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4780D"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p>
    <w:p w14:paraId="5FDE43BE"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6CD9B2A0"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6A6A5D3"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723479AC" w14:textId="77777777" w:rsidR="001A59F9" w:rsidRPr="00E54740" w:rsidRDefault="001A59F9" w:rsidP="00C10D7E">
      <w:pPr>
        <w:spacing w:line="288" w:lineRule="auto"/>
        <w:jc w:val="center"/>
        <w:rPr>
          <w:rFonts w:eastAsiaTheme="minorEastAsia"/>
          <w:b/>
          <w:sz w:val="36"/>
          <w:szCs w:val="36"/>
        </w:rPr>
      </w:pPr>
      <w:bookmarkStart w:id="0" w:name="_Toc361324840"/>
      <w:r w:rsidRPr="00E54740">
        <w:rPr>
          <w:rFonts w:eastAsiaTheme="minorEastAsia"/>
          <w:b/>
          <w:sz w:val="36"/>
          <w:szCs w:val="36"/>
        </w:rPr>
        <w:t>摩根成长动力混合型证券投资基金</w:t>
      </w:r>
      <w:bookmarkEnd w:id="0"/>
    </w:p>
    <w:p w14:paraId="622CBC96" w14:textId="77777777" w:rsidR="001A59F9" w:rsidRPr="00E54740" w:rsidRDefault="001A59F9" w:rsidP="00C10D7E">
      <w:pPr>
        <w:spacing w:line="288" w:lineRule="auto"/>
        <w:jc w:val="center"/>
        <w:rPr>
          <w:rFonts w:eastAsiaTheme="minorEastAsia"/>
          <w:b/>
          <w:sz w:val="36"/>
          <w:szCs w:val="36"/>
        </w:rPr>
      </w:pPr>
      <w:bookmarkStart w:id="1" w:name="_Toc361324841"/>
      <w:r w:rsidRPr="00E54740">
        <w:rPr>
          <w:rFonts w:eastAsiaTheme="minorEastAsia"/>
          <w:b/>
          <w:sz w:val="36"/>
          <w:szCs w:val="36"/>
        </w:rPr>
        <w:t>2024</w:t>
      </w:r>
      <w:r w:rsidRPr="00E54740">
        <w:rPr>
          <w:rFonts w:eastAsiaTheme="minorEastAsia"/>
          <w:b/>
          <w:sz w:val="36"/>
          <w:szCs w:val="36"/>
        </w:rPr>
        <w:t>年年度报告</w:t>
      </w:r>
      <w:bookmarkEnd w:id="1"/>
    </w:p>
    <w:p w14:paraId="694B9F21"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1524B09F" w14:textId="77777777" w:rsidR="001A59F9" w:rsidRPr="00E54740" w:rsidRDefault="001A59F9" w:rsidP="00026C9C">
      <w:pPr>
        <w:spacing w:line="360" w:lineRule="auto"/>
        <w:jc w:val="center"/>
        <w:rPr>
          <w:rFonts w:eastAsiaTheme="minorEastAsia"/>
          <w:b/>
          <w:szCs w:val="21"/>
        </w:rPr>
      </w:pPr>
    </w:p>
    <w:p w14:paraId="3B98925D" w14:textId="77777777" w:rsidR="001A59F9" w:rsidRPr="00E54740" w:rsidRDefault="001A59F9" w:rsidP="00026C9C">
      <w:pPr>
        <w:spacing w:line="360" w:lineRule="auto"/>
        <w:jc w:val="center"/>
        <w:rPr>
          <w:rFonts w:eastAsiaTheme="minorEastAsia"/>
          <w:b/>
          <w:szCs w:val="21"/>
        </w:rPr>
      </w:pPr>
    </w:p>
    <w:p w14:paraId="6733C204" w14:textId="77777777" w:rsidR="001A59F9" w:rsidRPr="00E54740" w:rsidRDefault="001A59F9" w:rsidP="00026C9C">
      <w:pPr>
        <w:spacing w:line="360" w:lineRule="auto"/>
        <w:jc w:val="center"/>
        <w:rPr>
          <w:rFonts w:eastAsiaTheme="minorEastAsia"/>
          <w:b/>
          <w:szCs w:val="21"/>
        </w:rPr>
      </w:pPr>
    </w:p>
    <w:p w14:paraId="47A6F130" w14:textId="77777777" w:rsidR="001A59F9" w:rsidRPr="00E54740" w:rsidRDefault="001A59F9" w:rsidP="00026C9C">
      <w:pPr>
        <w:spacing w:line="360" w:lineRule="auto"/>
        <w:jc w:val="center"/>
        <w:rPr>
          <w:rFonts w:eastAsiaTheme="minorEastAsia"/>
          <w:b/>
          <w:szCs w:val="21"/>
        </w:rPr>
      </w:pPr>
    </w:p>
    <w:p w14:paraId="6A7FA131" w14:textId="77777777" w:rsidR="001A59F9" w:rsidRPr="00E54740" w:rsidRDefault="001A59F9" w:rsidP="00026C9C">
      <w:pPr>
        <w:spacing w:line="360" w:lineRule="auto"/>
        <w:jc w:val="center"/>
        <w:rPr>
          <w:rFonts w:eastAsiaTheme="minorEastAsia"/>
          <w:b/>
          <w:szCs w:val="21"/>
        </w:rPr>
      </w:pPr>
    </w:p>
    <w:p w14:paraId="3D57BE13" w14:textId="77777777" w:rsidR="001A59F9" w:rsidRPr="00E54740" w:rsidRDefault="001A59F9" w:rsidP="00026C9C">
      <w:pPr>
        <w:spacing w:line="360" w:lineRule="auto"/>
        <w:jc w:val="center"/>
        <w:rPr>
          <w:rFonts w:eastAsiaTheme="minorEastAsia"/>
          <w:b/>
          <w:szCs w:val="21"/>
        </w:rPr>
      </w:pPr>
    </w:p>
    <w:p w14:paraId="6A23C09B" w14:textId="77777777" w:rsidR="001A59F9" w:rsidRPr="00E54740" w:rsidRDefault="001A59F9" w:rsidP="00026C9C">
      <w:pPr>
        <w:spacing w:line="360" w:lineRule="auto"/>
        <w:jc w:val="center"/>
        <w:rPr>
          <w:rFonts w:eastAsiaTheme="minorEastAsia"/>
          <w:b/>
          <w:szCs w:val="21"/>
        </w:rPr>
      </w:pPr>
    </w:p>
    <w:p w14:paraId="78A0F51D" w14:textId="77777777" w:rsidR="001A59F9" w:rsidRPr="00E54740" w:rsidRDefault="001A59F9" w:rsidP="00026C9C">
      <w:pPr>
        <w:spacing w:line="360" w:lineRule="auto"/>
        <w:jc w:val="center"/>
        <w:rPr>
          <w:rFonts w:eastAsiaTheme="minorEastAsia"/>
          <w:b/>
          <w:szCs w:val="21"/>
        </w:rPr>
      </w:pPr>
    </w:p>
    <w:p w14:paraId="51E84E93" w14:textId="77777777" w:rsidR="001A59F9" w:rsidRPr="00E54740" w:rsidRDefault="001A59F9" w:rsidP="00026C9C">
      <w:pPr>
        <w:spacing w:line="360" w:lineRule="auto"/>
        <w:jc w:val="center"/>
        <w:rPr>
          <w:rFonts w:eastAsiaTheme="minorEastAsia"/>
          <w:b/>
          <w:szCs w:val="21"/>
        </w:rPr>
      </w:pPr>
    </w:p>
    <w:p w14:paraId="581B2CC0" w14:textId="77777777" w:rsidR="001A59F9" w:rsidRPr="00E54740" w:rsidRDefault="001A59F9" w:rsidP="00026C9C">
      <w:pPr>
        <w:spacing w:line="360" w:lineRule="auto"/>
        <w:jc w:val="center"/>
        <w:rPr>
          <w:rFonts w:eastAsiaTheme="minorEastAsia"/>
          <w:b/>
          <w:szCs w:val="21"/>
        </w:rPr>
      </w:pPr>
    </w:p>
    <w:p w14:paraId="2590A94E" w14:textId="77777777" w:rsidR="001A59F9" w:rsidRPr="00E54740" w:rsidRDefault="001A59F9" w:rsidP="00026C9C">
      <w:pPr>
        <w:spacing w:line="360" w:lineRule="auto"/>
        <w:jc w:val="center"/>
        <w:rPr>
          <w:rFonts w:eastAsiaTheme="minorEastAsia"/>
          <w:b/>
          <w:szCs w:val="21"/>
        </w:rPr>
      </w:pPr>
    </w:p>
    <w:p w14:paraId="39BBC9DD" w14:textId="77777777" w:rsidR="001A59F9" w:rsidRPr="00E54740" w:rsidRDefault="001A59F9" w:rsidP="00026C9C">
      <w:pPr>
        <w:spacing w:line="360" w:lineRule="auto"/>
        <w:jc w:val="center"/>
        <w:rPr>
          <w:rFonts w:eastAsiaTheme="minorEastAsia"/>
          <w:b/>
          <w:szCs w:val="21"/>
        </w:rPr>
      </w:pPr>
    </w:p>
    <w:p w14:paraId="743BE36C" w14:textId="77777777" w:rsidR="001A59F9" w:rsidRPr="00E54740" w:rsidRDefault="001A59F9" w:rsidP="00026C9C">
      <w:pPr>
        <w:spacing w:line="360" w:lineRule="auto"/>
        <w:jc w:val="center"/>
        <w:rPr>
          <w:rFonts w:eastAsiaTheme="minorEastAsia"/>
          <w:b/>
          <w:szCs w:val="21"/>
        </w:rPr>
      </w:pPr>
    </w:p>
    <w:p w14:paraId="389092A8" w14:textId="77777777" w:rsidR="001A59F9" w:rsidRPr="00E54740" w:rsidRDefault="001A59F9" w:rsidP="00026C9C">
      <w:pPr>
        <w:spacing w:line="360" w:lineRule="auto"/>
        <w:jc w:val="center"/>
        <w:rPr>
          <w:rFonts w:eastAsiaTheme="minorEastAsia"/>
          <w:b/>
          <w:szCs w:val="21"/>
        </w:rPr>
      </w:pPr>
    </w:p>
    <w:p w14:paraId="1D570A94" w14:textId="77777777" w:rsidR="001A59F9" w:rsidRPr="00E54740" w:rsidRDefault="001A59F9" w:rsidP="00026C9C">
      <w:pPr>
        <w:spacing w:line="360" w:lineRule="auto"/>
        <w:jc w:val="center"/>
        <w:rPr>
          <w:rFonts w:eastAsiaTheme="minorEastAsia"/>
          <w:b/>
          <w:szCs w:val="21"/>
        </w:rPr>
      </w:pPr>
    </w:p>
    <w:p w14:paraId="2F3D978C" w14:textId="77777777" w:rsidR="001A59F9" w:rsidRPr="00E54740" w:rsidRDefault="001A59F9" w:rsidP="00026C9C">
      <w:pPr>
        <w:spacing w:line="360" w:lineRule="auto"/>
        <w:rPr>
          <w:rFonts w:eastAsiaTheme="minorEastAsia"/>
          <w:b/>
          <w:szCs w:val="21"/>
        </w:rPr>
      </w:pPr>
    </w:p>
    <w:p w14:paraId="68EBB025"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34D176ED"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62CC22C2"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4C5E635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 w:name="_Toc225498243"/>
      <w:bookmarkStart w:id="3" w:name="_Toc361324842"/>
      <w:bookmarkStart w:id="4" w:name="_Toc194049083"/>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2"/>
      <w:bookmarkEnd w:id="3"/>
      <w:bookmarkEnd w:id="4"/>
    </w:p>
    <w:p w14:paraId="5C14D10C"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5" w:name="_Toc361324843"/>
      <w:bookmarkStart w:id="6" w:name="_Toc194049084"/>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5"/>
      <w:bookmarkEnd w:id="6"/>
    </w:p>
    <w:p w14:paraId="25A4A329" w14:textId="77777777" w:rsidR="00B90C2A" w:rsidRDefault="008F3DD6">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381421A7" w14:textId="77777777" w:rsidR="00B90C2A" w:rsidRDefault="008F3DD6">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75BE1A0" w14:textId="77777777" w:rsidR="00B90C2A" w:rsidRDefault="008F3DD6">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1AEBAECA" w14:textId="77777777" w:rsidR="00B90C2A" w:rsidRDefault="008F3DD6">
      <w:pPr>
        <w:spacing w:line="360" w:lineRule="auto"/>
        <w:ind w:firstLineChars="200" w:firstLine="420"/>
        <w:rPr>
          <w:rFonts w:eastAsiaTheme="minorEastAsia"/>
          <w:szCs w:val="21"/>
        </w:rPr>
      </w:pPr>
      <w:r>
        <w:rPr>
          <w:rFonts w:eastAsiaTheme="minorEastAsia"/>
          <w:szCs w:val="21"/>
        </w:rPr>
        <w:t>基金的过往业绩并不代表其未来表现。投资有风险，投资者在</w:t>
      </w:r>
      <w:proofErr w:type="gramStart"/>
      <w:r>
        <w:rPr>
          <w:rFonts w:eastAsiaTheme="minorEastAsia"/>
          <w:szCs w:val="21"/>
        </w:rPr>
        <w:t>作出</w:t>
      </w:r>
      <w:proofErr w:type="gramEnd"/>
      <w:r>
        <w:rPr>
          <w:rFonts w:eastAsiaTheme="minorEastAsia"/>
          <w:szCs w:val="21"/>
        </w:rPr>
        <w:t>投资决策前应仔细阅读本基金的招募说明书及其更新。</w:t>
      </w:r>
    </w:p>
    <w:p w14:paraId="5E9D3201" w14:textId="77777777" w:rsidR="00B90C2A" w:rsidRDefault="008F3DD6">
      <w:pPr>
        <w:spacing w:line="360" w:lineRule="auto"/>
        <w:ind w:firstLineChars="200" w:firstLine="420"/>
        <w:rPr>
          <w:rFonts w:eastAsiaTheme="minorEastAsia"/>
          <w:szCs w:val="21"/>
        </w:rPr>
      </w:pPr>
      <w:r>
        <w:rPr>
          <w:rFonts w:eastAsiaTheme="minorEastAsia"/>
          <w:szCs w:val="21"/>
        </w:rPr>
        <w:t>本报告中财务资料已经审计。毕马威华</w:t>
      </w:r>
      <w:proofErr w:type="gramStart"/>
      <w:r>
        <w:rPr>
          <w:rFonts w:eastAsiaTheme="minorEastAsia"/>
          <w:szCs w:val="21"/>
        </w:rPr>
        <w:t>振</w:t>
      </w:r>
      <w:proofErr w:type="gramEnd"/>
      <w:r>
        <w:rPr>
          <w:rFonts w:eastAsiaTheme="minorEastAsia"/>
          <w:szCs w:val="21"/>
        </w:rPr>
        <w:t>会计师事务所（特殊普通合伙）为本基金出具了标准无保留意见的审计报告，请投资者注意阅读。</w:t>
      </w:r>
    </w:p>
    <w:p w14:paraId="4F943A29"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04882305"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7" w:name="_Toc245193808"/>
      <w:r w:rsidR="00352EBB" w:rsidRPr="00E54740">
        <w:rPr>
          <w:rFonts w:eastAsiaTheme="minorEastAsia"/>
          <w:b/>
          <w:szCs w:val="21"/>
        </w:rPr>
        <w:lastRenderedPageBreak/>
        <w:t>1.2</w:t>
      </w:r>
      <w:r w:rsidR="00352EBB" w:rsidRPr="00E54740">
        <w:rPr>
          <w:rFonts w:eastAsiaTheme="minorEastAsia"/>
          <w:b/>
          <w:szCs w:val="21"/>
        </w:rPr>
        <w:t>目录</w:t>
      </w:r>
      <w:bookmarkEnd w:id="7"/>
    </w:p>
    <w:p w14:paraId="75B42E69" w14:textId="77777777" w:rsidR="003C488C" w:rsidRPr="00E54740" w:rsidRDefault="003C488C" w:rsidP="00D564C7">
      <w:pPr>
        <w:spacing w:line="360" w:lineRule="auto"/>
        <w:ind w:firstLineChars="50" w:firstLine="105"/>
        <w:rPr>
          <w:rFonts w:eastAsiaTheme="minorEastAsia"/>
          <w:b/>
          <w:szCs w:val="21"/>
        </w:rPr>
      </w:pPr>
    </w:p>
    <w:p w14:paraId="72A964A7" w14:textId="27955419" w:rsidR="000A12B7" w:rsidRDefault="00345666">
      <w:pPr>
        <w:pStyle w:val="TOC1"/>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4049083" w:history="1">
        <w:r w:rsidR="000A12B7" w:rsidRPr="00795479">
          <w:rPr>
            <w:rStyle w:val="ad"/>
            <w:b/>
            <w:bCs/>
            <w:noProof/>
          </w:rPr>
          <w:t xml:space="preserve">§1  </w:t>
        </w:r>
        <w:r w:rsidR="000A12B7" w:rsidRPr="00795479">
          <w:rPr>
            <w:rStyle w:val="ad"/>
            <w:b/>
            <w:bCs/>
            <w:noProof/>
          </w:rPr>
          <w:t>重要提示及目录</w:t>
        </w:r>
        <w:r w:rsidR="000A12B7">
          <w:rPr>
            <w:noProof/>
            <w:webHidden/>
          </w:rPr>
          <w:tab/>
        </w:r>
        <w:r w:rsidR="000A12B7">
          <w:rPr>
            <w:noProof/>
            <w:webHidden/>
          </w:rPr>
          <w:fldChar w:fldCharType="begin"/>
        </w:r>
        <w:r w:rsidR="000A12B7">
          <w:rPr>
            <w:noProof/>
            <w:webHidden/>
          </w:rPr>
          <w:instrText xml:space="preserve"> PAGEREF _Toc194049083 \h </w:instrText>
        </w:r>
        <w:r w:rsidR="000A12B7">
          <w:rPr>
            <w:noProof/>
            <w:webHidden/>
          </w:rPr>
        </w:r>
        <w:r w:rsidR="000A12B7">
          <w:rPr>
            <w:noProof/>
            <w:webHidden/>
          </w:rPr>
          <w:fldChar w:fldCharType="separate"/>
        </w:r>
        <w:r w:rsidR="000A12B7">
          <w:rPr>
            <w:noProof/>
            <w:webHidden/>
          </w:rPr>
          <w:t>2</w:t>
        </w:r>
        <w:r w:rsidR="000A12B7">
          <w:rPr>
            <w:noProof/>
            <w:webHidden/>
          </w:rPr>
          <w:fldChar w:fldCharType="end"/>
        </w:r>
      </w:hyperlink>
    </w:p>
    <w:p w14:paraId="67874896" w14:textId="6B449619" w:rsidR="000A12B7" w:rsidRDefault="000A12B7">
      <w:pPr>
        <w:pStyle w:val="TOC2"/>
        <w:ind w:left="420"/>
        <w:rPr>
          <w:rFonts w:asciiTheme="minorHAnsi" w:eastAsiaTheme="minorEastAsia" w:hAnsiTheme="minorHAnsi" w:cstheme="minorBidi"/>
          <w:noProof/>
          <w:kern w:val="2"/>
          <w:szCs w:val="22"/>
        </w:rPr>
      </w:pPr>
      <w:hyperlink w:anchor="_Toc194049084" w:history="1">
        <w:r w:rsidRPr="00795479">
          <w:rPr>
            <w:rStyle w:val="ad"/>
            <w:noProof/>
          </w:rPr>
          <w:t xml:space="preserve">1.1 </w:t>
        </w:r>
        <w:r w:rsidRPr="00795479">
          <w:rPr>
            <w:rStyle w:val="ad"/>
            <w:noProof/>
          </w:rPr>
          <w:t>重要提示</w:t>
        </w:r>
        <w:r>
          <w:rPr>
            <w:noProof/>
            <w:webHidden/>
          </w:rPr>
          <w:tab/>
        </w:r>
        <w:r>
          <w:rPr>
            <w:noProof/>
            <w:webHidden/>
          </w:rPr>
          <w:fldChar w:fldCharType="begin"/>
        </w:r>
        <w:r>
          <w:rPr>
            <w:noProof/>
            <w:webHidden/>
          </w:rPr>
          <w:instrText xml:space="preserve"> PAGEREF _Toc194049084 \h </w:instrText>
        </w:r>
        <w:r>
          <w:rPr>
            <w:noProof/>
            <w:webHidden/>
          </w:rPr>
        </w:r>
        <w:r>
          <w:rPr>
            <w:noProof/>
            <w:webHidden/>
          </w:rPr>
          <w:fldChar w:fldCharType="separate"/>
        </w:r>
        <w:r>
          <w:rPr>
            <w:noProof/>
            <w:webHidden/>
          </w:rPr>
          <w:t>2</w:t>
        </w:r>
        <w:r>
          <w:rPr>
            <w:noProof/>
            <w:webHidden/>
          </w:rPr>
          <w:fldChar w:fldCharType="end"/>
        </w:r>
      </w:hyperlink>
    </w:p>
    <w:p w14:paraId="4BF88E50" w14:textId="211127B8" w:rsidR="000A12B7" w:rsidRDefault="000A12B7">
      <w:pPr>
        <w:pStyle w:val="TOC1"/>
        <w:rPr>
          <w:rFonts w:asciiTheme="minorHAnsi" w:eastAsiaTheme="minorEastAsia" w:hAnsiTheme="minorHAnsi" w:cstheme="minorBidi"/>
          <w:noProof/>
          <w:szCs w:val="22"/>
        </w:rPr>
      </w:pPr>
      <w:hyperlink w:anchor="_Toc194049085" w:history="1">
        <w:r w:rsidRPr="00795479">
          <w:rPr>
            <w:rStyle w:val="ad"/>
            <w:b/>
            <w:bCs/>
            <w:noProof/>
          </w:rPr>
          <w:t xml:space="preserve">§2  </w:t>
        </w:r>
        <w:r w:rsidRPr="00795479">
          <w:rPr>
            <w:rStyle w:val="ad"/>
            <w:b/>
            <w:bCs/>
            <w:noProof/>
          </w:rPr>
          <w:t>基金简介</w:t>
        </w:r>
        <w:r>
          <w:rPr>
            <w:noProof/>
            <w:webHidden/>
          </w:rPr>
          <w:tab/>
        </w:r>
        <w:r>
          <w:rPr>
            <w:noProof/>
            <w:webHidden/>
          </w:rPr>
          <w:fldChar w:fldCharType="begin"/>
        </w:r>
        <w:r>
          <w:rPr>
            <w:noProof/>
            <w:webHidden/>
          </w:rPr>
          <w:instrText xml:space="preserve"> PAGEREF _Toc194049085 \h </w:instrText>
        </w:r>
        <w:r>
          <w:rPr>
            <w:noProof/>
            <w:webHidden/>
          </w:rPr>
        </w:r>
        <w:r>
          <w:rPr>
            <w:noProof/>
            <w:webHidden/>
          </w:rPr>
          <w:fldChar w:fldCharType="separate"/>
        </w:r>
        <w:r>
          <w:rPr>
            <w:noProof/>
            <w:webHidden/>
          </w:rPr>
          <w:t>5</w:t>
        </w:r>
        <w:r>
          <w:rPr>
            <w:noProof/>
            <w:webHidden/>
          </w:rPr>
          <w:fldChar w:fldCharType="end"/>
        </w:r>
      </w:hyperlink>
    </w:p>
    <w:p w14:paraId="19787B84" w14:textId="3123EA0F" w:rsidR="000A12B7" w:rsidRDefault="000A12B7">
      <w:pPr>
        <w:pStyle w:val="TOC2"/>
        <w:ind w:left="420"/>
        <w:rPr>
          <w:rFonts w:asciiTheme="minorHAnsi" w:eastAsiaTheme="minorEastAsia" w:hAnsiTheme="minorHAnsi" w:cstheme="minorBidi"/>
          <w:noProof/>
          <w:kern w:val="2"/>
          <w:szCs w:val="22"/>
        </w:rPr>
      </w:pPr>
      <w:hyperlink w:anchor="_Toc194049086" w:history="1">
        <w:r w:rsidRPr="00795479">
          <w:rPr>
            <w:rStyle w:val="ad"/>
            <w:noProof/>
          </w:rPr>
          <w:t xml:space="preserve">2.1 </w:t>
        </w:r>
        <w:r w:rsidRPr="00795479">
          <w:rPr>
            <w:rStyle w:val="ad"/>
            <w:noProof/>
          </w:rPr>
          <w:t>基金基本情况</w:t>
        </w:r>
        <w:r>
          <w:rPr>
            <w:noProof/>
            <w:webHidden/>
          </w:rPr>
          <w:tab/>
        </w:r>
        <w:r>
          <w:rPr>
            <w:noProof/>
            <w:webHidden/>
          </w:rPr>
          <w:fldChar w:fldCharType="begin"/>
        </w:r>
        <w:r>
          <w:rPr>
            <w:noProof/>
            <w:webHidden/>
          </w:rPr>
          <w:instrText xml:space="preserve"> PAGEREF _Toc194049086 \h </w:instrText>
        </w:r>
        <w:r>
          <w:rPr>
            <w:noProof/>
            <w:webHidden/>
          </w:rPr>
        </w:r>
        <w:r>
          <w:rPr>
            <w:noProof/>
            <w:webHidden/>
          </w:rPr>
          <w:fldChar w:fldCharType="separate"/>
        </w:r>
        <w:r>
          <w:rPr>
            <w:noProof/>
            <w:webHidden/>
          </w:rPr>
          <w:t>5</w:t>
        </w:r>
        <w:r>
          <w:rPr>
            <w:noProof/>
            <w:webHidden/>
          </w:rPr>
          <w:fldChar w:fldCharType="end"/>
        </w:r>
      </w:hyperlink>
    </w:p>
    <w:p w14:paraId="3E27325F" w14:textId="5A483739" w:rsidR="000A12B7" w:rsidRDefault="000A12B7">
      <w:pPr>
        <w:pStyle w:val="TOC2"/>
        <w:ind w:left="420"/>
        <w:rPr>
          <w:rFonts w:asciiTheme="minorHAnsi" w:eastAsiaTheme="minorEastAsia" w:hAnsiTheme="minorHAnsi" w:cstheme="minorBidi"/>
          <w:noProof/>
          <w:kern w:val="2"/>
          <w:szCs w:val="22"/>
        </w:rPr>
      </w:pPr>
      <w:hyperlink w:anchor="_Toc194049087" w:history="1">
        <w:r w:rsidRPr="00795479">
          <w:rPr>
            <w:rStyle w:val="ad"/>
            <w:noProof/>
          </w:rPr>
          <w:t xml:space="preserve">2.2 </w:t>
        </w:r>
        <w:r w:rsidRPr="00795479">
          <w:rPr>
            <w:rStyle w:val="ad"/>
            <w:noProof/>
          </w:rPr>
          <w:t>基金产品说明</w:t>
        </w:r>
        <w:r>
          <w:rPr>
            <w:noProof/>
            <w:webHidden/>
          </w:rPr>
          <w:tab/>
        </w:r>
        <w:r>
          <w:rPr>
            <w:noProof/>
            <w:webHidden/>
          </w:rPr>
          <w:fldChar w:fldCharType="begin"/>
        </w:r>
        <w:r>
          <w:rPr>
            <w:noProof/>
            <w:webHidden/>
          </w:rPr>
          <w:instrText xml:space="preserve"> PAGEREF _Toc194049087 \h </w:instrText>
        </w:r>
        <w:r>
          <w:rPr>
            <w:noProof/>
            <w:webHidden/>
          </w:rPr>
        </w:r>
        <w:r>
          <w:rPr>
            <w:noProof/>
            <w:webHidden/>
          </w:rPr>
          <w:fldChar w:fldCharType="separate"/>
        </w:r>
        <w:r>
          <w:rPr>
            <w:noProof/>
            <w:webHidden/>
          </w:rPr>
          <w:t>5</w:t>
        </w:r>
        <w:r>
          <w:rPr>
            <w:noProof/>
            <w:webHidden/>
          </w:rPr>
          <w:fldChar w:fldCharType="end"/>
        </w:r>
      </w:hyperlink>
    </w:p>
    <w:p w14:paraId="00C441EE" w14:textId="397CE54D" w:rsidR="000A12B7" w:rsidRDefault="000A12B7">
      <w:pPr>
        <w:pStyle w:val="TOC2"/>
        <w:ind w:left="420"/>
        <w:rPr>
          <w:rFonts w:asciiTheme="minorHAnsi" w:eastAsiaTheme="minorEastAsia" w:hAnsiTheme="minorHAnsi" w:cstheme="minorBidi"/>
          <w:noProof/>
          <w:kern w:val="2"/>
          <w:szCs w:val="22"/>
        </w:rPr>
      </w:pPr>
      <w:hyperlink w:anchor="_Toc194049088" w:history="1">
        <w:r w:rsidRPr="00795479">
          <w:rPr>
            <w:rStyle w:val="ad"/>
            <w:noProof/>
          </w:rPr>
          <w:t xml:space="preserve">2.3 </w:t>
        </w:r>
        <w:r w:rsidRPr="00795479">
          <w:rPr>
            <w:rStyle w:val="ad"/>
            <w:noProof/>
          </w:rPr>
          <w:t>基金管理人和基金托管人</w:t>
        </w:r>
        <w:r>
          <w:rPr>
            <w:noProof/>
            <w:webHidden/>
          </w:rPr>
          <w:tab/>
        </w:r>
        <w:r>
          <w:rPr>
            <w:noProof/>
            <w:webHidden/>
          </w:rPr>
          <w:fldChar w:fldCharType="begin"/>
        </w:r>
        <w:r>
          <w:rPr>
            <w:noProof/>
            <w:webHidden/>
          </w:rPr>
          <w:instrText xml:space="preserve"> PAGEREF _Toc194049088 \h </w:instrText>
        </w:r>
        <w:r>
          <w:rPr>
            <w:noProof/>
            <w:webHidden/>
          </w:rPr>
        </w:r>
        <w:r>
          <w:rPr>
            <w:noProof/>
            <w:webHidden/>
          </w:rPr>
          <w:fldChar w:fldCharType="separate"/>
        </w:r>
        <w:r>
          <w:rPr>
            <w:noProof/>
            <w:webHidden/>
          </w:rPr>
          <w:t>6</w:t>
        </w:r>
        <w:r>
          <w:rPr>
            <w:noProof/>
            <w:webHidden/>
          </w:rPr>
          <w:fldChar w:fldCharType="end"/>
        </w:r>
      </w:hyperlink>
    </w:p>
    <w:p w14:paraId="0421EBA8" w14:textId="1BA43738" w:rsidR="000A12B7" w:rsidRDefault="000A12B7">
      <w:pPr>
        <w:pStyle w:val="TOC2"/>
        <w:ind w:left="420"/>
        <w:rPr>
          <w:rFonts w:asciiTheme="minorHAnsi" w:eastAsiaTheme="minorEastAsia" w:hAnsiTheme="minorHAnsi" w:cstheme="minorBidi"/>
          <w:noProof/>
          <w:kern w:val="2"/>
          <w:szCs w:val="22"/>
        </w:rPr>
      </w:pPr>
      <w:hyperlink w:anchor="_Toc194049089" w:history="1">
        <w:r w:rsidRPr="00795479">
          <w:rPr>
            <w:rStyle w:val="ad"/>
            <w:noProof/>
          </w:rPr>
          <w:t xml:space="preserve">2.4 </w:t>
        </w:r>
        <w:r w:rsidRPr="00795479">
          <w:rPr>
            <w:rStyle w:val="ad"/>
            <w:noProof/>
          </w:rPr>
          <w:t>信息披露方式</w:t>
        </w:r>
        <w:r>
          <w:rPr>
            <w:noProof/>
            <w:webHidden/>
          </w:rPr>
          <w:tab/>
        </w:r>
        <w:r>
          <w:rPr>
            <w:noProof/>
            <w:webHidden/>
          </w:rPr>
          <w:fldChar w:fldCharType="begin"/>
        </w:r>
        <w:r>
          <w:rPr>
            <w:noProof/>
            <w:webHidden/>
          </w:rPr>
          <w:instrText xml:space="preserve"> PAGEREF _Toc194049089 \h </w:instrText>
        </w:r>
        <w:r>
          <w:rPr>
            <w:noProof/>
            <w:webHidden/>
          </w:rPr>
        </w:r>
        <w:r>
          <w:rPr>
            <w:noProof/>
            <w:webHidden/>
          </w:rPr>
          <w:fldChar w:fldCharType="separate"/>
        </w:r>
        <w:r>
          <w:rPr>
            <w:noProof/>
            <w:webHidden/>
          </w:rPr>
          <w:t>7</w:t>
        </w:r>
        <w:r>
          <w:rPr>
            <w:noProof/>
            <w:webHidden/>
          </w:rPr>
          <w:fldChar w:fldCharType="end"/>
        </w:r>
      </w:hyperlink>
    </w:p>
    <w:p w14:paraId="245A353F" w14:textId="3F9A9017" w:rsidR="000A12B7" w:rsidRDefault="000A12B7">
      <w:pPr>
        <w:pStyle w:val="TOC2"/>
        <w:ind w:left="420"/>
        <w:rPr>
          <w:rFonts w:asciiTheme="minorHAnsi" w:eastAsiaTheme="minorEastAsia" w:hAnsiTheme="minorHAnsi" w:cstheme="minorBidi"/>
          <w:noProof/>
          <w:kern w:val="2"/>
          <w:szCs w:val="22"/>
        </w:rPr>
      </w:pPr>
      <w:hyperlink w:anchor="_Toc194049090" w:history="1">
        <w:r w:rsidRPr="00795479">
          <w:rPr>
            <w:rStyle w:val="ad"/>
            <w:noProof/>
          </w:rPr>
          <w:t xml:space="preserve">2.5 </w:t>
        </w:r>
        <w:r w:rsidRPr="00795479">
          <w:rPr>
            <w:rStyle w:val="ad"/>
            <w:noProof/>
          </w:rPr>
          <w:t>其他相关资料</w:t>
        </w:r>
        <w:r>
          <w:rPr>
            <w:noProof/>
            <w:webHidden/>
          </w:rPr>
          <w:tab/>
        </w:r>
        <w:r>
          <w:rPr>
            <w:noProof/>
            <w:webHidden/>
          </w:rPr>
          <w:fldChar w:fldCharType="begin"/>
        </w:r>
        <w:r>
          <w:rPr>
            <w:noProof/>
            <w:webHidden/>
          </w:rPr>
          <w:instrText xml:space="preserve"> PAGEREF _Toc194049090 \h </w:instrText>
        </w:r>
        <w:r>
          <w:rPr>
            <w:noProof/>
            <w:webHidden/>
          </w:rPr>
        </w:r>
        <w:r>
          <w:rPr>
            <w:noProof/>
            <w:webHidden/>
          </w:rPr>
          <w:fldChar w:fldCharType="separate"/>
        </w:r>
        <w:r>
          <w:rPr>
            <w:noProof/>
            <w:webHidden/>
          </w:rPr>
          <w:t>7</w:t>
        </w:r>
        <w:r>
          <w:rPr>
            <w:noProof/>
            <w:webHidden/>
          </w:rPr>
          <w:fldChar w:fldCharType="end"/>
        </w:r>
      </w:hyperlink>
    </w:p>
    <w:p w14:paraId="33B96D1D" w14:textId="54A2B0F4" w:rsidR="000A12B7" w:rsidRDefault="000A12B7">
      <w:pPr>
        <w:pStyle w:val="TOC1"/>
        <w:rPr>
          <w:rFonts w:asciiTheme="minorHAnsi" w:eastAsiaTheme="minorEastAsia" w:hAnsiTheme="minorHAnsi" w:cstheme="minorBidi"/>
          <w:noProof/>
          <w:szCs w:val="22"/>
        </w:rPr>
      </w:pPr>
      <w:hyperlink w:anchor="_Toc194049091" w:history="1">
        <w:r w:rsidRPr="00795479">
          <w:rPr>
            <w:rStyle w:val="ad"/>
            <w:b/>
            <w:bCs/>
            <w:noProof/>
          </w:rPr>
          <w:t xml:space="preserve">§3  </w:t>
        </w:r>
        <w:r w:rsidRPr="00795479">
          <w:rPr>
            <w:rStyle w:val="ad"/>
            <w:b/>
            <w:bCs/>
            <w:noProof/>
          </w:rPr>
          <w:t>主要财务指标、基金净值表现及利润分配情况</w:t>
        </w:r>
        <w:r>
          <w:rPr>
            <w:noProof/>
            <w:webHidden/>
          </w:rPr>
          <w:tab/>
        </w:r>
        <w:r>
          <w:rPr>
            <w:noProof/>
            <w:webHidden/>
          </w:rPr>
          <w:fldChar w:fldCharType="begin"/>
        </w:r>
        <w:r>
          <w:rPr>
            <w:noProof/>
            <w:webHidden/>
          </w:rPr>
          <w:instrText xml:space="preserve"> PAGEREF _Toc194049091 \h </w:instrText>
        </w:r>
        <w:r>
          <w:rPr>
            <w:noProof/>
            <w:webHidden/>
          </w:rPr>
        </w:r>
        <w:r>
          <w:rPr>
            <w:noProof/>
            <w:webHidden/>
          </w:rPr>
          <w:fldChar w:fldCharType="separate"/>
        </w:r>
        <w:r>
          <w:rPr>
            <w:noProof/>
            <w:webHidden/>
          </w:rPr>
          <w:t>7</w:t>
        </w:r>
        <w:r>
          <w:rPr>
            <w:noProof/>
            <w:webHidden/>
          </w:rPr>
          <w:fldChar w:fldCharType="end"/>
        </w:r>
      </w:hyperlink>
    </w:p>
    <w:p w14:paraId="6B9BC710" w14:textId="0A825FE0" w:rsidR="000A12B7" w:rsidRDefault="000A12B7">
      <w:pPr>
        <w:pStyle w:val="TOC2"/>
        <w:ind w:left="420"/>
        <w:rPr>
          <w:rFonts w:asciiTheme="minorHAnsi" w:eastAsiaTheme="minorEastAsia" w:hAnsiTheme="minorHAnsi" w:cstheme="minorBidi"/>
          <w:noProof/>
          <w:kern w:val="2"/>
          <w:szCs w:val="22"/>
        </w:rPr>
      </w:pPr>
      <w:hyperlink w:anchor="_Toc194049092" w:history="1">
        <w:r w:rsidRPr="00795479">
          <w:rPr>
            <w:rStyle w:val="ad"/>
            <w:noProof/>
          </w:rPr>
          <w:t xml:space="preserve">3.1 </w:t>
        </w:r>
        <w:r w:rsidRPr="00795479">
          <w:rPr>
            <w:rStyle w:val="ad"/>
            <w:noProof/>
          </w:rPr>
          <w:t>主要会计数据和财务指标</w:t>
        </w:r>
        <w:r>
          <w:rPr>
            <w:noProof/>
            <w:webHidden/>
          </w:rPr>
          <w:tab/>
        </w:r>
        <w:r>
          <w:rPr>
            <w:noProof/>
            <w:webHidden/>
          </w:rPr>
          <w:fldChar w:fldCharType="begin"/>
        </w:r>
        <w:r>
          <w:rPr>
            <w:noProof/>
            <w:webHidden/>
          </w:rPr>
          <w:instrText xml:space="preserve"> PAGEREF _Toc194049092 \h </w:instrText>
        </w:r>
        <w:r>
          <w:rPr>
            <w:noProof/>
            <w:webHidden/>
          </w:rPr>
        </w:r>
        <w:r>
          <w:rPr>
            <w:noProof/>
            <w:webHidden/>
          </w:rPr>
          <w:fldChar w:fldCharType="separate"/>
        </w:r>
        <w:r>
          <w:rPr>
            <w:noProof/>
            <w:webHidden/>
          </w:rPr>
          <w:t>7</w:t>
        </w:r>
        <w:r>
          <w:rPr>
            <w:noProof/>
            <w:webHidden/>
          </w:rPr>
          <w:fldChar w:fldCharType="end"/>
        </w:r>
      </w:hyperlink>
    </w:p>
    <w:p w14:paraId="5230AAFB" w14:textId="2CDEE99D" w:rsidR="000A12B7" w:rsidRDefault="000A12B7">
      <w:pPr>
        <w:pStyle w:val="TOC2"/>
        <w:ind w:left="420"/>
        <w:rPr>
          <w:rFonts w:asciiTheme="minorHAnsi" w:eastAsiaTheme="minorEastAsia" w:hAnsiTheme="minorHAnsi" w:cstheme="minorBidi"/>
          <w:noProof/>
          <w:kern w:val="2"/>
          <w:szCs w:val="22"/>
        </w:rPr>
      </w:pPr>
      <w:hyperlink w:anchor="_Toc194049093" w:history="1">
        <w:r w:rsidRPr="00795479">
          <w:rPr>
            <w:rStyle w:val="ad"/>
            <w:noProof/>
          </w:rPr>
          <w:t xml:space="preserve">3.2 </w:t>
        </w:r>
        <w:r w:rsidRPr="00795479">
          <w:rPr>
            <w:rStyle w:val="ad"/>
            <w:noProof/>
          </w:rPr>
          <w:t>基金净值表现</w:t>
        </w:r>
        <w:r>
          <w:rPr>
            <w:noProof/>
            <w:webHidden/>
          </w:rPr>
          <w:tab/>
        </w:r>
        <w:r>
          <w:rPr>
            <w:noProof/>
            <w:webHidden/>
          </w:rPr>
          <w:fldChar w:fldCharType="begin"/>
        </w:r>
        <w:r>
          <w:rPr>
            <w:noProof/>
            <w:webHidden/>
          </w:rPr>
          <w:instrText xml:space="preserve"> PAGEREF _Toc194049093 \h </w:instrText>
        </w:r>
        <w:r>
          <w:rPr>
            <w:noProof/>
            <w:webHidden/>
          </w:rPr>
        </w:r>
        <w:r>
          <w:rPr>
            <w:noProof/>
            <w:webHidden/>
          </w:rPr>
          <w:fldChar w:fldCharType="separate"/>
        </w:r>
        <w:r>
          <w:rPr>
            <w:noProof/>
            <w:webHidden/>
          </w:rPr>
          <w:t>9</w:t>
        </w:r>
        <w:r>
          <w:rPr>
            <w:noProof/>
            <w:webHidden/>
          </w:rPr>
          <w:fldChar w:fldCharType="end"/>
        </w:r>
      </w:hyperlink>
    </w:p>
    <w:p w14:paraId="301C52A6" w14:textId="609D7B1E" w:rsidR="000A12B7" w:rsidRDefault="000A12B7">
      <w:pPr>
        <w:pStyle w:val="TOC2"/>
        <w:ind w:left="420"/>
        <w:rPr>
          <w:rFonts w:asciiTheme="minorHAnsi" w:eastAsiaTheme="minorEastAsia" w:hAnsiTheme="minorHAnsi" w:cstheme="minorBidi"/>
          <w:noProof/>
          <w:kern w:val="2"/>
          <w:szCs w:val="22"/>
        </w:rPr>
      </w:pPr>
      <w:hyperlink w:anchor="_Toc194049094" w:history="1">
        <w:r w:rsidRPr="00795479">
          <w:rPr>
            <w:rStyle w:val="ad"/>
            <w:noProof/>
          </w:rPr>
          <w:t xml:space="preserve">3.3 </w:t>
        </w:r>
        <w:r w:rsidRPr="00795479">
          <w:rPr>
            <w:rStyle w:val="ad"/>
            <w:noProof/>
          </w:rPr>
          <w:t>过去三年基金的利润分配情况</w:t>
        </w:r>
        <w:r>
          <w:rPr>
            <w:noProof/>
            <w:webHidden/>
          </w:rPr>
          <w:tab/>
        </w:r>
        <w:r>
          <w:rPr>
            <w:noProof/>
            <w:webHidden/>
          </w:rPr>
          <w:fldChar w:fldCharType="begin"/>
        </w:r>
        <w:r>
          <w:rPr>
            <w:noProof/>
            <w:webHidden/>
          </w:rPr>
          <w:instrText xml:space="preserve"> PAGEREF _Toc194049094 \h </w:instrText>
        </w:r>
        <w:r>
          <w:rPr>
            <w:noProof/>
            <w:webHidden/>
          </w:rPr>
        </w:r>
        <w:r>
          <w:rPr>
            <w:noProof/>
            <w:webHidden/>
          </w:rPr>
          <w:fldChar w:fldCharType="separate"/>
        </w:r>
        <w:r>
          <w:rPr>
            <w:noProof/>
            <w:webHidden/>
          </w:rPr>
          <w:t>12</w:t>
        </w:r>
        <w:r>
          <w:rPr>
            <w:noProof/>
            <w:webHidden/>
          </w:rPr>
          <w:fldChar w:fldCharType="end"/>
        </w:r>
      </w:hyperlink>
    </w:p>
    <w:p w14:paraId="499B809F" w14:textId="5011B794" w:rsidR="000A12B7" w:rsidRDefault="000A12B7">
      <w:pPr>
        <w:pStyle w:val="TOC1"/>
        <w:rPr>
          <w:rFonts w:asciiTheme="minorHAnsi" w:eastAsiaTheme="minorEastAsia" w:hAnsiTheme="minorHAnsi" w:cstheme="minorBidi"/>
          <w:noProof/>
          <w:szCs w:val="22"/>
        </w:rPr>
      </w:pPr>
      <w:hyperlink w:anchor="_Toc194049095" w:history="1">
        <w:r w:rsidRPr="00795479">
          <w:rPr>
            <w:rStyle w:val="ad"/>
            <w:b/>
            <w:bCs/>
            <w:noProof/>
          </w:rPr>
          <w:t xml:space="preserve">§4  </w:t>
        </w:r>
        <w:r w:rsidRPr="00795479">
          <w:rPr>
            <w:rStyle w:val="ad"/>
            <w:b/>
            <w:bCs/>
            <w:noProof/>
          </w:rPr>
          <w:t>管理人报告</w:t>
        </w:r>
        <w:r>
          <w:rPr>
            <w:noProof/>
            <w:webHidden/>
          </w:rPr>
          <w:tab/>
        </w:r>
        <w:r>
          <w:rPr>
            <w:noProof/>
            <w:webHidden/>
          </w:rPr>
          <w:fldChar w:fldCharType="begin"/>
        </w:r>
        <w:r>
          <w:rPr>
            <w:noProof/>
            <w:webHidden/>
          </w:rPr>
          <w:instrText xml:space="preserve"> PAGEREF _Toc194049095 \h </w:instrText>
        </w:r>
        <w:r>
          <w:rPr>
            <w:noProof/>
            <w:webHidden/>
          </w:rPr>
        </w:r>
        <w:r>
          <w:rPr>
            <w:noProof/>
            <w:webHidden/>
          </w:rPr>
          <w:fldChar w:fldCharType="separate"/>
        </w:r>
        <w:r>
          <w:rPr>
            <w:noProof/>
            <w:webHidden/>
          </w:rPr>
          <w:t>13</w:t>
        </w:r>
        <w:r>
          <w:rPr>
            <w:noProof/>
            <w:webHidden/>
          </w:rPr>
          <w:fldChar w:fldCharType="end"/>
        </w:r>
      </w:hyperlink>
    </w:p>
    <w:p w14:paraId="6DA23730" w14:textId="16F72070" w:rsidR="000A12B7" w:rsidRDefault="000A12B7">
      <w:pPr>
        <w:pStyle w:val="TOC2"/>
        <w:ind w:left="420"/>
        <w:rPr>
          <w:rFonts w:asciiTheme="minorHAnsi" w:eastAsiaTheme="minorEastAsia" w:hAnsiTheme="minorHAnsi" w:cstheme="minorBidi"/>
          <w:noProof/>
          <w:kern w:val="2"/>
          <w:szCs w:val="22"/>
        </w:rPr>
      </w:pPr>
      <w:hyperlink w:anchor="_Toc194049096" w:history="1">
        <w:r w:rsidRPr="00795479">
          <w:rPr>
            <w:rStyle w:val="ad"/>
            <w:noProof/>
          </w:rPr>
          <w:t xml:space="preserve">4.1 </w:t>
        </w:r>
        <w:r w:rsidRPr="00795479">
          <w:rPr>
            <w:rStyle w:val="ad"/>
            <w:noProof/>
          </w:rPr>
          <w:t>基金管理人及基金经理情况</w:t>
        </w:r>
        <w:r>
          <w:rPr>
            <w:noProof/>
            <w:webHidden/>
          </w:rPr>
          <w:tab/>
        </w:r>
        <w:r>
          <w:rPr>
            <w:noProof/>
            <w:webHidden/>
          </w:rPr>
          <w:fldChar w:fldCharType="begin"/>
        </w:r>
        <w:r>
          <w:rPr>
            <w:noProof/>
            <w:webHidden/>
          </w:rPr>
          <w:instrText xml:space="preserve"> PAGEREF _Toc194049096 \h </w:instrText>
        </w:r>
        <w:r>
          <w:rPr>
            <w:noProof/>
            <w:webHidden/>
          </w:rPr>
        </w:r>
        <w:r>
          <w:rPr>
            <w:noProof/>
            <w:webHidden/>
          </w:rPr>
          <w:fldChar w:fldCharType="separate"/>
        </w:r>
        <w:r>
          <w:rPr>
            <w:noProof/>
            <w:webHidden/>
          </w:rPr>
          <w:t>13</w:t>
        </w:r>
        <w:r>
          <w:rPr>
            <w:noProof/>
            <w:webHidden/>
          </w:rPr>
          <w:fldChar w:fldCharType="end"/>
        </w:r>
      </w:hyperlink>
    </w:p>
    <w:p w14:paraId="032C2E11" w14:textId="247754A1" w:rsidR="000A12B7" w:rsidRDefault="000A12B7">
      <w:pPr>
        <w:pStyle w:val="TOC2"/>
        <w:ind w:left="420"/>
        <w:rPr>
          <w:rFonts w:asciiTheme="minorHAnsi" w:eastAsiaTheme="minorEastAsia" w:hAnsiTheme="minorHAnsi" w:cstheme="minorBidi"/>
          <w:noProof/>
          <w:kern w:val="2"/>
          <w:szCs w:val="22"/>
        </w:rPr>
      </w:pPr>
      <w:hyperlink w:anchor="_Toc194049097" w:history="1">
        <w:r w:rsidRPr="00795479">
          <w:rPr>
            <w:rStyle w:val="ad"/>
            <w:noProof/>
          </w:rPr>
          <w:t xml:space="preserve">4.1.3 </w:t>
        </w:r>
        <w:r w:rsidRPr="00795479">
          <w:rPr>
            <w:rStyle w:val="ad"/>
            <w:noProof/>
          </w:rPr>
          <w:t>期末兼任私募资产管理计划投资经理的基金经理同时管理的产品情况</w:t>
        </w:r>
        <w:r>
          <w:rPr>
            <w:noProof/>
            <w:webHidden/>
          </w:rPr>
          <w:tab/>
        </w:r>
        <w:r>
          <w:rPr>
            <w:noProof/>
            <w:webHidden/>
          </w:rPr>
          <w:fldChar w:fldCharType="begin"/>
        </w:r>
        <w:r>
          <w:rPr>
            <w:noProof/>
            <w:webHidden/>
          </w:rPr>
          <w:instrText xml:space="preserve"> PAGEREF _Toc194049097 \h </w:instrText>
        </w:r>
        <w:r>
          <w:rPr>
            <w:noProof/>
            <w:webHidden/>
          </w:rPr>
        </w:r>
        <w:r>
          <w:rPr>
            <w:noProof/>
            <w:webHidden/>
          </w:rPr>
          <w:fldChar w:fldCharType="separate"/>
        </w:r>
        <w:r>
          <w:rPr>
            <w:noProof/>
            <w:webHidden/>
          </w:rPr>
          <w:t>15</w:t>
        </w:r>
        <w:r>
          <w:rPr>
            <w:noProof/>
            <w:webHidden/>
          </w:rPr>
          <w:fldChar w:fldCharType="end"/>
        </w:r>
      </w:hyperlink>
    </w:p>
    <w:p w14:paraId="50EFFEF1" w14:textId="3668DA94" w:rsidR="000A12B7" w:rsidRDefault="000A12B7">
      <w:pPr>
        <w:pStyle w:val="TOC2"/>
        <w:ind w:left="420"/>
        <w:rPr>
          <w:rFonts w:asciiTheme="minorHAnsi" w:eastAsiaTheme="minorEastAsia" w:hAnsiTheme="minorHAnsi" w:cstheme="minorBidi"/>
          <w:noProof/>
          <w:kern w:val="2"/>
          <w:szCs w:val="22"/>
        </w:rPr>
      </w:pPr>
      <w:hyperlink w:anchor="_Toc194049098" w:history="1">
        <w:r w:rsidRPr="00795479">
          <w:rPr>
            <w:rStyle w:val="ad"/>
            <w:noProof/>
          </w:rPr>
          <w:t xml:space="preserve">4.1.4 </w:t>
        </w:r>
        <w:r w:rsidRPr="00795479">
          <w:rPr>
            <w:rStyle w:val="ad"/>
            <w:noProof/>
          </w:rPr>
          <w:t>基金经理薪酬机制</w:t>
        </w:r>
        <w:r>
          <w:rPr>
            <w:noProof/>
            <w:webHidden/>
          </w:rPr>
          <w:tab/>
        </w:r>
        <w:r>
          <w:rPr>
            <w:noProof/>
            <w:webHidden/>
          </w:rPr>
          <w:fldChar w:fldCharType="begin"/>
        </w:r>
        <w:r>
          <w:rPr>
            <w:noProof/>
            <w:webHidden/>
          </w:rPr>
          <w:instrText xml:space="preserve"> PAGEREF _Toc194049098 \h </w:instrText>
        </w:r>
        <w:r>
          <w:rPr>
            <w:noProof/>
            <w:webHidden/>
          </w:rPr>
        </w:r>
        <w:r>
          <w:rPr>
            <w:noProof/>
            <w:webHidden/>
          </w:rPr>
          <w:fldChar w:fldCharType="separate"/>
        </w:r>
        <w:r>
          <w:rPr>
            <w:noProof/>
            <w:webHidden/>
          </w:rPr>
          <w:t>15</w:t>
        </w:r>
        <w:r>
          <w:rPr>
            <w:noProof/>
            <w:webHidden/>
          </w:rPr>
          <w:fldChar w:fldCharType="end"/>
        </w:r>
      </w:hyperlink>
    </w:p>
    <w:p w14:paraId="2214494F" w14:textId="0FB4D018" w:rsidR="000A12B7" w:rsidRDefault="000A12B7">
      <w:pPr>
        <w:pStyle w:val="TOC2"/>
        <w:ind w:left="420"/>
        <w:rPr>
          <w:rFonts w:asciiTheme="minorHAnsi" w:eastAsiaTheme="minorEastAsia" w:hAnsiTheme="minorHAnsi" w:cstheme="minorBidi"/>
          <w:noProof/>
          <w:kern w:val="2"/>
          <w:szCs w:val="22"/>
        </w:rPr>
      </w:pPr>
      <w:hyperlink w:anchor="_Toc194049099" w:history="1">
        <w:r w:rsidRPr="00795479">
          <w:rPr>
            <w:rStyle w:val="ad"/>
            <w:noProof/>
          </w:rPr>
          <w:t xml:space="preserve">4.2 </w:t>
        </w:r>
        <w:r w:rsidRPr="00795479">
          <w:rPr>
            <w:rStyle w:val="ad"/>
            <w:noProof/>
          </w:rPr>
          <w:t>管理人对报告期内本基金运作遵规守信情况的说明</w:t>
        </w:r>
        <w:r>
          <w:rPr>
            <w:noProof/>
            <w:webHidden/>
          </w:rPr>
          <w:tab/>
        </w:r>
        <w:r>
          <w:rPr>
            <w:noProof/>
            <w:webHidden/>
          </w:rPr>
          <w:fldChar w:fldCharType="begin"/>
        </w:r>
        <w:r>
          <w:rPr>
            <w:noProof/>
            <w:webHidden/>
          </w:rPr>
          <w:instrText xml:space="preserve"> PAGEREF _Toc194049099 \h </w:instrText>
        </w:r>
        <w:r>
          <w:rPr>
            <w:noProof/>
            <w:webHidden/>
          </w:rPr>
        </w:r>
        <w:r>
          <w:rPr>
            <w:noProof/>
            <w:webHidden/>
          </w:rPr>
          <w:fldChar w:fldCharType="separate"/>
        </w:r>
        <w:r>
          <w:rPr>
            <w:noProof/>
            <w:webHidden/>
          </w:rPr>
          <w:t>15</w:t>
        </w:r>
        <w:r>
          <w:rPr>
            <w:noProof/>
            <w:webHidden/>
          </w:rPr>
          <w:fldChar w:fldCharType="end"/>
        </w:r>
      </w:hyperlink>
    </w:p>
    <w:p w14:paraId="7F4D1970" w14:textId="5F30F036" w:rsidR="000A12B7" w:rsidRDefault="000A12B7">
      <w:pPr>
        <w:pStyle w:val="TOC2"/>
        <w:ind w:left="420"/>
        <w:rPr>
          <w:rFonts w:asciiTheme="minorHAnsi" w:eastAsiaTheme="minorEastAsia" w:hAnsiTheme="minorHAnsi" w:cstheme="minorBidi"/>
          <w:noProof/>
          <w:kern w:val="2"/>
          <w:szCs w:val="22"/>
        </w:rPr>
      </w:pPr>
      <w:hyperlink w:anchor="_Toc194049100" w:history="1">
        <w:r w:rsidRPr="00795479">
          <w:rPr>
            <w:rStyle w:val="ad"/>
            <w:noProof/>
          </w:rPr>
          <w:t xml:space="preserve">4.3 </w:t>
        </w:r>
        <w:r w:rsidRPr="00795479">
          <w:rPr>
            <w:rStyle w:val="ad"/>
            <w:noProof/>
          </w:rPr>
          <w:t>管理人对报告期内公平交易情况的专项说明</w:t>
        </w:r>
        <w:r>
          <w:rPr>
            <w:noProof/>
            <w:webHidden/>
          </w:rPr>
          <w:tab/>
        </w:r>
        <w:r>
          <w:rPr>
            <w:noProof/>
            <w:webHidden/>
          </w:rPr>
          <w:fldChar w:fldCharType="begin"/>
        </w:r>
        <w:r>
          <w:rPr>
            <w:noProof/>
            <w:webHidden/>
          </w:rPr>
          <w:instrText xml:space="preserve"> PAGEREF _Toc194049100 \h </w:instrText>
        </w:r>
        <w:r>
          <w:rPr>
            <w:noProof/>
            <w:webHidden/>
          </w:rPr>
        </w:r>
        <w:r>
          <w:rPr>
            <w:noProof/>
            <w:webHidden/>
          </w:rPr>
          <w:fldChar w:fldCharType="separate"/>
        </w:r>
        <w:r>
          <w:rPr>
            <w:noProof/>
            <w:webHidden/>
          </w:rPr>
          <w:t>16</w:t>
        </w:r>
        <w:r>
          <w:rPr>
            <w:noProof/>
            <w:webHidden/>
          </w:rPr>
          <w:fldChar w:fldCharType="end"/>
        </w:r>
      </w:hyperlink>
    </w:p>
    <w:p w14:paraId="4BD5D14D" w14:textId="4350B7AC" w:rsidR="000A12B7" w:rsidRDefault="000A12B7">
      <w:pPr>
        <w:pStyle w:val="TOC2"/>
        <w:ind w:left="420"/>
        <w:rPr>
          <w:rFonts w:asciiTheme="minorHAnsi" w:eastAsiaTheme="minorEastAsia" w:hAnsiTheme="minorHAnsi" w:cstheme="minorBidi"/>
          <w:noProof/>
          <w:kern w:val="2"/>
          <w:szCs w:val="22"/>
        </w:rPr>
      </w:pPr>
      <w:hyperlink w:anchor="_Toc194049101" w:history="1">
        <w:r w:rsidRPr="00795479">
          <w:rPr>
            <w:rStyle w:val="ad"/>
            <w:noProof/>
          </w:rPr>
          <w:t xml:space="preserve">4.4 </w:t>
        </w:r>
        <w:r w:rsidRPr="00795479">
          <w:rPr>
            <w:rStyle w:val="ad"/>
            <w:noProof/>
          </w:rPr>
          <w:t>管理人对报告期内基金的投资策略和业绩表现的说明</w:t>
        </w:r>
        <w:r>
          <w:rPr>
            <w:noProof/>
            <w:webHidden/>
          </w:rPr>
          <w:tab/>
        </w:r>
        <w:r>
          <w:rPr>
            <w:noProof/>
            <w:webHidden/>
          </w:rPr>
          <w:fldChar w:fldCharType="begin"/>
        </w:r>
        <w:r>
          <w:rPr>
            <w:noProof/>
            <w:webHidden/>
          </w:rPr>
          <w:instrText xml:space="preserve"> PAGEREF _Toc194049101 \h </w:instrText>
        </w:r>
        <w:r>
          <w:rPr>
            <w:noProof/>
            <w:webHidden/>
          </w:rPr>
        </w:r>
        <w:r>
          <w:rPr>
            <w:noProof/>
            <w:webHidden/>
          </w:rPr>
          <w:fldChar w:fldCharType="separate"/>
        </w:r>
        <w:r>
          <w:rPr>
            <w:noProof/>
            <w:webHidden/>
          </w:rPr>
          <w:t>17</w:t>
        </w:r>
        <w:r>
          <w:rPr>
            <w:noProof/>
            <w:webHidden/>
          </w:rPr>
          <w:fldChar w:fldCharType="end"/>
        </w:r>
      </w:hyperlink>
    </w:p>
    <w:p w14:paraId="64CB5B4D" w14:textId="38A7E98A" w:rsidR="000A12B7" w:rsidRDefault="000A12B7">
      <w:pPr>
        <w:pStyle w:val="TOC2"/>
        <w:ind w:left="420"/>
        <w:rPr>
          <w:rFonts w:asciiTheme="minorHAnsi" w:eastAsiaTheme="minorEastAsia" w:hAnsiTheme="minorHAnsi" w:cstheme="minorBidi"/>
          <w:noProof/>
          <w:kern w:val="2"/>
          <w:szCs w:val="22"/>
        </w:rPr>
      </w:pPr>
      <w:hyperlink w:anchor="_Toc194049102" w:history="1">
        <w:r w:rsidRPr="00795479">
          <w:rPr>
            <w:rStyle w:val="ad"/>
            <w:noProof/>
          </w:rPr>
          <w:t xml:space="preserve">4.5 </w:t>
        </w:r>
        <w:r w:rsidRPr="00795479">
          <w:rPr>
            <w:rStyle w:val="ad"/>
            <w:noProof/>
          </w:rPr>
          <w:t>管理人对宏观经济、证券市场及行业走势的简要展望</w:t>
        </w:r>
        <w:r>
          <w:rPr>
            <w:noProof/>
            <w:webHidden/>
          </w:rPr>
          <w:tab/>
        </w:r>
        <w:r>
          <w:rPr>
            <w:noProof/>
            <w:webHidden/>
          </w:rPr>
          <w:fldChar w:fldCharType="begin"/>
        </w:r>
        <w:r>
          <w:rPr>
            <w:noProof/>
            <w:webHidden/>
          </w:rPr>
          <w:instrText xml:space="preserve"> PAGEREF _Toc194049102 \h </w:instrText>
        </w:r>
        <w:r>
          <w:rPr>
            <w:noProof/>
            <w:webHidden/>
          </w:rPr>
        </w:r>
        <w:r>
          <w:rPr>
            <w:noProof/>
            <w:webHidden/>
          </w:rPr>
          <w:fldChar w:fldCharType="separate"/>
        </w:r>
        <w:r>
          <w:rPr>
            <w:noProof/>
            <w:webHidden/>
          </w:rPr>
          <w:t>17</w:t>
        </w:r>
        <w:r>
          <w:rPr>
            <w:noProof/>
            <w:webHidden/>
          </w:rPr>
          <w:fldChar w:fldCharType="end"/>
        </w:r>
      </w:hyperlink>
    </w:p>
    <w:p w14:paraId="687A7B20" w14:textId="0950BA9A" w:rsidR="000A12B7" w:rsidRDefault="000A12B7">
      <w:pPr>
        <w:pStyle w:val="TOC2"/>
        <w:ind w:left="420"/>
        <w:rPr>
          <w:rFonts w:asciiTheme="minorHAnsi" w:eastAsiaTheme="minorEastAsia" w:hAnsiTheme="minorHAnsi" w:cstheme="minorBidi"/>
          <w:noProof/>
          <w:kern w:val="2"/>
          <w:szCs w:val="22"/>
        </w:rPr>
      </w:pPr>
      <w:hyperlink w:anchor="_Toc194049103" w:history="1">
        <w:r w:rsidRPr="00795479">
          <w:rPr>
            <w:rStyle w:val="ad"/>
            <w:noProof/>
          </w:rPr>
          <w:t xml:space="preserve">4.6 </w:t>
        </w:r>
        <w:r w:rsidRPr="00795479">
          <w:rPr>
            <w:rStyle w:val="ad"/>
            <w:noProof/>
          </w:rPr>
          <w:t>管理人内部有关本基金的监察稽核工作情况</w:t>
        </w:r>
        <w:r>
          <w:rPr>
            <w:noProof/>
            <w:webHidden/>
          </w:rPr>
          <w:tab/>
        </w:r>
        <w:r>
          <w:rPr>
            <w:noProof/>
            <w:webHidden/>
          </w:rPr>
          <w:fldChar w:fldCharType="begin"/>
        </w:r>
        <w:r>
          <w:rPr>
            <w:noProof/>
            <w:webHidden/>
          </w:rPr>
          <w:instrText xml:space="preserve"> PAGEREF _Toc194049103 \h </w:instrText>
        </w:r>
        <w:r>
          <w:rPr>
            <w:noProof/>
            <w:webHidden/>
          </w:rPr>
        </w:r>
        <w:r>
          <w:rPr>
            <w:noProof/>
            <w:webHidden/>
          </w:rPr>
          <w:fldChar w:fldCharType="separate"/>
        </w:r>
        <w:r>
          <w:rPr>
            <w:noProof/>
            <w:webHidden/>
          </w:rPr>
          <w:t>18</w:t>
        </w:r>
        <w:r>
          <w:rPr>
            <w:noProof/>
            <w:webHidden/>
          </w:rPr>
          <w:fldChar w:fldCharType="end"/>
        </w:r>
      </w:hyperlink>
    </w:p>
    <w:p w14:paraId="3DD278E1" w14:textId="32AA976F" w:rsidR="000A12B7" w:rsidRDefault="000A12B7">
      <w:pPr>
        <w:pStyle w:val="TOC2"/>
        <w:ind w:left="420"/>
        <w:rPr>
          <w:rFonts w:asciiTheme="minorHAnsi" w:eastAsiaTheme="minorEastAsia" w:hAnsiTheme="minorHAnsi" w:cstheme="minorBidi"/>
          <w:noProof/>
          <w:kern w:val="2"/>
          <w:szCs w:val="22"/>
        </w:rPr>
      </w:pPr>
      <w:hyperlink w:anchor="_Toc194049104" w:history="1">
        <w:r w:rsidRPr="00795479">
          <w:rPr>
            <w:rStyle w:val="ad"/>
            <w:noProof/>
          </w:rPr>
          <w:t xml:space="preserve">4.7 </w:t>
        </w:r>
        <w:r w:rsidRPr="00795479">
          <w:rPr>
            <w:rStyle w:val="ad"/>
            <w:noProof/>
          </w:rPr>
          <w:t>管理人对报告期内基金估值程序等事项的说明</w:t>
        </w:r>
        <w:r>
          <w:rPr>
            <w:noProof/>
            <w:webHidden/>
          </w:rPr>
          <w:tab/>
        </w:r>
        <w:r>
          <w:rPr>
            <w:noProof/>
            <w:webHidden/>
          </w:rPr>
          <w:fldChar w:fldCharType="begin"/>
        </w:r>
        <w:r>
          <w:rPr>
            <w:noProof/>
            <w:webHidden/>
          </w:rPr>
          <w:instrText xml:space="preserve"> PAGEREF _Toc194049104 \h </w:instrText>
        </w:r>
        <w:r>
          <w:rPr>
            <w:noProof/>
            <w:webHidden/>
          </w:rPr>
        </w:r>
        <w:r>
          <w:rPr>
            <w:noProof/>
            <w:webHidden/>
          </w:rPr>
          <w:fldChar w:fldCharType="separate"/>
        </w:r>
        <w:r>
          <w:rPr>
            <w:noProof/>
            <w:webHidden/>
          </w:rPr>
          <w:t>19</w:t>
        </w:r>
        <w:r>
          <w:rPr>
            <w:noProof/>
            <w:webHidden/>
          </w:rPr>
          <w:fldChar w:fldCharType="end"/>
        </w:r>
      </w:hyperlink>
    </w:p>
    <w:p w14:paraId="4E742C0D" w14:textId="04FFD027" w:rsidR="000A12B7" w:rsidRDefault="000A12B7">
      <w:pPr>
        <w:pStyle w:val="TOC2"/>
        <w:ind w:left="420"/>
        <w:rPr>
          <w:rFonts w:asciiTheme="minorHAnsi" w:eastAsiaTheme="minorEastAsia" w:hAnsiTheme="minorHAnsi" w:cstheme="minorBidi"/>
          <w:noProof/>
          <w:kern w:val="2"/>
          <w:szCs w:val="22"/>
        </w:rPr>
      </w:pPr>
      <w:hyperlink w:anchor="_Toc194049105" w:history="1">
        <w:r w:rsidRPr="00795479">
          <w:rPr>
            <w:rStyle w:val="ad"/>
            <w:noProof/>
          </w:rPr>
          <w:t xml:space="preserve">4.8 </w:t>
        </w:r>
        <w:r w:rsidRPr="00795479">
          <w:rPr>
            <w:rStyle w:val="ad"/>
            <w:noProof/>
          </w:rPr>
          <w:t>管理人对报告期内基金利润分配情况的说明</w:t>
        </w:r>
        <w:r>
          <w:rPr>
            <w:noProof/>
            <w:webHidden/>
          </w:rPr>
          <w:tab/>
        </w:r>
        <w:r>
          <w:rPr>
            <w:noProof/>
            <w:webHidden/>
          </w:rPr>
          <w:fldChar w:fldCharType="begin"/>
        </w:r>
        <w:r>
          <w:rPr>
            <w:noProof/>
            <w:webHidden/>
          </w:rPr>
          <w:instrText xml:space="preserve"> PAGEREF _Toc194049105 \h </w:instrText>
        </w:r>
        <w:r>
          <w:rPr>
            <w:noProof/>
            <w:webHidden/>
          </w:rPr>
        </w:r>
        <w:r>
          <w:rPr>
            <w:noProof/>
            <w:webHidden/>
          </w:rPr>
          <w:fldChar w:fldCharType="separate"/>
        </w:r>
        <w:r>
          <w:rPr>
            <w:noProof/>
            <w:webHidden/>
          </w:rPr>
          <w:t>19</w:t>
        </w:r>
        <w:r>
          <w:rPr>
            <w:noProof/>
            <w:webHidden/>
          </w:rPr>
          <w:fldChar w:fldCharType="end"/>
        </w:r>
      </w:hyperlink>
    </w:p>
    <w:p w14:paraId="59CAC02B" w14:textId="53FC1AC6" w:rsidR="000A12B7" w:rsidRDefault="000A12B7">
      <w:pPr>
        <w:pStyle w:val="TOC2"/>
        <w:ind w:left="420"/>
        <w:rPr>
          <w:rFonts w:asciiTheme="minorHAnsi" w:eastAsiaTheme="minorEastAsia" w:hAnsiTheme="minorHAnsi" w:cstheme="minorBidi"/>
          <w:noProof/>
          <w:kern w:val="2"/>
          <w:szCs w:val="22"/>
        </w:rPr>
      </w:pPr>
      <w:hyperlink w:anchor="_Toc194049106" w:history="1">
        <w:r w:rsidRPr="00795479">
          <w:rPr>
            <w:rStyle w:val="ad"/>
            <w:noProof/>
          </w:rPr>
          <w:t xml:space="preserve">4.9 </w:t>
        </w:r>
        <w:r w:rsidRPr="00795479">
          <w:rPr>
            <w:rStyle w:val="ad"/>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_Toc194049106 \h </w:instrText>
        </w:r>
        <w:r>
          <w:rPr>
            <w:noProof/>
            <w:webHidden/>
          </w:rPr>
        </w:r>
        <w:r>
          <w:rPr>
            <w:noProof/>
            <w:webHidden/>
          </w:rPr>
          <w:fldChar w:fldCharType="separate"/>
        </w:r>
        <w:r>
          <w:rPr>
            <w:noProof/>
            <w:webHidden/>
          </w:rPr>
          <w:t>19</w:t>
        </w:r>
        <w:r>
          <w:rPr>
            <w:noProof/>
            <w:webHidden/>
          </w:rPr>
          <w:fldChar w:fldCharType="end"/>
        </w:r>
      </w:hyperlink>
    </w:p>
    <w:p w14:paraId="523B1C78" w14:textId="652598B7" w:rsidR="000A12B7" w:rsidRDefault="000A12B7">
      <w:pPr>
        <w:pStyle w:val="TOC1"/>
        <w:rPr>
          <w:rFonts w:asciiTheme="minorHAnsi" w:eastAsiaTheme="minorEastAsia" w:hAnsiTheme="minorHAnsi" w:cstheme="minorBidi"/>
          <w:noProof/>
          <w:szCs w:val="22"/>
        </w:rPr>
      </w:pPr>
      <w:hyperlink w:anchor="_Toc194049107" w:history="1">
        <w:r w:rsidRPr="00795479">
          <w:rPr>
            <w:rStyle w:val="ad"/>
            <w:b/>
            <w:bCs/>
            <w:noProof/>
          </w:rPr>
          <w:t xml:space="preserve">§5  </w:t>
        </w:r>
        <w:r w:rsidRPr="00795479">
          <w:rPr>
            <w:rStyle w:val="ad"/>
            <w:b/>
            <w:bCs/>
            <w:noProof/>
          </w:rPr>
          <w:t>托管人报告</w:t>
        </w:r>
        <w:r>
          <w:rPr>
            <w:noProof/>
            <w:webHidden/>
          </w:rPr>
          <w:tab/>
        </w:r>
        <w:r>
          <w:rPr>
            <w:noProof/>
            <w:webHidden/>
          </w:rPr>
          <w:fldChar w:fldCharType="begin"/>
        </w:r>
        <w:r>
          <w:rPr>
            <w:noProof/>
            <w:webHidden/>
          </w:rPr>
          <w:instrText xml:space="preserve"> PAGEREF _Toc194049107 \h </w:instrText>
        </w:r>
        <w:r>
          <w:rPr>
            <w:noProof/>
            <w:webHidden/>
          </w:rPr>
        </w:r>
        <w:r>
          <w:rPr>
            <w:noProof/>
            <w:webHidden/>
          </w:rPr>
          <w:fldChar w:fldCharType="separate"/>
        </w:r>
        <w:r>
          <w:rPr>
            <w:noProof/>
            <w:webHidden/>
          </w:rPr>
          <w:t>19</w:t>
        </w:r>
        <w:r>
          <w:rPr>
            <w:noProof/>
            <w:webHidden/>
          </w:rPr>
          <w:fldChar w:fldCharType="end"/>
        </w:r>
      </w:hyperlink>
    </w:p>
    <w:p w14:paraId="40C0022F" w14:textId="7C6D7BBC" w:rsidR="000A12B7" w:rsidRDefault="000A12B7">
      <w:pPr>
        <w:pStyle w:val="TOC2"/>
        <w:ind w:left="420"/>
        <w:rPr>
          <w:rFonts w:asciiTheme="minorHAnsi" w:eastAsiaTheme="minorEastAsia" w:hAnsiTheme="minorHAnsi" w:cstheme="minorBidi"/>
          <w:noProof/>
          <w:kern w:val="2"/>
          <w:szCs w:val="22"/>
        </w:rPr>
      </w:pPr>
      <w:hyperlink w:anchor="_Toc194049108" w:history="1">
        <w:r w:rsidRPr="00795479">
          <w:rPr>
            <w:rStyle w:val="ad"/>
            <w:noProof/>
          </w:rPr>
          <w:t xml:space="preserve">5.1 </w:t>
        </w:r>
        <w:r w:rsidRPr="00795479">
          <w:rPr>
            <w:rStyle w:val="ad"/>
            <w:noProof/>
          </w:rPr>
          <w:t>报告期内本基金托管人遵规守信情况声明</w:t>
        </w:r>
        <w:r>
          <w:rPr>
            <w:noProof/>
            <w:webHidden/>
          </w:rPr>
          <w:tab/>
        </w:r>
        <w:r>
          <w:rPr>
            <w:noProof/>
            <w:webHidden/>
          </w:rPr>
          <w:fldChar w:fldCharType="begin"/>
        </w:r>
        <w:r>
          <w:rPr>
            <w:noProof/>
            <w:webHidden/>
          </w:rPr>
          <w:instrText xml:space="preserve"> PAGEREF _Toc194049108 \h </w:instrText>
        </w:r>
        <w:r>
          <w:rPr>
            <w:noProof/>
            <w:webHidden/>
          </w:rPr>
        </w:r>
        <w:r>
          <w:rPr>
            <w:noProof/>
            <w:webHidden/>
          </w:rPr>
          <w:fldChar w:fldCharType="separate"/>
        </w:r>
        <w:r>
          <w:rPr>
            <w:noProof/>
            <w:webHidden/>
          </w:rPr>
          <w:t>19</w:t>
        </w:r>
        <w:r>
          <w:rPr>
            <w:noProof/>
            <w:webHidden/>
          </w:rPr>
          <w:fldChar w:fldCharType="end"/>
        </w:r>
      </w:hyperlink>
    </w:p>
    <w:p w14:paraId="21208FB4" w14:textId="5DE8C99C" w:rsidR="000A12B7" w:rsidRDefault="000A12B7">
      <w:pPr>
        <w:pStyle w:val="TOC2"/>
        <w:ind w:left="420"/>
        <w:rPr>
          <w:rFonts w:asciiTheme="minorHAnsi" w:eastAsiaTheme="minorEastAsia" w:hAnsiTheme="minorHAnsi" w:cstheme="minorBidi"/>
          <w:noProof/>
          <w:kern w:val="2"/>
          <w:szCs w:val="22"/>
        </w:rPr>
      </w:pPr>
      <w:hyperlink w:anchor="_Toc194049109" w:history="1">
        <w:r w:rsidRPr="00795479">
          <w:rPr>
            <w:rStyle w:val="ad"/>
            <w:noProof/>
          </w:rPr>
          <w:t xml:space="preserve">5.2 </w:t>
        </w:r>
        <w:r w:rsidRPr="00795479">
          <w:rPr>
            <w:rStyle w:val="ad"/>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_Toc194049109 \h </w:instrText>
        </w:r>
        <w:r>
          <w:rPr>
            <w:noProof/>
            <w:webHidden/>
          </w:rPr>
        </w:r>
        <w:r>
          <w:rPr>
            <w:noProof/>
            <w:webHidden/>
          </w:rPr>
          <w:fldChar w:fldCharType="separate"/>
        </w:r>
        <w:r>
          <w:rPr>
            <w:noProof/>
            <w:webHidden/>
          </w:rPr>
          <w:t>19</w:t>
        </w:r>
        <w:r>
          <w:rPr>
            <w:noProof/>
            <w:webHidden/>
          </w:rPr>
          <w:fldChar w:fldCharType="end"/>
        </w:r>
      </w:hyperlink>
    </w:p>
    <w:p w14:paraId="7935C2EE" w14:textId="72EA02C8" w:rsidR="000A12B7" w:rsidRDefault="000A12B7">
      <w:pPr>
        <w:pStyle w:val="TOC2"/>
        <w:ind w:left="420"/>
        <w:rPr>
          <w:rFonts w:asciiTheme="minorHAnsi" w:eastAsiaTheme="minorEastAsia" w:hAnsiTheme="minorHAnsi" w:cstheme="minorBidi"/>
          <w:noProof/>
          <w:kern w:val="2"/>
          <w:szCs w:val="22"/>
        </w:rPr>
      </w:pPr>
      <w:hyperlink w:anchor="_Toc194049110" w:history="1">
        <w:r w:rsidRPr="00795479">
          <w:rPr>
            <w:rStyle w:val="ad"/>
            <w:noProof/>
          </w:rPr>
          <w:t xml:space="preserve">5.3 </w:t>
        </w:r>
        <w:r w:rsidRPr="00795479">
          <w:rPr>
            <w:rStyle w:val="ad"/>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_Toc194049110 \h </w:instrText>
        </w:r>
        <w:r>
          <w:rPr>
            <w:noProof/>
            <w:webHidden/>
          </w:rPr>
        </w:r>
        <w:r>
          <w:rPr>
            <w:noProof/>
            <w:webHidden/>
          </w:rPr>
          <w:fldChar w:fldCharType="separate"/>
        </w:r>
        <w:r>
          <w:rPr>
            <w:noProof/>
            <w:webHidden/>
          </w:rPr>
          <w:t>20</w:t>
        </w:r>
        <w:r>
          <w:rPr>
            <w:noProof/>
            <w:webHidden/>
          </w:rPr>
          <w:fldChar w:fldCharType="end"/>
        </w:r>
      </w:hyperlink>
    </w:p>
    <w:p w14:paraId="1E841CCC" w14:textId="00904B5B" w:rsidR="000A12B7" w:rsidRDefault="000A12B7">
      <w:pPr>
        <w:pStyle w:val="TOC1"/>
        <w:rPr>
          <w:rFonts w:asciiTheme="minorHAnsi" w:eastAsiaTheme="minorEastAsia" w:hAnsiTheme="minorHAnsi" w:cstheme="minorBidi"/>
          <w:noProof/>
          <w:szCs w:val="22"/>
        </w:rPr>
      </w:pPr>
      <w:hyperlink w:anchor="_Toc194049111" w:history="1">
        <w:r w:rsidRPr="00795479">
          <w:rPr>
            <w:rStyle w:val="ad"/>
            <w:b/>
            <w:bCs/>
            <w:noProof/>
          </w:rPr>
          <w:t xml:space="preserve">§6  </w:t>
        </w:r>
        <w:r w:rsidRPr="00795479">
          <w:rPr>
            <w:rStyle w:val="ad"/>
            <w:b/>
            <w:bCs/>
            <w:noProof/>
          </w:rPr>
          <w:t>审计报告</w:t>
        </w:r>
        <w:r>
          <w:rPr>
            <w:noProof/>
            <w:webHidden/>
          </w:rPr>
          <w:tab/>
        </w:r>
        <w:r>
          <w:rPr>
            <w:noProof/>
            <w:webHidden/>
          </w:rPr>
          <w:fldChar w:fldCharType="begin"/>
        </w:r>
        <w:r>
          <w:rPr>
            <w:noProof/>
            <w:webHidden/>
          </w:rPr>
          <w:instrText xml:space="preserve"> PAGEREF _Toc194049111 \h </w:instrText>
        </w:r>
        <w:r>
          <w:rPr>
            <w:noProof/>
            <w:webHidden/>
          </w:rPr>
        </w:r>
        <w:r>
          <w:rPr>
            <w:noProof/>
            <w:webHidden/>
          </w:rPr>
          <w:fldChar w:fldCharType="separate"/>
        </w:r>
        <w:r>
          <w:rPr>
            <w:noProof/>
            <w:webHidden/>
          </w:rPr>
          <w:t>20</w:t>
        </w:r>
        <w:r>
          <w:rPr>
            <w:noProof/>
            <w:webHidden/>
          </w:rPr>
          <w:fldChar w:fldCharType="end"/>
        </w:r>
      </w:hyperlink>
    </w:p>
    <w:p w14:paraId="4D518D29" w14:textId="26E6629F" w:rsidR="000A12B7" w:rsidRDefault="000A12B7">
      <w:pPr>
        <w:pStyle w:val="TOC2"/>
        <w:ind w:left="420"/>
        <w:rPr>
          <w:rFonts w:asciiTheme="minorHAnsi" w:eastAsiaTheme="minorEastAsia" w:hAnsiTheme="minorHAnsi" w:cstheme="minorBidi"/>
          <w:noProof/>
          <w:kern w:val="2"/>
          <w:szCs w:val="22"/>
        </w:rPr>
      </w:pPr>
      <w:hyperlink w:anchor="_Toc194049112" w:history="1">
        <w:r w:rsidRPr="00795479">
          <w:rPr>
            <w:rStyle w:val="ad"/>
            <w:noProof/>
          </w:rPr>
          <w:t xml:space="preserve">6.1 </w:t>
        </w:r>
        <w:r w:rsidRPr="00795479">
          <w:rPr>
            <w:rStyle w:val="ad"/>
            <w:noProof/>
          </w:rPr>
          <w:t>审计意见</w:t>
        </w:r>
        <w:r>
          <w:rPr>
            <w:noProof/>
            <w:webHidden/>
          </w:rPr>
          <w:tab/>
        </w:r>
        <w:r>
          <w:rPr>
            <w:noProof/>
            <w:webHidden/>
          </w:rPr>
          <w:fldChar w:fldCharType="begin"/>
        </w:r>
        <w:r>
          <w:rPr>
            <w:noProof/>
            <w:webHidden/>
          </w:rPr>
          <w:instrText xml:space="preserve"> PAGEREF _Toc194049112 \h </w:instrText>
        </w:r>
        <w:r>
          <w:rPr>
            <w:noProof/>
            <w:webHidden/>
          </w:rPr>
        </w:r>
        <w:r>
          <w:rPr>
            <w:noProof/>
            <w:webHidden/>
          </w:rPr>
          <w:fldChar w:fldCharType="separate"/>
        </w:r>
        <w:r>
          <w:rPr>
            <w:noProof/>
            <w:webHidden/>
          </w:rPr>
          <w:t>20</w:t>
        </w:r>
        <w:r>
          <w:rPr>
            <w:noProof/>
            <w:webHidden/>
          </w:rPr>
          <w:fldChar w:fldCharType="end"/>
        </w:r>
      </w:hyperlink>
    </w:p>
    <w:p w14:paraId="4CA12992" w14:textId="5FE284BC" w:rsidR="000A12B7" w:rsidRDefault="000A12B7">
      <w:pPr>
        <w:pStyle w:val="TOC2"/>
        <w:ind w:left="420"/>
        <w:rPr>
          <w:rFonts w:asciiTheme="minorHAnsi" w:eastAsiaTheme="minorEastAsia" w:hAnsiTheme="minorHAnsi" w:cstheme="minorBidi"/>
          <w:noProof/>
          <w:kern w:val="2"/>
          <w:szCs w:val="22"/>
        </w:rPr>
      </w:pPr>
      <w:hyperlink w:anchor="_Toc194049113" w:history="1">
        <w:r w:rsidRPr="00795479">
          <w:rPr>
            <w:rStyle w:val="ad"/>
            <w:noProof/>
          </w:rPr>
          <w:t xml:space="preserve">6.2 </w:t>
        </w:r>
        <w:r w:rsidRPr="00795479">
          <w:rPr>
            <w:rStyle w:val="ad"/>
            <w:noProof/>
          </w:rPr>
          <w:t>形成审计意见的基础</w:t>
        </w:r>
        <w:r>
          <w:rPr>
            <w:noProof/>
            <w:webHidden/>
          </w:rPr>
          <w:tab/>
        </w:r>
        <w:r>
          <w:rPr>
            <w:noProof/>
            <w:webHidden/>
          </w:rPr>
          <w:fldChar w:fldCharType="begin"/>
        </w:r>
        <w:r>
          <w:rPr>
            <w:noProof/>
            <w:webHidden/>
          </w:rPr>
          <w:instrText xml:space="preserve"> PAGEREF _Toc194049113 \h </w:instrText>
        </w:r>
        <w:r>
          <w:rPr>
            <w:noProof/>
            <w:webHidden/>
          </w:rPr>
        </w:r>
        <w:r>
          <w:rPr>
            <w:noProof/>
            <w:webHidden/>
          </w:rPr>
          <w:fldChar w:fldCharType="separate"/>
        </w:r>
        <w:r>
          <w:rPr>
            <w:noProof/>
            <w:webHidden/>
          </w:rPr>
          <w:t>20</w:t>
        </w:r>
        <w:r>
          <w:rPr>
            <w:noProof/>
            <w:webHidden/>
          </w:rPr>
          <w:fldChar w:fldCharType="end"/>
        </w:r>
      </w:hyperlink>
    </w:p>
    <w:p w14:paraId="5DC4B169" w14:textId="3F4DCAE2" w:rsidR="000A12B7" w:rsidRDefault="000A12B7">
      <w:pPr>
        <w:pStyle w:val="TOC2"/>
        <w:ind w:left="420"/>
        <w:rPr>
          <w:rFonts w:asciiTheme="minorHAnsi" w:eastAsiaTheme="minorEastAsia" w:hAnsiTheme="minorHAnsi" w:cstheme="minorBidi"/>
          <w:noProof/>
          <w:kern w:val="2"/>
          <w:szCs w:val="22"/>
        </w:rPr>
      </w:pPr>
      <w:hyperlink w:anchor="_Toc194049114" w:history="1">
        <w:r w:rsidRPr="00795479">
          <w:rPr>
            <w:rStyle w:val="ad"/>
            <w:noProof/>
          </w:rPr>
          <w:t xml:space="preserve">6.3 </w:t>
        </w:r>
        <w:r w:rsidRPr="00795479">
          <w:rPr>
            <w:rStyle w:val="ad"/>
            <w:noProof/>
          </w:rPr>
          <w:t>其他信息</w:t>
        </w:r>
        <w:r>
          <w:rPr>
            <w:noProof/>
            <w:webHidden/>
          </w:rPr>
          <w:tab/>
        </w:r>
        <w:r>
          <w:rPr>
            <w:noProof/>
            <w:webHidden/>
          </w:rPr>
          <w:fldChar w:fldCharType="begin"/>
        </w:r>
        <w:r>
          <w:rPr>
            <w:noProof/>
            <w:webHidden/>
          </w:rPr>
          <w:instrText xml:space="preserve"> PAGEREF _Toc194049114 \h </w:instrText>
        </w:r>
        <w:r>
          <w:rPr>
            <w:noProof/>
            <w:webHidden/>
          </w:rPr>
        </w:r>
        <w:r>
          <w:rPr>
            <w:noProof/>
            <w:webHidden/>
          </w:rPr>
          <w:fldChar w:fldCharType="separate"/>
        </w:r>
        <w:r>
          <w:rPr>
            <w:noProof/>
            <w:webHidden/>
          </w:rPr>
          <w:t>20</w:t>
        </w:r>
        <w:r>
          <w:rPr>
            <w:noProof/>
            <w:webHidden/>
          </w:rPr>
          <w:fldChar w:fldCharType="end"/>
        </w:r>
      </w:hyperlink>
    </w:p>
    <w:p w14:paraId="5DD6EE25" w14:textId="3644193A" w:rsidR="000A12B7" w:rsidRDefault="000A12B7">
      <w:pPr>
        <w:pStyle w:val="TOC2"/>
        <w:ind w:left="420"/>
        <w:rPr>
          <w:rFonts w:asciiTheme="minorHAnsi" w:eastAsiaTheme="minorEastAsia" w:hAnsiTheme="minorHAnsi" w:cstheme="minorBidi"/>
          <w:noProof/>
          <w:kern w:val="2"/>
          <w:szCs w:val="22"/>
        </w:rPr>
      </w:pPr>
      <w:hyperlink w:anchor="_Toc194049115" w:history="1">
        <w:r w:rsidRPr="00795479">
          <w:rPr>
            <w:rStyle w:val="ad"/>
            <w:noProof/>
          </w:rPr>
          <w:t xml:space="preserve">6.4 </w:t>
        </w:r>
        <w:r w:rsidRPr="00795479">
          <w:rPr>
            <w:rStyle w:val="ad"/>
            <w:noProof/>
          </w:rPr>
          <w:t>管理层对财务报表的责任</w:t>
        </w:r>
        <w:r>
          <w:rPr>
            <w:noProof/>
            <w:webHidden/>
          </w:rPr>
          <w:tab/>
        </w:r>
        <w:r>
          <w:rPr>
            <w:noProof/>
            <w:webHidden/>
          </w:rPr>
          <w:fldChar w:fldCharType="begin"/>
        </w:r>
        <w:r>
          <w:rPr>
            <w:noProof/>
            <w:webHidden/>
          </w:rPr>
          <w:instrText xml:space="preserve"> PAGEREF _Toc194049115 \h </w:instrText>
        </w:r>
        <w:r>
          <w:rPr>
            <w:noProof/>
            <w:webHidden/>
          </w:rPr>
        </w:r>
        <w:r>
          <w:rPr>
            <w:noProof/>
            <w:webHidden/>
          </w:rPr>
          <w:fldChar w:fldCharType="separate"/>
        </w:r>
        <w:r>
          <w:rPr>
            <w:noProof/>
            <w:webHidden/>
          </w:rPr>
          <w:t>21</w:t>
        </w:r>
        <w:r>
          <w:rPr>
            <w:noProof/>
            <w:webHidden/>
          </w:rPr>
          <w:fldChar w:fldCharType="end"/>
        </w:r>
      </w:hyperlink>
    </w:p>
    <w:p w14:paraId="197AFBF4" w14:textId="30272C75" w:rsidR="000A12B7" w:rsidRDefault="000A12B7">
      <w:pPr>
        <w:pStyle w:val="TOC2"/>
        <w:ind w:left="420"/>
        <w:rPr>
          <w:rFonts w:asciiTheme="minorHAnsi" w:eastAsiaTheme="minorEastAsia" w:hAnsiTheme="minorHAnsi" w:cstheme="minorBidi"/>
          <w:noProof/>
          <w:kern w:val="2"/>
          <w:szCs w:val="22"/>
        </w:rPr>
      </w:pPr>
      <w:hyperlink w:anchor="_Toc194049116" w:history="1">
        <w:r w:rsidRPr="00795479">
          <w:rPr>
            <w:rStyle w:val="ad"/>
            <w:noProof/>
          </w:rPr>
          <w:t xml:space="preserve">6.5 </w:t>
        </w:r>
        <w:r w:rsidRPr="00795479">
          <w:rPr>
            <w:rStyle w:val="ad"/>
            <w:noProof/>
          </w:rPr>
          <w:t>注册会计师的责任</w:t>
        </w:r>
        <w:r>
          <w:rPr>
            <w:noProof/>
            <w:webHidden/>
          </w:rPr>
          <w:tab/>
        </w:r>
        <w:r>
          <w:rPr>
            <w:noProof/>
            <w:webHidden/>
          </w:rPr>
          <w:fldChar w:fldCharType="begin"/>
        </w:r>
        <w:r>
          <w:rPr>
            <w:noProof/>
            <w:webHidden/>
          </w:rPr>
          <w:instrText xml:space="preserve"> PAGEREF _Toc194049116 \h </w:instrText>
        </w:r>
        <w:r>
          <w:rPr>
            <w:noProof/>
            <w:webHidden/>
          </w:rPr>
        </w:r>
        <w:r>
          <w:rPr>
            <w:noProof/>
            <w:webHidden/>
          </w:rPr>
          <w:fldChar w:fldCharType="separate"/>
        </w:r>
        <w:r>
          <w:rPr>
            <w:noProof/>
            <w:webHidden/>
          </w:rPr>
          <w:t>21</w:t>
        </w:r>
        <w:r>
          <w:rPr>
            <w:noProof/>
            <w:webHidden/>
          </w:rPr>
          <w:fldChar w:fldCharType="end"/>
        </w:r>
      </w:hyperlink>
    </w:p>
    <w:p w14:paraId="1E207272" w14:textId="52607117" w:rsidR="000A12B7" w:rsidRDefault="000A12B7">
      <w:pPr>
        <w:pStyle w:val="TOC1"/>
        <w:rPr>
          <w:rFonts w:asciiTheme="minorHAnsi" w:eastAsiaTheme="minorEastAsia" w:hAnsiTheme="minorHAnsi" w:cstheme="minorBidi"/>
          <w:noProof/>
          <w:szCs w:val="22"/>
        </w:rPr>
      </w:pPr>
      <w:hyperlink w:anchor="_Toc194049117" w:history="1">
        <w:r w:rsidRPr="00795479">
          <w:rPr>
            <w:rStyle w:val="ad"/>
            <w:b/>
            <w:bCs/>
            <w:noProof/>
          </w:rPr>
          <w:t xml:space="preserve">§7  </w:t>
        </w:r>
        <w:r w:rsidRPr="00795479">
          <w:rPr>
            <w:rStyle w:val="ad"/>
            <w:b/>
            <w:bCs/>
            <w:noProof/>
          </w:rPr>
          <w:t>年度财务报表</w:t>
        </w:r>
        <w:r>
          <w:rPr>
            <w:noProof/>
            <w:webHidden/>
          </w:rPr>
          <w:tab/>
        </w:r>
        <w:r>
          <w:rPr>
            <w:noProof/>
            <w:webHidden/>
          </w:rPr>
          <w:fldChar w:fldCharType="begin"/>
        </w:r>
        <w:r>
          <w:rPr>
            <w:noProof/>
            <w:webHidden/>
          </w:rPr>
          <w:instrText xml:space="preserve"> PAGEREF _Toc194049117 \h </w:instrText>
        </w:r>
        <w:r>
          <w:rPr>
            <w:noProof/>
            <w:webHidden/>
          </w:rPr>
        </w:r>
        <w:r>
          <w:rPr>
            <w:noProof/>
            <w:webHidden/>
          </w:rPr>
          <w:fldChar w:fldCharType="separate"/>
        </w:r>
        <w:r>
          <w:rPr>
            <w:noProof/>
            <w:webHidden/>
          </w:rPr>
          <w:t>22</w:t>
        </w:r>
        <w:r>
          <w:rPr>
            <w:noProof/>
            <w:webHidden/>
          </w:rPr>
          <w:fldChar w:fldCharType="end"/>
        </w:r>
      </w:hyperlink>
    </w:p>
    <w:p w14:paraId="5DD338BC" w14:textId="391B9540" w:rsidR="000A12B7" w:rsidRDefault="000A12B7">
      <w:pPr>
        <w:pStyle w:val="TOC2"/>
        <w:ind w:left="420"/>
        <w:rPr>
          <w:rFonts w:asciiTheme="minorHAnsi" w:eastAsiaTheme="minorEastAsia" w:hAnsiTheme="minorHAnsi" w:cstheme="minorBidi"/>
          <w:noProof/>
          <w:kern w:val="2"/>
          <w:szCs w:val="22"/>
        </w:rPr>
      </w:pPr>
      <w:hyperlink w:anchor="_Toc194049118" w:history="1">
        <w:r w:rsidRPr="00795479">
          <w:rPr>
            <w:rStyle w:val="ad"/>
            <w:noProof/>
          </w:rPr>
          <w:t xml:space="preserve">7.1 </w:t>
        </w:r>
        <w:r w:rsidRPr="00795479">
          <w:rPr>
            <w:rStyle w:val="ad"/>
            <w:noProof/>
          </w:rPr>
          <w:t>资产负债表</w:t>
        </w:r>
        <w:r>
          <w:rPr>
            <w:noProof/>
            <w:webHidden/>
          </w:rPr>
          <w:tab/>
        </w:r>
        <w:r>
          <w:rPr>
            <w:noProof/>
            <w:webHidden/>
          </w:rPr>
          <w:fldChar w:fldCharType="begin"/>
        </w:r>
        <w:r>
          <w:rPr>
            <w:noProof/>
            <w:webHidden/>
          </w:rPr>
          <w:instrText xml:space="preserve"> PAGEREF _Toc194049118 \h </w:instrText>
        </w:r>
        <w:r>
          <w:rPr>
            <w:noProof/>
            <w:webHidden/>
          </w:rPr>
        </w:r>
        <w:r>
          <w:rPr>
            <w:noProof/>
            <w:webHidden/>
          </w:rPr>
          <w:fldChar w:fldCharType="separate"/>
        </w:r>
        <w:r>
          <w:rPr>
            <w:noProof/>
            <w:webHidden/>
          </w:rPr>
          <w:t>22</w:t>
        </w:r>
        <w:r>
          <w:rPr>
            <w:noProof/>
            <w:webHidden/>
          </w:rPr>
          <w:fldChar w:fldCharType="end"/>
        </w:r>
      </w:hyperlink>
    </w:p>
    <w:p w14:paraId="0B345C6B" w14:textId="6AD98B97" w:rsidR="000A12B7" w:rsidRDefault="000A12B7">
      <w:pPr>
        <w:pStyle w:val="TOC2"/>
        <w:ind w:left="420"/>
        <w:rPr>
          <w:rFonts w:asciiTheme="minorHAnsi" w:eastAsiaTheme="minorEastAsia" w:hAnsiTheme="minorHAnsi" w:cstheme="minorBidi"/>
          <w:noProof/>
          <w:kern w:val="2"/>
          <w:szCs w:val="22"/>
        </w:rPr>
      </w:pPr>
      <w:hyperlink w:anchor="_Toc194049119" w:history="1">
        <w:r w:rsidRPr="00795479">
          <w:rPr>
            <w:rStyle w:val="ad"/>
            <w:noProof/>
          </w:rPr>
          <w:t xml:space="preserve">7.2 </w:t>
        </w:r>
        <w:r w:rsidRPr="00795479">
          <w:rPr>
            <w:rStyle w:val="ad"/>
            <w:noProof/>
          </w:rPr>
          <w:t>利润表</w:t>
        </w:r>
        <w:r>
          <w:rPr>
            <w:noProof/>
            <w:webHidden/>
          </w:rPr>
          <w:tab/>
        </w:r>
        <w:r>
          <w:rPr>
            <w:noProof/>
            <w:webHidden/>
          </w:rPr>
          <w:fldChar w:fldCharType="begin"/>
        </w:r>
        <w:r>
          <w:rPr>
            <w:noProof/>
            <w:webHidden/>
          </w:rPr>
          <w:instrText xml:space="preserve"> PAGEREF _Toc194049119 \h </w:instrText>
        </w:r>
        <w:r>
          <w:rPr>
            <w:noProof/>
            <w:webHidden/>
          </w:rPr>
        </w:r>
        <w:r>
          <w:rPr>
            <w:noProof/>
            <w:webHidden/>
          </w:rPr>
          <w:fldChar w:fldCharType="separate"/>
        </w:r>
        <w:r>
          <w:rPr>
            <w:noProof/>
            <w:webHidden/>
          </w:rPr>
          <w:t>24</w:t>
        </w:r>
        <w:r>
          <w:rPr>
            <w:noProof/>
            <w:webHidden/>
          </w:rPr>
          <w:fldChar w:fldCharType="end"/>
        </w:r>
      </w:hyperlink>
    </w:p>
    <w:p w14:paraId="72CA195C" w14:textId="5845B0DF" w:rsidR="000A12B7" w:rsidRDefault="000A12B7">
      <w:pPr>
        <w:pStyle w:val="TOC2"/>
        <w:ind w:left="420"/>
        <w:rPr>
          <w:rFonts w:asciiTheme="minorHAnsi" w:eastAsiaTheme="minorEastAsia" w:hAnsiTheme="minorHAnsi" w:cstheme="minorBidi"/>
          <w:noProof/>
          <w:kern w:val="2"/>
          <w:szCs w:val="22"/>
        </w:rPr>
      </w:pPr>
      <w:hyperlink w:anchor="_Toc194049120" w:history="1">
        <w:r w:rsidRPr="00795479">
          <w:rPr>
            <w:rStyle w:val="ad"/>
            <w:noProof/>
          </w:rPr>
          <w:t xml:space="preserve">7.3 </w:t>
        </w:r>
        <w:r w:rsidRPr="00795479">
          <w:rPr>
            <w:rStyle w:val="ad"/>
            <w:rFonts w:ascii="宋体" w:hAnsi="宋体"/>
            <w:noProof/>
          </w:rPr>
          <w:t>净资产变动表</w:t>
        </w:r>
        <w:r>
          <w:rPr>
            <w:noProof/>
            <w:webHidden/>
          </w:rPr>
          <w:tab/>
        </w:r>
        <w:r>
          <w:rPr>
            <w:noProof/>
            <w:webHidden/>
          </w:rPr>
          <w:fldChar w:fldCharType="begin"/>
        </w:r>
        <w:r>
          <w:rPr>
            <w:noProof/>
            <w:webHidden/>
          </w:rPr>
          <w:instrText xml:space="preserve"> PAGEREF _Toc194049120 \h </w:instrText>
        </w:r>
        <w:r>
          <w:rPr>
            <w:noProof/>
            <w:webHidden/>
          </w:rPr>
        </w:r>
        <w:r>
          <w:rPr>
            <w:noProof/>
            <w:webHidden/>
          </w:rPr>
          <w:fldChar w:fldCharType="separate"/>
        </w:r>
        <w:r>
          <w:rPr>
            <w:noProof/>
            <w:webHidden/>
          </w:rPr>
          <w:t>25</w:t>
        </w:r>
        <w:r>
          <w:rPr>
            <w:noProof/>
            <w:webHidden/>
          </w:rPr>
          <w:fldChar w:fldCharType="end"/>
        </w:r>
      </w:hyperlink>
    </w:p>
    <w:p w14:paraId="4E3BC9DE" w14:textId="0B759022" w:rsidR="000A12B7" w:rsidRDefault="000A12B7">
      <w:pPr>
        <w:pStyle w:val="TOC2"/>
        <w:ind w:left="420"/>
        <w:rPr>
          <w:rFonts w:asciiTheme="minorHAnsi" w:eastAsiaTheme="minorEastAsia" w:hAnsiTheme="minorHAnsi" w:cstheme="minorBidi"/>
          <w:noProof/>
          <w:kern w:val="2"/>
          <w:szCs w:val="22"/>
        </w:rPr>
      </w:pPr>
      <w:hyperlink w:anchor="_Toc194049121" w:history="1">
        <w:r w:rsidRPr="00795479">
          <w:rPr>
            <w:rStyle w:val="ad"/>
            <w:noProof/>
          </w:rPr>
          <w:t xml:space="preserve">7.4 </w:t>
        </w:r>
        <w:r w:rsidRPr="00795479">
          <w:rPr>
            <w:rStyle w:val="ad"/>
            <w:noProof/>
          </w:rPr>
          <w:t>报表附注</w:t>
        </w:r>
        <w:r>
          <w:rPr>
            <w:noProof/>
            <w:webHidden/>
          </w:rPr>
          <w:tab/>
        </w:r>
        <w:r>
          <w:rPr>
            <w:noProof/>
            <w:webHidden/>
          </w:rPr>
          <w:fldChar w:fldCharType="begin"/>
        </w:r>
        <w:r>
          <w:rPr>
            <w:noProof/>
            <w:webHidden/>
          </w:rPr>
          <w:instrText xml:space="preserve"> PAGEREF _Toc194049121 \h </w:instrText>
        </w:r>
        <w:r>
          <w:rPr>
            <w:noProof/>
            <w:webHidden/>
          </w:rPr>
        </w:r>
        <w:r>
          <w:rPr>
            <w:noProof/>
            <w:webHidden/>
          </w:rPr>
          <w:fldChar w:fldCharType="separate"/>
        </w:r>
        <w:r>
          <w:rPr>
            <w:noProof/>
            <w:webHidden/>
          </w:rPr>
          <w:t>27</w:t>
        </w:r>
        <w:r>
          <w:rPr>
            <w:noProof/>
            <w:webHidden/>
          </w:rPr>
          <w:fldChar w:fldCharType="end"/>
        </w:r>
      </w:hyperlink>
    </w:p>
    <w:p w14:paraId="66BC35C5" w14:textId="26E96AF6" w:rsidR="000A12B7" w:rsidRDefault="000A12B7">
      <w:pPr>
        <w:pStyle w:val="TOC1"/>
        <w:rPr>
          <w:rFonts w:asciiTheme="minorHAnsi" w:eastAsiaTheme="minorEastAsia" w:hAnsiTheme="minorHAnsi" w:cstheme="minorBidi"/>
          <w:noProof/>
          <w:szCs w:val="22"/>
        </w:rPr>
      </w:pPr>
      <w:hyperlink w:anchor="_Toc194049122" w:history="1">
        <w:r w:rsidRPr="00795479">
          <w:rPr>
            <w:rStyle w:val="ad"/>
            <w:b/>
            <w:bCs/>
            <w:noProof/>
          </w:rPr>
          <w:t xml:space="preserve">§8  </w:t>
        </w:r>
        <w:r w:rsidRPr="00795479">
          <w:rPr>
            <w:rStyle w:val="ad"/>
            <w:b/>
            <w:bCs/>
            <w:noProof/>
          </w:rPr>
          <w:t>投资组合报告</w:t>
        </w:r>
        <w:r>
          <w:rPr>
            <w:noProof/>
            <w:webHidden/>
          </w:rPr>
          <w:tab/>
        </w:r>
        <w:r>
          <w:rPr>
            <w:noProof/>
            <w:webHidden/>
          </w:rPr>
          <w:fldChar w:fldCharType="begin"/>
        </w:r>
        <w:r>
          <w:rPr>
            <w:noProof/>
            <w:webHidden/>
          </w:rPr>
          <w:instrText xml:space="preserve"> PAGEREF _Toc194049122 \h </w:instrText>
        </w:r>
        <w:r>
          <w:rPr>
            <w:noProof/>
            <w:webHidden/>
          </w:rPr>
        </w:r>
        <w:r>
          <w:rPr>
            <w:noProof/>
            <w:webHidden/>
          </w:rPr>
          <w:fldChar w:fldCharType="separate"/>
        </w:r>
        <w:r>
          <w:rPr>
            <w:noProof/>
            <w:webHidden/>
          </w:rPr>
          <w:t>58</w:t>
        </w:r>
        <w:r>
          <w:rPr>
            <w:noProof/>
            <w:webHidden/>
          </w:rPr>
          <w:fldChar w:fldCharType="end"/>
        </w:r>
      </w:hyperlink>
    </w:p>
    <w:p w14:paraId="5D67A486" w14:textId="720F0EF1" w:rsidR="000A12B7" w:rsidRDefault="000A12B7">
      <w:pPr>
        <w:pStyle w:val="TOC2"/>
        <w:ind w:left="420"/>
        <w:rPr>
          <w:rFonts w:asciiTheme="minorHAnsi" w:eastAsiaTheme="minorEastAsia" w:hAnsiTheme="minorHAnsi" w:cstheme="minorBidi"/>
          <w:noProof/>
          <w:kern w:val="2"/>
          <w:szCs w:val="22"/>
        </w:rPr>
      </w:pPr>
      <w:hyperlink w:anchor="_Toc194049123" w:history="1">
        <w:r w:rsidRPr="00795479">
          <w:rPr>
            <w:rStyle w:val="ad"/>
            <w:noProof/>
          </w:rPr>
          <w:t xml:space="preserve">8.1 </w:t>
        </w:r>
        <w:r w:rsidRPr="00795479">
          <w:rPr>
            <w:rStyle w:val="ad"/>
            <w:noProof/>
          </w:rPr>
          <w:t>期末基金资产组合情况</w:t>
        </w:r>
        <w:r>
          <w:rPr>
            <w:noProof/>
            <w:webHidden/>
          </w:rPr>
          <w:tab/>
        </w:r>
        <w:r>
          <w:rPr>
            <w:noProof/>
            <w:webHidden/>
          </w:rPr>
          <w:fldChar w:fldCharType="begin"/>
        </w:r>
        <w:r>
          <w:rPr>
            <w:noProof/>
            <w:webHidden/>
          </w:rPr>
          <w:instrText xml:space="preserve"> PAGEREF _Toc194049123 \h </w:instrText>
        </w:r>
        <w:r>
          <w:rPr>
            <w:noProof/>
            <w:webHidden/>
          </w:rPr>
        </w:r>
        <w:r>
          <w:rPr>
            <w:noProof/>
            <w:webHidden/>
          </w:rPr>
          <w:fldChar w:fldCharType="separate"/>
        </w:r>
        <w:r>
          <w:rPr>
            <w:noProof/>
            <w:webHidden/>
          </w:rPr>
          <w:t>58</w:t>
        </w:r>
        <w:r>
          <w:rPr>
            <w:noProof/>
            <w:webHidden/>
          </w:rPr>
          <w:fldChar w:fldCharType="end"/>
        </w:r>
      </w:hyperlink>
    </w:p>
    <w:p w14:paraId="6C1FA056" w14:textId="104A3029" w:rsidR="000A12B7" w:rsidRDefault="000A12B7">
      <w:pPr>
        <w:pStyle w:val="TOC2"/>
        <w:ind w:left="420"/>
        <w:rPr>
          <w:rFonts w:asciiTheme="minorHAnsi" w:eastAsiaTheme="minorEastAsia" w:hAnsiTheme="minorHAnsi" w:cstheme="minorBidi"/>
          <w:noProof/>
          <w:kern w:val="2"/>
          <w:szCs w:val="22"/>
        </w:rPr>
      </w:pPr>
      <w:hyperlink w:anchor="_Toc194049124" w:history="1">
        <w:r w:rsidRPr="00795479">
          <w:rPr>
            <w:rStyle w:val="ad"/>
            <w:noProof/>
          </w:rPr>
          <w:t xml:space="preserve">8.2 </w:t>
        </w:r>
        <w:r w:rsidRPr="00795479">
          <w:rPr>
            <w:rStyle w:val="ad"/>
            <w:noProof/>
          </w:rPr>
          <w:t>期末按行业分类的股票投资组合</w:t>
        </w:r>
        <w:r>
          <w:rPr>
            <w:noProof/>
            <w:webHidden/>
          </w:rPr>
          <w:tab/>
        </w:r>
        <w:r>
          <w:rPr>
            <w:noProof/>
            <w:webHidden/>
          </w:rPr>
          <w:fldChar w:fldCharType="begin"/>
        </w:r>
        <w:r>
          <w:rPr>
            <w:noProof/>
            <w:webHidden/>
          </w:rPr>
          <w:instrText xml:space="preserve"> PAGEREF _Toc194049124 \h </w:instrText>
        </w:r>
        <w:r>
          <w:rPr>
            <w:noProof/>
            <w:webHidden/>
          </w:rPr>
        </w:r>
        <w:r>
          <w:rPr>
            <w:noProof/>
            <w:webHidden/>
          </w:rPr>
          <w:fldChar w:fldCharType="separate"/>
        </w:r>
        <w:r>
          <w:rPr>
            <w:noProof/>
            <w:webHidden/>
          </w:rPr>
          <w:t>58</w:t>
        </w:r>
        <w:r>
          <w:rPr>
            <w:noProof/>
            <w:webHidden/>
          </w:rPr>
          <w:fldChar w:fldCharType="end"/>
        </w:r>
      </w:hyperlink>
    </w:p>
    <w:p w14:paraId="14570685" w14:textId="7BBF5C71" w:rsidR="000A12B7" w:rsidRDefault="000A12B7">
      <w:pPr>
        <w:pStyle w:val="TOC2"/>
        <w:ind w:left="420"/>
        <w:rPr>
          <w:rFonts w:asciiTheme="minorHAnsi" w:eastAsiaTheme="minorEastAsia" w:hAnsiTheme="minorHAnsi" w:cstheme="minorBidi"/>
          <w:noProof/>
          <w:kern w:val="2"/>
          <w:szCs w:val="22"/>
        </w:rPr>
      </w:pPr>
      <w:hyperlink w:anchor="_Toc194049125" w:history="1">
        <w:r w:rsidRPr="00795479">
          <w:rPr>
            <w:rStyle w:val="ad"/>
            <w:noProof/>
          </w:rPr>
          <w:t xml:space="preserve">8.3 </w:t>
        </w:r>
        <w:r w:rsidRPr="00795479">
          <w:rPr>
            <w:rStyle w:val="ad"/>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_Toc194049125 \h </w:instrText>
        </w:r>
        <w:r>
          <w:rPr>
            <w:noProof/>
            <w:webHidden/>
          </w:rPr>
        </w:r>
        <w:r>
          <w:rPr>
            <w:noProof/>
            <w:webHidden/>
          </w:rPr>
          <w:fldChar w:fldCharType="separate"/>
        </w:r>
        <w:r>
          <w:rPr>
            <w:noProof/>
            <w:webHidden/>
          </w:rPr>
          <w:t>59</w:t>
        </w:r>
        <w:r>
          <w:rPr>
            <w:noProof/>
            <w:webHidden/>
          </w:rPr>
          <w:fldChar w:fldCharType="end"/>
        </w:r>
      </w:hyperlink>
    </w:p>
    <w:p w14:paraId="69A1D8C8" w14:textId="28A485F4" w:rsidR="000A12B7" w:rsidRDefault="000A12B7">
      <w:pPr>
        <w:pStyle w:val="TOC2"/>
        <w:ind w:left="420"/>
        <w:rPr>
          <w:rFonts w:asciiTheme="minorHAnsi" w:eastAsiaTheme="minorEastAsia" w:hAnsiTheme="minorHAnsi" w:cstheme="minorBidi"/>
          <w:noProof/>
          <w:kern w:val="2"/>
          <w:szCs w:val="22"/>
        </w:rPr>
      </w:pPr>
      <w:hyperlink w:anchor="_Toc194049126" w:history="1">
        <w:r w:rsidRPr="00795479">
          <w:rPr>
            <w:rStyle w:val="ad"/>
            <w:noProof/>
          </w:rPr>
          <w:t xml:space="preserve">8.4 </w:t>
        </w:r>
        <w:r w:rsidRPr="00795479">
          <w:rPr>
            <w:rStyle w:val="ad"/>
            <w:noProof/>
          </w:rPr>
          <w:t>报告期内股票投资组合的重大变动</w:t>
        </w:r>
        <w:r>
          <w:rPr>
            <w:noProof/>
            <w:webHidden/>
          </w:rPr>
          <w:tab/>
        </w:r>
        <w:r>
          <w:rPr>
            <w:noProof/>
            <w:webHidden/>
          </w:rPr>
          <w:fldChar w:fldCharType="begin"/>
        </w:r>
        <w:r>
          <w:rPr>
            <w:noProof/>
            <w:webHidden/>
          </w:rPr>
          <w:instrText xml:space="preserve"> PAGEREF _Toc194049126 \h </w:instrText>
        </w:r>
        <w:r>
          <w:rPr>
            <w:noProof/>
            <w:webHidden/>
          </w:rPr>
        </w:r>
        <w:r>
          <w:rPr>
            <w:noProof/>
            <w:webHidden/>
          </w:rPr>
          <w:fldChar w:fldCharType="separate"/>
        </w:r>
        <w:r>
          <w:rPr>
            <w:noProof/>
            <w:webHidden/>
          </w:rPr>
          <w:t>61</w:t>
        </w:r>
        <w:r>
          <w:rPr>
            <w:noProof/>
            <w:webHidden/>
          </w:rPr>
          <w:fldChar w:fldCharType="end"/>
        </w:r>
      </w:hyperlink>
    </w:p>
    <w:p w14:paraId="010660E7" w14:textId="0E585FFE" w:rsidR="000A12B7" w:rsidRDefault="000A12B7">
      <w:pPr>
        <w:pStyle w:val="TOC2"/>
        <w:ind w:left="420"/>
        <w:rPr>
          <w:rFonts w:asciiTheme="minorHAnsi" w:eastAsiaTheme="minorEastAsia" w:hAnsiTheme="minorHAnsi" w:cstheme="minorBidi"/>
          <w:noProof/>
          <w:kern w:val="2"/>
          <w:szCs w:val="22"/>
        </w:rPr>
      </w:pPr>
      <w:hyperlink w:anchor="_Toc194049127" w:history="1">
        <w:r w:rsidRPr="00795479">
          <w:rPr>
            <w:rStyle w:val="ad"/>
            <w:noProof/>
          </w:rPr>
          <w:t xml:space="preserve">8.5 </w:t>
        </w:r>
        <w:r w:rsidRPr="00795479">
          <w:rPr>
            <w:rStyle w:val="ad"/>
            <w:noProof/>
          </w:rPr>
          <w:t>期末按债券品种分类的债券投资组合</w:t>
        </w:r>
        <w:r>
          <w:rPr>
            <w:noProof/>
            <w:webHidden/>
          </w:rPr>
          <w:tab/>
        </w:r>
        <w:r>
          <w:rPr>
            <w:noProof/>
            <w:webHidden/>
          </w:rPr>
          <w:fldChar w:fldCharType="begin"/>
        </w:r>
        <w:r>
          <w:rPr>
            <w:noProof/>
            <w:webHidden/>
          </w:rPr>
          <w:instrText xml:space="preserve"> PAGEREF _Toc194049127 \h </w:instrText>
        </w:r>
        <w:r>
          <w:rPr>
            <w:noProof/>
            <w:webHidden/>
          </w:rPr>
        </w:r>
        <w:r>
          <w:rPr>
            <w:noProof/>
            <w:webHidden/>
          </w:rPr>
          <w:fldChar w:fldCharType="separate"/>
        </w:r>
        <w:r>
          <w:rPr>
            <w:noProof/>
            <w:webHidden/>
          </w:rPr>
          <w:t>63</w:t>
        </w:r>
        <w:r>
          <w:rPr>
            <w:noProof/>
            <w:webHidden/>
          </w:rPr>
          <w:fldChar w:fldCharType="end"/>
        </w:r>
      </w:hyperlink>
    </w:p>
    <w:p w14:paraId="6CC03523" w14:textId="1C075E8F" w:rsidR="000A12B7" w:rsidRDefault="000A12B7">
      <w:pPr>
        <w:pStyle w:val="TOC2"/>
        <w:ind w:left="420"/>
        <w:rPr>
          <w:rFonts w:asciiTheme="minorHAnsi" w:eastAsiaTheme="minorEastAsia" w:hAnsiTheme="minorHAnsi" w:cstheme="minorBidi"/>
          <w:noProof/>
          <w:kern w:val="2"/>
          <w:szCs w:val="22"/>
        </w:rPr>
      </w:pPr>
      <w:hyperlink w:anchor="_Toc194049128" w:history="1">
        <w:r w:rsidRPr="00795479">
          <w:rPr>
            <w:rStyle w:val="ad"/>
            <w:noProof/>
          </w:rPr>
          <w:t xml:space="preserve">8.6 </w:t>
        </w:r>
        <w:r w:rsidRPr="00795479">
          <w:rPr>
            <w:rStyle w:val="ad"/>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_Toc194049128 \h </w:instrText>
        </w:r>
        <w:r>
          <w:rPr>
            <w:noProof/>
            <w:webHidden/>
          </w:rPr>
        </w:r>
        <w:r>
          <w:rPr>
            <w:noProof/>
            <w:webHidden/>
          </w:rPr>
          <w:fldChar w:fldCharType="separate"/>
        </w:r>
        <w:r>
          <w:rPr>
            <w:noProof/>
            <w:webHidden/>
          </w:rPr>
          <w:t>63</w:t>
        </w:r>
        <w:r>
          <w:rPr>
            <w:noProof/>
            <w:webHidden/>
          </w:rPr>
          <w:fldChar w:fldCharType="end"/>
        </w:r>
      </w:hyperlink>
    </w:p>
    <w:p w14:paraId="24C37AE6" w14:textId="0CB786E4" w:rsidR="000A12B7" w:rsidRDefault="000A12B7">
      <w:pPr>
        <w:pStyle w:val="TOC2"/>
        <w:ind w:left="420"/>
        <w:rPr>
          <w:rFonts w:asciiTheme="minorHAnsi" w:eastAsiaTheme="minorEastAsia" w:hAnsiTheme="minorHAnsi" w:cstheme="minorBidi"/>
          <w:noProof/>
          <w:kern w:val="2"/>
          <w:szCs w:val="22"/>
        </w:rPr>
      </w:pPr>
      <w:hyperlink w:anchor="_Toc194049129" w:history="1">
        <w:r w:rsidRPr="00795479">
          <w:rPr>
            <w:rStyle w:val="ad"/>
            <w:noProof/>
          </w:rPr>
          <w:t xml:space="preserve">8.7 </w:t>
        </w:r>
        <w:r w:rsidRPr="00795479">
          <w:rPr>
            <w:rStyle w:val="ad"/>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_Toc194049129 \h </w:instrText>
        </w:r>
        <w:r>
          <w:rPr>
            <w:noProof/>
            <w:webHidden/>
          </w:rPr>
        </w:r>
        <w:r>
          <w:rPr>
            <w:noProof/>
            <w:webHidden/>
          </w:rPr>
          <w:fldChar w:fldCharType="separate"/>
        </w:r>
        <w:r>
          <w:rPr>
            <w:noProof/>
            <w:webHidden/>
          </w:rPr>
          <w:t>64</w:t>
        </w:r>
        <w:r>
          <w:rPr>
            <w:noProof/>
            <w:webHidden/>
          </w:rPr>
          <w:fldChar w:fldCharType="end"/>
        </w:r>
      </w:hyperlink>
    </w:p>
    <w:p w14:paraId="7A4EA03E" w14:textId="571A6998" w:rsidR="000A12B7" w:rsidRDefault="000A12B7">
      <w:pPr>
        <w:pStyle w:val="TOC2"/>
        <w:ind w:left="420"/>
        <w:rPr>
          <w:rFonts w:asciiTheme="minorHAnsi" w:eastAsiaTheme="minorEastAsia" w:hAnsiTheme="minorHAnsi" w:cstheme="minorBidi"/>
          <w:noProof/>
          <w:kern w:val="2"/>
          <w:szCs w:val="22"/>
        </w:rPr>
      </w:pPr>
      <w:hyperlink w:anchor="_Toc194049130" w:history="1">
        <w:r w:rsidRPr="00795479">
          <w:rPr>
            <w:rStyle w:val="ad"/>
            <w:noProof/>
          </w:rPr>
          <w:t xml:space="preserve">8.8 </w:t>
        </w:r>
        <w:r w:rsidRPr="00795479">
          <w:rPr>
            <w:rStyle w:val="ad"/>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_Toc194049130 \h </w:instrText>
        </w:r>
        <w:r>
          <w:rPr>
            <w:noProof/>
            <w:webHidden/>
          </w:rPr>
        </w:r>
        <w:r>
          <w:rPr>
            <w:noProof/>
            <w:webHidden/>
          </w:rPr>
          <w:fldChar w:fldCharType="separate"/>
        </w:r>
        <w:r>
          <w:rPr>
            <w:noProof/>
            <w:webHidden/>
          </w:rPr>
          <w:t>64</w:t>
        </w:r>
        <w:r>
          <w:rPr>
            <w:noProof/>
            <w:webHidden/>
          </w:rPr>
          <w:fldChar w:fldCharType="end"/>
        </w:r>
      </w:hyperlink>
    </w:p>
    <w:p w14:paraId="356670CC" w14:textId="6482B52F" w:rsidR="000A12B7" w:rsidRDefault="000A12B7">
      <w:pPr>
        <w:pStyle w:val="TOC2"/>
        <w:ind w:left="420"/>
        <w:rPr>
          <w:rFonts w:asciiTheme="minorHAnsi" w:eastAsiaTheme="minorEastAsia" w:hAnsiTheme="minorHAnsi" w:cstheme="minorBidi"/>
          <w:noProof/>
          <w:kern w:val="2"/>
          <w:szCs w:val="22"/>
        </w:rPr>
      </w:pPr>
      <w:hyperlink w:anchor="_Toc194049131" w:history="1">
        <w:r w:rsidRPr="00795479">
          <w:rPr>
            <w:rStyle w:val="ad"/>
            <w:noProof/>
          </w:rPr>
          <w:t xml:space="preserve">8.9 </w:t>
        </w:r>
        <w:r w:rsidRPr="00795479">
          <w:rPr>
            <w:rStyle w:val="ad"/>
            <w:noProof/>
          </w:rPr>
          <w:t>期末按公允价值占基金资产净值比例大小排名的前五名权证投资明细</w:t>
        </w:r>
        <w:r>
          <w:rPr>
            <w:noProof/>
            <w:webHidden/>
          </w:rPr>
          <w:tab/>
        </w:r>
        <w:r>
          <w:rPr>
            <w:noProof/>
            <w:webHidden/>
          </w:rPr>
          <w:fldChar w:fldCharType="begin"/>
        </w:r>
        <w:r>
          <w:rPr>
            <w:noProof/>
            <w:webHidden/>
          </w:rPr>
          <w:instrText xml:space="preserve"> PAGEREF _Toc194049131 \h </w:instrText>
        </w:r>
        <w:r>
          <w:rPr>
            <w:noProof/>
            <w:webHidden/>
          </w:rPr>
        </w:r>
        <w:r>
          <w:rPr>
            <w:noProof/>
            <w:webHidden/>
          </w:rPr>
          <w:fldChar w:fldCharType="separate"/>
        </w:r>
        <w:r>
          <w:rPr>
            <w:noProof/>
            <w:webHidden/>
          </w:rPr>
          <w:t>64</w:t>
        </w:r>
        <w:r>
          <w:rPr>
            <w:noProof/>
            <w:webHidden/>
          </w:rPr>
          <w:fldChar w:fldCharType="end"/>
        </w:r>
      </w:hyperlink>
    </w:p>
    <w:p w14:paraId="360208C5" w14:textId="5EC05BE2" w:rsidR="000A12B7" w:rsidRDefault="000A12B7">
      <w:pPr>
        <w:pStyle w:val="TOC2"/>
        <w:ind w:left="420"/>
        <w:rPr>
          <w:rFonts w:asciiTheme="minorHAnsi" w:eastAsiaTheme="minorEastAsia" w:hAnsiTheme="minorHAnsi" w:cstheme="minorBidi"/>
          <w:noProof/>
          <w:kern w:val="2"/>
          <w:szCs w:val="22"/>
        </w:rPr>
      </w:pPr>
      <w:hyperlink w:anchor="_Toc194049132" w:history="1">
        <w:r w:rsidRPr="00795479">
          <w:rPr>
            <w:rStyle w:val="ad"/>
            <w:noProof/>
          </w:rPr>
          <w:t xml:space="preserve">8.10 </w:t>
        </w:r>
        <w:r w:rsidRPr="00795479">
          <w:rPr>
            <w:rStyle w:val="ad"/>
            <w:noProof/>
          </w:rPr>
          <w:t>本基金投资股指期货的投资政策</w:t>
        </w:r>
        <w:r>
          <w:rPr>
            <w:noProof/>
            <w:webHidden/>
          </w:rPr>
          <w:tab/>
        </w:r>
        <w:r>
          <w:rPr>
            <w:noProof/>
            <w:webHidden/>
          </w:rPr>
          <w:fldChar w:fldCharType="begin"/>
        </w:r>
        <w:r>
          <w:rPr>
            <w:noProof/>
            <w:webHidden/>
          </w:rPr>
          <w:instrText xml:space="preserve"> PAGEREF _Toc194049132 \h </w:instrText>
        </w:r>
        <w:r>
          <w:rPr>
            <w:noProof/>
            <w:webHidden/>
          </w:rPr>
        </w:r>
        <w:r>
          <w:rPr>
            <w:noProof/>
            <w:webHidden/>
          </w:rPr>
          <w:fldChar w:fldCharType="separate"/>
        </w:r>
        <w:r>
          <w:rPr>
            <w:noProof/>
            <w:webHidden/>
          </w:rPr>
          <w:t>64</w:t>
        </w:r>
        <w:r>
          <w:rPr>
            <w:noProof/>
            <w:webHidden/>
          </w:rPr>
          <w:fldChar w:fldCharType="end"/>
        </w:r>
      </w:hyperlink>
    </w:p>
    <w:p w14:paraId="07172C0F" w14:textId="203AD654" w:rsidR="000A12B7" w:rsidRDefault="000A12B7">
      <w:pPr>
        <w:pStyle w:val="TOC2"/>
        <w:ind w:left="420"/>
        <w:rPr>
          <w:rFonts w:asciiTheme="minorHAnsi" w:eastAsiaTheme="minorEastAsia" w:hAnsiTheme="minorHAnsi" w:cstheme="minorBidi"/>
          <w:noProof/>
          <w:kern w:val="2"/>
          <w:szCs w:val="22"/>
        </w:rPr>
      </w:pPr>
      <w:hyperlink w:anchor="_Toc194049133" w:history="1">
        <w:r w:rsidRPr="00795479">
          <w:rPr>
            <w:rStyle w:val="ad"/>
            <w:noProof/>
          </w:rPr>
          <w:t>8.11</w:t>
        </w:r>
        <w:r w:rsidRPr="00795479">
          <w:rPr>
            <w:rStyle w:val="ad"/>
            <w:noProof/>
          </w:rPr>
          <w:t>报告期末本基金投资的国债期货交易情况说明</w:t>
        </w:r>
        <w:r>
          <w:rPr>
            <w:noProof/>
            <w:webHidden/>
          </w:rPr>
          <w:tab/>
        </w:r>
        <w:r>
          <w:rPr>
            <w:noProof/>
            <w:webHidden/>
          </w:rPr>
          <w:fldChar w:fldCharType="begin"/>
        </w:r>
        <w:r>
          <w:rPr>
            <w:noProof/>
            <w:webHidden/>
          </w:rPr>
          <w:instrText xml:space="preserve"> PAGEREF _Toc194049133 \h </w:instrText>
        </w:r>
        <w:r>
          <w:rPr>
            <w:noProof/>
            <w:webHidden/>
          </w:rPr>
        </w:r>
        <w:r>
          <w:rPr>
            <w:noProof/>
            <w:webHidden/>
          </w:rPr>
          <w:fldChar w:fldCharType="separate"/>
        </w:r>
        <w:r>
          <w:rPr>
            <w:noProof/>
            <w:webHidden/>
          </w:rPr>
          <w:t>64</w:t>
        </w:r>
        <w:r>
          <w:rPr>
            <w:noProof/>
            <w:webHidden/>
          </w:rPr>
          <w:fldChar w:fldCharType="end"/>
        </w:r>
      </w:hyperlink>
    </w:p>
    <w:p w14:paraId="1F0201A9" w14:textId="566F8AAA" w:rsidR="000A12B7" w:rsidRDefault="000A12B7">
      <w:pPr>
        <w:pStyle w:val="TOC2"/>
        <w:ind w:left="420"/>
        <w:rPr>
          <w:rFonts w:asciiTheme="minorHAnsi" w:eastAsiaTheme="minorEastAsia" w:hAnsiTheme="minorHAnsi" w:cstheme="minorBidi"/>
          <w:noProof/>
          <w:kern w:val="2"/>
          <w:szCs w:val="22"/>
        </w:rPr>
      </w:pPr>
      <w:hyperlink w:anchor="_Toc194049134" w:history="1">
        <w:r w:rsidRPr="00795479">
          <w:rPr>
            <w:rStyle w:val="ad"/>
            <w:noProof/>
          </w:rPr>
          <w:t xml:space="preserve">8.12 </w:t>
        </w:r>
        <w:r w:rsidRPr="00795479">
          <w:rPr>
            <w:rStyle w:val="ad"/>
            <w:noProof/>
          </w:rPr>
          <w:t>本报告期投资基金情况</w:t>
        </w:r>
        <w:r>
          <w:rPr>
            <w:noProof/>
            <w:webHidden/>
          </w:rPr>
          <w:tab/>
        </w:r>
        <w:r>
          <w:rPr>
            <w:noProof/>
            <w:webHidden/>
          </w:rPr>
          <w:fldChar w:fldCharType="begin"/>
        </w:r>
        <w:r>
          <w:rPr>
            <w:noProof/>
            <w:webHidden/>
          </w:rPr>
          <w:instrText xml:space="preserve"> PAGEREF _Toc194049134 \h </w:instrText>
        </w:r>
        <w:r>
          <w:rPr>
            <w:noProof/>
            <w:webHidden/>
          </w:rPr>
        </w:r>
        <w:r>
          <w:rPr>
            <w:noProof/>
            <w:webHidden/>
          </w:rPr>
          <w:fldChar w:fldCharType="separate"/>
        </w:r>
        <w:r>
          <w:rPr>
            <w:noProof/>
            <w:webHidden/>
          </w:rPr>
          <w:t>64</w:t>
        </w:r>
        <w:r>
          <w:rPr>
            <w:noProof/>
            <w:webHidden/>
          </w:rPr>
          <w:fldChar w:fldCharType="end"/>
        </w:r>
      </w:hyperlink>
    </w:p>
    <w:p w14:paraId="2B066B71" w14:textId="508389DD" w:rsidR="000A12B7" w:rsidRDefault="000A12B7">
      <w:pPr>
        <w:pStyle w:val="TOC2"/>
        <w:ind w:left="420"/>
        <w:rPr>
          <w:rFonts w:asciiTheme="minorHAnsi" w:eastAsiaTheme="minorEastAsia" w:hAnsiTheme="minorHAnsi" w:cstheme="minorBidi"/>
          <w:noProof/>
          <w:kern w:val="2"/>
          <w:szCs w:val="22"/>
        </w:rPr>
      </w:pPr>
      <w:hyperlink w:anchor="_Toc194049135" w:history="1">
        <w:r w:rsidRPr="00795479">
          <w:rPr>
            <w:rStyle w:val="ad"/>
            <w:noProof/>
          </w:rPr>
          <w:t xml:space="preserve">8.13 </w:t>
        </w:r>
        <w:r w:rsidRPr="00795479">
          <w:rPr>
            <w:rStyle w:val="ad"/>
            <w:noProof/>
          </w:rPr>
          <w:t>投资组合报告附注</w:t>
        </w:r>
        <w:r>
          <w:rPr>
            <w:noProof/>
            <w:webHidden/>
          </w:rPr>
          <w:tab/>
        </w:r>
        <w:r>
          <w:rPr>
            <w:noProof/>
            <w:webHidden/>
          </w:rPr>
          <w:fldChar w:fldCharType="begin"/>
        </w:r>
        <w:r>
          <w:rPr>
            <w:noProof/>
            <w:webHidden/>
          </w:rPr>
          <w:instrText xml:space="preserve"> PAGEREF _Toc194049135 \h </w:instrText>
        </w:r>
        <w:r>
          <w:rPr>
            <w:noProof/>
            <w:webHidden/>
          </w:rPr>
        </w:r>
        <w:r>
          <w:rPr>
            <w:noProof/>
            <w:webHidden/>
          </w:rPr>
          <w:fldChar w:fldCharType="separate"/>
        </w:r>
        <w:r>
          <w:rPr>
            <w:noProof/>
            <w:webHidden/>
          </w:rPr>
          <w:t>64</w:t>
        </w:r>
        <w:r>
          <w:rPr>
            <w:noProof/>
            <w:webHidden/>
          </w:rPr>
          <w:fldChar w:fldCharType="end"/>
        </w:r>
      </w:hyperlink>
    </w:p>
    <w:p w14:paraId="3054869F" w14:textId="1B61BA78" w:rsidR="000A12B7" w:rsidRDefault="000A12B7">
      <w:pPr>
        <w:pStyle w:val="TOC1"/>
        <w:rPr>
          <w:rFonts w:asciiTheme="minorHAnsi" w:eastAsiaTheme="minorEastAsia" w:hAnsiTheme="minorHAnsi" w:cstheme="minorBidi"/>
          <w:noProof/>
          <w:szCs w:val="22"/>
        </w:rPr>
      </w:pPr>
      <w:hyperlink w:anchor="_Toc194049136" w:history="1">
        <w:r w:rsidRPr="00795479">
          <w:rPr>
            <w:rStyle w:val="ad"/>
            <w:b/>
            <w:bCs/>
            <w:noProof/>
          </w:rPr>
          <w:t xml:space="preserve">§9  </w:t>
        </w:r>
        <w:r w:rsidRPr="00795479">
          <w:rPr>
            <w:rStyle w:val="ad"/>
            <w:b/>
            <w:bCs/>
            <w:noProof/>
          </w:rPr>
          <w:t>基金份额持有人信息</w:t>
        </w:r>
        <w:r>
          <w:rPr>
            <w:noProof/>
            <w:webHidden/>
          </w:rPr>
          <w:tab/>
        </w:r>
        <w:r>
          <w:rPr>
            <w:noProof/>
            <w:webHidden/>
          </w:rPr>
          <w:fldChar w:fldCharType="begin"/>
        </w:r>
        <w:r>
          <w:rPr>
            <w:noProof/>
            <w:webHidden/>
          </w:rPr>
          <w:instrText xml:space="preserve"> PAGEREF _Toc194049136 \h </w:instrText>
        </w:r>
        <w:r>
          <w:rPr>
            <w:noProof/>
            <w:webHidden/>
          </w:rPr>
        </w:r>
        <w:r>
          <w:rPr>
            <w:noProof/>
            <w:webHidden/>
          </w:rPr>
          <w:fldChar w:fldCharType="separate"/>
        </w:r>
        <w:r>
          <w:rPr>
            <w:noProof/>
            <w:webHidden/>
          </w:rPr>
          <w:t>65</w:t>
        </w:r>
        <w:r>
          <w:rPr>
            <w:noProof/>
            <w:webHidden/>
          </w:rPr>
          <w:fldChar w:fldCharType="end"/>
        </w:r>
      </w:hyperlink>
    </w:p>
    <w:p w14:paraId="35BD60EC" w14:textId="5EBBCDAC" w:rsidR="000A12B7" w:rsidRDefault="000A12B7">
      <w:pPr>
        <w:pStyle w:val="TOC2"/>
        <w:ind w:left="420"/>
        <w:rPr>
          <w:rFonts w:asciiTheme="minorHAnsi" w:eastAsiaTheme="minorEastAsia" w:hAnsiTheme="minorHAnsi" w:cstheme="minorBidi"/>
          <w:noProof/>
          <w:kern w:val="2"/>
          <w:szCs w:val="22"/>
        </w:rPr>
      </w:pPr>
      <w:hyperlink w:anchor="_Toc194049137" w:history="1">
        <w:r w:rsidRPr="00795479">
          <w:rPr>
            <w:rStyle w:val="ad"/>
            <w:noProof/>
          </w:rPr>
          <w:t xml:space="preserve">9.1 </w:t>
        </w:r>
        <w:r w:rsidRPr="00795479">
          <w:rPr>
            <w:rStyle w:val="ad"/>
            <w:noProof/>
          </w:rPr>
          <w:t>期末基金份额持有人户数及持有人结构</w:t>
        </w:r>
        <w:r>
          <w:rPr>
            <w:noProof/>
            <w:webHidden/>
          </w:rPr>
          <w:tab/>
        </w:r>
        <w:r>
          <w:rPr>
            <w:noProof/>
            <w:webHidden/>
          </w:rPr>
          <w:fldChar w:fldCharType="begin"/>
        </w:r>
        <w:r>
          <w:rPr>
            <w:noProof/>
            <w:webHidden/>
          </w:rPr>
          <w:instrText xml:space="preserve"> PAGEREF _Toc194049137 \h </w:instrText>
        </w:r>
        <w:r>
          <w:rPr>
            <w:noProof/>
            <w:webHidden/>
          </w:rPr>
        </w:r>
        <w:r>
          <w:rPr>
            <w:noProof/>
            <w:webHidden/>
          </w:rPr>
          <w:fldChar w:fldCharType="separate"/>
        </w:r>
        <w:r>
          <w:rPr>
            <w:noProof/>
            <w:webHidden/>
          </w:rPr>
          <w:t>65</w:t>
        </w:r>
        <w:r>
          <w:rPr>
            <w:noProof/>
            <w:webHidden/>
          </w:rPr>
          <w:fldChar w:fldCharType="end"/>
        </w:r>
      </w:hyperlink>
    </w:p>
    <w:p w14:paraId="3D3C0B6F" w14:textId="0CA492A1" w:rsidR="000A12B7" w:rsidRDefault="000A12B7">
      <w:pPr>
        <w:pStyle w:val="TOC2"/>
        <w:ind w:left="420"/>
        <w:rPr>
          <w:rFonts w:asciiTheme="minorHAnsi" w:eastAsiaTheme="minorEastAsia" w:hAnsiTheme="minorHAnsi" w:cstheme="minorBidi"/>
          <w:noProof/>
          <w:kern w:val="2"/>
          <w:szCs w:val="22"/>
        </w:rPr>
      </w:pPr>
      <w:hyperlink w:anchor="_Toc194049138" w:history="1">
        <w:r w:rsidRPr="00795479">
          <w:rPr>
            <w:rStyle w:val="ad"/>
            <w:noProof/>
          </w:rPr>
          <w:t xml:space="preserve">9.2 </w:t>
        </w:r>
        <w:r w:rsidRPr="00795479">
          <w:rPr>
            <w:rStyle w:val="ad"/>
            <w:noProof/>
          </w:rPr>
          <w:t>期末基金管理人的从业人员持有本基金的情况</w:t>
        </w:r>
        <w:r>
          <w:rPr>
            <w:noProof/>
            <w:webHidden/>
          </w:rPr>
          <w:tab/>
        </w:r>
        <w:r>
          <w:rPr>
            <w:noProof/>
            <w:webHidden/>
          </w:rPr>
          <w:fldChar w:fldCharType="begin"/>
        </w:r>
        <w:r>
          <w:rPr>
            <w:noProof/>
            <w:webHidden/>
          </w:rPr>
          <w:instrText xml:space="preserve"> PAGEREF _Toc194049138 \h </w:instrText>
        </w:r>
        <w:r>
          <w:rPr>
            <w:noProof/>
            <w:webHidden/>
          </w:rPr>
        </w:r>
        <w:r>
          <w:rPr>
            <w:noProof/>
            <w:webHidden/>
          </w:rPr>
          <w:fldChar w:fldCharType="separate"/>
        </w:r>
        <w:r>
          <w:rPr>
            <w:noProof/>
            <w:webHidden/>
          </w:rPr>
          <w:t>66</w:t>
        </w:r>
        <w:r>
          <w:rPr>
            <w:noProof/>
            <w:webHidden/>
          </w:rPr>
          <w:fldChar w:fldCharType="end"/>
        </w:r>
      </w:hyperlink>
    </w:p>
    <w:p w14:paraId="438F8906" w14:textId="1DB1D9A5" w:rsidR="000A12B7" w:rsidRDefault="000A12B7">
      <w:pPr>
        <w:pStyle w:val="TOC2"/>
        <w:ind w:left="420"/>
        <w:rPr>
          <w:rFonts w:asciiTheme="minorHAnsi" w:eastAsiaTheme="minorEastAsia" w:hAnsiTheme="minorHAnsi" w:cstheme="minorBidi"/>
          <w:noProof/>
          <w:kern w:val="2"/>
          <w:szCs w:val="22"/>
        </w:rPr>
      </w:pPr>
      <w:hyperlink w:anchor="_Toc194049139" w:history="1">
        <w:r w:rsidRPr="00795479">
          <w:rPr>
            <w:rStyle w:val="ad"/>
            <w:noProof/>
          </w:rPr>
          <w:t>9.3</w:t>
        </w:r>
        <w:r w:rsidRPr="00795479">
          <w:rPr>
            <w:rStyle w:val="ad"/>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_Toc194049139 \h </w:instrText>
        </w:r>
        <w:r>
          <w:rPr>
            <w:noProof/>
            <w:webHidden/>
          </w:rPr>
        </w:r>
        <w:r>
          <w:rPr>
            <w:noProof/>
            <w:webHidden/>
          </w:rPr>
          <w:fldChar w:fldCharType="separate"/>
        </w:r>
        <w:r>
          <w:rPr>
            <w:noProof/>
            <w:webHidden/>
          </w:rPr>
          <w:t>66</w:t>
        </w:r>
        <w:r>
          <w:rPr>
            <w:noProof/>
            <w:webHidden/>
          </w:rPr>
          <w:fldChar w:fldCharType="end"/>
        </w:r>
      </w:hyperlink>
    </w:p>
    <w:p w14:paraId="74889400" w14:textId="6E161DC6" w:rsidR="000A12B7" w:rsidRDefault="000A12B7">
      <w:pPr>
        <w:pStyle w:val="TOC1"/>
        <w:rPr>
          <w:rFonts w:asciiTheme="minorHAnsi" w:eastAsiaTheme="minorEastAsia" w:hAnsiTheme="minorHAnsi" w:cstheme="minorBidi"/>
          <w:noProof/>
          <w:szCs w:val="22"/>
        </w:rPr>
      </w:pPr>
      <w:hyperlink w:anchor="_Toc194049140" w:history="1">
        <w:r w:rsidRPr="00795479">
          <w:rPr>
            <w:rStyle w:val="ad"/>
            <w:b/>
            <w:bCs/>
            <w:noProof/>
          </w:rPr>
          <w:t xml:space="preserve">§10  </w:t>
        </w:r>
        <w:r w:rsidRPr="00795479">
          <w:rPr>
            <w:rStyle w:val="ad"/>
            <w:b/>
            <w:bCs/>
            <w:noProof/>
          </w:rPr>
          <w:t>开放式基金份额变动</w:t>
        </w:r>
        <w:r>
          <w:rPr>
            <w:noProof/>
            <w:webHidden/>
          </w:rPr>
          <w:tab/>
        </w:r>
        <w:r>
          <w:rPr>
            <w:noProof/>
            <w:webHidden/>
          </w:rPr>
          <w:fldChar w:fldCharType="begin"/>
        </w:r>
        <w:r>
          <w:rPr>
            <w:noProof/>
            <w:webHidden/>
          </w:rPr>
          <w:instrText xml:space="preserve"> PAGEREF _Toc194049140 \h </w:instrText>
        </w:r>
        <w:r>
          <w:rPr>
            <w:noProof/>
            <w:webHidden/>
          </w:rPr>
        </w:r>
        <w:r>
          <w:rPr>
            <w:noProof/>
            <w:webHidden/>
          </w:rPr>
          <w:fldChar w:fldCharType="separate"/>
        </w:r>
        <w:r>
          <w:rPr>
            <w:noProof/>
            <w:webHidden/>
          </w:rPr>
          <w:t>66</w:t>
        </w:r>
        <w:r>
          <w:rPr>
            <w:noProof/>
            <w:webHidden/>
          </w:rPr>
          <w:fldChar w:fldCharType="end"/>
        </w:r>
      </w:hyperlink>
    </w:p>
    <w:p w14:paraId="36A2C8A0" w14:textId="52A68598" w:rsidR="000A12B7" w:rsidRDefault="000A12B7">
      <w:pPr>
        <w:pStyle w:val="TOC1"/>
        <w:rPr>
          <w:rFonts w:asciiTheme="minorHAnsi" w:eastAsiaTheme="minorEastAsia" w:hAnsiTheme="minorHAnsi" w:cstheme="minorBidi"/>
          <w:noProof/>
          <w:szCs w:val="22"/>
        </w:rPr>
      </w:pPr>
      <w:hyperlink w:anchor="_Toc194049141" w:history="1">
        <w:r w:rsidRPr="00795479">
          <w:rPr>
            <w:rStyle w:val="ad"/>
            <w:b/>
            <w:bCs/>
            <w:noProof/>
          </w:rPr>
          <w:t xml:space="preserve">§11  </w:t>
        </w:r>
        <w:r w:rsidRPr="00795479">
          <w:rPr>
            <w:rStyle w:val="ad"/>
            <w:b/>
            <w:bCs/>
            <w:noProof/>
          </w:rPr>
          <w:t>重大事件揭示</w:t>
        </w:r>
        <w:r>
          <w:rPr>
            <w:noProof/>
            <w:webHidden/>
          </w:rPr>
          <w:tab/>
        </w:r>
        <w:r>
          <w:rPr>
            <w:noProof/>
            <w:webHidden/>
          </w:rPr>
          <w:fldChar w:fldCharType="begin"/>
        </w:r>
        <w:r>
          <w:rPr>
            <w:noProof/>
            <w:webHidden/>
          </w:rPr>
          <w:instrText xml:space="preserve"> PAGEREF _Toc194049141 \h </w:instrText>
        </w:r>
        <w:r>
          <w:rPr>
            <w:noProof/>
            <w:webHidden/>
          </w:rPr>
        </w:r>
        <w:r>
          <w:rPr>
            <w:noProof/>
            <w:webHidden/>
          </w:rPr>
          <w:fldChar w:fldCharType="separate"/>
        </w:r>
        <w:r>
          <w:rPr>
            <w:noProof/>
            <w:webHidden/>
          </w:rPr>
          <w:t>66</w:t>
        </w:r>
        <w:r>
          <w:rPr>
            <w:noProof/>
            <w:webHidden/>
          </w:rPr>
          <w:fldChar w:fldCharType="end"/>
        </w:r>
      </w:hyperlink>
    </w:p>
    <w:p w14:paraId="1DF76916" w14:textId="6BAD05E6" w:rsidR="000A12B7" w:rsidRDefault="000A12B7">
      <w:pPr>
        <w:pStyle w:val="TOC2"/>
        <w:ind w:left="420"/>
        <w:rPr>
          <w:rFonts w:asciiTheme="minorHAnsi" w:eastAsiaTheme="minorEastAsia" w:hAnsiTheme="minorHAnsi" w:cstheme="minorBidi"/>
          <w:noProof/>
          <w:kern w:val="2"/>
          <w:szCs w:val="22"/>
        </w:rPr>
      </w:pPr>
      <w:hyperlink w:anchor="_Toc194049142" w:history="1">
        <w:r w:rsidRPr="00795479">
          <w:rPr>
            <w:rStyle w:val="ad"/>
            <w:noProof/>
          </w:rPr>
          <w:t>11.1</w:t>
        </w:r>
        <w:r w:rsidRPr="00795479">
          <w:rPr>
            <w:rStyle w:val="ad"/>
            <w:noProof/>
          </w:rPr>
          <w:t>基金份额持有人大会决议</w:t>
        </w:r>
        <w:r>
          <w:rPr>
            <w:noProof/>
            <w:webHidden/>
          </w:rPr>
          <w:tab/>
        </w:r>
        <w:r>
          <w:rPr>
            <w:noProof/>
            <w:webHidden/>
          </w:rPr>
          <w:fldChar w:fldCharType="begin"/>
        </w:r>
        <w:r>
          <w:rPr>
            <w:noProof/>
            <w:webHidden/>
          </w:rPr>
          <w:instrText xml:space="preserve"> PAGEREF _Toc194049142 \h </w:instrText>
        </w:r>
        <w:r>
          <w:rPr>
            <w:noProof/>
            <w:webHidden/>
          </w:rPr>
        </w:r>
        <w:r>
          <w:rPr>
            <w:noProof/>
            <w:webHidden/>
          </w:rPr>
          <w:fldChar w:fldCharType="separate"/>
        </w:r>
        <w:r>
          <w:rPr>
            <w:noProof/>
            <w:webHidden/>
          </w:rPr>
          <w:t>66</w:t>
        </w:r>
        <w:r>
          <w:rPr>
            <w:noProof/>
            <w:webHidden/>
          </w:rPr>
          <w:fldChar w:fldCharType="end"/>
        </w:r>
      </w:hyperlink>
    </w:p>
    <w:p w14:paraId="378724FE" w14:textId="73ED5A59" w:rsidR="000A12B7" w:rsidRDefault="000A12B7">
      <w:pPr>
        <w:pStyle w:val="TOC2"/>
        <w:ind w:left="420"/>
        <w:rPr>
          <w:rFonts w:asciiTheme="minorHAnsi" w:eastAsiaTheme="minorEastAsia" w:hAnsiTheme="minorHAnsi" w:cstheme="minorBidi"/>
          <w:noProof/>
          <w:kern w:val="2"/>
          <w:szCs w:val="22"/>
        </w:rPr>
      </w:pPr>
      <w:hyperlink w:anchor="_Toc194049143" w:history="1">
        <w:r w:rsidRPr="00795479">
          <w:rPr>
            <w:rStyle w:val="ad"/>
            <w:noProof/>
          </w:rPr>
          <w:t xml:space="preserve">11.2 </w:t>
        </w:r>
        <w:r w:rsidRPr="00795479">
          <w:rPr>
            <w:rStyle w:val="ad"/>
            <w:noProof/>
          </w:rPr>
          <w:t>基金管理人、基金托管人的专门基金托管部门的重大人事变动</w:t>
        </w:r>
        <w:r>
          <w:rPr>
            <w:noProof/>
            <w:webHidden/>
          </w:rPr>
          <w:tab/>
        </w:r>
        <w:r>
          <w:rPr>
            <w:noProof/>
            <w:webHidden/>
          </w:rPr>
          <w:fldChar w:fldCharType="begin"/>
        </w:r>
        <w:r>
          <w:rPr>
            <w:noProof/>
            <w:webHidden/>
          </w:rPr>
          <w:instrText xml:space="preserve"> PAGEREF _Toc194049143 \h </w:instrText>
        </w:r>
        <w:r>
          <w:rPr>
            <w:noProof/>
            <w:webHidden/>
          </w:rPr>
        </w:r>
        <w:r>
          <w:rPr>
            <w:noProof/>
            <w:webHidden/>
          </w:rPr>
          <w:fldChar w:fldCharType="separate"/>
        </w:r>
        <w:r>
          <w:rPr>
            <w:noProof/>
            <w:webHidden/>
          </w:rPr>
          <w:t>66</w:t>
        </w:r>
        <w:r>
          <w:rPr>
            <w:noProof/>
            <w:webHidden/>
          </w:rPr>
          <w:fldChar w:fldCharType="end"/>
        </w:r>
      </w:hyperlink>
    </w:p>
    <w:p w14:paraId="56A3005C" w14:textId="4485441B" w:rsidR="000A12B7" w:rsidRDefault="000A12B7">
      <w:pPr>
        <w:pStyle w:val="TOC2"/>
        <w:ind w:left="420"/>
        <w:rPr>
          <w:rFonts w:asciiTheme="minorHAnsi" w:eastAsiaTheme="minorEastAsia" w:hAnsiTheme="minorHAnsi" w:cstheme="minorBidi"/>
          <w:noProof/>
          <w:kern w:val="2"/>
          <w:szCs w:val="22"/>
        </w:rPr>
      </w:pPr>
      <w:hyperlink w:anchor="_Toc194049144" w:history="1">
        <w:r w:rsidRPr="00795479">
          <w:rPr>
            <w:rStyle w:val="ad"/>
            <w:noProof/>
          </w:rPr>
          <w:t xml:space="preserve">11.3 </w:t>
        </w:r>
        <w:r w:rsidRPr="00795479">
          <w:rPr>
            <w:rStyle w:val="ad"/>
            <w:noProof/>
          </w:rPr>
          <w:t>涉及基金管理人、基金财产、基金托管业务的诉讼</w:t>
        </w:r>
        <w:r>
          <w:rPr>
            <w:noProof/>
            <w:webHidden/>
          </w:rPr>
          <w:tab/>
        </w:r>
        <w:r>
          <w:rPr>
            <w:noProof/>
            <w:webHidden/>
          </w:rPr>
          <w:fldChar w:fldCharType="begin"/>
        </w:r>
        <w:r>
          <w:rPr>
            <w:noProof/>
            <w:webHidden/>
          </w:rPr>
          <w:instrText xml:space="preserve"> PAGEREF _Toc194049144 \h </w:instrText>
        </w:r>
        <w:r>
          <w:rPr>
            <w:noProof/>
            <w:webHidden/>
          </w:rPr>
        </w:r>
        <w:r>
          <w:rPr>
            <w:noProof/>
            <w:webHidden/>
          </w:rPr>
          <w:fldChar w:fldCharType="separate"/>
        </w:r>
        <w:r>
          <w:rPr>
            <w:noProof/>
            <w:webHidden/>
          </w:rPr>
          <w:t>67</w:t>
        </w:r>
        <w:r>
          <w:rPr>
            <w:noProof/>
            <w:webHidden/>
          </w:rPr>
          <w:fldChar w:fldCharType="end"/>
        </w:r>
      </w:hyperlink>
    </w:p>
    <w:p w14:paraId="4651AC54" w14:textId="5F1EB26B" w:rsidR="000A12B7" w:rsidRDefault="000A12B7">
      <w:pPr>
        <w:pStyle w:val="TOC2"/>
        <w:ind w:left="420"/>
        <w:rPr>
          <w:rFonts w:asciiTheme="minorHAnsi" w:eastAsiaTheme="minorEastAsia" w:hAnsiTheme="minorHAnsi" w:cstheme="minorBidi"/>
          <w:noProof/>
          <w:kern w:val="2"/>
          <w:szCs w:val="22"/>
        </w:rPr>
      </w:pPr>
      <w:hyperlink w:anchor="_Toc194049145" w:history="1">
        <w:r w:rsidRPr="00795479">
          <w:rPr>
            <w:rStyle w:val="ad"/>
            <w:noProof/>
          </w:rPr>
          <w:t xml:space="preserve">11.4 </w:t>
        </w:r>
        <w:r w:rsidRPr="00795479">
          <w:rPr>
            <w:rStyle w:val="ad"/>
            <w:noProof/>
          </w:rPr>
          <w:t>基金投资策略的改变</w:t>
        </w:r>
        <w:r>
          <w:rPr>
            <w:noProof/>
            <w:webHidden/>
          </w:rPr>
          <w:tab/>
        </w:r>
        <w:r>
          <w:rPr>
            <w:noProof/>
            <w:webHidden/>
          </w:rPr>
          <w:fldChar w:fldCharType="begin"/>
        </w:r>
        <w:r>
          <w:rPr>
            <w:noProof/>
            <w:webHidden/>
          </w:rPr>
          <w:instrText xml:space="preserve"> PAGEREF _Toc194049145 \h </w:instrText>
        </w:r>
        <w:r>
          <w:rPr>
            <w:noProof/>
            <w:webHidden/>
          </w:rPr>
        </w:r>
        <w:r>
          <w:rPr>
            <w:noProof/>
            <w:webHidden/>
          </w:rPr>
          <w:fldChar w:fldCharType="separate"/>
        </w:r>
        <w:r>
          <w:rPr>
            <w:noProof/>
            <w:webHidden/>
          </w:rPr>
          <w:t>67</w:t>
        </w:r>
        <w:r>
          <w:rPr>
            <w:noProof/>
            <w:webHidden/>
          </w:rPr>
          <w:fldChar w:fldCharType="end"/>
        </w:r>
      </w:hyperlink>
    </w:p>
    <w:p w14:paraId="464CE35D" w14:textId="43490510" w:rsidR="000A12B7" w:rsidRDefault="000A12B7">
      <w:pPr>
        <w:pStyle w:val="TOC2"/>
        <w:ind w:left="420"/>
        <w:rPr>
          <w:rFonts w:asciiTheme="minorHAnsi" w:eastAsiaTheme="minorEastAsia" w:hAnsiTheme="minorHAnsi" w:cstheme="minorBidi"/>
          <w:noProof/>
          <w:kern w:val="2"/>
          <w:szCs w:val="22"/>
        </w:rPr>
      </w:pPr>
      <w:hyperlink w:anchor="_Toc194049146" w:history="1">
        <w:r w:rsidRPr="00795479">
          <w:rPr>
            <w:rStyle w:val="ad"/>
            <w:noProof/>
          </w:rPr>
          <w:t xml:space="preserve">11.5 </w:t>
        </w:r>
        <w:r w:rsidRPr="00795479">
          <w:rPr>
            <w:rStyle w:val="ad"/>
            <w:noProof/>
          </w:rPr>
          <w:t>为基金进行审计的会计师事务所情况</w:t>
        </w:r>
        <w:r>
          <w:rPr>
            <w:noProof/>
            <w:webHidden/>
          </w:rPr>
          <w:tab/>
        </w:r>
        <w:r>
          <w:rPr>
            <w:noProof/>
            <w:webHidden/>
          </w:rPr>
          <w:fldChar w:fldCharType="begin"/>
        </w:r>
        <w:r>
          <w:rPr>
            <w:noProof/>
            <w:webHidden/>
          </w:rPr>
          <w:instrText xml:space="preserve"> PAGEREF _Toc194049146 \h </w:instrText>
        </w:r>
        <w:r>
          <w:rPr>
            <w:noProof/>
            <w:webHidden/>
          </w:rPr>
        </w:r>
        <w:r>
          <w:rPr>
            <w:noProof/>
            <w:webHidden/>
          </w:rPr>
          <w:fldChar w:fldCharType="separate"/>
        </w:r>
        <w:r>
          <w:rPr>
            <w:noProof/>
            <w:webHidden/>
          </w:rPr>
          <w:t>67</w:t>
        </w:r>
        <w:r>
          <w:rPr>
            <w:noProof/>
            <w:webHidden/>
          </w:rPr>
          <w:fldChar w:fldCharType="end"/>
        </w:r>
      </w:hyperlink>
    </w:p>
    <w:p w14:paraId="0EBB4041" w14:textId="1759DB77" w:rsidR="000A12B7" w:rsidRDefault="000A12B7">
      <w:pPr>
        <w:pStyle w:val="TOC2"/>
        <w:ind w:left="420"/>
        <w:rPr>
          <w:rFonts w:asciiTheme="minorHAnsi" w:eastAsiaTheme="minorEastAsia" w:hAnsiTheme="minorHAnsi" w:cstheme="minorBidi"/>
          <w:noProof/>
          <w:kern w:val="2"/>
          <w:szCs w:val="22"/>
        </w:rPr>
      </w:pPr>
      <w:hyperlink w:anchor="_Toc194049147" w:history="1">
        <w:r w:rsidRPr="00795479">
          <w:rPr>
            <w:rStyle w:val="ad"/>
            <w:noProof/>
          </w:rPr>
          <w:t xml:space="preserve">11.6 </w:t>
        </w:r>
        <w:r w:rsidRPr="00795479">
          <w:rPr>
            <w:rStyle w:val="ad"/>
            <w:noProof/>
          </w:rPr>
          <w:t>管理人、托管人及其高级管理人员受稽查或处罚等情况</w:t>
        </w:r>
        <w:r>
          <w:rPr>
            <w:noProof/>
            <w:webHidden/>
          </w:rPr>
          <w:tab/>
        </w:r>
        <w:r>
          <w:rPr>
            <w:noProof/>
            <w:webHidden/>
          </w:rPr>
          <w:fldChar w:fldCharType="begin"/>
        </w:r>
        <w:r>
          <w:rPr>
            <w:noProof/>
            <w:webHidden/>
          </w:rPr>
          <w:instrText xml:space="preserve"> PAGEREF _Toc194049147 \h </w:instrText>
        </w:r>
        <w:r>
          <w:rPr>
            <w:noProof/>
            <w:webHidden/>
          </w:rPr>
        </w:r>
        <w:r>
          <w:rPr>
            <w:noProof/>
            <w:webHidden/>
          </w:rPr>
          <w:fldChar w:fldCharType="separate"/>
        </w:r>
        <w:r>
          <w:rPr>
            <w:noProof/>
            <w:webHidden/>
          </w:rPr>
          <w:t>67</w:t>
        </w:r>
        <w:r>
          <w:rPr>
            <w:noProof/>
            <w:webHidden/>
          </w:rPr>
          <w:fldChar w:fldCharType="end"/>
        </w:r>
      </w:hyperlink>
    </w:p>
    <w:p w14:paraId="409CAC72" w14:textId="5C2DB5BF" w:rsidR="000A12B7" w:rsidRDefault="000A12B7">
      <w:pPr>
        <w:pStyle w:val="TOC2"/>
        <w:ind w:left="420"/>
        <w:rPr>
          <w:rFonts w:asciiTheme="minorHAnsi" w:eastAsiaTheme="minorEastAsia" w:hAnsiTheme="minorHAnsi" w:cstheme="minorBidi"/>
          <w:noProof/>
          <w:kern w:val="2"/>
          <w:szCs w:val="22"/>
        </w:rPr>
      </w:pPr>
      <w:hyperlink w:anchor="_Toc194049148" w:history="1">
        <w:r w:rsidRPr="00795479">
          <w:rPr>
            <w:rStyle w:val="ad"/>
            <w:noProof/>
          </w:rPr>
          <w:t xml:space="preserve">11.6.1 </w:t>
        </w:r>
        <w:r w:rsidRPr="00795479">
          <w:rPr>
            <w:rStyle w:val="ad"/>
            <w:noProof/>
          </w:rPr>
          <w:t>管理人及其高级管理人员受稽查或处罚等情况</w:t>
        </w:r>
        <w:r>
          <w:rPr>
            <w:noProof/>
            <w:webHidden/>
          </w:rPr>
          <w:tab/>
        </w:r>
        <w:r>
          <w:rPr>
            <w:noProof/>
            <w:webHidden/>
          </w:rPr>
          <w:fldChar w:fldCharType="begin"/>
        </w:r>
        <w:r>
          <w:rPr>
            <w:noProof/>
            <w:webHidden/>
          </w:rPr>
          <w:instrText xml:space="preserve"> PAGEREF _Toc194049148 \h </w:instrText>
        </w:r>
        <w:r>
          <w:rPr>
            <w:noProof/>
            <w:webHidden/>
          </w:rPr>
        </w:r>
        <w:r>
          <w:rPr>
            <w:noProof/>
            <w:webHidden/>
          </w:rPr>
          <w:fldChar w:fldCharType="separate"/>
        </w:r>
        <w:r>
          <w:rPr>
            <w:noProof/>
            <w:webHidden/>
          </w:rPr>
          <w:t>67</w:t>
        </w:r>
        <w:r>
          <w:rPr>
            <w:noProof/>
            <w:webHidden/>
          </w:rPr>
          <w:fldChar w:fldCharType="end"/>
        </w:r>
      </w:hyperlink>
    </w:p>
    <w:p w14:paraId="5590590B" w14:textId="70A20AE3" w:rsidR="000A12B7" w:rsidRDefault="000A12B7">
      <w:pPr>
        <w:pStyle w:val="TOC2"/>
        <w:ind w:left="420"/>
        <w:rPr>
          <w:rFonts w:asciiTheme="minorHAnsi" w:eastAsiaTheme="minorEastAsia" w:hAnsiTheme="minorHAnsi" w:cstheme="minorBidi"/>
          <w:noProof/>
          <w:kern w:val="2"/>
          <w:szCs w:val="22"/>
        </w:rPr>
      </w:pPr>
      <w:hyperlink w:anchor="_Toc194049149" w:history="1">
        <w:r w:rsidRPr="00795479">
          <w:rPr>
            <w:rStyle w:val="ad"/>
            <w:noProof/>
          </w:rPr>
          <w:t xml:space="preserve">11.6.2 </w:t>
        </w:r>
        <w:r w:rsidRPr="00795479">
          <w:rPr>
            <w:rStyle w:val="ad"/>
            <w:noProof/>
          </w:rPr>
          <w:t>托管人及其高级管理人员受稽查或处罚等情况</w:t>
        </w:r>
        <w:r>
          <w:rPr>
            <w:noProof/>
            <w:webHidden/>
          </w:rPr>
          <w:tab/>
        </w:r>
        <w:r>
          <w:rPr>
            <w:noProof/>
            <w:webHidden/>
          </w:rPr>
          <w:fldChar w:fldCharType="begin"/>
        </w:r>
        <w:r>
          <w:rPr>
            <w:noProof/>
            <w:webHidden/>
          </w:rPr>
          <w:instrText xml:space="preserve"> PAGEREF _Toc194049149 \h </w:instrText>
        </w:r>
        <w:r>
          <w:rPr>
            <w:noProof/>
            <w:webHidden/>
          </w:rPr>
        </w:r>
        <w:r>
          <w:rPr>
            <w:noProof/>
            <w:webHidden/>
          </w:rPr>
          <w:fldChar w:fldCharType="separate"/>
        </w:r>
        <w:r>
          <w:rPr>
            <w:noProof/>
            <w:webHidden/>
          </w:rPr>
          <w:t>67</w:t>
        </w:r>
        <w:r>
          <w:rPr>
            <w:noProof/>
            <w:webHidden/>
          </w:rPr>
          <w:fldChar w:fldCharType="end"/>
        </w:r>
      </w:hyperlink>
    </w:p>
    <w:p w14:paraId="1DB4EDB7" w14:textId="399B1E4B" w:rsidR="000A12B7" w:rsidRDefault="000A12B7">
      <w:pPr>
        <w:pStyle w:val="TOC2"/>
        <w:ind w:left="420"/>
        <w:rPr>
          <w:rFonts w:asciiTheme="minorHAnsi" w:eastAsiaTheme="minorEastAsia" w:hAnsiTheme="minorHAnsi" w:cstheme="minorBidi"/>
          <w:noProof/>
          <w:kern w:val="2"/>
          <w:szCs w:val="22"/>
        </w:rPr>
      </w:pPr>
      <w:hyperlink w:anchor="_Toc194049150" w:history="1">
        <w:r w:rsidRPr="00795479">
          <w:rPr>
            <w:rStyle w:val="ad"/>
            <w:noProof/>
          </w:rPr>
          <w:t xml:space="preserve">11.7 </w:t>
        </w:r>
        <w:r w:rsidRPr="00795479">
          <w:rPr>
            <w:rStyle w:val="ad"/>
            <w:noProof/>
          </w:rPr>
          <w:t>基金租用证券公司交易单元的有关情况</w:t>
        </w:r>
        <w:r>
          <w:rPr>
            <w:noProof/>
            <w:webHidden/>
          </w:rPr>
          <w:tab/>
        </w:r>
        <w:r>
          <w:rPr>
            <w:noProof/>
            <w:webHidden/>
          </w:rPr>
          <w:fldChar w:fldCharType="begin"/>
        </w:r>
        <w:r>
          <w:rPr>
            <w:noProof/>
            <w:webHidden/>
          </w:rPr>
          <w:instrText xml:space="preserve"> PAGEREF _Toc194049150 \h </w:instrText>
        </w:r>
        <w:r>
          <w:rPr>
            <w:noProof/>
            <w:webHidden/>
          </w:rPr>
        </w:r>
        <w:r>
          <w:rPr>
            <w:noProof/>
            <w:webHidden/>
          </w:rPr>
          <w:fldChar w:fldCharType="separate"/>
        </w:r>
        <w:r>
          <w:rPr>
            <w:noProof/>
            <w:webHidden/>
          </w:rPr>
          <w:t>67</w:t>
        </w:r>
        <w:r>
          <w:rPr>
            <w:noProof/>
            <w:webHidden/>
          </w:rPr>
          <w:fldChar w:fldCharType="end"/>
        </w:r>
      </w:hyperlink>
    </w:p>
    <w:p w14:paraId="41103C7A" w14:textId="1BB97D64" w:rsidR="000A12B7" w:rsidRDefault="000A12B7">
      <w:pPr>
        <w:pStyle w:val="TOC2"/>
        <w:ind w:left="420"/>
        <w:rPr>
          <w:rFonts w:asciiTheme="minorHAnsi" w:eastAsiaTheme="minorEastAsia" w:hAnsiTheme="minorHAnsi" w:cstheme="minorBidi"/>
          <w:noProof/>
          <w:kern w:val="2"/>
          <w:szCs w:val="22"/>
        </w:rPr>
      </w:pPr>
      <w:hyperlink w:anchor="_Toc194049151" w:history="1">
        <w:r w:rsidRPr="00795479">
          <w:rPr>
            <w:rStyle w:val="ad"/>
            <w:noProof/>
          </w:rPr>
          <w:t xml:space="preserve">11.8 </w:t>
        </w:r>
        <w:r w:rsidRPr="00795479">
          <w:rPr>
            <w:rStyle w:val="ad"/>
            <w:noProof/>
          </w:rPr>
          <w:t>其他重大事件</w:t>
        </w:r>
        <w:r>
          <w:rPr>
            <w:noProof/>
            <w:webHidden/>
          </w:rPr>
          <w:tab/>
        </w:r>
        <w:r>
          <w:rPr>
            <w:noProof/>
            <w:webHidden/>
          </w:rPr>
          <w:fldChar w:fldCharType="begin"/>
        </w:r>
        <w:r>
          <w:rPr>
            <w:noProof/>
            <w:webHidden/>
          </w:rPr>
          <w:instrText xml:space="preserve"> PAGEREF _Toc194049151 \h </w:instrText>
        </w:r>
        <w:r>
          <w:rPr>
            <w:noProof/>
            <w:webHidden/>
          </w:rPr>
        </w:r>
        <w:r>
          <w:rPr>
            <w:noProof/>
            <w:webHidden/>
          </w:rPr>
          <w:fldChar w:fldCharType="separate"/>
        </w:r>
        <w:r>
          <w:rPr>
            <w:noProof/>
            <w:webHidden/>
          </w:rPr>
          <w:t>69</w:t>
        </w:r>
        <w:r>
          <w:rPr>
            <w:noProof/>
            <w:webHidden/>
          </w:rPr>
          <w:fldChar w:fldCharType="end"/>
        </w:r>
      </w:hyperlink>
    </w:p>
    <w:p w14:paraId="26ECFA99" w14:textId="41DBEF80" w:rsidR="000A12B7" w:rsidRDefault="000A12B7">
      <w:pPr>
        <w:pStyle w:val="TOC1"/>
        <w:rPr>
          <w:rFonts w:asciiTheme="minorHAnsi" w:eastAsiaTheme="minorEastAsia" w:hAnsiTheme="minorHAnsi" w:cstheme="minorBidi"/>
          <w:noProof/>
          <w:szCs w:val="22"/>
        </w:rPr>
      </w:pPr>
      <w:hyperlink w:anchor="_Toc194049152" w:history="1">
        <w:r w:rsidRPr="00795479">
          <w:rPr>
            <w:rStyle w:val="ad"/>
            <w:b/>
            <w:bCs/>
            <w:noProof/>
          </w:rPr>
          <w:t xml:space="preserve">12  </w:t>
        </w:r>
        <w:r w:rsidRPr="00795479">
          <w:rPr>
            <w:rStyle w:val="ad"/>
            <w:b/>
            <w:bCs/>
            <w:noProof/>
          </w:rPr>
          <w:t>影响投资者决策的其他重要信息</w:t>
        </w:r>
        <w:r>
          <w:rPr>
            <w:noProof/>
            <w:webHidden/>
          </w:rPr>
          <w:tab/>
        </w:r>
        <w:r>
          <w:rPr>
            <w:noProof/>
            <w:webHidden/>
          </w:rPr>
          <w:fldChar w:fldCharType="begin"/>
        </w:r>
        <w:r>
          <w:rPr>
            <w:noProof/>
            <w:webHidden/>
          </w:rPr>
          <w:instrText xml:space="preserve"> PAGEREF _Toc194049152 \h </w:instrText>
        </w:r>
        <w:r>
          <w:rPr>
            <w:noProof/>
            <w:webHidden/>
          </w:rPr>
        </w:r>
        <w:r>
          <w:rPr>
            <w:noProof/>
            <w:webHidden/>
          </w:rPr>
          <w:fldChar w:fldCharType="separate"/>
        </w:r>
        <w:r>
          <w:rPr>
            <w:noProof/>
            <w:webHidden/>
          </w:rPr>
          <w:t>69</w:t>
        </w:r>
        <w:r>
          <w:rPr>
            <w:noProof/>
            <w:webHidden/>
          </w:rPr>
          <w:fldChar w:fldCharType="end"/>
        </w:r>
      </w:hyperlink>
    </w:p>
    <w:p w14:paraId="6C569719" w14:textId="2E7D24A8" w:rsidR="000A12B7" w:rsidRDefault="000A12B7">
      <w:pPr>
        <w:pStyle w:val="TOC1"/>
        <w:rPr>
          <w:rFonts w:asciiTheme="minorHAnsi" w:eastAsiaTheme="minorEastAsia" w:hAnsiTheme="minorHAnsi" w:cstheme="minorBidi"/>
          <w:noProof/>
          <w:szCs w:val="22"/>
        </w:rPr>
      </w:pPr>
      <w:hyperlink w:anchor="_Toc194049153" w:history="1">
        <w:r w:rsidRPr="00795479">
          <w:rPr>
            <w:rStyle w:val="ad"/>
            <w:b/>
            <w:bCs/>
            <w:noProof/>
          </w:rPr>
          <w:t xml:space="preserve">§13  </w:t>
        </w:r>
        <w:r w:rsidRPr="00795479">
          <w:rPr>
            <w:rStyle w:val="ad"/>
            <w:b/>
            <w:bCs/>
            <w:noProof/>
          </w:rPr>
          <w:t>备查文件目录</w:t>
        </w:r>
        <w:r>
          <w:rPr>
            <w:noProof/>
            <w:webHidden/>
          </w:rPr>
          <w:tab/>
        </w:r>
        <w:r>
          <w:rPr>
            <w:noProof/>
            <w:webHidden/>
          </w:rPr>
          <w:fldChar w:fldCharType="begin"/>
        </w:r>
        <w:r>
          <w:rPr>
            <w:noProof/>
            <w:webHidden/>
          </w:rPr>
          <w:instrText xml:space="preserve"> PAGEREF _Toc194049153 \h </w:instrText>
        </w:r>
        <w:r>
          <w:rPr>
            <w:noProof/>
            <w:webHidden/>
          </w:rPr>
        </w:r>
        <w:r>
          <w:rPr>
            <w:noProof/>
            <w:webHidden/>
          </w:rPr>
          <w:fldChar w:fldCharType="separate"/>
        </w:r>
        <w:r>
          <w:rPr>
            <w:noProof/>
            <w:webHidden/>
          </w:rPr>
          <w:t>69</w:t>
        </w:r>
        <w:r>
          <w:rPr>
            <w:noProof/>
            <w:webHidden/>
          </w:rPr>
          <w:fldChar w:fldCharType="end"/>
        </w:r>
      </w:hyperlink>
    </w:p>
    <w:p w14:paraId="50EF79EA" w14:textId="69031FE4" w:rsidR="000A12B7" w:rsidRDefault="000A12B7">
      <w:pPr>
        <w:pStyle w:val="TOC2"/>
        <w:ind w:left="420"/>
        <w:rPr>
          <w:rFonts w:asciiTheme="minorHAnsi" w:eastAsiaTheme="minorEastAsia" w:hAnsiTheme="minorHAnsi" w:cstheme="minorBidi"/>
          <w:noProof/>
          <w:kern w:val="2"/>
          <w:szCs w:val="22"/>
        </w:rPr>
      </w:pPr>
      <w:hyperlink w:anchor="_Toc194049154" w:history="1">
        <w:r w:rsidRPr="00795479">
          <w:rPr>
            <w:rStyle w:val="ad"/>
            <w:noProof/>
          </w:rPr>
          <w:t xml:space="preserve">13.1 </w:t>
        </w:r>
        <w:r w:rsidRPr="00795479">
          <w:rPr>
            <w:rStyle w:val="ad"/>
            <w:noProof/>
          </w:rPr>
          <w:t>备查文件目录</w:t>
        </w:r>
        <w:r>
          <w:rPr>
            <w:noProof/>
            <w:webHidden/>
          </w:rPr>
          <w:tab/>
        </w:r>
        <w:r>
          <w:rPr>
            <w:noProof/>
            <w:webHidden/>
          </w:rPr>
          <w:fldChar w:fldCharType="begin"/>
        </w:r>
        <w:r>
          <w:rPr>
            <w:noProof/>
            <w:webHidden/>
          </w:rPr>
          <w:instrText xml:space="preserve"> PAGEREF _Toc194049154 \h </w:instrText>
        </w:r>
        <w:r>
          <w:rPr>
            <w:noProof/>
            <w:webHidden/>
          </w:rPr>
        </w:r>
        <w:r>
          <w:rPr>
            <w:noProof/>
            <w:webHidden/>
          </w:rPr>
          <w:fldChar w:fldCharType="separate"/>
        </w:r>
        <w:r>
          <w:rPr>
            <w:noProof/>
            <w:webHidden/>
          </w:rPr>
          <w:t>69</w:t>
        </w:r>
        <w:r>
          <w:rPr>
            <w:noProof/>
            <w:webHidden/>
          </w:rPr>
          <w:fldChar w:fldCharType="end"/>
        </w:r>
      </w:hyperlink>
    </w:p>
    <w:p w14:paraId="0E24EC23" w14:textId="0E0E6B30" w:rsidR="000A12B7" w:rsidRDefault="000A12B7">
      <w:pPr>
        <w:pStyle w:val="TOC2"/>
        <w:ind w:left="420"/>
        <w:rPr>
          <w:rFonts w:asciiTheme="minorHAnsi" w:eastAsiaTheme="minorEastAsia" w:hAnsiTheme="minorHAnsi" w:cstheme="minorBidi"/>
          <w:noProof/>
          <w:kern w:val="2"/>
          <w:szCs w:val="22"/>
        </w:rPr>
      </w:pPr>
      <w:hyperlink w:anchor="_Toc194049155" w:history="1">
        <w:r w:rsidRPr="00795479">
          <w:rPr>
            <w:rStyle w:val="ad"/>
            <w:noProof/>
          </w:rPr>
          <w:t xml:space="preserve">13.2 </w:t>
        </w:r>
        <w:r w:rsidRPr="00795479">
          <w:rPr>
            <w:rStyle w:val="ad"/>
            <w:noProof/>
          </w:rPr>
          <w:t>存放地点</w:t>
        </w:r>
        <w:r>
          <w:rPr>
            <w:noProof/>
            <w:webHidden/>
          </w:rPr>
          <w:tab/>
        </w:r>
        <w:r>
          <w:rPr>
            <w:noProof/>
            <w:webHidden/>
          </w:rPr>
          <w:fldChar w:fldCharType="begin"/>
        </w:r>
        <w:r>
          <w:rPr>
            <w:noProof/>
            <w:webHidden/>
          </w:rPr>
          <w:instrText xml:space="preserve"> PAGEREF _Toc194049155 \h </w:instrText>
        </w:r>
        <w:r>
          <w:rPr>
            <w:noProof/>
            <w:webHidden/>
          </w:rPr>
        </w:r>
        <w:r>
          <w:rPr>
            <w:noProof/>
            <w:webHidden/>
          </w:rPr>
          <w:fldChar w:fldCharType="separate"/>
        </w:r>
        <w:r>
          <w:rPr>
            <w:noProof/>
            <w:webHidden/>
          </w:rPr>
          <w:t>70</w:t>
        </w:r>
        <w:r>
          <w:rPr>
            <w:noProof/>
            <w:webHidden/>
          </w:rPr>
          <w:fldChar w:fldCharType="end"/>
        </w:r>
      </w:hyperlink>
    </w:p>
    <w:p w14:paraId="3983C44C" w14:textId="2F22D1B1" w:rsidR="000A12B7" w:rsidRDefault="000A12B7">
      <w:pPr>
        <w:pStyle w:val="TOC2"/>
        <w:ind w:left="420"/>
        <w:rPr>
          <w:rFonts w:asciiTheme="minorHAnsi" w:eastAsiaTheme="minorEastAsia" w:hAnsiTheme="minorHAnsi" w:cstheme="minorBidi"/>
          <w:noProof/>
          <w:kern w:val="2"/>
          <w:szCs w:val="22"/>
        </w:rPr>
      </w:pPr>
      <w:hyperlink w:anchor="_Toc194049156" w:history="1">
        <w:r w:rsidRPr="00795479">
          <w:rPr>
            <w:rStyle w:val="ad"/>
            <w:noProof/>
          </w:rPr>
          <w:t xml:space="preserve">13.3 </w:t>
        </w:r>
        <w:r w:rsidRPr="00795479">
          <w:rPr>
            <w:rStyle w:val="ad"/>
            <w:noProof/>
          </w:rPr>
          <w:t>查阅方式</w:t>
        </w:r>
        <w:r>
          <w:rPr>
            <w:noProof/>
            <w:webHidden/>
          </w:rPr>
          <w:tab/>
        </w:r>
        <w:r>
          <w:rPr>
            <w:noProof/>
            <w:webHidden/>
          </w:rPr>
          <w:fldChar w:fldCharType="begin"/>
        </w:r>
        <w:r>
          <w:rPr>
            <w:noProof/>
            <w:webHidden/>
          </w:rPr>
          <w:instrText xml:space="preserve"> PAGEREF _Toc194049156 \h </w:instrText>
        </w:r>
        <w:r>
          <w:rPr>
            <w:noProof/>
            <w:webHidden/>
          </w:rPr>
        </w:r>
        <w:r>
          <w:rPr>
            <w:noProof/>
            <w:webHidden/>
          </w:rPr>
          <w:fldChar w:fldCharType="separate"/>
        </w:r>
        <w:r>
          <w:rPr>
            <w:noProof/>
            <w:webHidden/>
          </w:rPr>
          <w:t>70</w:t>
        </w:r>
        <w:r>
          <w:rPr>
            <w:noProof/>
            <w:webHidden/>
          </w:rPr>
          <w:fldChar w:fldCharType="end"/>
        </w:r>
      </w:hyperlink>
    </w:p>
    <w:p w14:paraId="1B473B22" w14:textId="0F0E5953"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6B4568E"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8" w:name="_Toc225498244"/>
      <w:bookmarkStart w:id="9" w:name="_Toc361324844"/>
      <w:bookmarkStart w:id="10" w:name="_Toc194049085"/>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8"/>
      <w:bookmarkEnd w:id="9"/>
      <w:bookmarkEnd w:id="10"/>
    </w:p>
    <w:p w14:paraId="1F6938D7"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1" w:name="_Toc361324845"/>
      <w:bookmarkStart w:id="12" w:name="_Toc194049086"/>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1"/>
      <w:bookmarkEnd w:id="1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661AE84D" w14:textId="77777777" w:rsidTr="00116B7D">
        <w:tc>
          <w:tcPr>
            <w:tcW w:w="3258" w:type="dxa"/>
            <w:vAlign w:val="center"/>
          </w:tcPr>
          <w:p w14:paraId="22B64CE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46AFECC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摩根成长动力混合型证券投资基金</w:t>
            </w:r>
          </w:p>
        </w:tc>
      </w:tr>
      <w:tr w:rsidR="00E54740" w:rsidRPr="00E54740" w14:paraId="2F885A59" w14:textId="77777777" w:rsidTr="00116B7D">
        <w:tc>
          <w:tcPr>
            <w:tcW w:w="3258" w:type="dxa"/>
            <w:vAlign w:val="center"/>
          </w:tcPr>
          <w:p w14:paraId="314ECEA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375AC01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w:t>
            </w:r>
          </w:p>
        </w:tc>
      </w:tr>
      <w:tr w:rsidR="00E54740" w:rsidRPr="00E54740" w14:paraId="627D4C0F" w14:textId="77777777" w:rsidTr="00116B7D">
        <w:tc>
          <w:tcPr>
            <w:tcW w:w="3258" w:type="dxa"/>
            <w:vAlign w:val="center"/>
          </w:tcPr>
          <w:p w14:paraId="1CFEC4F4"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74D67617"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000073</w:t>
            </w:r>
          </w:p>
        </w:tc>
      </w:tr>
      <w:tr w:rsidR="00E54740" w:rsidRPr="00E54740" w14:paraId="6BD02444" w14:textId="77777777" w:rsidTr="00116B7D">
        <w:tc>
          <w:tcPr>
            <w:tcW w:w="3258" w:type="dxa"/>
            <w:vAlign w:val="center"/>
          </w:tcPr>
          <w:p w14:paraId="7BDBD774"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3BE56E95"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000073</w:t>
            </w:r>
          </w:p>
        </w:tc>
      </w:tr>
      <w:tr w:rsidR="00E54740" w:rsidRPr="00E54740" w14:paraId="5FF6AFFF" w14:textId="77777777" w:rsidTr="00116B7D">
        <w:tc>
          <w:tcPr>
            <w:tcW w:w="3258" w:type="dxa"/>
            <w:vAlign w:val="center"/>
          </w:tcPr>
          <w:p w14:paraId="2B0C324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0DF08A4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19CCBAD3" w14:textId="77777777" w:rsidTr="00116B7D">
        <w:tc>
          <w:tcPr>
            <w:tcW w:w="3258" w:type="dxa"/>
            <w:vAlign w:val="center"/>
          </w:tcPr>
          <w:p w14:paraId="15CAA56D"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1A390DA2"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2013</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15</w:t>
            </w:r>
            <w:r w:rsidRPr="00E54740">
              <w:rPr>
                <w:rFonts w:eastAsiaTheme="minorEastAsia"/>
                <w:szCs w:val="21"/>
              </w:rPr>
              <w:t>日</w:t>
            </w:r>
          </w:p>
        </w:tc>
      </w:tr>
      <w:tr w:rsidR="00E54740" w:rsidRPr="00E54740" w14:paraId="4B51B084" w14:textId="77777777" w:rsidTr="00116B7D">
        <w:tc>
          <w:tcPr>
            <w:tcW w:w="3258" w:type="dxa"/>
            <w:vAlign w:val="center"/>
          </w:tcPr>
          <w:p w14:paraId="5E27E24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3B1FBAE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3143DAE5" w14:textId="77777777" w:rsidTr="00116B7D">
        <w:tc>
          <w:tcPr>
            <w:tcW w:w="3258" w:type="dxa"/>
            <w:vAlign w:val="center"/>
          </w:tcPr>
          <w:p w14:paraId="17EDA32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1299CC6B"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3B03A43C" w14:textId="77777777" w:rsidTr="00116B7D">
        <w:tc>
          <w:tcPr>
            <w:tcW w:w="3258" w:type="dxa"/>
            <w:vAlign w:val="center"/>
          </w:tcPr>
          <w:p w14:paraId="13315B9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67943008"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107,844,656.12</w:t>
            </w:r>
            <w:r w:rsidRPr="00E54740">
              <w:rPr>
                <w:rFonts w:eastAsiaTheme="minorEastAsia"/>
                <w:szCs w:val="21"/>
              </w:rPr>
              <w:t>份</w:t>
            </w:r>
          </w:p>
        </w:tc>
      </w:tr>
      <w:tr w:rsidR="00E54740" w:rsidRPr="00E54740" w14:paraId="4639FE30" w14:textId="77777777" w:rsidTr="00116B7D">
        <w:tc>
          <w:tcPr>
            <w:tcW w:w="3258" w:type="dxa"/>
            <w:vAlign w:val="center"/>
          </w:tcPr>
          <w:p w14:paraId="15C058E8"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0F1F7E39"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407D548D" w14:textId="77777777" w:rsidTr="00116B7D">
        <w:trPr>
          <w:trHeight w:val="369"/>
        </w:trPr>
        <w:tc>
          <w:tcPr>
            <w:tcW w:w="3258" w:type="dxa"/>
            <w:vAlign w:val="center"/>
          </w:tcPr>
          <w:p w14:paraId="39D95B18"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2887185"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2553" w:type="dxa"/>
            <w:vAlign w:val="center"/>
          </w:tcPr>
          <w:p w14:paraId="2777F84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14:paraId="145E3E29" w14:textId="77777777" w:rsidTr="00116B7D">
        <w:trPr>
          <w:trHeight w:val="369"/>
        </w:trPr>
        <w:tc>
          <w:tcPr>
            <w:tcW w:w="3258" w:type="dxa"/>
            <w:vAlign w:val="center"/>
          </w:tcPr>
          <w:p w14:paraId="23217001"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54D2947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000073</w:t>
            </w:r>
          </w:p>
        </w:tc>
        <w:tc>
          <w:tcPr>
            <w:tcW w:w="2553" w:type="dxa"/>
            <w:vAlign w:val="center"/>
          </w:tcPr>
          <w:p w14:paraId="2D96FC6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015638</w:t>
            </w:r>
          </w:p>
        </w:tc>
      </w:tr>
      <w:tr w:rsidR="00E54740" w:rsidRPr="00E54740" w14:paraId="3A99A40C" w14:textId="77777777" w:rsidTr="00116B7D">
        <w:trPr>
          <w:trHeight w:val="369"/>
        </w:trPr>
        <w:tc>
          <w:tcPr>
            <w:tcW w:w="3258" w:type="dxa"/>
            <w:vAlign w:val="center"/>
          </w:tcPr>
          <w:p w14:paraId="7E836197"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1143CEA0"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107,610,648.40</w:t>
            </w:r>
            <w:r w:rsidRPr="00E54740">
              <w:rPr>
                <w:rFonts w:eastAsiaTheme="minorEastAsia"/>
                <w:szCs w:val="21"/>
              </w:rPr>
              <w:t>份</w:t>
            </w:r>
          </w:p>
        </w:tc>
        <w:tc>
          <w:tcPr>
            <w:tcW w:w="2553" w:type="dxa"/>
            <w:vAlign w:val="center"/>
          </w:tcPr>
          <w:p w14:paraId="715A91D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234,007.72</w:t>
            </w:r>
            <w:r w:rsidRPr="00E54740">
              <w:rPr>
                <w:rFonts w:eastAsiaTheme="minorEastAsia"/>
                <w:szCs w:val="21"/>
              </w:rPr>
              <w:t>份</w:t>
            </w:r>
          </w:p>
        </w:tc>
      </w:tr>
    </w:tbl>
    <w:p w14:paraId="33372A0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3" w:name="_Toc361324846"/>
      <w:bookmarkStart w:id="14" w:name="_Toc194049087"/>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3"/>
      <w:bookmarkEnd w:id="1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0F5E8ACD" w14:textId="77777777" w:rsidTr="00561E64">
        <w:tc>
          <w:tcPr>
            <w:tcW w:w="2268" w:type="dxa"/>
            <w:vAlign w:val="center"/>
          </w:tcPr>
          <w:p w14:paraId="6653A422"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31CC8D89" w14:textId="77777777" w:rsidR="001A59F9" w:rsidRPr="00E54740" w:rsidRDefault="001A59F9" w:rsidP="00026C9C">
            <w:pPr>
              <w:spacing w:line="360" w:lineRule="auto"/>
              <w:rPr>
                <w:rFonts w:eastAsiaTheme="minorEastAsia"/>
                <w:szCs w:val="21"/>
              </w:rPr>
            </w:pPr>
            <w:r w:rsidRPr="00E54740">
              <w:rPr>
                <w:rFonts w:eastAsiaTheme="minorEastAsia"/>
                <w:szCs w:val="21"/>
              </w:rPr>
              <w:t>以细致深入的上市公司基本面研究作为基础，通过把握国家经济发展与结构转型下具有较高增长潜力的上市公司的投资机会，力争实现基金资产的长期稳健增值。</w:t>
            </w:r>
          </w:p>
        </w:tc>
      </w:tr>
      <w:tr w:rsidR="00E54740" w:rsidRPr="00E54740" w14:paraId="22A6EA8A" w14:textId="77777777" w:rsidTr="00561E64">
        <w:tc>
          <w:tcPr>
            <w:tcW w:w="2268" w:type="dxa"/>
            <w:vAlign w:val="center"/>
          </w:tcPr>
          <w:p w14:paraId="38FF9FA2"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419BD66E" w14:textId="77777777" w:rsidR="00B90C2A" w:rsidRDefault="008F3DD6">
            <w:pPr>
              <w:spacing w:line="360" w:lineRule="auto"/>
              <w:rPr>
                <w:rFonts w:eastAsiaTheme="minorEastAsia"/>
                <w:szCs w:val="21"/>
              </w:rPr>
            </w:pPr>
            <w:r>
              <w:rPr>
                <w:rFonts w:eastAsiaTheme="minorEastAsia"/>
                <w:szCs w:val="21"/>
              </w:rPr>
              <w:t>1</w:t>
            </w:r>
            <w:r>
              <w:rPr>
                <w:rFonts w:eastAsiaTheme="minorEastAsia"/>
                <w:szCs w:val="21"/>
              </w:rPr>
              <w:t>、资产配置策略</w:t>
            </w:r>
          </w:p>
          <w:p w14:paraId="127E05DE" w14:textId="77777777" w:rsidR="00B90C2A" w:rsidRDefault="008F3DD6">
            <w:pPr>
              <w:spacing w:line="360" w:lineRule="auto"/>
              <w:rPr>
                <w:rFonts w:eastAsiaTheme="minorEastAsia"/>
                <w:szCs w:val="21"/>
              </w:rPr>
            </w:pPr>
            <w:r>
              <w:rPr>
                <w:rFonts w:eastAsiaTheme="minorEastAsia"/>
                <w:szCs w:val="21"/>
              </w:rPr>
              <w:t>本基金通过自上而下和自下而上相结合、定性分析和定量分析互相补充的方法，在股票、债券和现金等资产类之间进行相对灵活的配置，强调通过自上而下的宏观分析与自下而上的市场趋势分析的有机结合进行前瞻性的决策。</w:t>
            </w:r>
          </w:p>
          <w:p w14:paraId="07B3C934" w14:textId="77777777" w:rsidR="00B90C2A" w:rsidRDefault="008F3DD6">
            <w:pPr>
              <w:spacing w:line="360" w:lineRule="auto"/>
              <w:rPr>
                <w:rFonts w:eastAsiaTheme="minorEastAsia"/>
                <w:szCs w:val="21"/>
              </w:rPr>
            </w:pPr>
            <w:r>
              <w:rPr>
                <w:rFonts w:eastAsiaTheme="minorEastAsia"/>
                <w:szCs w:val="21"/>
              </w:rPr>
              <w:t>2</w:t>
            </w:r>
            <w:r>
              <w:rPr>
                <w:rFonts w:eastAsiaTheme="minorEastAsia"/>
                <w:szCs w:val="21"/>
              </w:rPr>
              <w:t>、股票投资策略</w:t>
            </w:r>
          </w:p>
          <w:p w14:paraId="173A822C" w14:textId="77777777" w:rsidR="00B90C2A" w:rsidRDefault="008F3DD6">
            <w:pPr>
              <w:spacing w:line="360" w:lineRule="auto"/>
              <w:rPr>
                <w:rFonts w:eastAsiaTheme="minorEastAsia"/>
                <w:szCs w:val="21"/>
              </w:rPr>
            </w:pPr>
            <w:r>
              <w:rPr>
                <w:rFonts w:eastAsiaTheme="minorEastAsia"/>
                <w:szCs w:val="21"/>
              </w:rPr>
              <w:t>本基金将采取自下而上的精选个股策略，以深入的基本面研究为基础，精选具有良好成长性的优质上市公司股票，构建股票投资组合。本基金</w:t>
            </w:r>
            <w:r>
              <w:rPr>
                <w:rFonts w:eastAsiaTheme="minorEastAsia"/>
                <w:szCs w:val="21"/>
              </w:rPr>
              <w:lastRenderedPageBreak/>
              <w:t>将以上市公司未来的预期成长性为核心，从公司所在行业的发展状况、公司在行业中的竞争地位、公司的创新能力、商业模式、市场竞争力、公司治理结构等多角度</w:t>
            </w:r>
            <w:proofErr w:type="gramStart"/>
            <w:r>
              <w:rPr>
                <w:rFonts w:eastAsiaTheme="minorEastAsia"/>
                <w:szCs w:val="21"/>
              </w:rPr>
              <w:t>研判上市</w:t>
            </w:r>
            <w:proofErr w:type="gramEnd"/>
            <w:r>
              <w:rPr>
                <w:rFonts w:eastAsiaTheme="minorEastAsia"/>
                <w:szCs w:val="21"/>
              </w:rPr>
              <w:t>公司的成长质量和成长可持续性，考察公司是否具有以下一项或多项优势：</w:t>
            </w:r>
            <w:r>
              <w:rPr>
                <w:rFonts w:eastAsiaTheme="minorEastAsia"/>
                <w:szCs w:val="21"/>
              </w:rPr>
              <w:t xml:space="preserve"> 1</w:t>
            </w:r>
            <w:r>
              <w:rPr>
                <w:rFonts w:eastAsiaTheme="minorEastAsia"/>
                <w:szCs w:val="21"/>
              </w:rPr>
              <w:t>）公司所处行业的发展趋势良好，公司在行业内具有明显竞争优势；</w:t>
            </w:r>
            <w:r>
              <w:rPr>
                <w:rFonts w:eastAsiaTheme="minorEastAsia"/>
                <w:szCs w:val="21"/>
              </w:rPr>
              <w:t>2</w:t>
            </w:r>
            <w:r>
              <w:rPr>
                <w:rFonts w:eastAsiaTheme="minorEastAsia"/>
                <w:szCs w:val="21"/>
              </w:rPr>
              <w:t>）公司的发展战略符合产业的发展方向和国家产业政策，有利于支持公司的持续高速成长；</w:t>
            </w:r>
            <w:r>
              <w:rPr>
                <w:rFonts w:eastAsiaTheme="minorEastAsia"/>
                <w:szCs w:val="21"/>
              </w:rPr>
              <w:t>3</w:t>
            </w:r>
            <w:r>
              <w:rPr>
                <w:rFonts w:eastAsiaTheme="minorEastAsia"/>
                <w:szCs w:val="21"/>
              </w:rPr>
              <w:t>）公司创新能力较强，新产品、高技术含量产品的收入比例不断提高；</w:t>
            </w:r>
            <w:r>
              <w:rPr>
                <w:rFonts w:eastAsiaTheme="minorEastAsia"/>
                <w:szCs w:val="21"/>
              </w:rPr>
              <w:t>4</w:t>
            </w:r>
            <w:r>
              <w:rPr>
                <w:rFonts w:eastAsiaTheme="minorEastAsia"/>
                <w:szCs w:val="21"/>
              </w:rPr>
              <w:t>）公司在资源、技术、人才、资金、销售网络等方面具有难以模仿的竞争优势，有利于公司不断提高市场占有率；</w:t>
            </w:r>
            <w:r>
              <w:rPr>
                <w:rFonts w:eastAsiaTheme="minorEastAsia"/>
                <w:szCs w:val="21"/>
              </w:rPr>
              <w:t>5</w:t>
            </w:r>
            <w:r>
              <w:rPr>
                <w:rFonts w:eastAsiaTheme="minorEastAsia"/>
                <w:szCs w:val="21"/>
              </w:rPr>
              <w:t>）公司治理结构良好，管理层具有较强的经营管理能力。本基金在以上分析的基础上，选择那些短期</w:t>
            </w:r>
            <w:proofErr w:type="gramStart"/>
            <w:r>
              <w:rPr>
                <w:rFonts w:eastAsiaTheme="minorEastAsia"/>
                <w:szCs w:val="21"/>
              </w:rPr>
              <w:t>内利润</w:t>
            </w:r>
            <w:proofErr w:type="gramEnd"/>
            <w:r>
              <w:rPr>
                <w:rFonts w:eastAsiaTheme="minorEastAsia"/>
                <w:szCs w:val="21"/>
              </w:rPr>
              <w:t>增长速度高于行业平均水平，并有可能在中长期保持较高增长速度的公司，进入股票池。</w:t>
            </w:r>
          </w:p>
          <w:p w14:paraId="3AA080E4" w14:textId="77777777" w:rsidR="00B90C2A" w:rsidRDefault="008F3DD6">
            <w:pPr>
              <w:spacing w:line="360" w:lineRule="auto"/>
              <w:rPr>
                <w:rFonts w:eastAsiaTheme="minorEastAsia"/>
                <w:szCs w:val="21"/>
              </w:rPr>
            </w:pPr>
            <w:r>
              <w:rPr>
                <w:rFonts w:eastAsiaTheme="minorEastAsia"/>
                <w:szCs w:val="21"/>
              </w:rPr>
              <w:t>3</w:t>
            </w:r>
            <w:r>
              <w:rPr>
                <w:rFonts w:eastAsiaTheme="minorEastAsia"/>
                <w:szCs w:val="21"/>
              </w:rPr>
              <w:t>、固定收益类投资策略</w:t>
            </w:r>
          </w:p>
          <w:p w14:paraId="3A7D796E" w14:textId="77777777" w:rsidR="00B90C2A" w:rsidRDefault="008F3DD6">
            <w:pPr>
              <w:spacing w:line="360" w:lineRule="auto"/>
              <w:rPr>
                <w:rFonts w:eastAsiaTheme="minorEastAsia"/>
                <w:szCs w:val="21"/>
              </w:rPr>
            </w:pPr>
            <w:r>
              <w:rPr>
                <w:rFonts w:eastAsiaTheme="minorEastAsia"/>
                <w:szCs w:val="21"/>
              </w:rPr>
              <w:t>对于固定收益类资产的选择，本基金将以价值分析为主线，在综合研究的基础上实施积极主动的组合管理，并主要通过类属配置与债券选择两个层次进行投资管理。</w:t>
            </w:r>
          </w:p>
          <w:p w14:paraId="7AA83930"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、其他投资策略：包括可转换债券投资策略、中小企业私募债投资策略、权证投资策略、股指期货投资策略、存托凭证投资策略。</w:t>
            </w:r>
          </w:p>
        </w:tc>
      </w:tr>
      <w:tr w:rsidR="00E54740" w:rsidRPr="00E54740" w14:paraId="4A929163" w14:textId="77777777" w:rsidTr="00561E64">
        <w:tc>
          <w:tcPr>
            <w:tcW w:w="2268" w:type="dxa"/>
            <w:vAlign w:val="center"/>
          </w:tcPr>
          <w:p w14:paraId="78806C99"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71D319D2" w14:textId="77777777" w:rsidR="001A59F9" w:rsidRPr="00E54740" w:rsidRDefault="001A59F9" w:rsidP="00026C9C">
            <w:pPr>
              <w:spacing w:line="360" w:lineRule="auto"/>
              <w:rPr>
                <w:rFonts w:eastAsiaTheme="minorEastAsia"/>
                <w:szCs w:val="21"/>
              </w:rPr>
            </w:pPr>
            <w:r w:rsidRPr="00E54740">
              <w:rPr>
                <w:rFonts w:eastAsiaTheme="minorEastAsia"/>
                <w:szCs w:val="21"/>
              </w:rPr>
              <w:t>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proofErr w:type="gramStart"/>
            <w:r w:rsidRPr="00E54740">
              <w:rPr>
                <w:rFonts w:eastAsiaTheme="minorEastAsia"/>
                <w:szCs w:val="21"/>
              </w:rPr>
              <w:t>中债总指数</w:t>
            </w:r>
            <w:proofErr w:type="gramEnd"/>
            <w:r w:rsidRPr="00E54740">
              <w:rPr>
                <w:rFonts w:eastAsiaTheme="minorEastAsia"/>
                <w:szCs w:val="21"/>
              </w:rPr>
              <w:t>收益率</w:t>
            </w:r>
            <w:r w:rsidRPr="00E54740">
              <w:rPr>
                <w:rFonts w:eastAsiaTheme="minorEastAsia"/>
                <w:szCs w:val="21"/>
              </w:rPr>
              <w:t>×20%</w:t>
            </w:r>
          </w:p>
        </w:tc>
      </w:tr>
      <w:tr w:rsidR="00E54740" w:rsidRPr="00E54740" w14:paraId="6A3523A5" w14:textId="77777777" w:rsidTr="00561E64">
        <w:tc>
          <w:tcPr>
            <w:tcW w:w="2268" w:type="dxa"/>
            <w:vAlign w:val="center"/>
          </w:tcPr>
          <w:p w14:paraId="73E065CB"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02AE0CFE"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本基金属于混合型基金产品，预期风险和收益水平低于股票型基金，高于债券型基金和货币市场基金</w:t>
            </w:r>
            <w:r w:rsidRPr="00E54740">
              <w:rPr>
                <w:rFonts w:eastAsiaTheme="minorEastAsia"/>
                <w:szCs w:val="21"/>
              </w:rPr>
              <w:t xml:space="preserve"> </w:t>
            </w:r>
            <w:r w:rsidRPr="00E54740">
              <w:rPr>
                <w:rFonts w:eastAsiaTheme="minorEastAsia"/>
                <w:szCs w:val="21"/>
              </w:rPr>
              <w:t>，属于中等风险收益水平的基金产品。根据</w:t>
            </w:r>
            <w:r w:rsidRPr="00E54740">
              <w:rPr>
                <w:rFonts w:eastAsiaTheme="minorEastAsia"/>
                <w:szCs w:val="21"/>
              </w:rPr>
              <w:t>2017</w:t>
            </w:r>
            <w:r w:rsidRPr="00E54740">
              <w:rPr>
                <w:rFonts w:eastAsiaTheme="minorEastAsia"/>
                <w:szCs w:val="21"/>
              </w:rPr>
              <w:t>年</w:t>
            </w:r>
            <w:r w:rsidRPr="00E54740">
              <w:rPr>
                <w:rFonts w:eastAsiaTheme="minorEastAsia"/>
                <w:szCs w:val="21"/>
              </w:rPr>
              <w:t>7</w:t>
            </w:r>
            <w:r w:rsidRPr="00E54740">
              <w:rPr>
                <w:rFonts w:eastAsiaTheme="minorEastAsia"/>
                <w:szCs w:val="21"/>
              </w:rPr>
              <w:t>月</w:t>
            </w:r>
            <w:r w:rsidRPr="00E54740">
              <w:rPr>
                <w:rFonts w:eastAsiaTheme="minorEastAsia"/>
                <w:szCs w:val="21"/>
              </w:rPr>
              <w:t>1</w:t>
            </w:r>
            <w:r w:rsidRPr="00E54740">
              <w:rPr>
                <w:rFonts w:eastAsiaTheme="minorEastAsia"/>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bl>
    <w:p w14:paraId="13A553B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 w:name="_Toc225498247"/>
      <w:bookmarkStart w:id="16" w:name="_Toc361324847"/>
      <w:bookmarkStart w:id="17" w:name="_Toc194049088"/>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5"/>
      <w:bookmarkEnd w:id="16"/>
      <w:bookmarkEnd w:id="1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31A51F24" w14:textId="77777777" w:rsidTr="00370FB7">
        <w:tc>
          <w:tcPr>
            <w:tcW w:w="2631" w:type="dxa"/>
            <w:gridSpan w:val="2"/>
            <w:vAlign w:val="center"/>
          </w:tcPr>
          <w:p w14:paraId="4888D3F1"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44379D31"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24963612"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E9ABD8A" w14:textId="77777777" w:rsidTr="00370FB7">
        <w:tc>
          <w:tcPr>
            <w:tcW w:w="2631" w:type="dxa"/>
            <w:gridSpan w:val="2"/>
            <w:vAlign w:val="center"/>
          </w:tcPr>
          <w:p w14:paraId="26A87050"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26E9647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w:t>
            </w:r>
            <w:r w:rsidRPr="00E54740">
              <w:rPr>
                <w:rFonts w:eastAsiaTheme="minorEastAsia"/>
                <w:kern w:val="0"/>
                <w:szCs w:val="21"/>
              </w:rPr>
              <w:lastRenderedPageBreak/>
              <w:t>司</w:t>
            </w:r>
          </w:p>
        </w:tc>
        <w:tc>
          <w:tcPr>
            <w:tcW w:w="3060" w:type="dxa"/>
            <w:vAlign w:val="center"/>
          </w:tcPr>
          <w:p w14:paraId="62BED91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lastRenderedPageBreak/>
              <w:t>中国银行股份有限公司</w:t>
            </w:r>
          </w:p>
        </w:tc>
      </w:tr>
      <w:tr w:rsidR="00E54740" w:rsidRPr="00E54740" w14:paraId="2E0ECEBB" w14:textId="77777777" w:rsidTr="00370FB7">
        <w:tc>
          <w:tcPr>
            <w:tcW w:w="1260" w:type="dxa"/>
            <w:vMerge w:val="restart"/>
            <w:vAlign w:val="center"/>
          </w:tcPr>
          <w:p w14:paraId="216638D7"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699F64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22E143E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36F69DC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25B1F42E" w14:textId="77777777" w:rsidTr="00370FB7">
        <w:tc>
          <w:tcPr>
            <w:tcW w:w="2631" w:type="dxa"/>
            <w:vMerge/>
            <w:vAlign w:val="center"/>
          </w:tcPr>
          <w:p w14:paraId="091D98B4"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4F77F0C8"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475CF5C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544CE9C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266DBDE6" w14:textId="77777777" w:rsidTr="00370FB7">
        <w:tc>
          <w:tcPr>
            <w:tcW w:w="2631" w:type="dxa"/>
            <w:vMerge/>
            <w:vAlign w:val="center"/>
          </w:tcPr>
          <w:p w14:paraId="36F13D9C"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5FD56CA7"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19B61A7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7A22DC63"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18B7CD2E" w14:textId="77777777" w:rsidTr="00370FB7">
        <w:tc>
          <w:tcPr>
            <w:tcW w:w="2631" w:type="dxa"/>
            <w:gridSpan w:val="2"/>
            <w:vAlign w:val="center"/>
          </w:tcPr>
          <w:p w14:paraId="5B1AE4D0"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31C8EB9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040396A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144958D7" w14:textId="77777777" w:rsidTr="00370FB7">
        <w:tc>
          <w:tcPr>
            <w:tcW w:w="2631" w:type="dxa"/>
            <w:gridSpan w:val="2"/>
            <w:vAlign w:val="center"/>
          </w:tcPr>
          <w:p w14:paraId="5E4713E2"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67D2AB7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18085FA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5A46B793" w14:textId="77777777" w:rsidTr="00370FB7">
        <w:tc>
          <w:tcPr>
            <w:tcW w:w="2631" w:type="dxa"/>
            <w:gridSpan w:val="2"/>
            <w:vAlign w:val="center"/>
          </w:tcPr>
          <w:p w14:paraId="5CE1F02B"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62C7871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1B95BB7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177C4EB6" w14:textId="77777777" w:rsidTr="00370FB7">
        <w:tc>
          <w:tcPr>
            <w:tcW w:w="2631" w:type="dxa"/>
            <w:gridSpan w:val="2"/>
            <w:vAlign w:val="center"/>
          </w:tcPr>
          <w:p w14:paraId="65FD6455"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44FEFA3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04D26BC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1ECCD430" w14:textId="77777777" w:rsidTr="00370FB7">
        <w:tc>
          <w:tcPr>
            <w:tcW w:w="2631" w:type="dxa"/>
            <w:gridSpan w:val="2"/>
            <w:vAlign w:val="center"/>
          </w:tcPr>
          <w:p w14:paraId="16E46B2B"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53F01C4C"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3D7A7AF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39C330A7" w14:textId="77777777" w:rsidTr="00370FB7">
        <w:tc>
          <w:tcPr>
            <w:tcW w:w="2631" w:type="dxa"/>
            <w:gridSpan w:val="2"/>
            <w:vAlign w:val="center"/>
          </w:tcPr>
          <w:p w14:paraId="32F50995"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7D7D724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proofErr w:type="gramStart"/>
            <w:r w:rsidRPr="00E54740">
              <w:rPr>
                <w:rFonts w:eastAsiaTheme="minorEastAsia"/>
                <w:kern w:val="0"/>
                <w:szCs w:val="21"/>
              </w:rPr>
              <w:t>王琼慧</w:t>
            </w:r>
            <w:proofErr w:type="gramEnd"/>
          </w:p>
        </w:tc>
        <w:tc>
          <w:tcPr>
            <w:tcW w:w="3060" w:type="dxa"/>
            <w:vAlign w:val="center"/>
          </w:tcPr>
          <w:p w14:paraId="509686E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102E487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8" w:name="_Toc225498248"/>
      <w:bookmarkStart w:id="19" w:name="_Toc361324848"/>
      <w:bookmarkStart w:id="20" w:name="_Toc194049089"/>
      <w:r w:rsidRPr="00E54740">
        <w:rPr>
          <w:rFonts w:ascii="Times New Roman" w:eastAsiaTheme="minorEastAsia" w:hAnsi="Times New Roman"/>
          <w:kern w:val="0"/>
          <w:sz w:val="21"/>
          <w:szCs w:val="21"/>
        </w:rPr>
        <w:t xml:space="preserve">2.4 </w:t>
      </w:r>
      <w:r w:rsidRPr="00E54740">
        <w:rPr>
          <w:rFonts w:ascii="Times New Roman" w:eastAsiaTheme="minorEastAsia" w:hAnsi="Times New Roman"/>
          <w:kern w:val="0"/>
          <w:sz w:val="21"/>
          <w:szCs w:val="21"/>
        </w:rPr>
        <w:t>信息披露方式</w:t>
      </w:r>
      <w:bookmarkEnd w:id="18"/>
      <w:bookmarkEnd w:id="19"/>
      <w:bookmarkEnd w:id="2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683AD871" w14:textId="77777777" w:rsidTr="0022727A">
        <w:tc>
          <w:tcPr>
            <w:tcW w:w="3686" w:type="dxa"/>
            <w:vAlign w:val="center"/>
          </w:tcPr>
          <w:p w14:paraId="5A9FCABC"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3F317AA5"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《证券时报》</w:t>
            </w:r>
          </w:p>
        </w:tc>
      </w:tr>
      <w:tr w:rsidR="00E54740" w:rsidRPr="00E54740" w14:paraId="5BA0346A" w14:textId="77777777" w:rsidTr="0022727A">
        <w:tc>
          <w:tcPr>
            <w:tcW w:w="3686" w:type="dxa"/>
            <w:vAlign w:val="center"/>
          </w:tcPr>
          <w:p w14:paraId="348E5259"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52F9FE5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60C05D48" w14:textId="77777777" w:rsidTr="0022727A">
        <w:tc>
          <w:tcPr>
            <w:tcW w:w="3686" w:type="dxa"/>
            <w:vAlign w:val="center"/>
          </w:tcPr>
          <w:p w14:paraId="2C079F4D"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3B7709D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4EC7828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1" w:name="_Toc225498249"/>
      <w:bookmarkStart w:id="22" w:name="_Toc361324849"/>
      <w:bookmarkStart w:id="23" w:name="_Toc194049090"/>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1"/>
      <w:bookmarkEnd w:id="22"/>
      <w:bookmarkEnd w:id="23"/>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23B056C9" w14:textId="77777777" w:rsidTr="00BD073F">
        <w:tc>
          <w:tcPr>
            <w:tcW w:w="1951" w:type="dxa"/>
          </w:tcPr>
          <w:p w14:paraId="56E63F31"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5A131AB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29F47EC7"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533A18C5" w14:textId="77777777" w:rsidTr="00BD073F">
        <w:tc>
          <w:tcPr>
            <w:tcW w:w="1951" w:type="dxa"/>
            <w:vAlign w:val="center"/>
          </w:tcPr>
          <w:p w14:paraId="3EFE233A"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369A497A"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w:t>
            </w:r>
            <w:proofErr w:type="gramStart"/>
            <w:r w:rsidRPr="00E54740">
              <w:rPr>
                <w:rFonts w:eastAsiaTheme="minorEastAsia"/>
                <w:szCs w:val="21"/>
              </w:rPr>
              <w:t>振</w:t>
            </w:r>
            <w:proofErr w:type="gramEnd"/>
            <w:r w:rsidRPr="00E54740">
              <w:rPr>
                <w:rFonts w:eastAsiaTheme="minorEastAsia"/>
                <w:szCs w:val="21"/>
              </w:rPr>
              <w:t>会计师事务所（特殊普通合伙）</w:t>
            </w:r>
          </w:p>
        </w:tc>
        <w:tc>
          <w:tcPr>
            <w:tcW w:w="4075" w:type="dxa"/>
            <w:vAlign w:val="center"/>
          </w:tcPr>
          <w:p w14:paraId="5801AC4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4FAD97AD" w14:textId="77777777" w:rsidTr="00BD073F">
        <w:tc>
          <w:tcPr>
            <w:tcW w:w="1951" w:type="dxa"/>
            <w:vAlign w:val="center"/>
          </w:tcPr>
          <w:p w14:paraId="76D531A1"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6BDDD53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38487B43"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51A0959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4" w:name="_Toc225498250"/>
      <w:bookmarkStart w:id="25" w:name="_Toc361324850"/>
      <w:bookmarkStart w:id="26" w:name="_Toc194312019"/>
      <w:bookmarkStart w:id="27" w:name="_Toc193947512"/>
      <w:bookmarkStart w:id="28" w:name="_Toc194049091"/>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4"/>
      <w:r w:rsidRPr="00E54740">
        <w:rPr>
          <w:rFonts w:eastAsiaTheme="minorEastAsia"/>
          <w:b/>
          <w:bCs/>
          <w:sz w:val="21"/>
          <w:szCs w:val="21"/>
          <w:lang w:val="en-US"/>
        </w:rPr>
        <w:t>及利润分配情况</w:t>
      </w:r>
      <w:bookmarkEnd w:id="25"/>
      <w:bookmarkEnd w:id="28"/>
    </w:p>
    <w:p w14:paraId="1898E36F"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29" w:name="_Toc286996129"/>
      <w:bookmarkStart w:id="30" w:name="_Toc361324851"/>
      <w:bookmarkStart w:id="31" w:name="_Toc194049092"/>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29"/>
      <w:bookmarkEnd w:id="30"/>
      <w:bookmarkEnd w:id="31"/>
    </w:p>
    <w:p w14:paraId="3C59D7AA"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71270039" w14:textId="77777777" w:rsidTr="00116B7D">
        <w:trPr>
          <w:trHeight w:val="487"/>
        </w:trPr>
        <w:tc>
          <w:tcPr>
            <w:tcW w:w="516" w:type="pct"/>
            <w:vMerge w:val="restart"/>
            <w:vAlign w:val="center"/>
          </w:tcPr>
          <w:bookmarkEnd w:id="26"/>
          <w:bookmarkEnd w:id="27"/>
          <w:p w14:paraId="5DB37364"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lastRenderedPageBreak/>
              <w:t>3.1.1</w:t>
            </w:r>
            <w:r w:rsidRPr="00E54740">
              <w:rPr>
                <w:rFonts w:eastAsiaTheme="minorEastAsia"/>
                <w:b/>
                <w:szCs w:val="21"/>
              </w:rPr>
              <w:t>期间数据和指标</w:t>
            </w:r>
          </w:p>
        </w:tc>
        <w:tc>
          <w:tcPr>
            <w:tcW w:w="1374" w:type="pct"/>
            <w:gridSpan w:val="2"/>
            <w:vAlign w:val="center"/>
          </w:tcPr>
          <w:p w14:paraId="485EACFA"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731ED101"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0044F992"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5101C637" w14:textId="77777777" w:rsidTr="00116B7D">
        <w:trPr>
          <w:trHeight w:val="487"/>
        </w:trPr>
        <w:tc>
          <w:tcPr>
            <w:tcW w:w="516" w:type="pct"/>
            <w:vMerge/>
            <w:vAlign w:val="center"/>
          </w:tcPr>
          <w:p w14:paraId="00406EAB"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42E23D7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687" w:type="pct"/>
            <w:vAlign w:val="center"/>
          </w:tcPr>
          <w:p w14:paraId="7C5C9934"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3" w:type="pct"/>
            <w:gridSpan w:val="2"/>
            <w:vAlign w:val="center"/>
          </w:tcPr>
          <w:p w14:paraId="076E571B"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763" w:type="pct"/>
            <w:vAlign w:val="center"/>
          </w:tcPr>
          <w:p w14:paraId="2F1059FC"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摩根成长动力混合</w:t>
            </w:r>
            <w:r w:rsidRPr="00E54740">
              <w:rPr>
                <w:rFonts w:eastAsiaTheme="minorEastAsia"/>
                <w:szCs w:val="21"/>
              </w:rPr>
              <w:t>C</w:t>
            </w:r>
          </w:p>
        </w:tc>
        <w:tc>
          <w:tcPr>
            <w:tcW w:w="764" w:type="pct"/>
            <w:vAlign w:val="center"/>
          </w:tcPr>
          <w:p w14:paraId="2158F4B6"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820" w:type="pct"/>
            <w:vAlign w:val="center"/>
          </w:tcPr>
          <w:p w14:paraId="6CB0ADA0"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14:paraId="5578DF86" w14:textId="77777777" w:rsidTr="00116B7D">
        <w:tc>
          <w:tcPr>
            <w:tcW w:w="516" w:type="pct"/>
            <w:vAlign w:val="center"/>
          </w:tcPr>
          <w:p w14:paraId="4C1E05D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36D21AF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-9,432,276.70</w:t>
            </w:r>
          </w:p>
        </w:tc>
        <w:tc>
          <w:tcPr>
            <w:tcW w:w="687" w:type="pct"/>
            <w:vAlign w:val="center"/>
          </w:tcPr>
          <w:p w14:paraId="356128C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-408,105.67</w:t>
            </w:r>
          </w:p>
        </w:tc>
        <w:tc>
          <w:tcPr>
            <w:tcW w:w="763" w:type="pct"/>
            <w:gridSpan w:val="2"/>
            <w:vAlign w:val="center"/>
          </w:tcPr>
          <w:p w14:paraId="6B6568B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-48,003,858.02</w:t>
            </w:r>
          </w:p>
        </w:tc>
        <w:tc>
          <w:tcPr>
            <w:tcW w:w="763" w:type="pct"/>
            <w:vAlign w:val="center"/>
          </w:tcPr>
          <w:p w14:paraId="2C6E8D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-1,592,832.08</w:t>
            </w:r>
          </w:p>
        </w:tc>
        <w:tc>
          <w:tcPr>
            <w:tcW w:w="764" w:type="pct"/>
            <w:vAlign w:val="center"/>
          </w:tcPr>
          <w:p w14:paraId="2829907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-75,013,644.22</w:t>
            </w:r>
          </w:p>
        </w:tc>
        <w:tc>
          <w:tcPr>
            <w:tcW w:w="820" w:type="pct"/>
            <w:vAlign w:val="center"/>
          </w:tcPr>
          <w:p w14:paraId="5D99199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24,456.96</w:t>
            </w:r>
          </w:p>
        </w:tc>
      </w:tr>
      <w:tr w:rsidR="00E54740" w:rsidRPr="00E54740" w14:paraId="2017E571" w14:textId="77777777" w:rsidTr="00116B7D">
        <w:trPr>
          <w:trHeight w:val="754"/>
        </w:trPr>
        <w:tc>
          <w:tcPr>
            <w:tcW w:w="516" w:type="pct"/>
            <w:vAlign w:val="center"/>
          </w:tcPr>
          <w:p w14:paraId="1923EDB3"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1262B39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-5,729,930.34</w:t>
            </w:r>
          </w:p>
        </w:tc>
        <w:tc>
          <w:tcPr>
            <w:tcW w:w="687" w:type="pct"/>
            <w:vAlign w:val="center"/>
          </w:tcPr>
          <w:p w14:paraId="6F9046E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-1,944,932.27</w:t>
            </w:r>
          </w:p>
        </w:tc>
        <w:tc>
          <w:tcPr>
            <w:tcW w:w="763" w:type="pct"/>
            <w:gridSpan w:val="2"/>
            <w:vAlign w:val="center"/>
          </w:tcPr>
          <w:p w14:paraId="0CFBE0D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-46,363,766.85</w:t>
            </w:r>
          </w:p>
        </w:tc>
        <w:tc>
          <w:tcPr>
            <w:tcW w:w="763" w:type="pct"/>
            <w:vAlign w:val="center"/>
          </w:tcPr>
          <w:p w14:paraId="35EE178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-1,863,355.87</w:t>
            </w:r>
          </w:p>
        </w:tc>
        <w:tc>
          <w:tcPr>
            <w:tcW w:w="764" w:type="pct"/>
            <w:vAlign w:val="center"/>
          </w:tcPr>
          <w:p w14:paraId="0A09C4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-124,220,209.23</w:t>
            </w:r>
          </w:p>
        </w:tc>
        <w:tc>
          <w:tcPr>
            <w:tcW w:w="820" w:type="pct"/>
            <w:vAlign w:val="center"/>
          </w:tcPr>
          <w:p w14:paraId="33CED04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-52,893.30</w:t>
            </w:r>
          </w:p>
        </w:tc>
      </w:tr>
      <w:tr w:rsidR="00E54740" w:rsidRPr="00E54740" w14:paraId="70C500A2" w14:textId="77777777" w:rsidTr="00116B7D">
        <w:tc>
          <w:tcPr>
            <w:tcW w:w="516" w:type="pct"/>
            <w:vAlign w:val="center"/>
          </w:tcPr>
          <w:p w14:paraId="4FC9F0BF"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1125C14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-0.0498</w:t>
            </w:r>
          </w:p>
        </w:tc>
        <w:tc>
          <w:tcPr>
            <w:tcW w:w="687" w:type="pct"/>
            <w:vAlign w:val="center"/>
          </w:tcPr>
          <w:p w14:paraId="70749E3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-0.3560</w:t>
            </w:r>
          </w:p>
        </w:tc>
        <w:tc>
          <w:tcPr>
            <w:tcW w:w="763" w:type="pct"/>
            <w:gridSpan w:val="2"/>
            <w:vAlign w:val="center"/>
          </w:tcPr>
          <w:p w14:paraId="44E7045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-0.3706</w:t>
            </w:r>
          </w:p>
        </w:tc>
        <w:tc>
          <w:tcPr>
            <w:tcW w:w="763" w:type="pct"/>
            <w:vAlign w:val="center"/>
          </w:tcPr>
          <w:p w14:paraId="6D9D6AF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-0.7692</w:t>
            </w:r>
          </w:p>
        </w:tc>
        <w:tc>
          <w:tcPr>
            <w:tcW w:w="764" w:type="pct"/>
            <w:vAlign w:val="center"/>
          </w:tcPr>
          <w:p w14:paraId="4B1D9A3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-0.9370</w:t>
            </w:r>
          </w:p>
        </w:tc>
        <w:tc>
          <w:tcPr>
            <w:tcW w:w="820" w:type="pct"/>
            <w:vAlign w:val="center"/>
          </w:tcPr>
          <w:p w14:paraId="49B2F09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-0.1590</w:t>
            </w:r>
          </w:p>
        </w:tc>
      </w:tr>
      <w:tr w:rsidR="00E54740" w:rsidRPr="00E54740" w14:paraId="563CF8E9" w14:textId="77777777" w:rsidTr="00116B7D">
        <w:tc>
          <w:tcPr>
            <w:tcW w:w="516" w:type="pct"/>
            <w:vAlign w:val="center"/>
          </w:tcPr>
          <w:p w14:paraId="50B64C00" w14:textId="77777777" w:rsidR="001A59F9" w:rsidRPr="00E54740" w:rsidRDefault="001A59F9" w:rsidP="00026C9C">
            <w:pPr>
              <w:spacing w:line="360" w:lineRule="auto"/>
              <w:rPr>
                <w:rFonts w:eastAsiaTheme="minorEastAsia"/>
                <w:szCs w:val="21"/>
              </w:rPr>
            </w:pPr>
            <w:r w:rsidRPr="00E54740">
              <w:rPr>
                <w:rFonts w:eastAsiaTheme="minorEastAsia"/>
                <w:szCs w:val="21"/>
              </w:rPr>
              <w:t>本期加权平均净值利润率</w:t>
            </w:r>
          </w:p>
        </w:tc>
        <w:tc>
          <w:tcPr>
            <w:tcW w:w="687" w:type="pct"/>
            <w:vAlign w:val="center"/>
          </w:tcPr>
          <w:p w14:paraId="7C8E6D4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-2.89%</w:t>
            </w:r>
          </w:p>
        </w:tc>
        <w:tc>
          <w:tcPr>
            <w:tcW w:w="687" w:type="pct"/>
            <w:vAlign w:val="center"/>
          </w:tcPr>
          <w:p w14:paraId="7F03D98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-21.18%</w:t>
            </w:r>
          </w:p>
        </w:tc>
        <w:tc>
          <w:tcPr>
            <w:tcW w:w="763" w:type="pct"/>
            <w:gridSpan w:val="2"/>
            <w:vAlign w:val="center"/>
          </w:tcPr>
          <w:p w14:paraId="51BCA625"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-18.25%</w:t>
            </w:r>
          </w:p>
        </w:tc>
        <w:tc>
          <w:tcPr>
            <w:tcW w:w="763" w:type="pct"/>
            <w:vAlign w:val="center"/>
          </w:tcPr>
          <w:p w14:paraId="4D3EC9C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-37.51%</w:t>
            </w:r>
          </w:p>
        </w:tc>
        <w:tc>
          <w:tcPr>
            <w:tcW w:w="764" w:type="pct"/>
            <w:vAlign w:val="center"/>
          </w:tcPr>
          <w:p w14:paraId="7CCEFC0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-39.74%</w:t>
            </w:r>
          </w:p>
        </w:tc>
        <w:tc>
          <w:tcPr>
            <w:tcW w:w="820" w:type="pct"/>
            <w:vAlign w:val="center"/>
          </w:tcPr>
          <w:p w14:paraId="2BA78F9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-6.61%</w:t>
            </w:r>
          </w:p>
        </w:tc>
      </w:tr>
      <w:tr w:rsidR="00E54740" w:rsidRPr="00E54740" w14:paraId="78B6A90B" w14:textId="77777777" w:rsidTr="00116B7D">
        <w:tc>
          <w:tcPr>
            <w:tcW w:w="516" w:type="pct"/>
            <w:vAlign w:val="center"/>
          </w:tcPr>
          <w:p w14:paraId="7C25E70C"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551DA07C"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-2.98%</w:t>
            </w:r>
          </w:p>
        </w:tc>
        <w:tc>
          <w:tcPr>
            <w:tcW w:w="687" w:type="pct"/>
            <w:vAlign w:val="center"/>
          </w:tcPr>
          <w:p w14:paraId="6CA288E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-3.44%</w:t>
            </w:r>
          </w:p>
        </w:tc>
        <w:tc>
          <w:tcPr>
            <w:tcW w:w="763" w:type="pct"/>
            <w:gridSpan w:val="2"/>
            <w:vAlign w:val="center"/>
          </w:tcPr>
          <w:p w14:paraId="326A767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-17.77%</w:t>
            </w:r>
          </w:p>
        </w:tc>
        <w:tc>
          <w:tcPr>
            <w:tcW w:w="763" w:type="pct"/>
            <w:vAlign w:val="center"/>
          </w:tcPr>
          <w:p w14:paraId="39503D0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-18.17%</w:t>
            </w:r>
          </w:p>
        </w:tc>
        <w:tc>
          <w:tcPr>
            <w:tcW w:w="764" w:type="pct"/>
            <w:vAlign w:val="center"/>
          </w:tcPr>
          <w:p w14:paraId="56410D8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-30.54%</w:t>
            </w:r>
          </w:p>
        </w:tc>
        <w:tc>
          <w:tcPr>
            <w:tcW w:w="820" w:type="pct"/>
            <w:vAlign w:val="center"/>
          </w:tcPr>
          <w:p w14:paraId="18B1D14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-5.69%</w:t>
            </w:r>
          </w:p>
        </w:tc>
      </w:tr>
      <w:tr w:rsidR="00E54740" w:rsidRPr="00E54740" w14:paraId="48B3AA53" w14:textId="77777777" w:rsidTr="00116B7D">
        <w:tc>
          <w:tcPr>
            <w:tcW w:w="515" w:type="pct"/>
            <w:vMerge w:val="restart"/>
            <w:vAlign w:val="center"/>
          </w:tcPr>
          <w:p w14:paraId="12800ECC"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55C46F11"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6BE5B98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70BBF3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0D9F4E52" w14:textId="77777777" w:rsidTr="00116B7D">
        <w:trPr>
          <w:trHeight w:val="373"/>
        </w:trPr>
        <w:tc>
          <w:tcPr>
            <w:tcW w:w="515" w:type="pct"/>
            <w:vMerge/>
            <w:vAlign w:val="center"/>
          </w:tcPr>
          <w:p w14:paraId="2F9A09F8"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437D4470"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687" w:type="pct"/>
            <w:vAlign w:val="center"/>
          </w:tcPr>
          <w:p w14:paraId="37B75242"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2" w:type="pct"/>
            <w:gridSpan w:val="2"/>
            <w:vAlign w:val="center"/>
          </w:tcPr>
          <w:p w14:paraId="0EDB7217"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762" w:type="pct"/>
            <w:vAlign w:val="center"/>
          </w:tcPr>
          <w:p w14:paraId="13B4941B"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4" w:type="pct"/>
            <w:vAlign w:val="center"/>
          </w:tcPr>
          <w:p w14:paraId="11A288AF"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820" w:type="pct"/>
            <w:vAlign w:val="center"/>
          </w:tcPr>
          <w:p w14:paraId="23624FE2"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14:paraId="03B27760" w14:textId="77777777" w:rsidTr="00116B7D">
        <w:tc>
          <w:tcPr>
            <w:tcW w:w="515" w:type="pct"/>
            <w:vAlign w:val="center"/>
          </w:tcPr>
          <w:p w14:paraId="338C62A0"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2BB06ED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73,982,801.85</w:t>
            </w:r>
          </w:p>
        </w:tc>
        <w:tc>
          <w:tcPr>
            <w:tcW w:w="687" w:type="pct"/>
            <w:vAlign w:val="center"/>
          </w:tcPr>
          <w:p w14:paraId="2A99ECD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155,550.84</w:t>
            </w:r>
          </w:p>
        </w:tc>
        <w:tc>
          <w:tcPr>
            <w:tcW w:w="762" w:type="pct"/>
            <w:gridSpan w:val="2"/>
            <w:vAlign w:val="center"/>
          </w:tcPr>
          <w:p w14:paraId="6E20357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87,876,873.78</w:t>
            </w:r>
          </w:p>
        </w:tc>
        <w:tc>
          <w:tcPr>
            <w:tcW w:w="762" w:type="pct"/>
            <w:vAlign w:val="center"/>
          </w:tcPr>
          <w:p w14:paraId="64B11BD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347,677.21</w:t>
            </w:r>
          </w:p>
        </w:tc>
        <w:tc>
          <w:tcPr>
            <w:tcW w:w="764" w:type="pct"/>
            <w:vAlign w:val="center"/>
          </w:tcPr>
          <w:p w14:paraId="79868EC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143,994,873.31</w:t>
            </w:r>
          </w:p>
        </w:tc>
        <w:tc>
          <w:tcPr>
            <w:tcW w:w="820" w:type="pct"/>
            <w:vAlign w:val="center"/>
          </w:tcPr>
          <w:p w14:paraId="3A20498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271,835.30</w:t>
            </w:r>
          </w:p>
        </w:tc>
      </w:tr>
      <w:tr w:rsidR="00E54740" w:rsidRPr="00E54740" w14:paraId="7F7F5ABB" w14:textId="77777777" w:rsidTr="00116B7D">
        <w:tc>
          <w:tcPr>
            <w:tcW w:w="515" w:type="pct"/>
            <w:vAlign w:val="center"/>
          </w:tcPr>
          <w:p w14:paraId="709A467C"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98EEE1E"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0.6875</w:t>
            </w:r>
          </w:p>
        </w:tc>
        <w:tc>
          <w:tcPr>
            <w:tcW w:w="687" w:type="pct"/>
            <w:vAlign w:val="center"/>
          </w:tcPr>
          <w:p w14:paraId="2B51E478"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0.6647</w:t>
            </w:r>
          </w:p>
        </w:tc>
        <w:tc>
          <w:tcPr>
            <w:tcW w:w="762" w:type="pct"/>
            <w:gridSpan w:val="2"/>
            <w:vAlign w:val="center"/>
          </w:tcPr>
          <w:p w14:paraId="7FB694D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0.7394</w:t>
            </w:r>
          </w:p>
        </w:tc>
        <w:tc>
          <w:tcPr>
            <w:tcW w:w="762" w:type="pct"/>
            <w:vAlign w:val="center"/>
          </w:tcPr>
          <w:p w14:paraId="1A785C9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0.7240</w:t>
            </w:r>
          </w:p>
        </w:tc>
        <w:tc>
          <w:tcPr>
            <w:tcW w:w="764" w:type="pct"/>
            <w:vAlign w:val="center"/>
          </w:tcPr>
          <w:p w14:paraId="1683C82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1.1154</w:t>
            </w:r>
          </w:p>
        </w:tc>
        <w:tc>
          <w:tcPr>
            <w:tcW w:w="820" w:type="pct"/>
            <w:vAlign w:val="center"/>
          </w:tcPr>
          <w:p w14:paraId="58A2FA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1.1069</w:t>
            </w:r>
          </w:p>
        </w:tc>
      </w:tr>
      <w:tr w:rsidR="00E54740" w:rsidRPr="00E54740" w14:paraId="68CF585B" w14:textId="77777777" w:rsidTr="00116B7D">
        <w:tc>
          <w:tcPr>
            <w:tcW w:w="515" w:type="pct"/>
            <w:vAlign w:val="center"/>
          </w:tcPr>
          <w:p w14:paraId="53C8C5B2"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期末基金资产净值</w:t>
            </w:r>
          </w:p>
        </w:tc>
        <w:tc>
          <w:tcPr>
            <w:tcW w:w="689" w:type="pct"/>
            <w:vAlign w:val="center"/>
          </w:tcPr>
          <w:p w14:paraId="585530F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181,593,450.25</w:t>
            </w:r>
          </w:p>
        </w:tc>
        <w:tc>
          <w:tcPr>
            <w:tcW w:w="687" w:type="pct"/>
            <w:vAlign w:val="center"/>
          </w:tcPr>
          <w:p w14:paraId="5744D59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389,558.56</w:t>
            </w:r>
          </w:p>
        </w:tc>
        <w:tc>
          <w:tcPr>
            <w:tcW w:w="762" w:type="pct"/>
            <w:gridSpan w:val="2"/>
            <w:vAlign w:val="center"/>
          </w:tcPr>
          <w:p w14:paraId="06C1E0F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206,720,013.49</w:t>
            </w:r>
          </w:p>
        </w:tc>
        <w:tc>
          <w:tcPr>
            <w:tcW w:w="762" w:type="pct"/>
            <w:vAlign w:val="center"/>
          </w:tcPr>
          <w:p w14:paraId="56E0FE0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827,912.46</w:t>
            </w:r>
          </w:p>
        </w:tc>
        <w:tc>
          <w:tcPr>
            <w:tcW w:w="764" w:type="pct"/>
            <w:vAlign w:val="center"/>
          </w:tcPr>
          <w:p w14:paraId="107F6F7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273,090,352.73</w:t>
            </w:r>
          </w:p>
        </w:tc>
        <w:tc>
          <w:tcPr>
            <w:tcW w:w="820" w:type="pct"/>
            <w:vAlign w:val="center"/>
          </w:tcPr>
          <w:p w14:paraId="03E44FA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517,413.94</w:t>
            </w:r>
          </w:p>
        </w:tc>
      </w:tr>
      <w:tr w:rsidR="00E54740" w:rsidRPr="00E54740" w14:paraId="649ED1CA" w14:textId="77777777" w:rsidTr="00116B7D">
        <w:tc>
          <w:tcPr>
            <w:tcW w:w="515" w:type="pct"/>
            <w:vAlign w:val="center"/>
          </w:tcPr>
          <w:p w14:paraId="757D93D7"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6D9D97D0"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1.6875</w:t>
            </w:r>
          </w:p>
        </w:tc>
        <w:tc>
          <w:tcPr>
            <w:tcW w:w="687" w:type="pct"/>
            <w:vAlign w:val="center"/>
          </w:tcPr>
          <w:p w14:paraId="51D5F86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1.6647</w:t>
            </w:r>
          </w:p>
        </w:tc>
        <w:tc>
          <w:tcPr>
            <w:tcW w:w="762" w:type="pct"/>
            <w:gridSpan w:val="2"/>
            <w:vAlign w:val="center"/>
          </w:tcPr>
          <w:p w14:paraId="18A677C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1.7394</w:t>
            </w:r>
          </w:p>
        </w:tc>
        <w:tc>
          <w:tcPr>
            <w:tcW w:w="762" w:type="pct"/>
            <w:vAlign w:val="center"/>
          </w:tcPr>
          <w:p w14:paraId="454E05A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1.7240</w:t>
            </w:r>
          </w:p>
        </w:tc>
        <w:tc>
          <w:tcPr>
            <w:tcW w:w="764" w:type="pct"/>
            <w:vAlign w:val="center"/>
          </w:tcPr>
          <w:p w14:paraId="5D3AC063"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2.1154</w:t>
            </w:r>
          </w:p>
        </w:tc>
        <w:tc>
          <w:tcPr>
            <w:tcW w:w="820" w:type="pct"/>
            <w:vAlign w:val="center"/>
          </w:tcPr>
          <w:p w14:paraId="31F37A1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2.1069</w:t>
            </w:r>
          </w:p>
        </w:tc>
      </w:tr>
      <w:tr w:rsidR="00E54740" w:rsidRPr="00E54740" w14:paraId="73912885" w14:textId="77777777" w:rsidTr="00116B7D">
        <w:tc>
          <w:tcPr>
            <w:tcW w:w="516" w:type="pct"/>
            <w:vMerge w:val="restart"/>
            <w:vAlign w:val="center"/>
          </w:tcPr>
          <w:p w14:paraId="3BE316A3"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11E84668"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16E1B96F"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6C938CE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01883142" w14:textId="77777777" w:rsidTr="00116B7D">
        <w:tc>
          <w:tcPr>
            <w:tcW w:w="516" w:type="pct"/>
            <w:vMerge/>
            <w:vAlign w:val="center"/>
          </w:tcPr>
          <w:p w14:paraId="22CC75EC"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18D49F1A"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687" w:type="pct"/>
            <w:vAlign w:val="center"/>
          </w:tcPr>
          <w:p w14:paraId="2FE85D0C"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50" w:type="pct"/>
            <w:vAlign w:val="center"/>
          </w:tcPr>
          <w:p w14:paraId="00465C7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776" w:type="pct"/>
            <w:gridSpan w:val="2"/>
            <w:vAlign w:val="center"/>
          </w:tcPr>
          <w:p w14:paraId="26562988"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764" w:type="pct"/>
            <w:vAlign w:val="center"/>
          </w:tcPr>
          <w:p w14:paraId="52841A40"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820" w:type="pct"/>
            <w:vAlign w:val="center"/>
          </w:tcPr>
          <w:p w14:paraId="30EFFB4B"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E54740" w:rsidRPr="00E54740" w14:paraId="37C3D926" w14:textId="77777777" w:rsidTr="00116B7D">
        <w:tc>
          <w:tcPr>
            <w:tcW w:w="516" w:type="pct"/>
            <w:vAlign w:val="center"/>
          </w:tcPr>
          <w:p w14:paraId="60D66F9D"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1D84D48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68.75%</w:t>
            </w:r>
          </w:p>
        </w:tc>
        <w:tc>
          <w:tcPr>
            <w:tcW w:w="687" w:type="pct"/>
            <w:vAlign w:val="center"/>
          </w:tcPr>
          <w:p w14:paraId="0BDABD2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-25.48%</w:t>
            </w:r>
          </w:p>
        </w:tc>
        <w:tc>
          <w:tcPr>
            <w:tcW w:w="750" w:type="pct"/>
            <w:vAlign w:val="center"/>
          </w:tcPr>
          <w:p w14:paraId="61964C4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73.94%</w:t>
            </w:r>
          </w:p>
        </w:tc>
        <w:tc>
          <w:tcPr>
            <w:tcW w:w="776" w:type="pct"/>
            <w:gridSpan w:val="2"/>
            <w:vAlign w:val="center"/>
          </w:tcPr>
          <w:p w14:paraId="5DF9A0A7"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-22.83%</w:t>
            </w:r>
          </w:p>
        </w:tc>
        <w:tc>
          <w:tcPr>
            <w:tcW w:w="764" w:type="pct"/>
            <w:vAlign w:val="center"/>
          </w:tcPr>
          <w:p w14:paraId="4C95047A"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111.54%</w:t>
            </w:r>
          </w:p>
        </w:tc>
        <w:tc>
          <w:tcPr>
            <w:tcW w:w="820" w:type="pct"/>
            <w:vAlign w:val="center"/>
          </w:tcPr>
          <w:p w14:paraId="0BD9A60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-5.69%</w:t>
            </w:r>
          </w:p>
        </w:tc>
      </w:tr>
    </w:tbl>
    <w:p w14:paraId="6F6E68E2"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79BA9D62"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0734BF6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2" w:name="_Toc225498252"/>
      <w:bookmarkStart w:id="33" w:name="_Toc361324852"/>
      <w:bookmarkStart w:id="34" w:name="_Toc194049093"/>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2"/>
      <w:bookmarkEnd w:id="33"/>
      <w:bookmarkEnd w:id="34"/>
    </w:p>
    <w:p w14:paraId="0D9F7D35"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3A9302DE"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．摩根成长动力混合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64C7703C" w14:textId="77777777" w:rsidTr="00116B7D">
        <w:tc>
          <w:tcPr>
            <w:tcW w:w="1620" w:type="dxa"/>
            <w:vAlign w:val="center"/>
          </w:tcPr>
          <w:p w14:paraId="34E1C3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5410698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4AE2AD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8AEC4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63C319B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4EBD792F"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55DEF0C4"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90C2A" w14:paraId="101058E2" w14:textId="77777777">
        <w:tc>
          <w:tcPr>
            <w:tcW w:w="1620" w:type="dxa"/>
            <w:vAlign w:val="center"/>
          </w:tcPr>
          <w:p w14:paraId="52299040" w14:textId="77777777" w:rsidR="00B90C2A" w:rsidRDefault="008F3DD6">
            <w:pPr>
              <w:jc w:val="left"/>
            </w:pPr>
            <w:r>
              <w:rPr>
                <w:rFonts w:eastAsiaTheme="minorEastAsia"/>
                <w:szCs w:val="21"/>
              </w:rPr>
              <w:t>过去三个月</w:t>
            </w:r>
          </w:p>
        </w:tc>
        <w:tc>
          <w:tcPr>
            <w:tcW w:w="1350" w:type="dxa"/>
            <w:vAlign w:val="center"/>
          </w:tcPr>
          <w:p w14:paraId="1F8FDB04" w14:textId="77777777" w:rsidR="00B90C2A" w:rsidRDefault="008F3DD6">
            <w:pPr>
              <w:jc w:val="center"/>
            </w:pPr>
            <w:r>
              <w:rPr>
                <w:rFonts w:eastAsiaTheme="minorEastAsia"/>
                <w:szCs w:val="21"/>
              </w:rPr>
              <w:t>-7.61%</w:t>
            </w:r>
          </w:p>
        </w:tc>
        <w:tc>
          <w:tcPr>
            <w:tcW w:w="1350" w:type="dxa"/>
            <w:vAlign w:val="center"/>
          </w:tcPr>
          <w:p w14:paraId="6CD1F447" w14:textId="77777777" w:rsidR="00B90C2A" w:rsidRDefault="008F3DD6">
            <w:pPr>
              <w:jc w:val="center"/>
            </w:pPr>
            <w:r>
              <w:rPr>
                <w:rFonts w:eastAsiaTheme="minorEastAsia"/>
                <w:szCs w:val="21"/>
              </w:rPr>
              <w:t>1.62%</w:t>
            </w:r>
          </w:p>
        </w:tc>
        <w:tc>
          <w:tcPr>
            <w:tcW w:w="1350" w:type="dxa"/>
            <w:vAlign w:val="center"/>
          </w:tcPr>
          <w:p w14:paraId="4D95411A" w14:textId="77777777" w:rsidR="00B90C2A" w:rsidRDefault="008F3DD6">
            <w:pPr>
              <w:jc w:val="center"/>
            </w:pPr>
            <w:r>
              <w:rPr>
                <w:rFonts w:eastAsiaTheme="minorEastAsia"/>
                <w:szCs w:val="21"/>
              </w:rPr>
              <w:t>-1.12%</w:t>
            </w:r>
          </w:p>
        </w:tc>
        <w:tc>
          <w:tcPr>
            <w:tcW w:w="1350" w:type="dxa"/>
            <w:vAlign w:val="center"/>
          </w:tcPr>
          <w:p w14:paraId="71EF5F47" w14:textId="77777777" w:rsidR="00B90C2A" w:rsidRDefault="008F3DD6">
            <w:pPr>
              <w:jc w:val="center"/>
            </w:pPr>
            <w:r>
              <w:rPr>
                <w:rFonts w:eastAsiaTheme="minorEastAsia"/>
                <w:szCs w:val="21"/>
              </w:rPr>
              <w:t>1.38%</w:t>
            </w:r>
          </w:p>
        </w:tc>
        <w:tc>
          <w:tcPr>
            <w:tcW w:w="1350" w:type="dxa"/>
            <w:vAlign w:val="center"/>
          </w:tcPr>
          <w:p w14:paraId="07272906" w14:textId="77777777" w:rsidR="00B90C2A" w:rsidRDefault="008F3DD6">
            <w:pPr>
              <w:jc w:val="center"/>
            </w:pPr>
            <w:r>
              <w:rPr>
                <w:rFonts w:eastAsiaTheme="minorEastAsia"/>
                <w:szCs w:val="21"/>
              </w:rPr>
              <w:t>-6.49%</w:t>
            </w:r>
          </w:p>
        </w:tc>
        <w:tc>
          <w:tcPr>
            <w:tcW w:w="1350" w:type="dxa"/>
            <w:vAlign w:val="center"/>
          </w:tcPr>
          <w:p w14:paraId="045D72F8" w14:textId="77777777" w:rsidR="00B90C2A" w:rsidRDefault="008F3DD6">
            <w:pPr>
              <w:jc w:val="center"/>
            </w:pPr>
            <w:r>
              <w:rPr>
                <w:rFonts w:eastAsiaTheme="minorEastAsia"/>
                <w:szCs w:val="21"/>
              </w:rPr>
              <w:t>0.24%</w:t>
            </w:r>
          </w:p>
        </w:tc>
      </w:tr>
      <w:tr w:rsidR="00B90C2A" w14:paraId="5040528B" w14:textId="77777777">
        <w:tc>
          <w:tcPr>
            <w:tcW w:w="1620" w:type="dxa"/>
            <w:vAlign w:val="center"/>
          </w:tcPr>
          <w:p w14:paraId="5E2E7FD6" w14:textId="77777777" w:rsidR="00B90C2A" w:rsidRDefault="008F3DD6">
            <w:pPr>
              <w:jc w:val="left"/>
            </w:pPr>
            <w:r>
              <w:rPr>
                <w:rFonts w:eastAsiaTheme="minorEastAsia"/>
                <w:szCs w:val="21"/>
              </w:rPr>
              <w:t>过去六个月</w:t>
            </w:r>
          </w:p>
        </w:tc>
        <w:tc>
          <w:tcPr>
            <w:tcW w:w="1350" w:type="dxa"/>
            <w:vAlign w:val="center"/>
          </w:tcPr>
          <w:p w14:paraId="38EB1540" w14:textId="77777777" w:rsidR="00B90C2A" w:rsidRDefault="008F3DD6">
            <w:pPr>
              <w:jc w:val="center"/>
            </w:pPr>
            <w:r>
              <w:rPr>
                <w:rFonts w:eastAsiaTheme="minorEastAsia"/>
                <w:szCs w:val="21"/>
              </w:rPr>
              <w:t>-2.48%</w:t>
            </w:r>
          </w:p>
        </w:tc>
        <w:tc>
          <w:tcPr>
            <w:tcW w:w="1350" w:type="dxa"/>
            <w:vAlign w:val="center"/>
          </w:tcPr>
          <w:p w14:paraId="2D9B104B" w14:textId="77777777" w:rsidR="00B90C2A" w:rsidRDefault="008F3DD6">
            <w:pPr>
              <w:jc w:val="center"/>
            </w:pPr>
            <w:r>
              <w:rPr>
                <w:rFonts w:eastAsiaTheme="minorEastAsia"/>
                <w:szCs w:val="21"/>
              </w:rPr>
              <w:t>1.60%</w:t>
            </w:r>
          </w:p>
        </w:tc>
        <w:tc>
          <w:tcPr>
            <w:tcW w:w="1350" w:type="dxa"/>
            <w:vAlign w:val="center"/>
          </w:tcPr>
          <w:p w14:paraId="30CCD122" w14:textId="77777777" w:rsidR="00B90C2A" w:rsidRDefault="008F3DD6">
            <w:pPr>
              <w:jc w:val="center"/>
            </w:pPr>
            <w:r>
              <w:rPr>
                <w:rFonts w:eastAsiaTheme="minorEastAsia"/>
                <w:szCs w:val="21"/>
              </w:rPr>
              <w:t>11.56%</w:t>
            </w:r>
          </w:p>
        </w:tc>
        <w:tc>
          <w:tcPr>
            <w:tcW w:w="1350" w:type="dxa"/>
            <w:vAlign w:val="center"/>
          </w:tcPr>
          <w:p w14:paraId="3C7FCE8F" w14:textId="77777777" w:rsidR="00B90C2A" w:rsidRDefault="008F3DD6">
            <w:pPr>
              <w:jc w:val="center"/>
            </w:pPr>
            <w:r>
              <w:rPr>
                <w:rFonts w:eastAsiaTheme="minorEastAsia"/>
                <w:szCs w:val="21"/>
              </w:rPr>
              <w:t>1.32%</w:t>
            </w:r>
          </w:p>
        </w:tc>
        <w:tc>
          <w:tcPr>
            <w:tcW w:w="1350" w:type="dxa"/>
            <w:vAlign w:val="center"/>
          </w:tcPr>
          <w:p w14:paraId="0E240930" w14:textId="77777777" w:rsidR="00B90C2A" w:rsidRDefault="008F3DD6">
            <w:pPr>
              <w:jc w:val="center"/>
            </w:pPr>
            <w:r>
              <w:rPr>
                <w:rFonts w:eastAsiaTheme="minorEastAsia"/>
                <w:szCs w:val="21"/>
              </w:rPr>
              <w:t>-14.04%</w:t>
            </w:r>
          </w:p>
        </w:tc>
        <w:tc>
          <w:tcPr>
            <w:tcW w:w="1350" w:type="dxa"/>
            <w:vAlign w:val="center"/>
          </w:tcPr>
          <w:p w14:paraId="1781239F" w14:textId="77777777" w:rsidR="00B90C2A" w:rsidRDefault="008F3DD6">
            <w:pPr>
              <w:jc w:val="center"/>
            </w:pPr>
            <w:r>
              <w:rPr>
                <w:rFonts w:eastAsiaTheme="minorEastAsia"/>
                <w:szCs w:val="21"/>
              </w:rPr>
              <w:t>0.28%</w:t>
            </w:r>
          </w:p>
        </w:tc>
      </w:tr>
      <w:tr w:rsidR="00B90C2A" w14:paraId="6B81A412" w14:textId="77777777">
        <w:tc>
          <w:tcPr>
            <w:tcW w:w="1620" w:type="dxa"/>
            <w:vAlign w:val="center"/>
          </w:tcPr>
          <w:p w14:paraId="4EAB78C9" w14:textId="77777777" w:rsidR="00B90C2A" w:rsidRDefault="008F3DD6">
            <w:pPr>
              <w:jc w:val="left"/>
            </w:pPr>
            <w:r>
              <w:rPr>
                <w:rFonts w:eastAsiaTheme="minorEastAsia"/>
                <w:szCs w:val="21"/>
              </w:rPr>
              <w:t>过去一年</w:t>
            </w:r>
          </w:p>
        </w:tc>
        <w:tc>
          <w:tcPr>
            <w:tcW w:w="1350" w:type="dxa"/>
            <w:vAlign w:val="center"/>
          </w:tcPr>
          <w:p w14:paraId="23458C24" w14:textId="77777777" w:rsidR="00B90C2A" w:rsidRDefault="008F3DD6">
            <w:pPr>
              <w:jc w:val="center"/>
            </w:pPr>
            <w:r>
              <w:rPr>
                <w:rFonts w:eastAsiaTheme="minorEastAsia"/>
                <w:szCs w:val="21"/>
              </w:rPr>
              <w:t>-2.98%</w:t>
            </w:r>
          </w:p>
        </w:tc>
        <w:tc>
          <w:tcPr>
            <w:tcW w:w="1350" w:type="dxa"/>
            <w:vAlign w:val="center"/>
          </w:tcPr>
          <w:p w14:paraId="3E1E01BE" w14:textId="77777777" w:rsidR="00B90C2A" w:rsidRDefault="008F3DD6">
            <w:pPr>
              <w:jc w:val="center"/>
            </w:pPr>
            <w:r>
              <w:rPr>
                <w:rFonts w:eastAsiaTheme="minorEastAsia"/>
                <w:szCs w:val="21"/>
              </w:rPr>
              <w:t>1.33%</w:t>
            </w:r>
          </w:p>
        </w:tc>
        <w:tc>
          <w:tcPr>
            <w:tcW w:w="1350" w:type="dxa"/>
            <w:vAlign w:val="center"/>
          </w:tcPr>
          <w:p w14:paraId="2035A680" w14:textId="77777777" w:rsidR="00B90C2A" w:rsidRDefault="008F3DD6">
            <w:pPr>
              <w:jc w:val="center"/>
            </w:pPr>
            <w:r>
              <w:rPr>
                <w:rFonts w:eastAsiaTheme="minorEastAsia"/>
                <w:szCs w:val="21"/>
              </w:rPr>
              <w:t>12.83%</w:t>
            </w:r>
          </w:p>
        </w:tc>
        <w:tc>
          <w:tcPr>
            <w:tcW w:w="1350" w:type="dxa"/>
            <w:vAlign w:val="center"/>
          </w:tcPr>
          <w:p w14:paraId="4541331F" w14:textId="77777777" w:rsidR="00B90C2A" w:rsidRDefault="008F3DD6">
            <w:pPr>
              <w:jc w:val="center"/>
            </w:pPr>
            <w:r>
              <w:rPr>
                <w:rFonts w:eastAsiaTheme="minorEastAsia"/>
                <w:szCs w:val="21"/>
              </w:rPr>
              <w:t>1.07%</w:t>
            </w:r>
          </w:p>
        </w:tc>
        <w:tc>
          <w:tcPr>
            <w:tcW w:w="1350" w:type="dxa"/>
            <w:vAlign w:val="center"/>
          </w:tcPr>
          <w:p w14:paraId="7153160F" w14:textId="77777777" w:rsidR="00B90C2A" w:rsidRDefault="008F3DD6">
            <w:pPr>
              <w:jc w:val="center"/>
            </w:pPr>
            <w:r>
              <w:rPr>
                <w:rFonts w:eastAsiaTheme="minorEastAsia"/>
                <w:szCs w:val="21"/>
              </w:rPr>
              <w:t>-15.81%</w:t>
            </w:r>
          </w:p>
        </w:tc>
        <w:tc>
          <w:tcPr>
            <w:tcW w:w="1350" w:type="dxa"/>
            <w:vAlign w:val="center"/>
          </w:tcPr>
          <w:p w14:paraId="1B822993" w14:textId="77777777" w:rsidR="00B90C2A" w:rsidRDefault="008F3DD6">
            <w:pPr>
              <w:jc w:val="center"/>
            </w:pPr>
            <w:r>
              <w:rPr>
                <w:rFonts w:eastAsiaTheme="minorEastAsia"/>
                <w:szCs w:val="21"/>
              </w:rPr>
              <w:t>0.26%</w:t>
            </w:r>
          </w:p>
        </w:tc>
      </w:tr>
      <w:tr w:rsidR="00B90C2A" w14:paraId="082AEDEB" w14:textId="77777777">
        <w:tc>
          <w:tcPr>
            <w:tcW w:w="1620" w:type="dxa"/>
            <w:vAlign w:val="center"/>
          </w:tcPr>
          <w:p w14:paraId="6780452A" w14:textId="77777777" w:rsidR="00B90C2A" w:rsidRDefault="008F3DD6">
            <w:pPr>
              <w:jc w:val="left"/>
            </w:pPr>
            <w:r>
              <w:rPr>
                <w:rFonts w:eastAsiaTheme="minorEastAsia"/>
                <w:szCs w:val="21"/>
              </w:rPr>
              <w:t>过去三年</w:t>
            </w:r>
          </w:p>
        </w:tc>
        <w:tc>
          <w:tcPr>
            <w:tcW w:w="1350" w:type="dxa"/>
            <w:vAlign w:val="center"/>
          </w:tcPr>
          <w:p w14:paraId="3EEA5B90" w14:textId="77777777" w:rsidR="00B90C2A" w:rsidRDefault="008F3DD6">
            <w:pPr>
              <w:jc w:val="center"/>
            </w:pPr>
            <w:r>
              <w:rPr>
                <w:rFonts w:eastAsiaTheme="minorEastAsia"/>
                <w:szCs w:val="21"/>
              </w:rPr>
              <w:t>-44.59%</w:t>
            </w:r>
          </w:p>
        </w:tc>
        <w:tc>
          <w:tcPr>
            <w:tcW w:w="1350" w:type="dxa"/>
            <w:vAlign w:val="center"/>
          </w:tcPr>
          <w:p w14:paraId="3FC76E17" w14:textId="77777777" w:rsidR="00B90C2A" w:rsidRDefault="008F3DD6">
            <w:pPr>
              <w:jc w:val="center"/>
            </w:pPr>
            <w:r>
              <w:rPr>
                <w:rFonts w:eastAsiaTheme="minorEastAsia"/>
                <w:szCs w:val="21"/>
              </w:rPr>
              <w:t>1.33%</w:t>
            </w:r>
          </w:p>
        </w:tc>
        <w:tc>
          <w:tcPr>
            <w:tcW w:w="1350" w:type="dxa"/>
            <w:vAlign w:val="center"/>
          </w:tcPr>
          <w:p w14:paraId="60D74CD5" w14:textId="77777777" w:rsidR="00B90C2A" w:rsidRDefault="008F3DD6">
            <w:pPr>
              <w:jc w:val="center"/>
            </w:pPr>
            <w:r>
              <w:rPr>
                <w:rFonts w:eastAsiaTheme="minorEastAsia"/>
                <w:szCs w:val="21"/>
              </w:rPr>
              <w:t>-14.80%</w:t>
            </w:r>
          </w:p>
        </w:tc>
        <w:tc>
          <w:tcPr>
            <w:tcW w:w="1350" w:type="dxa"/>
            <w:vAlign w:val="center"/>
          </w:tcPr>
          <w:p w14:paraId="3EAB7779" w14:textId="77777777" w:rsidR="00B90C2A" w:rsidRDefault="008F3DD6">
            <w:pPr>
              <w:jc w:val="center"/>
            </w:pPr>
            <w:r>
              <w:rPr>
                <w:rFonts w:eastAsiaTheme="minorEastAsia"/>
                <w:szCs w:val="21"/>
              </w:rPr>
              <w:t>0.94%</w:t>
            </w:r>
          </w:p>
        </w:tc>
        <w:tc>
          <w:tcPr>
            <w:tcW w:w="1350" w:type="dxa"/>
            <w:vAlign w:val="center"/>
          </w:tcPr>
          <w:p w14:paraId="53132C9B" w14:textId="77777777" w:rsidR="00B90C2A" w:rsidRDefault="008F3DD6">
            <w:pPr>
              <w:jc w:val="center"/>
            </w:pPr>
            <w:r>
              <w:rPr>
                <w:rFonts w:eastAsiaTheme="minorEastAsia"/>
                <w:szCs w:val="21"/>
              </w:rPr>
              <w:t>-29.79%</w:t>
            </w:r>
          </w:p>
        </w:tc>
        <w:tc>
          <w:tcPr>
            <w:tcW w:w="1350" w:type="dxa"/>
            <w:vAlign w:val="center"/>
          </w:tcPr>
          <w:p w14:paraId="21A3135F" w14:textId="77777777" w:rsidR="00B90C2A" w:rsidRDefault="008F3DD6">
            <w:pPr>
              <w:jc w:val="center"/>
            </w:pPr>
            <w:r>
              <w:rPr>
                <w:rFonts w:eastAsiaTheme="minorEastAsia"/>
                <w:szCs w:val="21"/>
              </w:rPr>
              <w:t>0.39%</w:t>
            </w:r>
          </w:p>
        </w:tc>
      </w:tr>
      <w:tr w:rsidR="00B90C2A" w14:paraId="056002FD" w14:textId="77777777">
        <w:tc>
          <w:tcPr>
            <w:tcW w:w="1620" w:type="dxa"/>
            <w:vAlign w:val="center"/>
          </w:tcPr>
          <w:p w14:paraId="71F61201" w14:textId="77777777" w:rsidR="00B90C2A" w:rsidRDefault="008F3DD6">
            <w:pPr>
              <w:jc w:val="left"/>
            </w:pPr>
            <w:r>
              <w:rPr>
                <w:rFonts w:eastAsiaTheme="minorEastAsia"/>
                <w:szCs w:val="21"/>
              </w:rPr>
              <w:t>过去五年</w:t>
            </w:r>
          </w:p>
        </w:tc>
        <w:tc>
          <w:tcPr>
            <w:tcW w:w="1350" w:type="dxa"/>
            <w:vAlign w:val="center"/>
          </w:tcPr>
          <w:p w14:paraId="081DB511" w14:textId="77777777" w:rsidR="00B90C2A" w:rsidRDefault="008F3DD6">
            <w:pPr>
              <w:jc w:val="center"/>
            </w:pPr>
            <w:r>
              <w:rPr>
                <w:rFonts w:eastAsiaTheme="minorEastAsia"/>
                <w:szCs w:val="21"/>
              </w:rPr>
              <w:t>15.35%</w:t>
            </w:r>
          </w:p>
        </w:tc>
        <w:tc>
          <w:tcPr>
            <w:tcW w:w="1350" w:type="dxa"/>
            <w:vAlign w:val="center"/>
          </w:tcPr>
          <w:p w14:paraId="76B7F4A9" w14:textId="77777777" w:rsidR="00B90C2A" w:rsidRDefault="008F3DD6">
            <w:pPr>
              <w:jc w:val="center"/>
            </w:pPr>
            <w:r>
              <w:rPr>
                <w:rFonts w:eastAsiaTheme="minorEastAsia"/>
                <w:szCs w:val="21"/>
              </w:rPr>
              <w:t>1.55%</w:t>
            </w:r>
          </w:p>
        </w:tc>
        <w:tc>
          <w:tcPr>
            <w:tcW w:w="1350" w:type="dxa"/>
            <w:vAlign w:val="center"/>
          </w:tcPr>
          <w:p w14:paraId="0A31ED09" w14:textId="77777777" w:rsidR="00B90C2A" w:rsidRDefault="008F3DD6">
            <w:pPr>
              <w:jc w:val="center"/>
            </w:pPr>
            <w:r>
              <w:rPr>
                <w:rFonts w:eastAsiaTheme="minorEastAsia"/>
                <w:szCs w:val="21"/>
              </w:rPr>
              <w:t>-1.22%</w:t>
            </w:r>
          </w:p>
        </w:tc>
        <w:tc>
          <w:tcPr>
            <w:tcW w:w="1350" w:type="dxa"/>
            <w:vAlign w:val="center"/>
          </w:tcPr>
          <w:p w14:paraId="385F2CA4" w14:textId="77777777" w:rsidR="00B90C2A" w:rsidRDefault="008F3DD6">
            <w:pPr>
              <w:jc w:val="center"/>
            </w:pPr>
            <w:r>
              <w:rPr>
                <w:rFonts w:eastAsiaTheme="minorEastAsia"/>
                <w:szCs w:val="21"/>
              </w:rPr>
              <w:t>0.98%</w:t>
            </w:r>
          </w:p>
        </w:tc>
        <w:tc>
          <w:tcPr>
            <w:tcW w:w="1350" w:type="dxa"/>
            <w:vAlign w:val="center"/>
          </w:tcPr>
          <w:p w14:paraId="36405629" w14:textId="77777777" w:rsidR="00B90C2A" w:rsidRDefault="008F3DD6">
            <w:pPr>
              <w:jc w:val="center"/>
            </w:pPr>
            <w:r>
              <w:rPr>
                <w:rFonts w:eastAsiaTheme="minorEastAsia"/>
                <w:szCs w:val="21"/>
              </w:rPr>
              <w:t>16.57%</w:t>
            </w:r>
          </w:p>
        </w:tc>
        <w:tc>
          <w:tcPr>
            <w:tcW w:w="1350" w:type="dxa"/>
            <w:vAlign w:val="center"/>
          </w:tcPr>
          <w:p w14:paraId="5D3640C7" w14:textId="77777777" w:rsidR="00B90C2A" w:rsidRDefault="008F3DD6">
            <w:pPr>
              <w:jc w:val="center"/>
            </w:pPr>
            <w:r>
              <w:rPr>
                <w:rFonts w:eastAsiaTheme="minorEastAsia"/>
                <w:szCs w:val="21"/>
              </w:rPr>
              <w:t>0.57%</w:t>
            </w:r>
          </w:p>
        </w:tc>
      </w:tr>
      <w:tr w:rsidR="00B90C2A" w14:paraId="7B1ABE24" w14:textId="77777777">
        <w:tc>
          <w:tcPr>
            <w:tcW w:w="1620" w:type="dxa"/>
            <w:vAlign w:val="center"/>
          </w:tcPr>
          <w:p w14:paraId="4F5F5E94" w14:textId="77777777" w:rsidR="00B90C2A" w:rsidRDefault="008F3DD6">
            <w:pPr>
              <w:jc w:val="left"/>
            </w:pPr>
            <w:r>
              <w:rPr>
                <w:rFonts w:eastAsiaTheme="minorEastAsia"/>
                <w:szCs w:val="21"/>
              </w:rPr>
              <w:t>自基金合同生效起至今</w:t>
            </w:r>
          </w:p>
        </w:tc>
        <w:tc>
          <w:tcPr>
            <w:tcW w:w="1350" w:type="dxa"/>
            <w:vAlign w:val="center"/>
          </w:tcPr>
          <w:p w14:paraId="18BC3639" w14:textId="77777777" w:rsidR="00B90C2A" w:rsidRDefault="008F3DD6">
            <w:pPr>
              <w:jc w:val="center"/>
            </w:pPr>
            <w:r>
              <w:rPr>
                <w:rFonts w:eastAsiaTheme="minorEastAsia"/>
                <w:szCs w:val="21"/>
              </w:rPr>
              <w:t>68.75%</w:t>
            </w:r>
          </w:p>
        </w:tc>
        <w:tc>
          <w:tcPr>
            <w:tcW w:w="1350" w:type="dxa"/>
            <w:vAlign w:val="center"/>
          </w:tcPr>
          <w:p w14:paraId="0778F61D" w14:textId="77777777" w:rsidR="00B90C2A" w:rsidRDefault="008F3DD6">
            <w:pPr>
              <w:jc w:val="center"/>
            </w:pPr>
            <w:r>
              <w:rPr>
                <w:rFonts w:eastAsiaTheme="minorEastAsia"/>
                <w:szCs w:val="21"/>
              </w:rPr>
              <w:t>1.74%</w:t>
            </w:r>
          </w:p>
        </w:tc>
        <w:tc>
          <w:tcPr>
            <w:tcW w:w="1350" w:type="dxa"/>
            <w:vAlign w:val="center"/>
          </w:tcPr>
          <w:p w14:paraId="46865C00" w14:textId="77777777" w:rsidR="00B90C2A" w:rsidRDefault="008F3DD6">
            <w:pPr>
              <w:jc w:val="center"/>
            </w:pPr>
            <w:r>
              <w:rPr>
                <w:rFonts w:eastAsiaTheme="minorEastAsia"/>
                <w:szCs w:val="21"/>
              </w:rPr>
              <w:t>49.53%</w:t>
            </w:r>
          </w:p>
        </w:tc>
        <w:tc>
          <w:tcPr>
            <w:tcW w:w="1350" w:type="dxa"/>
            <w:vAlign w:val="center"/>
          </w:tcPr>
          <w:p w14:paraId="2B843EF2" w14:textId="77777777" w:rsidR="00B90C2A" w:rsidRDefault="008F3DD6">
            <w:pPr>
              <w:jc w:val="center"/>
            </w:pPr>
            <w:r>
              <w:rPr>
                <w:rFonts w:eastAsiaTheme="minorEastAsia"/>
                <w:szCs w:val="21"/>
              </w:rPr>
              <w:t>1.10%</w:t>
            </w:r>
          </w:p>
        </w:tc>
        <w:tc>
          <w:tcPr>
            <w:tcW w:w="1350" w:type="dxa"/>
            <w:vAlign w:val="center"/>
          </w:tcPr>
          <w:p w14:paraId="0B6FA6AE" w14:textId="77777777" w:rsidR="00B90C2A" w:rsidRDefault="008F3DD6">
            <w:pPr>
              <w:jc w:val="center"/>
            </w:pPr>
            <w:r>
              <w:rPr>
                <w:rFonts w:eastAsiaTheme="minorEastAsia"/>
                <w:szCs w:val="21"/>
              </w:rPr>
              <w:t>19.22%</w:t>
            </w:r>
          </w:p>
        </w:tc>
        <w:tc>
          <w:tcPr>
            <w:tcW w:w="1350" w:type="dxa"/>
            <w:vAlign w:val="center"/>
          </w:tcPr>
          <w:p w14:paraId="555A0FBE" w14:textId="77777777" w:rsidR="00B90C2A" w:rsidRDefault="008F3DD6">
            <w:pPr>
              <w:jc w:val="center"/>
            </w:pPr>
            <w:r>
              <w:rPr>
                <w:rFonts w:eastAsiaTheme="minorEastAsia"/>
                <w:szCs w:val="21"/>
              </w:rPr>
              <w:t>0.64%</w:t>
            </w:r>
          </w:p>
        </w:tc>
      </w:tr>
    </w:tbl>
    <w:p w14:paraId="4BFD6E47"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．摩根成长动力混合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16D1FB6F" w14:textId="77777777" w:rsidTr="00116B7D">
        <w:tc>
          <w:tcPr>
            <w:tcW w:w="1620" w:type="dxa"/>
            <w:vAlign w:val="center"/>
          </w:tcPr>
          <w:p w14:paraId="547C75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阶段</w:t>
            </w:r>
          </w:p>
        </w:tc>
        <w:tc>
          <w:tcPr>
            <w:tcW w:w="1350" w:type="dxa"/>
            <w:vAlign w:val="center"/>
          </w:tcPr>
          <w:p w14:paraId="45BD5BE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0C7B86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79D0D37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5B4C724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1EC94B7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2B5FD74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B90C2A" w14:paraId="7E442E76" w14:textId="77777777">
        <w:tc>
          <w:tcPr>
            <w:tcW w:w="1620" w:type="dxa"/>
            <w:vAlign w:val="center"/>
          </w:tcPr>
          <w:p w14:paraId="10A79FDA" w14:textId="77777777" w:rsidR="00B90C2A" w:rsidRDefault="008F3DD6">
            <w:pPr>
              <w:jc w:val="left"/>
            </w:pPr>
            <w:r>
              <w:rPr>
                <w:rFonts w:eastAsiaTheme="minorEastAsia"/>
                <w:szCs w:val="21"/>
              </w:rPr>
              <w:t>过去三个月</w:t>
            </w:r>
          </w:p>
        </w:tc>
        <w:tc>
          <w:tcPr>
            <w:tcW w:w="1350" w:type="dxa"/>
            <w:vAlign w:val="center"/>
          </w:tcPr>
          <w:p w14:paraId="09AC2F76" w14:textId="77777777" w:rsidR="00B90C2A" w:rsidRDefault="008F3DD6">
            <w:pPr>
              <w:jc w:val="center"/>
            </w:pPr>
            <w:r>
              <w:rPr>
                <w:rFonts w:eastAsiaTheme="minorEastAsia"/>
                <w:szCs w:val="21"/>
              </w:rPr>
              <w:t>-7.69%</w:t>
            </w:r>
          </w:p>
        </w:tc>
        <w:tc>
          <w:tcPr>
            <w:tcW w:w="1350" w:type="dxa"/>
            <w:vAlign w:val="center"/>
          </w:tcPr>
          <w:p w14:paraId="2DA57D5D" w14:textId="77777777" w:rsidR="00B90C2A" w:rsidRDefault="008F3DD6">
            <w:pPr>
              <w:jc w:val="center"/>
            </w:pPr>
            <w:r>
              <w:rPr>
                <w:rFonts w:eastAsiaTheme="minorEastAsia"/>
                <w:szCs w:val="21"/>
              </w:rPr>
              <w:t>1.62%</w:t>
            </w:r>
          </w:p>
        </w:tc>
        <w:tc>
          <w:tcPr>
            <w:tcW w:w="1350" w:type="dxa"/>
            <w:vAlign w:val="center"/>
          </w:tcPr>
          <w:p w14:paraId="40C714CE" w14:textId="77777777" w:rsidR="00B90C2A" w:rsidRDefault="008F3DD6">
            <w:pPr>
              <w:jc w:val="center"/>
            </w:pPr>
            <w:r>
              <w:rPr>
                <w:rFonts w:eastAsiaTheme="minorEastAsia"/>
                <w:szCs w:val="21"/>
              </w:rPr>
              <w:t>-1.12%</w:t>
            </w:r>
          </w:p>
        </w:tc>
        <w:tc>
          <w:tcPr>
            <w:tcW w:w="1350" w:type="dxa"/>
            <w:vAlign w:val="center"/>
          </w:tcPr>
          <w:p w14:paraId="3075E945" w14:textId="77777777" w:rsidR="00B90C2A" w:rsidRDefault="008F3DD6">
            <w:pPr>
              <w:jc w:val="center"/>
            </w:pPr>
            <w:r>
              <w:rPr>
                <w:rFonts w:eastAsiaTheme="minorEastAsia"/>
                <w:szCs w:val="21"/>
              </w:rPr>
              <w:t>1.38%</w:t>
            </w:r>
          </w:p>
        </w:tc>
        <w:tc>
          <w:tcPr>
            <w:tcW w:w="1350" w:type="dxa"/>
            <w:vAlign w:val="center"/>
          </w:tcPr>
          <w:p w14:paraId="3682CC04" w14:textId="77777777" w:rsidR="00B90C2A" w:rsidRDefault="008F3DD6">
            <w:pPr>
              <w:jc w:val="center"/>
            </w:pPr>
            <w:r>
              <w:rPr>
                <w:rFonts w:eastAsiaTheme="minorEastAsia"/>
                <w:szCs w:val="21"/>
              </w:rPr>
              <w:t>-6.57%</w:t>
            </w:r>
          </w:p>
        </w:tc>
        <w:tc>
          <w:tcPr>
            <w:tcW w:w="1350" w:type="dxa"/>
            <w:vAlign w:val="center"/>
          </w:tcPr>
          <w:p w14:paraId="52D98806" w14:textId="77777777" w:rsidR="00B90C2A" w:rsidRDefault="008F3DD6">
            <w:pPr>
              <w:jc w:val="center"/>
            </w:pPr>
            <w:r>
              <w:rPr>
                <w:rFonts w:eastAsiaTheme="minorEastAsia"/>
                <w:szCs w:val="21"/>
              </w:rPr>
              <w:t>0.24%</w:t>
            </w:r>
          </w:p>
        </w:tc>
      </w:tr>
      <w:tr w:rsidR="00B90C2A" w14:paraId="0C9E5A30" w14:textId="77777777">
        <w:tc>
          <w:tcPr>
            <w:tcW w:w="1620" w:type="dxa"/>
            <w:vAlign w:val="center"/>
          </w:tcPr>
          <w:p w14:paraId="18B74E5E" w14:textId="77777777" w:rsidR="00B90C2A" w:rsidRDefault="008F3DD6">
            <w:pPr>
              <w:jc w:val="left"/>
            </w:pPr>
            <w:r>
              <w:rPr>
                <w:rFonts w:eastAsiaTheme="minorEastAsia"/>
                <w:szCs w:val="21"/>
              </w:rPr>
              <w:t>过去六个月</w:t>
            </w:r>
          </w:p>
        </w:tc>
        <w:tc>
          <w:tcPr>
            <w:tcW w:w="1350" w:type="dxa"/>
            <w:vAlign w:val="center"/>
          </w:tcPr>
          <w:p w14:paraId="4B463C65" w14:textId="77777777" w:rsidR="00B90C2A" w:rsidRDefault="008F3DD6">
            <w:pPr>
              <w:jc w:val="center"/>
            </w:pPr>
            <w:r>
              <w:rPr>
                <w:rFonts w:eastAsiaTheme="minorEastAsia"/>
                <w:szCs w:val="21"/>
              </w:rPr>
              <w:t>-2.70%</w:t>
            </w:r>
          </w:p>
        </w:tc>
        <w:tc>
          <w:tcPr>
            <w:tcW w:w="1350" w:type="dxa"/>
            <w:vAlign w:val="center"/>
          </w:tcPr>
          <w:p w14:paraId="6087DD22" w14:textId="77777777" w:rsidR="00B90C2A" w:rsidRDefault="008F3DD6">
            <w:pPr>
              <w:jc w:val="center"/>
            </w:pPr>
            <w:r>
              <w:rPr>
                <w:rFonts w:eastAsiaTheme="minorEastAsia"/>
                <w:szCs w:val="21"/>
              </w:rPr>
              <w:t>1.60%</w:t>
            </w:r>
          </w:p>
        </w:tc>
        <w:tc>
          <w:tcPr>
            <w:tcW w:w="1350" w:type="dxa"/>
            <w:vAlign w:val="center"/>
          </w:tcPr>
          <w:p w14:paraId="573B5783" w14:textId="77777777" w:rsidR="00B90C2A" w:rsidRDefault="008F3DD6">
            <w:pPr>
              <w:jc w:val="center"/>
            </w:pPr>
            <w:r>
              <w:rPr>
                <w:rFonts w:eastAsiaTheme="minorEastAsia"/>
                <w:szCs w:val="21"/>
              </w:rPr>
              <w:t>11.56%</w:t>
            </w:r>
          </w:p>
        </w:tc>
        <w:tc>
          <w:tcPr>
            <w:tcW w:w="1350" w:type="dxa"/>
            <w:vAlign w:val="center"/>
          </w:tcPr>
          <w:p w14:paraId="1A992797" w14:textId="77777777" w:rsidR="00B90C2A" w:rsidRDefault="008F3DD6">
            <w:pPr>
              <w:jc w:val="center"/>
            </w:pPr>
            <w:r>
              <w:rPr>
                <w:rFonts w:eastAsiaTheme="minorEastAsia"/>
                <w:szCs w:val="21"/>
              </w:rPr>
              <w:t>1.32%</w:t>
            </w:r>
          </w:p>
        </w:tc>
        <w:tc>
          <w:tcPr>
            <w:tcW w:w="1350" w:type="dxa"/>
            <w:vAlign w:val="center"/>
          </w:tcPr>
          <w:p w14:paraId="00908E05" w14:textId="77777777" w:rsidR="00B90C2A" w:rsidRDefault="008F3DD6">
            <w:pPr>
              <w:jc w:val="center"/>
            </w:pPr>
            <w:r>
              <w:rPr>
                <w:rFonts w:eastAsiaTheme="minorEastAsia"/>
                <w:szCs w:val="21"/>
              </w:rPr>
              <w:t>-14.26%</w:t>
            </w:r>
          </w:p>
        </w:tc>
        <w:tc>
          <w:tcPr>
            <w:tcW w:w="1350" w:type="dxa"/>
            <w:vAlign w:val="center"/>
          </w:tcPr>
          <w:p w14:paraId="44A51834" w14:textId="77777777" w:rsidR="00B90C2A" w:rsidRDefault="008F3DD6">
            <w:pPr>
              <w:jc w:val="center"/>
            </w:pPr>
            <w:r>
              <w:rPr>
                <w:rFonts w:eastAsiaTheme="minorEastAsia"/>
                <w:szCs w:val="21"/>
              </w:rPr>
              <w:t>0.28%</w:t>
            </w:r>
          </w:p>
        </w:tc>
      </w:tr>
      <w:tr w:rsidR="00B90C2A" w14:paraId="0484528C" w14:textId="77777777">
        <w:tc>
          <w:tcPr>
            <w:tcW w:w="1620" w:type="dxa"/>
            <w:vAlign w:val="center"/>
          </w:tcPr>
          <w:p w14:paraId="31F69378" w14:textId="77777777" w:rsidR="00B90C2A" w:rsidRDefault="008F3DD6">
            <w:pPr>
              <w:jc w:val="left"/>
            </w:pPr>
            <w:r>
              <w:rPr>
                <w:rFonts w:eastAsiaTheme="minorEastAsia"/>
                <w:szCs w:val="21"/>
              </w:rPr>
              <w:t>过去一年</w:t>
            </w:r>
          </w:p>
        </w:tc>
        <w:tc>
          <w:tcPr>
            <w:tcW w:w="1350" w:type="dxa"/>
            <w:vAlign w:val="center"/>
          </w:tcPr>
          <w:p w14:paraId="5B8426A1" w14:textId="77777777" w:rsidR="00B90C2A" w:rsidRDefault="008F3DD6">
            <w:pPr>
              <w:jc w:val="center"/>
            </w:pPr>
            <w:r>
              <w:rPr>
                <w:rFonts w:eastAsiaTheme="minorEastAsia"/>
                <w:szCs w:val="21"/>
              </w:rPr>
              <w:t>-3.44%</w:t>
            </w:r>
          </w:p>
        </w:tc>
        <w:tc>
          <w:tcPr>
            <w:tcW w:w="1350" w:type="dxa"/>
            <w:vAlign w:val="center"/>
          </w:tcPr>
          <w:p w14:paraId="77CAC5A0" w14:textId="77777777" w:rsidR="00B90C2A" w:rsidRDefault="008F3DD6">
            <w:pPr>
              <w:jc w:val="center"/>
            </w:pPr>
            <w:r>
              <w:rPr>
                <w:rFonts w:eastAsiaTheme="minorEastAsia"/>
                <w:szCs w:val="21"/>
              </w:rPr>
              <w:t>1.33%</w:t>
            </w:r>
          </w:p>
        </w:tc>
        <w:tc>
          <w:tcPr>
            <w:tcW w:w="1350" w:type="dxa"/>
            <w:vAlign w:val="center"/>
          </w:tcPr>
          <w:p w14:paraId="390C94D8" w14:textId="77777777" w:rsidR="00B90C2A" w:rsidRDefault="008F3DD6">
            <w:pPr>
              <w:jc w:val="center"/>
            </w:pPr>
            <w:r>
              <w:rPr>
                <w:rFonts w:eastAsiaTheme="minorEastAsia"/>
                <w:szCs w:val="21"/>
              </w:rPr>
              <w:t>12.83%</w:t>
            </w:r>
          </w:p>
        </w:tc>
        <w:tc>
          <w:tcPr>
            <w:tcW w:w="1350" w:type="dxa"/>
            <w:vAlign w:val="center"/>
          </w:tcPr>
          <w:p w14:paraId="32B6F6EA" w14:textId="77777777" w:rsidR="00B90C2A" w:rsidRDefault="008F3DD6">
            <w:pPr>
              <w:jc w:val="center"/>
            </w:pPr>
            <w:r>
              <w:rPr>
                <w:rFonts w:eastAsiaTheme="minorEastAsia"/>
                <w:szCs w:val="21"/>
              </w:rPr>
              <w:t>1.07%</w:t>
            </w:r>
          </w:p>
        </w:tc>
        <w:tc>
          <w:tcPr>
            <w:tcW w:w="1350" w:type="dxa"/>
            <w:vAlign w:val="center"/>
          </w:tcPr>
          <w:p w14:paraId="302B3DAF" w14:textId="77777777" w:rsidR="00B90C2A" w:rsidRDefault="008F3DD6">
            <w:pPr>
              <w:jc w:val="center"/>
            </w:pPr>
            <w:r>
              <w:rPr>
                <w:rFonts w:eastAsiaTheme="minorEastAsia"/>
                <w:szCs w:val="21"/>
              </w:rPr>
              <w:t>-16.27%</w:t>
            </w:r>
          </w:p>
        </w:tc>
        <w:tc>
          <w:tcPr>
            <w:tcW w:w="1350" w:type="dxa"/>
            <w:vAlign w:val="center"/>
          </w:tcPr>
          <w:p w14:paraId="05EA31C7" w14:textId="77777777" w:rsidR="00B90C2A" w:rsidRDefault="008F3DD6">
            <w:pPr>
              <w:jc w:val="center"/>
            </w:pPr>
            <w:r>
              <w:rPr>
                <w:rFonts w:eastAsiaTheme="minorEastAsia"/>
                <w:szCs w:val="21"/>
              </w:rPr>
              <w:t>0.26%</w:t>
            </w:r>
          </w:p>
        </w:tc>
      </w:tr>
      <w:tr w:rsidR="00B90C2A" w14:paraId="437F58ED" w14:textId="77777777">
        <w:tc>
          <w:tcPr>
            <w:tcW w:w="1620" w:type="dxa"/>
            <w:vAlign w:val="center"/>
          </w:tcPr>
          <w:p w14:paraId="635F81A0" w14:textId="77777777" w:rsidR="00B90C2A" w:rsidRDefault="008F3DD6">
            <w:pPr>
              <w:jc w:val="left"/>
            </w:pPr>
            <w:r>
              <w:rPr>
                <w:rFonts w:eastAsiaTheme="minorEastAsia"/>
                <w:szCs w:val="21"/>
              </w:rPr>
              <w:t>过去三年</w:t>
            </w:r>
          </w:p>
        </w:tc>
        <w:tc>
          <w:tcPr>
            <w:tcW w:w="1350" w:type="dxa"/>
            <w:vAlign w:val="center"/>
          </w:tcPr>
          <w:p w14:paraId="61FCBCE0" w14:textId="77777777" w:rsidR="00B90C2A" w:rsidRDefault="008F3DD6">
            <w:pPr>
              <w:jc w:val="center"/>
            </w:pPr>
            <w:r>
              <w:rPr>
                <w:rFonts w:eastAsiaTheme="minorEastAsia"/>
                <w:szCs w:val="21"/>
              </w:rPr>
              <w:t>-</w:t>
            </w:r>
          </w:p>
        </w:tc>
        <w:tc>
          <w:tcPr>
            <w:tcW w:w="1350" w:type="dxa"/>
            <w:vAlign w:val="center"/>
          </w:tcPr>
          <w:p w14:paraId="37E6D0D7" w14:textId="77777777" w:rsidR="00B90C2A" w:rsidRDefault="008F3DD6">
            <w:pPr>
              <w:jc w:val="center"/>
            </w:pPr>
            <w:r>
              <w:rPr>
                <w:rFonts w:eastAsiaTheme="minorEastAsia"/>
                <w:szCs w:val="21"/>
              </w:rPr>
              <w:t>-</w:t>
            </w:r>
          </w:p>
        </w:tc>
        <w:tc>
          <w:tcPr>
            <w:tcW w:w="1350" w:type="dxa"/>
            <w:vAlign w:val="center"/>
          </w:tcPr>
          <w:p w14:paraId="2CE69E6D" w14:textId="77777777" w:rsidR="00B90C2A" w:rsidRDefault="008F3DD6">
            <w:pPr>
              <w:jc w:val="center"/>
            </w:pPr>
            <w:r>
              <w:rPr>
                <w:rFonts w:eastAsiaTheme="minorEastAsia"/>
                <w:szCs w:val="21"/>
              </w:rPr>
              <w:t>-</w:t>
            </w:r>
          </w:p>
        </w:tc>
        <w:tc>
          <w:tcPr>
            <w:tcW w:w="1350" w:type="dxa"/>
            <w:vAlign w:val="center"/>
          </w:tcPr>
          <w:p w14:paraId="265878AB" w14:textId="77777777" w:rsidR="00B90C2A" w:rsidRDefault="008F3DD6">
            <w:pPr>
              <w:jc w:val="center"/>
            </w:pPr>
            <w:r>
              <w:rPr>
                <w:rFonts w:eastAsiaTheme="minorEastAsia"/>
                <w:szCs w:val="21"/>
              </w:rPr>
              <w:t>-</w:t>
            </w:r>
          </w:p>
        </w:tc>
        <w:tc>
          <w:tcPr>
            <w:tcW w:w="1350" w:type="dxa"/>
            <w:vAlign w:val="center"/>
          </w:tcPr>
          <w:p w14:paraId="2B19ED06" w14:textId="77777777" w:rsidR="00B90C2A" w:rsidRDefault="008F3DD6">
            <w:pPr>
              <w:jc w:val="center"/>
            </w:pPr>
            <w:r>
              <w:rPr>
                <w:rFonts w:eastAsiaTheme="minorEastAsia"/>
                <w:szCs w:val="21"/>
              </w:rPr>
              <w:t>-</w:t>
            </w:r>
          </w:p>
        </w:tc>
        <w:tc>
          <w:tcPr>
            <w:tcW w:w="1350" w:type="dxa"/>
            <w:vAlign w:val="center"/>
          </w:tcPr>
          <w:p w14:paraId="1CA6BBCD" w14:textId="77777777" w:rsidR="00B90C2A" w:rsidRDefault="008F3DD6">
            <w:pPr>
              <w:jc w:val="center"/>
            </w:pPr>
            <w:r>
              <w:rPr>
                <w:rFonts w:eastAsiaTheme="minorEastAsia"/>
                <w:szCs w:val="21"/>
              </w:rPr>
              <w:t>-</w:t>
            </w:r>
          </w:p>
        </w:tc>
      </w:tr>
      <w:tr w:rsidR="00B90C2A" w14:paraId="4F8EC2B5" w14:textId="77777777">
        <w:tc>
          <w:tcPr>
            <w:tcW w:w="1620" w:type="dxa"/>
            <w:vAlign w:val="center"/>
          </w:tcPr>
          <w:p w14:paraId="07835172" w14:textId="77777777" w:rsidR="00B90C2A" w:rsidRDefault="008F3DD6">
            <w:pPr>
              <w:jc w:val="left"/>
            </w:pPr>
            <w:r>
              <w:rPr>
                <w:rFonts w:eastAsiaTheme="minorEastAsia"/>
                <w:szCs w:val="21"/>
              </w:rPr>
              <w:t>过去五年</w:t>
            </w:r>
          </w:p>
        </w:tc>
        <w:tc>
          <w:tcPr>
            <w:tcW w:w="1350" w:type="dxa"/>
            <w:vAlign w:val="center"/>
          </w:tcPr>
          <w:p w14:paraId="53D8319E" w14:textId="77777777" w:rsidR="00B90C2A" w:rsidRDefault="008F3DD6">
            <w:pPr>
              <w:jc w:val="center"/>
            </w:pPr>
            <w:r>
              <w:rPr>
                <w:rFonts w:eastAsiaTheme="minorEastAsia"/>
                <w:szCs w:val="21"/>
              </w:rPr>
              <w:t>-</w:t>
            </w:r>
          </w:p>
        </w:tc>
        <w:tc>
          <w:tcPr>
            <w:tcW w:w="1350" w:type="dxa"/>
            <w:vAlign w:val="center"/>
          </w:tcPr>
          <w:p w14:paraId="27F464E0" w14:textId="77777777" w:rsidR="00B90C2A" w:rsidRDefault="008F3DD6">
            <w:pPr>
              <w:jc w:val="center"/>
            </w:pPr>
            <w:r>
              <w:rPr>
                <w:rFonts w:eastAsiaTheme="minorEastAsia"/>
                <w:szCs w:val="21"/>
              </w:rPr>
              <w:t>-</w:t>
            </w:r>
          </w:p>
        </w:tc>
        <w:tc>
          <w:tcPr>
            <w:tcW w:w="1350" w:type="dxa"/>
            <w:vAlign w:val="center"/>
          </w:tcPr>
          <w:p w14:paraId="65CE9D1F" w14:textId="77777777" w:rsidR="00B90C2A" w:rsidRDefault="008F3DD6">
            <w:pPr>
              <w:jc w:val="center"/>
            </w:pPr>
            <w:r>
              <w:rPr>
                <w:rFonts w:eastAsiaTheme="minorEastAsia"/>
                <w:szCs w:val="21"/>
              </w:rPr>
              <w:t>-</w:t>
            </w:r>
          </w:p>
        </w:tc>
        <w:tc>
          <w:tcPr>
            <w:tcW w:w="1350" w:type="dxa"/>
            <w:vAlign w:val="center"/>
          </w:tcPr>
          <w:p w14:paraId="426E8D7F" w14:textId="77777777" w:rsidR="00B90C2A" w:rsidRDefault="008F3DD6">
            <w:pPr>
              <w:jc w:val="center"/>
            </w:pPr>
            <w:r>
              <w:rPr>
                <w:rFonts w:eastAsiaTheme="minorEastAsia"/>
                <w:szCs w:val="21"/>
              </w:rPr>
              <w:t>-</w:t>
            </w:r>
          </w:p>
        </w:tc>
        <w:tc>
          <w:tcPr>
            <w:tcW w:w="1350" w:type="dxa"/>
            <w:vAlign w:val="center"/>
          </w:tcPr>
          <w:p w14:paraId="263715CF" w14:textId="77777777" w:rsidR="00B90C2A" w:rsidRDefault="008F3DD6">
            <w:pPr>
              <w:jc w:val="center"/>
            </w:pPr>
            <w:r>
              <w:rPr>
                <w:rFonts w:eastAsiaTheme="minorEastAsia"/>
                <w:szCs w:val="21"/>
              </w:rPr>
              <w:t>-</w:t>
            </w:r>
          </w:p>
        </w:tc>
        <w:tc>
          <w:tcPr>
            <w:tcW w:w="1350" w:type="dxa"/>
            <w:vAlign w:val="center"/>
          </w:tcPr>
          <w:p w14:paraId="2A4C636B" w14:textId="77777777" w:rsidR="00B90C2A" w:rsidRDefault="008F3DD6">
            <w:pPr>
              <w:jc w:val="center"/>
            </w:pPr>
            <w:r>
              <w:rPr>
                <w:rFonts w:eastAsiaTheme="minorEastAsia"/>
                <w:szCs w:val="21"/>
              </w:rPr>
              <w:t>-</w:t>
            </w:r>
          </w:p>
        </w:tc>
      </w:tr>
      <w:tr w:rsidR="00B90C2A" w14:paraId="7913E155" w14:textId="77777777">
        <w:tc>
          <w:tcPr>
            <w:tcW w:w="1620" w:type="dxa"/>
            <w:vAlign w:val="center"/>
          </w:tcPr>
          <w:p w14:paraId="32D0747E" w14:textId="77777777" w:rsidR="00B90C2A" w:rsidRDefault="008F3DD6">
            <w:pPr>
              <w:jc w:val="left"/>
            </w:pPr>
            <w:r>
              <w:rPr>
                <w:rFonts w:eastAsiaTheme="minorEastAsia"/>
                <w:szCs w:val="21"/>
              </w:rPr>
              <w:t>自基金合同生效起至今</w:t>
            </w:r>
          </w:p>
        </w:tc>
        <w:tc>
          <w:tcPr>
            <w:tcW w:w="1350" w:type="dxa"/>
            <w:vAlign w:val="center"/>
          </w:tcPr>
          <w:p w14:paraId="0211DE58" w14:textId="77777777" w:rsidR="00B90C2A" w:rsidRDefault="008F3DD6">
            <w:pPr>
              <w:jc w:val="center"/>
            </w:pPr>
            <w:r>
              <w:rPr>
                <w:rFonts w:eastAsiaTheme="minorEastAsia"/>
                <w:szCs w:val="21"/>
              </w:rPr>
              <w:t>-25.48%</w:t>
            </w:r>
          </w:p>
        </w:tc>
        <w:tc>
          <w:tcPr>
            <w:tcW w:w="1350" w:type="dxa"/>
            <w:vAlign w:val="center"/>
          </w:tcPr>
          <w:p w14:paraId="028B7DE9" w14:textId="77777777" w:rsidR="00B90C2A" w:rsidRDefault="008F3DD6">
            <w:pPr>
              <w:jc w:val="center"/>
            </w:pPr>
            <w:r>
              <w:rPr>
                <w:rFonts w:eastAsiaTheme="minorEastAsia"/>
                <w:szCs w:val="21"/>
              </w:rPr>
              <w:t>1.19%</w:t>
            </w:r>
          </w:p>
        </w:tc>
        <w:tc>
          <w:tcPr>
            <w:tcW w:w="1350" w:type="dxa"/>
            <w:vAlign w:val="center"/>
          </w:tcPr>
          <w:p w14:paraId="3C6A0001" w14:textId="77777777" w:rsidR="00B90C2A" w:rsidRDefault="008F3DD6">
            <w:pPr>
              <w:jc w:val="center"/>
            </w:pPr>
            <w:r>
              <w:rPr>
                <w:rFonts w:eastAsiaTheme="minorEastAsia"/>
                <w:szCs w:val="21"/>
              </w:rPr>
              <w:t>-0.87%</w:t>
            </w:r>
          </w:p>
        </w:tc>
        <w:tc>
          <w:tcPr>
            <w:tcW w:w="1350" w:type="dxa"/>
            <w:vAlign w:val="center"/>
          </w:tcPr>
          <w:p w14:paraId="498F0538" w14:textId="77777777" w:rsidR="00B90C2A" w:rsidRDefault="008F3DD6">
            <w:pPr>
              <w:jc w:val="center"/>
            </w:pPr>
            <w:r>
              <w:rPr>
                <w:rFonts w:eastAsiaTheme="minorEastAsia"/>
                <w:szCs w:val="21"/>
              </w:rPr>
              <w:t>0.89%</w:t>
            </w:r>
          </w:p>
        </w:tc>
        <w:tc>
          <w:tcPr>
            <w:tcW w:w="1350" w:type="dxa"/>
            <w:vAlign w:val="center"/>
          </w:tcPr>
          <w:p w14:paraId="0EC805E5" w14:textId="77777777" w:rsidR="00B90C2A" w:rsidRDefault="008F3DD6">
            <w:pPr>
              <w:jc w:val="center"/>
            </w:pPr>
            <w:r>
              <w:rPr>
                <w:rFonts w:eastAsiaTheme="minorEastAsia"/>
                <w:szCs w:val="21"/>
              </w:rPr>
              <w:t>-24.61%</w:t>
            </w:r>
          </w:p>
        </w:tc>
        <w:tc>
          <w:tcPr>
            <w:tcW w:w="1350" w:type="dxa"/>
            <w:vAlign w:val="center"/>
          </w:tcPr>
          <w:p w14:paraId="2A96DFC9" w14:textId="77777777" w:rsidR="00B90C2A" w:rsidRDefault="008F3DD6">
            <w:pPr>
              <w:jc w:val="center"/>
            </w:pPr>
            <w:r>
              <w:rPr>
                <w:rFonts w:eastAsiaTheme="minorEastAsia"/>
                <w:szCs w:val="21"/>
              </w:rPr>
              <w:t>0.30%</w:t>
            </w:r>
          </w:p>
        </w:tc>
      </w:tr>
    </w:tbl>
    <w:p w14:paraId="0AB86661"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5F3C4B50"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摩根成长动力混合型证券投资基金</w:t>
      </w:r>
    </w:p>
    <w:p w14:paraId="27221F1F"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6310A0AE"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(2013</w:t>
      </w:r>
      <w:r w:rsidRPr="00E54740">
        <w:rPr>
          <w:rFonts w:ascii="Times New Roman" w:eastAsiaTheme="minorEastAsia" w:hAnsi="Times New Roman"/>
        </w:rPr>
        <w:t>年</w:t>
      </w:r>
      <w:r w:rsidRPr="00E54740">
        <w:rPr>
          <w:rFonts w:ascii="Times New Roman" w:eastAsiaTheme="minorEastAsia" w:hAnsi="Times New Roman"/>
        </w:rPr>
        <w:t>5</w:t>
      </w:r>
      <w:r w:rsidRPr="00E54740">
        <w:rPr>
          <w:rFonts w:ascii="Times New Roman" w:eastAsiaTheme="minorEastAsia" w:hAnsi="Times New Roman"/>
        </w:rPr>
        <w:t>月</w:t>
      </w:r>
      <w:r w:rsidRPr="00E54740">
        <w:rPr>
          <w:rFonts w:ascii="Times New Roman" w:eastAsiaTheme="minorEastAsia" w:hAnsi="Times New Roman"/>
        </w:rPr>
        <w:t>15</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0FF12ACD"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、摩根成长动力混合</w:t>
      </w:r>
      <w:r w:rsidRPr="00E54740">
        <w:rPr>
          <w:rFonts w:eastAsiaTheme="minorEastAsia"/>
          <w:b/>
          <w:szCs w:val="21"/>
        </w:rPr>
        <w:t>A</w:t>
      </w:r>
    </w:p>
    <w:p w14:paraId="3203AA0E"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264B9FD4" wp14:editId="3E3F5591">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519F9BAC"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、摩根成长动力混合</w:t>
      </w:r>
      <w:r w:rsidRPr="00E54740">
        <w:rPr>
          <w:rFonts w:eastAsiaTheme="minorEastAsia"/>
          <w:b/>
          <w:szCs w:val="21"/>
        </w:rPr>
        <w:t>C</w:t>
      </w:r>
    </w:p>
    <w:p w14:paraId="73240559"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lastRenderedPageBreak/>
        <w:drawing>
          <wp:inline distT="0" distB="0" distL="0" distR="0" wp14:anchorId="1EC27571" wp14:editId="25203AC2">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7EE2ECD"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2013</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15</w:t>
      </w:r>
      <w:r>
        <w:rPr>
          <w:rFonts w:eastAsiaTheme="minorEastAsia"/>
          <w:kern w:val="0"/>
          <w:szCs w:val="21"/>
        </w:rPr>
        <w:t>日，图示的时间段为合同生效日至本报告期末。</w:t>
      </w:r>
    </w:p>
    <w:p w14:paraId="178657E6"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2022</w:t>
      </w:r>
      <w:r>
        <w:rPr>
          <w:rFonts w:eastAsiaTheme="minorEastAsia"/>
          <w:kern w:val="0"/>
          <w:szCs w:val="21"/>
        </w:rPr>
        <w:t>年</w:t>
      </w:r>
      <w:r>
        <w:rPr>
          <w:rFonts w:eastAsiaTheme="minorEastAsia"/>
          <w:kern w:val="0"/>
          <w:szCs w:val="21"/>
        </w:rPr>
        <w:t>5</w:t>
      </w:r>
      <w:r>
        <w:rPr>
          <w:rFonts w:eastAsiaTheme="minorEastAsia"/>
          <w:kern w:val="0"/>
          <w:szCs w:val="21"/>
        </w:rPr>
        <w:t>月</w:t>
      </w:r>
      <w:r>
        <w:rPr>
          <w:rFonts w:eastAsiaTheme="minorEastAsia"/>
          <w:kern w:val="0"/>
          <w:szCs w:val="21"/>
        </w:rPr>
        <w:t>6</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17E6DBD6"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w:t>
      </w:r>
      <w:proofErr w:type="gramStart"/>
      <w:r w:rsidRPr="00E54740">
        <w:rPr>
          <w:rFonts w:eastAsiaTheme="minorEastAsia"/>
          <w:kern w:val="0"/>
          <w:szCs w:val="21"/>
        </w:rPr>
        <w:t>基金基金</w:t>
      </w:r>
      <w:proofErr w:type="gramEnd"/>
      <w:r w:rsidRPr="00E54740">
        <w:rPr>
          <w:rFonts w:eastAsiaTheme="minorEastAsia"/>
          <w:kern w:val="0"/>
          <w:szCs w:val="21"/>
        </w:rPr>
        <w:t>合同规定。</w:t>
      </w:r>
    </w:p>
    <w:p w14:paraId="0E8C6CF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3C3C4F57"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摩根成长动力混合型证券投资基金</w:t>
      </w:r>
    </w:p>
    <w:p w14:paraId="70BC84C2"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0B3E039C"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摩根成长动力混合</w:t>
      </w:r>
      <w:r w:rsidR="00097CBA" w:rsidRPr="00E54740">
        <w:rPr>
          <w:rFonts w:eastAsiaTheme="minorEastAsia"/>
          <w:b/>
          <w:szCs w:val="21"/>
        </w:rPr>
        <w:t>A</w:t>
      </w:r>
    </w:p>
    <w:p w14:paraId="651D3855"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lastRenderedPageBreak/>
        <w:drawing>
          <wp:inline distT="0" distB="0" distL="0" distR="0" wp14:anchorId="607ADB9F" wp14:editId="644856F9">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D070BB7"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、摩根成长动力混合</w:t>
      </w:r>
      <w:r w:rsidRPr="00E54740">
        <w:rPr>
          <w:rFonts w:eastAsiaTheme="minorEastAsia"/>
          <w:b/>
          <w:szCs w:val="21"/>
        </w:rPr>
        <w:t>C</w:t>
      </w:r>
    </w:p>
    <w:p w14:paraId="02594878"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463D8418" wp14:editId="41016D4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363DE708"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7FD4E3AA" w14:textId="77777777" w:rsidR="00AD1AFC" w:rsidRPr="00E54740" w:rsidRDefault="00AD1AFC" w:rsidP="00AD1AFC">
      <w:pPr>
        <w:tabs>
          <w:tab w:val="left" w:pos="1800"/>
        </w:tabs>
        <w:spacing w:line="360" w:lineRule="auto"/>
        <w:rPr>
          <w:rFonts w:eastAsiaTheme="minorEastAsia"/>
          <w:szCs w:val="21"/>
        </w:rPr>
      </w:pPr>
    </w:p>
    <w:p w14:paraId="252EE5B9"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5" w:name="_Toc249760033"/>
      <w:bookmarkStart w:id="36" w:name="_Toc361324853"/>
      <w:bookmarkStart w:id="37" w:name="_Toc194049094"/>
      <w:r w:rsidRPr="00E54740">
        <w:rPr>
          <w:rFonts w:ascii="Times New Roman" w:eastAsiaTheme="minorEastAsia" w:hAnsi="Times New Roman"/>
          <w:sz w:val="21"/>
          <w:szCs w:val="21"/>
        </w:rPr>
        <w:t xml:space="preserve">3.3 </w:t>
      </w:r>
      <w:r w:rsidRPr="00E54740">
        <w:rPr>
          <w:rFonts w:ascii="Times New Roman" w:eastAsiaTheme="minorEastAsia" w:hAnsi="Times New Roman"/>
          <w:sz w:val="21"/>
          <w:szCs w:val="21"/>
        </w:rPr>
        <w:t>过去三年基金的利润分配情况</w:t>
      </w:r>
      <w:bookmarkEnd w:id="35"/>
      <w:bookmarkEnd w:id="36"/>
      <w:bookmarkEnd w:id="37"/>
    </w:p>
    <w:p w14:paraId="132FB284"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27E0304C"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8" w:name="_Toc225498254"/>
      <w:bookmarkStart w:id="39" w:name="_Toc361324854"/>
      <w:bookmarkStart w:id="40" w:name="_Toc194049095"/>
      <w:r w:rsidRPr="00E54740">
        <w:rPr>
          <w:rFonts w:eastAsiaTheme="minorEastAsia"/>
          <w:b/>
          <w:bCs/>
          <w:sz w:val="21"/>
          <w:szCs w:val="21"/>
          <w:lang w:val="en-US"/>
        </w:rPr>
        <w:lastRenderedPageBreak/>
        <w:t xml:space="preserve">§4  </w:t>
      </w:r>
      <w:r w:rsidRPr="00E54740">
        <w:rPr>
          <w:rFonts w:eastAsiaTheme="minorEastAsia"/>
          <w:b/>
          <w:bCs/>
          <w:sz w:val="21"/>
          <w:szCs w:val="21"/>
          <w:lang w:val="en-US"/>
        </w:rPr>
        <w:t>管理人报告</w:t>
      </w:r>
      <w:bookmarkEnd w:id="38"/>
      <w:bookmarkEnd w:id="39"/>
      <w:bookmarkEnd w:id="40"/>
    </w:p>
    <w:p w14:paraId="5EA98BE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1" w:name="_Toc361324855"/>
      <w:bookmarkStart w:id="42" w:name="_Toc194049096"/>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1"/>
      <w:bookmarkEnd w:id="42"/>
    </w:p>
    <w:p w14:paraId="29682064"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1AAF542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w:t>
      </w:r>
      <w:proofErr w:type="gramStart"/>
      <w:r w:rsidRPr="00E54740">
        <w:rPr>
          <w:rFonts w:eastAsiaTheme="minorEastAsia"/>
          <w:szCs w:val="21"/>
        </w:rPr>
        <w:t>与原另一</w:t>
      </w:r>
      <w:proofErr w:type="gramEnd"/>
      <w:r w:rsidRPr="00E54740">
        <w:rPr>
          <w:rFonts w:eastAsiaTheme="minorEastAsia"/>
          <w:szCs w:val="21"/>
        </w:rPr>
        <w:t>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w:t>
      </w:r>
      <w:proofErr w:type="gramStart"/>
      <w:r w:rsidRPr="00E54740">
        <w:rPr>
          <w:rFonts w:eastAsiaTheme="minorEastAsia"/>
          <w:szCs w:val="21"/>
        </w:rPr>
        <w:t>从而摩根</w:t>
      </w:r>
      <w:proofErr w:type="gramEnd"/>
      <w:r w:rsidRPr="00E54740">
        <w:rPr>
          <w:rFonts w:eastAsiaTheme="minorEastAsia"/>
          <w:szCs w:val="21"/>
        </w:rPr>
        <w:t>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w:t>
      </w:r>
      <w:proofErr w:type="gramStart"/>
      <w:r w:rsidRPr="00E54740">
        <w:rPr>
          <w:rFonts w:eastAsiaTheme="minorEastAsia"/>
          <w:szCs w:val="21"/>
        </w:rPr>
        <w:t>息平衡</w:t>
      </w:r>
      <w:proofErr w:type="gramEnd"/>
      <w:r w:rsidRPr="00E54740">
        <w:rPr>
          <w:rFonts w:eastAsiaTheme="minorEastAsia"/>
          <w:szCs w:val="21"/>
        </w:rPr>
        <w:t>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w:t>
      </w:r>
      <w:proofErr w:type="gramStart"/>
      <w:r w:rsidRPr="00E54740">
        <w:rPr>
          <w:rFonts w:eastAsiaTheme="minorEastAsia"/>
          <w:szCs w:val="21"/>
        </w:rPr>
        <w:t>摩根纯债债券</w:t>
      </w:r>
      <w:proofErr w:type="gramEnd"/>
      <w:r w:rsidRPr="00E54740">
        <w:rPr>
          <w:rFonts w:eastAsiaTheme="minorEastAsia"/>
          <w:szCs w:val="21"/>
        </w:rPr>
        <w:t>型证券投资基金、摩根行业轮动混合型证券投资基金、</w:t>
      </w:r>
      <w:proofErr w:type="gramStart"/>
      <w:r w:rsidRPr="00E54740">
        <w:rPr>
          <w:rFonts w:eastAsiaTheme="minorEastAsia"/>
          <w:szCs w:val="21"/>
        </w:rPr>
        <w:t>摩根大盘</w:t>
      </w:r>
      <w:proofErr w:type="gramEnd"/>
      <w:r w:rsidRPr="00E54740">
        <w:rPr>
          <w:rFonts w:eastAsiaTheme="minorEastAsia"/>
          <w:szCs w:val="21"/>
        </w:rPr>
        <w:t>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w:t>
      </w:r>
      <w:proofErr w:type="gramStart"/>
      <w:r w:rsidRPr="00E54740">
        <w:rPr>
          <w:rFonts w:eastAsiaTheme="minorEastAsia"/>
          <w:szCs w:val="21"/>
        </w:rPr>
        <w:t>摩根双债增利</w:t>
      </w:r>
      <w:proofErr w:type="gramEnd"/>
      <w:r w:rsidRPr="00E54740">
        <w:rPr>
          <w:rFonts w:eastAsiaTheme="minorEastAsia"/>
          <w:szCs w:val="21"/>
        </w:rPr>
        <w:t>债券型证券投资基金、摩根核心成长股票型证券投资基金、摩根民生需求股票型证券投资基金、</w:t>
      </w:r>
      <w:proofErr w:type="gramStart"/>
      <w:r w:rsidRPr="00E54740">
        <w:rPr>
          <w:rFonts w:eastAsiaTheme="minorEastAsia"/>
          <w:szCs w:val="21"/>
        </w:rPr>
        <w:t>摩根纯债丰利</w:t>
      </w:r>
      <w:proofErr w:type="gramEnd"/>
      <w:r w:rsidRPr="00E54740">
        <w:rPr>
          <w:rFonts w:eastAsiaTheme="minorEastAsia"/>
          <w:szCs w:val="21"/>
        </w:rPr>
        <w:t>债券型证券投资基金、摩根</w:t>
      </w:r>
      <w:proofErr w:type="gramStart"/>
      <w:r w:rsidRPr="00E54740">
        <w:rPr>
          <w:rFonts w:eastAsiaTheme="minorEastAsia"/>
          <w:szCs w:val="21"/>
        </w:rPr>
        <w:t>天添盈货币市场</w:t>
      </w:r>
      <w:proofErr w:type="gramEnd"/>
      <w:r w:rsidRPr="00E54740">
        <w:rPr>
          <w:rFonts w:eastAsiaTheme="minorEastAsia"/>
          <w:szCs w:val="21"/>
        </w:rPr>
        <w:t>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红利指数型证券投资基金、摩根量化多因子灵活配置混合型证券投资基金、摩根安隆回报混合型证券投资基金、摩根创新商业模式灵活配置混合型证券投资基金、摩根富</w:t>
      </w:r>
      <w:proofErr w:type="gramStart"/>
      <w:r w:rsidRPr="00E54740">
        <w:rPr>
          <w:rFonts w:eastAsiaTheme="minorEastAsia"/>
          <w:szCs w:val="21"/>
        </w:rPr>
        <w:t>时发达</w:t>
      </w:r>
      <w:proofErr w:type="gramEnd"/>
      <w:r w:rsidRPr="00E54740">
        <w:rPr>
          <w:rFonts w:eastAsiaTheme="minorEastAsia"/>
          <w:szCs w:val="21"/>
        </w:rPr>
        <w:t>市场</w:t>
      </w:r>
      <w:r w:rsidRPr="00E54740">
        <w:rPr>
          <w:rFonts w:eastAsiaTheme="minorEastAsia"/>
          <w:szCs w:val="21"/>
        </w:rPr>
        <w:t>REITs</w:t>
      </w:r>
      <w:r w:rsidRPr="00E54740">
        <w:rPr>
          <w:rFonts w:eastAsiaTheme="minorEastAsia"/>
          <w:szCs w:val="21"/>
        </w:rPr>
        <w:t>指数型证券投资基金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w:t>
      </w:r>
      <w:proofErr w:type="gramStart"/>
      <w:r w:rsidRPr="00E54740">
        <w:rPr>
          <w:rFonts w:eastAsiaTheme="minorEastAsia"/>
          <w:szCs w:val="21"/>
        </w:rPr>
        <w:t>摩根安裕回报</w:t>
      </w:r>
      <w:proofErr w:type="gramEnd"/>
      <w:r w:rsidRPr="00E54740">
        <w:rPr>
          <w:rFonts w:eastAsiaTheme="minorEastAsia"/>
          <w:szCs w:val="21"/>
        </w:rPr>
        <w:t>混合型证券投资基金、摩根欧洲动力策略股票型证券投资基金</w:t>
      </w:r>
      <w:r w:rsidRPr="00E54740">
        <w:rPr>
          <w:rFonts w:eastAsiaTheme="minorEastAsia"/>
          <w:szCs w:val="21"/>
        </w:rPr>
        <w:t>(QDII)</w:t>
      </w:r>
      <w:r w:rsidRPr="00E54740">
        <w:rPr>
          <w:rFonts w:eastAsiaTheme="minorEastAsia"/>
          <w:szCs w:val="21"/>
        </w:rPr>
        <w:t>、摩根核</w:t>
      </w:r>
      <w:r w:rsidRPr="00E54740">
        <w:rPr>
          <w:rFonts w:eastAsiaTheme="minorEastAsia"/>
          <w:szCs w:val="21"/>
        </w:rPr>
        <w:lastRenderedPageBreak/>
        <w:t>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w:t>
      </w:r>
      <w:proofErr w:type="gramStart"/>
      <w:r w:rsidRPr="00E54740">
        <w:rPr>
          <w:rFonts w:eastAsiaTheme="minorEastAsia"/>
          <w:szCs w:val="21"/>
        </w:rPr>
        <w:t>瑞益纯债</w:t>
      </w:r>
      <w:proofErr w:type="gramEnd"/>
      <w:r w:rsidRPr="00E54740">
        <w:rPr>
          <w:rFonts w:eastAsiaTheme="minorEastAsia"/>
          <w:szCs w:val="21"/>
        </w:rPr>
        <w:t>债券型证券投资基金、摩根</w:t>
      </w:r>
      <w:proofErr w:type="gramStart"/>
      <w:r w:rsidRPr="00E54740">
        <w:rPr>
          <w:rFonts w:eastAsiaTheme="minorEastAsia"/>
          <w:szCs w:val="21"/>
        </w:rPr>
        <w:t>慧选成长</w:t>
      </w:r>
      <w:proofErr w:type="gramEnd"/>
      <w:r w:rsidRPr="00E54740">
        <w:rPr>
          <w:rFonts w:eastAsiaTheme="minorEastAsia"/>
          <w:szCs w:val="21"/>
        </w:rPr>
        <w:t>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w:t>
      </w:r>
      <w:proofErr w:type="gramStart"/>
      <w:r w:rsidRPr="00E54740">
        <w:rPr>
          <w:rFonts w:eastAsiaTheme="minorEastAsia"/>
          <w:szCs w:val="21"/>
        </w:rPr>
        <w:t>摩根瑞盛</w:t>
      </w:r>
      <w:r w:rsidRPr="00E54740">
        <w:rPr>
          <w:rFonts w:eastAsiaTheme="minorEastAsia"/>
          <w:szCs w:val="21"/>
        </w:rPr>
        <w:t>87</w:t>
      </w:r>
      <w:r w:rsidRPr="00E54740">
        <w:rPr>
          <w:rFonts w:eastAsiaTheme="minorEastAsia"/>
          <w:szCs w:val="21"/>
        </w:rPr>
        <w:t>个月</w:t>
      </w:r>
      <w:proofErr w:type="gramEnd"/>
      <w:r w:rsidRPr="00E54740">
        <w:rPr>
          <w:rFonts w:eastAsiaTheme="minorEastAsia"/>
          <w:szCs w:val="21"/>
        </w:rPr>
        <w:t>定期开放债券型证券投资基金、</w:t>
      </w:r>
      <w:proofErr w:type="gramStart"/>
      <w:r w:rsidRPr="00E54740">
        <w:rPr>
          <w:rFonts w:eastAsiaTheme="minorEastAsia"/>
          <w:szCs w:val="21"/>
        </w:rPr>
        <w:t>摩根慧见两年</w:t>
      </w:r>
      <w:proofErr w:type="gramEnd"/>
      <w:r w:rsidRPr="00E54740">
        <w:rPr>
          <w:rFonts w:eastAsiaTheme="minorEastAsia"/>
          <w:szCs w:val="21"/>
        </w:rPr>
        <w:t>持有期混合型证券投资基金、摩根远见两年持有期混合型证券投资基金、摩根安享回报一年持有期债券型证券投资基金、摩根行业</w:t>
      </w:r>
      <w:proofErr w:type="gramStart"/>
      <w:r w:rsidRPr="00E54740">
        <w:rPr>
          <w:rFonts w:eastAsiaTheme="minorEastAsia"/>
          <w:szCs w:val="21"/>
        </w:rPr>
        <w:t>睿选股票型</w:t>
      </w:r>
      <w:proofErr w:type="gramEnd"/>
      <w:r w:rsidRPr="00E54740">
        <w:rPr>
          <w:rFonts w:eastAsiaTheme="minorEastAsia"/>
          <w:szCs w:val="21"/>
        </w:rPr>
        <w:t>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w:t>
      </w:r>
      <w:proofErr w:type="gramStart"/>
      <w:r w:rsidRPr="00E54740">
        <w:rPr>
          <w:rFonts w:eastAsiaTheme="minorEastAsia"/>
          <w:szCs w:val="21"/>
        </w:rPr>
        <w:t>盈</w:t>
      </w:r>
      <w:proofErr w:type="gramEnd"/>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w:t>
      </w:r>
      <w:proofErr w:type="gramStart"/>
      <w:r w:rsidRPr="00E54740">
        <w:rPr>
          <w:rFonts w:eastAsiaTheme="minorEastAsia"/>
          <w:szCs w:val="21"/>
        </w:rPr>
        <w:t>摩根沃享远见</w:t>
      </w:r>
      <w:proofErr w:type="gramEnd"/>
      <w:r w:rsidRPr="00E54740">
        <w:rPr>
          <w:rFonts w:eastAsiaTheme="minorEastAsia"/>
          <w:szCs w:val="21"/>
        </w:rPr>
        <w:t>一年持有期混合型证券投资基金、摩根</w:t>
      </w:r>
      <w:proofErr w:type="gramStart"/>
      <w:r w:rsidRPr="00E54740">
        <w:rPr>
          <w:rFonts w:eastAsiaTheme="minorEastAsia"/>
          <w:szCs w:val="21"/>
        </w:rPr>
        <w:t>鑫睿</w:t>
      </w:r>
      <w:proofErr w:type="gramEnd"/>
      <w:r w:rsidRPr="00E54740">
        <w:rPr>
          <w:rFonts w:eastAsiaTheme="minorEastAsia"/>
          <w:szCs w:val="21"/>
        </w:rPr>
        <w:t>优选一年持有期混合型证券投资基金、摩根博</w:t>
      </w:r>
      <w:proofErr w:type="gramStart"/>
      <w:r w:rsidRPr="00E54740">
        <w:rPr>
          <w:rFonts w:eastAsiaTheme="minorEastAsia"/>
          <w:szCs w:val="21"/>
        </w:rPr>
        <w:t>睿</w:t>
      </w:r>
      <w:proofErr w:type="gramEnd"/>
      <w:r w:rsidRPr="00E54740">
        <w:rPr>
          <w:rFonts w:eastAsiaTheme="minorEastAsia"/>
          <w:szCs w:val="21"/>
        </w:rPr>
        <w:t>均衡一年持有期混合型基金中基金</w:t>
      </w:r>
      <w:r w:rsidRPr="00E54740">
        <w:rPr>
          <w:rFonts w:eastAsiaTheme="minorEastAsia"/>
          <w:szCs w:val="21"/>
        </w:rPr>
        <w:t>(FOF)</w:t>
      </w:r>
      <w:r w:rsidRPr="00E54740">
        <w:rPr>
          <w:rFonts w:eastAsiaTheme="minorEastAsia"/>
          <w:szCs w:val="21"/>
        </w:rPr>
        <w:t>、摩根中</w:t>
      </w:r>
      <w:proofErr w:type="gramStart"/>
      <w:r w:rsidRPr="00E54740">
        <w:rPr>
          <w:rFonts w:eastAsiaTheme="minorEastAsia"/>
          <w:szCs w:val="21"/>
        </w:rPr>
        <w:t>证创新药产业</w:t>
      </w:r>
      <w:proofErr w:type="gramEnd"/>
      <w:r w:rsidRPr="00E54740">
        <w:rPr>
          <w:rFonts w:eastAsiaTheme="minorEastAsia"/>
          <w:szCs w:val="21"/>
        </w:rPr>
        <w:t>交易型开放式指数证券投资基金、摩根</w:t>
      </w:r>
      <w:proofErr w:type="gramStart"/>
      <w:r w:rsidRPr="00E54740">
        <w:rPr>
          <w:rFonts w:eastAsiaTheme="minorEastAsia"/>
          <w:szCs w:val="21"/>
        </w:rPr>
        <w:t>慧享成长</w:t>
      </w:r>
      <w:proofErr w:type="gramEnd"/>
      <w:r w:rsidRPr="00E54740">
        <w:rPr>
          <w:rFonts w:eastAsiaTheme="minorEastAsia"/>
          <w:szCs w:val="21"/>
        </w:rPr>
        <w:t>混合型证券投资基金、摩根时代</w:t>
      </w:r>
      <w:proofErr w:type="gramStart"/>
      <w:r w:rsidRPr="00E54740">
        <w:rPr>
          <w:rFonts w:eastAsiaTheme="minorEastAsia"/>
          <w:szCs w:val="21"/>
        </w:rPr>
        <w:t>睿选股票型</w:t>
      </w:r>
      <w:proofErr w:type="gramEnd"/>
      <w:r w:rsidRPr="00E54740">
        <w:rPr>
          <w:rFonts w:eastAsiaTheme="minorEastAsia"/>
          <w:szCs w:val="21"/>
        </w:rPr>
        <w:t>证券投资基金、摩根</w:t>
      </w:r>
      <w:proofErr w:type="gramStart"/>
      <w:r w:rsidRPr="00E54740">
        <w:rPr>
          <w:rFonts w:eastAsiaTheme="minorEastAsia"/>
          <w:szCs w:val="21"/>
        </w:rPr>
        <w:t>瑞享纯债</w:t>
      </w:r>
      <w:proofErr w:type="gramEnd"/>
      <w:r w:rsidRPr="00E54740">
        <w:rPr>
          <w:rFonts w:eastAsiaTheme="minorEastAsia"/>
          <w:szCs w:val="21"/>
        </w:rPr>
        <w:t>债券型证券投资基金、摩根</w:t>
      </w:r>
      <w:proofErr w:type="gramStart"/>
      <w:r w:rsidRPr="00E54740">
        <w:rPr>
          <w:rFonts w:eastAsiaTheme="minorEastAsia"/>
          <w:szCs w:val="21"/>
        </w:rPr>
        <w:t>中证碳中和</w:t>
      </w:r>
      <w:proofErr w:type="gramEnd"/>
      <w:r w:rsidRPr="00E54740">
        <w:rPr>
          <w:rFonts w:eastAsiaTheme="minorEastAsia"/>
          <w:szCs w:val="21"/>
        </w:rPr>
        <w:t>60</w:t>
      </w:r>
      <w:r w:rsidRPr="00E54740">
        <w:rPr>
          <w:rFonts w:eastAsiaTheme="minorEastAsia"/>
          <w:szCs w:val="21"/>
        </w:rPr>
        <w:t>交易型开放式指数证券投资基金、</w:t>
      </w:r>
      <w:proofErr w:type="gramStart"/>
      <w:r w:rsidRPr="00E54740">
        <w:rPr>
          <w:rFonts w:eastAsiaTheme="minorEastAsia"/>
          <w:szCs w:val="21"/>
        </w:rPr>
        <w:t>摩根沪</w:t>
      </w:r>
      <w:proofErr w:type="gramEnd"/>
      <w:r w:rsidRPr="00E54740">
        <w:rPr>
          <w:rFonts w:eastAsiaTheme="minorEastAsia"/>
          <w:szCs w:val="21"/>
        </w:rPr>
        <w:t>深</w:t>
      </w:r>
      <w:r w:rsidRPr="00E54740">
        <w:rPr>
          <w:rFonts w:eastAsiaTheme="minorEastAsia"/>
          <w:szCs w:val="21"/>
        </w:rPr>
        <w:t>300</w:t>
      </w:r>
      <w:r w:rsidRPr="00E54740">
        <w:rPr>
          <w:rFonts w:eastAsiaTheme="minorEastAsia"/>
          <w:szCs w:val="21"/>
        </w:rPr>
        <w:t>指数增强型发起式证券投资基金、</w:t>
      </w:r>
      <w:proofErr w:type="gramStart"/>
      <w:r w:rsidRPr="00E54740">
        <w:rPr>
          <w:rFonts w:eastAsiaTheme="minorEastAsia"/>
          <w:szCs w:val="21"/>
        </w:rPr>
        <w:t>摩根标普</w:t>
      </w:r>
      <w:proofErr w:type="gramEnd"/>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w:t>
      </w:r>
      <w:proofErr w:type="gramStart"/>
      <w:r w:rsidRPr="00E54740">
        <w:rPr>
          <w:rFonts w:eastAsiaTheme="minorEastAsia"/>
          <w:szCs w:val="21"/>
        </w:rPr>
        <w:t>老目标</w:t>
      </w:r>
      <w:proofErr w:type="gramEnd"/>
      <w:r w:rsidRPr="00E54740">
        <w:rPr>
          <w:rFonts w:eastAsiaTheme="minorEastAsia"/>
          <w:szCs w:val="21"/>
        </w:rPr>
        <w:t>日期</w:t>
      </w:r>
      <w:r w:rsidRPr="00E54740">
        <w:rPr>
          <w:rFonts w:eastAsiaTheme="minorEastAsia"/>
          <w:szCs w:val="21"/>
        </w:rPr>
        <w:t>2035</w:t>
      </w:r>
      <w:r w:rsidRPr="00E54740">
        <w:rPr>
          <w:rFonts w:eastAsiaTheme="minorEastAsia"/>
          <w:szCs w:val="21"/>
        </w:rPr>
        <w:t>三年持有期混合型发起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w:t>
      </w:r>
      <w:proofErr w:type="gramStart"/>
      <w:r w:rsidRPr="00E54740">
        <w:rPr>
          <w:rFonts w:eastAsiaTheme="minorEastAsia"/>
          <w:szCs w:val="21"/>
        </w:rPr>
        <w:t>式基金</w:t>
      </w:r>
      <w:proofErr w:type="gramEnd"/>
      <w:r w:rsidRPr="00E54740">
        <w:rPr>
          <w:rFonts w:eastAsiaTheme="minorEastAsia"/>
          <w:szCs w:val="21"/>
        </w:rPr>
        <w:t>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w:t>
      </w:r>
      <w:proofErr w:type="gramStart"/>
      <w:r w:rsidRPr="00E54740">
        <w:rPr>
          <w:rFonts w:eastAsiaTheme="minorEastAsia"/>
          <w:szCs w:val="21"/>
        </w:rPr>
        <w:t>锦纯债</w:t>
      </w:r>
      <w:proofErr w:type="gramEnd"/>
      <w:r w:rsidRPr="00E54740">
        <w:rPr>
          <w:rFonts w:eastAsiaTheme="minorEastAsia"/>
          <w:szCs w:val="21"/>
        </w:rPr>
        <w:t>债券型证券投资基金、摩根</w:t>
      </w:r>
      <w:proofErr w:type="gramStart"/>
      <w:r w:rsidRPr="00E54740">
        <w:rPr>
          <w:rFonts w:eastAsiaTheme="minorEastAsia"/>
          <w:szCs w:val="21"/>
        </w:rPr>
        <w:t>标普港股通低波</w:t>
      </w:r>
      <w:proofErr w:type="gramEnd"/>
      <w:r w:rsidRPr="00E54740">
        <w:rPr>
          <w:rFonts w:eastAsiaTheme="minorEastAsia"/>
          <w:szCs w:val="21"/>
        </w:rPr>
        <w:t>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w:t>
      </w:r>
      <w:proofErr w:type="gramStart"/>
      <w:r w:rsidRPr="00E54740">
        <w:rPr>
          <w:rFonts w:eastAsiaTheme="minorEastAsia"/>
          <w:szCs w:val="21"/>
        </w:rPr>
        <w:t>摩根悦享回报</w:t>
      </w:r>
      <w:proofErr w:type="gramEnd"/>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533C1C0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0C8AA14F" w14:textId="77777777" w:rsidTr="00A4203E">
        <w:tc>
          <w:tcPr>
            <w:tcW w:w="1090" w:type="dxa"/>
            <w:vMerge w:val="restart"/>
            <w:vAlign w:val="center"/>
          </w:tcPr>
          <w:p w14:paraId="440B494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1500" w:type="dxa"/>
            <w:vMerge w:val="restart"/>
            <w:vAlign w:val="center"/>
          </w:tcPr>
          <w:p w14:paraId="0006E6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23C12348" w14:textId="77777777" w:rsidR="001A59F9" w:rsidRPr="00E54740" w:rsidRDefault="001A59F9" w:rsidP="00026C9C">
            <w:pPr>
              <w:spacing w:line="360" w:lineRule="auto"/>
              <w:jc w:val="center"/>
              <w:rPr>
                <w:rFonts w:eastAsiaTheme="minorEastAsia"/>
                <w:szCs w:val="21"/>
              </w:rPr>
            </w:pPr>
            <w:proofErr w:type="gramStart"/>
            <w:r w:rsidRPr="00E54740">
              <w:rPr>
                <w:rFonts w:eastAsiaTheme="minorEastAsia"/>
                <w:szCs w:val="21"/>
              </w:rPr>
              <w:t>任本基金</w:t>
            </w:r>
            <w:proofErr w:type="gramEnd"/>
            <w:r w:rsidRPr="00E54740">
              <w:rPr>
                <w:rFonts w:eastAsiaTheme="minorEastAsia"/>
                <w:szCs w:val="21"/>
              </w:rPr>
              <w:t>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4373474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3882C9F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77801352" w14:textId="77777777" w:rsidTr="00A4203E">
        <w:tc>
          <w:tcPr>
            <w:tcW w:w="1090" w:type="dxa"/>
            <w:vMerge/>
            <w:vAlign w:val="center"/>
          </w:tcPr>
          <w:p w14:paraId="3D5B1D5B"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6B81F4BD"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7396D7D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7CE3439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35A42A9B"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76034BCE" w14:textId="77777777" w:rsidR="001A59F9" w:rsidRPr="00E54740" w:rsidRDefault="001A59F9" w:rsidP="00026C9C">
            <w:pPr>
              <w:widowControl/>
              <w:spacing w:line="360" w:lineRule="auto"/>
              <w:jc w:val="left"/>
              <w:rPr>
                <w:rFonts w:eastAsiaTheme="minorEastAsia"/>
                <w:szCs w:val="21"/>
              </w:rPr>
            </w:pPr>
          </w:p>
        </w:tc>
      </w:tr>
      <w:tr w:rsidR="00B90C2A" w14:paraId="2A5C6521" w14:textId="77777777">
        <w:tc>
          <w:tcPr>
            <w:tcW w:w="1090" w:type="dxa"/>
            <w:vAlign w:val="center"/>
          </w:tcPr>
          <w:p w14:paraId="077229CD" w14:textId="77777777" w:rsidR="00B90C2A" w:rsidRDefault="008F3DD6">
            <w:pPr>
              <w:jc w:val="center"/>
            </w:pPr>
            <w:proofErr w:type="gramStart"/>
            <w:r>
              <w:rPr>
                <w:rFonts w:eastAsiaTheme="minorEastAsia"/>
                <w:szCs w:val="21"/>
              </w:rPr>
              <w:t>杨景喻</w:t>
            </w:r>
            <w:proofErr w:type="gramEnd"/>
          </w:p>
        </w:tc>
        <w:tc>
          <w:tcPr>
            <w:tcW w:w="1500" w:type="dxa"/>
            <w:vAlign w:val="center"/>
          </w:tcPr>
          <w:p w14:paraId="41BA5E70" w14:textId="77777777" w:rsidR="00B90C2A" w:rsidRDefault="008F3DD6">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25C5B4AC" w14:textId="77777777" w:rsidR="00B90C2A" w:rsidRDefault="008F3DD6">
            <w:pPr>
              <w:jc w:val="center"/>
            </w:pPr>
            <w:r>
              <w:rPr>
                <w:rFonts w:eastAsiaTheme="minorEastAsia"/>
                <w:szCs w:val="21"/>
              </w:rPr>
              <w:t>2022-06-29</w:t>
            </w:r>
          </w:p>
        </w:tc>
        <w:tc>
          <w:tcPr>
            <w:tcW w:w="1260" w:type="dxa"/>
            <w:vAlign w:val="center"/>
          </w:tcPr>
          <w:p w14:paraId="2CB0F6FD" w14:textId="77777777" w:rsidR="00B90C2A" w:rsidRDefault="008F3DD6">
            <w:pPr>
              <w:jc w:val="center"/>
            </w:pPr>
            <w:r>
              <w:rPr>
                <w:rFonts w:eastAsiaTheme="minorEastAsia"/>
                <w:szCs w:val="21"/>
              </w:rPr>
              <w:t>-</w:t>
            </w:r>
          </w:p>
        </w:tc>
        <w:tc>
          <w:tcPr>
            <w:tcW w:w="1260" w:type="dxa"/>
            <w:vAlign w:val="center"/>
          </w:tcPr>
          <w:p w14:paraId="1C000CD9" w14:textId="77777777" w:rsidR="00B90C2A" w:rsidRDefault="008F3DD6">
            <w:pPr>
              <w:jc w:val="center"/>
            </w:pPr>
            <w:r>
              <w:rPr>
                <w:rFonts w:eastAsiaTheme="minorEastAsia"/>
                <w:szCs w:val="21"/>
              </w:rPr>
              <w:t>15</w:t>
            </w:r>
            <w:r>
              <w:rPr>
                <w:rFonts w:eastAsiaTheme="minorEastAsia"/>
                <w:szCs w:val="21"/>
              </w:rPr>
              <w:t>年</w:t>
            </w:r>
          </w:p>
        </w:tc>
        <w:tc>
          <w:tcPr>
            <w:tcW w:w="3240" w:type="dxa"/>
            <w:vAlign w:val="center"/>
          </w:tcPr>
          <w:p w14:paraId="48F99881" w14:textId="77777777" w:rsidR="00B90C2A" w:rsidRDefault="008F3DD6">
            <w:r>
              <w:rPr>
                <w:rFonts w:eastAsiaTheme="minorEastAsia"/>
                <w:szCs w:val="21"/>
              </w:rPr>
              <w:t>杨景喻先生曾任广发基金管理有限公司研究员。</w:t>
            </w:r>
            <w:r>
              <w:rPr>
                <w:rFonts w:eastAsiaTheme="minorEastAsia"/>
                <w:szCs w:val="21"/>
              </w:rPr>
              <w:t>2011</w:t>
            </w:r>
            <w:r>
              <w:rPr>
                <w:rFonts w:eastAsiaTheme="minorEastAsia"/>
                <w:szCs w:val="21"/>
              </w:rPr>
              <w:t>年</w:t>
            </w:r>
            <w:r>
              <w:rPr>
                <w:rFonts w:eastAsiaTheme="minorEastAsia"/>
                <w:szCs w:val="21"/>
              </w:rPr>
              <w:t>3</w:t>
            </w:r>
            <w:r>
              <w:rPr>
                <w:rFonts w:eastAsiaTheme="minorEastAsia"/>
                <w:szCs w:val="21"/>
              </w:rPr>
              <w:t>月起加入摩根基金管理（中国）有限公司（原上投摩根基金管理有限公司），历任行业专家、基金经理助理、基金经理，现任高级基金经理。</w:t>
            </w:r>
          </w:p>
        </w:tc>
      </w:tr>
      <w:tr w:rsidR="00B90C2A" w14:paraId="5CECF6CA" w14:textId="77777777">
        <w:tc>
          <w:tcPr>
            <w:tcW w:w="1090" w:type="dxa"/>
            <w:vAlign w:val="center"/>
          </w:tcPr>
          <w:p w14:paraId="35A07BC7" w14:textId="77777777" w:rsidR="00B90C2A" w:rsidRDefault="008F3DD6">
            <w:pPr>
              <w:jc w:val="center"/>
            </w:pPr>
            <w:r>
              <w:rPr>
                <w:rFonts w:eastAsiaTheme="minorEastAsia"/>
                <w:szCs w:val="21"/>
              </w:rPr>
              <w:t>叶敏</w:t>
            </w:r>
          </w:p>
        </w:tc>
        <w:tc>
          <w:tcPr>
            <w:tcW w:w="1500" w:type="dxa"/>
            <w:vAlign w:val="center"/>
          </w:tcPr>
          <w:p w14:paraId="68B9647F" w14:textId="77777777" w:rsidR="00B90C2A" w:rsidRDefault="008F3DD6">
            <w:pPr>
              <w:jc w:val="center"/>
            </w:pPr>
            <w:r>
              <w:rPr>
                <w:rFonts w:eastAsiaTheme="minorEastAsia"/>
                <w:szCs w:val="21"/>
              </w:rPr>
              <w:t>本</w:t>
            </w:r>
            <w:proofErr w:type="gramStart"/>
            <w:r>
              <w:rPr>
                <w:rFonts w:eastAsiaTheme="minorEastAsia"/>
                <w:szCs w:val="21"/>
              </w:rPr>
              <w:t>基金基金</w:t>
            </w:r>
            <w:proofErr w:type="gramEnd"/>
            <w:r>
              <w:rPr>
                <w:rFonts w:eastAsiaTheme="minorEastAsia"/>
                <w:szCs w:val="21"/>
              </w:rPr>
              <w:t>经理</w:t>
            </w:r>
          </w:p>
        </w:tc>
        <w:tc>
          <w:tcPr>
            <w:tcW w:w="1190" w:type="dxa"/>
            <w:vAlign w:val="center"/>
          </w:tcPr>
          <w:p w14:paraId="2B5148DC" w14:textId="77777777" w:rsidR="00B90C2A" w:rsidRDefault="008F3DD6">
            <w:pPr>
              <w:jc w:val="center"/>
            </w:pPr>
            <w:r>
              <w:rPr>
                <w:rFonts w:eastAsiaTheme="minorEastAsia"/>
                <w:szCs w:val="21"/>
              </w:rPr>
              <w:t>2022-07-27</w:t>
            </w:r>
          </w:p>
        </w:tc>
        <w:tc>
          <w:tcPr>
            <w:tcW w:w="1260" w:type="dxa"/>
            <w:vAlign w:val="center"/>
          </w:tcPr>
          <w:p w14:paraId="6864E8E6" w14:textId="77777777" w:rsidR="00B90C2A" w:rsidRDefault="008F3DD6">
            <w:pPr>
              <w:jc w:val="center"/>
            </w:pPr>
            <w:r>
              <w:rPr>
                <w:rFonts w:eastAsiaTheme="minorEastAsia"/>
                <w:szCs w:val="21"/>
              </w:rPr>
              <w:t>-</w:t>
            </w:r>
          </w:p>
        </w:tc>
        <w:tc>
          <w:tcPr>
            <w:tcW w:w="1260" w:type="dxa"/>
            <w:vAlign w:val="center"/>
          </w:tcPr>
          <w:p w14:paraId="0247BC9D" w14:textId="77777777" w:rsidR="00B90C2A" w:rsidRDefault="008F3DD6">
            <w:pPr>
              <w:jc w:val="center"/>
            </w:pPr>
            <w:r>
              <w:rPr>
                <w:rFonts w:eastAsiaTheme="minorEastAsia"/>
                <w:szCs w:val="21"/>
              </w:rPr>
              <w:t>18</w:t>
            </w:r>
            <w:r>
              <w:rPr>
                <w:rFonts w:eastAsiaTheme="minorEastAsia"/>
                <w:szCs w:val="21"/>
              </w:rPr>
              <w:t>年</w:t>
            </w:r>
          </w:p>
        </w:tc>
        <w:tc>
          <w:tcPr>
            <w:tcW w:w="3240" w:type="dxa"/>
            <w:vAlign w:val="center"/>
          </w:tcPr>
          <w:p w14:paraId="151B8C95" w14:textId="77777777" w:rsidR="00B90C2A" w:rsidRDefault="008F3DD6">
            <w:r>
              <w:rPr>
                <w:rFonts w:eastAsiaTheme="minorEastAsia"/>
                <w:szCs w:val="21"/>
              </w:rPr>
              <w:t>叶敏女士历任普华永道会计师事务所审计师、美国晨星公司证券分析师。</w:t>
            </w:r>
            <w:r>
              <w:rPr>
                <w:rFonts w:eastAsiaTheme="minorEastAsia"/>
                <w:szCs w:val="21"/>
              </w:rPr>
              <w:t>2012</w:t>
            </w:r>
            <w:r>
              <w:rPr>
                <w:rFonts w:eastAsiaTheme="minorEastAsia"/>
                <w:szCs w:val="21"/>
              </w:rPr>
              <w:t>年</w:t>
            </w:r>
            <w:r>
              <w:rPr>
                <w:rFonts w:eastAsiaTheme="minorEastAsia"/>
                <w:szCs w:val="21"/>
              </w:rPr>
              <w:t>1</w:t>
            </w:r>
            <w:r>
              <w:rPr>
                <w:rFonts w:eastAsiaTheme="minorEastAsia"/>
                <w:szCs w:val="21"/>
              </w:rPr>
              <w:t>月起加入摩根基金管理（中国）有限公司（原上投摩根基金管理有限公司），历任研究员、行业专家兼研究组长、研究部总监助理、研究部总监助理</w:t>
            </w:r>
            <w:r>
              <w:rPr>
                <w:rFonts w:eastAsiaTheme="minorEastAsia"/>
                <w:szCs w:val="21"/>
              </w:rPr>
              <w:t>/</w:t>
            </w:r>
            <w:r>
              <w:rPr>
                <w:rFonts w:eastAsiaTheme="minorEastAsia"/>
                <w:szCs w:val="21"/>
              </w:rPr>
              <w:t>基金经理助理，现任基金经理兼研究部副总监。</w:t>
            </w:r>
          </w:p>
        </w:tc>
      </w:tr>
    </w:tbl>
    <w:p w14:paraId="09C478E1"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515E0CE1"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14:paraId="2020F5F9"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3" w:name="_Hlk44921484"/>
      <w:bookmarkStart w:id="44" w:name="_Toc194049097"/>
      <w:r w:rsidRPr="00E54740">
        <w:rPr>
          <w:rFonts w:ascii="Times New Roman" w:eastAsiaTheme="minorEastAsia" w:hAnsi="Times New Roman"/>
          <w:kern w:val="0"/>
          <w:sz w:val="21"/>
          <w:szCs w:val="21"/>
        </w:rPr>
        <w:t xml:space="preserve">4.1.3 </w:t>
      </w:r>
      <w:r w:rsidRPr="00E54740">
        <w:rPr>
          <w:rFonts w:ascii="Times New Roman" w:eastAsiaTheme="minorEastAsia" w:hAnsi="Times New Roman"/>
          <w:kern w:val="0"/>
          <w:sz w:val="21"/>
          <w:szCs w:val="21"/>
        </w:rPr>
        <w:t>期末兼任私募资产管理计划投资经理的基金经理同时管理的产品情况</w:t>
      </w:r>
      <w:bookmarkEnd w:id="43"/>
      <w:bookmarkEnd w:id="44"/>
    </w:p>
    <w:p w14:paraId="2B8909F4"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本产品基金经理杨景喻报告</w:t>
      </w:r>
      <w:proofErr w:type="gramStart"/>
      <w:r>
        <w:rPr>
          <w:rFonts w:eastAsiaTheme="minorEastAsia"/>
          <w:kern w:val="0"/>
          <w:szCs w:val="21"/>
        </w:rPr>
        <w:t>期末已</w:t>
      </w:r>
      <w:proofErr w:type="gramEnd"/>
      <w:r>
        <w:rPr>
          <w:rFonts w:eastAsiaTheme="minorEastAsia"/>
          <w:kern w:val="0"/>
          <w:szCs w:val="21"/>
        </w:rPr>
        <w:t>离任私募资产管理计划投资经理。报告期内离任产品情况如下：</w:t>
      </w:r>
    </w:p>
    <w:p w14:paraId="434FADD5"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1</w:t>
      </w:r>
      <w:r>
        <w:rPr>
          <w:rFonts w:eastAsiaTheme="minorEastAsia"/>
          <w:kern w:val="0"/>
          <w:szCs w:val="21"/>
        </w:rPr>
        <w:t>）产品类型：私募资产管理计划；</w:t>
      </w:r>
    </w:p>
    <w:p w14:paraId="62CC9633"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）数量：</w:t>
      </w:r>
      <w:r>
        <w:rPr>
          <w:rFonts w:eastAsiaTheme="minorEastAsia"/>
          <w:kern w:val="0"/>
          <w:szCs w:val="21"/>
        </w:rPr>
        <w:t>1</w:t>
      </w:r>
      <w:r>
        <w:rPr>
          <w:rFonts w:eastAsiaTheme="minorEastAsia"/>
          <w:kern w:val="0"/>
          <w:szCs w:val="21"/>
        </w:rPr>
        <w:t>；</w:t>
      </w:r>
    </w:p>
    <w:p w14:paraId="5DAB09DA" w14:textId="77777777" w:rsidR="006D5B8C" w:rsidRPr="00E54740" w:rsidRDefault="006D5B8C" w:rsidP="00046E0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3</w:t>
      </w:r>
      <w:r w:rsidRPr="00E54740">
        <w:rPr>
          <w:rFonts w:eastAsiaTheme="minorEastAsia"/>
          <w:kern w:val="0"/>
          <w:szCs w:val="21"/>
        </w:rPr>
        <w:t>）离任时间：</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8</w:t>
      </w:r>
      <w:r w:rsidRPr="00E54740">
        <w:rPr>
          <w:rFonts w:eastAsiaTheme="minorEastAsia"/>
          <w:kern w:val="0"/>
          <w:szCs w:val="21"/>
        </w:rPr>
        <w:t>月</w:t>
      </w:r>
      <w:r w:rsidRPr="00E54740">
        <w:rPr>
          <w:rFonts w:eastAsiaTheme="minorEastAsia"/>
          <w:kern w:val="0"/>
          <w:szCs w:val="21"/>
        </w:rPr>
        <w:t>15</w:t>
      </w:r>
      <w:r w:rsidRPr="00E54740">
        <w:rPr>
          <w:rFonts w:eastAsiaTheme="minorEastAsia"/>
          <w:kern w:val="0"/>
          <w:szCs w:val="21"/>
        </w:rPr>
        <w:t>日</w:t>
      </w:r>
    </w:p>
    <w:p w14:paraId="05A5DC8C" w14:textId="77777777" w:rsidR="006D5B8C" w:rsidRPr="00E54740" w:rsidRDefault="006D5B8C" w:rsidP="006D5B8C">
      <w:pPr>
        <w:pStyle w:val="20"/>
        <w:spacing w:beforeLines="100" w:before="312" w:after="0"/>
        <w:rPr>
          <w:rFonts w:ascii="Times New Roman" w:eastAsiaTheme="minorEastAsia" w:hAnsi="Times New Roman"/>
          <w:kern w:val="0"/>
          <w:sz w:val="21"/>
          <w:szCs w:val="21"/>
        </w:rPr>
      </w:pPr>
      <w:bookmarkStart w:id="45" w:name="_Toc194049098"/>
      <w:r w:rsidRPr="00E54740">
        <w:rPr>
          <w:rFonts w:ascii="Times New Roman" w:eastAsiaTheme="minorEastAsia" w:hAnsi="Times New Roman"/>
          <w:kern w:val="0"/>
          <w:sz w:val="21"/>
          <w:szCs w:val="21"/>
        </w:rPr>
        <w:t xml:space="preserve">4.1.4 </w:t>
      </w:r>
      <w:r w:rsidRPr="00E54740">
        <w:rPr>
          <w:rFonts w:ascii="Times New Roman" w:eastAsiaTheme="minorEastAsia" w:hAnsi="Times New Roman"/>
          <w:kern w:val="0"/>
          <w:sz w:val="21"/>
          <w:szCs w:val="21"/>
        </w:rPr>
        <w:t>基金经理薪酬机制</w:t>
      </w:r>
      <w:bookmarkEnd w:id="45"/>
    </w:p>
    <w:p w14:paraId="470A8CFF" w14:textId="77777777" w:rsidR="006D5B8C" w:rsidRPr="00E54740" w:rsidRDefault="006D5B8C" w:rsidP="00046E07">
      <w:pPr>
        <w:spacing w:line="360" w:lineRule="auto"/>
        <w:ind w:firstLineChars="200" w:firstLine="420"/>
        <w:rPr>
          <w:rFonts w:eastAsiaTheme="minorEastAsia"/>
          <w:szCs w:val="21"/>
        </w:rPr>
      </w:pPr>
      <w:r w:rsidRPr="00E54740">
        <w:rPr>
          <w:rFonts w:eastAsiaTheme="minorEastAsia"/>
          <w:szCs w:val="21"/>
        </w:rPr>
        <w:t>兼任基金经理的激励性薪酬与其所管理的私募资产管理计划浮动管理费或产品业绩表现不直接挂钩。</w:t>
      </w:r>
    </w:p>
    <w:p w14:paraId="7ACFFDE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6" w:name="_Toc225498256"/>
      <w:bookmarkStart w:id="47" w:name="_Toc361324856"/>
      <w:bookmarkStart w:id="48" w:name="_Toc194049099"/>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6"/>
      <w:bookmarkEnd w:id="47"/>
      <w:bookmarkEnd w:id="48"/>
    </w:p>
    <w:p w14:paraId="184D97D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sidRPr="00E54740">
        <w:rPr>
          <w:rFonts w:eastAsiaTheme="minorEastAsia"/>
          <w:szCs w:val="21"/>
        </w:rPr>
        <w:t>基金基金</w:t>
      </w:r>
      <w:proofErr w:type="gramEnd"/>
      <w:r w:rsidRPr="00E54740">
        <w:rPr>
          <w:rFonts w:eastAsiaTheme="minorEastAsia"/>
          <w:szCs w:val="21"/>
        </w:rPr>
        <w:t>合同的规定。</w:t>
      </w:r>
    </w:p>
    <w:p w14:paraId="73C7AB4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9" w:name="_Toc225498257"/>
      <w:bookmarkStart w:id="50" w:name="_Toc361324857"/>
      <w:bookmarkStart w:id="51" w:name="_Toc194049100"/>
      <w:r w:rsidRPr="00E54740">
        <w:rPr>
          <w:rFonts w:ascii="Times New Roman" w:eastAsiaTheme="minorEastAsia" w:hAnsi="Times New Roman"/>
          <w:kern w:val="0"/>
          <w:sz w:val="21"/>
          <w:szCs w:val="21"/>
        </w:rPr>
        <w:lastRenderedPageBreak/>
        <w:t xml:space="preserve">4.3 </w:t>
      </w:r>
      <w:r w:rsidRPr="00E54740">
        <w:rPr>
          <w:rFonts w:ascii="Times New Roman" w:eastAsiaTheme="minorEastAsia" w:hAnsi="Times New Roman"/>
          <w:kern w:val="0"/>
          <w:sz w:val="21"/>
          <w:szCs w:val="21"/>
        </w:rPr>
        <w:t>管理人对报告期内公平交易情况的专项说明</w:t>
      </w:r>
      <w:bookmarkEnd w:id="49"/>
      <w:bookmarkEnd w:id="50"/>
      <w:bookmarkEnd w:id="51"/>
    </w:p>
    <w:p w14:paraId="4E020919"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3F23E351" w14:textId="77777777" w:rsidR="00B90C2A" w:rsidRDefault="008F3DD6">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5ED46F18" w14:textId="77777777" w:rsidR="00B90C2A" w:rsidRDefault="008F3DD6">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6B6CF4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7E3B7FCE"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4BA302F0" w14:textId="77777777" w:rsidR="00B90C2A" w:rsidRDefault="008F3DD6">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47B489D4" w14:textId="77777777" w:rsidR="00B90C2A" w:rsidRDefault="008F3DD6">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w:t>
      </w:r>
      <w:proofErr w:type="gramStart"/>
      <w:r>
        <w:rPr>
          <w:rFonts w:eastAsiaTheme="minorEastAsia"/>
          <w:szCs w:val="21"/>
        </w:rPr>
        <w:t>同日和</w:t>
      </w:r>
      <w:proofErr w:type="gramEnd"/>
      <w:r>
        <w:rPr>
          <w:rFonts w:eastAsiaTheme="minorEastAsia"/>
          <w:szCs w:val="21"/>
        </w:rPr>
        <w:t>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74185F4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660C421E" w14:textId="77777777" w:rsidR="00481CC1" w:rsidRPr="00E54740" w:rsidRDefault="00481CC1" w:rsidP="00481CC1">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lastRenderedPageBreak/>
        <w:t xml:space="preserve">4.3.2.1 </w:t>
      </w:r>
      <w:r w:rsidRPr="00E54740">
        <w:rPr>
          <w:rFonts w:eastAsiaTheme="minorEastAsia"/>
          <w:b/>
          <w:kern w:val="0"/>
          <w:szCs w:val="21"/>
        </w:rPr>
        <w:t>增加执行的基金经理公平交易制度执行情况及公平交易管理情况</w:t>
      </w:r>
    </w:p>
    <w:p w14:paraId="7F516790" w14:textId="77777777" w:rsidR="00B90C2A" w:rsidRDefault="008F3DD6">
      <w:pPr>
        <w:spacing w:line="360" w:lineRule="auto"/>
        <w:ind w:firstLineChars="200" w:firstLine="420"/>
        <w:rPr>
          <w:rFonts w:eastAsiaTheme="minorEastAsia"/>
          <w:szCs w:val="21"/>
        </w:rPr>
      </w:pPr>
      <w:r>
        <w:rPr>
          <w:rFonts w:eastAsiaTheme="minorEastAsia"/>
          <w:szCs w:val="21"/>
        </w:rPr>
        <w:t>参照前述监控方法，公司对延长时间窗内由同一基金经理兼任投资经理的不同投资组合的同向、反向投资行为进行监控，结合成交顺序、价格偏差、产品规模、成交量等因素对是否存在不公平对待的情形进行分析。对于识别的异常情况，由相关投资组合的基金经理对异常交易情况进行合理解释，监察稽核部门对基金经理提供的解释进行严格复核与独立评估。</w:t>
      </w:r>
    </w:p>
    <w:p w14:paraId="70FF0A60" w14:textId="77777777" w:rsidR="00481CC1" w:rsidRPr="00E54740" w:rsidRDefault="00481CC1" w:rsidP="00481CC1">
      <w:pPr>
        <w:spacing w:line="360" w:lineRule="auto"/>
        <w:ind w:firstLineChars="200" w:firstLine="420"/>
        <w:rPr>
          <w:rFonts w:eastAsiaTheme="minorEastAsia"/>
          <w:szCs w:val="21"/>
        </w:rPr>
      </w:pPr>
      <w:r w:rsidRPr="00E54740">
        <w:rPr>
          <w:rFonts w:eastAsiaTheme="minorEastAsia"/>
          <w:szCs w:val="21"/>
        </w:rPr>
        <w:t>报告期内，未发现由于基金经理兼任私募资产管理计划投资经理而导致的非公平交易情形。</w:t>
      </w:r>
    </w:p>
    <w:p w14:paraId="033E09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7E0D99BB" w14:textId="77777777" w:rsidR="00B90C2A" w:rsidRDefault="008F3DD6">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ACFA673"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p>
    <w:p w14:paraId="3B3182F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2" w:name="_Toc225498258"/>
      <w:bookmarkStart w:id="53" w:name="_Toc361324858"/>
      <w:bookmarkStart w:id="54" w:name="_Toc194049101"/>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2"/>
      <w:bookmarkEnd w:id="53"/>
      <w:bookmarkEnd w:id="54"/>
    </w:p>
    <w:p w14:paraId="75790016"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3E053019" w14:textId="77777777" w:rsidR="00B90C2A" w:rsidRDefault="008F3DD6">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市场整体仍有较强的存量博弈特征，但已逐步走出低谷。其中，行业处于早期、爆发阶段的人工智能和机器人板块涨幅领先（对应的行业聚焦于通信与电子），业绩持续较好的出口链整体有正收益（家电、电子、汽车等行业），此外避险属性的红利资产如银行、交运、公用事业、石油石化均录得正收益，弹性较大的非</w:t>
      </w:r>
      <w:proofErr w:type="gramStart"/>
      <w:r>
        <w:rPr>
          <w:rFonts w:eastAsiaTheme="minorEastAsia"/>
          <w:szCs w:val="21"/>
        </w:rPr>
        <w:t>银金融</w:t>
      </w:r>
      <w:proofErr w:type="gramEnd"/>
      <w:r>
        <w:rPr>
          <w:rFonts w:eastAsiaTheme="minorEastAsia"/>
          <w:szCs w:val="21"/>
        </w:rPr>
        <w:t>在股市支持政策出台后涨幅可观；跌幅领先的主要是有较强</w:t>
      </w:r>
      <w:proofErr w:type="gramStart"/>
      <w:r>
        <w:rPr>
          <w:rFonts w:eastAsiaTheme="minorEastAsia"/>
          <w:szCs w:val="21"/>
        </w:rPr>
        <w:t>内需担忧</w:t>
      </w:r>
      <w:proofErr w:type="gramEnd"/>
      <w:r>
        <w:rPr>
          <w:rFonts w:eastAsiaTheme="minorEastAsia"/>
          <w:szCs w:val="21"/>
        </w:rPr>
        <w:t>的板块，如医药、农业、美容护理、食品饮料、轻工纺织服装等。</w:t>
      </w:r>
    </w:p>
    <w:p w14:paraId="6812FC5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本基金基于长期投资逻辑，主要投资了具备全球竞争力的家电、汽车、电子、医药等代表新质生产力方向的优秀公司。</w:t>
      </w:r>
    </w:p>
    <w:p w14:paraId="3B672D22"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003B4C8B" w14:textId="77777777" w:rsidR="00B90C2A" w:rsidRDefault="008F3DD6">
      <w:pPr>
        <w:spacing w:line="360" w:lineRule="auto"/>
        <w:ind w:firstLineChars="200" w:firstLine="420"/>
        <w:rPr>
          <w:rFonts w:eastAsiaTheme="minorEastAsia"/>
          <w:szCs w:val="21"/>
        </w:rPr>
      </w:pPr>
      <w:r>
        <w:rPr>
          <w:rFonts w:eastAsiaTheme="minorEastAsia"/>
          <w:szCs w:val="21"/>
        </w:rPr>
        <w:t>本报告期摩根成长动力</w:t>
      </w:r>
      <w:r>
        <w:rPr>
          <w:rFonts w:eastAsiaTheme="minorEastAsia"/>
          <w:szCs w:val="21"/>
        </w:rPr>
        <w:t>A</w:t>
      </w:r>
      <w:r>
        <w:rPr>
          <w:rFonts w:eastAsiaTheme="minorEastAsia"/>
          <w:szCs w:val="21"/>
        </w:rPr>
        <w:t>份额净值增长率为</w:t>
      </w:r>
      <w:r>
        <w:rPr>
          <w:rFonts w:eastAsiaTheme="minorEastAsia"/>
          <w:szCs w:val="21"/>
        </w:rPr>
        <w:t>:-2.98%</w:t>
      </w:r>
      <w:r>
        <w:rPr>
          <w:rFonts w:eastAsiaTheme="minorEastAsia"/>
          <w:szCs w:val="21"/>
        </w:rPr>
        <w:t>，同期业绩比较基准收益率为</w:t>
      </w:r>
      <w:r>
        <w:rPr>
          <w:rFonts w:eastAsiaTheme="minorEastAsia"/>
          <w:szCs w:val="21"/>
        </w:rPr>
        <w:t>:12.83%</w:t>
      </w:r>
    </w:p>
    <w:p w14:paraId="7DF4262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摩根成长动力</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:-3.44%</w:t>
      </w:r>
      <w:r w:rsidRPr="00E54740">
        <w:rPr>
          <w:rFonts w:eastAsiaTheme="minorEastAsia"/>
          <w:szCs w:val="21"/>
        </w:rPr>
        <w:t>，同期业绩比较基准收益率为</w:t>
      </w:r>
      <w:r w:rsidRPr="00E54740">
        <w:rPr>
          <w:rFonts w:eastAsiaTheme="minorEastAsia"/>
          <w:szCs w:val="21"/>
        </w:rPr>
        <w:t>:12.83%</w:t>
      </w:r>
      <w:r w:rsidRPr="00E54740">
        <w:rPr>
          <w:rFonts w:eastAsiaTheme="minorEastAsia"/>
          <w:szCs w:val="21"/>
        </w:rPr>
        <w:t>。</w:t>
      </w:r>
    </w:p>
    <w:p w14:paraId="1A68356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5" w:name="_Toc225498259"/>
      <w:bookmarkStart w:id="56" w:name="_Toc361324859"/>
      <w:bookmarkStart w:id="57" w:name="_Toc194049102"/>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5"/>
      <w:bookmarkEnd w:id="56"/>
      <w:bookmarkEnd w:id="57"/>
    </w:p>
    <w:p w14:paraId="2AD4ADAB" w14:textId="77777777" w:rsidR="00B90C2A" w:rsidRDefault="008F3DD6">
      <w:pPr>
        <w:spacing w:line="360" w:lineRule="auto"/>
        <w:ind w:firstLineChars="200" w:firstLine="420"/>
        <w:rPr>
          <w:rFonts w:eastAsiaTheme="minorEastAsia"/>
          <w:szCs w:val="21"/>
        </w:rPr>
      </w:pPr>
      <w:r>
        <w:rPr>
          <w:rFonts w:eastAsiaTheme="minorEastAsia"/>
          <w:szCs w:val="21"/>
        </w:rPr>
        <w:t>9</w:t>
      </w:r>
      <w:r>
        <w:rPr>
          <w:rFonts w:eastAsiaTheme="minorEastAsia"/>
          <w:szCs w:val="21"/>
        </w:rPr>
        <w:t>月底政治局会议定调经济政策转向后，市场信心获得较大修复。经济基本面角度，各类消费品补贴政策带动了以家电、汽车为代表的内需消费的好转，房屋成交量出现回升；同时四季度以来出口需求也维持在较好水平，对整体经济有所拉动。随着各类宏观经济支持政策逐步出台，经济最</w:t>
      </w:r>
      <w:r>
        <w:rPr>
          <w:rFonts w:eastAsiaTheme="minorEastAsia"/>
          <w:szCs w:val="21"/>
        </w:rPr>
        <w:lastRenderedPageBreak/>
        <w:t>差的阶段可能已经过去。</w:t>
      </w:r>
    </w:p>
    <w:p w14:paraId="3C175462" w14:textId="77777777" w:rsidR="00B90C2A" w:rsidRDefault="008F3DD6">
      <w:pPr>
        <w:spacing w:line="360" w:lineRule="auto"/>
        <w:ind w:firstLineChars="200" w:firstLine="420"/>
        <w:rPr>
          <w:rFonts w:eastAsiaTheme="minorEastAsia"/>
          <w:szCs w:val="21"/>
        </w:rPr>
      </w:pPr>
      <w:r>
        <w:rPr>
          <w:rFonts w:eastAsiaTheme="minorEastAsia"/>
          <w:szCs w:val="21"/>
        </w:rPr>
        <w:t>从未来经济增长的驱动力看，我们认为中国在全球制造业中的比较优势在中期维度不会改变，有一批公司将成长为跨国企业，拥有全球性的产品布局和销售网络。当前已具备全球竞争优势的家电、汽车、电子、医药、以及</w:t>
      </w:r>
      <w:r>
        <w:rPr>
          <w:rFonts w:eastAsiaTheme="minorEastAsia"/>
          <w:szCs w:val="21"/>
        </w:rPr>
        <w:t>(</w:t>
      </w:r>
      <w:r>
        <w:rPr>
          <w:rFonts w:eastAsiaTheme="minorEastAsia"/>
          <w:szCs w:val="21"/>
        </w:rPr>
        <w:t>在发展中国家的</w:t>
      </w:r>
      <w:r>
        <w:rPr>
          <w:rFonts w:eastAsiaTheme="minorEastAsia"/>
          <w:szCs w:val="21"/>
        </w:rPr>
        <w:t>)</w:t>
      </w:r>
      <w:r>
        <w:rPr>
          <w:rFonts w:eastAsiaTheme="minorEastAsia"/>
          <w:szCs w:val="21"/>
        </w:rPr>
        <w:t>矿业开发等，今后在全球的市场份额还有进一步提升的空间。工程师红利的持续释放带来科技、制药等行业全球竞争力的加速提升。当然，随着中国制造业进一步国际化，地缘政治和贸易保护的影响不可避免，这也会促使中国的制造业进一步走向海外本地化生产。中央经济工作会议还提出实行积极的宏观政策扩大国内需求，预计各类消费补贴政策将有一定持续性。从产业趋势的角度看，人工智能的发展会带来未来三到五年各类科技与软件技术的快速进步，加快芯片</w:t>
      </w:r>
      <w:proofErr w:type="gramStart"/>
      <w:r>
        <w:rPr>
          <w:rFonts w:eastAsiaTheme="minorEastAsia"/>
          <w:szCs w:val="21"/>
        </w:rPr>
        <w:t>和具身智能</w:t>
      </w:r>
      <w:proofErr w:type="gramEnd"/>
      <w:r>
        <w:rPr>
          <w:rFonts w:eastAsiaTheme="minorEastAsia"/>
          <w:szCs w:val="21"/>
        </w:rPr>
        <w:t>的开发，对日常工作生活和整个社会形态都将产生深远的影响。在我们构建长期投资组合的过程中，我们会更多的考虑企业是否受益于上述的发展趋势，并有望在未来的全球竞争中占据更重要的地位；那些能够持续快速提升企业内在价值的公司，往往能实现较好的投资回报。</w:t>
      </w:r>
    </w:p>
    <w:p w14:paraId="660D169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本基金配置的方向集中在上述几条主线上，增加了家电、汽车、</w:t>
      </w:r>
      <w:r w:rsidRPr="00E54740">
        <w:rPr>
          <w:rFonts w:eastAsiaTheme="minorEastAsia"/>
          <w:szCs w:val="21"/>
        </w:rPr>
        <w:t>AI</w:t>
      </w:r>
      <w:r w:rsidRPr="00E54740">
        <w:rPr>
          <w:rFonts w:eastAsiaTheme="minorEastAsia"/>
          <w:szCs w:val="21"/>
        </w:rPr>
        <w:t>相关供应链等行业的配置。我们将自下而上挑选估值处于相对低位、长期成长空间仍比较大、治理较好的公司进行配置，以求为基金投资人带来超额收益。</w:t>
      </w:r>
    </w:p>
    <w:p w14:paraId="1F2829F2"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8" w:name="_Toc247959456"/>
      <w:bookmarkStart w:id="59" w:name="_Toc245801806"/>
      <w:bookmarkStart w:id="60" w:name="_Toc361324860"/>
      <w:bookmarkStart w:id="61" w:name="_Toc194049103"/>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8"/>
      <w:bookmarkEnd w:id="59"/>
      <w:bookmarkEnd w:id="60"/>
      <w:bookmarkEnd w:id="61"/>
    </w:p>
    <w:p w14:paraId="62DDFE41" w14:textId="77777777" w:rsidR="00B90C2A" w:rsidRDefault="008F3DD6">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w:t>
      </w:r>
      <w:proofErr w:type="gramStart"/>
      <w:r>
        <w:rPr>
          <w:rFonts w:eastAsiaTheme="minorEastAsia"/>
          <w:szCs w:val="21"/>
        </w:rPr>
        <w:t>规</w:t>
      </w:r>
      <w:proofErr w:type="gramEnd"/>
      <w:r>
        <w:rPr>
          <w:rFonts w:eastAsiaTheme="minorEastAsia"/>
          <w:szCs w:val="21"/>
        </w:rPr>
        <w:t>诚信、支持业务发展、提高工作水平</w:t>
      </w:r>
      <w:r>
        <w:rPr>
          <w:rFonts w:eastAsiaTheme="minorEastAsia"/>
          <w:szCs w:val="21"/>
        </w:rPr>
        <w:t>”</w:t>
      </w:r>
      <w:r>
        <w:rPr>
          <w:rFonts w:eastAsiaTheme="minorEastAsia"/>
          <w:szCs w:val="21"/>
        </w:rPr>
        <w:t>为总体目标，一切从合</w:t>
      </w:r>
      <w:proofErr w:type="gramStart"/>
      <w:r>
        <w:rPr>
          <w:rFonts w:eastAsiaTheme="minorEastAsia"/>
          <w:szCs w:val="21"/>
        </w:rPr>
        <w:t>规</w:t>
      </w:r>
      <w:proofErr w:type="gramEnd"/>
      <w:r>
        <w:rPr>
          <w:rFonts w:eastAsiaTheme="minorEastAsia"/>
          <w:szCs w:val="21"/>
        </w:rPr>
        <w:t>运作、保障基金份额持有人利益出发，由独立的监察稽核部门按照工作计划结合实际情况对公司各项业务进行全面的监察稽核工作，保障和促进公司各项业务合法合</w:t>
      </w:r>
      <w:proofErr w:type="gramStart"/>
      <w:r>
        <w:rPr>
          <w:rFonts w:eastAsiaTheme="minorEastAsia"/>
          <w:szCs w:val="21"/>
        </w:rPr>
        <w:t>规</w:t>
      </w:r>
      <w:proofErr w:type="gramEnd"/>
      <w:r>
        <w:rPr>
          <w:rFonts w:eastAsiaTheme="minorEastAsia"/>
          <w:szCs w:val="21"/>
        </w:rPr>
        <w:t>运作，推动内部控制机制的完善与优化，保证各项法规和管理制度的落实，发现问题及时提出建议并督促有关部门改进。</w:t>
      </w:r>
    </w:p>
    <w:p w14:paraId="796FFF8B" w14:textId="77777777" w:rsidR="00B90C2A" w:rsidRDefault="008F3DD6">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58AB61F8" w14:textId="77777777" w:rsidR="00B90C2A" w:rsidRDefault="008F3DD6">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注意密切追踪监管法规政策变化和监管新要求，组织员工学习理解监管精神，推动公司各部门完善制度建设和业务流程，防范日常运作中的违规行为发生。</w:t>
      </w:r>
    </w:p>
    <w:p w14:paraId="41DA4547" w14:textId="77777777" w:rsidR="00B90C2A" w:rsidRDefault="008F3DD6">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w:t>
      </w:r>
      <w:proofErr w:type="gramStart"/>
      <w:r>
        <w:rPr>
          <w:rFonts w:eastAsiaTheme="minorEastAsia"/>
          <w:szCs w:val="21"/>
        </w:rPr>
        <w:t>规</w:t>
      </w:r>
      <w:proofErr w:type="gramEnd"/>
      <w:r>
        <w:rPr>
          <w:rFonts w:eastAsiaTheme="minorEastAsia"/>
          <w:szCs w:val="21"/>
        </w:rPr>
        <w:t>培训和合</w:t>
      </w:r>
      <w:proofErr w:type="gramStart"/>
      <w:r>
        <w:rPr>
          <w:rFonts w:eastAsiaTheme="minorEastAsia"/>
          <w:szCs w:val="21"/>
        </w:rPr>
        <w:t>规</w:t>
      </w:r>
      <w:proofErr w:type="gramEnd"/>
      <w:r>
        <w:rPr>
          <w:rFonts w:eastAsiaTheme="minorEastAsia"/>
          <w:szCs w:val="21"/>
        </w:rPr>
        <w:t>宣传，强化合</w:t>
      </w:r>
      <w:proofErr w:type="gramStart"/>
      <w:r>
        <w:rPr>
          <w:rFonts w:eastAsiaTheme="minorEastAsia"/>
          <w:szCs w:val="21"/>
        </w:rPr>
        <w:t>规</w:t>
      </w:r>
      <w:proofErr w:type="gramEnd"/>
      <w:r>
        <w:rPr>
          <w:rFonts w:eastAsiaTheme="minorEastAsia"/>
          <w:szCs w:val="21"/>
        </w:rPr>
        <w:t>意识，规范员工行为操守，严格防范利益冲突。</w:t>
      </w:r>
    </w:p>
    <w:p w14:paraId="6DA09AFE" w14:textId="77777777" w:rsidR="00B90C2A" w:rsidRDefault="008F3DD6">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针对风险控制的需求和重点，强化内部审计，提高内部审计工作的水平和效果；按照监管部门的要求，严格推行风险控制自我评估制度，对控制不足的风险点，制订了进一步的控制措施。</w:t>
      </w:r>
    </w:p>
    <w:p w14:paraId="4566F92F" w14:textId="77777777" w:rsidR="00B90C2A" w:rsidRDefault="008F3DD6">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w:t>
      </w:r>
      <w:r>
        <w:rPr>
          <w:rFonts w:eastAsiaTheme="minorEastAsia"/>
          <w:szCs w:val="21"/>
        </w:rPr>
        <w:lastRenderedPageBreak/>
        <w:t>而影响基金份额持有人利益的情形。</w:t>
      </w:r>
    </w:p>
    <w:p w14:paraId="1A72641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w:t>
      </w:r>
      <w:proofErr w:type="gramStart"/>
      <w:r w:rsidRPr="00E54740">
        <w:rPr>
          <w:rFonts w:eastAsiaTheme="minorEastAsia"/>
          <w:szCs w:val="21"/>
        </w:rPr>
        <w:t>规</w:t>
      </w:r>
      <w:proofErr w:type="gramEnd"/>
      <w:r w:rsidRPr="00E54740">
        <w:rPr>
          <w:rFonts w:eastAsiaTheme="minorEastAsia"/>
          <w:szCs w:val="21"/>
        </w:rPr>
        <w:t>，保障了基金份额持有人的利益。我们将继续以合</w:t>
      </w:r>
      <w:proofErr w:type="gramStart"/>
      <w:r w:rsidRPr="00E54740">
        <w:rPr>
          <w:rFonts w:eastAsiaTheme="minorEastAsia"/>
          <w:szCs w:val="21"/>
        </w:rPr>
        <w:t>规</w:t>
      </w:r>
      <w:proofErr w:type="gramEnd"/>
      <w:r w:rsidRPr="00E54740">
        <w:rPr>
          <w:rFonts w:eastAsiaTheme="minorEastAsia"/>
          <w:szCs w:val="21"/>
        </w:rPr>
        <w:t>运作和风险管理为核心，提高内部监察稽核工作的科学性和有效性，切实保障基金份额持有人的利益。</w:t>
      </w:r>
    </w:p>
    <w:p w14:paraId="3177261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2" w:name="_Toc247959457"/>
      <w:bookmarkStart w:id="63" w:name="_Toc225570083"/>
      <w:bookmarkStart w:id="64" w:name="_Toc361324861"/>
      <w:bookmarkStart w:id="65" w:name="_Toc194049104"/>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2"/>
      <w:bookmarkEnd w:id="63"/>
      <w:bookmarkEnd w:id="64"/>
      <w:bookmarkEnd w:id="65"/>
    </w:p>
    <w:p w14:paraId="42FD28B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051068C0"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6" w:name="_Toc247959458"/>
      <w:bookmarkStart w:id="67" w:name="_Toc225570084"/>
      <w:bookmarkStart w:id="68" w:name="_Toc361324862"/>
      <w:bookmarkStart w:id="69" w:name="_Toc194049105"/>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6"/>
      <w:bookmarkEnd w:id="67"/>
      <w:bookmarkEnd w:id="68"/>
      <w:bookmarkEnd w:id="69"/>
    </w:p>
    <w:p w14:paraId="618F46EB"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50A095EA" w14:textId="77777777" w:rsidR="00A53698" w:rsidRPr="00E54740" w:rsidRDefault="00A53698" w:rsidP="00A4203E">
      <w:pPr>
        <w:spacing w:line="360" w:lineRule="auto"/>
        <w:ind w:firstLineChars="200" w:firstLine="420"/>
        <w:rPr>
          <w:rFonts w:eastAsiaTheme="minorEastAsia"/>
          <w:szCs w:val="21"/>
        </w:rPr>
      </w:pPr>
    </w:p>
    <w:p w14:paraId="3BA4051B"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70" w:name="_Toc194049106"/>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70"/>
    </w:p>
    <w:p w14:paraId="1E64A125"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1586D519" w14:textId="77777777" w:rsidR="00710008" w:rsidRPr="00E54740" w:rsidRDefault="00710008" w:rsidP="00625AE8">
      <w:pPr>
        <w:spacing w:line="360" w:lineRule="auto"/>
        <w:ind w:firstLineChars="200" w:firstLine="420"/>
        <w:rPr>
          <w:rFonts w:eastAsiaTheme="minorEastAsia"/>
          <w:szCs w:val="21"/>
        </w:rPr>
      </w:pPr>
    </w:p>
    <w:p w14:paraId="70A9CC96"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71" w:name="_Toc225498263"/>
      <w:bookmarkStart w:id="72" w:name="_Toc361324864"/>
      <w:bookmarkStart w:id="73" w:name="_Toc194049107"/>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71"/>
      <w:bookmarkEnd w:id="72"/>
      <w:bookmarkEnd w:id="73"/>
    </w:p>
    <w:p w14:paraId="3D1A92A6"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4" w:name="_Toc225498264"/>
      <w:bookmarkStart w:id="75" w:name="_Toc361324865"/>
      <w:bookmarkStart w:id="76" w:name="_Toc194049108"/>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4"/>
      <w:bookmarkEnd w:id="75"/>
      <w:bookmarkEnd w:id="76"/>
    </w:p>
    <w:p w14:paraId="3F78C36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）在对摩根成长动力混合型证券投资基金（以下称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16ECD269"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7" w:name="_Toc225498265"/>
      <w:bookmarkStart w:id="78" w:name="_Toc361324866"/>
      <w:bookmarkStart w:id="79" w:name="_Toc194049109"/>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7"/>
      <w:r w:rsidRPr="00E54740">
        <w:rPr>
          <w:rFonts w:ascii="Times New Roman" w:eastAsiaTheme="minorEastAsia" w:hAnsi="Times New Roman"/>
          <w:kern w:val="0"/>
          <w:sz w:val="21"/>
          <w:szCs w:val="21"/>
        </w:rPr>
        <w:t>说明</w:t>
      </w:r>
      <w:bookmarkEnd w:id="78"/>
      <w:bookmarkEnd w:id="79"/>
    </w:p>
    <w:p w14:paraId="1650BC05" w14:textId="77777777" w:rsidR="00B90C2A" w:rsidRDefault="008F3DD6">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w:t>
      </w:r>
      <w:r>
        <w:rPr>
          <w:rFonts w:eastAsiaTheme="minorEastAsia"/>
          <w:szCs w:val="21"/>
        </w:rPr>
        <w:lastRenderedPageBreak/>
        <w:t>价格的计算以及基金费用开支等方面进行了认真地复核，未发现本基金管理人存在损害基金份额持有人利益的行为。</w:t>
      </w:r>
    </w:p>
    <w:p w14:paraId="3249D64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报告期内，本基金未实施利润分配。</w:t>
      </w:r>
    </w:p>
    <w:p w14:paraId="55AEEA3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80" w:name="_Toc225498266"/>
      <w:bookmarkStart w:id="81" w:name="_Toc361324867"/>
      <w:bookmarkStart w:id="82" w:name="_Toc194049110"/>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80"/>
      <w:bookmarkEnd w:id="81"/>
      <w:bookmarkEnd w:id="82"/>
    </w:p>
    <w:p w14:paraId="325C1A32"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1265BE51"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3" w:name="_Toc245801814"/>
      <w:bookmarkStart w:id="84" w:name="_Toc247959464"/>
      <w:bookmarkStart w:id="85" w:name="_Toc352255986"/>
      <w:bookmarkStart w:id="86" w:name="_Toc352256054"/>
      <w:bookmarkStart w:id="87" w:name="_Toc352331232"/>
      <w:bookmarkStart w:id="88" w:name="_Toc362424010"/>
      <w:bookmarkStart w:id="89" w:name="_Toc374459272"/>
      <w:bookmarkStart w:id="90" w:name="_Toc361324872"/>
      <w:bookmarkStart w:id="91" w:name="_Toc194049111"/>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3"/>
      <w:bookmarkEnd w:id="84"/>
      <w:bookmarkEnd w:id="85"/>
      <w:bookmarkEnd w:id="86"/>
      <w:bookmarkEnd w:id="87"/>
      <w:bookmarkEnd w:id="88"/>
      <w:bookmarkEnd w:id="89"/>
      <w:bookmarkEnd w:id="91"/>
    </w:p>
    <w:p w14:paraId="6442EE35" w14:textId="77777777" w:rsidR="0073475F" w:rsidRPr="00E54740" w:rsidRDefault="0073475F" w:rsidP="0073475F">
      <w:pPr>
        <w:widowControl/>
        <w:spacing w:line="360" w:lineRule="auto"/>
        <w:jc w:val="right"/>
        <w:rPr>
          <w:rFonts w:eastAsiaTheme="minorEastAsia"/>
          <w:szCs w:val="21"/>
        </w:rPr>
      </w:pPr>
      <w:proofErr w:type="gramStart"/>
      <w:r w:rsidRPr="00E54740">
        <w:rPr>
          <w:rFonts w:eastAsiaTheme="minorEastAsia"/>
          <w:kern w:val="0"/>
          <w:szCs w:val="21"/>
        </w:rPr>
        <w:t>毕马威华振审字</w:t>
      </w:r>
      <w:proofErr w:type="gramEnd"/>
      <w:r w:rsidRPr="00E54740">
        <w:rPr>
          <w:rFonts w:eastAsiaTheme="minorEastAsia"/>
          <w:kern w:val="0"/>
          <w:szCs w:val="21"/>
        </w:rPr>
        <w:t>第</w:t>
      </w:r>
      <w:r w:rsidRPr="00E54740">
        <w:rPr>
          <w:rFonts w:eastAsiaTheme="minorEastAsia"/>
          <w:kern w:val="0"/>
          <w:szCs w:val="21"/>
        </w:rPr>
        <w:t>2500751</w:t>
      </w:r>
      <w:r w:rsidRPr="00E54740">
        <w:rPr>
          <w:rFonts w:eastAsiaTheme="minorEastAsia"/>
          <w:kern w:val="0"/>
          <w:szCs w:val="21"/>
        </w:rPr>
        <w:t>号</w:t>
      </w:r>
    </w:p>
    <w:p w14:paraId="76B95DB6"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摩根成长动力混合型证券投资基金全体基金份额持有人</w:t>
      </w:r>
      <w:r w:rsidRPr="00E54740">
        <w:rPr>
          <w:rFonts w:eastAsiaTheme="minorEastAsia"/>
          <w:szCs w:val="21"/>
        </w:rPr>
        <w:t>：</w:t>
      </w:r>
    </w:p>
    <w:p w14:paraId="404D15F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2" w:name="_Toc286996149"/>
      <w:bookmarkStart w:id="93" w:name="_Toc352255989"/>
      <w:bookmarkStart w:id="94" w:name="_Toc352256057"/>
      <w:bookmarkStart w:id="95" w:name="_Toc352331235"/>
      <w:bookmarkStart w:id="96" w:name="_Toc362424013"/>
      <w:bookmarkStart w:id="97" w:name="_Toc374459275"/>
      <w:bookmarkStart w:id="98" w:name="_Toc286996147"/>
      <w:bookmarkStart w:id="99" w:name="_Toc352255987"/>
      <w:bookmarkStart w:id="100" w:name="_Toc352256055"/>
      <w:bookmarkStart w:id="101" w:name="_Toc352331233"/>
      <w:bookmarkStart w:id="102" w:name="_Toc362424011"/>
      <w:bookmarkStart w:id="103" w:name="_Toc374459273"/>
      <w:bookmarkStart w:id="104" w:name="_Toc194049112"/>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2"/>
      <w:bookmarkEnd w:id="93"/>
      <w:bookmarkEnd w:id="94"/>
      <w:bookmarkEnd w:id="95"/>
      <w:bookmarkEnd w:id="96"/>
      <w:bookmarkEnd w:id="97"/>
      <w:bookmarkEnd w:id="104"/>
    </w:p>
    <w:p w14:paraId="685162F3" w14:textId="77777777" w:rsidR="00B90C2A" w:rsidRDefault="008F3DD6">
      <w:pPr>
        <w:widowControl/>
        <w:spacing w:line="360" w:lineRule="auto"/>
        <w:ind w:firstLine="420"/>
        <w:rPr>
          <w:rFonts w:eastAsiaTheme="minorEastAsia"/>
          <w:kern w:val="0"/>
          <w:szCs w:val="21"/>
        </w:rPr>
      </w:pPr>
      <w:r>
        <w:rPr>
          <w:rFonts w:eastAsiaTheme="minorEastAsia"/>
          <w:kern w:val="0"/>
          <w:szCs w:val="21"/>
        </w:rPr>
        <w:t>我们审计了后附的摩根成长动力混合型证券投资基金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154DEE87"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proofErr w:type="gramStart"/>
      <w:r w:rsidRPr="00E54740">
        <w:rPr>
          <w:rFonts w:eastAsiaTheme="minorEastAsia"/>
          <w:kern w:val="0"/>
          <w:szCs w:val="21"/>
        </w:rPr>
        <w:t>“</w:t>
      </w:r>
      <w:proofErr w:type="gramEnd"/>
      <w:r w:rsidRPr="00E54740">
        <w:rPr>
          <w:rFonts w:eastAsiaTheme="minorEastAsia"/>
          <w:kern w:val="0"/>
          <w:szCs w:val="21"/>
        </w:rPr>
        <w:t>企业会计准则</w:t>
      </w:r>
      <w:proofErr w:type="gramStart"/>
      <w:r w:rsidRPr="00E54740">
        <w:rPr>
          <w:rFonts w:eastAsiaTheme="minorEastAsia"/>
          <w:kern w:val="0"/>
          <w:szCs w:val="21"/>
        </w:rPr>
        <w:t>“</w:t>
      </w:r>
      <w:proofErr w:type="gramEnd"/>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69C47A3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4049113"/>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5"/>
    </w:p>
    <w:p w14:paraId="3192AE7C"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633C9E97"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194049114"/>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6"/>
    </w:p>
    <w:p w14:paraId="279CF500" w14:textId="77777777" w:rsidR="00B90C2A" w:rsidRDefault="008F3DD6">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1D3C7B01" w14:textId="77777777" w:rsidR="00B90C2A" w:rsidRDefault="008F3DD6">
      <w:pPr>
        <w:spacing w:line="360" w:lineRule="auto"/>
        <w:ind w:firstLineChars="200" w:firstLine="420"/>
        <w:rPr>
          <w:rFonts w:eastAsiaTheme="minorEastAsia"/>
          <w:szCs w:val="21"/>
        </w:rPr>
      </w:pPr>
      <w:r>
        <w:rPr>
          <w:rFonts w:eastAsiaTheme="minorEastAsia" w:hint="eastAsia"/>
          <w:szCs w:val="21"/>
        </w:rPr>
        <w:t>我们对财务报表发表的审计意见</w:t>
      </w:r>
      <w:proofErr w:type="gramStart"/>
      <w:r>
        <w:rPr>
          <w:rFonts w:eastAsiaTheme="minorEastAsia" w:hint="eastAsia"/>
          <w:szCs w:val="21"/>
        </w:rPr>
        <w:t>不</w:t>
      </w:r>
      <w:proofErr w:type="gramEnd"/>
      <w:r>
        <w:rPr>
          <w:rFonts w:eastAsiaTheme="minorEastAsia" w:hint="eastAsia"/>
          <w:szCs w:val="21"/>
        </w:rPr>
        <w:t>涵盖其他信息，我们也不对其他信息发表任何形式的</w:t>
      </w:r>
      <w:proofErr w:type="gramStart"/>
      <w:r>
        <w:rPr>
          <w:rFonts w:eastAsiaTheme="minorEastAsia" w:hint="eastAsia"/>
          <w:szCs w:val="21"/>
        </w:rPr>
        <w:t>鉴证</w:t>
      </w:r>
      <w:proofErr w:type="gramEnd"/>
      <w:r>
        <w:rPr>
          <w:rFonts w:eastAsiaTheme="minorEastAsia" w:hint="eastAsia"/>
          <w:szCs w:val="21"/>
        </w:rPr>
        <w:t>结</w:t>
      </w:r>
      <w:r>
        <w:rPr>
          <w:rFonts w:eastAsiaTheme="minorEastAsia" w:hint="eastAsia"/>
          <w:szCs w:val="21"/>
        </w:rPr>
        <w:lastRenderedPageBreak/>
        <w:t>论。</w:t>
      </w:r>
    </w:p>
    <w:p w14:paraId="34479607" w14:textId="77777777" w:rsidR="00B90C2A" w:rsidRDefault="008F3DD6">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39535B0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4DD78570"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7" w:name="_Toc194049115"/>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8"/>
      <w:bookmarkEnd w:id="99"/>
      <w:bookmarkEnd w:id="100"/>
      <w:bookmarkEnd w:id="101"/>
      <w:bookmarkEnd w:id="102"/>
      <w:bookmarkEnd w:id="103"/>
      <w:bookmarkEnd w:id="107"/>
    </w:p>
    <w:p w14:paraId="6027037C" w14:textId="77777777" w:rsidR="00B90C2A" w:rsidRDefault="008F3DD6">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53BD982B" w14:textId="77777777" w:rsidR="00B90C2A" w:rsidRDefault="008F3DD6">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2B838795"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6FF5306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8" w:name="_Toc286996148"/>
      <w:bookmarkStart w:id="109" w:name="_Toc352255988"/>
      <w:bookmarkStart w:id="110" w:name="_Toc352256056"/>
      <w:bookmarkStart w:id="111" w:name="_Toc352331234"/>
      <w:bookmarkStart w:id="112" w:name="_Toc362424012"/>
      <w:bookmarkStart w:id="113" w:name="_Toc374459274"/>
      <w:bookmarkStart w:id="114" w:name="_Toc194049116"/>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8"/>
      <w:bookmarkEnd w:id="109"/>
      <w:bookmarkEnd w:id="110"/>
      <w:bookmarkEnd w:id="111"/>
      <w:bookmarkEnd w:id="112"/>
      <w:bookmarkEnd w:id="113"/>
      <w:bookmarkEnd w:id="114"/>
    </w:p>
    <w:p w14:paraId="2C4FA283" w14:textId="77777777" w:rsidR="00B90C2A" w:rsidRDefault="008F3DD6">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061A3810" w14:textId="77777777" w:rsidR="00B90C2A" w:rsidRDefault="008F3DD6">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36E56154" w14:textId="77777777" w:rsidR="00B90C2A" w:rsidRDefault="008F3DD6">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18D3B11B" w14:textId="77777777" w:rsidR="00B90C2A" w:rsidRDefault="008F3DD6">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0C3E0745" w14:textId="77777777" w:rsidR="00B90C2A" w:rsidRDefault="008F3DD6">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42A986DB" w14:textId="77777777" w:rsidR="00B90C2A" w:rsidRDefault="008F3DD6">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w:t>
      </w:r>
      <w:r>
        <w:rPr>
          <w:rFonts w:eastAsiaTheme="minorEastAsia"/>
          <w:szCs w:val="21"/>
        </w:rPr>
        <w:lastRenderedPageBreak/>
        <w:t>报表中的相关披露；如果披露不充分，我们应当发表非无保留意见。我们的结论基于截至审计报告日可获得的信息。然而，未来的事项或情况可能导致该基金不能持续经营。</w:t>
      </w:r>
    </w:p>
    <w:p w14:paraId="7CA76083" w14:textId="77777777" w:rsidR="00B90C2A" w:rsidRDefault="008F3DD6">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33B04DBA"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0DA2AAEB"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3483C4C0"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3E1FC940"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64786B5F"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7ABC148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5" w:name="_Toc194049117"/>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90"/>
      <w:bookmarkEnd w:id="115"/>
    </w:p>
    <w:p w14:paraId="1C6C1992"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6" w:name="_Toc225498268"/>
      <w:bookmarkStart w:id="117" w:name="_Toc361324873"/>
      <w:bookmarkStart w:id="118" w:name="_Toc194049118"/>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6"/>
      <w:bookmarkEnd w:id="117"/>
      <w:bookmarkEnd w:id="118"/>
    </w:p>
    <w:p w14:paraId="7A1DB533"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会计主体：摩根成长动力混合型证券投资基金</w:t>
      </w:r>
    </w:p>
    <w:p w14:paraId="60BD6A73"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5DA9A09B"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2AFC8525" w14:textId="77777777" w:rsidTr="00CE7D52">
        <w:tc>
          <w:tcPr>
            <w:tcW w:w="2880" w:type="dxa"/>
            <w:vAlign w:val="center"/>
          </w:tcPr>
          <w:p w14:paraId="4F834A8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7ACFE0CE"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3F03A05"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01EE9CF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3A08B70D"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7B63493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D859C5A" w14:textId="77777777" w:rsidTr="00CE7D52">
        <w:tc>
          <w:tcPr>
            <w:tcW w:w="2880" w:type="dxa"/>
            <w:vAlign w:val="center"/>
          </w:tcPr>
          <w:p w14:paraId="348C9EE7"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11B8E22E"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7CC9C584" w14:textId="77777777" w:rsidR="00986196" w:rsidRPr="00E54740" w:rsidRDefault="00986196" w:rsidP="00CE7D52">
            <w:pPr>
              <w:spacing w:line="360" w:lineRule="auto"/>
              <w:jc w:val="right"/>
              <w:rPr>
                <w:szCs w:val="21"/>
              </w:rPr>
            </w:pPr>
          </w:p>
        </w:tc>
        <w:tc>
          <w:tcPr>
            <w:tcW w:w="2520" w:type="dxa"/>
            <w:vAlign w:val="bottom"/>
          </w:tcPr>
          <w:p w14:paraId="63AB4BBE" w14:textId="77777777" w:rsidR="00986196" w:rsidRPr="00E54740" w:rsidRDefault="00986196" w:rsidP="00CE7D52">
            <w:pPr>
              <w:spacing w:line="360" w:lineRule="auto"/>
              <w:jc w:val="right"/>
              <w:rPr>
                <w:szCs w:val="21"/>
              </w:rPr>
            </w:pPr>
          </w:p>
        </w:tc>
      </w:tr>
      <w:tr w:rsidR="0058289D" w:rsidRPr="00E54740" w14:paraId="4244E181" w14:textId="77777777" w:rsidTr="009B39D5">
        <w:tc>
          <w:tcPr>
            <w:tcW w:w="2880" w:type="dxa"/>
            <w:vAlign w:val="center"/>
          </w:tcPr>
          <w:p w14:paraId="49CC0ADA"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33C92516"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46A0994E" w14:textId="77777777" w:rsidR="0058289D" w:rsidRPr="00E54740" w:rsidRDefault="0058289D" w:rsidP="0058289D">
            <w:pPr>
              <w:spacing w:line="360" w:lineRule="auto"/>
              <w:jc w:val="right"/>
              <w:rPr>
                <w:szCs w:val="21"/>
              </w:rPr>
            </w:pPr>
            <w:r w:rsidRPr="0058289D">
              <w:rPr>
                <w:szCs w:val="21"/>
              </w:rPr>
              <w:t>27,299,100.08</w:t>
            </w:r>
          </w:p>
        </w:tc>
        <w:tc>
          <w:tcPr>
            <w:tcW w:w="2520" w:type="dxa"/>
            <w:vAlign w:val="center"/>
          </w:tcPr>
          <w:p w14:paraId="1A2616C9" w14:textId="77777777" w:rsidR="0058289D" w:rsidRPr="00E54740" w:rsidRDefault="0058289D" w:rsidP="0058289D">
            <w:pPr>
              <w:spacing w:line="360" w:lineRule="auto"/>
              <w:jc w:val="right"/>
              <w:rPr>
                <w:szCs w:val="21"/>
              </w:rPr>
            </w:pPr>
            <w:r w:rsidRPr="0058289D">
              <w:rPr>
                <w:szCs w:val="21"/>
              </w:rPr>
              <w:t>16,813,396.04</w:t>
            </w:r>
          </w:p>
        </w:tc>
      </w:tr>
      <w:tr w:rsidR="00E54740" w:rsidRPr="00E54740" w14:paraId="68307236" w14:textId="77777777" w:rsidTr="00CE7D52">
        <w:tc>
          <w:tcPr>
            <w:tcW w:w="2880" w:type="dxa"/>
            <w:vAlign w:val="center"/>
          </w:tcPr>
          <w:p w14:paraId="678BEC73"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7DFAE8C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DC0A41C" w14:textId="77777777" w:rsidR="00986196" w:rsidRPr="00E54740" w:rsidRDefault="00986196" w:rsidP="00CE7D52">
            <w:pPr>
              <w:spacing w:line="360" w:lineRule="auto"/>
              <w:jc w:val="right"/>
              <w:rPr>
                <w:szCs w:val="21"/>
              </w:rPr>
            </w:pPr>
            <w:r w:rsidRPr="00E54740">
              <w:rPr>
                <w:szCs w:val="21"/>
              </w:rPr>
              <w:t>251,822.40</w:t>
            </w:r>
          </w:p>
        </w:tc>
        <w:tc>
          <w:tcPr>
            <w:tcW w:w="2520" w:type="dxa"/>
            <w:vAlign w:val="bottom"/>
          </w:tcPr>
          <w:p w14:paraId="02649839" w14:textId="77777777" w:rsidR="00986196" w:rsidRPr="00E54740" w:rsidRDefault="00986196" w:rsidP="00CE7D52">
            <w:pPr>
              <w:spacing w:line="360" w:lineRule="auto"/>
              <w:jc w:val="right"/>
              <w:rPr>
                <w:szCs w:val="21"/>
              </w:rPr>
            </w:pPr>
            <w:r w:rsidRPr="00E54740">
              <w:rPr>
                <w:szCs w:val="21"/>
              </w:rPr>
              <w:t>303,924.26</w:t>
            </w:r>
          </w:p>
        </w:tc>
      </w:tr>
      <w:tr w:rsidR="00E54740" w:rsidRPr="00E54740" w14:paraId="234E36BA" w14:textId="77777777" w:rsidTr="00CE7D52">
        <w:tc>
          <w:tcPr>
            <w:tcW w:w="2880" w:type="dxa"/>
            <w:vAlign w:val="center"/>
          </w:tcPr>
          <w:p w14:paraId="259A619B"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2E9F359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CD72012" w14:textId="77777777" w:rsidR="00986196" w:rsidRPr="00E54740" w:rsidRDefault="00986196" w:rsidP="00CE7D52">
            <w:pPr>
              <w:spacing w:line="360" w:lineRule="auto"/>
              <w:jc w:val="right"/>
              <w:rPr>
                <w:szCs w:val="21"/>
              </w:rPr>
            </w:pPr>
            <w:r w:rsidRPr="00E54740">
              <w:rPr>
                <w:szCs w:val="21"/>
              </w:rPr>
              <w:t>73,188.04</w:t>
            </w:r>
          </w:p>
        </w:tc>
        <w:tc>
          <w:tcPr>
            <w:tcW w:w="2520" w:type="dxa"/>
            <w:vAlign w:val="bottom"/>
          </w:tcPr>
          <w:p w14:paraId="53F619F2" w14:textId="77777777" w:rsidR="00986196" w:rsidRPr="00E54740" w:rsidRDefault="00986196" w:rsidP="00CE7D52">
            <w:pPr>
              <w:spacing w:line="360" w:lineRule="auto"/>
              <w:jc w:val="right"/>
              <w:rPr>
                <w:szCs w:val="21"/>
              </w:rPr>
            </w:pPr>
            <w:r w:rsidRPr="00E54740">
              <w:rPr>
                <w:szCs w:val="21"/>
              </w:rPr>
              <w:t>37,164.16</w:t>
            </w:r>
          </w:p>
        </w:tc>
      </w:tr>
      <w:tr w:rsidR="00E54740" w:rsidRPr="00E54740" w14:paraId="776087B8" w14:textId="77777777" w:rsidTr="00CE7D52">
        <w:tc>
          <w:tcPr>
            <w:tcW w:w="2880" w:type="dxa"/>
            <w:vAlign w:val="center"/>
          </w:tcPr>
          <w:p w14:paraId="0A9640EF"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4145CF9D"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2E3A9C1E" w14:textId="77777777" w:rsidR="00986196" w:rsidRPr="00E54740" w:rsidRDefault="00986196" w:rsidP="00CE7D52">
            <w:pPr>
              <w:spacing w:line="360" w:lineRule="auto"/>
              <w:jc w:val="right"/>
              <w:rPr>
                <w:szCs w:val="21"/>
              </w:rPr>
            </w:pPr>
            <w:r w:rsidRPr="00E54740">
              <w:rPr>
                <w:szCs w:val="21"/>
              </w:rPr>
              <w:t>154,837,775.80</w:t>
            </w:r>
          </w:p>
        </w:tc>
        <w:tc>
          <w:tcPr>
            <w:tcW w:w="2520" w:type="dxa"/>
            <w:vAlign w:val="bottom"/>
          </w:tcPr>
          <w:p w14:paraId="1983FBD3" w14:textId="77777777" w:rsidR="00986196" w:rsidRPr="00E54740" w:rsidRDefault="00986196" w:rsidP="00CE7D52">
            <w:pPr>
              <w:spacing w:line="360" w:lineRule="auto"/>
              <w:jc w:val="right"/>
              <w:rPr>
                <w:szCs w:val="21"/>
              </w:rPr>
            </w:pPr>
            <w:r w:rsidRPr="00E54740">
              <w:rPr>
                <w:szCs w:val="21"/>
              </w:rPr>
              <w:t>183,221,922.43</w:t>
            </w:r>
          </w:p>
        </w:tc>
      </w:tr>
      <w:tr w:rsidR="00E54740" w:rsidRPr="00E54740" w14:paraId="4FB55CBA" w14:textId="77777777" w:rsidTr="00CE7D52">
        <w:tc>
          <w:tcPr>
            <w:tcW w:w="2880" w:type="dxa"/>
            <w:vAlign w:val="center"/>
          </w:tcPr>
          <w:p w14:paraId="4D439547"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34C2B35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C65DAD5" w14:textId="77777777" w:rsidR="00986196" w:rsidRPr="00E54740" w:rsidRDefault="00986196" w:rsidP="00CE7D52">
            <w:pPr>
              <w:spacing w:line="360" w:lineRule="auto"/>
              <w:jc w:val="right"/>
              <w:rPr>
                <w:szCs w:val="21"/>
              </w:rPr>
            </w:pPr>
            <w:r w:rsidRPr="00E54740">
              <w:rPr>
                <w:szCs w:val="21"/>
              </w:rPr>
              <w:t>154,837,775.80</w:t>
            </w:r>
          </w:p>
        </w:tc>
        <w:tc>
          <w:tcPr>
            <w:tcW w:w="2520" w:type="dxa"/>
            <w:vAlign w:val="bottom"/>
          </w:tcPr>
          <w:p w14:paraId="5A88DDE4" w14:textId="77777777" w:rsidR="00986196" w:rsidRPr="00E54740" w:rsidRDefault="00986196" w:rsidP="00CE7D52">
            <w:pPr>
              <w:spacing w:line="360" w:lineRule="auto"/>
              <w:jc w:val="right"/>
              <w:rPr>
                <w:szCs w:val="21"/>
              </w:rPr>
            </w:pPr>
            <w:r w:rsidRPr="00E54740">
              <w:rPr>
                <w:szCs w:val="21"/>
              </w:rPr>
              <w:t>183,221,922.43</w:t>
            </w:r>
          </w:p>
        </w:tc>
      </w:tr>
      <w:tr w:rsidR="00E54740" w:rsidRPr="00E54740" w14:paraId="374FCC4A" w14:textId="77777777" w:rsidTr="00CE7D52">
        <w:tc>
          <w:tcPr>
            <w:tcW w:w="2880" w:type="dxa"/>
            <w:vAlign w:val="center"/>
          </w:tcPr>
          <w:p w14:paraId="7BB330CC"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2463EB2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4150D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CC75D36" w14:textId="77777777" w:rsidR="00986196" w:rsidRPr="00E54740" w:rsidRDefault="00986196" w:rsidP="00CE7D52">
            <w:pPr>
              <w:spacing w:line="360" w:lineRule="auto"/>
              <w:jc w:val="right"/>
              <w:rPr>
                <w:szCs w:val="21"/>
              </w:rPr>
            </w:pPr>
            <w:r w:rsidRPr="00E54740">
              <w:rPr>
                <w:szCs w:val="21"/>
              </w:rPr>
              <w:t>-</w:t>
            </w:r>
          </w:p>
        </w:tc>
      </w:tr>
      <w:tr w:rsidR="00E54740" w:rsidRPr="00E54740" w14:paraId="65528A6C" w14:textId="77777777" w:rsidTr="00CE7D52">
        <w:tc>
          <w:tcPr>
            <w:tcW w:w="2880" w:type="dxa"/>
            <w:vAlign w:val="center"/>
          </w:tcPr>
          <w:p w14:paraId="0B5D0D7A"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0BDAA59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0F420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A65253F" w14:textId="77777777" w:rsidR="00986196" w:rsidRPr="00E54740" w:rsidRDefault="00986196" w:rsidP="00CE7D52">
            <w:pPr>
              <w:spacing w:line="360" w:lineRule="auto"/>
              <w:jc w:val="right"/>
              <w:rPr>
                <w:szCs w:val="21"/>
              </w:rPr>
            </w:pPr>
            <w:r w:rsidRPr="00E54740">
              <w:rPr>
                <w:szCs w:val="21"/>
              </w:rPr>
              <w:t>-</w:t>
            </w:r>
          </w:p>
        </w:tc>
      </w:tr>
      <w:tr w:rsidR="00E54740" w:rsidRPr="00E54740" w14:paraId="28645FD7" w14:textId="77777777" w:rsidTr="00CE7D52">
        <w:tc>
          <w:tcPr>
            <w:tcW w:w="2880" w:type="dxa"/>
            <w:vAlign w:val="center"/>
          </w:tcPr>
          <w:p w14:paraId="2A953557"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392C17D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B9C10C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D3DD6C0" w14:textId="77777777" w:rsidR="00986196" w:rsidRPr="00E54740" w:rsidRDefault="00986196" w:rsidP="00CE7D52">
            <w:pPr>
              <w:spacing w:line="360" w:lineRule="auto"/>
              <w:jc w:val="right"/>
              <w:rPr>
                <w:szCs w:val="21"/>
              </w:rPr>
            </w:pPr>
            <w:r w:rsidRPr="00E54740">
              <w:rPr>
                <w:szCs w:val="21"/>
              </w:rPr>
              <w:t>-</w:t>
            </w:r>
          </w:p>
        </w:tc>
      </w:tr>
      <w:tr w:rsidR="00E54740" w:rsidRPr="00E54740" w14:paraId="669F54FD" w14:textId="77777777" w:rsidTr="00CE7D52">
        <w:tc>
          <w:tcPr>
            <w:tcW w:w="2880" w:type="dxa"/>
            <w:vAlign w:val="center"/>
          </w:tcPr>
          <w:p w14:paraId="2DBD77A6"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58A3EC2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23A76DA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6925B50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D5070F4" w14:textId="77777777" w:rsidTr="00CE7D52">
        <w:tc>
          <w:tcPr>
            <w:tcW w:w="2880" w:type="dxa"/>
            <w:vAlign w:val="center"/>
          </w:tcPr>
          <w:p w14:paraId="098C60A1" w14:textId="77777777"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14:paraId="6963B7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182F65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0830A5A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8848B43" w14:textId="77777777" w:rsidTr="00CE7D52">
        <w:tc>
          <w:tcPr>
            <w:tcW w:w="2880" w:type="dxa"/>
            <w:vAlign w:val="center"/>
          </w:tcPr>
          <w:p w14:paraId="220A26B2"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7A7B3D46"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4EA92A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607E90E" w14:textId="77777777" w:rsidR="00986196" w:rsidRPr="00E54740" w:rsidRDefault="00986196" w:rsidP="00CE7D52">
            <w:pPr>
              <w:spacing w:line="360" w:lineRule="auto"/>
              <w:jc w:val="right"/>
              <w:rPr>
                <w:szCs w:val="21"/>
              </w:rPr>
            </w:pPr>
            <w:r w:rsidRPr="00E54740">
              <w:rPr>
                <w:szCs w:val="21"/>
              </w:rPr>
              <w:t>-</w:t>
            </w:r>
          </w:p>
        </w:tc>
      </w:tr>
      <w:tr w:rsidR="00E54740" w:rsidRPr="00E54740" w14:paraId="04427C61" w14:textId="77777777" w:rsidTr="00CE7D52">
        <w:tc>
          <w:tcPr>
            <w:tcW w:w="2880" w:type="dxa"/>
            <w:vAlign w:val="center"/>
          </w:tcPr>
          <w:p w14:paraId="1FDF66A1"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5870E76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7E6B68F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9A684D3" w14:textId="77777777" w:rsidR="00986196" w:rsidRPr="00E54740" w:rsidRDefault="00986196" w:rsidP="00CE7D52">
            <w:pPr>
              <w:spacing w:line="360" w:lineRule="auto"/>
              <w:jc w:val="right"/>
              <w:rPr>
                <w:szCs w:val="21"/>
              </w:rPr>
            </w:pPr>
            <w:r w:rsidRPr="00E54740">
              <w:rPr>
                <w:szCs w:val="21"/>
              </w:rPr>
              <w:t>-</w:t>
            </w:r>
          </w:p>
        </w:tc>
      </w:tr>
      <w:tr w:rsidR="00E54740" w:rsidRPr="00E54740" w14:paraId="4D7E0D0F" w14:textId="77777777" w:rsidTr="00CE7D52">
        <w:tc>
          <w:tcPr>
            <w:tcW w:w="2880" w:type="dxa"/>
            <w:vAlign w:val="center"/>
          </w:tcPr>
          <w:p w14:paraId="05AA541B"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726952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4D8E9EF0" w14:textId="77777777" w:rsidR="00986196" w:rsidRPr="00E54740" w:rsidRDefault="00986196" w:rsidP="00CE7D52">
            <w:pPr>
              <w:spacing w:line="360" w:lineRule="auto"/>
              <w:jc w:val="right"/>
              <w:rPr>
                <w:szCs w:val="21"/>
              </w:rPr>
            </w:pPr>
            <w:r w:rsidRPr="00E54740">
              <w:rPr>
                <w:rFonts w:eastAsiaTheme="minorEastAsia"/>
                <w:szCs w:val="21"/>
              </w:rPr>
              <w:t>1,363,972.14</w:t>
            </w:r>
          </w:p>
        </w:tc>
        <w:tc>
          <w:tcPr>
            <w:tcW w:w="2520" w:type="dxa"/>
            <w:vAlign w:val="center"/>
          </w:tcPr>
          <w:p w14:paraId="73743E11" w14:textId="77777777" w:rsidR="00986196" w:rsidRPr="00E54740" w:rsidRDefault="00986196" w:rsidP="00CE7D52">
            <w:pPr>
              <w:spacing w:line="360" w:lineRule="auto"/>
              <w:jc w:val="right"/>
              <w:rPr>
                <w:szCs w:val="21"/>
              </w:rPr>
            </w:pPr>
            <w:r w:rsidRPr="00E54740">
              <w:rPr>
                <w:rFonts w:eastAsiaTheme="minorEastAsia"/>
                <w:szCs w:val="21"/>
              </w:rPr>
              <w:t>8,069,494.10</w:t>
            </w:r>
          </w:p>
        </w:tc>
      </w:tr>
      <w:tr w:rsidR="00E54740" w:rsidRPr="00E54740" w14:paraId="17B07A3B" w14:textId="77777777" w:rsidTr="00CE7D52">
        <w:tc>
          <w:tcPr>
            <w:tcW w:w="2880" w:type="dxa"/>
            <w:vAlign w:val="center"/>
          </w:tcPr>
          <w:p w14:paraId="77C7CE17"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473A39C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FC8214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BB05B6E" w14:textId="77777777" w:rsidR="00986196" w:rsidRPr="00E54740" w:rsidRDefault="00986196" w:rsidP="00CE7D52">
            <w:pPr>
              <w:spacing w:line="360" w:lineRule="auto"/>
              <w:jc w:val="right"/>
              <w:rPr>
                <w:szCs w:val="21"/>
              </w:rPr>
            </w:pPr>
            <w:r w:rsidRPr="00E54740">
              <w:rPr>
                <w:szCs w:val="21"/>
              </w:rPr>
              <w:t>-</w:t>
            </w:r>
          </w:p>
        </w:tc>
      </w:tr>
      <w:tr w:rsidR="00E54740" w:rsidRPr="00E54740" w14:paraId="4844921B" w14:textId="77777777" w:rsidTr="00CE7D52">
        <w:tc>
          <w:tcPr>
            <w:tcW w:w="2880" w:type="dxa"/>
            <w:vAlign w:val="center"/>
          </w:tcPr>
          <w:p w14:paraId="684DF928"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125C579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B97F598" w14:textId="77777777" w:rsidR="00986196" w:rsidRPr="00E54740" w:rsidRDefault="00986196" w:rsidP="00CE7D52">
            <w:pPr>
              <w:spacing w:line="360" w:lineRule="auto"/>
              <w:jc w:val="right"/>
              <w:rPr>
                <w:szCs w:val="21"/>
              </w:rPr>
            </w:pPr>
            <w:r w:rsidRPr="00E54740">
              <w:rPr>
                <w:szCs w:val="21"/>
              </w:rPr>
              <w:t>32,701.29</w:t>
            </w:r>
          </w:p>
        </w:tc>
        <w:tc>
          <w:tcPr>
            <w:tcW w:w="2520" w:type="dxa"/>
            <w:vAlign w:val="bottom"/>
          </w:tcPr>
          <w:p w14:paraId="0FB5B099" w14:textId="77777777" w:rsidR="00986196" w:rsidRPr="00E54740" w:rsidRDefault="00986196" w:rsidP="00CE7D52">
            <w:pPr>
              <w:spacing w:line="360" w:lineRule="auto"/>
              <w:jc w:val="right"/>
              <w:rPr>
                <w:szCs w:val="21"/>
              </w:rPr>
            </w:pPr>
            <w:r w:rsidRPr="00E54740">
              <w:rPr>
                <w:szCs w:val="21"/>
              </w:rPr>
              <w:t>110,540.71</w:t>
            </w:r>
          </w:p>
        </w:tc>
      </w:tr>
      <w:tr w:rsidR="00E54740" w:rsidRPr="00E54740" w14:paraId="7C26EC94" w14:textId="77777777" w:rsidTr="00CE7D52">
        <w:tc>
          <w:tcPr>
            <w:tcW w:w="2880" w:type="dxa"/>
            <w:vAlign w:val="center"/>
          </w:tcPr>
          <w:p w14:paraId="09A5FC50"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FCD4F1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2612BB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4D78C1D" w14:textId="77777777" w:rsidR="00986196" w:rsidRPr="00E54740" w:rsidRDefault="00986196" w:rsidP="00CE7D52">
            <w:pPr>
              <w:spacing w:line="360" w:lineRule="auto"/>
              <w:jc w:val="right"/>
              <w:rPr>
                <w:szCs w:val="21"/>
              </w:rPr>
            </w:pPr>
            <w:r w:rsidRPr="00E54740">
              <w:rPr>
                <w:szCs w:val="21"/>
              </w:rPr>
              <w:t>-</w:t>
            </w:r>
          </w:p>
        </w:tc>
      </w:tr>
      <w:tr w:rsidR="00E54740" w:rsidRPr="00E54740" w14:paraId="06C07F0B" w14:textId="77777777" w:rsidTr="00CE7D52">
        <w:tc>
          <w:tcPr>
            <w:tcW w:w="2880" w:type="dxa"/>
            <w:vAlign w:val="center"/>
          </w:tcPr>
          <w:p w14:paraId="7C4EE4DF"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79AF29A2"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4FDD17F9"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FED897D" w14:textId="77777777" w:rsidR="00986196" w:rsidRPr="00E54740" w:rsidRDefault="00986196" w:rsidP="00CE7D52">
            <w:pPr>
              <w:spacing w:line="360" w:lineRule="auto"/>
              <w:jc w:val="right"/>
              <w:rPr>
                <w:szCs w:val="21"/>
              </w:rPr>
            </w:pPr>
            <w:r w:rsidRPr="00E54740">
              <w:rPr>
                <w:szCs w:val="21"/>
              </w:rPr>
              <w:t>-</w:t>
            </w:r>
          </w:p>
        </w:tc>
      </w:tr>
      <w:tr w:rsidR="00E54740" w:rsidRPr="00E54740" w14:paraId="609A840E" w14:textId="77777777" w:rsidTr="00CE7D52">
        <w:tc>
          <w:tcPr>
            <w:tcW w:w="2880" w:type="dxa"/>
            <w:vAlign w:val="center"/>
          </w:tcPr>
          <w:p w14:paraId="21D67B93"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3C4F812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1BA630" w14:textId="77777777" w:rsidR="00986196" w:rsidRPr="00E54740" w:rsidRDefault="00986196" w:rsidP="00CE7D52">
            <w:pPr>
              <w:spacing w:line="360" w:lineRule="auto"/>
              <w:jc w:val="right"/>
              <w:rPr>
                <w:szCs w:val="21"/>
              </w:rPr>
            </w:pPr>
            <w:r w:rsidRPr="00E54740">
              <w:rPr>
                <w:szCs w:val="21"/>
              </w:rPr>
              <w:t>183,858,559.75</w:t>
            </w:r>
          </w:p>
        </w:tc>
        <w:tc>
          <w:tcPr>
            <w:tcW w:w="2520" w:type="dxa"/>
            <w:vAlign w:val="bottom"/>
          </w:tcPr>
          <w:p w14:paraId="2CC36F88" w14:textId="77777777" w:rsidR="00986196" w:rsidRPr="00E54740" w:rsidRDefault="00986196" w:rsidP="00CE7D52">
            <w:pPr>
              <w:spacing w:line="360" w:lineRule="auto"/>
              <w:jc w:val="right"/>
              <w:rPr>
                <w:szCs w:val="21"/>
              </w:rPr>
            </w:pPr>
            <w:r w:rsidRPr="00E54740">
              <w:rPr>
                <w:szCs w:val="21"/>
              </w:rPr>
              <w:t>208,556,441.70</w:t>
            </w:r>
          </w:p>
        </w:tc>
      </w:tr>
      <w:tr w:rsidR="00E54740" w:rsidRPr="00E54740" w14:paraId="4EB52BC6" w14:textId="77777777" w:rsidTr="00CE7D52">
        <w:tc>
          <w:tcPr>
            <w:tcW w:w="2880" w:type="dxa"/>
            <w:vAlign w:val="center"/>
          </w:tcPr>
          <w:p w14:paraId="22C8EA2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10CB7E36"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69B59F41"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77AB5EF2"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04665E0F"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6633078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6F66C36D" w14:textId="77777777" w:rsidTr="00CE7D52">
        <w:tc>
          <w:tcPr>
            <w:tcW w:w="2880" w:type="dxa"/>
            <w:vAlign w:val="center"/>
          </w:tcPr>
          <w:p w14:paraId="175D2153"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6AD4312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96FD594" w14:textId="77777777" w:rsidR="00986196" w:rsidRPr="00E54740" w:rsidRDefault="00986196" w:rsidP="00CE7D52">
            <w:pPr>
              <w:spacing w:line="360" w:lineRule="auto"/>
              <w:jc w:val="right"/>
              <w:rPr>
                <w:szCs w:val="21"/>
              </w:rPr>
            </w:pPr>
          </w:p>
        </w:tc>
        <w:tc>
          <w:tcPr>
            <w:tcW w:w="2520" w:type="dxa"/>
            <w:vAlign w:val="bottom"/>
          </w:tcPr>
          <w:p w14:paraId="02617233" w14:textId="77777777" w:rsidR="00986196" w:rsidRPr="00E54740" w:rsidRDefault="00986196" w:rsidP="00CE7D52">
            <w:pPr>
              <w:spacing w:line="360" w:lineRule="auto"/>
              <w:jc w:val="right"/>
              <w:rPr>
                <w:szCs w:val="21"/>
              </w:rPr>
            </w:pPr>
          </w:p>
        </w:tc>
      </w:tr>
      <w:tr w:rsidR="00E54740" w:rsidRPr="00E54740" w14:paraId="67BF717A" w14:textId="77777777" w:rsidTr="00CE7D52">
        <w:tc>
          <w:tcPr>
            <w:tcW w:w="2880" w:type="dxa"/>
            <w:vAlign w:val="center"/>
          </w:tcPr>
          <w:p w14:paraId="54640F94"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1DB68F9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FAF39C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04810F7" w14:textId="77777777" w:rsidR="00986196" w:rsidRPr="00E54740" w:rsidRDefault="00986196" w:rsidP="00CE7D52">
            <w:pPr>
              <w:spacing w:line="360" w:lineRule="auto"/>
              <w:jc w:val="right"/>
              <w:rPr>
                <w:szCs w:val="21"/>
              </w:rPr>
            </w:pPr>
            <w:r w:rsidRPr="00E54740">
              <w:rPr>
                <w:szCs w:val="21"/>
              </w:rPr>
              <w:t>-</w:t>
            </w:r>
          </w:p>
        </w:tc>
      </w:tr>
      <w:tr w:rsidR="00E54740" w:rsidRPr="00E54740" w14:paraId="61616922" w14:textId="77777777" w:rsidTr="00CE7D52">
        <w:tc>
          <w:tcPr>
            <w:tcW w:w="2880" w:type="dxa"/>
            <w:vAlign w:val="center"/>
          </w:tcPr>
          <w:p w14:paraId="3671336F"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2FCEF09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0F0540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ED375F8" w14:textId="77777777" w:rsidR="00986196" w:rsidRPr="00E54740" w:rsidRDefault="00986196" w:rsidP="00CE7D52">
            <w:pPr>
              <w:spacing w:line="360" w:lineRule="auto"/>
              <w:jc w:val="right"/>
              <w:rPr>
                <w:szCs w:val="21"/>
              </w:rPr>
            </w:pPr>
            <w:r w:rsidRPr="00E54740">
              <w:rPr>
                <w:szCs w:val="21"/>
              </w:rPr>
              <w:t>-</w:t>
            </w:r>
          </w:p>
        </w:tc>
      </w:tr>
      <w:tr w:rsidR="00E54740" w:rsidRPr="00E54740" w14:paraId="1C0F67C3" w14:textId="77777777" w:rsidTr="00CE7D52">
        <w:tc>
          <w:tcPr>
            <w:tcW w:w="2880" w:type="dxa"/>
            <w:vAlign w:val="center"/>
          </w:tcPr>
          <w:p w14:paraId="710B2679"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53CFEA1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6A54513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3FBBA0AA" w14:textId="77777777" w:rsidR="00986196" w:rsidRPr="00E54740" w:rsidRDefault="00986196" w:rsidP="00CE7D52">
            <w:pPr>
              <w:spacing w:line="360" w:lineRule="auto"/>
              <w:jc w:val="right"/>
              <w:rPr>
                <w:szCs w:val="21"/>
              </w:rPr>
            </w:pPr>
            <w:r w:rsidRPr="00E54740">
              <w:rPr>
                <w:szCs w:val="21"/>
              </w:rPr>
              <w:t>-</w:t>
            </w:r>
          </w:p>
        </w:tc>
      </w:tr>
      <w:tr w:rsidR="00E54740" w:rsidRPr="00E54740" w14:paraId="6C74CA2C" w14:textId="77777777" w:rsidTr="00CE7D52">
        <w:tc>
          <w:tcPr>
            <w:tcW w:w="2880" w:type="dxa"/>
            <w:vAlign w:val="center"/>
          </w:tcPr>
          <w:p w14:paraId="160C5AB1"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72FFEA4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ECB858D"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0CF5175" w14:textId="77777777" w:rsidR="00986196" w:rsidRPr="00E54740" w:rsidRDefault="00986196" w:rsidP="00CE7D52">
            <w:pPr>
              <w:spacing w:line="360" w:lineRule="auto"/>
              <w:jc w:val="right"/>
              <w:rPr>
                <w:szCs w:val="21"/>
              </w:rPr>
            </w:pPr>
            <w:r w:rsidRPr="00E54740">
              <w:rPr>
                <w:szCs w:val="21"/>
              </w:rPr>
              <w:t>-</w:t>
            </w:r>
          </w:p>
        </w:tc>
      </w:tr>
      <w:tr w:rsidR="00E54740" w:rsidRPr="00E54740" w14:paraId="5350D122" w14:textId="77777777" w:rsidTr="00CE7D52">
        <w:tc>
          <w:tcPr>
            <w:tcW w:w="2880" w:type="dxa"/>
            <w:vAlign w:val="center"/>
          </w:tcPr>
          <w:p w14:paraId="577CDD90"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6C4CC69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86B4A33" w14:textId="77777777" w:rsidR="00986196" w:rsidRPr="00E54740" w:rsidRDefault="00986196" w:rsidP="00CE7D52">
            <w:pPr>
              <w:spacing w:line="360" w:lineRule="auto"/>
              <w:jc w:val="right"/>
              <w:rPr>
                <w:szCs w:val="21"/>
              </w:rPr>
            </w:pPr>
            <w:r w:rsidRPr="00E54740">
              <w:rPr>
                <w:szCs w:val="21"/>
              </w:rPr>
              <w:t>1,279,698.16</w:t>
            </w:r>
          </w:p>
        </w:tc>
        <w:tc>
          <w:tcPr>
            <w:tcW w:w="2520" w:type="dxa"/>
            <w:vAlign w:val="bottom"/>
          </w:tcPr>
          <w:p w14:paraId="270A5AF9" w14:textId="77777777" w:rsidR="00986196" w:rsidRPr="00E54740" w:rsidRDefault="00986196" w:rsidP="00CE7D52">
            <w:pPr>
              <w:spacing w:line="360" w:lineRule="auto"/>
              <w:jc w:val="right"/>
              <w:rPr>
                <w:szCs w:val="21"/>
              </w:rPr>
            </w:pPr>
            <w:r w:rsidRPr="00E54740">
              <w:rPr>
                <w:szCs w:val="21"/>
              </w:rPr>
              <w:t>-</w:t>
            </w:r>
          </w:p>
        </w:tc>
      </w:tr>
      <w:tr w:rsidR="00E54740" w:rsidRPr="00E54740" w14:paraId="4522C64E" w14:textId="77777777" w:rsidTr="00CE7D52">
        <w:tc>
          <w:tcPr>
            <w:tcW w:w="2880" w:type="dxa"/>
            <w:vAlign w:val="center"/>
          </w:tcPr>
          <w:p w14:paraId="5E73D48D"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1CADFED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A163ADF" w14:textId="77777777" w:rsidR="00986196" w:rsidRPr="00E54740" w:rsidRDefault="00986196" w:rsidP="00CE7D52">
            <w:pPr>
              <w:spacing w:line="360" w:lineRule="auto"/>
              <w:jc w:val="right"/>
              <w:rPr>
                <w:szCs w:val="21"/>
              </w:rPr>
            </w:pPr>
            <w:r w:rsidRPr="00E54740">
              <w:rPr>
                <w:szCs w:val="21"/>
              </w:rPr>
              <w:t>46,794.98</w:t>
            </w:r>
          </w:p>
        </w:tc>
        <w:tc>
          <w:tcPr>
            <w:tcW w:w="2520" w:type="dxa"/>
            <w:vAlign w:val="bottom"/>
          </w:tcPr>
          <w:p w14:paraId="21DD62C4" w14:textId="77777777" w:rsidR="00986196" w:rsidRPr="00E54740" w:rsidRDefault="00986196" w:rsidP="00CE7D52">
            <w:pPr>
              <w:spacing w:line="360" w:lineRule="auto"/>
              <w:jc w:val="right"/>
              <w:rPr>
                <w:szCs w:val="21"/>
              </w:rPr>
            </w:pPr>
            <w:r w:rsidRPr="00E54740">
              <w:rPr>
                <w:szCs w:val="21"/>
              </w:rPr>
              <w:t>68,308.28</w:t>
            </w:r>
          </w:p>
        </w:tc>
      </w:tr>
      <w:tr w:rsidR="00E54740" w:rsidRPr="00E54740" w14:paraId="1A26FC19" w14:textId="77777777" w:rsidTr="00CE7D52">
        <w:tc>
          <w:tcPr>
            <w:tcW w:w="2880" w:type="dxa"/>
            <w:vAlign w:val="center"/>
          </w:tcPr>
          <w:p w14:paraId="621E74A7"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456E0E1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A1FB059" w14:textId="77777777" w:rsidR="00986196" w:rsidRPr="00E54740" w:rsidRDefault="00986196" w:rsidP="00CE7D52">
            <w:pPr>
              <w:spacing w:line="360" w:lineRule="auto"/>
              <w:jc w:val="right"/>
              <w:rPr>
                <w:szCs w:val="21"/>
              </w:rPr>
            </w:pPr>
            <w:r w:rsidRPr="00E54740">
              <w:rPr>
                <w:szCs w:val="21"/>
              </w:rPr>
              <w:t>236,313.92</w:t>
            </w:r>
          </w:p>
        </w:tc>
        <w:tc>
          <w:tcPr>
            <w:tcW w:w="2520" w:type="dxa"/>
            <w:vAlign w:val="bottom"/>
          </w:tcPr>
          <w:p w14:paraId="1CBD02F4" w14:textId="77777777" w:rsidR="00986196" w:rsidRPr="00E54740" w:rsidRDefault="00986196" w:rsidP="00CE7D52">
            <w:pPr>
              <w:spacing w:line="360" w:lineRule="auto"/>
              <w:jc w:val="right"/>
              <w:rPr>
                <w:szCs w:val="21"/>
              </w:rPr>
            </w:pPr>
            <w:r w:rsidRPr="00E54740">
              <w:rPr>
                <w:szCs w:val="21"/>
              </w:rPr>
              <w:t>266,017.86</w:t>
            </w:r>
          </w:p>
        </w:tc>
      </w:tr>
      <w:tr w:rsidR="00E54740" w:rsidRPr="00E54740" w14:paraId="69AE304D" w14:textId="77777777" w:rsidTr="00CE7D52">
        <w:tc>
          <w:tcPr>
            <w:tcW w:w="2880" w:type="dxa"/>
            <w:vAlign w:val="center"/>
          </w:tcPr>
          <w:p w14:paraId="64A1FA0F"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5030D6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1252CB6" w14:textId="77777777" w:rsidR="00986196" w:rsidRPr="00E54740" w:rsidRDefault="00986196" w:rsidP="00CE7D52">
            <w:pPr>
              <w:spacing w:line="360" w:lineRule="auto"/>
              <w:jc w:val="right"/>
              <w:rPr>
                <w:szCs w:val="21"/>
              </w:rPr>
            </w:pPr>
            <w:r w:rsidRPr="00E54740">
              <w:rPr>
                <w:szCs w:val="21"/>
              </w:rPr>
              <w:t>39,385.69</w:t>
            </w:r>
          </w:p>
        </w:tc>
        <w:tc>
          <w:tcPr>
            <w:tcW w:w="2520" w:type="dxa"/>
            <w:vAlign w:val="bottom"/>
          </w:tcPr>
          <w:p w14:paraId="1A31203B" w14:textId="77777777" w:rsidR="00986196" w:rsidRPr="00E54740" w:rsidRDefault="00986196" w:rsidP="00CE7D52">
            <w:pPr>
              <w:spacing w:line="360" w:lineRule="auto"/>
              <w:jc w:val="right"/>
              <w:rPr>
                <w:szCs w:val="21"/>
              </w:rPr>
            </w:pPr>
            <w:r w:rsidRPr="00E54740">
              <w:rPr>
                <w:szCs w:val="21"/>
              </w:rPr>
              <w:t>44,336.30</w:t>
            </w:r>
          </w:p>
        </w:tc>
      </w:tr>
      <w:tr w:rsidR="00E54740" w:rsidRPr="00E54740" w14:paraId="4B3D9BFA" w14:textId="77777777" w:rsidTr="00CE7D52">
        <w:tc>
          <w:tcPr>
            <w:tcW w:w="2880" w:type="dxa"/>
            <w:vAlign w:val="center"/>
          </w:tcPr>
          <w:p w14:paraId="5A7FF501"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79E70AF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F9BA8C0" w14:textId="77777777" w:rsidR="00986196" w:rsidRPr="00E54740" w:rsidRDefault="00986196" w:rsidP="00CE7D52">
            <w:pPr>
              <w:spacing w:line="360" w:lineRule="auto"/>
              <w:jc w:val="right"/>
              <w:rPr>
                <w:szCs w:val="21"/>
              </w:rPr>
            </w:pPr>
            <w:r w:rsidRPr="00E54740">
              <w:rPr>
                <w:szCs w:val="21"/>
              </w:rPr>
              <w:t>161.08</w:t>
            </w:r>
          </w:p>
        </w:tc>
        <w:tc>
          <w:tcPr>
            <w:tcW w:w="2520" w:type="dxa"/>
            <w:vAlign w:val="bottom"/>
          </w:tcPr>
          <w:p w14:paraId="01A5A87E" w14:textId="77777777" w:rsidR="00986196" w:rsidRPr="00E54740" w:rsidRDefault="00986196" w:rsidP="00CE7D52">
            <w:pPr>
              <w:spacing w:line="360" w:lineRule="auto"/>
              <w:jc w:val="right"/>
              <w:rPr>
                <w:szCs w:val="21"/>
              </w:rPr>
            </w:pPr>
            <w:r w:rsidRPr="00E54740">
              <w:rPr>
                <w:szCs w:val="21"/>
              </w:rPr>
              <w:t>343.48</w:t>
            </w:r>
          </w:p>
        </w:tc>
      </w:tr>
      <w:tr w:rsidR="00E54740" w:rsidRPr="00E54740" w14:paraId="103306DF" w14:textId="77777777" w:rsidTr="00CE7D52">
        <w:tc>
          <w:tcPr>
            <w:tcW w:w="2880" w:type="dxa"/>
            <w:vAlign w:val="center"/>
          </w:tcPr>
          <w:p w14:paraId="15959420"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2660477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6A1C69D"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174D6BF3"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4848F80D" w14:textId="77777777" w:rsidTr="00CE7D52">
        <w:tc>
          <w:tcPr>
            <w:tcW w:w="2880" w:type="dxa"/>
            <w:vAlign w:val="center"/>
          </w:tcPr>
          <w:p w14:paraId="109B5854"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329854A6"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8F43EBF"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D17E214" w14:textId="77777777" w:rsidR="00986196" w:rsidRPr="00E54740" w:rsidRDefault="00986196" w:rsidP="00CE7D52">
            <w:pPr>
              <w:spacing w:line="360" w:lineRule="auto"/>
              <w:jc w:val="right"/>
              <w:rPr>
                <w:szCs w:val="21"/>
              </w:rPr>
            </w:pPr>
            <w:r w:rsidRPr="00E54740">
              <w:rPr>
                <w:szCs w:val="21"/>
              </w:rPr>
              <w:t>-</w:t>
            </w:r>
          </w:p>
        </w:tc>
      </w:tr>
      <w:tr w:rsidR="00E54740" w:rsidRPr="00E54740" w14:paraId="23C4F032" w14:textId="77777777" w:rsidTr="00CE7D52">
        <w:tc>
          <w:tcPr>
            <w:tcW w:w="2880" w:type="dxa"/>
            <w:vAlign w:val="center"/>
          </w:tcPr>
          <w:p w14:paraId="3260DC05"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48E588B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8BB2A6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567B4C" w14:textId="77777777" w:rsidR="00986196" w:rsidRPr="00E54740" w:rsidRDefault="00986196" w:rsidP="00CE7D52">
            <w:pPr>
              <w:spacing w:line="360" w:lineRule="auto"/>
              <w:jc w:val="right"/>
              <w:rPr>
                <w:szCs w:val="21"/>
              </w:rPr>
            </w:pPr>
            <w:r w:rsidRPr="00E54740">
              <w:rPr>
                <w:szCs w:val="21"/>
              </w:rPr>
              <w:t>-</w:t>
            </w:r>
          </w:p>
        </w:tc>
      </w:tr>
      <w:tr w:rsidR="00E54740" w:rsidRPr="00E54740" w14:paraId="25726C42" w14:textId="77777777" w:rsidTr="00CE7D52">
        <w:tc>
          <w:tcPr>
            <w:tcW w:w="2880" w:type="dxa"/>
            <w:vAlign w:val="center"/>
          </w:tcPr>
          <w:p w14:paraId="553F82FB"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0090C8B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D705BFC"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A85AE09" w14:textId="77777777" w:rsidR="00986196" w:rsidRPr="00E54740" w:rsidRDefault="00986196" w:rsidP="00CE7D52">
            <w:pPr>
              <w:spacing w:line="360" w:lineRule="auto"/>
              <w:jc w:val="right"/>
              <w:rPr>
                <w:szCs w:val="21"/>
              </w:rPr>
            </w:pPr>
            <w:r w:rsidRPr="00E54740">
              <w:rPr>
                <w:szCs w:val="21"/>
              </w:rPr>
              <w:t>-</w:t>
            </w:r>
          </w:p>
        </w:tc>
      </w:tr>
      <w:tr w:rsidR="00E54740" w:rsidRPr="00E54740" w14:paraId="7B46CE12" w14:textId="77777777" w:rsidTr="00CE7D52">
        <w:tc>
          <w:tcPr>
            <w:tcW w:w="2880" w:type="dxa"/>
            <w:vAlign w:val="center"/>
          </w:tcPr>
          <w:p w14:paraId="31AFE36A"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43B41F4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702051A9" w14:textId="77777777" w:rsidR="00986196" w:rsidRPr="00E54740" w:rsidRDefault="00986196" w:rsidP="00CE7D52">
            <w:pPr>
              <w:spacing w:line="360" w:lineRule="auto"/>
              <w:jc w:val="right"/>
              <w:rPr>
                <w:szCs w:val="21"/>
              </w:rPr>
            </w:pPr>
            <w:r w:rsidRPr="00E54740">
              <w:rPr>
                <w:szCs w:val="21"/>
              </w:rPr>
              <w:t>273,197.11</w:t>
            </w:r>
          </w:p>
        </w:tc>
        <w:tc>
          <w:tcPr>
            <w:tcW w:w="2520" w:type="dxa"/>
            <w:vAlign w:val="bottom"/>
          </w:tcPr>
          <w:p w14:paraId="22E9B80F" w14:textId="77777777" w:rsidR="00986196" w:rsidRPr="00E54740" w:rsidRDefault="00986196" w:rsidP="00CE7D52">
            <w:pPr>
              <w:spacing w:line="360" w:lineRule="auto"/>
              <w:jc w:val="right"/>
              <w:rPr>
                <w:szCs w:val="21"/>
              </w:rPr>
            </w:pPr>
            <w:r w:rsidRPr="00E54740">
              <w:rPr>
                <w:szCs w:val="21"/>
              </w:rPr>
              <w:t>629,509.83</w:t>
            </w:r>
          </w:p>
        </w:tc>
      </w:tr>
      <w:tr w:rsidR="00E54740" w:rsidRPr="00E54740" w14:paraId="75C8D88F" w14:textId="77777777" w:rsidTr="00CE7D52">
        <w:tc>
          <w:tcPr>
            <w:tcW w:w="2880" w:type="dxa"/>
            <w:vAlign w:val="center"/>
          </w:tcPr>
          <w:p w14:paraId="665C7256"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039B395E"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74F482BE" w14:textId="77777777" w:rsidR="00986196" w:rsidRPr="00E54740" w:rsidRDefault="00986196" w:rsidP="00CE7D52">
            <w:pPr>
              <w:spacing w:line="360" w:lineRule="auto"/>
              <w:jc w:val="right"/>
              <w:rPr>
                <w:szCs w:val="21"/>
              </w:rPr>
            </w:pPr>
            <w:r w:rsidRPr="00E54740">
              <w:rPr>
                <w:szCs w:val="21"/>
              </w:rPr>
              <w:t>1,875,550.94</w:t>
            </w:r>
          </w:p>
        </w:tc>
        <w:tc>
          <w:tcPr>
            <w:tcW w:w="2520" w:type="dxa"/>
            <w:vAlign w:val="bottom"/>
          </w:tcPr>
          <w:p w14:paraId="6348AAAF" w14:textId="77777777" w:rsidR="00986196" w:rsidRPr="00E54740" w:rsidRDefault="00986196" w:rsidP="00CE7D52">
            <w:pPr>
              <w:spacing w:line="360" w:lineRule="auto"/>
              <w:jc w:val="right"/>
              <w:rPr>
                <w:szCs w:val="21"/>
              </w:rPr>
            </w:pPr>
            <w:r w:rsidRPr="00E54740">
              <w:rPr>
                <w:szCs w:val="21"/>
              </w:rPr>
              <w:t>1,008,515.75</w:t>
            </w:r>
          </w:p>
        </w:tc>
      </w:tr>
      <w:tr w:rsidR="00E54740" w:rsidRPr="00E54740" w14:paraId="3DDC1A06" w14:textId="77777777" w:rsidTr="00CE7D52">
        <w:tc>
          <w:tcPr>
            <w:tcW w:w="2880" w:type="dxa"/>
            <w:vAlign w:val="center"/>
          </w:tcPr>
          <w:p w14:paraId="3528CFC0"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79B6BE8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2B75F2F" w14:textId="77777777" w:rsidR="00986196" w:rsidRPr="00E54740" w:rsidRDefault="00986196" w:rsidP="00CE7D52">
            <w:pPr>
              <w:spacing w:line="360" w:lineRule="auto"/>
              <w:jc w:val="right"/>
              <w:rPr>
                <w:b/>
                <w:szCs w:val="21"/>
              </w:rPr>
            </w:pPr>
          </w:p>
        </w:tc>
        <w:tc>
          <w:tcPr>
            <w:tcW w:w="2520" w:type="dxa"/>
            <w:vAlign w:val="bottom"/>
          </w:tcPr>
          <w:p w14:paraId="7FCB85E2" w14:textId="77777777" w:rsidR="00986196" w:rsidRPr="00E54740" w:rsidRDefault="00986196" w:rsidP="00CE7D52">
            <w:pPr>
              <w:spacing w:line="360" w:lineRule="auto"/>
              <w:jc w:val="right"/>
              <w:rPr>
                <w:b/>
                <w:szCs w:val="21"/>
              </w:rPr>
            </w:pPr>
          </w:p>
        </w:tc>
      </w:tr>
      <w:tr w:rsidR="00E54740" w:rsidRPr="00E54740" w14:paraId="7F268619" w14:textId="77777777" w:rsidTr="00CE7D52">
        <w:tc>
          <w:tcPr>
            <w:tcW w:w="2880" w:type="dxa"/>
            <w:vAlign w:val="center"/>
          </w:tcPr>
          <w:p w14:paraId="3FDF39D0"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71B9AE09"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7B56886D" w14:textId="77777777" w:rsidR="00986196" w:rsidRPr="00E54740" w:rsidRDefault="00986196" w:rsidP="00CE7D52">
            <w:pPr>
              <w:spacing w:line="360" w:lineRule="auto"/>
              <w:jc w:val="right"/>
              <w:rPr>
                <w:szCs w:val="21"/>
              </w:rPr>
            </w:pPr>
            <w:r w:rsidRPr="00E54740">
              <w:rPr>
                <w:szCs w:val="21"/>
              </w:rPr>
              <w:t>107,844,656.12</w:t>
            </w:r>
          </w:p>
        </w:tc>
        <w:tc>
          <w:tcPr>
            <w:tcW w:w="2520" w:type="dxa"/>
            <w:vAlign w:val="bottom"/>
          </w:tcPr>
          <w:p w14:paraId="41BCB2DC" w14:textId="77777777" w:rsidR="00986196" w:rsidRPr="00E54740" w:rsidRDefault="00986196" w:rsidP="00CE7D52">
            <w:pPr>
              <w:spacing w:line="360" w:lineRule="auto"/>
              <w:jc w:val="right"/>
              <w:rPr>
                <w:szCs w:val="21"/>
              </w:rPr>
            </w:pPr>
            <w:r w:rsidRPr="00E54740">
              <w:rPr>
                <w:szCs w:val="21"/>
              </w:rPr>
              <w:t>119,323,374.96</w:t>
            </w:r>
          </w:p>
        </w:tc>
      </w:tr>
      <w:tr w:rsidR="00E54740" w:rsidRPr="00E54740" w14:paraId="7F89CD9E" w14:textId="77777777" w:rsidTr="00CE7D52">
        <w:tc>
          <w:tcPr>
            <w:tcW w:w="2880" w:type="dxa"/>
            <w:vAlign w:val="center"/>
          </w:tcPr>
          <w:p w14:paraId="03F367AB" w14:textId="77777777"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14:paraId="2BDCC4E4"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4F7A3A64" w14:textId="77777777" w:rsidR="00986196" w:rsidRPr="00E54740" w:rsidRDefault="00986196" w:rsidP="00CE7D52">
            <w:pPr>
              <w:spacing w:line="360" w:lineRule="auto"/>
              <w:jc w:val="right"/>
              <w:rPr>
                <w:szCs w:val="21"/>
              </w:rPr>
            </w:pPr>
            <w:r w:rsidRPr="00E54740">
              <w:rPr>
                <w:szCs w:val="21"/>
              </w:rPr>
              <w:t>74,138,352.69</w:t>
            </w:r>
          </w:p>
        </w:tc>
        <w:tc>
          <w:tcPr>
            <w:tcW w:w="2520" w:type="dxa"/>
            <w:vAlign w:val="bottom"/>
          </w:tcPr>
          <w:p w14:paraId="1F1EE6D2" w14:textId="77777777" w:rsidR="00986196" w:rsidRPr="00E54740" w:rsidRDefault="00986196" w:rsidP="00CE7D52">
            <w:pPr>
              <w:spacing w:line="360" w:lineRule="auto"/>
              <w:jc w:val="right"/>
              <w:rPr>
                <w:szCs w:val="21"/>
              </w:rPr>
            </w:pPr>
            <w:r w:rsidRPr="00E54740">
              <w:rPr>
                <w:szCs w:val="21"/>
              </w:rPr>
              <w:t>88,224,550.99</w:t>
            </w:r>
          </w:p>
        </w:tc>
      </w:tr>
      <w:tr w:rsidR="00E54740" w:rsidRPr="00E54740" w14:paraId="10A871DF" w14:textId="77777777" w:rsidTr="00CE7D52">
        <w:tc>
          <w:tcPr>
            <w:tcW w:w="2880" w:type="dxa"/>
            <w:vAlign w:val="center"/>
          </w:tcPr>
          <w:p w14:paraId="64A2239A"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3B3CB8D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238CE209" w14:textId="77777777" w:rsidR="00986196" w:rsidRPr="00E54740" w:rsidRDefault="00986196" w:rsidP="00CE7D52">
            <w:pPr>
              <w:spacing w:line="360" w:lineRule="auto"/>
              <w:jc w:val="right"/>
              <w:rPr>
                <w:szCs w:val="21"/>
              </w:rPr>
            </w:pPr>
            <w:r w:rsidRPr="00E54740">
              <w:rPr>
                <w:rFonts w:eastAsiaTheme="minorEastAsia"/>
                <w:szCs w:val="21"/>
              </w:rPr>
              <w:t>181,983,008.81</w:t>
            </w:r>
          </w:p>
        </w:tc>
        <w:tc>
          <w:tcPr>
            <w:tcW w:w="2520" w:type="dxa"/>
            <w:vAlign w:val="center"/>
          </w:tcPr>
          <w:p w14:paraId="6EC82E63" w14:textId="77777777" w:rsidR="00986196" w:rsidRPr="00E54740" w:rsidRDefault="00986196" w:rsidP="00CE7D52">
            <w:pPr>
              <w:spacing w:line="360" w:lineRule="auto"/>
              <w:jc w:val="right"/>
              <w:rPr>
                <w:szCs w:val="21"/>
              </w:rPr>
            </w:pPr>
            <w:r w:rsidRPr="00E54740">
              <w:rPr>
                <w:rFonts w:eastAsiaTheme="minorEastAsia"/>
                <w:szCs w:val="21"/>
              </w:rPr>
              <w:t>207,547,925.95</w:t>
            </w:r>
          </w:p>
        </w:tc>
      </w:tr>
      <w:tr w:rsidR="00E54740" w:rsidRPr="00E54740" w14:paraId="7C5990A6" w14:textId="77777777" w:rsidTr="00CE7D52">
        <w:tc>
          <w:tcPr>
            <w:tcW w:w="2880" w:type="dxa"/>
            <w:vAlign w:val="center"/>
          </w:tcPr>
          <w:p w14:paraId="29252CB0"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2302A0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CC89944" w14:textId="77777777" w:rsidR="00986196" w:rsidRPr="00E54740" w:rsidRDefault="00986196" w:rsidP="00CE7D52">
            <w:pPr>
              <w:spacing w:line="360" w:lineRule="auto"/>
              <w:jc w:val="right"/>
              <w:rPr>
                <w:szCs w:val="21"/>
              </w:rPr>
            </w:pPr>
            <w:r w:rsidRPr="00E54740">
              <w:rPr>
                <w:rFonts w:eastAsiaTheme="minorEastAsia"/>
                <w:szCs w:val="21"/>
              </w:rPr>
              <w:t>183,858,559.75</w:t>
            </w:r>
          </w:p>
        </w:tc>
        <w:tc>
          <w:tcPr>
            <w:tcW w:w="2520" w:type="dxa"/>
            <w:vAlign w:val="center"/>
          </w:tcPr>
          <w:p w14:paraId="16ACC04A" w14:textId="77777777" w:rsidR="00986196" w:rsidRPr="00E54740" w:rsidRDefault="00986196" w:rsidP="00CE7D52">
            <w:pPr>
              <w:spacing w:line="360" w:lineRule="auto"/>
              <w:jc w:val="right"/>
              <w:rPr>
                <w:szCs w:val="21"/>
              </w:rPr>
            </w:pPr>
            <w:r w:rsidRPr="00E54740">
              <w:rPr>
                <w:rFonts w:eastAsiaTheme="minorEastAsia"/>
                <w:szCs w:val="21"/>
              </w:rPr>
              <w:t>208,556,441.70</w:t>
            </w:r>
          </w:p>
        </w:tc>
      </w:tr>
    </w:tbl>
    <w:p w14:paraId="130F323C" w14:textId="77777777" w:rsidR="00B90C2A" w:rsidRDefault="008F3DD6">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:107,844,656.12</w:t>
      </w:r>
      <w:r>
        <w:rPr>
          <w:kern w:val="0"/>
          <w:szCs w:val="21"/>
        </w:rPr>
        <w:t>份</w:t>
      </w:r>
      <w:r>
        <w:rPr>
          <w:kern w:val="0"/>
          <w:szCs w:val="21"/>
        </w:rPr>
        <w:t>,</w:t>
      </w:r>
      <w:r>
        <w:rPr>
          <w:kern w:val="0"/>
          <w:szCs w:val="21"/>
        </w:rPr>
        <w:t>其中</w:t>
      </w:r>
      <w:r>
        <w:rPr>
          <w:kern w:val="0"/>
          <w:szCs w:val="21"/>
        </w:rPr>
        <w:t>:</w:t>
      </w:r>
    </w:p>
    <w:p w14:paraId="4906DA13" w14:textId="77777777" w:rsidR="00B90C2A" w:rsidRDefault="008F3DD6">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:1.6875</w:t>
      </w:r>
      <w:r>
        <w:rPr>
          <w:kern w:val="0"/>
          <w:szCs w:val="21"/>
        </w:rPr>
        <w:t>元</w:t>
      </w:r>
      <w:r>
        <w:rPr>
          <w:kern w:val="0"/>
          <w:szCs w:val="21"/>
        </w:rPr>
        <w:t>,</w:t>
      </w:r>
      <w:r>
        <w:rPr>
          <w:kern w:val="0"/>
          <w:szCs w:val="21"/>
        </w:rPr>
        <w:t>基金份额</w:t>
      </w:r>
      <w:r>
        <w:rPr>
          <w:kern w:val="0"/>
          <w:szCs w:val="21"/>
        </w:rPr>
        <w:t>:107,610,648.40</w:t>
      </w:r>
      <w:r>
        <w:rPr>
          <w:kern w:val="0"/>
          <w:szCs w:val="21"/>
        </w:rPr>
        <w:t>份</w:t>
      </w:r>
      <w:r>
        <w:rPr>
          <w:kern w:val="0"/>
          <w:szCs w:val="21"/>
        </w:rPr>
        <w:t>,</w:t>
      </w:r>
    </w:p>
    <w:p w14:paraId="26E8E02C"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:1.6647</w:t>
      </w:r>
      <w:r w:rsidRPr="00E54740">
        <w:rPr>
          <w:kern w:val="0"/>
          <w:szCs w:val="21"/>
        </w:rPr>
        <w:t>元</w:t>
      </w:r>
      <w:r w:rsidRPr="00E54740">
        <w:rPr>
          <w:kern w:val="0"/>
          <w:szCs w:val="21"/>
        </w:rPr>
        <w:t>,</w:t>
      </w:r>
      <w:r w:rsidRPr="00E54740">
        <w:rPr>
          <w:kern w:val="0"/>
          <w:szCs w:val="21"/>
        </w:rPr>
        <w:t>基金份额</w:t>
      </w:r>
      <w:r w:rsidRPr="00E54740">
        <w:rPr>
          <w:kern w:val="0"/>
          <w:szCs w:val="21"/>
        </w:rPr>
        <w:t>:234,007.72</w:t>
      </w:r>
      <w:r w:rsidRPr="00E54740">
        <w:rPr>
          <w:kern w:val="0"/>
          <w:szCs w:val="21"/>
        </w:rPr>
        <w:t>份。</w:t>
      </w:r>
    </w:p>
    <w:p w14:paraId="4EECC695"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9" w:name="_Toc361324874"/>
      <w:bookmarkStart w:id="120" w:name="_Toc64625393"/>
      <w:bookmarkStart w:id="121" w:name="_Toc225498269"/>
      <w:bookmarkStart w:id="122" w:name="_Toc194049119"/>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9"/>
      <w:bookmarkEnd w:id="120"/>
      <w:bookmarkEnd w:id="121"/>
      <w:bookmarkEnd w:id="122"/>
    </w:p>
    <w:p w14:paraId="6C8B30B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摩根成长动力混合型证券投资基金</w:t>
      </w:r>
    </w:p>
    <w:p w14:paraId="32D906F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4AEC2E61"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3" w:name="_Toc361324875"/>
      <w:bookmarkStart w:id="124"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44322962" w14:textId="77777777" w:rsidTr="00CE7D52">
        <w:tc>
          <w:tcPr>
            <w:tcW w:w="3420" w:type="dxa"/>
            <w:vAlign w:val="center"/>
          </w:tcPr>
          <w:p w14:paraId="61BC2F7B"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0B765F46"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5731AEE2"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280F059F"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63575F5B"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9F2018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32A6691B" w14:textId="77777777" w:rsidTr="00CE7D52">
        <w:tc>
          <w:tcPr>
            <w:tcW w:w="3420" w:type="dxa"/>
            <w:vAlign w:val="center"/>
          </w:tcPr>
          <w:p w14:paraId="536A600E"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2F3CF8E"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4E6E4597"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-3,802,081.34</w:t>
            </w:r>
          </w:p>
        </w:tc>
        <w:tc>
          <w:tcPr>
            <w:tcW w:w="2250" w:type="dxa"/>
            <w:vAlign w:val="bottom"/>
          </w:tcPr>
          <w:p w14:paraId="777084DF"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-43,441,685.54</w:t>
            </w:r>
          </w:p>
        </w:tc>
      </w:tr>
      <w:tr w:rsidR="00E54740" w:rsidRPr="00E54740" w14:paraId="790BD5F0" w14:textId="77777777" w:rsidTr="00CE7D52">
        <w:tc>
          <w:tcPr>
            <w:tcW w:w="3420" w:type="dxa"/>
            <w:vAlign w:val="center"/>
          </w:tcPr>
          <w:p w14:paraId="351B01A8"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681B637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C4D45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113,381.25</w:t>
            </w:r>
          </w:p>
        </w:tc>
        <w:tc>
          <w:tcPr>
            <w:tcW w:w="2250" w:type="dxa"/>
            <w:vAlign w:val="bottom"/>
          </w:tcPr>
          <w:p w14:paraId="0312888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131,078.53</w:t>
            </w:r>
          </w:p>
        </w:tc>
      </w:tr>
      <w:tr w:rsidR="00E54740" w:rsidRPr="00E54740" w14:paraId="3B0FBD22" w14:textId="77777777" w:rsidTr="00CE7D52">
        <w:tc>
          <w:tcPr>
            <w:tcW w:w="3420" w:type="dxa"/>
            <w:vAlign w:val="center"/>
          </w:tcPr>
          <w:p w14:paraId="561B5BEA"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72A1F6F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4A8D906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113,381.25</w:t>
            </w:r>
          </w:p>
        </w:tc>
        <w:tc>
          <w:tcPr>
            <w:tcW w:w="2250" w:type="dxa"/>
            <w:vAlign w:val="bottom"/>
          </w:tcPr>
          <w:p w14:paraId="33EA356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131,078.53</w:t>
            </w:r>
          </w:p>
        </w:tc>
      </w:tr>
      <w:tr w:rsidR="00E54740" w:rsidRPr="00E54740" w14:paraId="365EE1BB" w14:textId="77777777" w:rsidTr="00CE7D52">
        <w:tc>
          <w:tcPr>
            <w:tcW w:w="3420" w:type="dxa"/>
            <w:vAlign w:val="center"/>
          </w:tcPr>
          <w:p w14:paraId="65D79FD6"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1C1BB07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D4D389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67FF8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3B3A8C9" w14:textId="77777777" w:rsidTr="00CE7D52">
        <w:tc>
          <w:tcPr>
            <w:tcW w:w="3420" w:type="dxa"/>
            <w:vAlign w:val="center"/>
          </w:tcPr>
          <w:p w14:paraId="7106914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24015D6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368892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C61EC5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D69536E" w14:textId="77777777" w:rsidTr="00CE7D52">
        <w:tc>
          <w:tcPr>
            <w:tcW w:w="3420" w:type="dxa"/>
            <w:vAlign w:val="center"/>
          </w:tcPr>
          <w:p w14:paraId="6E5ED3D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46F1375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EE40D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DE2B5E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B77EA9D" w14:textId="77777777" w:rsidTr="00CE7D52">
        <w:tc>
          <w:tcPr>
            <w:tcW w:w="3420" w:type="dxa"/>
            <w:vAlign w:val="center"/>
          </w:tcPr>
          <w:p w14:paraId="4CB28E2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7905783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1E1B9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B8FECB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4A5B12E" w14:textId="77777777" w:rsidTr="00CE7D52">
        <w:tc>
          <w:tcPr>
            <w:tcW w:w="3420" w:type="dxa"/>
            <w:vAlign w:val="center"/>
          </w:tcPr>
          <w:p w14:paraId="5270583C"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3AF5CF6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322D24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-6,102,172.58</w:t>
            </w:r>
          </w:p>
        </w:tc>
        <w:tc>
          <w:tcPr>
            <w:tcW w:w="2250" w:type="dxa"/>
            <w:vAlign w:val="bottom"/>
          </w:tcPr>
          <w:p w14:paraId="69E9AD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-44,972,072.61</w:t>
            </w:r>
          </w:p>
        </w:tc>
      </w:tr>
      <w:tr w:rsidR="00E54740" w:rsidRPr="00E54740" w14:paraId="004A76D4" w14:textId="77777777" w:rsidTr="00CE7D52">
        <w:tc>
          <w:tcPr>
            <w:tcW w:w="3420" w:type="dxa"/>
            <w:vAlign w:val="center"/>
          </w:tcPr>
          <w:p w14:paraId="238AF8AC"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2572927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376A7B2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-9,142,943.79</w:t>
            </w:r>
          </w:p>
        </w:tc>
        <w:tc>
          <w:tcPr>
            <w:tcW w:w="2250" w:type="dxa"/>
            <w:vAlign w:val="bottom"/>
          </w:tcPr>
          <w:p w14:paraId="0B02AA4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-48,321,211.59</w:t>
            </w:r>
          </w:p>
        </w:tc>
      </w:tr>
      <w:tr w:rsidR="00E54740" w:rsidRPr="00E54740" w14:paraId="0E1FD3BB" w14:textId="77777777" w:rsidTr="00CE7D52">
        <w:tc>
          <w:tcPr>
            <w:tcW w:w="3420" w:type="dxa"/>
            <w:vAlign w:val="center"/>
          </w:tcPr>
          <w:p w14:paraId="43BD561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519D92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4FA78B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7F6B23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94D130E" w14:textId="77777777" w:rsidTr="00CE7D52">
        <w:tc>
          <w:tcPr>
            <w:tcW w:w="3420" w:type="dxa"/>
            <w:vAlign w:val="center"/>
          </w:tcPr>
          <w:p w14:paraId="760A680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0846A0A1"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188CF5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2A61A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81,413.37</w:t>
            </w:r>
          </w:p>
        </w:tc>
      </w:tr>
      <w:tr w:rsidR="00E54740" w:rsidRPr="00E54740" w14:paraId="1EE7EFAE" w14:textId="77777777" w:rsidTr="00CE7D52">
        <w:tc>
          <w:tcPr>
            <w:tcW w:w="3420" w:type="dxa"/>
            <w:vAlign w:val="center"/>
          </w:tcPr>
          <w:p w14:paraId="4CE0FAB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6E00321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88FCD1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BADE1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2610DC9" w14:textId="77777777" w:rsidTr="00CE7D52">
        <w:tc>
          <w:tcPr>
            <w:tcW w:w="3420" w:type="dxa"/>
            <w:vAlign w:val="center"/>
          </w:tcPr>
          <w:p w14:paraId="42E2A45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0BC6F44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6A94E48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6D1038D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D4809A9" w14:textId="77777777" w:rsidTr="00CE7D52">
        <w:tc>
          <w:tcPr>
            <w:tcW w:w="3420" w:type="dxa"/>
            <w:vAlign w:val="center"/>
          </w:tcPr>
          <w:p w14:paraId="005A99B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2EC8803D"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5CEC6DD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53DC1F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752F910A" w14:textId="77777777" w:rsidTr="00CE7D52">
        <w:tc>
          <w:tcPr>
            <w:tcW w:w="3420" w:type="dxa"/>
            <w:vAlign w:val="center"/>
          </w:tcPr>
          <w:p w14:paraId="2FA770E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45A27BCC"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057417F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3,040,771.21</w:t>
            </w:r>
          </w:p>
        </w:tc>
        <w:tc>
          <w:tcPr>
            <w:tcW w:w="2250" w:type="dxa"/>
            <w:vAlign w:val="bottom"/>
          </w:tcPr>
          <w:p w14:paraId="51C7B31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3,267,725.61</w:t>
            </w:r>
          </w:p>
        </w:tc>
      </w:tr>
      <w:tr w:rsidR="00E54740" w:rsidRPr="00E54740" w14:paraId="4AD45B6A" w14:textId="77777777" w:rsidTr="00CE7D52">
        <w:tc>
          <w:tcPr>
            <w:tcW w:w="3420" w:type="dxa"/>
            <w:vAlign w:val="center"/>
          </w:tcPr>
          <w:p w14:paraId="3CDC123C"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61B46D5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1D2E7B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31013C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A24BC66" w14:textId="77777777" w:rsidTr="00CE7D52">
        <w:tc>
          <w:tcPr>
            <w:tcW w:w="3420" w:type="dxa"/>
            <w:vAlign w:val="center"/>
          </w:tcPr>
          <w:p w14:paraId="4FC3D756"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2728D250"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6419194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2,165,519.76</w:t>
            </w:r>
          </w:p>
        </w:tc>
        <w:tc>
          <w:tcPr>
            <w:tcW w:w="2250" w:type="dxa"/>
            <w:vAlign w:val="center"/>
          </w:tcPr>
          <w:p w14:paraId="31EADC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1,369,567.38</w:t>
            </w:r>
          </w:p>
        </w:tc>
      </w:tr>
      <w:tr w:rsidR="00E54740" w:rsidRPr="00E54740" w14:paraId="5B684332" w14:textId="77777777" w:rsidTr="00CE7D52">
        <w:tc>
          <w:tcPr>
            <w:tcW w:w="3420" w:type="dxa"/>
            <w:vAlign w:val="center"/>
          </w:tcPr>
          <w:p w14:paraId="0E5C636F"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095F4CA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80C66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EC15F0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E93EC7F" w14:textId="77777777" w:rsidTr="00CE7D52">
        <w:tc>
          <w:tcPr>
            <w:tcW w:w="3420" w:type="dxa"/>
            <w:vAlign w:val="center"/>
          </w:tcPr>
          <w:p w14:paraId="49E6CE79"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368BD4B8"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2D6C6BB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21,190.23</w:t>
            </w:r>
          </w:p>
        </w:tc>
        <w:tc>
          <w:tcPr>
            <w:tcW w:w="2250" w:type="dxa"/>
            <w:vAlign w:val="bottom"/>
          </w:tcPr>
          <w:p w14:paraId="336E03C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29,741.16</w:t>
            </w:r>
          </w:p>
        </w:tc>
      </w:tr>
      <w:tr w:rsidR="00E54740" w:rsidRPr="00E54740" w14:paraId="0F10D7D7" w14:textId="77777777" w:rsidTr="00CE7D52">
        <w:tc>
          <w:tcPr>
            <w:tcW w:w="3420" w:type="dxa"/>
            <w:vAlign w:val="center"/>
          </w:tcPr>
          <w:p w14:paraId="2BE479A3"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771B303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69158B3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3,872,781.27</w:t>
            </w:r>
          </w:p>
        </w:tc>
        <w:tc>
          <w:tcPr>
            <w:tcW w:w="2250" w:type="dxa"/>
            <w:vAlign w:val="bottom"/>
          </w:tcPr>
          <w:p w14:paraId="7A89AF2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4,785,437.18</w:t>
            </w:r>
          </w:p>
        </w:tc>
      </w:tr>
      <w:tr w:rsidR="00E54740" w:rsidRPr="00E54740" w14:paraId="67A133E8" w14:textId="77777777" w:rsidTr="00CE7D52">
        <w:tc>
          <w:tcPr>
            <w:tcW w:w="3420" w:type="dxa"/>
            <w:vAlign w:val="center"/>
          </w:tcPr>
          <w:p w14:paraId="14350BFB"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52194A7D"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F4B80F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3,120,813.73</w:t>
            </w:r>
          </w:p>
        </w:tc>
        <w:tc>
          <w:tcPr>
            <w:tcW w:w="2250" w:type="dxa"/>
            <w:vAlign w:val="bottom"/>
          </w:tcPr>
          <w:p w14:paraId="7EA0531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3,900,501.85</w:t>
            </w:r>
          </w:p>
        </w:tc>
      </w:tr>
      <w:tr w:rsidR="00E54740" w:rsidRPr="00E54740" w14:paraId="09873CE7" w14:textId="77777777" w:rsidTr="00CE7D52">
        <w:tc>
          <w:tcPr>
            <w:tcW w:w="3420" w:type="dxa"/>
            <w:vAlign w:val="center"/>
          </w:tcPr>
          <w:p w14:paraId="2E514A49"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7F9BA7C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80BEF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520,135.74</w:t>
            </w:r>
          </w:p>
        </w:tc>
        <w:tc>
          <w:tcPr>
            <w:tcW w:w="2250" w:type="dxa"/>
            <w:vAlign w:val="bottom"/>
          </w:tcPr>
          <w:p w14:paraId="132B91D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650,083.60</w:t>
            </w:r>
          </w:p>
        </w:tc>
      </w:tr>
      <w:tr w:rsidR="00E54740" w:rsidRPr="00E54740" w14:paraId="454DC8C5" w14:textId="77777777" w:rsidTr="00CE7D52">
        <w:tc>
          <w:tcPr>
            <w:tcW w:w="3420" w:type="dxa"/>
            <w:vAlign w:val="center"/>
          </w:tcPr>
          <w:p w14:paraId="24382231"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1884751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C8CAB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45,603.05</w:t>
            </w:r>
          </w:p>
        </w:tc>
        <w:tc>
          <w:tcPr>
            <w:tcW w:w="2250" w:type="dxa"/>
            <w:vAlign w:val="bottom"/>
          </w:tcPr>
          <w:p w14:paraId="2B8FC3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25,273.61</w:t>
            </w:r>
          </w:p>
        </w:tc>
      </w:tr>
      <w:tr w:rsidR="00E54740" w:rsidRPr="00E54740" w14:paraId="7202C56A" w14:textId="77777777" w:rsidTr="00CE7D52">
        <w:tc>
          <w:tcPr>
            <w:tcW w:w="3420" w:type="dxa"/>
            <w:vAlign w:val="center"/>
          </w:tcPr>
          <w:p w14:paraId="541C1185"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53D900F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707FCC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878EC0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62740BB" w14:textId="77777777" w:rsidTr="00CE7D52">
        <w:tc>
          <w:tcPr>
            <w:tcW w:w="3420" w:type="dxa"/>
            <w:vAlign w:val="center"/>
          </w:tcPr>
          <w:p w14:paraId="6F5C78A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498D9654"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7CCF18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C59A54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F8DD9CB" w14:textId="77777777" w:rsidTr="00CE7D52">
        <w:tc>
          <w:tcPr>
            <w:tcW w:w="3420" w:type="dxa"/>
            <w:vAlign w:val="center"/>
          </w:tcPr>
          <w:p w14:paraId="6AEB23F7"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9CFB95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106D75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80D59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4007CD3" w14:textId="77777777" w:rsidTr="00CE7D52">
        <w:tc>
          <w:tcPr>
            <w:tcW w:w="3420" w:type="dxa"/>
            <w:vAlign w:val="center"/>
          </w:tcPr>
          <w:p w14:paraId="3FE90A7A"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6A43B9F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3423C2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F0A94E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812A5B5" w14:textId="77777777" w:rsidTr="00CE7D52">
        <w:tc>
          <w:tcPr>
            <w:tcW w:w="3420" w:type="dxa"/>
            <w:vAlign w:val="center"/>
          </w:tcPr>
          <w:p w14:paraId="11C188FD"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48B11FA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E196B3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0340E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0.14</w:t>
            </w:r>
          </w:p>
        </w:tc>
      </w:tr>
      <w:tr w:rsidR="00E54740" w:rsidRPr="00E54740" w14:paraId="33FB2C9E" w14:textId="77777777" w:rsidTr="00CE7D52">
        <w:tc>
          <w:tcPr>
            <w:tcW w:w="3420" w:type="dxa"/>
            <w:vAlign w:val="center"/>
          </w:tcPr>
          <w:p w14:paraId="6E6BD40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9B261D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0B5F75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186,228.75</w:t>
            </w:r>
          </w:p>
        </w:tc>
        <w:tc>
          <w:tcPr>
            <w:tcW w:w="2250" w:type="dxa"/>
            <w:vAlign w:val="bottom"/>
          </w:tcPr>
          <w:p w14:paraId="6820236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209,577.98</w:t>
            </w:r>
          </w:p>
        </w:tc>
      </w:tr>
      <w:tr w:rsidR="00E54740" w:rsidRPr="00E54740" w14:paraId="2C4262B8" w14:textId="77777777" w:rsidTr="00CE7D52">
        <w:tc>
          <w:tcPr>
            <w:tcW w:w="3420" w:type="dxa"/>
            <w:vAlign w:val="center"/>
          </w:tcPr>
          <w:p w14:paraId="45EB6916"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732B59F7"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612744ED"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-7,674,862.61</w:t>
            </w:r>
          </w:p>
        </w:tc>
        <w:tc>
          <w:tcPr>
            <w:tcW w:w="2250" w:type="dxa"/>
            <w:vAlign w:val="center"/>
          </w:tcPr>
          <w:p w14:paraId="3A8C1D07"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-48,227,122.72</w:t>
            </w:r>
          </w:p>
        </w:tc>
      </w:tr>
      <w:tr w:rsidR="00E54740" w:rsidRPr="00E54740" w14:paraId="6BC2DF8A" w14:textId="77777777" w:rsidTr="00CE7D52">
        <w:tc>
          <w:tcPr>
            <w:tcW w:w="3420" w:type="dxa"/>
            <w:vAlign w:val="center"/>
          </w:tcPr>
          <w:p w14:paraId="09D20A22"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59DB734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2E3063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A737E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2E73DFE" w14:textId="77777777" w:rsidTr="00CE7D52">
        <w:tc>
          <w:tcPr>
            <w:tcW w:w="3420" w:type="dxa"/>
            <w:vAlign w:val="center"/>
          </w:tcPr>
          <w:p w14:paraId="2E06AEB7"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51696671"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538BCD39"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-7,674,862.61</w:t>
            </w:r>
          </w:p>
        </w:tc>
        <w:tc>
          <w:tcPr>
            <w:tcW w:w="2250" w:type="dxa"/>
            <w:vAlign w:val="bottom"/>
          </w:tcPr>
          <w:p w14:paraId="354CEB2F"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-48,227,122.72</w:t>
            </w:r>
          </w:p>
        </w:tc>
      </w:tr>
      <w:tr w:rsidR="00E54740" w:rsidRPr="00E54740" w14:paraId="7ED5E6E5" w14:textId="77777777" w:rsidTr="00CE7D52">
        <w:tc>
          <w:tcPr>
            <w:tcW w:w="3420" w:type="dxa"/>
            <w:vAlign w:val="center"/>
          </w:tcPr>
          <w:p w14:paraId="5C4223E5"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7067F43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F119F2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421370A9"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5FB44693" w14:textId="77777777" w:rsidTr="00CE7D52">
        <w:tc>
          <w:tcPr>
            <w:tcW w:w="3420" w:type="dxa"/>
            <w:vAlign w:val="center"/>
          </w:tcPr>
          <w:p w14:paraId="6F07E7C8"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1D53E8F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1CB7E0"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-7,674,862.61</w:t>
            </w:r>
          </w:p>
        </w:tc>
        <w:tc>
          <w:tcPr>
            <w:tcW w:w="2250" w:type="dxa"/>
            <w:vAlign w:val="bottom"/>
          </w:tcPr>
          <w:p w14:paraId="63C6E10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-48,227,122.72</w:t>
            </w:r>
          </w:p>
        </w:tc>
      </w:tr>
    </w:tbl>
    <w:p w14:paraId="22045E9B"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5" w:name="_Toc64625394"/>
      <w:bookmarkStart w:id="126" w:name="_Toc194049120"/>
      <w:r w:rsidRPr="00E54740">
        <w:rPr>
          <w:rFonts w:ascii="Times New Roman" w:eastAsiaTheme="minorEastAsia" w:hAnsi="Times New Roman"/>
          <w:kern w:val="0"/>
          <w:sz w:val="21"/>
          <w:szCs w:val="21"/>
        </w:rPr>
        <w:t xml:space="preserve">7.3 </w:t>
      </w:r>
      <w:bookmarkEnd w:id="123"/>
      <w:bookmarkEnd w:id="124"/>
      <w:bookmarkEnd w:id="125"/>
      <w:r w:rsidRPr="00E54740">
        <w:rPr>
          <w:rFonts w:ascii="宋体" w:hAnsi="宋体" w:hint="eastAsia"/>
          <w:sz w:val="21"/>
          <w:szCs w:val="21"/>
        </w:rPr>
        <w:t>净资产变动表</w:t>
      </w:r>
      <w:bookmarkEnd w:id="126"/>
    </w:p>
    <w:p w14:paraId="1CAE14B0"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摩根成长动力混合型证券投资基金</w:t>
      </w:r>
    </w:p>
    <w:p w14:paraId="5D5C5623"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3A617161"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477"/>
        <w:gridCol w:w="2268"/>
        <w:gridCol w:w="1701"/>
      </w:tblGrid>
      <w:tr w:rsidR="00E54740" w:rsidRPr="00E54740" w14:paraId="214C48BB" w14:textId="77777777" w:rsidTr="00CE7D52">
        <w:tc>
          <w:tcPr>
            <w:tcW w:w="1876" w:type="dxa"/>
            <w:vMerge w:val="restart"/>
            <w:vAlign w:val="center"/>
          </w:tcPr>
          <w:p w14:paraId="474768F6"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9926D3A" w14:textId="77777777" w:rsidR="00986196" w:rsidRPr="00E54740" w:rsidRDefault="00986196" w:rsidP="00CE7D52">
            <w:pPr>
              <w:spacing w:line="360" w:lineRule="auto"/>
              <w:jc w:val="center"/>
              <w:rPr>
                <w:b/>
                <w:szCs w:val="21"/>
              </w:rPr>
            </w:pPr>
            <w:r w:rsidRPr="00E54740">
              <w:rPr>
                <w:b/>
                <w:szCs w:val="21"/>
              </w:rPr>
              <w:t>本期</w:t>
            </w:r>
          </w:p>
          <w:p w14:paraId="217504F7"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55FF5" w:rsidRPr="00E54740" w14:paraId="34253775" w14:textId="77777777" w:rsidTr="000A12B7">
        <w:tc>
          <w:tcPr>
            <w:tcW w:w="1876" w:type="dxa"/>
            <w:vMerge/>
            <w:vAlign w:val="center"/>
          </w:tcPr>
          <w:p w14:paraId="068EEEFA" w14:textId="77777777" w:rsidR="00986196" w:rsidRPr="00E54740" w:rsidRDefault="00986196" w:rsidP="00CE7D52">
            <w:pPr>
              <w:widowControl/>
              <w:spacing w:line="360" w:lineRule="auto"/>
              <w:jc w:val="left"/>
              <w:rPr>
                <w:b/>
                <w:szCs w:val="21"/>
              </w:rPr>
            </w:pPr>
          </w:p>
        </w:tc>
        <w:tc>
          <w:tcPr>
            <w:tcW w:w="3477" w:type="dxa"/>
            <w:vAlign w:val="center"/>
          </w:tcPr>
          <w:p w14:paraId="34729369" w14:textId="77777777" w:rsidR="00986196" w:rsidRPr="00E54740" w:rsidRDefault="00986196" w:rsidP="00CE7D52">
            <w:pPr>
              <w:spacing w:line="360" w:lineRule="auto"/>
              <w:jc w:val="center"/>
              <w:rPr>
                <w:b/>
                <w:szCs w:val="21"/>
              </w:rPr>
            </w:pPr>
            <w:r w:rsidRPr="00E54740">
              <w:rPr>
                <w:b/>
                <w:szCs w:val="21"/>
              </w:rPr>
              <w:t>实收基金</w:t>
            </w:r>
          </w:p>
        </w:tc>
        <w:tc>
          <w:tcPr>
            <w:tcW w:w="2268" w:type="dxa"/>
            <w:vAlign w:val="center"/>
          </w:tcPr>
          <w:p w14:paraId="6103DA35" w14:textId="77777777" w:rsidR="00986196" w:rsidRPr="00E54740" w:rsidRDefault="00986196" w:rsidP="00CE7D52">
            <w:pPr>
              <w:spacing w:line="360" w:lineRule="auto"/>
              <w:jc w:val="center"/>
              <w:rPr>
                <w:b/>
                <w:szCs w:val="21"/>
              </w:rPr>
            </w:pPr>
            <w:r w:rsidRPr="00E54740">
              <w:rPr>
                <w:b/>
                <w:szCs w:val="21"/>
              </w:rPr>
              <w:t>未分配利润</w:t>
            </w:r>
          </w:p>
        </w:tc>
        <w:tc>
          <w:tcPr>
            <w:tcW w:w="1701" w:type="dxa"/>
            <w:vAlign w:val="center"/>
          </w:tcPr>
          <w:p w14:paraId="6BD70D46"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555FF5" w:rsidRPr="00E54740" w14:paraId="54B3C594" w14:textId="77777777" w:rsidTr="000A12B7">
        <w:tc>
          <w:tcPr>
            <w:tcW w:w="1876" w:type="dxa"/>
          </w:tcPr>
          <w:p w14:paraId="12CD5541" w14:textId="77777777" w:rsidR="00986196" w:rsidRPr="00E54740" w:rsidRDefault="00986196" w:rsidP="00CE7D52">
            <w:pPr>
              <w:spacing w:line="360" w:lineRule="auto"/>
              <w:rPr>
                <w:szCs w:val="21"/>
              </w:rPr>
            </w:pPr>
            <w:r w:rsidRPr="00E54740">
              <w:rPr>
                <w:rFonts w:ascii="宋体" w:hAnsi="宋体" w:hint="eastAsia"/>
                <w:szCs w:val="21"/>
              </w:rPr>
              <w:t>一、上期期末净资</w:t>
            </w:r>
            <w:r w:rsidRPr="00E54740">
              <w:rPr>
                <w:rFonts w:ascii="宋体" w:hAnsi="宋体" w:hint="eastAsia"/>
                <w:szCs w:val="21"/>
              </w:rPr>
              <w:lastRenderedPageBreak/>
              <w:t>产</w:t>
            </w:r>
          </w:p>
        </w:tc>
        <w:tc>
          <w:tcPr>
            <w:tcW w:w="3477" w:type="dxa"/>
            <w:vAlign w:val="center"/>
          </w:tcPr>
          <w:p w14:paraId="6A4C589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lastRenderedPageBreak/>
              <w:t>119,323,374.96</w:t>
            </w:r>
          </w:p>
        </w:tc>
        <w:tc>
          <w:tcPr>
            <w:tcW w:w="2268" w:type="dxa"/>
            <w:vAlign w:val="center"/>
          </w:tcPr>
          <w:p w14:paraId="5072F86B"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88,224,550.99</w:t>
            </w:r>
          </w:p>
        </w:tc>
        <w:tc>
          <w:tcPr>
            <w:tcW w:w="1701" w:type="dxa"/>
            <w:vAlign w:val="center"/>
          </w:tcPr>
          <w:p w14:paraId="65B10FB0"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207,547,925.95</w:t>
            </w:r>
          </w:p>
        </w:tc>
      </w:tr>
      <w:tr w:rsidR="00555FF5" w:rsidRPr="00E54740" w14:paraId="68F80ACD" w14:textId="77777777" w:rsidTr="000A12B7">
        <w:tc>
          <w:tcPr>
            <w:tcW w:w="1876" w:type="dxa"/>
          </w:tcPr>
          <w:p w14:paraId="0FAF9529" w14:textId="77777777" w:rsidR="00986196" w:rsidRPr="00E54740" w:rsidRDefault="00986196" w:rsidP="00CE7D52">
            <w:pPr>
              <w:spacing w:line="360" w:lineRule="auto"/>
              <w:rPr>
                <w:szCs w:val="21"/>
              </w:rPr>
            </w:pPr>
            <w:r w:rsidRPr="00E54740">
              <w:rPr>
                <w:rFonts w:ascii="宋体" w:hAnsi="宋体" w:hint="eastAsia"/>
                <w:szCs w:val="21"/>
              </w:rPr>
              <w:t>二、本期期初净资产</w:t>
            </w:r>
          </w:p>
        </w:tc>
        <w:tc>
          <w:tcPr>
            <w:tcW w:w="3477" w:type="dxa"/>
            <w:vAlign w:val="center"/>
          </w:tcPr>
          <w:p w14:paraId="5DFA09EE" w14:textId="77777777" w:rsidR="00986196" w:rsidRPr="00E54740" w:rsidRDefault="00986196" w:rsidP="00CE7D52">
            <w:pPr>
              <w:spacing w:line="360" w:lineRule="auto"/>
              <w:jc w:val="right"/>
              <w:rPr>
                <w:szCs w:val="21"/>
              </w:rPr>
            </w:pPr>
            <w:r w:rsidRPr="00E54740">
              <w:rPr>
                <w:szCs w:val="21"/>
              </w:rPr>
              <w:t>119,323,374.96</w:t>
            </w:r>
          </w:p>
        </w:tc>
        <w:tc>
          <w:tcPr>
            <w:tcW w:w="2268" w:type="dxa"/>
            <w:vAlign w:val="center"/>
          </w:tcPr>
          <w:p w14:paraId="47DEE54D" w14:textId="77777777" w:rsidR="00986196" w:rsidRPr="00E54740" w:rsidRDefault="00986196" w:rsidP="00CE7D52">
            <w:pPr>
              <w:spacing w:line="360" w:lineRule="auto"/>
              <w:jc w:val="right"/>
              <w:rPr>
                <w:szCs w:val="21"/>
              </w:rPr>
            </w:pPr>
            <w:r w:rsidRPr="00E54740">
              <w:rPr>
                <w:szCs w:val="21"/>
              </w:rPr>
              <w:t>88,224,550.99</w:t>
            </w:r>
          </w:p>
        </w:tc>
        <w:tc>
          <w:tcPr>
            <w:tcW w:w="1701" w:type="dxa"/>
            <w:vAlign w:val="center"/>
          </w:tcPr>
          <w:p w14:paraId="4D0F8F44" w14:textId="77777777" w:rsidR="00986196" w:rsidRPr="00E54740" w:rsidRDefault="00986196" w:rsidP="00CE7D52">
            <w:pPr>
              <w:spacing w:line="360" w:lineRule="auto"/>
              <w:jc w:val="right"/>
              <w:rPr>
                <w:szCs w:val="21"/>
              </w:rPr>
            </w:pPr>
            <w:r w:rsidRPr="00E54740">
              <w:rPr>
                <w:szCs w:val="21"/>
              </w:rPr>
              <w:t>207,547,925.95</w:t>
            </w:r>
          </w:p>
        </w:tc>
      </w:tr>
      <w:tr w:rsidR="00555FF5" w:rsidRPr="00E54740" w14:paraId="6EE2000C" w14:textId="77777777" w:rsidTr="000A12B7">
        <w:tc>
          <w:tcPr>
            <w:tcW w:w="1876" w:type="dxa"/>
          </w:tcPr>
          <w:p w14:paraId="0EC35848"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477" w:type="dxa"/>
            <w:vAlign w:val="center"/>
          </w:tcPr>
          <w:p w14:paraId="771E74A8" w14:textId="77777777" w:rsidR="00986196" w:rsidRPr="00E54740" w:rsidRDefault="00986196" w:rsidP="00CE7D52">
            <w:pPr>
              <w:spacing w:line="360" w:lineRule="auto"/>
              <w:jc w:val="right"/>
              <w:rPr>
                <w:szCs w:val="21"/>
              </w:rPr>
            </w:pPr>
            <w:r w:rsidRPr="00E54740">
              <w:rPr>
                <w:szCs w:val="21"/>
              </w:rPr>
              <w:t>-11,478,718.84</w:t>
            </w:r>
          </w:p>
        </w:tc>
        <w:tc>
          <w:tcPr>
            <w:tcW w:w="2268" w:type="dxa"/>
            <w:vAlign w:val="center"/>
          </w:tcPr>
          <w:p w14:paraId="2DE22291" w14:textId="77777777" w:rsidR="00986196" w:rsidRPr="00E54740" w:rsidRDefault="00986196" w:rsidP="00CE7D52">
            <w:pPr>
              <w:spacing w:line="360" w:lineRule="auto"/>
              <w:jc w:val="right"/>
              <w:rPr>
                <w:szCs w:val="21"/>
              </w:rPr>
            </w:pPr>
            <w:r w:rsidRPr="00E54740">
              <w:rPr>
                <w:szCs w:val="21"/>
              </w:rPr>
              <w:t>-14,086,198.30</w:t>
            </w:r>
          </w:p>
        </w:tc>
        <w:tc>
          <w:tcPr>
            <w:tcW w:w="1701" w:type="dxa"/>
            <w:vAlign w:val="center"/>
          </w:tcPr>
          <w:p w14:paraId="5754E4FF" w14:textId="77777777" w:rsidR="00986196" w:rsidRPr="00E54740" w:rsidRDefault="00986196" w:rsidP="00CE7D52">
            <w:pPr>
              <w:spacing w:line="360" w:lineRule="auto"/>
              <w:jc w:val="right"/>
              <w:rPr>
                <w:szCs w:val="21"/>
              </w:rPr>
            </w:pPr>
            <w:r w:rsidRPr="00E54740">
              <w:rPr>
                <w:szCs w:val="21"/>
              </w:rPr>
              <w:t>-25,564,917.14</w:t>
            </w:r>
          </w:p>
        </w:tc>
      </w:tr>
      <w:tr w:rsidR="00555FF5" w:rsidRPr="00E54740" w14:paraId="7349AFF0" w14:textId="77777777" w:rsidTr="000A12B7">
        <w:tc>
          <w:tcPr>
            <w:tcW w:w="1876" w:type="dxa"/>
          </w:tcPr>
          <w:p w14:paraId="6F28BE66"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477" w:type="dxa"/>
            <w:vAlign w:val="center"/>
          </w:tcPr>
          <w:p w14:paraId="091D3A95"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29B237BE" w14:textId="77777777" w:rsidR="00986196" w:rsidRPr="00E54740" w:rsidRDefault="00986196" w:rsidP="00CE7D52">
            <w:pPr>
              <w:spacing w:line="360" w:lineRule="auto"/>
              <w:jc w:val="right"/>
              <w:rPr>
                <w:szCs w:val="21"/>
              </w:rPr>
            </w:pPr>
            <w:r w:rsidRPr="00E54740">
              <w:rPr>
                <w:szCs w:val="21"/>
              </w:rPr>
              <w:t>-7,674,862.61</w:t>
            </w:r>
          </w:p>
        </w:tc>
        <w:tc>
          <w:tcPr>
            <w:tcW w:w="1701" w:type="dxa"/>
            <w:vAlign w:val="center"/>
          </w:tcPr>
          <w:p w14:paraId="351149D1" w14:textId="77777777" w:rsidR="00986196" w:rsidRPr="00E54740" w:rsidRDefault="00986196" w:rsidP="00CE7D52">
            <w:pPr>
              <w:spacing w:line="360" w:lineRule="auto"/>
              <w:jc w:val="right"/>
              <w:rPr>
                <w:szCs w:val="21"/>
              </w:rPr>
            </w:pPr>
            <w:r w:rsidRPr="00E54740">
              <w:rPr>
                <w:szCs w:val="21"/>
              </w:rPr>
              <w:t>-7,674,862.61</w:t>
            </w:r>
          </w:p>
        </w:tc>
      </w:tr>
      <w:tr w:rsidR="00555FF5" w:rsidRPr="00E54740" w14:paraId="13817143" w14:textId="77777777" w:rsidTr="000A12B7">
        <w:tc>
          <w:tcPr>
            <w:tcW w:w="1876" w:type="dxa"/>
          </w:tcPr>
          <w:p w14:paraId="6CEF824C"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477" w:type="dxa"/>
            <w:vAlign w:val="center"/>
          </w:tcPr>
          <w:p w14:paraId="3B667E0B" w14:textId="77777777" w:rsidR="00986196" w:rsidRPr="00E54740" w:rsidRDefault="00986196" w:rsidP="00CE7D52">
            <w:pPr>
              <w:spacing w:line="360" w:lineRule="auto"/>
              <w:jc w:val="right"/>
              <w:rPr>
                <w:szCs w:val="21"/>
              </w:rPr>
            </w:pPr>
            <w:r w:rsidRPr="00E54740">
              <w:rPr>
                <w:szCs w:val="21"/>
              </w:rPr>
              <w:t>-11,478,718.84</w:t>
            </w:r>
          </w:p>
        </w:tc>
        <w:tc>
          <w:tcPr>
            <w:tcW w:w="2268" w:type="dxa"/>
            <w:vAlign w:val="center"/>
          </w:tcPr>
          <w:p w14:paraId="657C836A" w14:textId="77777777" w:rsidR="00986196" w:rsidRPr="00E54740" w:rsidRDefault="00986196" w:rsidP="00CE7D52">
            <w:pPr>
              <w:spacing w:line="360" w:lineRule="auto"/>
              <w:jc w:val="right"/>
              <w:rPr>
                <w:szCs w:val="21"/>
              </w:rPr>
            </w:pPr>
            <w:r w:rsidRPr="00E54740">
              <w:rPr>
                <w:szCs w:val="21"/>
              </w:rPr>
              <w:t>-6,411,335.69</w:t>
            </w:r>
          </w:p>
        </w:tc>
        <w:tc>
          <w:tcPr>
            <w:tcW w:w="1701" w:type="dxa"/>
            <w:vAlign w:val="center"/>
          </w:tcPr>
          <w:p w14:paraId="74CA6494" w14:textId="77777777" w:rsidR="00986196" w:rsidRPr="00E54740" w:rsidRDefault="00986196" w:rsidP="00CE7D52">
            <w:pPr>
              <w:spacing w:line="360" w:lineRule="auto"/>
              <w:jc w:val="right"/>
              <w:rPr>
                <w:szCs w:val="21"/>
              </w:rPr>
            </w:pPr>
            <w:r w:rsidRPr="00E54740">
              <w:rPr>
                <w:szCs w:val="21"/>
              </w:rPr>
              <w:t>-17,890,054.53</w:t>
            </w:r>
          </w:p>
        </w:tc>
      </w:tr>
      <w:tr w:rsidR="00555FF5" w:rsidRPr="00E54740" w14:paraId="3BD6D705" w14:textId="77777777" w:rsidTr="000A12B7">
        <w:tc>
          <w:tcPr>
            <w:tcW w:w="1876" w:type="dxa"/>
          </w:tcPr>
          <w:p w14:paraId="67E2D59A"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477" w:type="dxa"/>
            <w:vAlign w:val="center"/>
          </w:tcPr>
          <w:p w14:paraId="042972FB" w14:textId="77777777" w:rsidR="00986196" w:rsidRPr="00E54740" w:rsidRDefault="00986196" w:rsidP="00CE7D52">
            <w:pPr>
              <w:spacing w:line="360" w:lineRule="auto"/>
              <w:jc w:val="right"/>
              <w:rPr>
                <w:szCs w:val="21"/>
              </w:rPr>
            </w:pPr>
            <w:r w:rsidRPr="00E54740">
              <w:rPr>
                <w:szCs w:val="21"/>
              </w:rPr>
              <w:t>20,461,498.31</w:t>
            </w:r>
          </w:p>
        </w:tc>
        <w:tc>
          <w:tcPr>
            <w:tcW w:w="2268" w:type="dxa"/>
            <w:vAlign w:val="center"/>
          </w:tcPr>
          <w:p w14:paraId="5D3E96E1" w14:textId="77777777" w:rsidR="00986196" w:rsidRPr="00E54740" w:rsidRDefault="00986196" w:rsidP="00CE7D52">
            <w:pPr>
              <w:spacing w:line="360" w:lineRule="auto"/>
              <w:jc w:val="right"/>
              <w:rPr>
                <w:szCs w:val="21"/>
              </w:rPr>
            </w:pPr>
            <w:r w:rsidRPr="00E54740">
              <w:rPr>
                <w:szCs w:val="21"/>
              </w:rPr>
              <w:t>17,026,958.18</w:t>
            </w:r>
          </w:p>
        </w:tc>
        <w:tc>
          <w:tcPr>
            <w:tcW w:w="1701" w:type="dxa"/>
            <w:vAlign w:val="center"/>
          </w:tcPr>
          <w:p w14:paraId="452F1F76" w14:textId="77777777" w:rsidR="00986196" w:rsidRPr="00E54740" w:rsidRDefault="00986196" w:rsidP="00CE7D52">
            <w:pPr>
              <w:spacing w:line="360" w:lineRule="auto"/>
              <w:jc w:val="right"/>
              <w:rPr>
                <w:szCs w:val="21"/>
              </w:rPr>
            </w:pPr>
            <w:r w:rsidRPr="00E54740">
              <w:rPr>
                <w:szCs w:val="21"/>
              </w:rPr>
              <w:t>37,488,456.49</w:t>
            </w:r>
          </w:p>
        </w:tc>
      </w:tr>
      <w:tr w:rsidR="00555FF5" w:rsidRPr="00E54740" w14:paraId="21DCBE23" w14:textId="77777777" w:rsidTr="000A12B7">
        <w:tc>
          <w:tcPr>
            <w:tcW w:w="1876" w:type="dxa"/>
          </w:tcPr>
          <w:p w14:paraId="3C03BCE6"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477" w:type="dxa"/>
            <w:vAlign w:val="center"/>
          </w:tcPr>
          <w:p w14:paraId="76729479" w14:textId="77777777" w:rsidR="00986196" w:rsidRPr="00E54740" w:rsidRDefault="00986196" w:rsidP="00CE7D52">
            <w:pPr>
              <w:spacing w:line="360" w:lineRule="auto"/>
              <w:jc w:val="right"/>
              <w:rPr>
                <w:szCs w:val="21"/>
              </w:rPr>
            </w:pPr>
            <w:r w:rsidRPr="00E54740">
              <w:rPr>
                <w:szCs w:val="21"/>
              </w:rPr>
              <w:t>-31,940,217.15</w:t>
            </w:r>
          </w:p>
        </w:tc>
        <w:tc>
          <w:tcPr>
            <w:tcW w:w="2268" w:type="dxa"/>
            <w:vAlign w:val="center"/>
          </w:tcPr>
          <w:p w14:paraId="18A57943" w14:textId="77777777" w:rsidR="00986196" w:rsidRPr="00E54740" w:rsidRDefault="00986196" w:rsidP="00CE7D52">
            <w:pPr>
              <w:spacing w:line="360" w:lineRule="auto"/>
              <w:jc w:val="right"/>
              <w:rPr>
                <w:szCs w:val="21"/>
              </w:rPr>
            </w:pPr>
            <w:r w:rsidRPr="00E54740">
              <w:rPr>
                <w:szCs w:val="21"/>
              </w:rPr>
              <w:t>-23,438,293.87</w:t>
            </w:r>
          </w:p>
        </w:tc>
        <w:tc>
          <w:tcPr>
            <w:tcW w:w="1701" w:type="dxa"/>
            <w:vAlign w:val="center"/>
          </w:tcPr>
          <w:p w14:paraId="1F29CE51" w14:textId="77777777" w:rsidR="00986196" w:rsidRPr="00E54740" w:rsidRDefault="00986196" w:rsidP="00CE7D52">
            <w:pPr>
              <w:spacing w:line="360" w:lineRule="auto"/>
              <w:jc w:val="right"/>
              <w:rPr>
                <w:szCs w:val="21"/>
              </w:rPr>
            </w:pPr>
            <w:r w:rsidRPr="00E54740">
              <w:rPr>
                <w:szCs w:val="21"/>
              </w:rPr>
              <w:t>-55,378,511.02</w:t>
            </w:r>
          </w:p>
        </w:tc>
      </w:tr>
      <w:tr w:rsidR="00555FF5" w:rsidRPr="00E54740" w14:paraId="2010121D" w14:textId="77777777" w:rsidTr="000A12B7">
        <w:tc>
          <w:tcPr>
            <w:tcW w:w="1876" w:type="dxa"/>
          </w:tcPr>
          <w:p w14:paraId="2C770DD9"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477" w:type="dxa"/>
            <w:vAlign w:val="center"/>
          </w:tcPr>
          <w:p w14:paraId="6E5AFC18" w14:textId="77777777" w:rsidR="00986196" w:rsidRPr="00E54740" w:rsidRDefault="00986196" w:rsidP="00CE7D52">
            <w:pPr>
              <w:spacing w:line="360" w:lineRule="auto"/>
              <w:jc w:val="right"/>
              <w:rPr>
                <w:szCs w:val="21"/>
              </w:rPr>
            </w:pPr>
            <w:r w:rsidRPr="00E54740">
              <w:rPr>
                <w:szCs w:val="21"/>
              </w:rPr>
              <w:t>-</w:t>
            </w:r>
          </w:p>
        </w:tc>
        <w:tc>
          <w:tcPr>
            <w:tcW w:w="2268" w:type="dxa"/>
            <w:vAlign w:val="center"/>
          </w:tcPr>
          <w:p w14:paraId="3BEFE74F" w14:textId="77777777" w:rsidR="00986196" w:rsidRPr="00E54740" w:rsidRDefault="00986196" w:rsidP="00CE7D52">
            <w:pPr>
              <w:spacing w:line="360" w:lineRule="auto"/>
              <w:jc w:val="right"/>
              <w:rPr>
                <w:szCs w:val="21"/>
              </w:rPr>
            </w:pPr>
            <w:r w:rsidRPr="00E54740">
              <w:rPr>
                <w:szCs w:val="21"/>
              </w:rPr>
              <w:t>-</w:t>
            </w:r>
          </w:p>
        </w:tc>
        <w:tc>
          <w:tcPr>
            <w:tcW w:w="1701" w:type="dxa"/>
            <w:vAlign w:val="center"/>
          </w:tcPr>
          <w:p w14:paraId="7D898714" w14:textId="77777777" w:rsidR="00986196" w:rsidRPr="00E54740" w:rsidRDefault="00986196" w:rsidP="00CE7D52">
            <w:pPr>
              <w:spacing w:line="360" w:lineRule="auto"/>
              <w:jc w:val="right"/>
              <w:rPr>
                <w:szCs w:val="21"/>
              </w:rPr>
            </w:pPr>
            <w:r w:rsidRPr="00E54740">
              <w:rPr>
                <w:szCs w:val="21"/>
              </w:rPr>
              <w:t>-</w:t>
            </w:r>
          </w:p>
        </w:tc>
      </w:tr>
      <w:tr w:rsidR="00555FF5" w:rsidRPr="00E54740" w14:paraId="2731AA63" w14:textId="77777777" w:rsidTr="000A12B7">
        <w:tc>
          <w:tcPr>
            <w:tcW w:w="1876" w:type="dxa"/>
          </w:tcPr>
          <w:p w14:paraId="2393A227"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477" w:type="dxa"/>
            <w:vAlign w:val="center"/>
          </w:tcPr>
          <w:p w14:paraId="71C06DCF" w14:textId="77777777" w:rsidR="00986196" w:rsidRPr="00E54740" w:rsidRDefault="00986196" w:rsidP="00CE7D52">
            <w:pPr>
              <w:spacing w:line="360" w:lineRule="auto"/>
              <w:jc w:val="right"/>
              <w:rPr>
                <w:szCs w:val="21"/>
              </w:rPr>
            </w:pPr>
            <w:r w:rsidRPr="00E54740">
              <w:rPr>
                <w:szCs w:val="21"/>
              </w:rPr>
              <w:t>107,844,656.12</w:t>
            </w:r>
          </w:p>
        </w:tc>
        <w:tc>
          <w:tcPr>
            <w:tcW w:w="2268" w:type="dxa"/>
            <w:vAlign w:val="center"/>
          </w:tcPr>
          <w:p w14:paraId="34054295" w14:textId="77777777" w:rsidR="00986196" w:rsidRPr="00E54740" w:rsidRDefault="00986196" w:rsidP="00CE7D52">
            <w:pPr>
              <w:spacing w:line="360" w:lineRule="auto"/>
              <w:jc w:val="right"/>
              <w:rPr>
                <w:szCs w:val="21"/>
              </w:rPr>
            </w:pPr>
            <w:r w:rsidRPr="00E54740">
              <w:rPr>
                <w:szCs w:val="21"/>
              </w:rPr>
              <w:t>74,138,352.69</w:t>
            </w:r>
          </w:p>
        </w:tc>
        <w:tc>
          <w:tcPr>
            <w:tcW w:w="1701" w:type="dxa"/>
            <w:vAlign w:val="center"/>
          </w:tcPr>
          <w:p w14:paraId="48D825DF" w14:textId="77777777" w:rsidR="00986196" w:rsidRPr="00E54740" w:rsidRDefault="00986196" w:rsidP="00CE7D52">
            <w:pPr>
              <w:spacing w:line="360" w:lineRule="auto"/>
              <w:jc w:val="right"/>
              <w:rPr>
                <w:szCs w:val="21"/>
              </w:rPr>
            </w:pPr>
            <w:r w:rsidRPr="00E54740">
              <w:rPr>
                <w:szCs w:val="21"/>
              </w:rPr>
              <w:t>181,983,008.81</w:t>
            </w:r>
          </w:p>
        </w:tc>
      </w:tr>
      <w:tr w:rsidR="00E54740" w:rsidRPr="00E54740" w14:paraId="4233C438" w14:textId="77777777" w:rsidTr="00CE7D52">
        <w:tc>
          <w:tcPr>
            <w:tcW w:w="1876" w:type="dxa"/>
            <w:vMerge w:val="restart"/>
            <w:vAlign w:val="center"/>
          </w:tcPr>
          <w:p w14:paraId="376271A8"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56AEFDC4" w14:textId="77777777" w:rsidR="00986196" w:rsidRPr="00E54740" w:rsidRDefault="00986196" w:rsidP="00CE7D52">
            <w:pPr>
              <w:spacing w:line="360" w:lineRule="auto"/>
              <w:jc w:val="center"/>
              <w:rPr>
                <w:b/>
                <w:szCs w:val="21"/>
              </w:rPr>
            </w:pPr>
            <w:r w:rsidRPr="00E54740">
              <w:rPr>
                <w:b/>
                <w:szCs w:val="21"/>
              </w:rPr>
              <w:t>上年度可比期间</w:t>
            </w:r>
          </w:p>
          <w:p w14:paraId="124A29D6"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555FF5" w:rsidRPr="00E54740" w14:paraId="0BF3D052" w14:textId="77777777" w:rsidTr="000A12B7">
        <w:tc>
          <w:tcPr>
            <w:tcW w:w="1876" w:type="dxa"/>
            <w:vMerge/>
            <w:vAlign w:val="center"/>
          </w:tcPr>
          <w:p w14:paraId="56FB6B23" w14:textId="77777777" w:rsidR="00281C60" w:rsidRPr="00E54740" w:rsidRDefault="00281C60" w:rsidP="00281C60">
            <w:pPr>
              <w:widowControl/>
              <w:spacing w:line="360" w:lineRule="auto"/>
              <w:jc w:val="left"/>
              <w:rPr>
                <w:b/>
                <w:szCs w:val="21"/>
              </w:rPr>
            </w:pPr>
          </w:p>
        </w:tc>
        <w:tc>
          <w:tcPr>
            <w:tcW w:w="3477" w:type="dxa"/>
            <w:vAlign w:val="center"/>
          </w:tcPr>
          <w:p w14:paraId="064A12E8" w14:textId="77777777" w:rsidR="00281C60" w:rsidRPr="00E54740" w:rsidRDefault="00281C60" w:rsidP="00281C60">
            <w:pPr>
              <w:spacing w:line="360" w:lineRule="auto"/>
              <w:jc w:val="center"/>
              <w:rPr>
                <w:b/>
                <w:szCs w:val="21"/>
              </w:rPr>
            </w:pPr>
            <w:r w:rsidRPr="00E54740">
              <w:rPr>
                <w:b/>
                <w:szCs w:val="21"/>
              </w:rPr>
              <w:t>实收基金</w:t>
            </w:r>
          </w:p>
        </w:tc>
        <w:tc>
          <w:tcPr>
            <w:tcW w:w="2268" w:type="dxa"/>
            <w:vAlign w:val="center"/>
          </w:tcPr>
          <w:p w14:paraId="24DE5B63" w14:textId="77777777" w:rsidR="00281C60" w:rsidRPr="00E54740" w:rsidRDefault="00281C60" w:rsidP="00281C60">
            <w:pPr>
              <w:spacing w:line="360" w:lineRule="auto"/>
              <w:jc w:val="center"/>
              <w:rPr>
                <w:b/>
                <w:szCs w:val="21"/>
              </w:rPr>
            </w:pPr>
            <w:r w:rsidRPr="00E54740">
              <w:rPr>
                <w:b/>
                <w:szCs w:val="21"/>
              </w:rPr>
              <w:t>未分配利润</w:t>
            </w:r>
          </w:p>
        </w:tc>
        <w:tc>
          <w:tcPr>
            <w:tcW w:w="1701" w:type="dxa"/>
            <w:vAlign w:val="center"/>
          </w:tcPr>
          <w:p w14:paraId="01649D51"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555FF5" w:rsidRPr="00E54740" w14:paraId="250463E0" w14:textId="77777777" w:rsidTr="000A12B7">
        <w:tc>
          <w:tcPr>
            <w:tcW w:w="1876" w:type="dxa"/>
          </w:tcPr>
          <w:p w14:paraId="238B8D7E"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477" w:type="dxa"/>
            <w:vAlign w:val="center"/>
          </w:tcPr>
          <w:p w14:paraId="3BBFE67D"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129,341,058.06</w:t>
            </w:r>
          </w:p>
        </w:tc>
        <w:tc>
          <w:tcPr>
            <w:tcW w:w="2268" w:type="dxa"/>
            <w:vAlign w:val="center"/>
          </w:tcPr>
          <w:p w14:paraId="566D8CB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144,266,708.61</w:t>
            </w:r>
          </w:p>
        </w:tc>
        <w:tc>
          <w:tcPr>
            <w:tcW w:w="1701" w:type="dxa"/>
            <w:vAlign w:val="center"/>
          </w:tcPr>
          <w:p w14:paraId="43BC2C8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273,607,766.67</w:t>
            </w:r>
          </w:p>
        </w:tc>
      </w:tr>
      <w:tr w:rsidR="00555FF5" w:rsidRPr="00E54740" w14:paraId="224A29AD" w14:textId="77777777" w:rsidTr="000A12B7">
        <w:tc>
          <w:tcPr>
            <w:tcW w:w="1876" w:type="dxa"/>
          </w:tcPr>
          <w:p w14:paraId="34784A63" w14:textId="77777777" w:rsidR="00281C60" w:rsidRPr="00327831" w:rsidRDefault="00327831" w:rsidP="00281C60">
            <w:pPr>
              <w:spacing w:line="360" w:lineRule="auto"/>
              <w:rPr>
                <w:rFonts w:ascii="宋体" w:hAnsi="宋体"/>
                <w:szCs w:val="21"/>
              </w:rPr>
            </w:pPr>
            <w:r w:rsidRPr="00327831">
              <w:rPr>
                <w:rFonts w:ascii="宋体" w:hAnsi="宋体" w:hint="eastAsia"/>
                <w:szCs w:val="21"/>
              </w:rPr>
              <w:lastRenderedPageBreak/>
              <w:t>二、本期期初净资产</w:t>
            </w:r>
          </w:p>
        </w:tc>
        <w:tc>
          <w:tcPr>
            <w:tcW w:w="3477" w:type="dxa"/>
            <w:vAlign w:val="center"/>
          </w:tcPr>
          <w:p w14:paraId="05CA92C8"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129,341,058.06</w:t>
            </w:r>
          </w:p>
        </w:tc>
        <w:tc>
          <w:tcPr>
            <w:tcW w:w="2268" w:type="dxa"/>
            <w:vAlign w:val="center"/>
          </w:tcPr>
          <w:p w14:paraId="57CB7E3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144,266,708.61</w:t>
            </w:r>
          </w:p>
        </w:tc>
        <w:tc>
          <w:tcPr>
            <w:tcW w:w="1701" w:type="dxa"/>
            <w:vAlign w:val="center"/>
          </w:tcPr>
          <w:p w14:paraId="34B51743"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273,607,766.67</w:t>
            </w:r>
          </w:p>
        </w:tc>
      </w:tr>
      <w:tr w:rsidR="00555FF5" w:rsidRPr="00E54740" w14:paraId="4551914D" w14:textId="77777777" w:rsidTr="000A12B7">
        <w:tc>
          <w:tcPr>
            <w:tcW w:w="1876" w:type="dxa"/>
          </w:tcPr>
          <w:p w14:paraId="122D9E81"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477" w:type="dxa"/>
            <w:vAlign w:val="center"/>
          </w:tcPr>
          <w:p w14:paraId="7B26675E" w14:textId="77777777" w:rsidR="00281C60" w:rsidRPr="00E54740" w:rsidRDefault="00281C60" w:rsidP="00281C60">
            <w:pPr>
              <w:spacing w:line="360" w:lineRule="auto"/>
              <w:jc w:val="right"/>
              <w:rPr>
                <w:szCs w:val="21"/>
              </w:rPr>
            </w:pPr>
            <w:r w:rsidRPr="00E54740">
              <w:rPr>
                <w:szCs w:val="21"/>
              </w:rPr>
              <w:t>-10,017,683.10</w:t>
            </w:r>
          </w:p>
        </w:tc>
        <w:tc>
          <w:tcPr>
            <w:tcW w:w="2268" w:type="dxa"/>
            <w:vAlign w:val="center"/>
          </w:tcPr>
          <w:p w14:paraId="5CCBF26D" w14:textId="77777777" w:rsidR="00281C60" w:rsidRPr="00E54740" w:rsidRDefault="00281C60" w:rsidP="00281C60">
            <w:pPr>
              <w:spacing w:line="360" w:lineRule="auto"/>
              <w:jc w:val="right"/>
              <w:rPr>
                <w:szCs w:val="21"/>
              </w:rPr>
            </w:pPr>
            <w:r w:rsidRPr="00E54740">
              <w:rPr>
                <w:szCs w:val="21"/>
              </w:rPr>
              <w:t>-56,042,157.62</w:t>
            </w:r>
          </w:p>
        </w:tc>
        <w:tc>
          <w:tcPr>
            <w:tcW w:w="1701" w:type="dxa"/>
            <w:vAlign w:val="center"/>
          </w:tcPr>
          <w:p w14:paraId="17201851" w14:textId="77777777" w:rsidR="00281C60" w:rsidRPr="00E54740" w:rsidRDefault="00281C60" w:rsidP="00281C60">
            <w:pPr>
              <w:spacing w:line="360" w:lineRule="auto"/>
              <w:jc w:val="right"/>
              <w:rPr>
                <w:szCs w:val="21"/>
              </w:rPr>
            </w:pPr>
            <w:r w:rsidRPr="00E54740">
              <w:rPr>
                <w:szCs w:val="21"/>
              </w:rPr>
              <w:t>-66,059,840.72</w:t>
            </w:r>
          </w:p>
        </w:tc>
      </w:tr>
      <w:tr w:rsidR="00555FF5" w:rsidRPr="00E54740" w14:paraId="6983919E" w14:textId="77777777" w:rsidTr="000A12B7">
        <w:tc>
          <w:tcPr>
            <w:tcW w:w="1876" w:type="dxa"/>
          </w:tcPr>
          <w:p w14:paraId="65400173"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477" w:type="dxa"/>
            <w:vAlign w:val="center"/>
          </w:tcPr>
          <w:p w14:paraId="638487BF" w14:textId="77777777" w:rsidR="00281C60" w:rsidRPr="00E54740" w:rsidRDefault="00281C60" w:rsidP="00281C60">
            <w:pPr>
              <w:spacing w:line="360" w:lineRule="auto"/>
              <w:jc w:val="right"/>
              <w:rPr>
                <w:szCs w:val="21"/>
              </w:rPr>
            </w:pPr>
            <w:r w:rsidRPr="00E54740">
              <w:rPr>
                <w:szCs w:val="21"/>
              </w:rPr>
              <w:t>-</w:t>
            </w:r>
          </w:p>
        </w:tc>
        <w:tc>
          <w:tcPr>
            <w:tcW w:w="2268" w:type="dxa"/>
            <w:vAlign w:val="center"/>
          </w:tcPr>
          <w:p w14:paraId="54E3D618" w14:textId="77777777" w:rsidR="00281C60" w:rsidRPr="00E54740" w:rsidRDefault="00281C60" w:rsidP="00281C60">
            <w:pPr>
              <w:spacing w:line="360" w:lineRule="auto"/>
              <w:jc w:val="right"/>
              <w:rPr>
                <w:szCs w:val="21"/>
              </w:rPr>
            </w:pPr>
            <w:r w:rsidRPr="00E54740">
              <w:rPr>
                <w:szCs w:val="21"/>
              </w:rPr>
              <w:t>-48,227,122.72</w:t>
            </w:r>
          </w:p>
        </w:tc>
        <w:tc>
          <w:tcPr>
            <w:tcW w:w="1701" w:type="dxa"/>
            <w:vAlign w:val="center"/>
          </w:tcPr>
          <w:p w14:paraId="439941F1" w14:textId="77777777" w:rsidR="00281C60" w:rsidRPr="00E54740" w:rsidRDefault="00281C60" w:rsidP="00281C60">
            <w:pPr>
              <w:spacing w:line="360" w:lineRule="auto"/>
              <w:jc w:val="right"/>
              <w:rPr>
                <w:szCs w:val="21"/>
              </w:rPr>
            </w:pPr>
            <w:r w:rsidRPr="00E54740">
              <w:rPr>
                <w:szCs w:val="21"/>
              </w:rPr>
              <w:t>-48,227,122.72</w:t>
            </w:r>
          </w:p>
        </w:tc>
      </w:tr>
      <w:tr w:rsidR="00555FF5" w:rsidRPr="00E54740" w14:paraId="6032004B" w14:textId="77777777" w:rsidTr="000A12B7">
        <w:tc>
          <w:tcPr>
            <w:tcW w:w="1876" w:type="dxa"/>
          </w:tcPr>
          <w:p w14:paraId="777636C8"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477" w:type="dxa"/>
            <w:vAlign w:val="center"/>
          </w:tcPr>
          <w:p w14:paraId="0D209570" w14:textId="77777777" w:rsidR="00281C60" w:rsidRPr="00E54740" w:rsidRDefault="00281C60" w:rsidP="00281C60">
            <w:pPr>
              <w:spacing w:line="360" w:lineRule="auto"/>
              <w:jc w:val="right"/>
              <w:rPr>
                <w:szCs w:val="21"/>
              </w:rPr>
            </w:pPr>
            <w:r w:rsidRPr="00E54740">
              <w:rPr>
                <w:szCs w:val="21"/>
              </w:rPr>
              <w:t>-10,017,683.10</w:t>
            </w:r>
          </w:p>
        </w:tc>
        <w:tc>
          <w:tcPr>
            <w:tcW w:w="2268" w:type="dxa"/>
            <w:vAlign w:val="center"/>
          </w:tcPr>
          <w:p w14:paraId="5EB58FAF" w14:textId="77777777" w:rsidR="00281C60" w:rsidRPr="00E54740" w:rsidRDefault="00281C60" w:rsidP="00281C60">
            <w:pPr>
              <w:spacing w:line="360" w:lineRule="auto"/>
              <w:jc w:val="right"/>
              <w:rPr>
                <w:szCs w:val="21"/>
              </w:rPr>
            </w:pPr>
            <w:r w:rsidRPr="00E54740">
              <w:rPr>
                <w:szCs w:val="21"/>
              </w:rPr>
              <w:t>-7,815,034.90</w:t>
            </w:r>
          </w:p>
        </w:tc>
        <w:tc>
          <w:tcPr>
            <w:tcW w:w="1701" w:type="dxa"/>
            <w:vAlign w:val="center"/>
          </w:tcPr>
          <w:p w14:paraId="76561A0B" w14:textId="77777777" w:rsidR="00281C60" w:rsidRPr="00E54740" w:rsidRDefault="00281C60" w:rsidP="00281C60">
            <w:pPr>
              <w:spacing w:line="360" w:lineRule="auto"/>
              <w:jc w:val="right"/>
              <w:rPr>
                <w:szCs w:val="21"/>
              </w:rPr>
            </w:pPr>
            <w:r w:rsidRPr="00E54740">
              <w:rPr>
                <w:szCs w:val="21"/>
              </w:rPr>
              <w:t>-17,832,718.00</w:t>
            </w:r>
          </w:p>
        </w:tc>
      </w:tr>
      <w:tr w:rsidR="00555FF5" w:rsidRPr="00E54740" w14:paraId="10E36E67" w14:textId="77777777" w:rsidTr="000A12B7">
        <w:tc>
          <w:tcPr>
            <w:tcW w:w="1876" w:type="dxa"/>
          </w:tcPr>
          <w:p w14:paraId="79423773"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477" w:type="dxa"/>
            <w:vAlign w:val="center"/>
          </w:tcPr>
          <w:p w14:paraId="7C5640CB" w14:textId="77777777" w:rsidR="00281C60" w:rsidRPr="00E54740" w:rsidRDefault="00281C60" w:rsidP="00281C60">
            <w:pPr>
              <w:spacing w:line="360" w:lineRule="auto"/>
              <w:jc w:val="right"/>
              <w:rPr>
                <w:szCs w:val="21"/>
              </w:rPr>
            </w:pPr>
            <w:r w:rsidRPr="00E54740">
              <w:rPr>
                <w:szCs w:val="21"/>
              </w:rPr>
              <w:t>22,297,501.97</w:t>
            </w:r>
          </w:p>
        </w:tc>
        <w:tc>
          <w:tcPr>
            <w:tcW w:w="2268" w:type="dxa"/>
            <w:vAlign w:val="center"/>
          </w:tcPr>
          <w:p w14:paraId="766FF670" w14:textId="77777777" w:rsidR="00281C60" w:rsidRPr="00E54740" w:rsidRDefault="00281C60" w:rsidP="00281C60">
            <w:pPr>
              <w:spacing w:line="360" w:lineRule="auto"/>
              <w:jc w:val="right"/>
              <w:rPr>
                <w:szCs w:val="21"/>
              </w:rPr>
            </w:pPr>
            <w:r w:rsidRPr="00E54740">
              <w:rPr>
                <w:szCs w:val="21"/>
              </w:rPr>
              <w:t>25,137,836.46</w:t>
            </w:r>
          </w:p>
        </w:tc>
        <w:tc>
          <w:tcPr>
            <w:tcW w:w="1701" w:type="dxa"/>
            <w:vAlign w:val="center"/>
          </w:tcPr>
          <w:p w14:paraId="404E24B8" w14:textId="77777777" w:rsidR="00281C60" w:rsidRPr="00E54740" w:rsidRDefault="00281C60" w:rsidP="00281C60">
            <w:pPr>
              <w:spacing w:line="360" w:lineRule="auto"/>
              <w:jc w:val="right"/>
              <w:rPr>
                <w:szCs w:val="21"/>
              </w:rPr>
            </w:pPr>
            <w:r w:rsidRPr="00E54740">
              <w:rPr>
                <w:szCs w:val="21"/>
              </w:rPr>
              <w:t>47,435,338.43</w:t>
            </w:r>
          </w:p>
        </w:tc>
      </w:tr>
      <w:tr w:rsidR="00555FF5" w:rsidRPr="00E54740" w14:paraId="0FCBEBC0" w14:textId="77777777" w:rsidTr="000A12B7">
        <w:tc>
          <w:tcPr>
            <w:tcW w:w="1876" w:type="dxa"/>
          </w:tcPr>
          <w:p w14:paraId="000F2ACE"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477" w:type="dxa"/>
            <w:vAlign w:val="center"/>
          </w:tcPr>
          <w:p w14:paraId="60E9DBF4" w14:textId="77777777" w:rsidR="00281C60" w:rsidRPr="00E54740" w:rsidRDefault="00281C60" w:rsidP="00281C60">
            <w:pPr>
              <w:spacing w:line="360" w:lineRule="auto"/>
              <w:jc w:val="right"/>
              <w:rPr>
                <w:szCs w:val="21"/>
              </w:rPr>
            </w:pPr>
            <w:r w:rsidRPr="00E54740">
              <w:rPr>
                <w:szCs w:val="21"/>
              </w:rPr>
              <w:t>-32,315,185.07</w:t>
            </w:r>
          </w:p>
        </w:tc>
        <w:tc>
          <w:tcPr>
            <w:tcW w:w="2268" w:type="dxa"/>
            <w:vAlign w:val="center"/>
          </w:tcPr>
          <w:p w14:paraId="76E98E2B" w14:textId="77777777" w:rsidR="00281C60" w:rsidRPr="00E54740" w:rsidRDefault="00281C60" w:rsidP="00281C60">
            <w:pPr>
              <w:spacing w:line="360" w:lineRule="auto"/>
              <w:jc w:val="right"/>
              <w:rPr>
                <w:szCs w:val="21"/>
              </w:rPr>
            </w:pPr>
            <w:r w:rsidRPr="00E54740">
              <w:rPr>
                <w:szCs w:val="21"/>
              </w:rPr>
              <w:t>-32,952,871.36</w:t>
            </w:r>
          </w:p>
        </w:tc>
        <w:tc>
          <w:tcPr>
            <w:tcW w:w="1701" w:type="dxa"/>
            <w:vAlign w:val="center"/>
          </w:tcPr>
          <w:p w14:paraId="78FFFE4E" w14:textId="77777777" w:rsidR="00281C60" w:rsidRPr="00E54740" w:rsidRDefault="00281C60" w:rsidP="00281C60">
            <w:pPr>
              <w:spacing w:line="360" w:lineRule="auto"/>
              <w:jc w:val="right"/>
              <w:rPr>
                <w:szCs w:val="21"/>
              </w:rPr>
            </w:pPr>
            <w:r w:rsidRPr="00E54740">
              <w:rPr>
                <w:szCs w:val="21"/>
              </w:rPr>
              <w:t>-65,268,056.43</w:t>
            </w:r>
          </w:p>
        </w:tc>
      </w:tr>
      <w:tr w:rsidR="00555FF5" w:rsidRPr="00E54740" w14:paraId="77C0D246" w14:textId="77777777" w:rsidTr="000A12B7">
        <w:tc>
          <w:tcPr>
            <w:tcW w:w="1876" w:type="dxa"/>
          </w:tcPr>
          <w:p w14:paraId="1D1FF081"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477" w:type="dxa"/>
            <w:vAlign w:val="center"/>
          </w:tcPr>
          <w:p w14:paraId="6D5A50D7" w14:textId="77777777" w:rsidR="00327831" w:rsidRPr="00E54740" w:rsidRDefault="00327831" w:rsidP="00327831">
            <w:pPr>
              <w:spacing w:line="360" w:lineRule="auto"/>
              <w:jc w:val="right"/>
              <w:rPr>
                <w:szCs w:val="21"/>
              </w:rPr>
            </w:pPr>
            <w:r w:rsidRPr="00E54740">
              <w:rPr>
                <w:szCs w:val="21"/>
              </w:rPr>
              <w:t>-</w:t>
            </w:r>
          </w:p>
        </w:tc>
        <w:tc>
          <w:tcPr>
            <w:tcW w:w="2268" w:type="dxa"/>
            <w:vAlign w:val="center"/>
          </w:tcPr>
          <w:p w14:paraId="651D4681" w14:textId="77777777" w:rsidR="00327831" w:rsidRPr="00E54740" w:rsidRDefault="00327831" w:rsidP="00327831">
            <w:pPr>
              <w:spacing w:line="360" w:lineRule="auto"/>
              <w:jc w:val="right"/>
              <w:rPr>
                <w:szCs w:val="21"/>
              </w:rPr>
            </w:pPr>
            <w:r w:rsidRPr="00E54740">
              <w:rPr>
                <w:szCs w:val="21"/>
              </w:rPr>
              <w:t>-</w:t>
            </w:r>
          </w:p>
        </w:tc>
        <w:tc>
          <w:tcPr>
            <w:tcW w:w="1701" w:type="dxa"/>
            <w:vAlign w:val="center"/>
          </w:tcPr>
          <w:p w14:paraId="2F269F7A" w14:textId="77777777" w:rsidR="00327831" w:rsidRPr="00E54740" w:rsidRDefault="00327831" w:rsidP="00327831">
            <w:pPr>
              <w:spacing w:line="360" w:lineRule="auto"/>
              <w:jc w:val="right"/>
              <w:rPr>
                <w:szCs w:val="21"/>
              </w:rPr>
            </w:pPr>
            <w:r w:rsidRPr="00E54740">
              <w:rPr>
                <w:szCs w:val="21"/>
              </w:rPr>
              <w:t>-</w:t>
            </w:r>
          </w:p>
        </w:tc>
      </w:tr>
      <w:tr w:rsidR="00555FF5" w:rsidRPr="00E54740" w14:paraId="138BF4B8" w14:textId="77777777" w:rsidTr="000A12B7">
        <w:tc>
          <w:tcPr>
            <w:tcW w:w="1876" w:type="dxa"/>
          </w:tcPr>
          <w:p w14:paraId="3B4FC828"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477" w:type="dxa"/>
            <w:vAlign w:val="center"/>
          </w:tcPr>
          <w:p w14:paraId="7EBE82C4" w14:textId="77777777" w:rsidR="00281C60" w:rsidRPr="00E54740" w:rsidRDefault="00281C60" w:rsidP="00281C60">
            <w:pPr>
              <w:spacing w:line="360" w:lineRule="auto"/>
              <w:jc w:val="right"/>
              <w:rPr>
                <w:szCs w:val="21"/>
              </w:rPr>
            </w:pPr>
            <w:r w:rsidRPr="00E54740">
              <w:rPr>
                <w:szCs w:val="21"/>
              </w:rPr>
              <w:t>119,323,374.96</w:t>
            </w:r>
          </w:p>
        </w:tc>
        <w:tc>
          <w:tcPr>
            <w:tcW w:w="2268" w:type="dxa"/>
            <w:vAlign w:val="center"/>
          </w:tcPr>
          <w:p w14:paraId="68DBB71D" w14:textId="77777777" w:rsidR="00281C60" w:rsidRPr="00E54740" w:rsidRDefault="00281C60" w:rsidP="00281C60">
            <w:pPr>
              <w:spacing w:line="360" w:lineRule="auto"/>
              <w:jc w:val="right"/>
              <w:rPr>
                <w:szCs w:val="21"/>
              </w:rPr>
            </w:pPr>
            <w:r w:rsidRPr="00E54740">
              <w:rPr>
                <w:szCs w:val="21"/>
              </w:rPr>
              <w:t>88,224,550.99</w:t>
            </w:r>
          </w:p>
        </w:tc>
        <w:tc>
          <w:tcPr>
            <w:tcW w:w="1701" w:type="dxa"/>
            <w:vAlign w:val="center"/>
          </w:tcPr>
          <w:p w14:paraId="500CBBC2" w14:textId="77777777" w:rsidR="00281C60" w:rsidRPr="00E54740" w:rsidRDefault="00281C60" w:rsidP="00281C60">
            <w:pPr>
              <w:spacing w:line="360" w:lineRule="auto"/>
              <w:jc w:val="right"/>
              <w:rPr>
                <w:szCs w:val="21"/>
              </w:rPr>
            </w:pPr>
            <w:r w:rsidRPr="00E54740">
              <w:rPr>
                <w:szCs w:val="21"/>
              </w:rPr>
              <w:t>207,547,925.95</w:t>
            </w:r>
          </w:p>
        </w:tc>
      </w:tr>
    </w:tbl>
    <w:p w14:paraId="7B37F841"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2D3BC568"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691100EB"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4C5D24E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7" w:name="_Toc225498271"/>
      <w:bookmarkStart w:id="128" w:name="_Toc361324876"/>
      <w:bookmarkStart w:id="129" w:name="_Toc194049121"/>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7"/>
      <w:bookmarkEnd w:id="128"/>
      <w:bookmarkEnd w:id="129"/>
    </w:p>
    <w:p w14:paraId="2C5E1447"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303CB785" w14:textId="77777777" w:rsidR="00B90C2A" w:rsidRDefault="008F3DD6">
      <w:pPr>
        <w:spacing w:line="360" w:lineRule="auto"/>
        <w:ind w:firstLineChars="200" w:firstLine="420"/>
        <w:rPr>
          <w:rFonts w:eastAsiaTheme="minorEastAsia"/>
          <w:szCs w:val="21"/>
        </w:rPr>
      </w:pPr>
      <w:r>
        <w:rPr>
          <w:rFonts w:eastAsiaTheme="minorEastAsia"/>
          <w:szCs w:val="21"/>
        </w:rPr>
        <w:lastRenderedPageBreak/>
        <w:t>摩根成长动力混合型证券投资基金</w:t>
      </w:r>
      <w:r>
        <w:rPr>
          <w:rFonts w:eastAsiaTheme="minorEastAsia"/>
          <w:szCs w:val="21"/>
        </w:rPr>
        <w:t>(</w:t>
      </w:r>
      <w:r>
        <w:rPr>
          <w:rFonts w:eastAsiaTheme="minorEastAsia"/>
          <w:szCs w:val="21"/>
        </w:rPr>
        <w:t>原名为上投摩根成长动力混合型证券投资基金，以下简称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[2013]215</w:t>
      </w:r>
      <w:r>
        <w:rPr>
          <w:rFonts w:eastAsiaTheme="minorEastAsia"/>
          <w:szCs w:val="21"/>
        </w:rPr>
        <w:t>号《关于核准上投摩根成长动力混合型证券投资基金募集的批复》核准，由摩根基金管理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依照《中华人民共和国证券投资基金法》和《上投摩根成长动力混合型证券投资基金基金合同》负责公开募集。本基金为契约型开放式，存续期限不定，首次设立募集不包括认购资金利息共募集人民币</w:t>
      </w:r>
      <w:r>
        <w:rPr>
          <w:rFonts w:eastAsiaTheme="minorEastAsia"/>
          <w:szCs w:val="21"/>
        </w:rPr>
        <w:t>1,771,916,075.96</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(2013)</w:t>
      </w:r>
      <w:r>
        <w:rPr>
          <w:rFonts w:eastAsiaTheme="minorEastAsia"/>
          <w:szCs w:val="21"/>
        </w:rPr>
        <w:t>第</w:t>
      </w:r>
      <w:r>
        <w:rPr>
          <w:rFonts w:eastAsiaTheme="minorEastAsia"/>
          <w:szCs w:val="21"/>
        </w:rPr>
        <w:t>276</w:t>
      </w:r>
      <w:r>
        <w:rPr>
          <w:rFonts w:eastAsiaTheme="minorEastAsia"/>
          <w:szCs w:val="21"/>
        </w:rPr>
        <w:t>号验资报告予以验证。经向中国证监会备案，《上投摩根成长动力混合型证券投资基金基金合同》于</w:t>
      </w:r>
      <w:r>
        <w:rPr>
          <w:rFonts w:eastAsiaTheme="minorEastAsia"/>
          <w:szCs w:val="21"/>
        </w:rPr>
        <w:t>2013</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15</w:t>
      </w:r>
      <w:r>
        <w:rPr>
          <w:rFonts w:eastAsiaTheme="minorEastAsia"/>
          <w:szCs w:val="21"/>
        </w:rPr>
        <w:t>日正式生效，基金合同生效日的基金份额总额为</w:t>
      </w:r>
      <w:r>
        <w:rPr>
          <w:rFonts w:eastAsiaTheme="minorEastAsia"/>
          <w:szCs w:val="21"/>
        </w:rPr>
        <w:t>1,772,094,176.71</w:t>
      </w:r>
      <w:r>
        <w:rPr>
          <w:rFonts w:eastAsiaTheme="minorEastAsia"/>
          <w:szCs w:val="21"/>
        </w:rPr>
        <w:t>份基金份额，其中认购资金利息折合</w:t>
      </w:r>
      <w:r>
        <w:rPr>
          <w:rFonts w:eastAsiaTheme="minorEastAsia"/>
          <w:szCs w:val="21"/>
        </w:rPr>
        <w:t>178,100.75</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245926FC" w14:textId="77777777" w:rsidR="00B90C2A" w:rsidRDefault="00B90C2A">
      <w:pPr>
        <w:spacing w:line="360" w:lineRule="auto"/>
        <w:ind w:firstLineChars="200" w:firstLine="420"/>
        <w:rPr>
          <w:rFonts w:eastAsiaTheme="minorEastAsia"/>
          <w:szCs w:val="21"/>
        </w:rPr>
      </w:pPr>
    </w:p>
    <w:p w14:paraId="0B3957D5" w14:textId="77777777" w:rsidR="00B90C2A" w:rsidRDefault="008F3DD6">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有限公司关于旗下基金更名事宜的公告》，上投摩根成长动力混合型证券投资基金自该日起更名为摩根成长动力混合型证券投资基金。</w:t>
      </w:r>
    </w:p>
    <w:p w14:paraId="31EB4864" w14:textId="77777777" w:rsidR="00B90C2A" w:rsidRDefault="00B90C2A">
      <w:pPr>
        <w:spacing w:line="360" w:lineRule="auto"/>
        <w:ind w:firstLineChars="200" w:firstLine="420"/>
        <w:rPr>
          <w:rFonts w:eastAsiaTheme="minorEastAsia"/>
          <w:szCs w:val="21"/>
        </w:rPr>
      </w:pPr>
    </w:p>
    <w:p w14:paraId="2A44FF25" w14:textId="77777777" w:rsidR="00B90C2A" w:rsidRDefault="008F3DD6">
      <w:pPr>
        <w:spacing w:line="360" w:lineRule="auto"/>
        <w:ind w:firstLineChars="200" w:firstLine="420"/>
        <w:rPr>
          <w:rFonts w:eastAsiaTheme="minorEastAsia"/>
          <w:szCs w:val="21"/>
        </w:rPr>
      </w:pPr>
      <w:r>
        <w:rPr>
          <w:rFonts w:eastAsiaTheme="minorEastAsia"/>
          <w:szCs w:val="21"/>
        </w:rPr>
        <w:t>根据《关于上投摩根成长动力混合型证券投资基金增设</w:t>
      </w:r>
      <w:r>
        <w:rPr>
          <w:rFonts w:eastAsiaTheme="minorEastAsia"/>
          <w:szCs w:val="21"/>
        </w:rPr>
        <w:t>C</w:t>
      </w:r>
      <w:r>
        <w:rPr>
          <w:rFonts w:eastAsiaTheme="minorEastAsia"/>
          <w:szCs w:val="21"/>
        </w:rPr>
        <w:t>类基金份额并修改基金合同和托管协议的公告》以及更新的《摩根成长动力混合型证券投资基金招募说明书》的有关规定，自</w:t>
      </w:r>
      <w:r>
        <w:rPr>
          <w:rFonts w:eastAsiaTheme="minorEastAsia"/>
          <w:szCs w:val="21"/>
        </w:rPr>
        <w:t>2022</w:t>
      </w:r>
      <w:r>
        <w:rPr>
          <w:rFonts w:eastAsiaTheme="minorEastAsia"/>
          <w:szCs w:val="21"/>
        </w:rPr>
        <w:t>年</w:t>
      </w:r>
      <w:r>
        <w:rPr>
          <w:rFonts w:eastAsiaTheme="minorEastAsia"/>
          <w:szCs w:val="21"/>
        </w:rPr>
        <w:t>5</w:t>
      </w:r>
      <w:r>
        <w:rPr>
          <w:rFonts w:eastAsiaTheme="minorEastAsia"/>
          <w:szCs w:val="21"/>
        </w:rPr>
        <w:t>月</w:t>
      </w:r>
      <w:r>
        <w:rPr>
          <w:rFonts w:eastAsiaTheme="minorEastAsia"/>
          <w:szCs w:val="21"/>
        </w:rPr>
        <w:t>6</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w:t>
      </w:r>
    </w:p>
    <w:p w14:paraId="33FCE79D" w14:textId="77777777" w:rsidR="00B90C2A" w:rsidRDefault="00B90C2A">
      <w:pPr>
        <w:spacing w:line="360" w:lineRule="auto"/>
        <w:ind w:firstLineChars="200" w:firstLine="420"/>
        <w:rPr>
          <w:rFonts w:eastAsiaTheme="minorEastAsia"/>
          <w:szCs w:val="21"/>
        </w:rPr>
      </w:pPr>
    </w:p>
    <w:p w14:paraId="084E3C38" w14:textId="77777777" w:rsidR="00B90C2A" w:rsidRDefault="008F3DD6">
      <w:pPr>
        <w:spacing w:line="360" w:lineRule="auto"/>
        <w:ind w:firstLineChars="200" w:firstLine="420"/>
        <w:rPr>
          <w:rFonts w:eastAsiaTheme="minorEastAsia"/>
          <w:szCs w:val="21"/>
        </w:rPr>
      </w:pPr>
      <w:r>
        <w:rPr>
          <w:rFonts w:eastAsiaTheme="minorEastAsia"/>
          <w:szCs w:val="21"/>
        </w:rPr>
        <w:t xml:space="preserve"> </w:t>
      </w:r>
    </w:p>
    <w:p w14:paraId="3C68DD14" w14:textId="77777777" w:rsidR="00B90C2A" w:rsidRDefault="008F3DD6">
      <w:pPr>
        <w:spacing w:line="360" w:lineRule="auto"/>
        <w:ind w:firstLineChars="200" w:firstLine="420"/>
        <w:rPr>
          <w:rFonts w:eastAsiaTheme="minorEastAsia"/>
          <w:szCs w:val="21"/>
        </w:rPr>
      </w:pPr>
      <w:r>
        <w:rPr>
          <w:rFonts w:eastAsiaTheme="minorEastAsia"/>
          <w:szCs w:val="21"/>
        </w:rPr>
        <w:t xml:space="preserve"> </w:t>
      </w:r>
    </w:p>
    <w:p w14:paraId="1DF60C9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根据《中华人民共和国证券投资基金法》和《摩根成长动力混合型证券投资基金基金合同》的有关规定，本基金的投资范围为具有良好流动性的金融工具，包括国内依法发行上市的股票</w:t>
      </w:r>
      <w:r w:rsidRPr="00E54740">
        <w:rPr>
          <w:rFonts w:eastAsiaTheme="minorEastAsia"/>
          <w:szCs w:val="21"/>
        </w:rPr>
        <w:t>(</w:t>
      </w:r>
      <w:r w:rsidRPr="00E54740">
        <w:rPr>
          <w:rFonts w:eastAsiaTheme="minorEastAsia"/>
          <w:szCs w:val="21"/>
        </w:rPr>
        <w:t>含中小</w:t>
      </w:r>
      <w:r w:rsidRPr="00E54740">
        <w:rPr>
          <w:rFonts w:eastAsiaTheme="minorEastAsia"/>
          <w:szCs w:val="21"/>
        </w:rPr>
        <w:lastRenderedPageBreak/>
        <w:t>板、创业板及其他经中国证监会核准上市的股票</w:t>
      </w:r>
      <w:r w:rsidRPr="00E54740">
        <w:rPr>
          <w:rFonts w:eastAsiaTheme="minorEastAsia"/>
          <w:szCs w:val="21"/>
        </w:rPr>
        <w:t>)</w:t>
      </w:r>
      <w:r w:rsidRPr="00E54740">
        <w:rPr>
          <w:rFonts w:eastAsiaTheme="minorEastAsia"/>
          <w:szCs w:val="21"/>
        </w:rPr>
        <w:t>、存托凭证、债券</w:t>
      </w:r>
      <w:r w:rsidRPr="00E54740">
        <w:rPr>
          <w:rFonts w:eastAsiaTheme="minorEastAsia"/>
          <w:szCs w:val="21"/>
        </w:rPr>
        <w:t>(</w:t>
      </w:r>
      <w:r w:rsidRPr="00E54740">
        <w:rPr>
          <w:rFonts w:eastAsiaTheme="minorEastAsia"/>
          <w:szCs w:val="21"/>
        </w:rPr>
        <w:t>含中期票据、可转换债券、分离交易可转债、中小企业私募债等</w:t>
      </w:r>
      <w:r w:rsidRPr="00E54740">
        <w:rPr>
          <w:rFonts w:eastAsiaTheme="minorEastAsia"/>
          <w:szCs w:val="21"/>
        </w:rPr>
        <w:t>)</w:t>
      </w:r>
      <w:r w:rsidRPr="00E54740">
        <w:rPr>
          <w:rFonts w:eastAsiaTheme="minorEastAsia"/>
          <w:szCs w:val="21"/>
        </w:rPr>
        <w:t>、货币市场工具、权证、资产支持证券、股指期货以及法律法规或中国证监会允许基金投资的其他金融工具</w:t>
      </w:r>
      <w:r w:rsidRPr="00E54740">
        <w:rPr>
          <w:rFonts w:eastAsiaTheme="minorEastAsia"/>
          <w:szCs w:val="21"/>
        </w:rPr>
        <w:t>(</w:t>
      </w:r>
      <w:r w:rsidRPr="00E54740">
        <w:rPr>
          <w:rFonts w:eastAsiaTheme="minorEastAsia"/>
          <w:szCs w:val="21"/>
        </w:rPr>
        <w:t>但须符合中国证监会相关规定</w:t>
      </w:r>
      <w:r w:rsidRPr="00E54740">
        <w:rPr>
          <w:rFonts w:eastAsiaTheme="minorEastAsia"/>
          <w:szCs w:val="21"/>
        </w:rPr>
        <w:t>)</w:t>
      </w:r>
      <w:r w:rsidRPr="00E54740">
        <w:rPr>
          <w:rFonts w:eastAsiaTheme="minorEastAsia"/>
          <w:szCs w:val="21"/>
        </w:rPr>
        <w:t>。本基金的投资组合比例为：股票等权益类资产占基金资产的</w:t>
      </w:r>
      <w:r w:rsidRPr="00E54740">
        <w:rPr>
          <w:rFonts w:eastAsiaTheme="minorEastAsia"/>
          <w:szCs w:val="21"/>
        </w:rPr>
        <w:t>0%-95%</w:t>
      </w:r>
      <w:r w:rsidRPr="00E54740">
        <w:rPr>
          <w:rFonts w:eastAsiaTheme="minorEastAsia"/>
          <w:szCs w:val="21"/>
        </w:rPr>
        <w:t>；其余资产投资于债券、货币市场工具、权证、资产支持证券等金融工具；权证投资占基金资产净值的</w:t>
      </w:r>
      <w:r w:rsidRPr="00E54740">
        <w:rPr>
          <w:rFonts w:eastAsiaTheme="minorEastAsia"/>
          <w:szCs w:val="21"/>
        </w:rPr>
        <w:t>0-3%</w:t>
      </w:r>
      <w:r w:rsidRPr="00E54740">
        <w:rPr>
          <w:rFonts w:eastAsiaTheme="minorEastAsia"/>
          <w:szCs w:val="21"/>
        </w:rPr>
        <w:t>；每个交易日日终在扣除股指期货合约需缴纳的交易保证金后，保持现金或到期日在一年期以内的政府债券不低于基金资产净值的</w:t>
      </w:r>
      <w:r w:rsidRPr="00E54740">
        <w:rPr>
          <w:rFonts w:eastAsiaTheme="minorEastAsia"/>
          <w:szCs w:val="21"/>
        </w:rPr>
        <w:t>5%</w:t>
      </w:r>
      <w:r w:rsidRPr="00E54740">
        <w:rPr>
          <w:rFonts w:eastAsiaTheme="minorEastAsia"/>
          <w:szCs w:val="21"/>
        </w:rPr>
        <w:t>，其中现金不包括结算备付金、存出保证金及应收申购款等。本基金的业绩比较基准为：沪深</w:t>
      </w:r>
      <w:r w:rsidRPr="00E54740">
        <w:rPr>
          <w:rFonts w:eastAsiaTheme="minorEastAsia"/>
          <w:szCs w:val="21"/>
        </w:rPr>
        <w:t>300</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r w:rsidRPr="00E54740">
        <w:rPr>
          <w:rFonts w:eastAsiaTheme="minorEastAsia"/>
          <w:szCs w:val="21"/>
        </w:rPr>
        <w:t>。</w:t>
      </w:r>
    </w:p>
    <w:p w14:paraId="034E3C9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6B778C73" w14:textId="77777777" w:rsidR="00B90C2A" w:rsidRDefault="008F3DD6">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颁布的《证券投资基金会计核算业务指引》、《摩根成长动力混合型证券投资基金基金合同》和在财务报表附注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645413E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088DA7D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3D6CD22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2C6DC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72189FF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35BCA5B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212E03C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D536F6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04E6F17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2ACAD4C6" w14:textId="77777777" w:rsidR="00B90C2A" w:rsidRDefault="008F3DD6">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425188A5" w14:textId="77777777" w:rsidR="00B90C2A" w:rsidRDefault="008F3DD6">
      <w:pPr>
        <w:spacing w:line="360" w:lineRule="auto"/>
        <w:ind w:firstLineChars="200" w:firstLine="420"/>
        <w:rPr>
          <w:rFonts w:eastAsiaTheme="minorEastAsia"/>
          <w:szCs w:val="21"/>
        </w:rPr>
      </w:pPr>
      <w:r>
        <w:rPr>
          <w:rFonts w:eastAsiaTheme="minorEastAsia"/>
          <w:szCs w:val="21"/>
        </w:rPr>
        <w:lastRenderedPageBreak/>
        <w:t>(1)</w:t>
      </w:r>
      <w:r>
        <w:rPr>
          <w:rFonts w:eastAsiaTheme="minorEastAsia"/>
          <w:szCs w:val="21"/>
        </w:rPr>
        <w:t>金融资产</w:t>
      </w:r>
    </w:p>
    <w:p w14:paraId="4CF3FE2D" w14:textId="77777777" w:rsidR="00B90C2A" w:rsidRDefault="008F3DD6">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476AF531" w14:textId="77777777" w:rsidR="00B90C2A" w:rsidRDefault="008F3DD6">
      <w:pPr>
        <w:spacing w:line="360" w:lineRule="auto"/>
        <w:ind w:firstLineChars="200" w:firstLine="420"/>
        <w:rPr>
          <w:rFonts w:eastAsiaTheme="minorEastAsia"/>
          <w:szCs w:val="21"/>
        </w:rPr>
      </w:pPr>
      <w:r>
        <w:rPr>
          <w:rFonts w:eastAsiaTheme="minorEastAsia"/>
          <w:szCs w:val="21"/>
        </w:rPr>
        <w:t>债务工具</w:t>
      </w:r>
    </w:p>
    <w:p w14:paraId="6D4D2167" w14:textId="77777777" w:rsidR="00B90C2A" w:rsidRDefault="008F3DD6">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3076CFF" w14:textId="77777777" w:rsidR="00B90C2A" w:rsidRDefault="008F3DD6">
      <w:pPr>
        <w:spacing w:line="360" w:lineRule="auto"/>
        <w:ind w:firstLineChars="200" w:firstLine="420"/>
        <w:rPr>
          <w:rFonts w:eastAsiaTheme="minorEastAsia"/>
          <w:szCs w:val="21"/>
        </w:rPr>
      </w:pPr>
      <w:r>
        <w:rPr>
          <w:rFonts w:eastAsiaTheme="minorEastAsia"/>
          <w:szCs w:val="21"/>
        </w:rPr>
        <w:t>以摊余成本计量：</w:t>
      </w:r>
    </w:p>
    <w:p w14:paraId="0EED40CA" w14:textId="77777777" w:rsidR="00B90C2A" w:rsidRDefault="008F3DD6">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3EDB4A2B" w14:textId="77777777" w:rsidR="00B90C2A" w:rsidRDefault="008F3DD6">
      <w:pPr>
        <w:spacing w:line="360" w:lineRule="auto"/>
        <w:ind w:firstLineChars="200" w:firstLine="420"/>
        <w:rPr>
          <w:rFonts w:eastAsiaTheme="minorEastAsia"/>
          <w:szCs w:val="21"/>
        </w:rPr>
      </w:pPr>
      <w:r>
        <w:rPr>
          <w:rFonts w:eastAsiaTheme="minorEastAsia"/>
          <w:szCs w:val="21"/>
        </w:rPr>
        <w:t>以公允价值计量且其变动计入当期损益：</w:t>
      </w:r>
    </w:p>
    <w:p w14:paraId="7DB923B7" w14:textId="77777777" w:rsidR="00B90C2A" w:rsidRDefault="008F3DD6">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429C2A5A" w14:textId="77777777" w:rsidR="00B90C2A" w:rsidRDefault="008F3DD6">
      <w:pPr>
        <w:spacing w:line="360" w:lineRule="auto"/>
        <w:ind w:firstLineChars="200" w:firstLine="420"/>
        <w:rPr>
          <w:rFonts w:eastAsiaTheme="minorEastAsia"/>
          <w:szCs w:val="21"/>
        </w:rPr>
      </w:pPr>
      <w:r>
        <w:rPr>
          <w:rFonts w:eastAsiaTheme="minorEastAsia"/>
          <w:szCs w:val="21"/>
        </w:rPr>
        <w:t>权益工具</w:t>
      </w:r>
    </w:p>
    <w:p w14:paraId="7C1196BC" w14:textId="77777777" w:rsidR="00B90C2A" w:rsidRDefault="008F3DD6">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49D0948C" w14:textId="77777777" w:rsidR="00B90C2A" w:rsidRDefault="008F3DD6">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61DF883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577979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6A299878" w14:textId="77777777" w:rsidR="00B90C2A" w:rsidRDefault="008F3DD6">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w:t>
      </w:r>
      <w:r>
        <w:rPr>
          <w:rFonts w:eastAsiaTheme="minorEastAsia"/>
          <w:szCs w:val="21"/>
        </w:rPr>
        <w:lastRenderedPageBreak/>
        <w:t>中。对于其他类别的金融资产和金融负债，相关交易费用计入初始确认金额。</w:t>
      </w:r>
    </w:p>
    <w:p w14:paraId="58CB227D" w14:textId="77777777" w:rsidR="00B90C2A" w:rsidRDefault="008F3DD6">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03F6E8A9" w14:textId="77777777" w:rsidR="00B90C2A" w:rsidRDefault="008F3DD6">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w:t>
      </w:r>
    </w:p>
    <w:p w14:paraId="3248474E" w14:textId="77777777" w:rsidR="00B90C2A" w:rsidRDefault="008F3DD6">
      <w:pPr>
        <w:spacing w:line="360" w:lineRule="auto"/>
        <w:ind w:firstLineChars="200" w:firstLine="420"/>
        <w:rPr>
          <w:rFonts w:eastAsiaTheme="minorEastAsia"/>
          <w:szCs w:val="21"/>
        </w:rPr>
      </w:pPr>
      <w:r>
        <w:rPr>
          <w:rFonts w:eastAsiaTheme="minorEastAsia"/>
          <w:szCs w:val="21"/>
        </w:rPr>
        <w:t>本基金考虑有关过去事项、当前状况以及对未来经济状况的预测等合理且有依据的信息，以发生违约的风险为权重，计算合同应收的现金流量与预期能收到的现金流量之间差额的现值的概率加权金额，确认预期信用损失。</w:t>
      </w:r>
    </w:p>
    <w:p w14:paraId="19E43FC0" w14:textId="77777777" w:rsidR="00B90C2A" w:rsidRDefault="008F3DD6">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646E5601" w14:textId="77777777" w:rsidR="00B90C2A" w:rsidRDefault="008F3DD6">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77E65979" w14:textId="77777777" w:rsidR="00B90C2A" w:rsidRDefault="008F3DD6">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5B03737D" w14:textId="77777777" w:rsidR="00B90C2A" w:rsidRDefault="008F3DD6">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2E72580E" w14:textId="77777777" w:rsidR="00B90C2A" w:rsidRDefault="008F3DD6">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73A8DC29" w14:textId="77777777" w:rsidR="00B90C2A" w:rsidRDefault="008F3DD6">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3013113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66897D9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43A32228" w14:textId="77777777" w:rsidR="00B90C2A" w:rsidRDefault="008F3DD6">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64622362" w14:textId="77777777" w:rsidR="00B90C2A" w:rsidRDefault="008F3DD6">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w:t>
      </w:r>
      <w:r>
        <w:rPr>
          <w:rFonts w:eastAsiaTheme="minorEastAsia"/>
          <w:szCs w:val="21"/>
        </w:rPr>
        <w:lastRenderedPageBreak/>
        <w:t>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23F4520D" w14:textId="77777777" w:rsidR="00B90C2A" w:rsidRDefault="008F3DD6">
      <w:pPr>
        <w:spacing w:line="360" w:lineRule="auto"/>
        <w:ind w:firstLineChars="200" w:firstLine="420"/>
        <w:rPr>
          <w:rFonts w:eastAsiaTheme="minorEastAsia"/>
          <w:szCs w:val="21"/>
        </w:rPr>
      </w:pPr>
      <w:r>
        <w:rPr>
          <w:rFonts w:eastAsiaTheme="minorEastAsia"/>
          <w:szCs w:val="21"/>
        </w:rPr>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6EFC825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6820C6E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4C7B657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34F015A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797C04A1" w14:textId="77777777" w:rsidR="00B90C2A" w:rsidRDefault="008F3DD6">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5CA8794" w14:textId="77777777" w:rsidR="00B90C2A" w:rsidRDefault="008F3DD6">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65C0129A" w14:textId="77777777" w:rsidR="00B90C2A" w:rsidRDefault="008F3DD6">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w:t>
      </w:r>
      <w:r>
        <w:rPr>
          <w:rFonts w:eastAsiaTheme="minorEastAsia"/>
          <w:szCs w:val="21"/>
        </w:rPr>
        <w:lastRenderedPageBreak/>
        <w:t>产的权利，或者在未来某一不确定事项发生或者持有方死亡或退休时，自动回售给发行方的金融工具。</w:t>
      </w:r>
    </w:p>
    <w:p w14:paraId="149695FC" w14:textId="77777777" w:rsidR="00B90C2A" w:rsidRDefault="008F3DD6">
      <w:pPr>
        <w:spacing w:line="360" w:lineRule="auto"/>
        <w:ind w:firstLineChars="200" w:firstLine="420"/>
        <w:rPr>
          <w:rFonts w:eastAsiaTheme="minorEastAsia"/>
          <w:szCs w:val="21"/>
        </w:rPr>
      </w:pPr>
      <w:r>
        <w:rPr>
          <w:rFonts w:eastAsiaTheme="minorEastAsia"/>
          <w:szCs w:val="21"/>
        </w:rPr>
        <w:t>本基金没有同时具备下列特征的其他金融工具或合同：</w:t>
      </w:r>
      <w:r>
        <w:rPr>
          <w:rFonts w:eastAsiaTheme="minorEastAsia"/>
          <w:szCs w:val="21"/>
        </w:rPr>
        <w:t xml:space="preserve">(1) </w:t>
      </w:r>
      <w:r>
        <w:rPr>
          <w:rFonts w:eastAsiaTheme="minorEastAsia"/>
          <w:szCs w:val="21"/>
        </w:rPr>
        <w:t>现金流量总额实质上基于基金的损益、已确认净资产的变动、己确认和未确认净资产的公允价值变动</w:t>
      </w:r>
      <w:r>
        <w:rPr>
          <w:rFonts w:eastAsiaTheme="minorEastAsia"/>
          <w:szCs w:val="21"/>
        </w:rPr>
        <w:t>(</w:t>
      </w:r>
      <w:r>
        <w:rPr>
          <w:rFonts w:eastAsiaTheme="minorEastAsia"/>
          <w:szCs w:val="21"/>
        </w:rPr>
        <w:t>不包括该基金或合同的任何影响</w:t>
      </w:r>
      <w:r>
        <w:rPr>
          <w:rFonts w:eastAsiaTheme="minorEastAsia"/>
          <w:szCs w:val="21"/>
        </w:rPr>
        <w:t>)</w:t>
      </w:r>
      <w:r>
        <w:rPr>
          <w:rFonts w:eastAsiaTheme="minorEastAsia"/>
          <w:szCs w:val="21"/>
        </w:rPr>
        <w:t>；</w:t>
      </w:r>
      <w:r>
        <w:rPr>
          <w:rFonts w:eastAsiaTheme="minorEastAsia"/>
          <w:szCs w:val="21"/>
        </w:rPr>
        <w:t xml:space="preserve">(2) </w:t>
      </w:r>
      <w:r>
        <w:rPr>
          <w:rFonts w:eastAsiaTheme="minorEastAsia"/>
          <w:szCs w:val="21"/>
        </w:rPr>
        <w:t>实质上限制或固定了上述工具持有方所获得的剩余回报。</w:t>
      </w:r>
    </w:p>
    <w:p w14:paraId="7004979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本基金将实收基金分类为权益工具，列报于净资产。</w:t>
      </w:r>
    </w:p>
    <w:p w14:paraId="7B37B0A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227FDC3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1E31029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593CA940" w14:textId="77777777" w:rsidR="00B90C2A" w:rsidRDefault="008F3DD6">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0735F304" w14:textId="77777777" w:rsidR="00B90C2A" w:rsidRDefault="008F3DD6">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3BB8901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327D49BB"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0B825052" w14:textId="77777777" w:rsidR="00B90C2A" w:rsidRDefault="008F3DD6">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215014E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183EEE3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7.4.4.11</w:t>
      </w:r>
      <w:r w:rsidRPr="00E54740">
        <w:rPr>
          <w:rFonts w:eastAsiaTheme="minorEastAsia"/>
          <w:b/>
          <w:kern w:val="0"/>
          <w:szCs w:val="21"/>
        </w:rPr>
        <w:t xml:space="preserve"> </w:t>
      </w:r>
      <w:r w:rsidRPr="00E54740">
        <w:rPr>
          <w:rFonts w:eastAsiaTheme="minorEastAsia"/>
          <w:b/>
          <w:kern w:val="0"/>
          <w:szCs w:val="21"/>
        </w:rPr>
        <w:t>基金的收益分配政策</w:t>
      </w:r>
    </w:p>
    <w:p w14:paraId="41445C1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净资产转出。</w:t>
      </w:r>
    </w:p>
    <w:p w14:paraId="768E929C"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569B4EDA" w14:textId="77777777" w:rsidR="00B90C2A" w:rsidRDefault="008F3DD6">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1F2CD57E"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160703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261E9008" w14:textId="77777777" w:rsidR="00B90C2A" w:rsidRDefault="008F3DD6">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7D885BC5" w14:textId="77777777" w:rsidR="00B90C2A" w:rsidRDefault="008F3DD6">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73357EBD" w14:textId="77777777" w:rsidR="00B90C2A" w:rsidRDefault="008F3DD6">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664C015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w:t>
      </w:r>
      <w:r w:rsidRPr="00E54740">
        <w:rPr>
          <w:rFonts w:eastAsiaTheme="minorEastAsia"/>
          <w:szCs w:val="21"/>
        </w:rPr>
        <w:lastRenderedPageBreak/>
        <w:t>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，按照中证指数有限公司所独立提供的估值结果确定公允价值。本基金持有的银行间同业市场固定收益品种按照中债金融估值中心有限公司所独立提供的估值结果确定公允价值。</w:t>
      </w:r>
    </w:p>
    <w:p w14:paraId="0CDC10A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71773998"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05E96A24"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6699AC8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307CEC3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437F022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7A816109"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5074873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21730C17" w14:textId="77777777" w:rsidR="00B90C2A" w:rsidRDefault="008F3DD6">
      <w:pPr>
        <w:spacing w:line="360" w:lineRule="auto"/>
        <w:ind w:firstLineChars="200" w:firstLine="420"/>
        <w:rPr>
          <w:rFonts w:eastAsiaTheme="minorEastAsia"/>
          <w:szCs w:val="21"/>
        </w:rPr>
      </w:pPr>
      <w:r>
        <w:rPr>
          <w:rFonts w:eastAsiaTheme="minorEastAsia"/>
          <w:szCs w:val="21"/>
        </w:rPr>
        <w:t>根据财税</w:t>
      </w:r>
      <w:r>
        <w:rPr>
          <w:rFonts w:eastAsiaTheme="minorEastAsia"/>
          <w:szCs w:val="21"/>
        </w:rPr>
        <w:t>[2002]128</w:t>
      </w:r>
      <w:r>
        <w:rPr>
          <w:rFonts w:eastAsiaTheme="minorEastAsia"/>
          <w:szCs w:val="21"/>
        </w:rPr>
        <w:t>号《关于开放式证券投资基金有关税收问题的通知》、财税</w:t>
      </w:r>
      <w:r>
        <w:rPr>
          <w:rFonts w:eastAsiaTheme="minorEastAsia"/>
          <w:szCs w:val="21"/>
        </w:rPr>
        <w:t xml:space="preserve"> [2004] 78</w:t>
      </w:r>
      <w:r>
        <w:rPr>
          <w:rFonts w:eastAsiaTheme="minorEastAsia"/>
          <w:szCs w:val="21"/>
        </w:rPr>
        <w:t>号文《关于证券投资基金税收政策的通知》、财税</w:t>
      </w:r>
      <w:r>
        <w:rPr>
          <w:rFonts w:eastAsiaTheme="minorEastAsia"/>
          <w:szCs w:val="21"/>
        </w:rPr>
        <w:t xml:space="preserve"> [2012] 85</w:t>
      </w:r>
      <w:r>
        <w:rPr>
          <w:rFonts w:eastAsiaTheme="minorEastAsia"/>
          <w:szCs w:val="21"/>
        </w:rPr>
        <w:t>号文《关于实施上市公司股息红利差别化个人所得税政策有关问题的通知》、财税</w:t>
      </w:r>
      <w:r>
        <w:rPr>
          <w:rFonts w:eastAsiaTheme="minorEastAsia"/>
          <w:szCs w:val="21"/>
        </w:rPr>
        <w:t xml:space="preserve"> [2015] 101</w:t>
      </w:r>
      <w:r>
        <w:rPr>
          <w:rFonts w:eastAsiaTheme="minorEastAsia"/>
          <w:szCs w:val="21"/>
        </w:rPr>
        <w:t>号《关于上市公司股息红利差别化个人所得税政策有关问题的通知》、深圳证券交易所于</w:t>
      </w:r>
      <w:r>
        <w:rPr>
          <w:rFonts w:eastAsiaTheme="minorEastAsia"/>
          <w:szCs w:val="21"/>
        </w:rPr>
        <w:t>2008</w:t>
      </w:r>
      <w:r>
        <w:rPr>
          <w:rFonts w:eastAsiaTheme="minorEastAsia"/>
          <w:szCs w:val="21"/>
        </w:rPr>
        <w:t>年</w:t>
      </w:r>
      <w:r>
        <w:rPr>
          <w:rFonts w:eastAsiaTheme="minorEastAsia"/>
          <w:szCs w:val="21"/>
        </w:rPr>
        <w:t>9</w:t>
      </w:r>
      <w:r>
        <w:rPr>
          <w:rFonts w:eastAsiaTheme="minorEastAsia"/>
          <w:szCs w:val="21"/>
        </w:rPr>
        <w:t>月</w:t>
      </w:r>
      <w:r>
        <w:rPr>
          <w:rFonts w:eastAsiaTheme="minorEastAsia"/>
          <w:szCs w:val="21"/>
        </w:rPr>
        <w:t>18</w:t>
      </w:r>
      <w:r>
        <w:rPr>
          <w:rFonts w:eastAsiaTheme="minorEastAsia"/>
          <w:szCs w:val="21"/>
        </w:rPr>
        <w:t>日发布的《深圳证券交易所关于做好证券交易印花税征收方式调整工作的通知》、财税</w:t>
      </w:r>
      <w:r>
        <w:rPr>
          <w:rFonts w:eastAsiaTheme="minorEastAsia"/>
          <w:szCs w:val="21"/>
        </w:rPr>
        <w:t xml:space="preserve"> [2008] 1</w:t>
      </w:r>
      <w:r>
        <w:rPr>
          <w:rFonts w:eastAsiaTheme="minorEastAsia"/>
          <w:szCs w:val="21"/>
        </w:rPr>
        <w:t>号文《关于企业所得税若干优惠政策的通知》、财税</w:t>
      </w:r>
      <w:r>
        <w:rPr>
          <w:rFonts w:eastAsiaTheme="minorEastAsia"/>
          <w:szCs w:val="21"/>
        </w:rPr>
        <w:t xml:space="preserve"> [2016] 36</w:t>
      </w:r>
      <w:r>
        <w:rPr>
          <w:rFonts w:eastAsiaTheme="minorEastAsia"/>
          <w:szCs w:val="21"/>
        </w:rPr>
        <w:t>号文《关于全面推开营业税改征增值税试点的通知》、财税</w:t>
      </w:r>
      <w:r>
        <w:rPr>
          <w:rFonts w:eastAsiaTheme="minorEastAsia"/>
          <w:szCs w:val="21"/>
        </w:rPr>
        <w:t>[2016]46</w:t>
      </w:r>
      <w:r>
        <w:rPr>
          <w:rFonts w:eastAsiaTheme="minorEastAsia"/>
          <w:szCs w:val="21"/>
        </w:rPr>
        <w:t>号《关于进一步明确全面推开营改增试点金融业有关政策的通知》、财税</w:t>
      </w:r>
      <w:r>
        <w:rPr>
          <w:rFonts w:eastAsiaTheme="minorEastAsia"/>
          <w:szCs w:val="21"/>
        </w:rPr>
        <w:t>[2016]70</w:t>
      </w:r>
      <w:r>
        <w:rPr>
          <w:rFonts w:eastAsiaTheme="minorEastAsia"/>
          <w:szCs w:val="21"/>
        </w:rPr>
        <w:t>号《关于金融机构同业往来等增值税政策的补充通知》、财税</w:t>
      </w:r>
      <w:r>
        <w:rPr>
          <w:rFonts w:eastAsiaTheme="minorEastAsia"/>
          <w:szCs w:val="21"/>
        </w:rPr>
        <w:t xml:space="preserve"> [2016] 140</w:t>
      </w:r>
      <w:r>
        <w:rPr>
          <w:rFonts w:eastAsiaTheme="minorEastAsia"/>
          <w:szCs w:val="21"/>
        </w:rPr>
        <w:t>号文《关于明确金融、房地产开发、教育辅助服务等增值税政策的通知》、财税</w:t>
      </w:r>
      <w:r>
        <w:rPr>
          <w:rFonts w:eastAsiaTheme="minorEastAsia"/>
          <w:szCs w:val="21"/>
        </w:rPr>
        <w:t xml:space="preserve"> [2017] 2</w:t>
      </w:r>
      <w:r>
        <w:rPr>
          <w:rFonts w:eastAsiaTheme="minorEastAsia"/>
          <w:szCs w:val="21"/>
        </w:rPr>
        <w:t>号文《关于资管产品增值税政策有关问题的补充通知》、财税</w:t>
      </w:r>
      <w:r>
        <w:rPr>
          <w:rFonts w:eastAsiaTheme="minorEastAsia"/>
          <w:szCs w:val="21"/>
        </w:rPr>
        <w:t xml:space="preserve"> [2017] 56</w:t>
      </w:r>
      <w:r>
        <w:rPr>
          <w:rFonts w:eastAsiaTheme="minorEastAsia"/>
          <w:szCs w:val="21"/>
        </w:rPr>
        <w:t>号《关于资管产品增值税有关问题的通知》、财税</w:t>
      </w:r>
      <w:r>
        <w:rPr>
          <w:rFonts w:eastAsiaTheme="minorEastAsia"/>
          <w:szCs w:val="21"/>
        </w:rPr>
        <w:t>[2017]90</w:t>
      </w:r>
      <w:r>
        <w:rPr>
          <w:rFonts w:eastAsiaTheme="minorEastAsia"/>
          <w:szCs w:val="21"/>
        </w:rPr>
        <w:t>号《关于租入固定资产进项税额抵扣等增值税政策的通知》、财税</w:t>
      </w:r>
      <w:r>
        <w:rPr>
          <w:rFonts w:eastAsiaTheme="minorEastAsia"/>
          <w:szCs w:val="21"/>
        </w:rPr>
        <w:t>[2023] 39</w:t>
      </w:r>
      <w:r>
        <w:rPr>
          <w:rFonts w:eastAsiaTheme="minorEastAsia"/>
          <w:szCs w:val="21"/>
        </w:rPr>
        <w:t>号《关于减半征收证券交易印花税的公告》、财政部</w:t>
      </w:r>
      <w:r>
        <w:rPr>
          <w:rFonts w:eastAsiaTheme="minorEastAsia"/>
          <w:szCs w:val="21"/>
        </w:rPr>
        <w:t xml:space="preserve"> </w:t>
      </w:r>
      <w:r>
        <w:rPr>
          <w:rFonts w:eastAsiaTheme="minorEastAsia"/>
          <w:szCs w:val="21"/>
        </w:rPr>
        <w:t>税务总局公告</w:t>
      </w:r>
      <w:r>
        <w:rPr>
          <w:rFonts w:eastAsiaTheme="minorEastAsia"/>
          <w:szCs w:val="21"/>
        </w:rPr>
        <w:t>2024</w:t>
      </w:r>
      <w:r>
        <w:rPr>
          <w:rFonts w:eastAsiaTheme="minorEastAsia"/>
          <w:szCs w:val="21"/>
        </w:rPr>
        <w:t>年第</w:t>
      </w:r>
      <w:r>
        <w:rPr>
          <w:rFonts w:eastAsiaTheme="minorEastAsia"/>
          <w:szCs w:val="21"/>
        </w:rPr>
        <w:t>8</w:t>
      </w:r>
      <w:r>
        <w:rPr>
          <w:rFonts w:eastAsiaTheme="minorEastAsia"/>
          <w:szCs w:val="21"/>
        </w:rPr>
        <w:t>号《关于延续实施全国中小企业股份转让系统挂牌公司股息红利差别化个人所得税政策的公告》及其他相关税务法规和实务操作，本基金适用的主要税项列示如下：</w:t>
      </w:r>
    </w:p>
    <w:p w14:paraId="55A3850D" w14:textId="77777777" w:rsidR="00B90C2A" w:rsidRDefault="00B90C2A">
      <w:pPr>
        <w:spacing w:line="360" w:lineRule="auto"/>
        <w:ind w:firstLineChars="200" w:firstLine="420"/>
        <w:rPr>
          <w:rFonts w:eastAsiaTheme="minorEastAsia"/>
          <w:szCs w:val="21"/>
        </w:rPr>
      </w:pPr>
    </w:p>
    <w:p w14:paraId="7D34347C" w14:textId="77777777" w:rsidR="00B90C2A" w:rsidRDefault="008F3DD6">
      <w:pPr>
        <w:spacing w:line="360" w:lineRule="auto"/>
        <w:ind w:firstLineChars="200" w:firstLine="420"/>
        <w:rPr>
          <w:rFonts w:eastAsiaTheme="minorEastAsia"/>
          <w:szCs w:val="21"/>
        </w:rPr>
      </w:pPr>
      <w:r>
        <w:rPr>
          <w:rFonts w:eastAsiaTheme="minorEastAsia"/>
          <w:szCs w:val="21"/>
        </w:rPr>
        <w:t xml:space="preserve">a) </w:t>
      </w:r>
      <w:r>
        <w:rPr>
          <w:rFonts w:eastAsiaTheme="minorEastAsia"/>
          <w:szCs w:val="21"/>
        </w:rPr>
        <w:t>资管产品管理人运营资管产品过程中发生的增值税应税行为，以管理人为增值税纳税人，暂适用简易计税方法，按照</w:t>
      </w:r>
      <w:r>
        <w:rPr>
          <w:rFonts w:eastAsiaTheme="minorEastAsia"/>
          <w:szCs w:val="21"/>
        </w:rPr>
        <w:t>3%</w:t>
      </w:r>
      <w:r>
        <w:rPr>
          <w:rFonts w:eastAsiaTheme="minorEastAsia"/>
          <w:szCs w:val="21"/>
        </w:rPr>
        <w:t>的征收率缴纳增值税。</w:t>
      </w:r>
    </w:p>
    <w:p w14:paraId="56CE8769" w14:textId="77777777" w:rsidR="00B90C2A" w:rsidRDefault="00B90C2A">
      <w:pPr>
        <w:spacing w:line="360" w:lineRule="auto"/>
        <w:ind w:firstLineChars="200" w:firstLine="420"/>
        <w:rPr>
          <w:rFonts w:eastAsiaTheme="minorEastAsia"/>
          <w:szCs w:val="21"/>
        </w:rPr>
      </w:pPr>
    </w:p>
    <w:p w14:paraId="4C2DA57B" w14:textId="77777777" w:rsidR="00B90C2A" w:rsidRDefault="008F3DD6">
      <w:pPr>
        <w:spacing w:line="360" w:lineRule="auto"/>
        <w:ind w:firstLineChars="200" w:firstLine="420"/>
        <w:rPr>
          <w:rFonts w:eastAsiaTheme="minorEastAsia"/>
          <w:szCs w:val="21"/>
        </w:rPr>
      </w:pPr>
      <w:r>
        <w:rPr>
          <w:rFonts w:eastAsiaTheme="minor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息及利息性质的收入为销售额。</w:t>
      </w:r>
    </w:p>
    <w:p w14:paraId="0E322D76" w14:textId="77777777" w:rsidR="00B90C2A" w:rsidRDefault="00B90C2A">
      <w:pPr>
        <w:spacing w:line="360" w:lineRule="auto"/>
        <w:ind w:firstLineChars="200" w:firstLine="420"/>
        <w:rPr>
          <w:rFonts w:eastAsiaTheme="minorEastAsia"/>
          <w:szCs w:val="21"/>
        </w:rPr>
      </w:pPr>
    </w:p>
    <w:p w14:paraId="3606D02D" w14:textId="77777777" w:rsidR="00B90C2A" w:rsidRDefault="008F3DD6">
      <w:pPr>
        <w:spacing w:line="360" w:lineRule="auto"/>
        <w:ind w:firstLineChars="200" w:firstLine="420"/>
        <w:rPr>
          <w:rFonts w:eastAsiaTheme="minorEastAsia"/>
          <w:szCs w:val="21"/>
        </w:rPr>
      </w:pPr>
      <w:r>
        <w:rPr>
          <w:rFonts w:eastAsiaTheme="minorEastAsia"/>
          <w:szCs w:val="21"/>
        </w:rPr>
        <w:t xml:space="preserve">b) </w:t>
      </w:r>
      <w:r>
        <w:rPr>
          <w:rFonts w:eastAsiaTheme="minorEastAsia"/>
          <w:szCs w:val="21"/>
        </w:rPr>
        <w:t>对证券投资基金从证券市场中取得的收入，包括买卖股票、债券的差价收入，股权的股息、红利收入，债券的利息收入及其他收入，暂不征收企业所得税。</w:t>
      </w:r>
    </w:p>
    <w:p w14:paraId="3E6D0CB0" w14:textId="77777777" w:rsidR="00B90C2A" w:rsidRDefault="00B90C2A">
      <w:pPr>
        <w:spacing w:line="360" w:lineRule="auto"/>
        <w:ind w:firstLineChars="200" w:firstLine="420"/>
        <w:rPr>
          <w:rFonts w:eastAsiaTheme="minorEastAsia"/>
          <w:szCs w:val="21"/>
        </w:rPr>
      </w:pPr>
    </w:p>
    <w:p w14:paraId="788C9A92" w14:textId="77777777" w:rsidR="00B90C2A" w:rsidRDefault="008F3DD6">
      <w:pPr>
        <w:spacing w:line="360" w:lineRule="auto"/>
        <w:ind w:firstLineChars="200" w:firstLine="420"/>
        <w:rPr>
          <w:rFonts w:eastAsiaTheme="minorEastAsia"/>
          <w:szCs w:val="21"/>
        </w:rPr>
      </w:pPr>
      <w:r>
        <w:rPr>
          <w:rFonts w:eastAsiaTheme="minorEastAsia"/>
          <w:szCs w:val="21"/>
        </w:rPr>
        <w:t>对投资者从证券投资基金分配中取得的收入，暂不征收企业所得税。</w:t>
      </w:r>
    </w:p>
    <w:p w14:paraId="4512BCB0" w14:textId="77777777" w:rsidR="00B90C2A" w:rsidRDefault="00B90C2A">
      <w:pPr>
        <w:spacing w:line="360" w:lineRule="auto"/>
        <w:ind w:firstLineChars="200" w:firstLine="420"/>
        <w:rPr>
          <w:rFonts w:eastAsiaTheme="minorEastAsia"/>
          <w:szCs w:val="21"/>
        </w:rPr>
      </w:pPr>
    </w:p>
    <w:p w14:paraId="7ADD8A45" w14:textId="77777777" w:rsidR="00B90C2A" w:rsidRDefault="008F3DD6">
      <w:pPr>
        <w:spacing w:line="360" w:lineRule="auto"/>
        <w:ind w:firstLineChars="200" w:firstLine="420"/>
        <w:rPr>
          <w:rFonts w:eastAsiaTheme="minorEastAsia"/>
          <w:szCs w:val="21"/>
        </w:rPr>
      </w:pPr>
      <w:r>
        <w:rPr>
          <w:rFonts w:eastAsiaTheme="minorEastAsia"/>
          <w:szCs w:val="21"/>
        </w:rPr>
        <w:t xml:space="preserve">c) </w:t>
      </w:r>
      <w:r>
        <w:rPr>
          <w:rFonts w:eastAsiaTheme="minorEastAsia"/>
          <w:szCs w:val="21"/>
        </w:rPr>
        <w:t>对基金从上市公司、全国中小企业股份转让系统公开转让股票的非上市公众公司（</w:t>
      </w:r>
      <w:r>
        <w:rPr>
          <w:rFonts w:eastAsiaTheme="minorEastAsia"/>
          <w:szCs w:val="21"/>
        </w:rPr>
        <w:t>“</w:t>
      </w:r>
      <w:r>
        <w:rPr>
          <w:rFonts w:eastAsiaTheme="minorEastAsia"/>
          <w:szCs w:val="21"/>
        </w:rPr>
        <w:t>挂牌公司</w:t>
      </w:r>
      <w:r>
        <w:rPr>
          <w:rFonts w:eastAsiaTheme="minorEastAsia"/>
          <w:szCs w:val="21"/>
        </w:rPr>
        <w:t>”</w:t>
      </w:r>
      <w:r>
        <w:rPr>
          <w:rFonts w:eastAsiaTheme="minorEastAsia"/>
          <w:szCs w:val="21"/>
        </w:rPr>
        <w:t>）取得的股息红利所得，持股期限在</w:t>
      </w:r>
      <w:r>
        <w:rPr>
          <w:rFonts w:eastAsiaTheme="minorEastAsia"/>
          <w:szCs w:val="21"/>
        </w:rPr>
        <w:t>1</w:t>
      </w:r>
      <w:r>
        <w:rPr>
          <w:rFonts w:eastAsiaTheme="minorEastAsia"/>
          <w:szCs w:val="21"/>
        </w:rPr>
        <w:t>个月以内</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个月</w:t>
      </w:r>
      <w:r>
        <w:rPr>
          <w:rFonts w:eastAsiaTheme="minorEastAsia"/>
          <w:szCs w:val="21"/>
        </w:rPr>
        <w:t>)</w:t>
      </w:r>
      <w:r>
        <w:rPr>
          <w:rFonts w:eastAsiaTheme="minorEastAsia"/>
          <w:szCs w:val="21"/>
        </w:rPr>
        <w:t>的，其股息红利所得全额计入应纳税所得额；持股期限在</w:t>
      </w:r>
      <w:r>
        <w:rPr>
          <w:rFonts w:eastAsiaTheme="minorEastAsia"/>
          <w:szCs w:val="21"/>
        </w:rPr>
        <w:t>1</w:t>
      </w:r>
      <w:r>
        <w:rPr>
          <w:rFonts w:eastAsiaTheme="minorEastAsia"/>
          <w:szCs w:val="21"/>
        </w:rPr>
        <w:t>个月以上至</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含</w:t>
      </w:r>
      <w:r>
        <w:rPr>
          <w:rFonts w:eastAsiaTheme="minorEastAsia"/>
          <w:szCs w:val="21"/>
        </w:rPr>
        <w:t>1</w:t>
      </w:r>
      <w:r>
        <w:rPr>
          <w:rFonts w:eastAsiaTheme="minorEastAsia"/>
          <w:szCs w:val="21"/>
        </w:rPr>
        <w:t>年</w:t>
      </w:r>
      <w:r>
        <w:rPr>
          <w:rFonts w:eastAsiaTheme="minorEastAsia"/>
          <w:szCs w:val="21"/>
        </w:rPr>
        <w:t>)</w:t>
      </w:r>
      <w:r>
        <w:rPr>
          <w:rFonts w:eastAsiaTheme="minorEastAsia"/>
          <w:szCs w:val="21"/>
        </w:rPr>
        <w:t>的，暂减按</w:t>
      </w:r>
      <w:r>
        <w:rPr>
          <w:rFonts w:eastAsiaTheme="minorEastAsia"/>
          <w:szCs w:val="21"/>
        </w:rPr>
        <w:t>50%</w:t>
      </w:r>
      <w:r>
        <w:rPr>
          <w:rFonts w:eastAsiaTheme="minorEastAsia"/>
          <w:szCs w:val="21"/>
        </w:rPr>
        <w:t>计入应纳税所得额；持股期限超过</w:t>
      </w:r>
      <w:r>
        <w:rPr>
          <w:rFonts w:eastAsiaTheme="minorEastAsia"/>
          <w:szCs w:val="21"/>
        </w:rPr>
        <w:t>1</w:t>
      </w:r>
      <w:r>
        <w:rPr>
          <w:rFonts w:eastAsiaTheme="minorEastAsia"/>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szCs w:val="21"/>
        </w:rPr>
        <w:t>50%</w:t>
      </w:r>
      <w:r>
        <w:rPr>
          <w:rFonts w:eastAsiaTheme="minorEastAsia"/>
          <w:szCs w:val="21"/>
        </w:rPr>
        <w:t>计入应纳税所得额。上述所得统一适用</w:t>
      </w:r>
      <w:r>
        <w:rPr>
          <w:rFonts w:eastAsiaTheme="minorEastAsia"/>
          <w:szCs w:val="21"/>
        </w:rPr>
        <w:t>20%</w:t>
      </w:r>
      <w:r>
        <w:rPr>
          <w:rFonts w:eastAsiaTheme="minorEastAsia"/>
          <w:szCs w:val="21"/>
        </w:rPr>
        <w:t>的税率计征个人所得税。</w:t>
      </w:r>
    </w:p>
    <w:p w14:paraId="200E6D35" w14:textId="77777777" w:rsidR="00B90C2A" w:rsidRDefault="00B90C2A">
      <w:pPr>
        <w:spacing w:line="360" w:lineRule="auto"/>
        <w:ind w:firstLineChars="200" w:firstLine="420"/>
        <w:rPr>
          <w:rFonts w:eastAsiaTheme="minorEastAsia"/>
          <w:szCs w:val="21"/>
        </w:rPr>
      </w:pPr>
    </w:p>
    <w:p w14:paraId="648052B5" w14:textId="77777777" w:rsidR="00B90C2A" w:rsidRDefault="008F3DD6">
      <w:pPr>
        <w:spacing w:line="360" w:lineRule="auto"/>
        <w:ind w:firstLineChars="200" w:firstLine="420"/>
        <w:rPr>
          <w:rFonts w:eastAsiaTheme="minorEastAsia"/>
          <w:szCs w:val="21"/>
        </w:rPr>
      </w:pPr>
      <w:r>
        <w:rPr>
          <w:rFonts w:eastAsiaTheme="minorEastAsia"/>
          <w:szCs w:val="21"/>
        </w:rPr>
        <w:t>对基金取得的企业债券利息收入，应由发行债券的企业在向基金支付利息时代扣代缴</w:t>
      </w:r>
      <w:r>
        <w:rPr>
          <w:rFonts w:eastAsiaTheme="minorEastAsia"/>
          <w:szCs w:val="21"/>
        </w:rPr>
        <w:t>20%</w:t>
      </w:r>
      <w:r>
        <w:rPr>
          <w:rFonts w:eastAsiaTheme="minorEastAsia"/>
          <w:szCs w:val="21"/>
        </w:rPr>
        <w:t>的个人所得税。</w:t>
      </w:r>
    </w:p>
    <w:p w14:paraId="29F1DC65" w14:textId="77777777" w:rsidR="00B90C2A" w:rsidRDefault="00B90C2A">
      <w:pPr>
        <w:spacing w:line="360" w:lineRule="auto"/>
        <w:ind w:firstLineChars="200" w:firstLine="420"/>
        <w:rPr>
          <w:rFonts w:eastAsiaTheme="minorEastAsia"/>
          <w:szCs w:val="21"/>
        </w:rPr>
      </w:pPr>
    </w:p>
    <w:p w14:paraId="3EA0E516" w14:textId="77777777" w:rsidR="00B90C2A" w:rsidRDefault="008F3DD6">
      <w:pPr>
        <w:spacing w:line="360" w:lineRule="auto"/>
        <w:ind w:firstLineChars="200" w:firstLine="420"/>
        <w:rPr>
          <w:rFonts w:eastAsiaTheme="minorEastAsia"/>
          <w:szCs w:val="21"/>
        </w:rPr>
      </w:pPr>
      <w:r>
        <w:rPr>
          <w:rFonts w:eastAsiaTheme="minorEastAsia"/>
          <w:szCs w:val="21"/>
        </w:rPr>
        <w:t xml:space="preserve">d) </w:t>
      </w:r>
      <w:r>
        <w:rPr>
          <w:rFonts w:eastAsiaTheme="minorEastAsia"/>
          <w:szCs w:val="21"/>
        </w:rPr>
        <w:t>基金卖出股票按</w:t>
      </w:r>
      <w:r>
        <w:rPr>
          <w:rFonts w:eastAsiaTheme="minorEastAsia"/>
          <w:szCs w:val="21"/>
        </w:rPr>
        <w:t>0.1%</w:t>
      </w:r>
      <w:r>
        <w:rPr>
          <w:rFonts w:eastAsiaTheme="minorEastAsia"/>
          <w:szCs w:val="21"/>
        </w:rPr>
        <w:t>的税率缴纳股票交易印花税，买入股票不征收股票交易印花税。自</w:t>
      </w:r>
      <w:r>
        <w:rPr>
          <w:rFonts w:eastAsiaTheme="minorEastAsia"/>
          <w:szCs w:val="21"/>
        </w:rPr>
        <w:t>2023</w:t>
      </w:r>
      <w:r>
        <w:rPr>
          <w:rFonts w:eastAsiaTheme="minorEastAsia"/>
          <w:szCs w:val="21"/>
        </w:rPr>
        <w:t>年</w:t>
      </w:r>
      <w:r>
        <w:rPr>
          <w:rFonts w:eastAsiaTheme="minorEastAsia"/>
          <w:szCs w:val="21"/>
        </w:rPr>
        <w:t>8</w:t>
      </w:r>
      <w:r>
        <w:rPr>
          <w:rFonts w:eastAsiaTheme="minorEastAsia"/>
          <w:szCs w:val="21"/>
        </w:rPr>
        <w:t>月</w:t>
      </w:r>
      <w:r>
        <w:rPr>
          <w:rFonts w:eastAsiaTheme="minorEastAsia"/>
          <w:szCs w:val="21"/>
        </w:rPr>
        <w:t>28</w:t>
      </w:r>
      <w:r>
        <w:rPr>
          <w:rFonts w:eastAsiaTheme="minorEastAsia"/>
          <w:szCs w:val="21"/>
        </w:rPr>
        <w:t>日起，证券交易印花税实施减半征收。</w:t>
      </w:r>
    </w:p>
    <w:p w14:paraId="3D814107" w14:textId="77777777" w:rsidR="00B90C2A" w:rsidRDefault="00B90C2A">
      <w:pPr>
        <w:spacing w:line="360" w:lineRule="auto"/>
        <w:ind w:firstLineChars="200" w:firstLine="420"/>
        <w:rPr>
          <w:rFonts w:eastAsiaTheme="minorEastAsia"/>
          <w:szCs w:val="21"/>
        </w:rPr>
      </w:pPr>
    </w:p>
    <w:p w14:paraId="22A880B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 xml:space="preserve">e) </w:t>
      </w:r>
      <w:r w:rsidRPr="00E54740">
        <w:rPr>
          <w:rFonts w:eastAsiaTheme="minorEastAsia"/>
          <w:szCs w:val="21"/>
        </w:rPr>
        <w:t>对基金运营过程中缴纳的增值税，分别按照证券投资基金管理人所在地适用的税率，计算缴纳城市维护建设税、教育费附加和地方教育附加。</w:t>
      </w:r>
    </w:p>
    <w:p w14:paraId="355D9CEE"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lastRenderedPageBreak/>
        <w:t>7.4.7</w:t>
      </w:r>
      <w:r w:rsidRPr="00E54740">
        <w:rPr>
          <w:rFonts w:eastAsiaTheme="minorEastAsia" w:hint="eastAsia"/>
          <w:b/>
          <w:bCs/>
          <w:kern w:val="0"/>
          <w:szCs w:val="21"/>
        </w:rPr>
        <w:t>重要财务报表项目的说明</w:t>
      </w:r>
    </w:p>
    <w:p w14:paraId="635A2AC1"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15271538"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1E35EA6A" w14:textId="77777777" w:rsidTr="00CE7D52">
        <w:trPr>
          <w:trHeight w:val="345"/>
          <w:jc w:val="center"/>
        </w:trPr>
        <w:tc>
          <w:tcPr>
            <w:tcW w:w="2634" w:type="dxa"/>
            <w:tcMar>
              <w:top w:w="15" w:type="dxa"/>
              <w:left w:w="15" w:type="dxa"/>
              <w:bottom w:w="0" w:type="dxa"/>
              <w:right w:w="15" w:type="dxa"/>
            </w:tcMar>
            <w:vAlign w:val="center"/>
          </w:tcPr>
          <w:p w14:paraId="1765B66D"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3414261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04067742"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0719E13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06E1C457"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5592B400" w14:textId="77777777" w:rsidTr="00CE7D52">
        <w:trPr>
          <w:trHeight w:val="315"/>
          <w:jc w:val="center"/>
        </w:trPr>
        <w:tc>
          <w:tcPr>
            <w:tcW w:w="2634" w:type="dxa"/>
            <w:tcMar>
              <w:top w:w="15" w:type="dxa"/>
              <w:left w:w="15" w:type="dxa"/>
              <w:bottom w:w="0" w:type="dxa"/>
              <w:right w:w="15" w:type="dxa"/>
            </w:tcMar>
            <w:vAlign w:val="center"/>
          </w:tcPr>
          <w:p w14:paraId="156EAFD0"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25B87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27,299,100.08</w:t>
            </w:r>
          </w:p>
        </w:tc>
        <w:tc>
          <w:tcPr>
            <w:tcW w:w="2913" w:type="dxa"/>
            <w:tcMar>
              <w:top w:w="15" w:type="dxa"/>
              <w:left w:w="15" w:type="dxa"/>
              <w:bottom w:w="0" w:type="dxa"/>
              <w:right w:w="15" w:type="dxa"/>
            </w:tcMar>
            <w:vAlign w:val="center"/>
          </w:tcPr>
          <w:p w14:paraId="1C5A76F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16,813,396.04</w:t>
            </w:r>
          </w:p>
        </w:tc>
      </w:tr>
      <w:tr w:rsidR="00E54740" w:rsidRPr="00E54740" w14:paraId="546236A0" w14:textId="77777777" w:rsidTr="00CE7D52">
        <w:trPr>
          <w:trHeight w:val="315"/>
          <w:jc w:val="center"/>
        </w:trPr>
        <w:tc>
          <w:tcPr>
            <w:tcW w:w="2634" w:type="dxa"/>
            <w:tcMar>
              <w:top w:w="15" w:type="dxa"/>
              <w:left w:w="15" w:type="dxa"/>
              <w:bottom w:w="0" w:type="dxa"/>
              <w:right w:w="15" w:type="dxa"/>
            </w:tcMar>
          </w:tcPr>
          <w:p w14:paraId="78104EC5"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4AAD58D"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27,296,104.94</w:t>
            </w:r>
          </w:p>
        </w:tc>
        <w:tc>
          <w:tcPr>
            <w:tcW w:w="2913" w:type="dxa"/>
            <w:tcMar>
              <w:top w:w="15" w:type="dxa"/>
              <w:left w:w="15" w:type="dxa"/>
              <w:bottom w:w="0" w:type="dxa"/>
              <w:right w:w="15" w:type="dxa"/>
            </w:tcMar>
            <w:vAlign w:val="bottom"/>
          </w:tcPr>
          <w:p w14:paraId="48CF50F9"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16,810,350.75</w:t>
            </w:r>
          </w:p>
        </w:tc>
      </w:tr>
      <w:tr w:rsidR="00E54740" w:rsidRPr="00E54740" w14:paraId="54B141BD" w14:textId="77777777" w:rsidTr="00CE7D52">
        <w:trPr>
          <w:trHeight w:val="315"/>
          <w:jc w:val="center"/>
        </w:trPr>
        <w:tc>
          <w:tcPr>
            <w:tcW w:w="2634" w:type="dxa"/>
            <w:tcMar>
              <w:top w:w="15" w:type="dxa"/>
              <w:left w:w="15" w:type="dxa"/>
              <w:bottom w:w="0" w:type="dxa"/>
              <w:right w:w="15" w:type="dxa"/>
            </w:tcMar>
          </w:tcPr>
          <w:p w14:paraId="56D66D9E"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B3829E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2,995.14</w:t>
            </w:r>
          </w:p>
        </w:tc>
        <w:tc>
          <w:tcPr>
            <w:tcW w:w="2913" w:type="dxa"/>
            <w:tcMar>
              <w:top w:w="15" w:type="dxa"/>
              <w:left w:w="15" w:type="dxa"/>
              <w:bottom w:w="0" w:type="dxa"/>
              <w:right w:w="15" w:type="dxa"/>
            </w:tcMar>
            <w:vAlign w:val="bottom"/>
          </w:tcPr>
          <w:p w14:paraId="34AC652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3,045.29</w:t>
            </w:r>
          </w:p>
        </w:tc>
      </w:tr>
      <w:tr w:rsidR="00E54740" w:rsidRPr="00E54740" w14:paraId="3646697F" w14:textId="77777777" w:rsidTr="00CE7D52">
        <w:trPr>
          <w:trHeight w:val="315"/>
          <w:jc w:val="center"/>
        </w:trPr>
        <w:tc>
          <w:tcPr>
            <w:tcW w:w="2634" w:type="dxa"/>
            <w:tcMar>
              <w:top w:w="15" w:type="dxa"/>
              <w:left w:w="15" w:type="dxa"/>
              <w:bottom w:w="0" w:type="dxa"/>
              <w:right w:w="15" w:type="dxa"/>
            </w:tcMar>
            <w:vAlign w:val="center"/>
          </w:tcPr>
          <w:p w14:paraId="2F33CED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71921BF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D48A09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B72A72" w14:textId="77777777" w:rsidTr="00CE7D52">
        <w:trPr>
          <w:trHeight w:val="315"/>
          <w:jc w:val="center"/>
        </w:trPr>
        <w:tc>
          <w:tcPr>
            <w:tcW w:w="2634" w:type="dxa"/>
            <w:tcMar>
              <w:top w:w="15" w:type="dxa"/>
              <w:left w:w="15" w:type="dxa"/>
              <w:bottom w:w="0" w:type="dxa"/>
              <w:right w:w="15" w:type="dxa"/>
            </w:tcMar>
          </w:tcPr>
          <w:p w14:paraId="464A0B6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21A40ED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2DDB00B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9C6C060" w14:textId="77777777" w:rsidTr="00CE7D52">
        <w:trPr>
          <w:trHeight w:val="315"/>
          <w:jc w:val="center"/>
        </w:trPr>
        <w:tc>
          <w:tcPr>
            <w:tcW w:w="2634" w:type="dxa"/>
            <w:tcMar>
              <w:top w:w="15" w:type="dxa"/>
              <w:left w:w="15" w:type="dxa"/>
              <w:bottom w:w="0" w:type="dxa"/>
              <w:right w:w="15" w:type="dxa"/>
            </w:tcMar>
          </w:tcPr>
          <w:p w14:paraId="1EE43993"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4816DE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64631FC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3274133" w14:textId="77777777" w:rsidTr="00CE7D52">
        <w:trPr>
          <w:trHeight w:val="315"/>
          <w:jc w:val="center"/>
        </w:trPr>
        <w:tc>
          <w:tcPr>
            <w:tcW w:w="2634" w:type="dxa"/>
            <w:tcMar>
              <w:top w:w="15" w:type="dxa"/>
              <w:left w:w="15" w:type="dxa"/>
              <w:bottom w:w="0" w:type="dxa"/>
              <w:right w:w="15" w:type="dxa"/>
            </w:tcMar>
          </w:tcPr>
          <w:p w14:paraId="68CF0DB8"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6A4E4CC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58E4F8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C5096D6" w14:textId="77777777" w:rsidTr="00CE7D52">
        <w:trPr>
          <w:trHeight w:val="315"/>
          <w:jc w:val="center"/>
        </w:trPr>
        <w:tc>
          <w:tcPr>
            <w:tcW w:w="2634" w:type="dxa"/>
            <w:tcMar>
              <w:top w:w="15" w:type="dxa"/>
              <w:left w:w="15" w:type="dxa"/>
              <w:bottom w:w="0" w:type="dxa"/>
              <w:right w:w="15" w:type="dxa"/>
            </w:tcMar>
          </w:tcPr>
          <w:p w14:paraId="73FD39DC"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存款期限1-3个月</w:t>
            </w:r>
          </w:p>
        </w:tc>
        <w:tc>
          <w:tcPr>
            <w:tcW w:w="3402" w:type="dxa"/>
            <w:tcMar>
              <w:top w:w="15" w:type="dxa"/>
              <w:left w:w="15" w:type="dxa"/>
              <w:bottom w:w="0" w:type="dxa"/>
              <w:right w:w="15" w:type="dxa"/>
            </w:tcMar>
            <w:vAlign w:val="bottom"/>
          </w:tcPr>
          <w:p w14:paraId="54A1A22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57D7C94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4779CBA" w14:textId="77777777" w:rsidTr="00CE7D52">
        <w:trPr>
          <w:trHeight w:val="315"/>
          <w:jc w:val="center"/>
        </w:trPr>
        <w:tc>
          <w:tcPr>
            <w:tcW w:w="2634" w:type="dxa"/>
            <w:tcMar>
              <w:top w:w="15" w:type="dxa"/>
              <w:left w:w="15" w:type="dxa"/>
              <w:bottom w:w="0" w:type="dxa"/>
              <w:right w:w="15" w:type="dxa"/>
            </w:tcMar>
          </w:tcPr>
          <w:p w14:paraId="0AB74984"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348C02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A3B6AA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DDBB689" w14:textId="77777777" w:rsidTr="00CE7D52">
        <w:trPr>
          <w:trHeight w:val="315"/>
          <w:jc w:val="center"/>
        </w:trPr>
        <w:tc>
          <w:tcPr>
            <w:tcW w:w="2634" w:type="dxa"/>
            <w:tcMar>
              <w:top w:w="15" w:type="dxa"/>
              <w:left w:w="15" w:type="dxa"/>
              <w:bottom w:w="0" w:type="dxa"/>
              <w:right w:w="15" w:type="dxa"/>
            </w:tcMar>
            <w:vAlign w:val="center"/>
          </w:tcPr>
          <w:p w14:paraId="0BC4626A"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080043F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0D3D25B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5AE2ADC" w14:textId="77777777" w:rsidTr="00CE7D52">
        <w:trPr>
          <w:trHeight w:val="315"/>
          <w:jc w:val="center"/>
        </w:trPr>
        <w:tc>
          <w:tcPr>
            <w:tcW w:w="2634" w:type="dxa"/>
            <w:tcMar>
              <w:top w:w="15" w:type="dxa"/>
              <w:left w:w="15" w:type="dxa"/>
              <w:bottom w:w="0" w:type="dxa"/>
              <w:right w:w="15" w:type="dxa"/>
            </w:tcMar>
          </w:tcPr>
          <w:p w14:paraId="70F6B1A8"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430A7F0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04B8194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9EC04E6" w14:textId="77777777" w:rsidTr="00CE7D52">
        <w:trPr>
          <w:trHeight w:val="315"/>
          <w:jc w:val="center"/>
        </w:trPr>
        <w:tc>
          <w:tcPr>
            <w:tcW w:w="2634" w:type="dxa"/>
            <w:tcMar>
              <w:top w:w="15" w:type="dxa"/>
              <w:left w:w="15" w:type="dxa"/>
              <w:bottom w:w="0" w:type="dxa"/>
              <w:right w:w="15" w:type="dxa"/>
            </w:tcMar>
          </w:tcPr>
          <w:p w14:paraId="25AEF5A4"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441265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0CCBFF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36486E51" w14:textId="77777777" w:rsidTr="00CE7D52">
        <w:trPr>
          <w:trHeight w:val="315"/>
          <w:jc w:val="center"/>
        </w:trPr>
        <w:tc>
          <w:tcPr>
            <w:tcW w:w="2634" w:type="dxa"/>
            <w:tcMar>
              <w:top w:w="15" w:type="dxa"/>
              <w:left w:w="15" w:type="dxa"/>
              <w:bottom w:w="0" w:type="dxa"/>
              <w:right w:w="15" w:type="dxa"/>
            </w:tcMar>
            <w:vAlign w:val="center"/>
          </w:tcPr>
          <w:p w14:paraId="0E84B390"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13E96425"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27,299,100.08</w:t>
            </w:r>
          </w:p>
        </w:tc>
        <w:tc>
          <w:tcPr>
            <w:tcW w:w="2913" w:type="dxa"/>
            <w:tcMar>
              <w:top w:w="15" w:type="dxa"/>
              <w:left w:w="15" w:type="dxa"/>
              <w:bottom w:w="0" w:type="dxa"/>
              <w:right w:w="15" w:type="dxa"/>
            </w:tcMar>
            <w:vAlign w:val="center"/>
          </w:tcPr>
          <w:p w14:paraId="7BB3A832"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16,813,396.04</w:t>
            </w:r>
          </w:p>
        </w:tc>
      </w:tr>
    </w:tbl>
    <w:p w14:paraId="13BCDF7D"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4FD66B84"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58B21BA8" w14:textId="77777777" w:rsidTr="00CE7D52">
        <w:trPr>
          <w:trHeight w:val="255"/>
        </w:trPr>
        <w:tc>
          <w:tcPr>
            <w:tcW w:w="2268" w:type="dxa"/>
            <w:gridSpan w:val="2"/>
            <w:vMerge w:val="restart"/>
            <w:vAlign w:val="center"/>
          </w:tcPr>
          <w:p w14:paraId="6FE78E2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2144666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58192BC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0973AC2A" w14:textId="77777777" w:rsidTr="00CE7D52">
        <w:trPr>
          <w:trHeight w:val="270"/>
        </w:trPr>
        <w:tc>
          <w:tcPr>
            <w:tcW w:w="2268" w:type="dxa"/>
            <w:gridSpan w:val="2"/>
            <w:vMerge/>
            <w:vAlign w:val="center"/>
          </w:tcPr>
          <w:p w14:paraId="43DBE11C"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557CA4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73F8278F"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12129F60"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6F78D44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018F5ED6" w14:textId="77777777" w:rsidTr="00CE7D52">
        <w:trPr>
          <w:trHeight w:val="270"/>
        </w:trPr>
        <w:tc>
          <w:tcPr>
            <w:tcW w:w="2268" w:type="dxa"/>
            <w:gridSpan w:val="2"/>
            <w:vAlign w:val="center"/>
          </w:tcPr>
          <w:p w14:paraId="35A08620"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A463C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158,797,607.93</w:t>
            </w:r>
          </w:p>
        </w:tc>
        <w:tc>
          <w:tcPr>
            <w:tcW w:w="1701" w:type="dxa"/>
          </w:tcPr>
          <w:p w14:paraId="238495DE"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076201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154,837,775.80</w:t>
            </w:r>
          </w:p>
        </w:tc>
        <w:tc>
          <w:tcPr>
            <w:tcW w:w="1559" w:type="dxa"/>
            <w:vAlign w:val="center"/>
          </w:tcPr>
          <w:p w14:paraId="3EBA064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-3,959,832.13</w:t>
            </w:r>
          </w:p>
        </w:tc>
      </w:tr>
      <w:tr w:rsidR="00E54740" w:rsidRPr="00E54740" w14:paraId="7F4B4BF8" w14:textId="77777777" w:rsidTr="00CE7D52">
        <w:trPr>
          <w:trHeight w:val="270"/>
        </w:trPr>
        <w:tc>
          <w:tcPr>
            <w:tcW w:w="2268" w:type="dxa"/>
            <w:gridSpan w:val="2"/>
            <w:vAlign w:val="center"/>
          </w:tcPr>
          <w:p w14:paraId="7435DC1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5148EF2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60B1177"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1A9F6D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06EA2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6E9E218" w14:textId="77777777" w:rsidTr="00CE7D52">
        <w:trPr>
          <w:trHeight w:val="285"/>
        </w:trPr>
        <w:tc>
          <w:tcPr>
            <w:tcW w:w="828" w:type="dxa"/>
            <w:vMerge w:val="restart"/>
            <w:vAlign w:val="center"/>
          </w:tcPr>
          <w:p w14:paraId="06AE705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6D188E32"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621417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37C88709"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22F13EA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BFCA8F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00DFAC" w14:textId="77777777" w:rsidTr="00CE7D52">
        <w:trPr>
          <w:trHeight w:val="103"/>
        </w:trPr>
        <w:tc>
          <w:tcPr>
            <w:tcW w:w="828" w:type="dxa"/>
            <w:vMerge/>
            <w:vAlign w:val="center"/>
          </w:tcPr>
          <w:p w14:paraId="1593839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572B2B24"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2E22D94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9F61A11"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4152A42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A70BC9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DB75A6" w14:textId="77777777" w:rsidTr="00CE7D52">
        <w:trPr>
          <w:trHeight w:val="103"/>
        </w:trPr>
        <w:tc>
          <w:tcPr>
            <w:tcW w:w="828" w:type="dxa"/>
            <w:vMerge/>
            <w:vAlign w:val="center"/>
          </w:tcPr>
          <w:p w14:paraId="2691C75E"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419A1A9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4FFC05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269F5C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605B2F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3AED2D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57B17DB" w14:textId="77777777" w:rsidTr="00CE7D52">
        <w:trPr>
          <w:trHeight w:val="270"/>
        </w:trPr>
        <w:tc>
          <w:tcPr>
            <w:tcW w:w="2268" w:type="dxa"/>
            <w:gridSpan w:val="2"/>
            <w:vAlign w:val="center"/>
          </w:tcPr>
          <w:p w14:paraId="723D1839"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2CD7486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5A008CE0"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2294CD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57570F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AB3B2BD" w14:textId="77777777" w:rsidTr="00CE7D52">
        <w:trPr>
          <w:trHeight w:val="270"/>
        </w:trPr>
        <w:tc>
          <w:tcPr>
            <w:tcW w:w="2268" w:type="dxa"/>
            <w:gridSpan w:val="2"/>
            <w:vAlign w:val="center"/>
          </w:tcPr>
          <w:p w14:paraId="3E4F16E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7B2DAC4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2236E0E8"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2E5EF84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C67870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8ED686D" w14:textId="77777777" w:rsidTr="00CE7D52">
        <w:trPr>
          <w:trHeight w:val="270"/>
        </w:trPr>
        <w:tc>
          <w:tcPr>
            <w:tcW w:w="2268" w:type="dxa"/>
            <w:gridSpan w:val="2"/>
            <w:vAlign w:val="center"/>
          </w:tcPr>
          <w:p w14:paraId="5ADCFA6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6A7EA05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6DB58BF"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77E8510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678875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B249B92" w14:textId="77777777" w:rsidTr="00CE7D52">
        <w:trPr>
          <w:trHeight w:val="270"/>
        </w:trPr>
        <w:tc>
          <w:tcPr>
            <w:tcW w:w="2268" w:type="dxa"/>
            <w:gridSpan w:val="2"/>
            <w:vAlign w:val="center"/>
          </w:tcPr>
          <w:p w14:paraId="46CC0A8B"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CBD548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158,797,607.93</w:t>
            </w:r>
          </w:p>
        </w:tc>
        <w:tc>
          <w:tcPr>
            <w:tcW w:w="1701" w:type="dxa"/>
          </w:tcPr>
          <w:p w14:paraId="2660BDAC"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6859484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154,837,775.80</w:t>
            </w:r>
          </w:p>
        </w:tc>
        <w:tc>
          <w:tcPr>
            <w:tcW w:w="1559" w:type="dxa"/>
            <w:vAlign w:val="center"/>
          </w:tcPr>
          <w:p w14:paraId="443688A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-3,959,832.13</w:t>
            </w:r>
          </w:p>
        </w:tc>
      </w:tr>
      <w:tr w:rsidR="00E54740" w:rsidRPr="00E54740" w14:paraId="45A7F31F" w14:textId="77777777" w:rsidTr="00CE7D52">
        <w:trPr>
          <w:trHeight w:val="255"/>
        </w:trPr>
        <w:tc>
          <w:tcPr>
            <w:tcW w:w="2268" w:type="dxa"/>
            <w:gridSpan w:val="2"/>
            <w:vMerge w:val="restart"/>
            <w:vAlign w:val="center"/>
          </w:tcPr>
          <w:p w14:paraId="46711F6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7CCDC97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7DB5E1E4"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424C8ACB" w14:textId="77777777" w:rsidTr="00CE7D52">
        <w:trPr>
          <w:trHeight w:val="270"/>
        </w:trPr>
        <w:tc>
          <w:tcPr>
            <w:tcW w:w="2268" w:type="dxa"/>
            <w:gridSpan w:val="2"/>
            <w:vMerge/>
            <w:vAlign w:val="center"/>
          </w:tcPr>
          <w:p w14:paraId="5726B983"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3A7BAD9"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54B7CBA8"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2A0CC80B"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476329E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235DAF92" w14:textId="77777777" w:rsidTr="00CE7D52">
        <w:trPr>
          <w:trHeight w:val="270"/>
        </w:trPr>
        <w:tc>
          <w:tcPr>
            <w:tcW w:w="2268" w:type="dxa"/>
            <w:gridSpan w:val="2"/>
            <w:vAlign w:val="center"/>
          </w:tcPr>
          <w:p w14:paraId="0D7566D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6BF6F87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189,347,274.32</w:t>
            </w:r>
          </w:p>
        </w:tc>
        <w:tc>
          <w:tcPr>
            <w:tcW w:w="1701" w:type="dxa"/>
          </w:tcPr>
          <w:p w14:paraId="7CA67CB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A0C4F9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183,221,922.43</w:t>
            </w:r>
          </w:p>
        </w:tc>
        <w:tc>
          <w:tcPr>
            <w:tcW w:w="1559" w:type="dxa"/>
            <w:vAlign w:val="center"/>
          </w:tcPr>
          <w:p w14:paraId="6555B0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-6,125,351.89</w:t>
            </w:r>
          </w:p>
        </w:tc>
      </w:tr>
      <w:tr w:rsidR="00E54740" w:rsidRPr="00E54740" w14:paraId="5EC03352" w14:textId="77777777" w:rsidTr="00CE7D52">
        <w:trPr>
          <w:trHeight w:val="270"/>
        </w:trPr>
        <w:tc>
          <w:tcPr>
            <w:tcW w:w="2268" w:type="dxa"/>
            <w:gridSpan w:val="2"/>
            <w:vAlign w:val="center"/>
          </w:tcPr>
          <w:p w14:paraId="5C253E71"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BD95D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CD39A0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5CC9FF3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4C511C8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4A5FADE" w14:textId="77777777" w:rsidTr="00CE7D52">
        <w:trPr>
          <w:trHeight w:val="285"/>
        </w:trPr>
        <w:tc>
          <w:tcPr>
            <w:tcW w:w="828" w:type="dxa"/>
            <w:vMerge w:val="restart"/>
            <w:vAlign w:val="center"/>
          </w:tcPr>
          <w:p w14:paraId="0E7DA72F"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5837A1D"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1FF05B5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2EBEF6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04CB0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90F225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345796E8" w14:textId="77777777" w:rsidTr="00CE7D52">
        <w:trPr>
          <w:trHeight w:val="103"/>
        </w:trPr>
        <w:tc>
          <w:tcPr>
            <w:tcW w:w="828" w:type="dxa"/>
            <w:vMerge/>
            <w:vAlign w:val="center"/>
          </w:tcPr>
          <w:p w14:paraId="6E95C926"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0352A0FB"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3F67F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285FB7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90CC3E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9C4F780"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59B7D24" w14:textId="77777777" w:rsidTr="00CE7D52">
        <w:trPr>
          <w:trHeight w:val="103"/>
        </w:trPr>
        <w:tc>
          <w:tcPr>
            <w:tcW w:w="828" w:type="dxa"/>
            <w:vMerge/>
            <w:vAlign w:val="center"/>
          </w:tcPr>
          <w:p w14:paraId="1F451EF8"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9C1DE05"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D6F3C0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F5FE7EA"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D50B50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C3DB02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6011F430" w14:textId="77777777" w:rsidTr="00CE7D52">
        <w:trPr>
          <w:trHeight w:val="270"/>
        </w:trPr>
        <w:tc>
          <w:tcPr>
            <w:tcW w:w="2268" w:type="dxa"/>
            <w:gridSpan w:val="2"/>
            <w:vAlign w:val="center"/>
          </w:tcPr>
          <w:p w14:paraId="691CB806"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0DCCB86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1CA91A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3414A9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D6734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05B05F5" w14:textId="77777777" w:rsidTr="00CE7D52">
        <w:trPr>
          <w:trHeight w:val="270"/>
        </w:trPr>
        <w:tc>
          <w:tcPr>
            <w:tcW w:w="2268" w:type="dxa"/>
            <w:gridSpan w:val="2"/>
            <w:vAlign w:val="center"/>
          </w:tcPr>
          <w:p w14:paraId="2BD1BD8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28602FE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D1A2DD9"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405DA68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3C9D0C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FA6D7F7" w14:textId="77777777" w:rsidTr="00CE7D52">
        <w:trPr>
          <w:trHeight w:val="270"/>
        </w:trPr>
        <w:tc>
          <w:tcPr>
            <w:tcW w:w="2268" w:type="dxa"/>
            <w:gridSpan w:val="2"/>
            <w:vAlign w:val="center"/>
          </w:tcPr>
          <w:p w14:paraId="4F00738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F5CCE9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66F75AB"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D01D4A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4A48A32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B35369A" w14:textId="77777777" w:rsidTr="00CE7D52">
        <w:trPr>
          <w:trHeight w:val="270"/>
        </w:trPr>
        <w:tc>
          <w:tcPr>
            <w:tcW w:w="2268" w:type="dxa"/>
            <w:gridSpan w:val="2"/>
            <w:vAlign w:val="center"/>
          </w:tcPr>
          <w:p w14:paraId="1EB81AAA"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7E3AFD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189,347,274.32</w:t>
            </w:r>
          </w:p>
        </w:tc>
        <w:tc>
          <w:tcPr>
            <w:tcW w:w="1701" w:type="dxa"/>
          </w:tcPr>
          <w:p w14:paraId="14DEB5C3"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3EEFB2B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183,221,922.43</w:t>
            </w:r>
          </w:p>
        </w:tc>
        <w:tc>
          <w:tcPr>
            <w:tcW w:w="1559" w:type="dxa"/>
            <w:vAlign w:val="center"/>
          </w:tcPr>
          <w:p w14:paraId="0CA7C4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-6,125,351.89</w:t>
            </w:r>
          </w:p>
        </w:tc>
      </w:tr>
    </w:tbl>
    <w:p w14:paraId="637C74C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3898F765"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5F57B641"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42F7D047"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37FE0684"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274CBDD0"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461A8F75"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03FE4C81"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70284B9C" w14:textId="77777777" w:rsidTr="001B4CF8">
        <w:trPr>
          <w:trHeight w:val="330"/>
        </w:trPr>
        <w:tc>
          <w:tcPr>
            <w:tcW w:w="2715" w:type="dxa"/>
            <w:vAlign w:val="center"/>
          </w:tcPr>
          <w:p w14:paraId="4DC9B1E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4DBAB7DE"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F2CAE65"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402B1E00"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lastRenderedPageBreak/>
              <w:t>上年度末</w:t>
            </w:r>
          </w:p>
          <w:p w14:paraId="512AC083"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A18A0FD" w14:textId="77777777" w:rsidTr="001B4CF8">
        <w:trPr>
          <w:trHeight w:val="325"/>
        </w:trPr>
        <w:tc>
          <w:tcPr>
            <w:tcW w:w="2715" w:type="dxa"/>
            <w:vAlign w:val="center"/>
          </w:tcPr>
          <w:p w14:paraId="54E9A0B3" w14:textId="77777777" w:rsidR="00CA7467" w:rsidRPr="00E54740" w:rsidRDefault="00CA7467" w:rsidP="001B4CF8">
            <w:pPr>
              <w:spacing w:line="360" w:lineRule="auto"/>
              <w:rPr>
                <w:rFonts w:eastAsiaTheme="minorEastAsia"/>
                <w:szCs w:val="21"/>
              </w:rPr>
            </w:pPr>
            <w:r w:rsidRPr="00E54740">
              <w:rPr>
                <w:rFonts w:eastAsiaTheme="minorEastAsia"/>
                <w:szCs w:val="21"/>
              </w:rPr>
              <w:lastRenderedPageBreak/>
              <w:t>应付券商交易单元保证金</w:t>
            </w:r>
          </w:p>
        </w:tc>
        <w:tc>
          <w:tcPr>
            <w:tcW w:w="3150" w:type="dxa"/>
            <w:vAlign w:val="center"/>
          </w:tcPr>
          <w:p w14:paraId="21C6C4C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6177C04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6946593E" w14:textId="77777777" w:rsidTr="001B4CF8">
        <w:trPr>
          <w:trHeight w:val="325"/>
        </w:trPr>
        <w:tc>
          <w:tcPr>
            <w:tcW w:w="2715" w:type="dxa"/>
            <w:vAlign w:val="center"/>
          </w:tcPr>
          <w:p w14:paraId="2DE4D60A"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3EF4061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34.57</w:t>
            </w:r>
          </w:p>
        </w:tc>
        <w:tc>
          <w:tcPr>
            <w:tcW w:w="3150" w:type="dxa"/>
            <w:vAlign w:val="center"/>
          </w:tcPr>
          <w:p w14:paraId="329A6CA2"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70.45</w:t>
            </w:r>
          </w:p>
        </w:tc>
      </w:tr>
      <w:tr w:rsidR="00134AFC" w:rsidRPr="00E54740" w14:paraId="37CA7F3B" w14:textId="77777777" w:rsidTr="001B4CF8">
        <w:trPr>
          <w:trHeight w:val="325"/>
        </w:trPr>
        <w:tc>
          <w:tcPr>
            <w:tcW w:w="2715" w:type="dxa"/>
            <w:vAlign w:val="center"/>
          </w:tcPr>
          <w:p w14:paraId="4ADA89EC"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3CE9F9E0"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7723E9BA"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4CA46D3E" w14:textId="77777777" w:rsidTr="001B4CF8">
        <w:trPr>
          <w:trHeight w:val="325"/>
        </w:trPr>
        <w:tc>
          <w:tcPr>
            <w:tcW w:w="2715" w:type="dxa"/>
            <w:vAlign w:val="bottom"/>
          </w:tcPr>
          <w:p w14:paraId="6E7FBB3E"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53F3E4C" w14:textId="77777777" w:rsidR="00CA7467" w:rsidRPr="00E54740" w:rsidRDefault="00CA7467" w:rsidP="001B4CF8">
            <w:pPr>
              <w:spacing w:line="360" w:lineRule="auto"/>
              <w:jc w:val="right"/>
              <w:rPr>
                <w:szCs w:val="21"/>
              </w:rPr>
            </w:pPr>
            <w:r w:rsidRPr="00E54740">
              <w:rPr>
                <w:kern w:val="0"/>
                <w:szCs w:val="21"/>
              </w:rPr>
              <w:t>115,162.54</w:t>
            </w:r>
          </w:p>
        </w:tc>
        <w:tc>
          <w:tcPr>
            <w:tcW w:w="3150" w:type="dxa"/>
            <w:vAlign w:val="center"/>
          </w:tcPr>
          <w:p w14:paraId="5645BE5A" w14:textId="77777777" w:rsidR="00CA7467" w:rsidRPr="00E54740" w:rsidRDefault="00CA7467" w:rsidP="001B4CF8">
            <w:pPr>
              <w:spacing w:line="360" w:lineRule="auto"/>
              <w:jc w:val="right"/>
              <w:rPr>
                <w:szCs w:val="21"/>
              </w:rPr>
            </w:pPr>
            <w:r w:rsidRPr="00E54740">
              <w:rPr>
                <w:szCs w:val="21"/>
              </w:rPr>
              <w:t>389,439.38</w:t>
            </w:r>
          </w:p>
        </w:tc>
      </w:tr>
      <w:tr w:rsidR="00134AFC" w:rsidRPr="00E54740" w14:paraId="477A94D5" w14:textId="77777777" w:rsidTr="001B4CF8">
        <w:trPr>
          <w:trHeight w:val="325"/>
        </w:trPr>
        <w:tc>
          <w:tcPr>
            <w:tcW w:w="2715" w:type="dxa"/>
            <w:vAlign w:val="bottom"/>
          </w:tcPr>
          <w:p w14:paraId="5AFFC89A"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21BF970F" w14:textId="77777777" w:rsidR="00CA7467" w:rsidRPr="00E54740" w:rsidRDefault="00CA7467" w:rsidP="001B4CF8">
            <w:pPr>
              <w:spacing w:line="360" w:lineRule="auto"/>
              <w:jc w:val="right"/>
              <w:rPr>
                <w:szCs w:val="21"/>
              </w:rPr>
            </w:pPr>
            <w:r w:rsidRPr="00E54740">
              <w:rPr>
                <w:kern w:val="0"/>
                <w:szCs w:val="21"/>
              </w:rPr>
              <w:t>115,162.54</w:t>
            </w:r>
          </w:p>
        </w:tc>
        <w:tc>
          <w:tcPr>
            <w:tcW w:w="3150" w:type="dxa"/>
            <w:vAlign w:val="center"/>
          </w:tcPr>
          <w:p w14:paraId="4E12EF7E" w14:textId="77777777" w:rsidR="00CA7467" w:rsidRPr="00E54740" w:rsidRDefault="00CA7467" w:rsidP="001B4CF8">
            <w:pPr>
              <w:spacing w:line="360" w:lineRule="auto"/>
              <w:jc w:val="right"/>
              <w:rPr>
                <w:szCs w:val="21"/>
              </w:rPr>
            </w:pPr>
            <w:r w:rsidRPr="00E54740">
              <w:rPr>
                <w:szCs w:val="21"/>
              </w:rPr>
              <w:t>389,439.38</w:t>
            </w:r>
          </w:p>
        </w:tc>
      </w:tr>
      <w:tr w:rsidR="00134AFC" w:rsidRPr="00E54740" w14:paraId="4B09BB80" w14:textId="77777777" w:rsidTr="001B4CF8">
        <w:trPr>
          <w:trHeight w:val="325"/>
        </w:trPr>
        <w:tc>
          <w:tcPr>
            <w:tcW w:w="2715" w:type="dxa"/>
            <w:vAlign w:val="bottom"/>
          </w:tcPr>
          <w:p w14:paraId="44AC83F9"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294FC412"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7421AD7E" w14:textId="77777777" w:rsidR="00CA7467" w:rsidRPr="00E54740" w:rsidRDefault="00CA7467" w:rsidP="001B4CF8">
            <w:pPr>
              <w:spacing w:line="360" w:lineRule="auto"/>
              <w:jc w:val="right"/>
              <w:rPr>
                <w:szCs w:val="21"/>
              </w:rPr>
            </w:pPr>
            <w:r w:rsidRPr="00E54740">
              <w:rPr>
                <w:szCs w:val="21"/>
              </w:rPr>
              <w:t>-</w:t>
            </w:r>
          </w:p>
        </w:tc>
      </w:tr>
      <w:tr w:rsidR="00134AFC" w:rsidRPr="00E54740" w14:paraId="4EBF0ECA" w14:textId="77777777" w:rsidTr="001B4CF8">
        <w:trPr>
          <w:trHeight w:val="325"/>
        </w:trPr>
        <w:tc>
          <w:tcPr>
            <w:tcW w:w="2715" w:type="dxa"/>
            <w:vAlign w:val="bottom"/>
          </w:tcPr>
          <w:p w14:paraId="4F6AF9BC"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55FB9223"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2F2237AF" w14:textId="77777777" w:rsidR="00CA7467" w:rsidRPr="00E54740" w:rsidRDefault="00CA7467" w:rsidP="001B4CF8">
            <w:pPr>
              <w:spacing w:line="360" w:lineRule="auto"/>
              <w:jc w:val="right"/>
              <w:rPr>
                <w:szCs w:val="21"/>
              </w:rPr>
            </w:pPr>
            <w:r w:rsidRPr="00E54740">
              <w:rPr>
                <w:szCs w:val="21"/>
              </w:rPr>
              <w:t>-</w:t>
            </w:r>
          </w:p>
        </w:tc>
      </w:tr>
      <w:tr w:rsidR="00B90C2A" w14:paraId="5C7FEE15" w14:textId="77777777">
        <w:tc>
          <w:tcPr>
            <w:tcW w:w="2715" w:type="dxa"/>
            <w:vAlign w:val="center"/>
          </w:tcPr>
          <w:p w14:paraId="12A72989" w14:textId="77777777" w:rsidR="00B90C2A" w:rsidRDefault="008F3DD6">
            <w:pPr>
              <w:jc w:val="left"/>
            </w:pPr>
            <w:r>
              <w:rPr>
                <w:rFonts w:eastAsiaTheme="minorEastAsia"/>
                <w:szCs w:val="21"/>
              </w:rPr>
              <w:t>预提费用</w:t>
            </w:r>
          </w:p>
        </w:tc>
        <w:tc>
          <w:tcPr>
            <w:tcW w:w="3150" w:type="dxa"/>
            <w:vAlign w:val="center"/>
          </w:tcPr>
          <w:p w14:paraId="31F1318E" w14:textId="77777777" w:rsidR="00B90C2A" w:rsidRDefault="008F3DD6">
            <w:pPr>
              <w:jc w:val="right"/>
            </w:pPr>
            <w:r>
              <w:rPr>
                <w:rFonts w:eastAsiaTheme="minorEastAsia"/>
                <w:szCs w:val="21"/>
              </w:rPr>
              <w:t>158,000.00</w:t>
            </w:r>
          </w:p>
        </w:tc>
        <w:tc>
          <w:tcPr>
            <w:tcW w:w="3150" w:type="dxa"/>
            <w:vAlign w:val="center"/>
          </w:tcPr>
          <w:p w14:paraId="0D06E4B0" w14:textId="77777777" w:rsidR="00B90C2A" w:rsidRDefault="008F3DD6">
            <w:pPr>
              <w:jc w:val="right"/>
            </w:pPr>
            <w:r>
              <w:rPr>
                <w:rFonts w:eastAsiaTheme="minorEastAsia"/>
                <w:szCs w:val="21"/>
              </w:rPr>
              <w:t>240,000.00</w:t>
            </w:r>
          </w:p>
        </w:tc>
      </w:tr>
      <w:tr w:rsidR="00134AFC" w:rsidRPr="00E54740" w14:paraId="7B06C226" w14:textId="77777777" w:rsidTr="001B4CF8">
        <w:trPr>
          <w:trHeight w:val="325"/>
        </w:trPr>
        <w:tc>
          <w:tcPr>
            <w:tcW w:w="2715" w:type="dxa"/>
            <w:vAlign w:val="center"/>
          </w:tcPr>
          <w:p w14:paraId="32DD73AC"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74AB515E"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273,197.11</w:t>
            </w:r>
          </w:p>
        </w:tc>
        <w:tc>
          <w:tcPr>
            <w:tcW w:w="3150" w:type="dxa"/>
            <w:vAlign w:val="bottom"/>
          </w:tcPr>
          <w:p w14:paraId="6B5D72B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629,509.83</w:t>
            </w:r>
          </w:p>
        </w:tc>
      </w:tr>
    </w:tbl>
    <w:p w14:paraId="4D532CC1"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0AE8D92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摩根成长动力混合</w:t>
      </w:r>
      <w:r w:rsidRPr="00E54740">
        <w:rPr>
          <w:rFonts w:eastAsiaTheme="minorEastAsia"/>
          <w:szCs w:val="21"/>
        </w:rPr>
        <w:t>A</w:t>
      </w:r>
    </w:p>
    <w:p w14:paraId="21E0973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58F3B8E4" w14:textId="77777777" w:rsidTr="00B56450">
        <w:tc>
          <w:tcPr>
            <w:tcW w:w="3120" w:type="dxa"/>
            <w:vMerge w:val="restart"/>
            <w:vAlign w:val="center"/>
          </w:tcPr>
          <w:p w14:paraId="4016338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2EC4C43A"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4DA89F4A"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1938432" w14:textId="77777777" w:rsidTr="00B56450">
        <w:tc>
          <w:tcPr>
            <w:tcW w:w="3120" w:type="dxa"/>
            <w:vMerge/>
            <w:vAlign w:val="center"/>
          </w:tcPr>
          <w:p w14:paraId="1908E8F5"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05DDC896"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2864E435"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724DD3D2" w14:textId="77777777" w:rsidTr="00B56450">
        <w:tc>
          <w:tcPr>
            <w:tcW w:w="3120" w:type="dxa"/>
            <w:vAlign w:val="center"/>
          </w:tcPr>
          <w:p w14:paraId="53433BD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55AAFF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118,843,139.71</w:t>
            </w:r>
          </w:p>
        </w:tc>
        <w:tc>
          <w:tcPr>
            <w:tcW w:w="3120" w:type="dxa"/>
            <w:vAlign w:val="center"/>
          </w:tcPr>
          <w:p w14:paraId="131D9E4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118,843,139.71</w:t>
            </w:r>
          </w:p>
        </w:tc>
      </w:tr>
      <w:tr w:rsidR="00134AFC" w:rsidRPr="00E54740" w14:paraId="35763AFD" w14:textId="77777777" w:rsidTr="00B56450">
        <w:tc>
          <w:tcPr>
            <w:tcW w:w="3120" w:type="dxa"/>
            <w:vAlign w:val="center"/>
          </w:tcPr>
          <w:p w14:paraId="2EC40AD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1DF9A3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9,176,109.78</w:t>
            </w:r>
          </w:p>
        </w:tc>
        <w:tc>
          <w:tcPr>
            <w:tcW w:w="3120" w:type="dxa"/>
            <w:vAlign w:val="center"/>
          </w:tcPr>
          <w:p w14:paraId="6A2C02D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9,176,109.78</w:t>
            </w:r>
          </w:p>
        </w:tc>
      </w:tr>
      <w:tr w:rsidR="00134AFC" w:rsidRPr="00E54740" w14:paraId="30ECF61F" w14:textId="77777777" w:rsidTr="00B56450">
        <w:tc>
          <w:tcPr>
            <w:tcW w:w="3120" w:type="dxa"/>
            <w:vAlign w:val="center"/>
          </w:tcPr>
          <w:p w14:paraId="13C1D4EE"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E1259D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-20,408,601.09</w:t>
            </w:r>
          </w:p>
        </w:tc>
        <w:tc>
          <w:tcPr>
            <w:tcW w:w="3120" w:type="dxa"/>
            <w:vAlign w:val="center"/>
          </w:tcPr>
          <w:p w14:paraId="710D93D3"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-20,408,601.09</w:t>
            </w:r>
          </w:p>
        </w:tc>
      </w:tr>
      <w:tr w:rsidR="00134AFC" w:rsidRPr="00E54740" w14:paraId="336CD848" w14:textId="77777777" w:rsidTr="00B56450">
        <w:tc>
          <w:tcPr>
            <w:tcW w:w="3120" w:type="dxa"/>
            <w:vAlign w:val="center"/>
          </w:tcPr>
          <w:p w14:paraId="0DAACF78"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6CE5D7A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107,610,648.40</w:t>
            </w:r>
          </w:p>
        </w:tc>
        <w:tc>
          <w:tcPr>
            <w:tcW w:w="3120" w:type="dxa"/>
            <w:vAlign w:val="center"/>
          </w:tcPr>
          <w:p w14:paraId="488F103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107,610,648.40</w:t>
            </w:r>
          </w:p>
        </w:tc>
      </w:tr>
    </w:tbl>
    <w:p w14:paraId="71B209A3"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摩根成长动力混合</w:t>
      </w:r>
      <w:r w:rsidRPr="00E54740">
        <w:rPr>
          <w:rFonts w:eastAsiaTheme="minorEastAsia"/>
          <w:szCs w:val="21"/>
        </w:rPr>
        <w:t>C</w:t>
      </w:r>
    </w:p>
    <w:p w14:paraId="562896FE"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6B8F6C34" w14:textId="77777777" w:rsidTr="00B56450">
        <w:tc>
          <w:tcPr>
            <w:tcW w:w="3120" w:type="dxa"/>
            <w:vMerge w:val="restart"/>
            <w:vAlign w:val="center"/>
          </w:tcPr>
          <w:p w14:paraId="6E3573F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13AE1DC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19B90F5F"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4E8AE78" w14:textId="77777777" w:rsidTr="00B56450">
        <w:tc>
          <w:tcPr>
            <w:tcW w:w="3120" w:type="dxa"/>
            <w:vMerge/>
            <w:vAlign w:val="center"/>
          </w:tcPr>
          <w:p w14:paraId="7836E5AC"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6D15EF2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7D843B6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1DBD114E" w14:textId="77777777" w:rsidTr="00B56450">
        <w:tc>
          <w:tcPr>
            <w:tcW w:w="3120" w:type="dxa"/>
            <w:vAlign w:val="center"/>
          </w:tcPr>
          <w:p w14:paraId="7D7A24C1"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51E1074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480,235.25</w:t>
            </w:r>
          </w:p>
        </w:tc>
        <w:tc>
          <w:tcPr>
            <w:tcW w:w="3120" w:type="dxa"/>
            <w:vAlign w:val="center"/>
          </w:tcPr>
          <w:p w14:paraId="40E1491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480,235.25</w:t>
            </w:r>
          </w:p>
        </w:tc>
      </w:tr>
      <w:tr w:rsidR="00134AFC" w:rsidRPr="00E54740" w14:paraId="67ACAE85" w14:textId="77777777" w:rsidTr="00B56450">
        <w:tc>
          <w:tcPr>
            <w:tcW w:w="3120" w:type="dxa"/>
            <w:vAlign w:val="center"/>
          </w:tcPr>
          <w:p w14:paraId="794DA809"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33346525"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11,285,388.53</w:t>
            </w:r>
          </w:p>
        </w:tc>
        <w:tc>
          <w:tcPr>
            <w:tcW w:w="3120" w:type="dxa"/>
            <w:vAlign w:val="center"/>
          </w:tcPr>
          <w:p w14:paraId="7C190A4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11,285,388.53</w:t>
            </w:r>
          </w:p>
        </w:tc>
      </w:tr>
      <w:tr w:rsidR="00134AFC" w:rsidRPr="00E54740" w14:paraId="60914509" w14:textId="77777777" w:rsidTr="00B56450">
        <w:tc>
          <w:tcPr>
            <w:tcW w:w="3120" w:type="dxa"/>
            <w:vAlign w:val="center"/>
          </w:tcPr>
          <w:p w14:paraId="66B0050C"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9BE8A4F"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-11,531,616.06</w:t>
            </w:r>
          </w:p>
        </w:tc>
        <w:tc>
          <w:tcPr>
            <w:tcW w:w="3120" w:type="dxa"/>
            <w:vAlign w:val="center"/>
          </w:tcPr>
          <w:p w14:paraId="6DCCB038"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-11,531,616.06</w:t>
            </w:r>
          </w:p>
        </w:tc>
      </w:tr>
      <w:tr w:rsidR="00134AFC" w:rsidRPr="00E54740" w14:paraId="0B70839E" w14:textId="77777777" w:rsidTr="00B56450">
        <w:tc>
          <w:tcPr>
            <w:tcW w:w="3120" w:type="dxa"/>
            <w:vAlign w:val="center"/>
          </w:tcPr>
          <w:p w14:paraId="40124B4D"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18DFAB6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234,007.72</w:t>
            </w:r>
          </w:p>
        </w:tc>
        <w:tc>
          <w:tcPr>
            <w:tcW w:w="3120" w:type="dxa"/>
            <w:vAlign w:val="center"/>
          </w:tcPr>
          <w:p w14:paraId="57C0685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234,007.72</w:t>
            </w:r>
          </w:p>
        </w:tc>
      </w:tr>
    </w:tbl>
    <w:p w14:paraId="7675F0FA" w14:textId="77777777" w:rsidR="00874E98" w:rsidRPr="00E54740" w:rsidRDefault="00874E98" w:rsidP="00874E98">
      <w:pPr>
        <w:adjustRightInd w:val="0"/>
        <w:snapToGrid w:val="0"/>
        <w:spacing w:line="360" w:lineRule="auto"/>
        <w:jc w:val="left"/>
        <w:rPr>
          <w:rFonts w:eastAsiaTheme="minorEastAsia"/>
          <w:szCs w:val="21"/>
        </w:rPr>
      </w:pPr>
    </w:p>
    <w:p w14:paraId="25AAA9F2" w14:textId="77777777" w:rsidR="001A59F9" w:rsidRPr="00E54740" w:rsidRDefault="001A59F9" w:rsidP="00C8550F">
      <w:pPr>
        <w:spacing w:line="360" w:lineRule="auto"/>
        <w:rPr>
          <w:rFonts w:eastAsiaTheme="minorEastAsia"/>
          <w:b/>
          <w:szCs w:val="21"/>
        </w:rPr>
      </w:pPr>
      <w:bookmarkStart w:id="130" w:name="_Hlk157760297"/>
      <w:r w:rsidRPr="00E54740">
        <w:rPr>
          <w:rFonts w:eastAsiaTheme="minorEastAsia"/>
          <w:b/>
          <w:bCs/>
          <w:kern w:val="0"/>
          <w:szCs w:val="21"/>
        </w:rPr>
        <w:lastRenderedPageBreak/>
        <w:t>7.4.7.8</w:t>
      </w:r>
      <w:r w:rsidR="004C2C35" w:rsidRPr="00E54740">
        <w:rPr>
          <w:rFonts w:eastAsiaTheme="minorEastAsia"/>
          <w:b/>
          <w:bCs/>
          <w:kern w:val="0"/>
          <w:szCs w:val="21"/>
        </w:rPr>
        <w:t xml:space="preserve"> </w:t>
      </w:r>
      <w:r w:rsidRPr="00E54740">
        <w:rPr>
          <w:rFonts w:eastAsiaTheme="minorEastAsia"/>
          <w:b/>
          <w:szCs w:val="21"/>
        </w:rPr>
        <w:t>未分配利润</w:t>
      </w:r>
    </w:p>
    <w:p w14:paraId="1F467DF6" w14:textId="77777777" w:rsidR="001A59F9" w:rsidRPr="00E54740" w:rsidRDefault="001A59F9" w:rsidP="00C8550F">
      <w:pPr>
        <w:spacing w:line="360" w:lineRule="auto"/>
        <w:rPr>
          <w:rFonts w:eastAsiaTheme="minorEastAsia"/>
          <w:szCs w:val="21"/>
        </w:rPr>
      </w:pPr>
      <w:r w:rsidRPr="00E54740">
        <w:rPr>
          <w:rFonts w:eastAsiaTheme="minorEastAsia"/>
          <w:szCs w:val="21"/>
        </w:rPr>
        <w:t>摩根成长动力混合</w:t>
      </w:r>
      <w:r w:rsidRPr="00E54740">
        <w:rPr>
          <w:rFonts w:eastAsiaTheme="minorEastAsia"/>
          <w:szCs w:val="21"/>
        </w:rPr>
        <w:t>A</w:t>
      </w:r>
    </w:p>
    <w:p w14:paraId="6E5B000F"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C53E368" w14:textId="77777777" w:rsidTr="00345BD7">
        <w:tc>
          <w:tcPr>
            <w:tcW w:w="2694" w:type="dxa"/>
          </w:tcPr>
          <w:p w14:paraId="341E3A6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6B3847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2FEDBD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E8C6D8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0CAADE05" w14:textId="77777777" w:rsidTr="00345BD7">
        <w:tblPrEx>
          <w:tblLook w:val="04A0" w:firstRow="1" w:lastRow="0" w:firstColumn="1" w:lastColumn="0" w:noHBand="0" w:noVBand="1"/>
        </w:tblPrEx>
        <w:tc>
          <w:tcPr>
            <w:tcW w:w="2694" w:type="dxa"/>
            <w:vAlign w:val="center"/>
          </w:tcPr>
          <w:p w14:paraId="39481287"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1CFBA7BA"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131,032,642.81</w:t>
            </w:r>
          </w:p>
        </w:tc>
        <w:tc>
          <w:tcPr>
            <w:tcW w:w="2126" w:type="dxa"/>
            <w:vAlign w:val="center"/>
          </w:tcPr>
          <w:p w14:paraId="7D5E4682"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-43,155,769.03</w:t>
            </w:r>
          </w:p>
        </w:tc>
        <w:tc>
          <w:tcPr>
            <w:tcW w:w="2268" w:type="dxa"/>
            <w:vAlign w:val="center"/>
          </w:tcPr>
          <w:p w14:paraId="24C3F56B"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87,876,873.78</w:t>
            </w:r>
          </w:p>
        </w:tc>
      </w:tr>
      <w:tr w:rsidR="00C014CF" w:rsidRPr="00656FC3" w14:paraId="14228F9C" w14:textId="77777777" w:rsidTr="00345BD7">
        <w:tblPrEx>
          <w:tblLook w:val="04A0" w:firstRow="1" w:lastRow="0" w:firstColumn="1" w:lastColumn="0" w:noHBand="0" w:noVBand="1"/>
        </w:tblPrEx>
        <w:tc>
          <w:tcPr>
            <w:tcW w:w="2694" w:type="dxa"/>
            <w:vAlign w:val="center"/>
          </w:tcPr>
          <w:p w14:paraId="1214189F"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28014515"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131,032,642.81</w:t>
            </w:r>
          </w:p>
        </w:tc>
        <w:tc>
          <w:tcPr>
            <w:tcW w:w="2126" w:type="dxa"/>
            <w:vAlign w:val="center"/>
          </w:tcPr>
          <w:p w14:paraId="53C40EB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-43,155,769.03</w:t>
            </w:r>
          </w:p>
        </w:tc>
        <w:tc>
          <w:tcPr>
            <w:tcW w:w="2268" w:type="dxa"/>
            <w:vAlign w:val="center"/>
          </w:tcPr>
          <w:p w14:paraId="2376803E"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87,876,873.78</w:t>
            </w:r>
          </w:p>
        </w:tc>
      </w:tr>
      <w:tr w:rsidR="00134AFC" w:rsidRPr="00E54740" w14:paraId="6FB20604" w14:textId="77777777" w:rsidTr="00345BD7">
        <w:tc>
          <w:tcPr>
            <w:tcW w:w="2694" w:type="dxa"/>
            <w:vAlign w:val="center"/>
          </w:tcPr>
          <w:p w14:paraId="0CEC1949"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5892AF2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-9,432,276.70</w:t>
            </w:r>
          </w:p>
        </w:tc>
        <w:tc>
          <w:tcPr>
            <w:tcW w:w="2126" w:type="dxa"/>
            <w:vAlign w:val="center"/>
          </w:tcPr>
          <w:p w14:paraId="0E5751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3,702,346.36</w:t>
            </w:r>
          </w:p>
        </w:tc>
        <w:tc>
          <w:tcPr>
            <w:tcW w:w="2268" w:type="dxa"/>
            <w:vAlign w:val="center"/>
          </w:tcPr>
          <w:p w14:paraId="46D4E06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-5,729,930.34</w:t>
            </w:r>
          </w:p>
        </w:tc>
      </w:tr>
      <w:tr w:rsidR="00134AFC" w:rsidRPr="00E54740" w14:paraId="2885AD48" w14:textId="77777777" w:rsidTr="00345BD7">
        <w:tc>
          <w:tcPr>
            <w:tcW w:w="2694" w:type="dxa"/>
            <w:vAlign w:val="center"/>
          </w:tcPr>
          <w:p w14:paraId="1B9DBA8C"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D0A405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-11,511,624.82</w:t>
            </w:r>
          </w:p>
        </w:tc>
        <w:tc>
          <w:tcPr>
            <w:tcW w:w="2126" w:type="dxa"/>
            <w:vAlign w:val="center"/>
          </w:tcPr>
          <w:p w14:paraId="5D52F4E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3,347,483.23</w:t>
            </w:r>
          </w:p>
        </w:tc>
        <w:tc>
          <w:tcPr>
            <w:tcW w:w="2268" w:type="dxa"/>
            <w:vAlign w:val="center"/>
          </w:tcPr>
          <w:p w14:paraId="528A8E6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-8,164,141.59</w:t>
            </w:r>
          </w:p>
        </w:tc>
      </w:tr>
      <w:tr w:rsidR="00134AFC" w:rsidRPr="00E54740" w14:paraId="0FABCA83" w14:textId="77777777" w:rsidTr="00345BD7">
        <w:tc>
          <w:tcPr>
            <w:tcW w:w="2694" w:type="dxa"/>
            <w:vAlign w:val="center"/>
          </w:tcPr>
          <w:p w14:paraId="2B556EE9"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078CACA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9,349,217.71</w:t>
            </w:r>
          </w:p>
        </w:tc>
        <w:tc>
          <w:tcPr>
            <w:tcW w:w="2126" w:type="dxa"/>
            <w:vAlign w:val="center"/>
          </w:tcPr>
          <w:p w14:paraId="3AC730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-2,592,168.42</w:t>
            </w:r>
          </w:p>
        </w:tc>
        <w:tc>
          <w:tcPr>
            <w:tcW w:w="2268" w:type="dxa"/>
            <w:vAlign w:val="center"/>
          </w:tcPr>
          <w:p w14:paraId="06A1FE7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6,757,049.29</w:t>
            </w:r>
          </w:p>
        </w:tc>
      </w:tr>
      <w:tr w:rsidR="00134AFC" w:rsidRPr="00E54740" w14:paraId="28DE9BD0" w14:textId="77777777" w:rsidTr="00345BD7">
        <w:tc>
          <w:tcPr>
            <w:tcW w:w="2694" w:type="dxa"/>
            <w:vAlign w:val="center"/>
          </w:tcPr>
          <w:p w14:paraId="4C84CEAB"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1DF9501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-20,860,842.53</w:t>
            </w:r>
          </w:p>
        </w:tc>
        <w:tc>
          <w:tcPr>
            <w:tcW w:w="2126" w:type="dxa"/>
            <w:vAlign w:val="center"/>
          </w:tcPr>
          <w:p w14:paraId="008321C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5,939,651.65</w:t>
            </w:r>
          </w:p>
        </w:tc>
        <w:tc>
          <w:tcPr>
            <w:tcW w:w="2268" w:type="dxa"/>
            <w:vAlign w:val="center"/>
          </w:tcPr>
          <w:p w14:paraId="41B3C6C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-14,921,190.88</w:t>
            </w:r>
          </w:p>
        </w:tc>
      </w:tr>
      <w:tr w:rsidR="00134AFC" w:rsidRPr="00E54740" w14:paraId="4EF48B14" w14:textId="77777777" w:rsidTr="00345BD7">
        <w:tc>
          <w:tcPr>
            <w:tcW w:w="2694" w:type="dxa"/>
            <w:vAlign w:val="center"/>
          </w:tcPr>
          <w:p w14:paraId="7F0C4ABB"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159BF5C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1B3080E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2ECECF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1F3B5691" w14:textId="77777777" w:rsidTr="00345BD7">
        <w:tc>
          <w:tcPr>
            <w:tcW w:w="2694" w:type="dxa"/>
            <w:vAlign w:val="center"/>
          </w:tcPr>
          <w:p w14:paraId="168855A3" w14:textId="77777777" w:rsidR="001A59F9" w:rsidRPr="00E54740" w:rsidRDefault="001A59F9" w:rsidP="00FF2470">
            <w:pPr>
              <w:spacing w:line="360" w:lineRule="auto"/>
              <w:rPr>
                <w:rFonts w:eastAsiaTheme="minorEastAsia"/>
                <w:szCs w:val="21"/>
              </w:rPr>
            </w:pPr>
            <w:r w:rsidRPr="00E54740">
              <w:rPr>
                <w:rFonts w:eastAsiaTheme="minorEastAsia"/>
                <w:szCs w:val="21"/>
              </w:rPr>
              <w:t>本期末</w:t>
            </w:r>
          </w:p>
        </w:tc>
        <w:tc>
          <w:tcPr>
            <w:tcW w:w="2268" w:type="dxa"/>
            <w:vAlign w:val="center"/>
          </w:tcPr>
          <w:p w14:paraId="0749F9C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110,088,741.29</w:t>
            </w:r>
          </w:p>
        </w:tc>
        <w:tc>
          <w:tcPr>
            <w:tcW w:w="2126" w:type="dxa"/>
            <w:vAlign w:val="center"/>
          </w:tcPr>
          <w:p w14:paraId="3BFF02A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-36,105,939.44</w:t>
            </w:r>
          </w:p>
        </w:tc>
        <w:tc>
          <w:tcPr>
            <w:tcW w:w="2268" w:type="dxa"/>
            <w:vAlign w:val="center"/>
          </w:tcPr>
          <w:p w14:paraId="4116B5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73,982,801.85</w:t>
            </w:r>
          </w:p>
        </w:tc>
      </w:tr>
    </w:tbl>
    <w:p w14:paraId="4274BA17"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摩根成长动力混合</w:t>
      </w:r>
      <w:r w:rsidRPr="00E54740">
        <w:rPr>
          <w:rFonts w:eastAsiaTheme="minorEastAsia"/>
          <w:szCs w:val="21"/>
        </w:rPr>
        <w:t>C</w:t>
      </w:r>
    </w:p>
    <w:p w14:paraId="1313CDCA"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42FAF891" w14:textId="77777777" w:rsidTr="00345BD7">
        <w:tc>
          <w:tcPr>
            <w:tcW w:w="2694" w:type="dxa"/>
          </w:tcPr>
          <w:p w14:paraId="79CA722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668A561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6415065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15A0557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449AD896" w14:textId="77777777" w:rsidTr="00345BD7">
        <w:tblPrEx>
          <w:tblLook w:val="04A0" w:firstRow="1" w:lastRow="0" w:firstColumn="1" w:lastColumn="0" w:noHBand="0" w:noVBand="1"/>
        </w:tblPrEx>
        <w:tc>
          <w:tcPr>
            <w:tcW w:w="2694" w:type="dxa"/>
            <w:vAlign w:val="center"/>
          </w:tcPr>
          <w:p w14:paraId="311E99B6"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7DFB961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521,748.88</w:t>
            </w:r>
          </w:p>
        </w:tc>
        <w:tc>
          <w:tcPr>
            <w:tcW w:w="2126" w:type="dxa"/>
            <w:vAlign w:val="center"/>
          </w:tcPr>
          <w:p w14:paraId="37B9A1F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-174,071.67</w:t>
            </w:r>
          </w:p>
        </w:tc>
        <w:tc>
          <w:tcPr>
            <w:tcW w:w="2268" w:type="dxa"/>
            <w:vAlign w:val="center"/>
          </w:tcPr>
          <w:p w14:paraId="6787176F"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347,677.21</w:t>
            </w:r>
          </w:p>
        </w:tc>
      </w:tr>
      <w:tr w:rsidR="009B39D5" w:rsidRPr="00656FC3" w14:paraId="5EDAF61C" w14:textId="77777777" w:rsidTr="00345BD7">
        <w:tblPrEx>
          <w:tblLook w:val="04A0" w:firstRow="1" w:lastRow="0" w:firstColumn="1" w:lastColumn="0" w:noHBand="0" w:noVBand="1"/>
        </w:tblPrEx>
        <w:tc>
          <w:tcPr>
            <w:tcW w:w="2694" w:type="dxa"/>
            <w:vAlign w:val="center"/>
          </w:tcPr>
          <w:p w14:paraId="0373D57A"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0DD15AC7"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521,748.88</w:t>
            </w:r>
          </w:p>
        </w:tc>
        <w:tc>
          <w:tcPr>
            <w:tcW w:w="2126" w:type="dxa"/>
            <w:vAlign w:val="center"/>
          </w:tcPr>
          <w:p w14:paraId="3394334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-174,071.67</w:t>
            </w:r>
          </w:p>
        </w:tc>
        <w:tc>
          <w:tcPr>
            <w:tcW w:w="2268" w:type="dxa"/>
            <w:vAlign w:val="center"/>
          </w:tcPr>
          <w:p w14:paraId="577FD9FF"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347,677.21</w:t>
            </w:r>
          </w:p>
        </w:tc>
      </w:tr>
      <w:tr w:rsidR="00134AFC" w:rsidRPr="00E54740" w14:paraId="2A220442" w14:textId="77777777" w:rsidTr="00345BD7">
        <w:tc>
          <w:tcPr>
            <w:tcW w:w="2694" w:type="dxa"/>
            <w:vAlign w:val="center"/>
          </w:tcPr>
          <w:p w14:paraId="11206E49"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24339F6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-408,105.67</w:t>
            </w:r>
          </w:p>
        </w:tc>
        <w:tc>
          <w:tcPr>
            <w:tcW w:w="2126" w:type="dxa"/>
            <w:vAlign w:val="center"/>
          </w:tcPr>
          <w:p w14:paraId="6B7693F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-1,536,826.60</w:t>
            </w:r>
          </w:p>
        </w:tc>
        <w:tc>
          <w:tcPr>
            <w:tcW w:w="2268" w:type="dxa"/>
            <w:vAlign w:val="center"/>
          </w:tcPr>
          <w:p w14:paraId="3F18813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-1,944,932.27</w:t>
            </w:r>
          </w:p>
        </w:tc>
      </w:tr>
      <w:tr w:rsidR="00134AFC" w:rsidRPr="00E54740" w14:paraId="37E4F3FC" w14:textId="77777777" w:rsidTr="00345BD7">
        <w:tc>
          <w:tcPr>
            <w:tcW w:w="2694" w:type="dxa"/>
            <w:vAlign w:val="center"/>
          </w:tcPr>
          <w:p w14:paraId="760A135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7B94053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120,346.69</w:t>
            </w:r>
          </w:p>
        </w:tc>
        <w:tc>
          <w:tcPr>
            <w:tcW w:w="2126" w:type="dxa"/>
            <w:vAlign w:val="center"/>
          </w:tcPr>
          <w:p w14:paraId="78999D8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1,632,459.21</w:t>
            </w:r>
          </w:p>
        </w:tc>
        <w:tc>
          <w:tcPr>
            <w:tcW w:w="2268" w:type="dxa"/>
            <w:vAlign w:val="center"/>
          </w:tcPr>
          <w:p w14:paraId="383DDA1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1,752,805.90</w:t>
            </w:r>
          </w:p>
        </w:tc>
      </w:tr>
      <w:tr w:rsidR="00134AFC" w:rsidRPr="00E54740" w14:paraId="74805A37" w14:textId="77777777" w:rsidTr="00345BD7">
        <w:tc>
          <w:tcPr>
            <w:tcW w:w="2694" w:type="dxa"/>
            <w:vAlign w:val="center"/>
          </w:tcPr>
          <w:p w14:paraId="6570CA89"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3316C84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11,706,975.82</w:t>
            </w:r>
          </w:p>
        </w:tc>
        <w:tc>
          <w:tcPr>
            <w:tcW w:w="2126" w:type="dxa"/>
            <w:vAlign w:val="center"/>
          </w:tcPr>
          <w:p w14:paraId="0C0D415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-1,437,066.93</w:t>
            </w:r>
          </w:p>
        </w:tc>
        <w:tc>
          <w:tcPr>
            <w:tcW w:w="2268" w:type="dxa"/>
            <w:vAlign w:val="center"/>
          </w:tcPr>
          <w:p w14:paraId="738FF394"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10,269,908.89</w:t>
            </w:r>
          </w:p>
        </w:tc>
      </w:tr>
      <w:tr w:rsidR="00134AFC" w:rsidRPr="00E54740" w14:paraId="0EFA59B4" w14:textId="77777777" w:rsidTr="00345BD7">
        <w:tc>
          <w:tcPr>
            <w:tcW w:w="2694" w:type="dxa"/>
            <w:vAlign w:val="center"/>
          </w:tcPr>
          <w:p w14:paraId="7B11EE15"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79E7907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-11,586,629.13</w:t>
            </w:r>
          </w:p>
        </w:tc>
        <w:tc>
          <w:tcPr>
            <w:tcW w:w="2126" w:type="dxa"/>
            <w:vAlign w:val="center"/>
          </w:tcPr>
          <w:p w14:paraId="439D1FC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3,069,526.14</w:t>
            </w:r>
          </w:p>
        </w:tc>
        <w:tc>
          <w:tcPr>
            <w:tcW w:w="2268" w:type="dxa"/>
            <w:vAlign w:val="center"/>
          </w:tcPr>
          <w:p w14:paraId="7DD928A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-8,517,102.99</w:t>
            </w:r>
          </w:p>
        </w:tc>
      </w:tr>
      <w:tr w:rsidR="00134AFC" w:rsidRPr="00E54740" w14:paraId="587A27ED" w14:textId="77777777" w:rsidTr="00345BD7">
        <w:tc>
          <w:tcPr>
            <w:tcW w:w="2694" w:type="dxa"/>
            <w:vAlign w:val="center"/>
          </w:tcPr>
          <w:p w14:paraId="355014C0"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5C38D2B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0AF926A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134BA80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6CB255E0" w14:textId="77777777" w:rsidTr="00345BD7">
        <w:tc>
          <w:tcPr>
            <w:tcW w:w="2694" w:type="dxa"/>
            <w:vAlign w:val="center"/>
          </w:tcPr>
          <w:p w14:paraId="615A93F3"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AEABDD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233,989.90</w:t>
            </w:r>
          </w:p>
        </w:tc>
        <w:tc>
          <w:tcPr>
            <w:tcW w:w="2126" w:type="dxa"/>
            <w:vAlign w:val="center"/>
          </w:tcPr>
          <w:p w14:paraId="4A820F3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-78,439.06</w:t>
            </w:r>
          </w:p>
        </w:tc>
        <w:tc>
          <w:tcPr>
            <w:tcW w:w="2268" w:type="dxa"/>
            <w:vAlign w:val="center"/>
          </w:tcPr>
          <w:p w14:paraId="7A8F761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155,550.84</w:t>
            </w:r>
          </w:p>
        </w:tc>
      </w:tr>
    </w:tbl>
    <w:bookmarkEnd w:id="130"/>
    <w:p w14:paraId="10956698"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4E8D7E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63D6EC01" w14:textId="77777777" w:rsidTr="006D141C">
        <w:tc>
          <w:tcPr>
            <w:tcW w:w="2912" w:type="dxa"/>
            <w:vAlign w:val="center"/>
          </w:tcPr>
          <w:p w14:paraId="252F787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292C61F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26B61AB1"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lastRenderedPageBreak/>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332ABE5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上年度可比期间</w:t>
            </w:r>
          </w:p>
          <w:p w14:paraId="09D5A2E5"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lastRenderedPageBreak/>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50CA4FC" w14:textId="77777777" w:rsidTr="00946437">
        <w:tc>
          <w:tcPr>
            <w:tcW w:w="2912" w:type="dxa"/>
            <w:vAlign w:val="center"/>
          </w:tcPr>
          <w:p w14:paraId="4728C0C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活期存款利息收入</w:t>
            </w:r>
          </w:p>
        </w:tc>
        <w:tc>
          <w:tcPr>
            <w:tcW w:w="3208" w:type="dxa"/>
            <w:vAlign w:val="center"/>
          </w:tcPr>
          <w:p w14:paraId="017840A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105,762.27</w:t>
            </w:r>
          </w:p>
        </w:tc>
        <w:tc>
          <w:tcPr>
            <w:tcW w:w="2880" w:type="dxa"/>
            <w:vAlign w:val="center"/>
          </w:tcPr>
          <w:p w14:paraId="7D55F10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118,848.91</w:t>
            </w:r>
          </w:p>
        </w:tc>
      </w:tr>
      <w:tr w:rsidR="00134AFC" w:rsidRPr="00E54740" w14:paraId="124C6D6A" w14:textId="77777777" w:rsidTr="00946437">
        <w:tc>
          <w:tcPr>
            <w:tcW w:w="2912" w:type="dxa"/>
            <w:vAlign w:val="center"/>
          </w:tcPr>
          <w:p w14:paraId="31223E46"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09BBDE65"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74F8FCD"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6A03F64C" w14:textId="77777777" w:rsidTr="00946437">
        <w:tc>
          <w:tcPr>
            <w:tcW w:w="2912" w:type="dxa"/>
            <w:vAlign w:val="center"/>
          </w:tcPr>
          <w:p w14:paraId="190E28FE"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4F47559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7EAA657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2DB3C23B" w14:textId="77777777" w:rsidTr="00946437">
        <w:tc>
          <w:tcPr>
            <w:tcW w:w="2912" w:type="dxa"/>
            <w:vAlign w:val="center"/>
          </w:tcPr>
          <w:p w14:paraId="350CC0EA"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45519BC9"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6,170.61</w:t>
            </w:r>
          </w:p>
        </w:tc>
        <w:tc>
          <w:tcPr>
            <w:tcW w:w="2880" w:type="dxa"/>
            <w:vAlign w:val="center"/>
          </w:tcPr>
          <w:p w14:paraId="66D2527F"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10,652.86</w:t>
            </w:r>
          </w:p>
        </w:tc>
      </w:tr>
      <w:tr w:rsidR="00134AFC" w:rsidRPr="00E54740" w14:paraId="570F2877" w14:textId="77777777" w:rsidTr="00946437">
        <w:tc>
          <w:tcPr>
            <w:tcW w:w="2912" w:type="dxa"/>
            <w:vAlign w:val="center"/>
          </w:tcPr>
          <w:p w14:paraId="642F2115"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7F14FFB0"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1,448.37</w:t>
            </w:r>
          </w:p>
        </w:tc>
        <w:tc>
          <w:tcPr>
            <w:tcW w:w="2880" w:type="dxa"/>
            <w:vAlign w:val="center"/>
          </w:tcPr>
          <w:p w14:paraId="63A1F3B4"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1,576.76</w:t>
            </w:r>
          </w:p>
        </w:tc>
      </w:tr>
      <w:tr w:rsidR="00134AFC" w:rsidRPr="00E54740" w14:paraId="1F792DD9" w14:textId="77777777" w:rsidTr="00946437">
        <w:tc>
          <w:tcPr>
            <w:tcW w:w="2912" w:type="dxa"/>
            <w:vAlign w:val="center"/>
          </w:tcPr>
          <w:p w14:paraId="7B904288"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68554B6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113,381.25</w:t>
            </w:r>
          </w:p>
        </w:tc>
        <w:tc>
          <w:tcPr>
            <w:tcW w:w="2880" w:type="dxa"/>
            <w:vAlign w:val="center"/>
          </w:tcPr>
          <w:p w14:paraId="2B3B5D5B"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131,078.53</w:t>
            </w:r>
          </w:p>
        </w:tc>
      </w:tr>
    </w:tbl>
    <w:p w14:paraId="06E0A3BE"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72F6758E"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30B0CC9E" w14:textId="77777777" w:rsidTr="001B4CF8">
        <w:trPr>
          <w:trHeight w:val="300"/>
        </w:trPr>
        <w:tc>
          <w:tcPr>
            <w:tcW w:w="3755" w:type="dxa"/>
            <w:tcMar>
              <w:top w:w="15" w:type="dxa"/>
              <w:left w:w="15" w:type="dxa"/>
              <w:bottom w:w="0" w:type="dxa"/>
              <w:right w:w="15" w:type="dxa"/>
            </w:tcMar>
            <w:vAlign w:val="center"/>
          </w:tcPr>
          <w:p w14:paraId="7408B800"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0D87DC1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0138DEA"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726" w:type="dxa"/>
            <w:vAlign w:val="center"/>
          </w:tcPr>
          <w:p w14:paraId="793813E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775FC90C"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4CD51F1C" w14:textId="77777777" w:rsidTr="001B4CF8">
        <w:trPr>
          <w:trHeight w:val="300"/>
        </w:trPr>
        <w:tc>
          <w:tcPr>
            <w:tcW w:w="3755" w:type="dxa"/>
            <w:tcMar>
              <w:top w:w="15" w:type="dxa"/>
              <w:left w:w="15" w:type="dxa"/>
              <w:bottom w:w="0" w:type="dxa"/>
              <w:right w:w="15" w:type="dxa"/>
            </w:tcMar>
            <w:vAlign w:val="center"/>
          </w:tcPr>
          <w:p w14:paraId="09A69B99" w14:textId="77777777" w:rsidR="00156616" w:rsidRPr="00E54740" w:rsidRDefault="00156616" w:rsidP="001B4CF8">
            <w:pPr>
              <w:spacing w:line="360" w:lineRule="auto"/>
              <w:rPr>
                <w:rFonts w:eastAsiaTheme="minorEastAsia"/>
                <w:szCs w:val="21"/>
              </w:rPr>
            </w:pPr>
            <w:r w:rsidRPr="00E54740">
              <w:rPr>
                <w:rFonts w:eastAsiaTheme="minorEastAsia"/>
                <w:szCs w:val="21"/>
              </w:rPr>
              <w:t>卖出股票成交总额</w:t>
            </w:r>
          </w:p>
        </w:tc>
        <w:tc>
          <w:tcPr>
            <w:tcW w:w="2726" w:type="dxa"/>
            <w:tcMar>
              <w:top w:w="15" w:type="dxa"/>
              <w:left w:w="15" w:type="dxa"/>
              <w:bottom w:w="0" w:type="dxa"/>
              <w:right w:w="15" w:type="dxa"/>
            </w:tcMar>
            <w:vAlign w:val="bottom"/>
          </w:tcPr>
          <w:p w14:paraId="57ABFA06"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567,249,052.08</w:t>
            </w:r>
          </w:p>
        </w:tc>
        <w:tc>
          <w:tcPr>
            <w:tcW w:w="2726" w:type="dxa"/>
            <w:vAlign w:val="bottom"/>
          </w:tcPr>
          <w:p w14:paraId="7BA38FE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997,801,307.71</w:t>
            </w:r>
          </w:p>
        </w:tc>
      </w:tr>
      <w:tr w:rsidR="00134AFC" w:rsidRPr="00E54740" w14:paraId="12D51EA9" w14:textId="77777777" w:rsidTr="001B4CF8">
        <w:trPr>
          <w:trHeight w:val="300"/>
        </w:trPr>
        <w:tc>
          <w:tcPr>
            <w:tcW w:w="3755" w:type="dxa"/>
            <w:tcMar>
              <w:top w:w="15" w:type="dxa"/>
              <w:left w:w="15" w:type="dxa"/>
              <w:bottom w:w="0" w:type="dxa"/>
              <w:right w:w="15" w:type="dxa"/>
            </w:tcMar>
            <w:vAlign w:val="center"/>
          </w:tcPr>
          <w:p w14:paraId="27174F03"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43EF7C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575,312,253.77</w:t>
            </w:r>
          </w:p>
        </w:tc>
        <w:tc>
          <w:tcPr>
            <w:tcW w:w="2726" w:type="dxa"/>
            <w:vAlign w:val="bottom"/>
          </w:tcPr>
          <w:p w14:paraId="3EB3CD3B"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1,043,250,194.57</w:t>
            </w:r>
          </w:p>
        </w:tc>
      </w:tr>
      <w:tr w:rsidR="00134AFC" w:rsidRPr="00E54740" w14:paraId="3CBB95A7" w14:textId="77777777" w:rsidTr="001B4CF8">
        <w:trPr>
          <w:trHeight w:val="300"/>
        </w:trPr>
        <w:tc>
          <w:tcPr>
            <w:tcW w:w="3755" w:type="dxa"/>
            <w:tcMar>
              <w:top w:w="15" w:type="dxa"/>
              <w:left w:w="15" w:type="dxa"/>
              <w:bottom w:w="0" w:type="dxa"/>
              <w:right w:w="15" w:type="dxa"/>
            </w:tcMar>
            <w:vAlign w:val="center"/>
          </w:tcPr>
          <w:p w14:paraId="15060526"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23004EC9" w14:textId="77777777" w:rsidR="00156616" w:rsidRPr="00E54740" w:rsidRDefault="00156616" w:rsidP="001B4CF8">
            <w:pPr>
              <w:spacing w:line="360" w:lineRule="auto"/>
              <w:jc w:val="right"/>
              <w:rPr>
                <w:rFonts w:eastAsiaTheme="minorEastAsia"/>
                <w:szCs w:val="21"/>
              </w:rPr>
            </w:pPr>
            <w:r w:rsidRPr="00E54740">
              <w:rPr>
                <w:kern w:val="0"/>
                <w:szCs w:val="21"/>
              </w:rPr>
              <w:t>1,079,742.10</w:t>
            </w:r>
          </w:p>
        </w:tc>
        <w:tc>
          <w:tcPr>
            <w:tcW w:w="2726" w:type="dxa"/>
            <w:vAlign w:val="bottom"/>
          </w:tcPr>
          <w:p w14:paraId="5DDB2F89"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2,872,324.73</w:t>
            </w:r>
          </w:p>
        </w:tc>
      </w:tr>
      <w:tr w:rsidR="00134AFC" w:rsidRPr="00E54740" w14:paraId="0DDC47DD" w14:textId="77777777" w:rsidTr="001B4CF8">
        <w:trPr>
          <w:trHeight w:val="300"/>
        </w:trPr>
        <w:tc>
          <w:tcPr>
            <w:tcW w:w="3755" w:type="dxa"/>
            <w:tcMar>
              <w:top w:w="15" w:type="dxa"/>
              <w:left w:w="15" w:type="dxa"/>
              <w:bottom w:w="0" w:type="dxa"/>
              <w:right w:w="15" w:type="dxa"/>
            </w:tcMar>
            <w:vAlign w:val="center"/>
          </w:tcPr>
          <w:p w14:paraId="0368FD51"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6DCAB123"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-9,142,943.79</w:t>
            </w:r>
          </w:p>
        </w:tc>
        <w:tc>
          <w:tcPr>
            <w:tcW w:w="2726" w:type="dxa"/>
            <w:vAlign w:val="bottom"/>
          </w:tcPr>
          <w:p w14:paraId="13FA8C1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-48,321,211.59</w:t>
            </w:r>
          </w:p>
        </w:tc>
      </w:tr>
    </w:tbl>
    <w:p w14:paraId="56BD9B09"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42F1997C"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499A157E"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6406FD86" w14:textId="77777777" w:rsidTr="001B4CF8">
        <w:tc>
          <w:tcPr>
            <w:tcW w:w="4175" w:type="dxa"/>
            <w:vAlign w:val="center"/>
          </w:tcPr>
          <w:p w14:paraId="37376EBF"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64A06569"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785F46AE"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7A2783BC"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58F5AD52"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65DA4D70" w14:textId="77777777" w:rsidTr="001B4CF8">
        <w:tc>
          <w:tcPr>
            <w:tcW w:w="4175" w:type="dxa"/>
            <w:vAlign w:val="center"/>
          </w:tcPr>
          <w:p w14:paraId="7B38FC9B"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543FBAF9"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2BF4B541" w14:textId="77777777" w:rsidR="00156616" w:rsidRPr="00E54740" w:rsidRDefault="00156616" w:rsidP="001B4CF8">
            <w:pPr>
              <w:spacing w:line="360" w:lineRule="auto"/>
              <w:jc w:val="right"/>
              <w:rPr>
                <w:rFonts w:eastAsiaTheme="minorEastAsia"/>
                <w:szCs w:val="21"/>
              </w:rPr>
            </w:pPr>
            <w:r w:rsidRPr="00E54740">
              <w:rPr>
                <w:rFonts w:hint="eastAsia"/>
                <w:szCs w:val="21"/>
              </w:rPr>
              <w:t>38.59</w:t>
            </w:r>
          </w:p>
        </w:tc>
      </w:tr>
      <w:tr w:rsidR="00134AFC" w:rsidRPr="00E54740" w14:paraId="7B519D29" w14:textId="77777777" w:rsidTr="001B4CF8">
        <w:tc>
          <w:tcPr>
            <w:tcW w:w="4175" w:type="dxa"/>
            <w:vAlign w:val="center"/>
          </w:tcPr>
          <w:p w14:paraId="02D99ED4"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71AED606"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5B55880F" w14:textId="77777777" w:rsidR="00156616" w:rsidRPr="00E54740" w:rsidRDefault="00156616" w:rsidP="001B4CF8">
            <w:pPr>
              <w:spacing w:line="360" w:lineRule="auto"/>
              <w:ind w:left="440"/>
              <w:jc w:val="right"/>
              <w:rPr>
                <w:szCs w:val="21"/>
              </w:rPr>
            </w:pPr>
            <w:r w:rsidRPr="00E54740">
              <w:rPr>
                <w:rFonts w:hint="eastAsia"/>
                <w:szCs w:val="21"/>
              </w:rPr>
              <w:t>81,374.78</w:t>
            </w:r>
          </w:p>
        </w:tc>
      </w:tr>
      <w:tr w:rsidR="00134AFC" w:rsidRPr="00E54740" w14:paraId="55696B4F" w14:textId="77777777" w:rsidTr="001B4CF8">
        <w:tc>
          <w:tcPr>
            <w:tcW w:w="4175" w:type="dxa"/>
            <w:vAlign w:val="center"/>
          </w:tcPr>
          <w:p w14:paraId="05071573"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7BCE9173"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3EAEDD37"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14869FCE" w14:textId="77777777" w:rsidTr="001B4CF8">
        <w:tc>
          <w:tcPr>
            <w:tcW w:w="4175" w:type="dxa"/>
            <w:vAlign w:val="center"/>
          </w:tcPr>
          <w:p w14:paraId="484697DB"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573C847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47B20C17"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78D18430" w14:textId="77777777" w:rsidTr="001B4CF8">
        <w:tc>
          <w:tcPr>
            <w:tcW w:w="4175" w:type="dxa"/>
            <w:vAlign w:val="center"/>
          </w:tcPr>
          <w:p w14:paraId="0BAD6653" w14:textId="77777777" w:rsidR="00156616" w:rsidRPr="00E54740" w:rsidRDefault="00156616" w:rsidP="001B4CF8">
            <w:pPr>
              <w:spacing w:line="360" w:lineRule="auto"/>
              <w:jc w:val="left"/>
              <w:rPr>
                <w:szCs w:val="21"/>
              </w:rPr>
            </w:pPr>
            <w:r w:rsidRPr="00E54740">
              <w:rPr>
                <w:szCs w:val="21"/>
              </w:rPr>
              <w:lastRenderedPageBreak/>
              <w:t>合计</w:t>
            </w:r>
          </w:p>
        </w:tc>
        <w:tc>
          <w:tcPr>
            <w:tcW w:w="2593" w:type="dxa"/>
            <w:vAlign w:val="center"/>
          </w:tcPr>
          <w:p w14:paraId="163B326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78087DD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81,413.37</w:t>
            </w:r>
          </w:p>
        </w:tc>
      </w:tr>
    </w:tbl>
    <w:p w14:paraId="18C91DDA"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768AE3C6"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150625C1" w14:textId="77777777" w:rsidTr="001B4CF8">
        <w:trPr>
          <w:trHeight w:val="315"/>
        </w:trPr>
        <w:tc>
          <w:tcPr>
            <w:tcW w:w="4129" w:type="dxa"/>
            <w:vAlign w:val="center"/>
          </w:tcPr>
          <w:p w14:paraId="495109E2"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44F4ECC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032B9729"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3A52BAB7"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2D1C884"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4D291F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7E320A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4F6766DA"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CE19309" w14:textId="77777777" w:rsidR="00156616" w:rsidRPr="00E54740" w:rsidRDefault="00156616" w:rsidP="001B4CF8">
            <w:pPr>
              <w:spacing w:line="360" w:lineRule="auto"/>
              <w:ind w:left="440"/>
              <w:jc w:val="right"/>
              <w:rPr>
                <w:szCs w:val="21"/>
              </w:rPr>
            </w:pPr>
            <w:r w:rsidRPr="00E54740">
              <w:rPr>
                <w:rFonts w:hint="eastAsia"/>
                <w:szCs w:val="21"/>
              </w:rPr>
              <w:t>433,331.85</w:t>
            </w:r>
          </w:p>
        </w:tc>
      </w:tr>
      <w:tr w:rsidR="00134AFC" w:rsidRPr="00E54740" w14:paraId="6B49B05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1D35A3F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2DDF22C7"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6445F80B" w14:textId="77777777" w:rsidR="00156616" w:rsidRPr="00E54740" w:rsidRDefault="00156616" w:rsidP="001B4CF8">
            <w:pPr>
              <w:spacing w:line="360" w:lineRule="auto"/>
              <w:ind w:left="440"/>
              <w:jc w:val="right"/>
              <w:rPr>
                <w:szCs w:val="21"/>
              </w:rPr>
            </w:pPr>
            <w:r w:rsidRPr="00E54740">
              <w:rPr>
                <w:rFonts w:hint="eastAsia"/>
                <w:szCs w:val="21"/>
              </w:rPr>
              <w:t>351,900.00</w:t>
            </w:r>
          </w:p>
        </w:tc>
      </w:tr>
      <w:tr w:rsidR="00134AFC" w:rsidRPr="00E54740" w14:paraId="2EF9E1F6"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4FEB421"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3A510438"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511BB4F4" w14:textId="77777777" w:rsidR="00156616" w:rsidRPr="00E54740" w:rsidRDefault="00156616" w:rsidP="001B4CF8">
            <w:pPr>
              <w:spacing w:line="360" w:lineRule="auto"/>
              <w:ind w:left="440"/>
              <w:jc w:val="right"/>
              <w:rPr>
                <w:szCs w:val="21"/>
              </w:rPr>
            </w:pPr>
            <w:r w:rsidRPr="00E54740">
              <w:rPr>
                <w:rFonts w:hint="eastAsia"/>
                <w:szCs w:val="21"/>
              </w:rPr>
              <w:t>39.72</w:t>
            </w:r>
          </w:p>
        </w:tc>
      </w:tr>
      <w:tr w:rsidR="00134AFC" w:rsidRPr="00E54740" w14:paraId="4C941A0E"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35E74BB"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19B10606"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740D0B9" w14:textId="77777777" w:rsidR="00156616" w:rsidRPr="00E54740" w:rsidRDefault="00156616" w:rsidP="001B4CF8">
            <w:pPr>
              <w:spacing w:line="360" w:lineRule="auto"/>
              <w:ind w:left="440"/>
              <w:jc w:val="right"/>
              <w:rPr>
                <w:szCs w:val="21"/>
              </w:rPr>
            </w:pPr>
            <w:r w:rsidRPr="00E54740">
              <w:rPr>
                <w:rFonts w:hint="eastAsia"/>
                <w:szCs w:val="21"/>
              </w:rPr>
              <w:t>17.35</w:t>
            </w:r>
          </w:p>
        </w:tc>
      </w:tr>
      <w:tr w:rsidR="00134AFC" w:rsidRPr="00E54740" w14:paraId="2B79CB38"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8B8648C"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04F64A6C"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791B280" w14:textId="77777777" w:rsidR="00156616" w:rsidRPr="00E54740" w:rsidRDefault="00156616" w:rsidP="001B4CF8">
            <w:pPr>
              <w:spacing w:line="360" w:lineRule="auto"/>
              <w:ind w:left="440"/>
              <w:jc w:val="right"/>
              <w:rPr>
                <w:szCs w:val="21"/>
              </w:rPr>
            </w:pPr>
            <w:r w:rsidRPr="00E54740">
              <w:rPr>
                <w:rFonts w:hint="eastAsia"/>
                <w:szCs w:val="21"/>
              </w:rPr>
              <w:t>81,374.78</w:t>
            </w:r>
          </w:p>
        </w:tc>
      </w:tr>
    </w:tbl>
    <w:p w14:paraId="7A75DA6A"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t xml:space="preserve">7.4.7.12 </w:t>
      </w:r>
      <w:r w:rsidRPr="00E54740">
        <w:rPr>
          <w:rFonts w:eastAsiaTheme="minorEastAsia"/>
          <w:b/>
          <w:szCs w:val="21"/>
        </w:rPr>
        <w:t>衍生工具收益</w:t>
      </w:r>
    </w:p>
    <w:p w14:paraId="164901C2"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9D51CA9"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4FB9472D"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B1659B2" w14:textId="77777777" w:rsidTr="007320FB">
        <w:tc>
          <w:tcPr>
            <w:tcW w:w="2988" w:type="dxa"/>
            <w:vAlign w:val="center"/>
          </w:tcPr>
          <w:p w14:paraId="11EC63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34B7395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741F58E7"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71A28C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03FEA541"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F136B27" w14:textId="77777777" w:rsidTr="007320FB">
        <w:tc>
          <w:tcPr>
            <w:tcW w:w="2988" w:type="dxa"/>
            <w:vAlign w:val="center"/>
          </w:tcPr>
          <w:p w14:paraId="037BEC84"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442D382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3,040,771.21</w:t>
            </w:r>
          </w:p>
        </w:tc>
        <w:tc>
          <w:tcPr>
            <w:tcW w:w="3150" w:type="dxa"/>
            <w:vAlign w:val="center"/>
          </w:tcPr>
          <w:p w14:paraId="15D10758"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3,267,725.61</w:t>
            </w:r>
          </w:p>
        </w:tc>
      </w:tr>
      <w:tr w:rsidR="001D7C41" w:rsidRPr="00E54740" w14:paraId="543F3367" w14:textId="77777777" w:rsidTr="007320FB">
        <w:tc>
          <w:tcPr>
            <w:tcW w:w="2988" w:type="dxa"/>
            <w:vAlign w:val="center"/>
          </w:tcPr>
          <w:p w14:paraId="770262C6"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31943B32"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1EAFAAFB"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1A842DED" w14:textId="77777777" w:rsidTr="007320FB">
        <w:tc>
          <w:tcPr>
            <w:tcW w:w="2988" w:type="dxa"/>
            <w:vAlign w:val="center"/>
          </w:tcPr>
          <w:p w14:paraId="17A3D68E"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036ABAC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3,040,771.21</w:t>
            </w:r>
          </w:p>
        </w:tc>
        <w:tc>
          <w:tcPr>
            <w:tcW w:w="3150" w:type="dxa"/>
            <w:vAlign w:val="center"/>
          </w:tcPr>
          <w:p w14:paraId="308C8983"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3,267,725.61</w:t>
            </w:r>
          </w:p>
        </w:tc>
      </w:tr>
    </w:tbl>
    <w:p w14:paraId="5BE28D93"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1D5E2E40"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1210BAA"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31AD0F6" w14:textId="77777777" w:rsidTr="00CE7D52">
        <w:trPr>
          <w:trHeight w:val="285"/>
        </w:trPr>
        <w:tc>
          <w:tcPr>
            <w:tcW w:w="2987" w:type="dxa"/>
            <w:vAlign w:val="center"/>
          </w:tcPr>
          <w:p w14:paraId="2BC95E5D"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6735D4F3"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17374CD7"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3F8B906C"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6830618A"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2695E806" w14:textId="77777777" w:rsidTr="00CE7D52">
        <w:trPr>
          <w:trHeight w:val="285"/>
        </w:trPr>
        <w:tc>
          <w:tcPr>
            <w:tcW w:w="2987" w:type="dxa"/>
            <w:vAlign w:val="center"/>
          </w:tcPr>
          <w:p w14:paraId="56CF4170"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680E37E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2,165,519.76</w:t>
            </w:r>
          </w:p>
        </w:tc>
        <w:tc>
          <w:tcPr>
            <w:tcW w:w="3149" w:type="dxa"/>
            <w:vAlign w:val="center"/>
          </w:tcPr>
          <w:p w14:paraId="0482BCE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1,369,567.38</w:t>
            </w:r>
          </w:p>
        </w:tc>
      </w:tr>
      <w:tr w:rsidR="001D7C41" w:rsidRPr="00E54740" w14:paraId="73B35CAC" w14:textId="77777777" w:rsidTr="00CE7D52">
        <w:trPr>
          <w:trHeight w:val="285"/>
        </w:trPr>
        <w:tc>
          <w:tcPr>
            <w:tcW w:w="2987" w:type="dxa"/>
            <w:vAlign w:val="center"/>
          </w:tcPr>
          <w:p w14:paraId="5FF2FC8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lastRenderedPageBreak/>
              <w:t>——</w:t>
            </w:r>
            <w:r w:rsidRPr="00E54740">
              <w:rPr>
                <w:rFonts w:eastAsiaTheme="minorEastAsia"/>
                <w:kern w:val="0"/>
                <w:szCs w:val="21"/>
              </w:rPr>
              <w:t>股票投资</w:t>
            </w:r>
          </w:p>
        </w:tc>
        <w:tc>
          <w:tcPr>
            <w:tcW w:w="3149" w:type="dxa"/>
            <w:vAlign w:val="center"/>
          </w:tcPr>
          <w:p w14:paraId="07CFAD4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2,165,519.76</w:t>
            </w:r>
          </w:p>
        </w:tc>
        <w:tc>
          <w:tcPr>
            <w:tcW w:w="3149" w:type="dxa"/>
            <w:vAlign w:val="center"/>
          </w:tcPr>
          <w:p w14:paraId="45374087"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1,369,567.38</w:t>
            </w:r>
          </w:p>
        </w:tc>
      </w:tr>
      <w:tr w:rsidR="001D7C41" w:rsidRPr="00E54740" w14:paraId="0807DB5E" w14:textId="77777777" w:rsidTr="00CE7D52">
        <w:trPr>
          <w:trHeight w:val="285"/>
        </w:trPr>
        <w:tc>
          <w:tcPr>
            <w:tcW w:w="2987" w:type="dxa"/>
            <w:vAlign w:val="center"/>
          </w:tcPr>
          <w:p w14:paraId="42F7265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1E86111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84AC8D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DEAB1FE" w14:textId="77777777" w:rsidTr="00CE7D52">
        <w:trPr>
          <w:trHeight w:val="285"/>
        </w:trPr>
        <w:tc>
          <w:tcPr>
            <w:tcW w:w="2987" w:type="dxa"/>
            <w:vAlign w:val="center"/>
          </w:tcPr>
          <w:p w14:paraId="307750E8"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C67B11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6102A7C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209CE22" w14:textId="77777777" w:rsidTr="00CE7D52">
        <w:trPr>
          <w:trHeight w:val="285"/>
        </w:trPr>
        <w:tc>
          <w:tcPr>
            <w:tcW w:w="2987" w:type="dxa"/>
            <w:vAlign w:val="center"/>
          </w:tcPr>
          <w:p w14:paraId="6FBB220E"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7916698B"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BDC0071" w14:textId="77777777" w:rsidR="00570FBA" w:rsidRPr="00E54740" w:rsidRDefault="00570FBA" w:rsidP="00CE7D52">
            <w:pPr>
              <w:spacing w:line="360" w:lineRule="auto"/>
              <w:jc w:val="right"/>
              <w:rPr>
                <w:szCs w:val="21"/>
              </w:rPr>
            </w:pPr>
            <w:r w:rsidRPr="00E54740">
              <w:rPr>
                <w:szCs w:val="21"/>
              </w:rPr>
              <w:t>-</w:t>
            </w:r>
          </w:p>
        </w:tc>
      </w:tr>
      <w:tr w:rsidR="001D7C41" w:rsidRPr="00E54740" w14:paraId="5A358AA2" w14:textId="77777777" w:rsidTr="00CE7D52">
        <w:trPr>
          <w:trHeight w:val="285"/>
        </w:trPr>
        <w:tc>
          <w:tcPr>
            <w:tcW w:w="2987" w:type="dxa"/>
            <w:vAlign w:val="center"/>
          </w:tcPr>
          <w:p w14:paraId="7D35DB85"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1633702F"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4E638015" w14:textId="77777777" w:rsidR="00570FBA" w:rsidRPr="00E54740" w:rsidRDefault="00570FBA" w:rsidP="00CE7D52">
            <w:pPr>
              <w:spacing w:line="360" w:lineRule="auto"/>
              <w:jc w:val="right"/>
              <w:rPr>
                <w:szCs w:val="21"/>
              </w:rPr>
            </w:pPr>
            <w:r w:rsidRPr="00E54740">
              <w:rPr>
                <w:szCs w:val="21"/>
              </w:rPr>
              <w:t>-</w:t>
            </w:r>
          </w:p>
        </w:tc>
      </w:tr>
      <w:tr w:rsidR="001D7C41" w:rsidRPr="00E54740" w14:paraId="12E801A6" w14:textId="77777777" w:rsidTr="00CE7D52">
        <w:trPr>
          <w:trHeight w:val="285"/>
        </w:trPr>
        <w:tc>
          <w:tcPr>
            <w:tcW w:w="2987" w:type="dxa"/>
            <w:vAlign w:val="center"/>
          </w:tcPr>
          <w:p w14:paraId="53143CFF"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4A74DBCD"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0212729"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6D45776B" w14:textId="77777777" w:rsidTr="00CE7D52">
        <w:trPr>
          <w:trHeight w:val="285"/>
        </w:trPr>
        <w:tc>
          <w:tcPr>
            <w:tcW w:w="2987" w:type="dxa"/>
            <w:vAlign w:val="center"/>
          </w:tcPr>
          <w:p w14:paraId="69940828"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6F09E05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8F07F03" w14:textId="77777777" w:rsidR="00570FBA" w:rsidRPr="00E54740" w:rsidRDefault="00570FBA" w:rsidP="00CE7D52">
            <w:pPr>
              <w:spacing w:line="360" w:lineRule="auto"/>
              <w:jc w:val="right"/>
              <w:rPr>
                <w:szCs w:val="21"/>
              </w:rPr>
            </w:pPr>
            <w:r w:rsidRPr="00E54740">
              <w:rPr>
                <w:szCs w:val="21"/>
              </w:rPr>
              <w:t>-</w:t>
            </w:r>
          </w:p>
        </w:tc>
      </w:tr>
      <w:tr w:rsidR="001D7C41" w:rsidRPr="00E54740" w14:paraId="7E2E66AE" w14:textId="77777777" w:rsidTr="00CE7D52">
        <w:trPr>
          <w:trHeight w:val="285"/>
        </w:trPr>
        <w:tc>
          <w:tcPr>
            <w:tcW w:w="2987" w:type="dxa"/>
            <w:vAlign w:val="center"/>
          </w:tcPr>
          <w:p w14:paraId="1D034234"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210F81F6"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AF96F44" w14:textId="77777777" w:rsidR="00570FBA" w:rsidRPr="00E54740" w:rsidRDefault="00570FBA" w:rsidP="00CE7D52">
            <w:pPr>
              <w:spacing w:line="360" w:lineRule="auto"/>
              <w:jc w:val="right"/>
              <w:rPr>
                <w:szCs w:val="21"/>
              </w:rPr>
            </w:pPr>
            <w:r w:rsidRPr="00E54740">
              <w:rPr>
                <w:szCs w:val="21"/>
              </w:rPr>
              <w:t>-</w:t>
            </w:r>
          </w:p>
        </w:tc>
      </w:tr>
      <w:tr w:rsidR="001D7C41" w:rsidRPr="00E54740" w14:paraId="64EAF74A" w14:textId="77777777" w:rsidTr="00CE7D52">
        <w:trPr>
          <w:trHeight w:val="285"/>
        </w:trPr>
        <w:tc>
          <w:tcPr>
            <w:tcW w:w="2987" w:type="dxa"/>
            <w:vAlign w:val="center"/>
          </w:tcPr>
          <w:p w14:paraId="55261F77"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3291F49E"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246229D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4DDD142" w14:textId="77777777" w:rsidTr="00CE7D52">
        <w:trPr>
          <w:trHeight w:val="285"/>
        </w:trPr>
        <w:tc>
          <w:tcPr>
            <w:tcW w:w="2987" w:type="dxa"/>
            <w:vAlign w:val="center"/>
          </w:tcPr>
          <w:p w14:paraId="251DACD9"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7E7CC7EF"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140F2A7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0CB5C5F" w14:textId="77777777" w:rsidTr="00CE7D52">
        <w:trPr>
          <w:trHeight w:val="285"/>
        </w:trPr>
        <w:tc>
          <w:tcPr>
            <w:tcW w:w="2987" w:type="dxa"/>
            <w:vAlign w:val="center"/>
          </w:tcPr>
          <w:p w14:paraId="6CB18E44"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72ABB6D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2,165,519.76</w:t>
            </w:r>
          </w:p>
        </w:tc>
        <w:tc>
          <w:tcPr>
            <w:tcW w:w="3149" w:type="dxa"/>
            <w:vAlign w:val="bottom"/>
          </w:tcPr>
          <w:p w14:paraId="40935FB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1,369,567.38</w:t>
            </w:r>
          </w:p>
        </w:tc>
      </w:tr>
    </w:tbl>
    <w:p w14:paraId="44A39C80"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53B7BB3B"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5BF262F3" w14:textId="77777777" w:rsidTr="007320FB">
        <w:trPr>
          <w:trHeight w:val="255"/>
        </w:trPr>
        <w:tc>
          <w:tcPr>
            <w:tcW w:w="1985" w:type="dxa"/>
            <w:vAlign w:val="center"/>
          </w:tcPr>
          <w:p w14:paraId="4A96B36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600" w:type="dxa"/>
          </w:tcPr>
          <w:p w14:paraId="126C6E2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4C98BF4"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230AF0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75BFD8F0"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1932449" w14:textId="77777777" w:rsidTr="007320FB">
        <w:trPr>
          <w:trHeight w:val="255"/>
        </w:trPr>
        <w:tc>
          <w:tcPr>
            <w:tcW w:w="1985" w:type="dxa"/>
            <w:vAlign w:val="center"/>
          </w:tcPr>
          <w:p w14:paraId="7CCAF68A"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11610C6A"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19,517.74</w:t>
            </w:r>
          </w:p>
        </w:tc>
        <w:tc>
          <w:tcPr>
            <w:tcW w:w="3600" w:type="dxa"/>
            <w:vAlign w:val="center"/>
          </w:tcPr>
          <w:p w14:paraId="5325F0C9"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26,833.49</w:t>
            </w:r>
          </w:p>
        </w:tc>
      </w:tr>
      <w:tr w:rsidR="00B90C2A" w14:paraId="125C46B1" w14:textId="77777777">
        <w:tc>
          <w:tcPr>
            <w:tcW w:w="1984" w:type="dxa"/>
            <w:vAlign w:val="center"/>
          </w:tcPr>
          <w:p w14:paraId="34E3F97C" w14:textId="77777777" w:rsidR="00B90C2A" w:rsidRDefault="008F3DD6">
            <w:pPr>
              <w:jc w:val="left"/>
            </w:pPr>
            <w:r>
              <w:rPr>
                <w:rFonts w:eastAsiaTheme="minorEastAsia"/>
                <w:szCs w:val="21"/>
              </w:rPr>
              <w:t>转换费收入</w:t>
            </w:r>
          </w:p>
        </w:tc>
        <w:tc>
          <w:tcPr>
            <w:tcW w:w="3598" w:type="dxa"/>
            <w:vAlign w:val="center"/>
          </w:tcPr>
          <w:p w14:paraId="28E6D25B" w14:textId="77777777" w:rsidR="00B90C2A" w:rsidRDefault="008F3DD6">
            <w:pPr>
              <w:jc w:val="right"/>
            </w:pPr>
            <w:r>
              <w:rPr>
                <w:rFonts w:eastAsiaTheme="minorEastAsia"/>
                <w:szCs w:val="21"/>
              </w:rPr>
              <w:t>1,672.49</w:t>
            </w:r>
          </w:p>
        </w:tc>
        <w:tc>
          <w:tcPr>
            <w:tcW w:w="3598" w:type="dxa"/>
            <w:vAlign w:val="center"/>
          </w:tcPr>
          <w:p w14:paraId="3A20AB66" w14:textId="77777777" w:rsidR="00B90C2A" w:rsidRDefault="008F3DD6">
            <w:pPr>
              <w:jc w:val="right"/>
            </w:pPr>
            <w:r>
              <w:rPr>
                <w:rFonts w:eastAsiaTheme="minorEastAsia"/>
                <w:szCs w:val="21"/>
              </w:rPr>
              <w:t>2,907.67</w:t>
            </w:r>
          </w:p>
        </w:tc>
      </w:tr>
      <w:tr w:rsidR="001D7C41" w:rsidRPr="00E54740" w14:paraId="0B81F525" w14:textId="77777777" w:rsidTr="007320FB">
        <w:trPr>
          <w:trHeight w:val="255"/>
        </w:trPr>
        <w:tc>
          <w:tcPr>
            <w:tcW w:w="1985" w:type="dxa"/>
            <w:vAlign w:val="center"/>
          </w:tcPr>
          <w:p w14:paraId="7910B795"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115FD3AE"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21,190.23</w:t>
            </w:r>
          </w:p>
        </w:tc>
        <w:tc>
          <w:tcPr>
            <w:tcW w:w="3600" w:type="dxa"/>
            <w:vAlign w:val="center"/>
          </w:tcPr>
          <w:p w14:paraId="24487A20"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29,741.16</w:t>
            </w:r>
          </w:p>
        </w:tc>
      </w:tr>
    </w:tbl>
    <w:p w14:paraId="13A645E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6CD4E1B2"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5853D1E6" w14:textId="77777777" w:rsidTr="007320FB">
        <w:tc>
          <w:tcPr>
            <w:tcW w:w="2855" w:type="dxa"/>
            <w:vAlign w:val="center"/>
          </w:tcPr>
          <w:p w14:paraId="3DE352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54E6237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BEC37F2"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502B07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DDD92C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A42207E" w14:textId="77777777" w:rsidTr="007320FB">
        <w:tc>
          <w:tcPr>
            <w:tcW w:w="2855" w:type="dxa"/>
            <w:vAlign w:val="center"/>
          </w:tcPr>
          <w:p w14:paraId="22A851F4"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2E5CB89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38,000.00</w:t>
            </w:r>
          </w:p>
        </w:tc>
        <w:tc>
          <w:tcPr>
            <w:tcW w:w="3367" w:type="dxa"/>
            <w:vAlign w:val="bottom"/>
          </w:tcPr>
          <w:p w14:paraId="362310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60,000.00</w:t>
            </w:r>
          </w:p>
        </w:tc>
      </w:tr>
      <w:tr w:rsidR="001D7C41" w:rsidRPr="00E54740" w14:paraId="0379C3A0" w14:textId="77777777" w:rsidTr="007320FB">
        <w:tc>
          <w:tcPr>
            <w:tcW w:w="2855" w:type="dxa"/>
            <w:vAlign w:val="center"/>
          </w:tcPr>
          <w:p w14:paraId="55E57576"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5ED81B1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2394186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B90C2A" w14:paraId="48A90EA0" w14:textId="77777777">
        <w:tc>
          <w:tcPr>
            <w:tcW w:w="2855" w:type="dxa"/>
            <w:vAlign w:val="center"/>
          </w:tcPr>
          <w:p w14:paraId="7152832D" w14:textId="77777777" w:rsidR="00B90C2A" w:rsidRDefault="008F3DD6">
            <w:pPr>
              <w:jc w:val="left"/>
            </w:pPr>
            <w:r>
              <w:rPr>
                <w:rFonts w:eastAsiaTheme="minorEastAsia"/>
                <w:szCs w:val="21"/>
              </w:rPr>
              <w:t>银行汇划费</w:t>
            </w:r>
          </w:p>
        </w:tc>
        <w:tc>
          <w:tcPr>
            <w:tcW w:w="2893" w:type="dxa"/>
            <w:vAlign w:val="center"/>
          </w:tcPr>
          <w:p w14:paraId="057F3C14" w14:textId="77777777" w:rsidR="00B90C2A" w:rsidRDefault="008F3DD6">
            <w:pPr>
              <w:jc w:val="right"/>
            </w:pPr>
            <w:r>
              <w:rPr>
                <w:rFonts w:eastAsiaTheme="minorEastAsia"/>
                <w:szCs w:val="21"/>
              </w:rPr>
              <w:t>10,228.75</w:t>
            </w:r>
          </w:p>
        </w:tc>
        <w:tc>
          <w:tcPr>
            <w:tcW w:w="3367" w:type="dxa"/>
            <w:vAlign w:val="center"/>
          </w:tcPr>
          <w:p w14:paraId="7D307FF0" w14:textId="77777777" w:rsidR="00B90C2A" w:rsidRDefault="008F3DD6">
            <w:pPr>
              <w:jc w:val="right"/>
            </w:pPr>
            <w:r>
              <w:rPr>
                <w:rFonts w:eastAsiaTheme="minorEastAsia"/>
                <w:szCs w:val="21"/>
              </w:rPr>
              <w:t>11,577.98</w:t>
            </w:r>
          </w:p>
        </w:tc>
      </w:tr>
      <w:tr w:rsidR="00B90C2A" w14:paraId="5075A1D0" w14:textId="77777777">
        <w:tc>
          <w:tcPr>
            <w:tcW w:w="2855" w:type="dxa"/>
            <w:vAlign w:val="center"/>
          </w:tcPr>
          <w:p w14:paraId="18A2F475" w14:textId="77777777" w:rsidR="00B90C2A" w:rsidRDefault="008F3DD6">
            <w:pPr>
              <w:jc w:val="left"/>
            </w:pPr>
            <w:r>
              <w:rPr>
                <w:rFonts w:eastAsiaTheme="minorEastAsia"/>
                <w:szCs w:val="21"/>
              </w:rPr>
              <w:t>账户维护费</w:t>
            </w:r>
          </w:p>
        </w:tc>
        <w:tc>
          <w:tcPr>
            <w:tcW w:w="2893" w:type="dxa"/>
            <w:vAlign w:val="center"/>
          </w:tcPr>
          <w:p w14:paraId="3E88E84C" w14:textId="77777777" w:rsidR="00B90C2A" w:rsidRDefault="008F3DD6">
            <w:pPr>
              <w:jc w:val="right"/>
            </w:pPr>
            <w:r>
              <w:rPr>
                <w:rFonts w:eastAsiaTheme="minorEastAsia"/>
                <w:szCs w:val="21"/>
              </w:rPr>
              <w:t>18,000.00</w:t>
            </w:r>
          </w:p>
        </w:tc>
        <w:tc>
          <w:tcPr>
            <w:tcW w:w="3367" w:type="dxa"/>
            <w:vAlign w:val="center"/>
          </w:tcPr>
          <w:p w14:paraId="25448381" w14:textId="77777777" w:rsidR="00B90C2A" w:rsidRDefault="008F3DD6">
            <w:pPr>
              <w:jc w:val="right"/>
            </w:pPr>
            <w:r>
              <w:rPr>
                <w:rFonts w:eastAsiaTheme="minorEastAsia"/>
                <w:szCs w:val="21"/>
              </w:rPr>
              <w:t>18,000.00</w:t>
            </w:r>
          </w:p>
        </w:tc>
      </w:tr>
      <w:tr w:rsidR="001D7C41" w:rsidRPr="00E54740" w14:paraId="3C9328E7" w14:textId="77777777" w:rsidTr="007320FB">
        <w:tc>
          <w:tcPr>
            <w:tcW w:w="2855" w:type="dxa"/>
            <w:vAlign w:val="center"/>
          </w:tcPr>
          <w:p w14:paraId="4BCD7A02"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4CE8994"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186,228.75</w:t>
            </w:r>
          </w:p>
        </w:tc>
        <w:tc>
          <w:tcPr>
            <w:tcW w:w="3367" w:type="dxa"/>
            <w:vAlign w:val="center"/>
          </w:tcPr>
          <w:p w14:paraId="2280A6FE"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209,577.98</w:t>
            </w:r>
          </w:p>
        </w:tc>
      </w:tr>
    </w:tbl>
    <w:p w14:paraId="7494FC7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lastRenderedPageBreak/>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12A60CD8"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07476329"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58B3C135"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0307F9A1"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64005420"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29A1C703" w14:textId="77777777" w:rsidTr="00121B75">
        <w:tc>
          <w:tcPr>
            <w:tcW w:w="5220" w:type="dxa"/>
            <w:vAlign w:val="center"/>
          </w:tcPr>
          <w:p w14:paraId="7BA84A22" w14:textId="77777777" w:rsidR="00EA2AEF" w:rsidRPr="00885645" w:rsidRDefault="00EA2AEF" w:rsidP="00121B75">
            <w:pPr>
              <w:jc w:val="center"/>
              <w:rPr>
                <w:szCs w:val="21"/>
              </w:rPr>
            </w:pPr>
            <w:r w:rsidRPr="00885645">
              <w:rPr>
                <w:szCs w:val="21"/>
              </w:rPr>
              <w:t>关联方名称</w:t>
            </w:r>
          </w:p>
        </w:tc>
        <w:tc>
          <w:tcPr>
            <w:tcW w:w="3780" w:type="dxa"/>
            <w:vAlign w:val="center"/>
          </w:tcPr>
          <w:p w14:paraId="0230EA86" w14:textId="77777777" w:rsidR="00EA2AEF" w:rsidRPr="00885645" w:rsidRDefault="00EA2AEF" w:rsidP="00121B75">
            <w:pPr>
              <w:jc w:val="center"/>
              <w:rPr>
                <w:szCs w:val="21"/>
              </w:rPr>
            </w:pPr>
            <w:r w:rsidRPr="00885645">
              <w:rPr>
                <w:szCs w:val="21"/>
              </w:rPr>
              <w:t>与本基金的关系</w:t>
            </w:r>
          </w:p>
        </w:tc>
      </w:tr>
      <w:tr w:rsidR="00B90C2A" w14:paraId="042ABE2B" w14:textId="77777777">
        <w:tc>
          <w:tcPr>
            <w:tcW w:w="5220" w:type="dxa"/>
            <w:vAlign w:val="center"/>
          </w:tcPr>
          <w:p w14:paraId="3E5C77A3" w14:textId="77777777" w:rsidR="00B90C2A" w:rsidRDefault="008F3DD6">
            <w:pPr>
              <w:jc w:val="left"/>
            </w:pPr>
            <w:r>
              <w:rPr>
                <w:szCs w:val="21"/>
              </w:rPr>
              <w:t>摩根基金管理（中国）有限公司</w:t>
            </w:r>
          </w:p>
        </w:tc>
        <w:tc>
          <w:tcPr>
            <w:tcW w:w="3780" w:type="dxa"/>
            <w:vAlign w:val="center"/>
          </w:tcPr>
          <w:p w14:paraId="7C6685DF" w14:textId="77777777" w:rsidR="00B90C2A" w:rsidRDefault="008F3DD6">
            <w:pPr>
              <w:jc w:val="left"/>
            </w:pPr>
            <w:r>
              <w:rPr>
                <w:szCs w:val="21"/>
              </w:rPr>
              <w:t>基金管理人、注册登记机构、基金销售机构</w:t>
            </w:r>
          </w:p>
        </w:tc>
      </w:tr>
      <w:tr w:rsidR="00B90C2A" w14:paraId="47696FD6" w14:textId="77777777">
        <w:tc>
          <w:tcPr>
            <w:tcW w:w="5220" w:type="dxa"/>
            <w:vAlign w:val="center"/>
          </w:tcPr>
          <w:p w14:paraId="76CE185D" w14:textId="77777777" w:rsidR="00B90C2A" w:rsidRDefault="008F3DD6">
            <w:pPr>
              <w:jc w:val="left"/>
            </w:pPr>
            <w:r>
              <w:rPr>
                <w:szCs w:val="21"/>
              </w:rPr>
              <w:t>中国银行股份有限公司</w:t>
            </w:r>
            <w:r>
              <w:rPr>
                <w:szCs w:val="21"/>
              </w:rPr>
              <w:t>(</w:t>
            </w:r>
            <w:r>
              <w:rPr>
                <w:szCs w:val="21"/>
              </w:rPr>
              <w:t>中国银行</w:t>
            </w:r>
            <w:r>
              <w:rPr>
                <w:szCs w:val="21"/>
              </w:rPr>
              <w:t>)</w:t>
            </w:r>
          </w:p>
        </w:tc>
        <w:tc>
          <w:tcPr>
            <w:tcW w:w="3780" w:type="dxa"/>
            <w:vAlign w:val="center"/>
          </w:tcPr>
          <w:p w14:paraId="5B899015" w14:textId="77777777" w:rsidR="00B90C2A" w:rsidRDefault="008F3DD6">
            <w:pPr>
              <w:jc w:val="left"/>
            </w:pPr>
            <w:r>
              <w:rPr>
                <w:szCs w:val="21"/>
              </w:rPr>
              <w:t>基金托管人、基金销售机构</w:t>
            </w:r>
          </w:p>
        </w:tc>
      </w:tr>
      <w:tr w:rsidR="00B90C2A" w14:paraId="3200E08A" w14:textId="77777777">
        <w:tc>
          <w:tcPr>
            <w:tcW w:w="5220" w:type="dxa"/>
            <w:vAlign w:val="center"/>
          </w:tcPr>
          <w:p w14:paraId="32F44866" w14:textId="77777777" w:rsidR="00B90C2A" w:rsidRDefault="008F3DD6">
            <w:pPr>
              <w:jc w:val="left"/>
            </w:pPr>
            <w:r>
              <w:rPr>
                <w:szCs w:val="21"/>
              </w:rPr>
              <w:t>摩根资产管理控股公司</w:t>
            </w:r>
            <w:r>
              <w:rPr>
                <w:szCs w:val="21"/>
              </w:rPr>
              <w:t>(JPMorgan Asset Management Holdings Inc.)</w:t>
            </w:r>
          </w:p>
        </w:tc>
        <w:tc>
          <w:tcPr>
            <w:tcW w:w="3780" w:type="dxa"/>
            <w:vAlign w:val="center"/>
          </w:tcPr>
          <w:p w14:paraId="608A3ADB" w14:textId="77777777" w:rsidR="00B90C2A" w:rsidRDefault="008F3DD6">
            <w:pPr>
              <w:jc w:val="left"/>
            </w:pPr>
            <w:r>
              <w:rPr>
                <w:szCs w:val="21"/>
              </w:rPr>
              <w:t>基金管理人的股东</w:t>
            </w:r>
          </w:p>
        </w:tc>
      </w:tr>
      <w:tr w:rsidR="00B90C2A" w14:paraId="52098DB0" w14:textId="77777777">
        <w:tc>
          <w:tcPr>
            <w:tcW w:w="5220" w:type="dxa"/>
            <w:vAlign w:val="center"/>
          </w:tcPr>
          <w:p w14:paraId="66B2E712" w14:textId="77777777" w:rsidR="00B90C2A" w:rsidRDefault="008F3DD6">
            <w:pPr>
              <w:jc w:val="left"/>
            </w:pPr>
            <w:r>
              <w:rPr>
                <w:szCs w:val="21"/>
              </w:rPr>
              <w:t>摩根大通公司</w:t>
            </w:r>
            <w:r>
              <w:rPr>
                <w:szCs w:val="21"/>
              </w:rPr>
              <w:t>(JPMorgan Chase &amp;Co.)</w:t>
            </w:r>
          </w:p>
        </w:tc>
        <w:tc>
          <w:tcPr>
            <w:tcW w:w="3780" w:type="dxa"/>
            <w:vAlign w:val="center"/>
          </w:tcPr>
          <w:p w14:paraId="78578EAD" w14:textId="77777777" w:rsidR="00B90C2A" w:rsidRDefault="008F3DD6">
            <w:pPr>
              <w:jc w:val="left"/>
            </w:pPr>
            <w:r>
              <w:rPr>
                <w:szCs w:val="21"/>
              </w:rPr>
              <w:t>基金管理人的实际控制人</w:t>
            </w:r>
          </w:p>
        </w:tc>
      </w:tr>
      <w:tr w:rsidR="00B90C2A" w14:paraId="4110D98A" w14:textId="77777777">
        <w:tc>
          <w:tcPr>
            <w:tcW w:w="5220" w:type="dxa"/>
            <w:vAlign w:val="center"/>
          </w:tcPr>
          <w:p w14:paraId="538D891B" w14:textId="77777777" w:rsidR="00B90C2A" w:rsidRDefault="008F3DD6">
            <w:pPr>
              <w:jc w:val="left"/>
            </w:pPr>
            <w:r>
              <w:rPr>
                <w:szCs w:val="21"/>
              </w:rPr>
              <w:t>尚腾资本管理有限公司</w:t>
            </w:r>
          </w:p>
        </w:tc>
        <w:tc>
          <w:tcPr>
            <w:tcW w:w="3780" w:type="dxa"/>
            <w:vAlign w:val="center"/>
          </w:tcPr>
          <w:p w14:paraId="77D1A76C" w14:textId="77777777" w:rsidR="00B90C2A" w:rsidRDefault="008F3DD6">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B90C2A" w14:paraId="572BA73E" w14:textId="77777777">
        <w:tc>
          <w:tcPr>
            <w:tcW w:w="5220" w:type="dxa"/>
            <w:vAlign w:val="center"/>
          </w:tcPr>
          <w:p w14:paraId="3E764DFD" w14:textId="77777777" w:rsidR="00B90C2A" w:rsidRDefault="008F3DD6">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5B9AA7FE" w14:textId="77777777" w:rsidR="00B90C2A" w:rsidRDefault="008F3DD6">
            <w:pPr>
              <w:jc w:val="left"/>
            </w:pPr>
            <w:r>
              <w:rPr>
                <w:szCs w:val="21"/>
              </w:rPr>
              <w:t>基金管理人的子公司</w:t>
            </w:r>
          </w:p>
        </w:tc>
      </w:tr>
    </w:tbl>
    <w:p w14:paraId="57FC2E33" w14:textId="77777777" w:rsidR="00121B75" w:rsidRPr="00121B75" w:rsidRDefault="00EA2AEF" w:rsidP="00121B75">
      <w:pPr>
        <w:spacing w:line="360" w:lineRule="auto"/>
        <w:ind w:firstLineChars="200" w:firstLine="420"/>
        <w:rPr>
          <w:szCs w:val="21"/>
        </w:rPr>
      </w:pPr>
      <w:r w:rsidRPr="00885645">
        <w:rPr>
          <w:szCs w:val="21"/>
        </w:rPr>
        <w:t>注：</w:t>
      </w:r>
      <w:r w:rsidR="00121B75" w:rsidRPr="00121B75">
        <w:rPr>
          <w:rFonts w:hint="eastAsia"/>
          <w:szCs w:val="21"/>
        </w:rPr>
        <w:t>1</w:t>
      </w:r>
      <w:r w:rsidR="00121B75" w:rsidRPr="00121B75">
        <w:rPr>
          <w:rFonts w:hint="eastAsia"/>
          <w:szCs w:val="21"/>
        </w:rPr>
        <w:t>、下述关联交易均在正常业务范围内按一般商业条款订立。</w:t>
      </w:r>
    </w:p>
    <w:p w14:paraId="40BBEBE9" w14:textId="00854741" w:rsidR="00EA2AEF" w:rsidRPr="00121B75" w:rsidRDefault="00121B75" w:rsidP="00121B75">
      <w:pPr>
        <w:spacing w:line="360" w:lineRule="auto"/>
        <w:ind w:firstLineChars="200" w:firstLine="420"/>
        <w:rPr>
          <w:szCs w:val="21"/>
        </w:rPr>
      </w:pPr>
      <w:r w:rsidRPr="00121B75">
        <w:rPr>
          <w:rFonts w:hint="eastAsia"/>
          <w:szCs w:val="21"/>
        </w:rPr>
        <w:t>2</w:t>
      </w:r>
      <w:r w:rsidRPr="00121B75">
        <w:rPr>
          <w:rFonts w:hint="eastAsia"/>
          <w:szCs w:val="21"/>
        </w:rPr>
        <w:t>、尚腾资本管理有限公司已于</w:t>
      </w:r>
      <w:r w:rsidRPr="00121B75">
        <w:rPr>
          <w:rFonts w:hint="eastAsia"/>
          <w:szCs w:val="21"/>
        </w:rPr>
        <w:t>2024</w:t>
      </w:r>
      <w:r w:rsidRPr="00121B75">
        <w:rPr>
          <w:rFonts w:hint="eastAsia"/>
          <w:szCs w:val="21"/>
        </w:rPr>
        <w:t>年</w:t>
      </w:r>
      <w:r w:rsidRPr="00121B75">
        <w:rPr>
          <w:rFonts w:hint="eastAsia"/>
          <w:szCs w:val="21"/>
        </w:rPr>
        <w:t>10</w:t>
      </w:r>
      <w:r w:rsidRPr="00121B75">
        <w:rPr>
          <w:rFonts w:hint="eastAsia"/>
          <w:szCs w:val="21"/>
        </w:rPr>
        <w:t>月</w:t>
      </w:r>
      <w:r w:rsidRPr="00121B75">
        <w:rPr>
          <w:rFonts w:hint="eastAsia"/>
          <w:szCs w:val="21"/>
        </w:rPr>
        <w:t>11</w:t>
      </w:r>
      <w:r w:rsidRPr="00121B75">
        <w:rPr>
          <w:rFonts w:hint="eastAsia"/>
          <w:szCs w:val="21"/>
        </w:rPr>
        <w:t>日注销。</w:t>
      </w:r>
    </w:p>
    <w:p w14:paraId="0456233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77909E3C"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02134DAD"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39978C4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05EDAD55"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A1F5413"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639FE21C" w14:textId="77777777" w:rsidTr="00121B75">
        <w:tc>
          <w:tcPr>
            <w:tcW w:w="3686" w:type="dxa"/>
            <w:vAlign w:val="center"/>
          </w:tcPr>
          <w:p w14:paraId="6EE9073C" w14:textId="77777777" w:rsidR="00C55572" w:rsidRPr="00A31F52" w:rsidRDefault="00C55572" w:rsidP="00121B75">
            <w:pPr>
              <w:spacing w:line="360" w:lineRule="auto"/>
              <w:jc w:val="center"/>
              <w:rPr>
                <w:rFonts w:eastAsiaTheme="minorEastAsia"/>
                <w:szCs w:val="21"/>
              </w:rPr>
            </w:pPr>
            <w:r w:rsidRPr="00A31F52">
              <w:rPr>
                <w:rFonts w:eastAsiaTheme="minorEastAsia"/>
                <w:szCs w:val="21"/>
              </w:rPr>
              <w:t>项目</w:t>
            </w:r>
          </w:p>
        </w:tc>
        <w:tc>
          <w:tcPr>
            <w:tcW w:w="2657" w:type="dxa"/>
          </w:tcPr>
          <w:p w14:paraId="7CC77AAF" w14:textId="77777777" w:rsidR="00C55572" w:rsidRPr="00A31F52" w:rsidRDefault="00C55572" w:rsidP="00121B75">
            <w:pPr>
              <w:spacing w:line="360" w:lineRule="auto"/>
              <w:jc w:val="center"/>
              <w:rPr>
                <w:rFonts w:eastAsiaTheme="minorEastAsia"/>
                <w:szCs w:val="21"/>
              </w:rPr>
            </w:pPr>
            <w:r w:rsidRPr="00A31F52">
              <w:rPr>
                <w:rFonts w:eastAsiaTheme="minorEastAsia"/>
                <w:szCs w:val="21"/>
              </w:rPr>
              <w:t>本期</w:t>
            </w:r>
          </w:p>
          <w:p w14:paraId="0BBA8F60" w14:textId="77777777" w:rsidR="00C55572" w:rsidRPr="00A31F52" w:rsidRDefault="00C55572" w:rsidP="00121B75">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0F1B1CD6" w14:textId="77777777" w:rsidR="00C55572" w:rsidRPr="00A31F52" w:rsidRDefault="00C55572" w:rsidP="00121B75">
            <w:pPr>
              <w:spacing w:line="360" w:lineRule="auto"/>
              <w:jc w:val="center"/>
              <w:rPr>
                <w:rFonts w:eastAsiaTheme="minorEastAsia"/>
                <w:szCs w:val="21"/>
              </w:rPr>
            </w:pPr>
            <w:r w:rsidRPr="00A31F52">
              <w:rPr>
                <w:rFonts w:eastAsiaTheme="minorEastAsia"/>
                <w:szCs w:val="21"/>
              </w:rPr>
              <w:t>上年度可比期间</w:t>
            </w:r>
          </w:p>
          <w:p w14:paraId="1E2DF1BF" w14:textId="77777777" w:rsidR="00C55572" w:rsidRPr="00A31F52" w:rsidRDefault="00C55572" w:rsidP="00121B75">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31E53A32" w14:textId="77777777" w:rsidTr="00121B75">
        <w:tc>
          <w:tcPr>
            <w:tcW w:w="3686" w:type="dxa"/>
            <w:vAlign w:val="center"/>
          </w:tcPr>
          <w:p w14:paraId="07B22F15" w14:textId="77777777" w:rsidR="00C55572" w:rsidRPr="00C55572" w:rsidRDefault="00C55572" w:rsidP="00121B75">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59C4E31D" w14:textId="77777777" w:rsidR="00C55572" w:rsidRPr="00C55572" w:rsidRDefault="00C55572" w:rsidP="00121B75">
            <w:pPr>
              <w:spacing w:line="360" w:lineRule="auto"/>
              <w:jc w:val="right"/>
              <w:rPr>
                <w:rFonts w:eastAsiaTheme="minorEastAsia"/>
                <w:szCs w:val="21"/>
              </w:rPr>
            </w:pPr>
            <w:r w:rsidRPr="00C55572">
              <w:rPr>
                <w:rFonts w:eastAsiaTheme="minorEastAsia"/>
                <w:szCs w:val="21"/>
              </w:rPr>
              <w:t>3,120,813.73</w:t>
            </w:r>
          </w:p>
        </w:tc>
        <w:tc>
          <w:tcPr>
            <w:tcW w:w="2657" w:type="dxa"/>
            <w:vAlign w:val="center"/>
          </w:tcPr>
          <w:p w14:paraId="7149A8FF" w14:textId="77777777" w:rsidR="00C55572" w:rsidRPr="00C55572" w:rsidRDefault="00C55572" w:rsidP="00121B75">
            <w:pPr>
              <w:spacing w:line="360" w:lineRule="auto"/>
              <w:jc w:val="right"/>
              <w:rPr>
                <w:rFonts w:eastAsiaTheme="minorEastAsia"/>
                <w:szCs w:val="21"/>
              </w:rPr>
            </w:pPr>
            <w:r w:rsidRPr="00C55572">
              <w:rPr>
                <w:rFonts w:eastAsiaTheme="minorEastAsia"/>
                <w:szCs w:val="21"/>
              </w:rPr>
              <w:t>3,900,501.85</w:t>
            </w:r>
          </w:p>
        </w:tc>
      </w:tr>
      <w:tr w:rsidR="00C55572" w:rsidRPr="00A31F52" w14:paraId="6F7D448C" w14:textId="77777777" w:rsidTr="00121B75">
        <w:tc>
          <w:tcPr>
            <w:tcW w:w="3686" w:type="dxa"/>
          </w:tcPr>
          <w:p w14:paraId="41F657DF" w14:textId="77777777" w:rsidR="00C55572" w:rsidRPr="00C55572" w:rsidRDefault="00C55572" w:rsidP="00121B75">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2295D956" w14:textId="77777777" w:rsidR="00C55572" w:rsidRPr="00C55572" w:rsidRDefault="00C55572" w:rsidP="00121B75">
            <w:pPr>
              <w:spacing w:line="360" w:lineRule="auto"/>
              <w:jc w:val="right"/>
              <w:rPr>
                <w:rFonts w:eastAsiaTheme="minorEastAsia"/>
                <w:szCs w:val="21"/>
              </w:rPr>
            </w:pPr>
            <w:r w:rsidRPr="00C55572">
              <w:rPr>
                <w:rFonts w:eastAsiaTheme="minorEastAsia"/>
                <w:szCs w:val="21"/>
              </w:rPr>
              <w:t>1,284,142.99</w:t>
            </w:r>
          </w:p>
        </w:tc>
        <w:tc>
          <w:tcPr>
            <w:tcW w:w="2657" w:type="dxa"/>
            <w:vAlign w:val="center"/>
          </w:tcPr>
          <w:p w14:paraId="69BF6B1E" w14:textId="77777777" w:rsidR="00C55572" w:rsidRPr="00C55572" w:rsidRDefault="00C55572" w:rsidP="00121B75">
            <w:pPr>
              <w:spacing w:line="360" w:lineRule="auto"/>
              <w:jc w:val="right"/>
              <w:rPr>
                <w:rFonts w:eastAsiaTheme="minorEastAsia"/>
                <w:szCs w:val="21"/>
              </w:rPr>
            </w:pPr>
            <w:r w:rsidRPr="00C55572">
              <w:rPr>
                <w:rFonts w:eastAsiaTheme="minorEastAsia"/>
                <w:szCs w:val="21"/>
              </w:rPr>
              <w:t>1,651,277.06</w:t>
            </w:r>
          </w:p>
        </w:tc>
      </w:tr>
      <w:tr w:rsidR="00C55572" w:rsidRPr="00A31F52" w14:paraId="70D220FC" w14:textId="77777777" w:rsidTr="00121B75">
        <w:tc>
          <w:tcPr>
            <w:tcW w:w="3686" w:type="dxa"/>
          </w:tcPr>
          <w:p w14:paraId="33BBA938" w14:textId="77777777" w:rsidR="00C55572" w:rsidRPr="00C55572" w:rsidRDefault="00C55572" w:rsidP="00121B75">
            <w:pPr>
              <w:spacing w:line="360" w:lineRule="auto"/>
              <w:ind w:firstLineChars="300" w:firstLine="630"/>
              <w:rPr>
                <w:rFonts w:eastAsiaTheme="minorEastAsia"/>
                <w:szCs w:val="21"/>
              </w:rPr>
            </w:pPr>
            <w:bookmarkStart w:id="131"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31"/>
          </w:p>
        </w:tc>
        <w:tc>
          <w:tcPr>
            <w:tcW w:w="2657" w:type="dxa"/>
            <w:vAlign w:val="center"/>
          </w:tcPr>
          <w:p w14:paraId="415794A6" w14:textId="77777777" w:rsidR="00C55572" w:rsidRPr="00C55572" w:rsidRDefault="00C55572" w:rsidP="00121B75">
            <w:pPr>
              <w:spacing w:line="360" w:lineRule="auto"/>
              <w:jc w:val="right"/>
              <w:rPr>
                <w:rFonts w:eastAsiaTheme="minorEastAsia"/>
                <w:szCs w:val="21"/>
              </w:rPr>
            </w:pPr>
            <w:r w:rsidRPr="00C55572">
              <w:rPr>
                <w:rFonts w:eastAsiaTheme="minorEastAsia"/>
                <w:szCs w:val="21"/>
              </w:rPr>
              <w:t>1,836,670.74</w:t>
            </w:r>
          </w:p>
        </w:tc>
        <w:tc>
          <w:tcPr>
            <w:tcW w:w="2657" w:type="dxa"/>
            <w:vAlign w:val="center"/>
          </w:tcPr>
          <w:p w14:paraId="57EE6CD6" w14:textId="77777777" w:rsidR="00C55572" w:rsidRPr="00C55572" w:rsidRDefault="00C55572" w:rsidP="00121B75">
            <w:pPr>
              <w:spacing w:line="360" w:lineRule="auto"/>
              <w:jc w:val="right"/>
              <w:rPr>
                <w:rFonts w:eastAsiaTheme="minorEastAsia"/>
                <w:szCs w:val="21"/>
              </w:rPr>
            </w:pPr>
            <w:r w:rsidRPr="00C55572">
              <w:rPr>
                <w:rFonts w:eastAsiaTheme="minorEastAsia"/>
                <w:szCs w:val="21"/>
              </w:rPr>
              <w:t>2,249,224.79</w:t>
            </w:r>
          </w:p>
        </w:tc>
      </w:tr>
    </w:tbl>
    <w:p w14:paraId="48485C2E" w14:textId="77777777" w:rsidR="00B90C2A" w:rsidRDefault="008F3DD6">
      <w:pPr>
        <w:widowControl/>
        <w:spacing w:line="360" w:lineRule="auto"/>
        <w:ind w:firstLineChars="200" w:firstLine="420"/>
        <w:jc w:val="left"/>
        <w:rPr>
          <w:rFonts w:eastAsiaTheme="minorEastAsia"/>
          <w:kern w:val="0"/>
          <w:szCs w:val="21"/>
        </w:rPr>
      </w:pPr>
      <w:r>
        <w:rPr>
          <w:rFonts w:eastAsiaTheme="minorEastAsia"/>
          <w:kern w:val="0"/>
          <w:szCs w:val="21"/>
        </w:rPr>
        <w:lastRenderedPageBreak/>
        <w:t>注：支付基金管理人的管理人报酬按前一日基金资产净值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r>
        <w:rPr>
          <w:rFonts w:eastAsiaTheme="minorEastAsia"/>
          <w:kern w:val="0"/>
          <w:szCs w:val="21"/>
        </w:rPr>
        <w:t xml:space="preserve"> </w:t>
      </w:r>
    </w:p>
    <w:p w14:paraId="1B053BA3"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 / </w:t>
      </w:r>
      <w:r w:rsidRPr="00A31F52">
        <w:rPr>
          <w:rFonts w:eastAsiaTheme="minorEastAsia"/>
          <w:kern w:val="0"/>
          <w:szCs w:val="21"/>
        </w:rPr>
        <w:t>当年天数。</w:t>
      </w:r>
    </w:p>
    <w:p w14:paraId="32CD976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14365DA8"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357FFCCA" w14:textId="77777777" w:rsidTr="005B1208">
        <w:tc>
          <w:tcPr>
            <w:tcW w:w="3686" w:type="dxa"/>
            <w:vAlign w:val="center"/>
          </w:tcPr>
          <w:p w14:paraId="04B3A6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7B0A96F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04D7C35"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17A2E3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EF9F02E"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240A2ED" w14:textId="77777777" w:rsidTr="005B1208">
        <w:tc>
          <w:tcPr>
            <w:tcW w:w="3686" w:type="dxa"/>
            <w:vAlign w:val="center"/>
          </w:tcPr>
          <w:p w14:paraId="0A119054"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5EDA89C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520,135.74</w:t>
            </w:r>
          </w:p>
        </w:tc>
        <w:tc>
          <w:tcPr>
            <w:tcW w:w="2657" w:type="dxa"/>
            <w:vAlign w:val="center"/>
          </w:tcPr>
          <w:p w14:paraId="00E592E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650,083.60</w:t>
            </w:r>
          </w:p>
        </w:tc>
      </w:tr>
    </w:tbl>
    <w:p w14:paraId="04B701C5"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7BCB8CDC"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4AE7BE8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3784B2BC"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1C1AC2D" w14:textId="77777777" w:rsidTr="00CE5C5C">
        <w:tc>
          <w:tcPr>
            <w:tcW w:w="2110" w:type="dxa"/>
            <w:vMerge w:val="restart"/>
            <w:vAlign w:val="center"/>
          </w:tcPr>
          <w:p w14:paraId="78C99589"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687A8E4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40B1D83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5AB2348" w14:textId="77777777" w:rsidTr="00905283">
        <w:tc>
          <w:tcPr>
            <w:tcW w:w="2110" w:type="dxa"/>
            <w:vMerge/>
          </w:tcPr>
          <w:p w14:paraId="7DF6F22A"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05B541D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33AB7970" w14:textId="77777777" w:rsidTr="009506BF">
        <w:tc>
          <w:tcPr>
            <w:tcW w:w="2110" w:type="dxa"/>
            <w:vMerge/>
          </w:tcPr>
          <w:p w14:paraId="61753CA6"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69A48EAF"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2694" w:type="dxa"/>
            <w:vAlign w:val="center"/>
          </w:tcPr>
          <w:p w14:paraId="6902BC5E"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1948" w:type="dxa"/>
            <w:vAlign w:val="center"/>
          </w:tcPr>
          <w:p w14:paraId="29015876"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B90C2A" w14:paraId="26EDAEA6" w14:textId="77777777">
        <w:tc>
          <w:tcPr>
            <w:tcW w:w="2110" w:type="dxa"/>
            <w:vAlign w:val="center"/>
          </w:tcPr>
          <w:p w14:paraId="545E9DF8" w14:textId="77777777" w:rsidR="00B90C2A" w:rsidRDefault="008F3DD6">
            <w:pPr>
              <w:jc w:val="left"/>
            </w:pPr>
            <w:r>
              <w:rPr>
                <w:rFonts w:eastAsiaTheme="minorEastAsia"/>
                <w:szCs w:val="21"/>
              </w:rPr>
              <w:t>摩根基金管理（中国）有限公司</w:t>
            </w:r>
          </w:p>
        </w:tc>
        <w:tc>
          <w:tcPr>
            <w:tcW w:w="2534" w:type="dxa"/>
            <w:vAlign w:val="center"/>
          </w:tcPr>
          <w:p w14:paraId="4CDF1C98" w14:textId="77777777" w:rsidR="00B90C2A" w:rsidRDefault="008F3DD6">
            <w:pPr>
              <w:jc w:val="right"/>
            </w:pPr>
            <w:r>
              <w:rPr>
                <w:rFonts w:eastAsiaTheme="minorEastAsia"/>
                <w:szCs w:val="21"/>
              </w:rPr>
              <w:t>-</w:t>
            </w:r>
          </w:p>
        </w:tc>
        <w:tc>
          <w:tcPr>
            <w:tcW w:w="2694" w:type="dxa"/>
            <w:vAlign w:val="center"/>
          </w:tcPr>
          <w:p w14:paraId="2658C378" w14:textId="77777777" w:rsidR="00B90C2A" w:rsidRDefault="008F3DD6">
            <w:pPr>
              <w:jc w:val="right"/>
            </w:pPr>
            <w:r>
              <w:rPr>
                <w:rFonts w:eastAsiaTheme="minorEastAsia"/>
                <w:szCs w:val="21"/>
              </w:rPr>
              <w:t>42,791.41</w:t>
            </w:r>
          </w:p>
        </w:tc>
        <w:tc>
          <w:tcPr>
            <w:tcW w:w="1948" w:type="dxa"/>
            <w:vAlign w:val="center"/>
          </w:tcPr>
          <w:p w14:paraId="364F9AAD" w14:textId="77777777" w:rsidR="00B90C2A" w:rsidRDefault="008F3DD6">
            <w:pPr>
              <w:jc w:val="right"/>
            </w:pPr>
            <w:r>
              <w:rPr>
                <w:rFonts w:eastAsiaTheme="minorEastAsia"/>
                <w:szCs w:val="21"/>
              </w:rPr>
              <w:t>42,791.41</w:t>
            </w:r>
          </w:p>
        </w:tc>
      </w:tr>
      <w:tr w:rsidR="001D7C41" w:rsidRPr="00E54740" w14:paraId="4D2A2A7B" w14:textId="77777777" w:rsidTr="009506BF">
        <w:tc>
          <w:tcPr>
            <w:tcW w:w="2110" w:type="dxa"/>
            <w:vAlign w:val="center"/>
          </w:tcPr>
          <w:p w14:paraId="0751DAF1"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6A4911B6"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10395BDF" w14:textId="77777777" w:rsidR="002349AF" w:rsidRPr="00E54740" w:rsidRDefault="002349AF" w:rsidP="00905283">
            <w:pPr>
              <w:jc w:val="right"/>
              <w:rPr>
                <w:rFonts w:eastAsiaTheme="minorEastAsia"/>
                <w:szCs w:val="21"/>
              </w:rPr>
            </w:pPr>
            <w:r w:rsidRPr="00E54740">
              <w:rPr>
                <w:rFonts w:eastAsiaTheme="minorEastAsia"/>
                <w:szCs w:val="21"/>
              </w:rPr>
              <w:t>42,791.41</w:t>
            </w:r>
          </w:p>
        </w:tc>
        <w:tc>
          <w:tcPr>
            <w:tcW w:w="1948" w:type="dxa"/>
            <w:vAlign w:val="center"/>
          </w:tcPr>
          <w:p w14:paraId="03862AF2" w14:textId="77777777" w:rsidR="002349AF" w:rsidRPr="00E54740" w:rsidRDefault="002349AF" w:rsidP="00905283">
            <w:pPr>
              <w:jc w:val="right"/>
              <w:rPr>
                <w:rFonts w:eastAsiaTheme="minorEastAsia"/>
                <w:szCs w:val="21"/>
              </w:rPr>
            </w:pPr>
            <w:r w:rsidRPr="00E54740">
              <w:rPr>
                <w:rFonts w:eastAsiaTheme="minorEastAsia"/>
                <w:szCs w:val="21"/>
              </w:rPr>
              <w:t>42,791.41</w:t>
            </w:r>
          </w:p>
        </w:tc>
      </w:tr>
      <w:tr w:rsidR="001D7C41" w:rsidRPr="00E54740" w14:paraId="345CFAE9" w14:textId="77777777" w:rsidTr="00CE5C5C">
        <w:tc>
          <w:tcPr>
            <w:tcW w:w="2110" w:type="dxa"/>
            <w:vMerge w:val="restart"/>
            <w:vAlign w:val="center"/>
          </w:tcPr>
          <w:p w14:paraId="65AC7CBC"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253A202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41F02234"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12ED5310" w14:textId="77777777" w:rsidTr="00905283">
        <w:tc>
          <w:tcPr>
            <w:tcW w:w="2110" w:type="dxa"/>
            <w:vMerge/>
          </w:tcPr>
          <w:p w14:paraId="6E128433"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5766844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3DC27E27" w14:textId="77777777" w:rsidTr="009506BF">
        <w:tc>
          <w:tcPr>
            <w:tcW w:w="2110" w:type="dxa"/>
            <w:vMerge/>
          </w:tcPr>
          <w:p w14:paraId="35985A4A"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0CC9BA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2694" w:type="dxa"/>
            <w:vAlign w:val="center"/>
          </w:tcPr>
          <w:p w14:paraId="347D3109"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1948" w:type="dxa"/>
            <w:vAlign w:val="center"/>
          </w:tcPr>
          <w:p w14:paraId="41CF036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B90C2A" w14:paraId="4F3DD1ED" w14:textId="77777777">
        <w:tc>
          <w:tcPr>
            <w:tcW w:w="2110" w:type="dxa"/>
            <w:vAlign w:val="center"/>
          </w:tcPr>
          <w:p w14:paraId="696E820C" w14:textId="77777777" w:rsidR="00B90C2A" w:rsidRDefault="008F3DD6">
            <w:pPr>
              <w:jc w:val="left"/>
            </w:pPr>
            <w:r>
              <w:rPr>
                <w:rFonts w:eastAsiaTheme="minorEastAsia"/>
                <w:szCs w:val="21"/>
              </w:rPr>
              <w:t>摩根基金管理（中国）有限公司</w:t>
            </w:r>
          </w:p>
        </w:tc>
        <w:tc>
          <w:tcPr>
            <w:tcW w:w="2534" w:type="dxa"/>
            <w:vAlign w:val="center"/>
          </w:tcPr>
          <w:p w14:paraId="4F7FE511" w14:textId="77777777" w:rsidR="00B90C2A" w:rsidRDefault="008F3DD6">
            <w:pPr>
              <w:jc w:val="right"/>
            </w:pPr>
            <w:r>
              <w:rPr>
                <w:rFonts w:eastAsiaTheme="minorEastAsia"/>
                <w:szCs w:val="21"/>
              </w:rPr>
              <w:t>-</w:t>
            </w:r>
          </w:p>
        </w:tc>
        <w:tc>
          <w:tcPr>
            <w:tcW w:w="2694" w:type="dxa"/>
            <w:vAlign w:val="center"/>
          </w:tcPr>
          <w:p w14:paraId="7883ADCA" w14:textId="77777777" w:rsidR="00B90C2A" w:rsidRDefault="008F3DD6">
            <w:pPr>
              <w:jc w:val="right"/>
            </w:pPr>
            <w:r>
              <w:rPr>
                <w:rFonts w:eastAsiaTheme="minorEastAsia"/>
                <w:szCs w:val="21"/>
              </w:rPr>
              <w:t>21,356.55</w:t>
            </w:r>
          </w:p>
        </w:tc>
        <w:tc>
          <w:tcPr>
            <w:tcW w:w="1948" w:type="dxa"/>
            <w:vAlign w:val="center"/>
          </w:tcPr>
          <w:p w14:paraId="6EAF1ECF" w14:textId="77777777" w:rsidR="00B90C2A" w:rsidRDefault="008F3DD6">
            <w:pPr>
              <w:jc w:val="right"/>
            </w:pPr>
            <w:r>
              <w:rPr>
                <w:rFonts w:eastAsiaTheme="minorEastAsia"/>
                <w:szCs w:val="21"/>
              </w:rPr>
              <w:t>21,356.55</w:t>
            </w:r>
          </w:p>
        </w:tc>
      </w:tr>
      <w:tr w:rsidR="001D7C41" w:rsidRPr="00E54740" w14:paraId="38636269" w14:textId="77777777" w:rsidTr="009506BF">
        <w:tc>
          <w:tcPr>
            <w:tcW w:w="2110" w:type="dxa"/>
            <w:vAlign w:val="center"/>
          </w:tcPr>
          <w:p w14:paraId="11AB4C24"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7394A8CA"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291C3190" w14:textId="77777777" w:rsidR="002349AF" w:rsidRPr="00E54740" w:rsidRDefault="002349AF" w:rsidP="00905283">
            <w:pPr>
              <w:jc w:val="right"/>
              <w:rPr>
                <w:rFonts w:eastAsiaTheme="minorEastAsia"/>
                <w:szCs w:val="21"/>
              </w:rPr>
            </w:pPr>
            <w:r w:rsidRPr="00E54740">
              <w:rPr>
                <w:rFonts w:eastAsiaTheme="minorEastAsia"/>
                <w:szCs w:val="21"/>
              </w:rPr>
              <w:t>21,356.55</w:t>
            </w:r>
          </w:p>
        </w:tc>
        <w:tc>
          <w:tcPr>
            <w:tcW w:w="1948" w:type="dxa"/>
            <w:vAlign w:val="center"/>
          </w:tcPr>
          <w:p w14:paraId="39A6359C" w14:textId="77777777" w:rsidR="002349AF" w:rsidRPr="00E54740" w:rsidRDefault="002349AF" w:rsidP="00905283">
            <w:pPr>
              <w:jc w:val="right"/>
              <w:rPr>
                <w:rFonts w:eastAsiaTheme="minorEastAsia"/>
                <w:szCs w:val="21"/>
              </w:rPr>
            </w:pPr>
            <w:r w:rsidRPr="00E54740">
              <w:rPr>
                <w:rFonts w:eastAsiaTheme="minorEastAsia"/>
                <w:szCs w:val="21"/>
              </w:rPr>
              <w:t>21,356.55</w:t>
            </w:r>
          </w:p>
        </w:tc>
      </w:tr>
    </w:tbl>
    <w:p w14:paraId="57C32D96"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注：支付基金销售机构的销售服务费按前一日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0.50%</w:t>
      </w:r>
      <w:r w:rsidRPr="00E54740">
        <w:rPr>
          <w:rFonts w:eastAsiaTheme="minorEastAsia"/>
          <w:kern w:val="0"/>
          <w:szCs w:val="21"/>
        </w:rPr>
        <w:t>的年费率计提，逐日累计至每月月底，按月支付给基金管理人，再由基金管理人计算并支付给各基金销售机构。</w:t>
      </w:r>
      <w:r w:rsidRPr="00E54740">
        <w:rPr>
          <w:rFonts w:eastAsiaTheme="minorEastAsia"/>
          <w:kern w:val="0"/>
          <w:szCs w:val="21"/>
        </w:rPr>
        <w:t>A</w:t>
      </w:r>
      <w:r w:rsidRPr="00E54740">
        <w:rPr>
          <w:rFonts w:eastAsiaTheme="minorEastAsia"/>
          <w:kern w:val="0"/>
          <w:szCs w:val="21"/>
        </w:rPr>
        <w:t>类基金份额不收取销售服务费。其计算公式为：日销售服务费＝前一日</w:t>
      </w:r>
      <w:r w:rsidRPr="00E54740">
        <w:rPr>
          <w:rFonts w:eastAsiaTheme="minorEastAsia"/>
          <w:kern w:val="0"/>
          <w:szCs w:val="21"/>
        </w:rPr>
        <w:t>C</w:t>
      </w:r>
      <w:r w:rsidRPr="00E54740">
        <w:rPr>
          <w:rFonts w:eastAsiaTheme="minorEastAsia"/>
          <w:kern w:val="0"/>
          <w:szCs w:val="21"/>
        </w:rPr>
        <w:t>类的基金资产净值</w:t>
      </w:r>
      <w:r w:rsidRPr="00E54740">
        <w:rPr>
          <w:rFonts w:eastAsiaTheme="minorEastAsia"/>
          <w:kern w:val="0"/>
          <w:szCs w:val="21"/>
        </w:rPr>
        <w:t xml:space="preserve"> X0.50%/ </w:t>
      </w:r>
      <w:r w:rsidRPr="00E54740">
        <w:rPr>
          <w:rFonts w:eastAsiaTheme="minorEastAsia"/>
          <w:kern w:val="0"/>
          <w:szCs w:val="21"/>
        </w:rPr>
        <w:t>当年天数。</w:t>
      </w:r>
    </w:p>
    <w:p w14:paraId="75B8AC5B" w14:textId="77777777" w:rsidR="0064521D" w:rsidRPr="00E54740" w:rsidRDefault="0064521D" w:rsidP="0064521D">
      <w:pPr>
        <w:tabs>
          <w:tab w:val="left" w:pos="426"/>
        </w:tabs>
        <w:spacing w:line="360" w:lineRule="auto"/>
        <w:jc w:val="left"/>
        <w:rPr>
          <w:rFonts w:eastAsiaTheme="minorEastAsia"/>
          <w:kern w:val="0"/>
          <w:szCs w:val="21"/>
        </w:rPr>
      </w:pPr>
    </w:p>
    <w:p w14:paraId="48B9093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7DA4051B"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864D37F"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6F127E2F"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337FC31E"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476D1B0F"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3FB3DB07"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71E6677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2F1B5A54"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47652128"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72"/>
        <w:gridCol w:w="1841"/>
        <w:gridCol w:w="1983"/>
        <w:gridCol w:w="1842"/>
        <w:gridCol w:w="1948"/>
      </w:tblGrid>
      <w:tr w:rsidR="001D7C41" w:rsidRPr="00E54740" w14:paraId="7C9850A8" w14:textId="77777777" w:rsidTr="008B5879">
        <w:trPr>
          <w:trHeight w:val="340"/>
        </w:trPr>
        <w:tc>
          <w:tcPr>
            <w:tcW w:w="900" w:type="pct"/>
            <w:vMerge w:val="restart"/>
            <w:vAlign w:val="center"/>
          </w:tcPr>
          <w:p w14:paraId="0DB5D0C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13181713"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1E39FC23"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041" w:type="pct"/>
            <w:gridSpan w:val="2"/>
            <w:vAlign w:val="center"/>
          </w:tcPr>
          <w:p w14:paraId="318A821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29AD68C0" w14:textId="77777777" w:rsidR="001A59F9" w:rsidRPr="00E54740" w:rsidRDefault="007F35DC"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4D176EE" w14:textId="77777777" w:rsidTr="008B5879">
        <w:trPr>
          <w:trHeight w:val="340"/>
        </w:trPr>
        <w:tc>
          <w:tcPr>
            <w:tcW w:w="900" w:type="pct"/>
            <w:vMerge/>
            <w:vAlign w:val="center"/>
          </w:tcPr>
          <w:p w14:paraId="7A5B4519"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1A76CAE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1068" w:type="pct"/>
            <w:vAlign w:val="center"/>
          </w:tcPr>
          <w:p w14:paraId="5A525B94"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C</w:t>
            </w:r>
          </w:p>
        </w:tc>
        <w:tc>
          <w:tcPr>
            <w:tcW w:w="992" w:type="pct"/>
            <w:vAlign w:val="center"/>
          </w:tcPr>
          <w:p w14:paraId="249012EF"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1049" w:type="pct"/>
            <w:vAlign w:val="center"/>
          </w:tcPr>
          <w:p w14:paraId="46333051"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1D7C41" w:rsidRPr="00E54740" w14:paraId="76D6C7CF" w14:textId="77777777" w:rsidTr="008B5879">
        <w:trPr>
          <w:trHeight w:val="340"/>
        </w:trPr>
        <w:tc>
          <w:tcPr>
            <w:tcW w:w="900" w:type="pct"/>
            <w:vAlign w:val="center"/>
          </w:tcPr>
          <w:p w14:paraId="62CC6AB1"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5725E72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206,844.68</w:t>
            </w:r>
          </w:p>
        </w:tc>
        <w:tc>
          <w:tcPr>
            <w:tcW w:w="1068" w:type="pct"/>
            <w:vAlign w:val="center"/>
          </w:tcPr>
          <w:p w14:paraId="6421E81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03D165D1"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133BC3E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B465A88" w14:textId="77777777" w:rsidTr="008B5879">
        <w:trPr>
          <w:trHeight w:val="340"/>
        </w:trPr>
        <w:tc>
          <w:tcPr>
            <w:tcW w:w="900" w:type="pct"/>
            <w:vAlign w:val="center"/>
          </w:tcPr>
          <w:p w14:paraId="28BC4311"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5965A82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88,897.97</w:t>
            </w:r>
          </w:p>
        </w:tc>
        <w:tc>
          <w:tcPr>
            <w:tcW w:w="1068" w:type="pct"/>
            <w:vAlign w:val="center"/>
          </w:tcPr>
          <w:p w14:paraId="2BF1F81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7CC6EB6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206,844.68</w:t>
            </w:r>
          </w:p>
        </w:tc>
        <w:tc>
          <w:tcPr>
            <w:tcW w:w="1049" w:type="pct"/>
            <w:vAlign w:val="center"/>
          </w:tcPr>
          <w:p w14:paraId="7641F44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CF5B8FC" w14:textId="77777777" w:rsidTr="008B5879">
        <w:trPr>
          <w:trHeight w:val="340"/>
        </w:trPr>
        <w:tc>
          <w:tcPr>
            <w:tcW w:w="900" w:type="pct"/>
            <w:vAlign w:val="center"/>
          </w:tcPr>
          <w:p w14:paraId="350BF989"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2770C65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2C762C69"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C92771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29EF50A6"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5BBAF27D" w14:textId="77777777" w:rsidTr="008B5879">
        <w:trPr>
          <w:trHeight w:val="340"/>
        </w:trPr>
        <w:tc>
          <w:tcPr>
            <w:tcW w:w="900" w:type="pct"/>
            <w:vAlign w:val="center"/>
          </w:tcPr>
          <w:p w14:paraId="59C67CBA"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2EABDBF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68,258.74</w:t>
            </w:r>
          </w:p>
        </w:tc>
        <w:tc>
          <w:tcPr>
            <w:tcW w:w="1068" w:type="pct"/>
            <w:vAlign w:val="center"/>
          </w:tcPr>
          <w:p w14:paraId="122257E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A92926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49" w:type="pct"/>
            <w:vAlign w:val="center"/>
          </w:tcPr>
          <w:p w14:paraId="74076BA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6A3194C0" w14:textId="77777777" w:rsidTr="008B5879">
        <w:trPr>
          <w:trHeight w:val="340"/>
        </w:trPr>
        <w:tc>
          <w:tcPr>
            <w:tcW w:w="900" w:type="pct"/>
            <w:vAlign w:val="center"/>
          </w:tcPr>
          <w:p w14:paraId="2DF57E0D"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3DF18DFE"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227,483.91</w:t>
            </w:r>
          </w:p>
        </w:tc>
        <w:tc>
          <w:tcPr>
            <w:tcW w:w="1068" w:type="pct"/>
            <w:vAlign w:val="center"/>
          </w:tcPr>
          <w:p w14:paraId="76E117D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345DB49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206,844.68</w:t>
            </w:r>
          </w:p>
        </w:tc>
        <w:tc>
          <w:tcPr>
            <w:tcW w:w="1049" w:type="pct"/>
            <w:vAlign w:val="center"/>
          </w:tcPr>
          <w:p w14:paraId="09E67C0C"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1D7C41" w:rsidRPr="00E54740" w14:paraId="3120A244" w14:textId="77777777" w:rsidTr="008B5879">
        <w:trPr>
          <w:trHeight w:val="340"/>
        </w:trPr>
        <w:tc>
          <w:tcPr>
            <w:tcW w:w="900" w:type="pct"/>
            <w:vAlign w:val="center"/>
          </w:tcPr>
          <w:p w14:paraId="0B247307"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105D8EE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0.21%</w:t>
            </w:r>
          </w:p>
        </w:tc>
        <w:tc>
          <w:tcPr>
            <w:tcW w:w="1068" w:type="pct"/>
            <w:vAlign w:val="center"/>
          </w:tcPr>
          <w:p w14:paraId="703F6EE8"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992" w:type="pct"/>
            <w:vAlign w:val="center"/>
          </w:tcPr>
          <w:p w14:paraId="4C8EAF5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0.17%</w:t>
            </w:r>
          </w:p>
        </w:tc>
        <w:tc>
          <w:tcPr>
            <w:tcW w:w="1049" w:type="pct"/>
            <w:vAlign w:val="center"/>
          </w:tcPr>
          <w:p w14:paraId="18E8AC24"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4BFDE597"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注：上述基金管理人持有的份额包括基金管理人的高级管理人员、主要业务部门负责人、基金经理根据《基金管理公司绩效考核与薪酬管理指引》的要求，将一定比例的绩效薪酬购买本基金的</w:t>
      </w:r>
      <w:r w:rsidRPr="00E54740">
        <w:rPr>
          <w:rFonts w:eastAsiaTheme="minorEastAsia"/>
          <w:kern w:val="0"/>
          <w:szCs w:val="21"/>
        </w:rPr>
        <w:lastRenderedPageBreak/>
        <w:t>部分。</w:t>
      </w:r>
    </w:p>
    <w:p w14:paraId="665DB85B"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3476677B"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D6CAD2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0D3B9859"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3C0CD6EF" w14:textId="77777777" w:rsidTr="00C915A6">
        <w:tc>
          <w:tcPr>
            <w:tcW w:w="2268" w:type="dxa"/>
            <w:vMerge w:val="restart"/>
            <w:vAlign w:val="center"/>
          </w:tcPr>
          <w:p w14:paraId="4250466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1CA8CBF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12A646BC"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0FF45904"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2C07A334"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49F440D" w14:textId="77777777" w:rsidTr="00C915A6">
        <w:tc>
          <w:tcPr>
            <w:tcW w:w="2268" w:type="dxa"/>
            <w:vMerge/>
            <w:vAlign w:val="center"/>
          </w:tcPr>
          <w:p w14:paraId="539E6EE2"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0010A8B3"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1A249147"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07E617C1"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212A08C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B90C2A" w14:paraId="69002D8B" w14:textId="77777777">
        <w:tc>
          <w:tcPr>
            <w:tcW w:w="2268" w:type="dxa"/>
            <w:vAlign w:val="center"/>
          </w:tcPr>
          <w:p w14:paraId="4D029039" w14:textId="77777777" w:rsidR="00B90C2A" w:rsidRDefault="008F3DD6">
            <w:pPr>
              <w:jc w:val="left"/>
            </w:pPr>
            <w:r>
              <w:rPr>
                <w:rFonts w:eastAsiaTheme="minorEastAsia"/>
                <w:szCs w:val="21"/>
              </w:rPr>
              <w:t>中国银行</w:t>
            </w:r>
          </w:p>
        </w:tc>
        <w:tc>
          <w:tcPr>
            <w:tcW w:w="1683" w:type="dxa"/>
            <w:vAlign w:val="center"/>
          </w:tcPr>
          <w:p w14:paraId="7663AAF4" w14:textId="77777777" w:rsidR="00B90C2A" w:rsidRDefault="008F3DD6">
            <w:pPr>
              <w:jc w:val="right"/>
            </w:pPr>
            <w:r>
              <w:rPr>
                <w:rFonts w:eastAsiaTheme="minorEastAsia"/>
                <w:szCs w:val="21"/>
              </w:rPr>
              <w:t>27,299,100.08</w:t>
            </w:r>
          </w:p>
        </w:tc>
        <w:tc>
          <w:tcPr>
            <w:tcW w:w="1683" w:type="dxa"/>
            <w:vAlign w:val="center"/>
          </w:tcPr>
          <w:p w14:paraId="68A24115" w14:textId="77777777" w:rsidR="00B90C2A" w:rsidRDefault="008F3DD6">
            <w:pPr>
              <w:jc w:val="right"/>
            </w:pPr>
            <w:r>
              <w:rPr>
                <w:rFonts w:eastAsiaTheme="minorEastAsia"/>
                <w:szCs w:val="21"/>
              </w:rPr>
              <w:t>105,762.27</w:t>
            </w:r>
          </w:p>
        </w:tc>
        <w:tc>
          <w:tcPr>
            <w:tcW w:w="1683" w:type="dxa"/>
            <w:vAlign w:val="center"/>
          </w:tcPr>
          <w:p w14:paraId="33A7B8F1" w14:textId="77777777" w:rsidR="00B90C2A" w:rsidRDefault="008F3DD6">
            <w:pPr>
              <w:jc w:val="right"/>
            </w:pPr>
            <w:r>
              <w:rPr>
                <w:rFonts w:eastAsiaTheme="minorEastAsia"/>
                <w:szCs w:val="21"/>
              </w:rPr>
              <w:t>16,813,396.04</w:t>
            </w:r>
          </w:p>
        </w:tc>
        <w:tc>
          <w:tcPr>
            <w:tcW w:w="1683" w:type="dxa"/>
            <w:vAlign w:val="center"/>
          </w:tcPr>
          <w:p w14:paraId="446EC81F" w14:textId="77777777" w:rsidR="00B90C2A" w:rsidRDefault="008F3DD6">
            <w:pPr>
              <w:jc w:val="right"/>
            </w:pPr>
            <w:r>
              <w:rPr>
                <w:rFonts w:eastAsiaTheme="minorEastAsia"/>
                <w:szCs w:val="21"/>
              </w:rPr>
              <w:t>118,848.91</w:t>
            </w:r>
          </w:p>
        </w:tc>
      </w:tr>
    </w:tbl>
    <w:p w14:paraId="46E016FF"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1DDF04E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0FCB408D"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3780AA9"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2F3DBA08"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6E168711"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1487FEC"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05607E8B"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61E34D12"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68109CAE"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6057A3B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1D2F8708"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35C0D8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13C3F3B6" w14:textId="77777777" w:rsidTr="00AB5FEF">
        <w:trPr>
          <w:trHeight w:val="270"/>
        </w:trPr>
        <w:tc>
          <w:tcPr>
            <w:tcW w:w="9180" w:type="dxa"/>
            <w:gridSpan w:val="11"/>
            <w:vAlign w:val="bottom"/>
          </w:tcPr>
          <w:p w14:paraId="3D80DDA6"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7ED8BFE7" w14:textId="77777777" w:rsidTr="00AB5FEF">
        <w:trPr>
          <w:trHeight w:val="745"/>
        </w:trPr>
        <w:tc>
          <w:tcPr>
            <w:tcW w:w="834" w:type="dxa"/>
            <w:vAlign w:val="center"/>
          </w:tcPr>
          <w:p w14:paraId="5F694EC1"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65FF2072"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078CA98F"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3A5174E4"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61FE338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700BC70A"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0EDFB449"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37140C7E"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17300B8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w:t>
            </w:r>
            <w:r w:rsidRPr="00E54740">
              <w:rPr>
                <w:rFonts w:eastAsiaTheme="minorEastAsia"/>
                <w:szCs w:val="21"/>
              </w:rPr>
              <w:lastRenderedPageBreak/>
              <w:t>型</w:t>
            </w:r>
          </w:p>
        </w:tc>
        <w:tc>
          <w:tcPr>
            <w:tcW w:w="835" w:type="dxa"/>
            <w:vAlign w:val="center"/>
          </w:tcPr>
          <w:p w14:paraId="2937E888"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lastRenderedPageBreak/>
              <w:t>认购</w:t>
            </w:r>
          </w:p>
          <w:p w14:paraId="60E067BF"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1BF8E906"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37104E77"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079F096B"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7B390DB5"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56CFCFAA"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7D5E90C9"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2FE55BA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0CFA7149"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B90C2A" w14:paraId="35D2AC93" w14:textId="77777777">
        <w:tc>
          <w:tcPr>
            <w:tcW w:w="834" w:type="dxa"/>
            <w:vAlign w:val="center"/>
          </w:tcPr>
          <w:p w14:paraId="5C46FE92" w14:textId="77777777" w:rsidR="00B90C2A" w:rsidRDefault="008F3DD6">
            <w:pPr>
              <w:jc w:val="center"/>
            </w:pPr>
            <w:r>
              <w:rPr>
                <w:rFonts w:eastAsiaTheme="minorEastAsia"/>
                <w:szCs w:val="21"/>
              </w:rPr>
              <w:t>301611</w:t>
            </w:r>
          </w:p>
        </w:tc>
        <w:tc>
          <w:tcPr>
            <w:tcW w:w="835" w:type="dxa"/>
            <w:vAlign w:val="center"/>
          </w:tcPr>
          <w:p w14:paraId="2AA11868" w14:textId="77777777" w:rsidR="00B90C2A" w:rsidRDefault="008F3DD6">
            <w:pPr>
              <w:jc w:val="center"/>
            </w:pPr>
            <w:r>
              <w:rPr>
                <w:rFonts w:eastAsiaTheme="minorEastAsia"/>
                <w:szCs w:val="21"/>
              </w:rPr>
              <w:t>珂玛科技</w:t>
            </w:r>
          </w:p>
        </w:tc>
        <w:tc>
          <w:tcPr>
            <w:tcW w:w="834" w:type="dxa"/>
            <w:vAlign w:val="center"/>
          </w:tcPr>
          <w:p w14:paraId="013220CE" w14:textId="77777777" w:rsidR="00B90C2A" w:rsidRDefault="008F3DD6">
            <w:pPr>
              <w:jc w:val="center"/>
            </w:pPr>
            <w:r>
              <w:rPr>
                <w:rFonts w:eastAsiaTheme="minorEastAsia"/>
                <w:szCs w:val="21"/>
              </w:rPr>
              <w:t>2024-08-07</w:t>
            </w:r>
          </w:p>
        </w:tc>
        <w:tc>
          <w:tcPr>
            <w:tcW w:w="835" w:type="dxa"/>
            <w:vAlign w:val="center"/>
          </w:tcPr>
          <w:p w14:paraId="7B213C33"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450F67AA" w14:textId="77777777" w:rsidR="00B90C2A" w:rsidRDefault="008F3DD6">
            <w:pPr>
              <w:jc w:val="center"/>
            </w:pPr>
            <w:r>
              <w:rPr>
                <w:rFonts w:eastAsiaTheme="minorEastAsia"/>
                <w:szCs w:val="21"/>
              </w:rPr>
              <w:t>新股锁定期内</w:t>
            </w:r>
          </w:p>
        </w:tc>
        <w:tc>
          <w:tcPr>
            <w:tcW w:w="835" w:type="dxa"/>
            <w:vAlign w:val="center"/>
          </w:tcPr>
          <w:p w14:paraId="7B08C2CA" w14:textId="77777777" w:rsidR="00B90C2A" w:rsidRDefault="008F3DD6">
            <w:pPr>
              <w:jc w:val="right"/>
            </w:pPr>
            <w:r>
              <w:rPr>
                <w:rFonts w:eastAsiaTheme="minorEastAsia"/>
                <w:szCs w:val="21"/>
              </w:rPr>
              <w:t>8.00</w:t>
            </w:r>
          </w:p>
        </w:tc>
        <w:tc>
          <w:tcPr>
            <w:tcW w:w="834" w:type="dxa"/>
            <w:vAlign w:val="center"/>
          </w:tcPr>
          <w:p w14:paraId="1A25BE04" w14:textId="77777777" w:rsidR="00B90C2A" w:rsidRDefault="008F3DD6">
            <w:pPr>
              <w:jc w:val="right"/>
            </w:pPr>
            <w:r>
              <w:rPr>
                <w:rFonts w:eastAsiaTheme="minorEastAsia"/>
                <w:szCs w:val="21"/>
              </w:rPr>
              <w:t>56.10</w:t>
            </w:r>
          </w:p>
        </w:tc>
        <w:tc>
          <w:tcPr>
            <w:tcW w:w="835" w:type="dxa"/>
            <w:vAlign w:val="center"/>
          </w:tcPr>
          <w:p w14:paraId="34F75208" w14:textId="77777777" w:rsidR="00B90C2A" w:rsidRDefault="008F3DD6">
            <w:pPr>
              <w:jc w:val="right"/>
            </w:pPr>
            <w:r>
              <w:rPr>
                <w:rFonts w:eastAsiaTheme="minorEastAsia"/>
                <w:szCs w:val="21"/>
              </w:rPr>
              <w:t>775.00</w:t>
            </w:r>
          </w:p>
        </w:tc>
        <w:tc>
          <w:tcPr>
            <w:tcW w:w="834" w:type="dxa"/>
            <w:vAlign w:val="center"/>
          </w:tcPr>
          <w:p w14:paraId="0F12C7B0" w14:textId="77777777" w:rsidR="00B90C2A" w:rsidRDefault="008F3DD6">
            <w:pPr>
              <w:jc w:val="right"/>
            </w:pPr>
            <w:r>
              <w:rPr>
                <w:rFonts w:eastAsiaTheme="minorEastAsia"/>
                <w:szCs w:val="21"/>
              </w:rPr>
              <w:t>6,200.00</w:t>
            </w:r>
          </w:p>
        </w:tc>
        <w:tc>
          <w:tcPr>
            <w:tcW w:w="835" w:type="dxa"/>
            <w:vAlign w:val="center"/>
          </w:tcPr>
          <w:p w14:paraId="5E83690D" w14:textId="77777777" w:rsidR="00B90C2A" w:rsidRDefault="008F3DD6">
            <w:pPr>
              <w:jc w:val="right"/>
            </w:pPr>
            <w:r>
              <w:rPr>
                <w:rFonts w:eastAsiaTheme="minorEastAsia"/>
                <w:szCs w:val="21"/>
              </w:rPr>
              <w:t>43,477.50</w:t>
            </w:r>
          </w:p>
        </w:tc>
        <w:tc>
          <w:tcPr>
            <w:tcW w:w="835" w:type="dxa"/>
            <w:vAlign w:val="center"/>
          </w:tcPr>
          <w:p w14:paraId="726207D0" w14:textId="77777777" w:rsidR="00B90C2A" w:rsidRDefault="008F3DD6">
            <w:pPr>
              <w:jc w:val="left"/>
            </w:pPr>
            <w:r>
              <w:rPr>
                <w:rFonts w:eastAsiaTheme="minorEastAsia"/>
                <w:szCs w:val="21"/>
              </w:rPr>
              <w:t>-</w:t>
            </w:r>
          </w:p>
        </w:tc>
      </w:tr>
      <w:tr w:rsidR="00B90C2A" w14:paraId="48FC5A61" w14:textId="77777777">
        <w:tc>
          <w:tcPr>
            <w:tcW w:w="834" w:type="dxa"/>
            <w:vAlign w:val="center"/>
          </w:tcPr>
          <w:p w14:paraId="6E336089" w14:textId="77777777" w:rsidR="00B90C2A" w:rsidRDefault="008F3DD6">
            <w:pPr>
              <w:jc w:val="center"/>
            </w:pPr>
            <w:r>
              <w:rPr>
                <w:rFonts w:eastAsiaTheme="minorEastAsia"/>
                <w:szCs w:val="21"/>
              </w:rPr>
              <w:t>688721</w:t>
            </w:r>
          </w:p>
        </w:tc>
        <w:tc>
          <w:tcPr>
            <w:tcW w:w="835" w:type="dxa"/>
            <w:vAlign w:val="center"/>
          </w:tcPr>
          <w:p w14:paraId="440B5F81" w14:textId="77777777" w:rsidR="00B90C2A" w:rsidRDefault="008F3DD6">
            <w:pPr>
              <w:jc w:val="center"/>
            </w:pPr>
            <w:r>
              <w:rPr>
                <w:rFonts w:eastAsiaTheme="minorEastAsia"/>
                <w:szCs w:val="21"/>
              </w:rPr>
              <w:t>龙图光罩</w:t>
            </w:r>
          </w:p>
        </w:tc>
        <w:tc>
          <w:tcPr>
            <w:tcW w:w="834" w:type="dxa"/>
            <w:vAlign w:val="center"/>
          </w:tcPr>
          <w:p w14:paraId="035BBBE6" w14:textId="77777777" w:rsidR="00B90C2A" w:rsidRDefault="008F3DD6">
            <w:pPr>
              <w:jc w:val="center"/>
            </w:pPr>
            <w:r>
              <w:rPr>
                <w:rFonts w:eastAsiaTheme="minorEastAsia"/>
                <w:szCs w:val="21"/>
              </w:rPr>
              <w:t>2024-07-30</w:t>
            </w:r>
          </w:p>
        </w:tc>
        <w:tc>
          <w:tcPr>
            <w:tcW w:w="835" w:type="dxa"/>
            <w:vAlign w:val="center"/>
          </w:tcPr>
          <w:p w14:paraId="71440679"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59B93855" w14:textId="77777777" w:rsidR="00B90C2A" w:rsidRDefault="008F3DD6">
            <w:pPr>
              <w:jc w:val="center"/>
            </w:pPr>
            <w:r>
              <w:rPr>
                <w:rFonts w:eastAsiaTheme="minorEastAsia"/>
                <w:szCs w:val="21"/>
              </w:rPr>
              <w:t>新股锁定期内</w:t>
            </w:r>
          </w:p>
        </w:tc>
        <w:tc>
          <w:tcPr>
            <w:tcW w:w="835" w:type="dxa"/>
            <w:vAlign w:val="center"/>
          </w:tcPr>
          <w:p w14:paraId="31B2EFC5" w14:textId="77777777" w:rsidR="00B90C2A" w:rsidRDefault="008F3DD6">
            <w:pPr>
              <w:jc w:val="right"/>
            </w:pPr>
            <w:r>
              <w:rPr>
                <w:rFonts w:eastAsiaTheme="minorEastAsia"/>
                <w:szCs w:val="21"/>
              </w:rPr>
              <w:t>18.50</w:t>
            </w:r>
          </w:p>
        </w:tc>
        <w:tc>
          <w:tcPr>
            <w:tcW w:w="834" w:type="dxa"/>
            <w:vAlign w:val="center"/>
          </w:tcPr>
          <w:p w14:paraId="38A518B5" w14:textId="77777777" w:rsidR="00B90C2A" w:rsidRDefault="008F3DD6">
            <w:pPr>
              <w:jc w:val="right"/>
            </w:pPr>
            <w:r>
              <w:rPr>
                <w:rFonts w:eastAsiaTheme="minorEastAsia"/>
                <w:szCs w:val="21"/>
              </w:rPr>
              <w:t>56.85</w:t>
            </w:r>
          </w:p>
        </w:tc>
        <w:tc>
          <w:tcPr>
            <w:tcW w:w="835" w:type="dxa"/>
            <w:vAlign w:val="center"/>
          </w:tcPr>
          <w:p w14:paraId="30B19DD0" w14:textId="77777777" w:rsidR="00B90C2A" w:rsidRDefault="008F3DD6">
            <w:pPr>
              <w:jc w:val="right"/>
            </w:pPr>
            <w:r>
              <w:rPr>
                <w:rFonts w:eastAsiaTheme="minorEastAsia"/>
                <w:szCs w:val="21"/>
              </w:rPr>
              <w:t>279.00</w:t>
            </w:r>
          </w:p>
        </w:tc>
        <w:tc>
          <w:tcPr>
            <w:tcW w:w="834" w:type="dxa"/>
            <w:vAlign w:val="center"/>
          </w:tcPr>
          <w:p w14:paraId="29000809" w14:textId="77777777" w:rsidR="00B90C2A" w:rsidRDefault="008F3DD6">
            <w:pPr>
              <w:jc w:val="right"/>
            </w:pPr>
            <w:r>
              <w:rPr>
                <w:rFonts w:eastAsiaTheme="minorEastAsia"/>
                <w:szCs w:val="21"/>
              </w:rPr>
              <w:t>5,161.50</w:t>
            </w:r>
          </w:p>
        </w:tc>
        <w:tc>
          <w:tcPr>
            <w:tcW w:w="835" w:type="dxa"/>
            <w:vAlign w:val="center"/>
          </w:tcPr>
          <w:p w14:paraId="01410216" w14:textId="77777777" w:rsidR="00B90C2A" w:rsidRDefault="008F3DD6">
            <w:pPr>
              <w:jc w:val="right"/>
            </w:pPr>
            <w:r>
              <w:rPr>
                <w:rFonts w:eastAsiaTheme="minorEastAsia"/>
                <w:szCs w:val="21"/>
              </w:rPr>
              <w:t>15,861.15</w:t>
            </w:r>
          </w:p>
        </w:tc>
        <w:tc>
          <w:tcPr>
            <w:tcW w:w="835" w:type="dxa"/>
            <w:vAlign w:val="center"/>
          </w:tcPr>
          <w:p w14:paraId="35F9BE0A" w14:textId="77777777" w:rsidR="00B90C2A" w:rsidRDefault="008F3DD6">
            <w:pPr>
              <w:jc w:val="left"/>
            </w:pPr>
            <w:r>
              <w:rPr>
                <w:rFonts w:eastAsiaTheme="minorEastAsia"/>
                <w:szCs w:val="21"/>
              </w:rPr>
              <w:t>-</w:t>
            </w:r>
          </w:p>
        </w:tc>
      </w:tr>
      <w:tr w:rsidR="00B90C2A" w14:paraId="190D113B" w14:textId="77777777">
        <w:tc>
          <w:tcPr>
            <w:tcW w:w="834" w:type="dxa"/>
            <w:vAlign w:val="center"/>
          </w:tcPr>
          <w:p w14:paraId="14240AE4" w14:textId="77777777" w:rsidR="00B90C2A" w:rsidRDefault="008F3DD6">
            <w:pPr>
              <w:jc w:val="center"/>
            </w:pPr>
            <w:r>
              <w:rPr>
                <w:rFonts w:eastAsiaTheme="minorEastAsia"/>
                <w:szCs w:val="21"/>
              </w:rPr>
              <w:t>301606</w:t>
            </w:r>
          </w:p>
        </w:tc>
        <w:tc>
          <w:tcPr>
            <w:tcW w:w="835" w:type="dxa"/>
            <w:vAlign w:val="center"/>
          </w:tcPr>
          <w:p w14:paraId="45C28387" w14:textId="77777777" w:rsidR="00B90C2A" w:rsidRDefault="008F3DD6">
            <w:pPr>
              <w:jc w:val="center"/>
            </w:pPr>
            <w:r>
              <w:rPr>
                <w:rFonts w:eastAsiaTheme="minorEastAsia"/>
                <w:szCs w:val="21"/>
              </w:rPr>
              <w:t>绿联科技</w:t>
            </w:r>
          </w:p>
        </w:tc>
        <w:tc>
          <w:tcPr>
            <w:tcW w:w="834" w:type="dxa"/>
            <w:vAlign w:val="center"/>
          </w:tcPr>
          <w:p w14:paraId="523C9C72" w14:textId="77777777" w:rsidR="00B90C2A" w:rsidRDefault="008F3DD6">
            <w:pPr>
              <w:jc w:val="center"/>
            </w:pPr>
            <w:r>
              <w:rPr>
                <w:rFonts w:eastAsiaTheme="minorEastAsia"/>
                <w:szCs w:val="21"/>
              </w:rPr>
              <w:t>2024-07-17</w:t>
            </w:r>
          </w:p>
        </w:tc>
        <w:tc>
          <w:tcPr>
            <w:tcW w:w="835" w:type="dxa"/>
            <w:vAlign w:val="center"/>
          </w:tcPr>
          <w:p w14:paraId="7A4AA969"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1D5225D8" w14:textId="77777777" w:rsidR="00B90C2A" w:rsidRDefault="008F3DD6">
            <w:pPr>
              <w:jc w:val="center"/>
            </w:pPr>
            <w:r>
              <w:rPr>
                <w:rFonts w:eastAsiaTheme="minorEastAsia"/>
                <w:szCs w:val="21"/>
              </w:rPr>
              <w:t>新股锁定期内</w:t>
            </w:r>
          </w:p>
        </w:tc>
        <w:tc>
          <w:tcPr>
            <w:tcW w:w="835" w:type="dxa"/>
            <w:vAlign w:val="center"/>
          </w:tcPr>
          <w:p w14:paraId="73829D51" w14:textId="77777777" w:rsidR="00B90C2A" w:rsidRDefault="008F3DD6">
            <w:pPr>
              <w:jc w:val="right"/>
            </w:pPr>
            <w:r>
              <w:rPr>
                <w:rFonts w:eastAsiaTheme="minorEastAsia"/>
                <w:szCs w:val="21"/>
              </w:rPr>
              <w:t>21.21</w:t>
            </w:r>
          </w:p>
        </w:tc>
        <w:tc>
          <w:tcPr>
            <w:tcW w:w="834" w:type="dxa"/>
            <w:vAlign w:val="center"/>
          </w:tcPr>
          <w:p w14:paraId="74DA220F" w14:textId="77777777" w:rsidR="00B90C2A" w:rsidRDefault="008F3DD6">
            <w:pPr>
              <w:jc w:val="right"/>
            </w:pPr>
            <w:r>
              <w:rPr>
                <w:rFonts w:eastAsiaTheme="minorEastAsia"/>
                <w:szCs w:val="21"/>
              </w:rPr>
              <w:t>36.49</w:t>
            </w:r>
          </w:p>
        </w:tc>
        <w:tc>
          <w:tcPr>
            <w:tcW w:w="835" w:type="dxa"/>
            <w:vAlign w:val="center"/>
          </w:tcPr>
          <w:p w14:paraId="6F59A08B" w14:textId="77777777" w:rsidR="00B90C2A" w:rsidRDefault="008F3DD6">
            <w:pPr>
              <w:jc w:val="right"/>
            </w:pPr>
            <w:r>
              <w:rPr>
                <w:rFonts w:eastAsiaTheme="minorEastAsia"/>
                <w:szCs w:val="21"/>
              </w:rPr>
              <w:t>284.00</w:t>
            </w:r>
          </w:p>
        </w:tc>
        <w:tc>
          <w:tcPr>
            <w:tcW w:w="834" w:type="dxa"/>
            <w:vAlign w:val="center"/>
          </w:tcPr>
          <w:p w14:paraId="5C70E184" w14:textId="77777777" w:rsidR="00B90C2A" w:rsidRDefault="008F3DD6">
            <w:pPr>
              <w:jc w:val="right"/>
            </w:pPr>
            <w:r>
              <w:rPr>
                <w:rFonts w:eastAsiaTheme="minorEastAsia"/>
                <w:szCs w:val="21"/>
              </w:rPr>
              <w:t>6,023.64</w:t>
            </w:r>
          </w:p>
        </w:tc>
        <w:tc>
          <w:tcPr>
            <w:tcW w:w="835" w:type="dxa"/>
            <w:vAlign w:val="center"/>
          </w:tcPr>
          <w:p w14:paraId="718869E1" w14:textId="77777777" w:rsidR="00B90C2A" w:rsidRDefault="008F3DD6">
            <w:pPr>
              <w:jc w:val="right"/>
            </w:pPr>
            <w:r>
              <w:rPr>
                <w:rFonts w:eastAsiaTheme="minorEastAsia"/>
                <w:szCs w:val="21"/>
              </w:rPr>
              <w:t>10,363.16</w:t>
            </w:r>
          </w:p>
        </w:tc>
        <w:tc>
          <w:tcPr>
            <w:tcW w:w="835" w:type="dxa"/>
            <w:vAlign w:val="center"/>
          </w:tcPr>
          <w:p w14:paraId="1952D048" w14:textId="77777777" w:rsidR="00B90C2A" w:rsidRDefault="008F3DD6">
            <w:pPr>
              <w:jc w:val="left"/>
            </w:pPr>
            <w:r>
              <w:rPr>
                <w:rFonts w:eastAsiaTheme="minorEastAsia"/>
                <w:szCs w:val="21"/>
              </w:rPr>
              <w:t>-</w:t>
            </w:r>
          </w:p>
        </w:tc>
      </w:tr>
      <w:tr w:rsidR="00B90C2A" w14:paraId="719BACA3" w14:textId="77777777">
        <w:tc>
          <w:tcPr>
            <w:tcW w:w="834" w:type="dxa"/>
            <w:vAlign w:val="center"/>
          </w:tcPr>
          <w:p w14:paraId="255ACB51" w14:textId="77777777" w:rsidR="00B90C2A" w:rsidRDefault="008F3DD6">
            <w:pPr>
              <w:jc w:val="center"/>
            </w:pPr>
            <w:r>
              <w:rPr>
                <w:rFonts w:eastAsiaTheme="minorEastAsia"/>
                <w:szCs w:val="21"/>
              </w:rPr>
              <w:t>301603</w:t>
            </w:r>
          </w:p>
        </w:tc>
        <w:tc>
          <w:tcPr>
            <w:tcW w:w="835" w:type="dxa"/>
            <w:vAlign w:val="center"/>
          </w:tcPr>
          <w:p w14:paraId="2736B5D3" w14:textId="77777777" w:rsidR="00B90C2A" w:rsidRDefault="008F3DD6">
            <w:pPr>
              <w:jc w:val="center"/>
            </w:pPr>
            <w:r>
              <w:rPr>
                <w:rFonts w:eastAsiaTheme="minorEastAsia"/>
                <w:szCs w:val="21"/>
              </w:rPr>
              <w:t>乔锋智能</w:t>
            </w:r>
          </w:p>
        </w:tc>
        <w:tc>
          <w:tcPr>
            <w:tcW w:w="834" w:type="dxa"/>
            <w:vAlign w:val="center"/>
          </w:tcPr>
          <w:p w14:paraId="78EA197E" w14:textId="77777777" w:rsidR="00B90C2A" w:rsidRDefault="008F3DD6">
            <w:pPr>
              <w:jc w:val="center"/>
            </w:pPr>
            <w:r>
              <w:rPr>
                <w:rFonts w:eastAsiaTheme="minorEastAsia"/>
                <w:szCs w:val="21"/>
              </w:rPr>
              <w:t>2024-07-03</w:t>
            </w:r>
          </w:p>
        </w:tc>
        <w:tc>
          <w:tcPr>
            <w:tcW w:w="835" w:type="dxa"/>
            <w:vAlign w:val="center"/>
          </w:tcPr>
          <w:p w14:paraId="47E0FFAB"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1DBD1791" w14:textId="77777777" w:rsidR="00B90C2A" w:rsidRDefault="008F3DD6">
            <w:pPr>
              <w:jc w:val="center"/>
            </w:pPr>
            <w:r>
              <w:rPr>
                <w:rFonts w:eastAsiaTheme="minorEastAsia"/>
                <w:szCs w:val="21"/>
              </w:rPr>
              <w:t>新股锁定期内</w:t>
            </w:r>
          </w:p>
        </w:tc>
        <w:tc>
          <w:tcPr>
            <w:tcW w:w="835" w:type="dxa"/>
            <w:vAlign w:val="center"/>
          </w:tcPr>
          <w:p w14:paraId="7A3DE459" w14:textId="77777777" w:rsidR="00B90C2A" w:rsidRDefault="008F3DD6">
            <w:pPr>
              <w:jc w:val="right"/>
            </w:pPr>
            <w:r>
              <w:rPr>
                <w:rFonts w:eastAsiaTheme="minorEastAsia"/>
                <w:szCs w:val="21"/>
              </w:rPr>
              <w:t>26.50</w:t>
            </w:r>
          </w:p>
        </w:tc>
        <w:tc>
          <w:tcPr>
            <w:tcW w:w="834" w:type="dxa"/>
            <w:vAlign w:val="center"/>
          </w:tcPr>
          <w:p w14:paraId="336E1FE5" w14:textId="77777777" w:rsidR="00B90C2A" w:rsidRDefault="008F3DD6">
            <w:pPr>
              <w:jc w:val="right"/>
            </w:pPr>
            <w:r>
              <w:rPr>
                <w:rFonts w:eastAsiaTheme="minorEastAsia"/>
                <w:szCs w:val="21"/>
              </w:rPr>
              <w:t>41.98</w:t>
            </w:r>
          </w:p>
        </w:tc>
        <w:tc>
          <w:tcPr>
            <w:tcW w:w="835" w:type="dxa"/>
            <w:vAlign w:val="center"/>
          </w:tcPr>
          <w:p w14:paraId="22CA6DE2" w14:textId="77777777" w:rsidR="00B90C2A" w:rsidRDefault="008F3DD6">
            <w:pPr>
              <w:jc w:val="right"/>
            </w:pPr>
            <w:r>
              <w:rPr>
                <w:rFonts w:eastAsiaTheme="minorEastAsia"/>
                <w:szCs w:val="21"/>
              </w:rPr>
              <w:t>214.00</w:t>
            </w:r>
          </w:p>
        </w:tc>
        <w:tc>
          <w:tcPr>
            <w:tcW w:w="834" w:type="dxa"/>
            <w:vAlign w:val="center"/>
          </w:tcPr>
          <w:p w14:paraId="4AE63AD6" w14:textId="77777777" w:rsidR="00B90C2A" w:rsidRDefault="008F3DD6">
            <w:pPr>
              <w:jc w:val="right"/>
            </w:pPr>
            <w:r>
              <w:rPr>
                <w:rFonts w:eastAsiaTheme="minorEastAsia"/>
                <w:szCs w:val="21"/>
              </w:rPr>
              <w:t>5,671.00</w:t>
            </w:r>
          </w:p>
        </w:tc>
        <w:tc>
          <w:tcPr>
            <w:tcW w:w="835" w:type="dxa"/>
            <w:vAlign w:val="center"/>
          </w:tcPr>
          <w:p w14:paraId="7D6C055F" w14:textId="77777777" w:rsidR="00B90C2A" w:rsidRDefault="008F3DD6">
            <w:pPr>
              <w:jc w:val="right"/>
            </w:pPr>
            <w:r>
              <w:rPr>
                <w:rFonts w:eastAsiaTheme="minorEastAsia"/>
                <w:szCs w:val="21"/>
              </w:rPr>
              <w:t>8,983.72</w:t>
            </w:r>
          </w:p>
        </w:tc>
        <w:tc>
          <w:tcPr>
            <w:tcW w:w="835" w:type="dxa"/>
            <w:vAlign w:val="center"/>
          </w:tcPr>
          <w:p w14:paraId="3417015A" w14:textId="77777777" w:rsidR="00B90C2A" w:rsidRDefault="008F3DD6">
            <w:pPr>
              <w:jc w:val="left"/>
            </w:pPr>
            <w:r>
              <w:rPr>
                <w:rFonts w:eastAsiaTheme="minorEastAsia"/>
                <w:szCs w:val="21"/>
              </w:rPr>
              <w:t>-</w:t>
            </w:r>
          </w:p>
        </w:tc>
      </w:tr>
      <w:tr w:rsidR="00B90C2A" w14:paraId="43843858" w14:textId="77777777">
        <w:tc>
          <w:tcPr>
            <w:tcW w:w="834" w:type="dxa"/>
            <w:vAlign w:val="center"/>
          </w:tcPr>
          <w:p w14:paraId="7C3AEC56" w14:textId="77777777" w:rsidR="00B90C2A" w:rsidRDefault="008F3DD6">
            <w:pPr>
              <w:jc w:val="center"/>
            </w:pPr>
            <w:r>
              <w:rPr>
                <w:rFonts w:eastAsiaTheme="minorEastAsia"/>
                <w:szCs w:val="21"/>
              </w:rPr>
              <w:t>301552</w:t>
            </w:r>
          </w:p>
        </w:tc>
        <w:tc>
          <w:tcPr>
            <w:tcW w:w="835" w:type="dxa"/>
            <w:vAlign w:val="center"/>
          </w:tcPr>
          <w:p w14:paraId="7B899AA5" w14:textId="77777777" w:rsidR="00B90C2A" w:rsidRDefault="008F3DD6">
            <w:pPr>
              <w:jc w:val="center"/>
            </w:pPr>
            <w:r>
              <w:rPr>
                <w:rFonts w:eastAsiaTheme="minorEastAsia"/>
                <w:szCs w:val="21"/>
              </w:rPr>
              <w:t>科力装备</w:t>
            </w:r>
          </w:p>
        </w:tc>
        <w:tc>
          <w:tcPr>
            <w:tcW w:w="834" w:type="dxa"/>
            <w:vAlign w:val="center"/>
          </w:tcPr>
          <w:p w14:paraId="68FEB26F" w14:textId="77777777" w:rsidR="00B90C2A" w:rsidRDefault="008F3DD6">
            <w:pPr>
              <w:jc w:val="center"/>
            </w:pPr>
            <w:r>
              <w:rPr>
                <w:rFonts w:eastAsiaTheme="minorEastAsia"/>
                <w:szCs w:val="21"/>
              </w:rPr>
              <w:t>2024-07-15</w:t>
            </w:r>
          </w:p>
        </w:tc>
        <w:tc>
          <w:tcPr>
            <w:tcW w:w="835" w:type="dxa"/>
            <w:vAlign w:val="center"/>
          </w:tcPr>
          <w:p w14:paraId="0E104E54"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2299A59D" w14:textId="77777777" w:rsidR="00B90C2A" w:rsidRDefault="008F3DD6">
            <w:pPr>
              <w:jc w:val="center"/>
            </w:pPr>
            <w:r>
              <w:rPr>
                <w:rFonts w:eastAsiaTheme="minorEastAsia"/>
                <w:szCs w:val="21"/>
              </w:rPr>
              <w:t>新股锁定期内</w:t>
            </w:r>
          </w:p>
        </w:tc>
        <w:tc>
          <w:tcPr>
            <w:tcW w:w="835" w:type="dxa"/>
            <w:vAlign w:val="center"/>
          </w:tcPr>
          <w:p w14:paraId="7B733B3E" w14:textId="77777777" w:rsidR="00B90C2A" w:rsidRDefault="008F3DD6">
            <w:pPr>
              <w:jc w:val="right"/>
            </w:pPr>
            <w:r>
              <w:rPr>
                <w:rFonts w:eastAsiaTheme="minorEastAsia"/>
                <w:szCs w:val="21"/>
              </w:rPr>
              <w:t>30.00</w:t>
            </w:r>
          </w:p>
        </w:tc>
        <w:tc>
          <w:tcPr>
            <w:tcW w:w="834" w:type="dxa"/>
            <w:vAlign w:val="center"/>
          </w:tcPr>
          <w:p w14:paraId="0EB4B71B" w14:textId="77777777" w:rsidR="00B90C2A" w:rsidRDefault="008F3DD6">
            <w:pPr>
              <w:jc w:val="right"/>
            </w:pPr>
            <w:r>
              <w:rPr>
                <w:rFonts w:eastAsiaTheme="minorEastAsia"/>
                <w:szCs w:val="21"/>
              </w:rPr>
              <w:t>56.87</w:t>
            </w:r>
          </w:p>
        </w:tc>
        <w:tc>
          <w:tcPr>
            <w:tcW w:w="835" w:type="dxa"/>
            <w:vAlign w:val="center"/>
          </w:tcPr>
          <w:p w14:paraId="45E14AC5" w14:textId="77777777" w:rsidR="00B90C2A" w:rsidRDefault="008F3DD6">
            <w:pPr>
              <w:jc w:val="right"/>
            </w:pPr>
            <w:r>
              <w:rPr>
                <w:rFonts w:eastAsiaTheme="minorEastAsia"/>
                <w:szCs w:val="21"/>
              </w:rPr>
              <w:t>143.00</w:t>
            </w:r>
          </w:p>
        </w:tc>
        <w:tc>
          <w:tcPr>
            <w:tcW w:w="834" w:type="dxa"/>
            <w:vAlign w:val="center"/>
          </w:tcPr>
          <w:p w14:paraId="6EFE37BD" w14:textId="77777777" w:rsidR="00B90C2A" w:rsidRDefault="008F3DD6">
            <w:pPr>
              <w:jc w:val="right"/>
            </w:pPr>
            <w:r>
              <w:rPr>
                <w:rFonts w:eastAsiaTheme="minorEastAsia"/>
                <w:szCs w:val="21"/>
              </w:rPr>
              <w:t>4,290.00</w:t>
            </w:r>
          </w:p>
        </w:tc>
        <w:tc>
          <w:tcPr>
            <w:tcW w:w="835" w:type="dxa"/>
            <w:vAlign w:val="center"/>
          </w:tcPr>
          <w:p w14:paraId="29AD3523" w14:textId="77777777" w:rsidR="00B90C2A" w:rsidRDefault="008F3DD6">
            <w:pPr>
              <w:jc w:val="right"/>
            </w:pPr>
            <w:r>
              <w:rPr>
                <w:rFonts w:eastAsiaTheme="minorEastAsia"/>
                <w:szCs w:val="21"/>
              </w:rPr>
              <w:t>8,132.41</w:t>
            </w:r>
          </w:p>
        </w:tc>
        <w:tc>
          <w:tcPr>
            <w:tcW w:w="835" w:type="dxa"/>
            <w:vAlign w:val="center"/>
          </w:tcPr>
          <w:p w14:paraId="74DC53B5" w14:textId="77777777" w:rsidR="00B90C2A" w:rsidRDefault="008F3DD6">
            <w:pPr>
              <w:jc w:val="left"/>
            </w:pPr>
            <w:r>
              <w:rPr>
                <w:rFonts w:eastAsiaTheme="minorEastAsia"/>
                <w:szCs w:val="21"/>
              </w:rPr>
              <w:t>-</w:t>
            </w:r>
          </w:p>
        </w:tc>
      </w:tr>
      <w:tr w:rsidR="00B90C2A" w14:paraId="1FCD1AEB" w14:textId="77777777">
        <w:tc>
          <w:tcPr>
            <w:tcW w:w="834" w:type="dxa"/>
            <w:vAlign w:val="center"/>
          </w:tcPr>
          <w:p w14:paraId="42726FE5" w14:textId="77777777" w:rsidR="00B90C2A" w:rsidRDefault="008F3DD6">
            <w:pPr>
              <w:jc w:val="center"/>
            </w:pPr>
            <w:r>
              <w:rPr>
                <w:rFonts w:eastAsiaTheme="minorEastAsia"/>
                <w:szCs w:val="21"/>
              </w:rPr>
              <w:t>603350</w:t>
            </w:r>
          </w:p>
        </w:tc>
        <w:tc>
          <w:tcPr>
            <w:tcW w:w="835" w:type="dxa"/>
            <w:vAlign w:val="center"/>
          </w:tcPr>
          <w:p w14:paraId="3B3B7B8F" w14:textId="77777777" w:rsidR="00B90C2A" w:rsidRDefault="008F3DD6">
            <w:pPr>
              <w:jc w:val="center"/>
            </w:pPr>
            <w:r>
              <w:rPr>
                <w:rFonts w:eastAsiaTheme="minorEastAsia"/>
                <w:szCs w:val="21"/>
              </w:rPr>
              <w:t>安乃达</w:t>
            </w:r>
          </w:p>
        </w:tc>
        <w:tc>
          <w:tcPr>
            <w:tcW w:w="834" w:type="dxa"/>
            <w:vAlign w:val="center"/>
          </w:tcPr>
          <w:p w14:paraId="73FFEED8" w14:textId="77777777" w:rsidR="00B90C2A" w:rsidRDefault="008F3DD6">
            <w:pPr>
              <w:jc w:val="center"/>
            </w:pPr>
            <w:r>
              <w:rPr>
                <w:rFonts w:eastAsiaTheme="minorEastAsia"/>
                <w:szCs w:val="21"/>
              </w:rPr>
              <w:t>2024-06-26</w:t>
            </w:r>
          </w:p>
        </w:tc>
        <w:tc>
          <w:tcPr>
            <w:tcW w:w="835" w:type="dxa"/>
            <w:vAlign w:val="center"/>
          </w:tcPr>
          <w:p w14:paraId="3C7AC2C4"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4C8E9B11" w14:textId="77777777" w:rsidR="00B90C2A" w:rsidRDefault="008F3DD6">
            <w:pPr>
              <w:jc w:val="center"/>
            </w:pPr>
            <w:r>
              <w:rPr>
                <w:rFonts w:eastAsiaTheme="minorEastAsia"/>
                <w:szCs w:val="21"/>
              </w:rPr>
              <w:t>新股锁定期内</w:t>
            </w:r>
          </w:p>
        </w:tc>
        <w:tc>
          <w:tcPr>
            <w:tcW w:w="835" w:type="dxa"/>
            <w:vAlign w:val="center"/>
          </w:tcPr>
          <w:p w14:paraId="15DFA80E" w14:textId="77777777" w:rsidR="00B90C2A" w:rsidRDefault="008F3DD6">
            <w:pPr>
              <w:jc w:val="right"/>
            </w:pPr>
            <w:r>
              <w:rPr>
                <w:rFonts w:eastAsiaTheme="minorEastAsia"/>
                <w:szCs w:val="21"/>
              </w:rPr>
              <w:t>20.56</w:t>
            </w:r>
          </w:p>
        </w:tc>
        <w:tc>
          <w:tcPr>
            <w:tcW w:w="834" w:type="dxa"/>
            <w:vAlign w:val="center"/>
          </w:tcPr>
          <w:p w14:paraId="403EE280" w14:textId="77777777" w:rsidR="00B90C2A" w:rsidRDefault="008F3DD6">
            <w:pPr>
              <w:jc w:val="right"/>
            </w:pPr>
            <w:r>
              <w:rPr>
                <w:rFonts w:eastAsiaTheme="minorEastAsia"/>
                <w:szCs w:val="21"/>
              </w:rPr>
              <w:t>36.17</w:t>
            </w:r>
          </w:p>
        </w:tc>
        <w:tc>
          <w:tcPr>
            <w:tcW w:w="835" w:type="dxa"/>
            <w:vAlign w:val="center"/>
          </w:tcPr>
          <w:p w14:paraId="478411EE" w14:textId="77777777" w:rsidR="00B90C2A" w:rsidRDefault="008F3DD6">
            <w:pPr>
              <w:jc w:val="right"/>
            </w:pPr>
            <w:r>
              <w:rPr>
                <w:rFonts w:eastAsiaTheme="minorEastAsia"/>
                <w:szCs w:val="21"/>
              </w:rPr>
              <w:t>106.00</w:t>
            </w:r>
          </w:p>
        </w:tc>
        <w:tc>
          <w:tcPr>
            <w:tcW w:w="834" w:type="dxa"/>
            <w:vAlign w:val="center"/>
          </w:tcPr>
          <w:p w14:paraId="30B0B19A" w14:textId="77777777" w:rsidR="00B90C2A" w:rsidRDefault="008F3DD6">
            <w:pPr>
              <w:jc w:val="right"/>
            </w:pPr>
            <w:r>
              <w:rPr>
                <w:rFonts w:eastAsiaTheme="minorEastAsia"/>
                <w:szCs w:val="21"/>
              </w:rPr>
              <w:t>2,179.36</w:t>
            </w:r>
          </w:p>
        </w:tc>
        <w:tc>
          <w:tcPr>
            <w:tcW w:w="835" w:type="dxa"/>
            <w:vAlign w:val="center"/>
          </w:tcPr>
          <w:p w14:paraId="059A2822" w14:textId="77777777" w:rsidR="00B90C2A" w:rsidRDefault="008F3DD6">
            <w:pPr>
              <w:jc w:val="right"/>
            </w:pPr>
            <w:r>
              <w:rPr>
                <w:rFonts w:eastAsiaTheme="minorEastAsia"/>
                <w:szCs w:val="21"/>
              </w:rPr>
              <w:t>3,834.02</w:t>
            </w:r>
          </w:p>
        </w:tc>
        <w:tc>
          <w:tcPr>
            <w:tcW w:w="835" w:type="dxa"/>
            <w:vAlign w:val="center"/>
          </w:tcPr>
          <w:p w14:paraId="060242E6" w14:textId="77777777" w:rsidR="00B90C2A" w:rsidRDefault="008F3DD6">
            <w:pPr>
              <w:jc w:val="left"/>
            </w:pPr>
            <w:r>
              <w:rPr>
                <w:rFonts w:eastAsiaTheme="minorEastAsia"/>
                <w:szCs w:val="21"/>
              </w:rPr>
              <w:t>-</w:t>
            </w:r>
          </w:p>
        </w:tc>
      </w:tr>
      <w:tr w:rsidR="00B90C2A" w14:paraId="73212314" w14:textId="77777777">
        <w:tc>
          <w:tcPr>
            <w:tcW w:w="834" w:type="dxa"/>
            <w:vAlign w:val="center"/>
          </w:tcPr>
          <w:p w14:paraId="1A8E670A" w14:textId="77777777" w:rsidR="00B90C2A" w:rsidRDefault="008F3DD6">
            <w:pPr>
              <w:jc w:val="center"/>
            </w:pPr>
            <w:r>
              <w:rPr>
                <w:rFonts w:eastAsiaTheme="minorEastAsia"/>
                <w:szCs w:val="21"/>
              </w:rPr>
              <w:t>603285</w:t>
            </w:r>
          </w:p>
        </w:tc>
        <w:tc>
          <w:tcPr>
            <w:tcW w:w="835" w:type="dxa"/>
            <w:vAlign w:val="center"/>
          </w:tcPr>
          <w:p w14:paraId="6413B0EA" w14:textId="77777777" w:rsidR="00B90C2A" w:rsidRDefault="008F3DD6">
            <w:pPr>
              <w:jc w:val="center"/>
            </w:pPr>
            <w:r>
              <w:rPr>
                <w:rFonts w:eastAsiaTheme="minorEastAsia"/>
                <w:szCs w:val="21"/>
              </w:rPr>
              <w:t>键邦股份</w:t>
            </w:r>
          </w:p>
        </w:tc>
        <w:tc>
          <w:tcPr>
            <w:tcW w:w="834" w:type="dxa"/>
            <w:vAlign w:val="center"/>
          </w:tcPr>
          <w:p w14:paraId="6276E962" w14:textId="77777777" w:rsidR="00B90C2A" w:rsidRDefault="008F3DD6">
            <w:pPr>
              <w:jc w:val="center"/>
            </w:pPr>
            <w:r>
              <w:rPr>
                <w:rFonts w:eastAsiaTheme="minorEastAsia"/>
                <w:szCs w:val="21"/>
              </w:rPr>
              <w:t>2024-06-28</w:t>
            </w:r>
          </w:p>
        </w:tc>
        <w:tc>
          <w:tcPr>
            <w:tcW w:w="835" w:type="dxa"/>
            <w:vAlign w:val="center"/>
          </w:tcPr>
          <w:p w14:paraId="06E42F6B"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7AFBD50A" w14:textId="77777777" w:rsidR="00B90C2A" w:rsidRDefault="008F3DD6">
            <w:pPr>
              <w:jc w:val="center"/>
            </w:pPr>
            <w:r>
              <w:rPr>
                <w:rFonts w:eastAsiaTheme="minorEastAsia"/>
                <w:szCs w:val="21"/>
              </w:rPr>
              <w:t>新股锁定期内</w:t>
            </w:r>
          </w:p>
        </w:tc>
        <w:tc>
          <w:tcPr>
            <w:tcW w:w="835" w:type="dxa"/>
            <w:vAlign w:val="center"/>
          </w:tcPr>
          <w:p w14:paraId="2A28D12D" w14:textId="77777777" w:rsidR="00B90C2A" w:rsidRDefault="008F3DD6">
            <w:pPr>
              <w:jc w:val="right"/>
            </w:pPr>
            <w:r>
              <w:rPr>
                <w:rFonts w:eastAsiaTheme="minorEastAsia"/>
                <w:szCs w:val="21"/>
              </w:rPr>
              <w:t>18.65</w:t>
            </w:r>
          </w:p>
        </w:tc>
        <w:tc>
          <w:tcPr>
            <w:tcW w:w="834" w:type="dxa"/>
            <w:vAlign w:val="center"/>
          </w:tcPr>
          <w:p w14:paraId="7AED7E97" w14:textId="77777777" w:rsidR="00B90C2A" w:rsidRDefault="008F3DD6">
            <w:pPr>
              <w:jc w:val="right"/>
            </w:pPr>
            <w:r>
              <w:rPr>
                <w:rFonts w:eastAsiaTheme="minorEastAsia"/>
                <w:szCs w:val="21"/>
              </w:rPr>
              <w:t>22.61</w:t>
            </w:r>
          </w:p>
        </w:tc>
        <w:tc>
          <w:tcPr>
            <w:tcW w:w="835" w:type="dxa"/>
            <w:vAlign w:val="center"/>
          </w:tcPr>
          <w:p w14:paraId="041E5F7E" w14:textId="77777777" w:rsidR="00B90C2A" w:rsidRDefault="008F3DD6">
            <w:pPr>
              <w:jc w:val="right"/>
            </w:pPr>
            <w:r>
              <w:rPr>
                <w:rFonts w:eastAsiaTheme="minorEastAsia"/>
                <w:szCs w:val="21"/>
              </w:rPr>
              <w:t>118.00</w:t>
            </w:r>
          </w:p>
        </w:tc>
        <w:tc>
          <w:tcPr>
            <w:tcW w:w="834" w:type="dxa"/>
            <w:vAlign w:val="center"/>
          </w:tcPr>
          <w:p w14:paraId="1C422956" w14:textId="77777777" w:rsidR="00B90C2A" w:rsidRDefault="008F3DD6">
            <w:pPr>
              <w:jc w:val="right"/>
            </w:pPr>
            <w:r>
              <w:rPr>
                <w:rFonts w:eastAsiaTheme="minorEastAsia"/>
                <w:szCs w:val="21"/>
              </w:rPr>
              <w:t>2,200.70</w:t>
            </w:r>
          </w:p>
        </w:tc>
        <w:tc>
          <w:tcPr>
            <w:tcW w:w="835" w:type="dxa"/>
            <w:vAlign w:val="center"/>
          </w:tcPr>
          <w:p w14:paraId="31388370" w14:textId="77777777" w:rsidR="00B90C2A" w:rsidRDefault="008F3DD6">
            <w:pPr>
              <w:jc w:val="right"/>
            </w:pPr>
            <w:r>
              <w:rPr>
                <w:rFonts w:eastAsiaTheme="minorEastAsia"/>
                <w:szCs w:val="21"/>
              </w:rPr>
              <w:t>2,667.98</w:t>
            </w:r>
          </w:p>
        </w:tc>
        <w:tc>
          <w:tcPr>
            <w:tcW w:w="835" w:type="dxa"/>
            <w:vAlign w:val="center"/>
          </w:tcPr>
          <w:p w14:paraId="60172632" w14:textId="77777777" w:rsidR="00B90C2A" w:rsidRDefault="008F3DD6">
            <w:pPr>
              <w:jc w:val="left"/>
            </w:pPr>
            <w:r>
              <w:rPr>
                <w:rFonts w:eastAsiaTheme="minorEastAsia"/>
                <w:szCs w:val="21"/>
              </w:rPr>
              <w:t>-</w:t>
            </w:r>
          </w:p>
        </w:tc>
      </w:tr>
      <w:tr w:rsidR="00B90C2A" w14:paraId="7DA4AB9F" w14:textId="77777777">
        <w:tc>
          <w:tcPr>
            <w:tcW w:w="834" w:type="dxa"/>
            <w:vAlign w:val="center"/>
          </w:tcPr>
          <w:p w14:paraId="594BAB14" w14:textId="77777777" w:rsidR="00B90C2A" w:rsidRDefault="008F3DD6">
            <w:pPr>
              <w:jc w:val="center"/>
            </w:pPr>
            <w:r>
              <w:rPr>
                <w:rFonts w:eastAsiaTheme="minorEastAsia"/>
                <w:szCs w:val="21"/>
              </w:rPr>
              <w:t>603310</w:t>
            </w:r>
          </w:p>
        </w:tc>
        <w:tc>
          <w:tcPr>
            <w:tcW w:w="835" w:type="dxa"/>
            <w:vAlign w:val="center"/>
          </w:tcPr>
          <w:p w14:paraId="46EEFEFF" w14:textId="77777777" w:rsidR="00B90C2A" w:rsidRDefault="008F3DD6">
            <w:pPr>
              <w:jc w:val="center"/>
            </w:pPr>
            <w:r>
              <w:rPr>
                <w:rFonts w:eastAsiaTheme="minorEastAsia"/>
                <w:szCs w:val="21"/>
              </w:rPr>
              <w:t>巍华新材</w:t>
            </w:r>
          </w:p>
        </w:tc>
        <w:tc>
          <w:tcPr>
            <w:tcW w:w="834" w:type="dxa"/>
            <w:vAlign w:val="center"/>
          </w:tcPr>
          <w:p w14:paraId="59B96995" w14:textId="77777777" w:rsidR="00B90C2A" w:rsidRDefault="008F3DD6">
            <w:pPr>
              <w:jc w:val="center"/>
            </w:pPr>
            <w:r>
              <w:rPr>
                <w:rFonts w:eastAsiaTheme="minorEastAsia"/>
                <w:szCs w:val="21"/>
              </w:rPr>
              <w:t>2024-08-07</w:t>
            </w:r>
          </w:p>
        </w:tc>
        <w:tc>
          <w:tcPr>
            <w:tcW w:w="835" w:type="dxa"/>
            <w:vAlign w:val="center"/>
          </w:tcPr>
          <w:p w14:paraId="39145704" w14:textId="77777777" w:rsidR="00B90C2A" w:rsidRDefault="008F3DD6">
            <w:pPr>
              <w:jc w:val="center"/>
            </w:pPr>
            <w:r>
              <w:rPr>
                <w:rFonts w:eastAsiaTheme="minorEastAsia"/>
                <w:szCs w:val="21"/>
              </w:rPr>
              <w:t>1-6</w:t>
            </w:r>
            <w:r>
              <w:rPr>
                <w:rFonts w:eastAsiaTheme="minorEastAsia"/>
                <w:szCs w:val="21"/>
              </w:rPr>
              <w:t>个月（含）</w:t>
            </w:r>
          </w:p>
        </w:tc>
        <w:tc>
          <w:tcPr>
            <w:tcW w:w="834" w:type="dxa"/>
            <w:vAlign w:val="center"/>
          </w:tcPr>
          <w:p w14:paraId="5C5AFEC8" w14:textId="77777777" w:rsidR="00B90C2A" w:rsidRDefault="008F3DD6">
            <w:pPr>
              <w:jc w:val="center"/>
            </w:pPr>
            <w:r>
              <w:rPr>
                <w:rFonts w:eastAsiaTheme="minorEastAsia"/>
                <w:szCs w:val="21"/>
              </w:rPr>
              <w:t>新股锁定期内</w:t>
            </w:r>
          </w:p>
        </w:tc>
        <w:tc>
          <w:tcPr>
            <w:tcW w:w="835" w:type="dxa"/>
            <w:vAlign w:val="center"/>
          </w:tcPr>
          <w:p w14:paraId="29ED1FB1" w14:textId="77777777" w:rsidR="00B90C2A" w:rsidRDefault="008F3DD6">
            <w:pPr>
              <w:jc w:val="right"/>
            </w:pPr>
            <w:r>
              <w:rPr>
                <w:rFonts w:eastAsiaTheme="minorEastAsia"/>
                <w:szCs w:val="21"/>
              </w:rPr>
              <w:t>17.39</w:t>
            </w:r>
          </w:p>
        </w:tc>
        <w:tc>
          <w:tcPr>
            <w:tcW w:w="834" w:type="dxa"/>
            <w:vAlign w:val="center"/>
          </w:tcPr>
          <w:p w14:paraId="08E58566" w14:textId="77777777" w:rsidR="00B90C2A" w:rsidRDefault="008F3DD6">
            <w:pPr>
              <w:jc w:val="right"/>
            </w:pPr>
            <w:r>
              <w:rPr>
                <w:rFonts w:eastAsiaTheme="minorEastAsia"/>
                <w:szCs w:val="21"/>
              </w:rPr>
              <w:t>17.95</w:t>
            </w:r>
          </w:p>
        </w:tc>
        <w:tc>
          <w:tcPr>
            <w:tcW w:w="835" w:type="dxa"/>
            <w:vAlign w:val="center"/>
          </w:tcPr>
          <w:p w14:paraId="683B4117" w14:textId="77777777" w:rsidR="00B90C2A" w:rsidRDefault="008F3DD6">
            <w:pPr>
              <w:jc w:val="right"/>
            </w:pPr>
            <w:r>
              <w:rPr>
                <w:rFonts w:eastAsiaTheme="minorEastAsia"/>
                <w:szCs w:val="21"/>
              </w:rPr>
              <w:t>119.00</w:t>
            </w:r>
          </w:p>
        </w:tc>
        <w:tc>
          <w:tcPr>
            <w:tcW w:w="834" w:type="dxa"/>
            <w:vAlign w:val="center"/>
          </w:tcPr>
          <w:p w14:paraId="443D018C" w14:textId="77777777" w:rsidR="00B90C2A" w:rsidRDefault="008F3DD6">
            <w:pPr>
              <w:jc w:val="right"/>
            </w:pPr>
            <w:r>
              <w:rPr>
                <w:rFonts w:eastAsiaTheme="minorEastAsia"/>
                <w:szCs w:val="21"/>
              </w:rPr>
              <w:t>2,069.41</w:t>
            </w:r>
          </w:p>
        </w:tc>
        <w:tc>
          <w:tcPr>
            <w:tcW w:w="835" w:type="dxa"/>
            <w:vAlign w:val="center"/>
          </w:tcPr>
          <w:p w14:paraId="73712ACD" w14:textId="77777777" w:rsidR="00B90C2A" w:rsidRDefault="008F3DD6">
            <w:pPr>
              <w:jc w:val="right"/>
            </w:pPr>
            <w:r>
              <w:rPr>
                <w:rFonts w:eastAsiaTheme="minorEastAsia"/>
                <w:szCs w:val="21"/>
              </w:rPr>
              <w:t>2,136.05</w:t>
            </w:r>
          </w:p>
        </w:tc>
        <w:tc>
          <w:tcPr>
            <w:tcW w:w="835" w:type="dxa"/>
            <w:vAlign w:val="center"/>
          </w:tcPr>
          <w:p w14:paraId="5783FD99" w14:textId="77777777" w:rsidR="00B90C2A" w:rsidRDefault="008F3DD6">
            <w:pPr>
              <w:jc w:val="left"/>
            </w:pPr>
            <w:r>
              <w:rPr>
                <w:rFonts w:eastAsiaTheme="minorEastAsia"/>
                <w:szCs w:val="21"/>
              </w:rPr>
              <w:t>-</w:t>
            </w:r>
          </w:p>
        </w:tc>
      </w:tr>
    </w:tbl>
    <w:p w14:paraId="3158F92F"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3D5C54D2" w14:textId="77777777" w:rsidR="00B90C2A" w:rsidRDefault="00B90C2A">
      <w:pPr>
        <w:tabs>
          <w:tab w:val="left" w:pos="426"/>
        </w:tabs>
        <w:spacing w:line="360" w:lineRule="auto"/>
        <w:ind w:firstLineChars="200" w:firstLine="420"/>
        <w:jc w:val="left"/>
        <w:rPr>
          <w:rFonts w:eastAsiaTheme="minorEastAsia"/>
          <w:kern w:val="0"/>
          <w:szCs w:val="21"/>
        </w:rPr>
      </w:pPr>
    </w:p>
    <w:p w14:paraId="1A2EC07A"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0E9AC70A" w14:textId="77777777" w:rsidR="00B90C2A" w:rsidRDefault="00B90C2A">
      <w:pPr>
        <w:tabs>
          <w:tab w:val="left" w:pos="426"/>
        </w:tabs>
        <w:spacing w:line="360" w:lineRule="auto"/>
        <w:ind w:firstLineChars="200" w:firstLine="420"/>
        <w:jc w:val="left"/>
        <w:rPr>
          <w:rFonts w:eastAsiaTheme="minorEastAsia"/>
          <w:kern w:val="0"/>
          <w:szCs w:val="21"/>
        </w:rPr>
      </w:pPr>
    </w:p>
    <w:p w14:paraId="62D27F61"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406DA7A5" w14:textId="77777777" w:rsidR="00B90C2A" w:rsidRDefault="00B90C2A">
      <w:pPr>
        <w:tabs>
          <w:tab w:val="left" w:pos="426"/>
        </w:tabs>
        <w:spacing w:line="360" w:lineRule="auto"/>
        <w:ind w:firstLineChars="200" w:firstLine="420"/>
        <w:jc w:val="left"/>
        <w:rPr>
          <w:rFonts w:eastAsiaTheme="minorEastAsia"/>
          <w:kern w:val="0"/>
          <w:szCs w:val="21"/>
        </w:rPr>
      </w:pPr>
    </w:p>
    <w:p w14:paraId="49C54500" w14:textId="77777777" w:rsidR="00B90C2A" w:rsidRDefault="008F3DD6">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2FF4E598" w14:textId="77777777" w:rsidR="00B90C2A" w:rsidRDefault="00B90C2A">
      <w:pPr>
        <w:tabs>
          <w:tab w:val="left" w:pos="426"/>
        </w:tabs>
        <w:spacing w:line="360" w:lineRule="auto"/>
        <w:ind w:firstLineChars="200" w:firstLine="420"/>
        <w:jc w:val="left"/>
        <w:rPr>
          <w:rFonts w:eastAsiaTheme="minorEastAsia"/>
          <w:kern w:val="0"/>
          <w:szCs w:val="21"/>
        </w:rPr>
      </w:pPr>
    </w:p>
    <w:p w14:paraId="6118D4D4"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lastRenderedPageBreak/>
        <w:t>5</w:t>
      </w:r>
      <w:r w:rsidRPr="00E54740">
        <w:rPr>
          <w:rFonts w:eastAsiaTheme="minorEastAsia"/>
          <w:kern w:val="0"/>
          <w:szCs w:val="21"/>
        </w:rPr>
        <w:t>、受限期为流通受限证券原始受限期。</w:t>
      </w:r>
    </w:p>
    <w:p w14:paraId="10A9B65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59C4DB9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7029A56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08BAF69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07931C6F" w14:textId="77777777" w:rsidR="001A59F9" w:rsidRPr="00E54740" w:rsidRDefault="001A59F9" w:rsidP="00D564C7">
      <w:pPr>
        <w:spacing w:line="360" w:lineRule="auto"/>
        <w:ind w:firstLineChars="200" w:firstLine="420"/>
        <w:rPr>
          <w:rFonts w:eastAsiaTheme="minorEastAsia"/>
          <w:szCs w:val="21"/>
        </w:rPr>
      </w:pPr>
      <w:r w:rsidRPr="00E54740">
        <w:rPr>
          <w:rFonts w:eastAsiaTheme="minorEastAsia"/>
          <w:szCs w:val="21"/>
        </w:rPr>
        <w:t>无。</w:t>
      </w:r>
    </w:p>
    <w:p w14:paraId="31B6816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419007CB"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4D87BE61"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6B9F5B96"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B898D3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46FB5D6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43B443C"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低于股票型基金，高于债券型基金和货币市场基金，属于中等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以细致深入的上市公司基本面研究作为基础，通过把握国家经济发展与结构转型下具有较高增长潜力的上市公司的投资机会，力争实现基金资产的长期稳健增值。</w:t>
      </w:r>
      <w:r>
        <w:rPr>
          <w:rFonts w:eastAsiaTheme="minorEastAsia"/>
          <w:kern w:val="0"/>
          <w:szCs w:val="21"/>
        </w:rPr>
        <w:t xml:space="preserve"> </w:t>
      </w:r>
    </w:p>
    <w:p w14:paraId="60B58963"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w:t>
      </w:r>
      <w:r>
        <w:rPr>
          <w:rFonts w:eastAsiaTheme="minorEastAsia"/>
          <w:kern w:val="0"/>
          <w:szCs w:val="21"/>
        </w:rPr>
        <w:lastRenderedPageBreak/>
        <w:t>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2F6481C5"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DD31E23"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6737E7B3"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6C0A6B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C817B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2429688"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6F95AB15"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BD13000"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032B5515"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06BBB61"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30004D49"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6A1BA38"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5571C1DF" w14:textId="77777777" w:rsidR="00EF3380" w:rsidRPr="00E54740" w:rsidRDefault="00EF3380" w:rsidP="00AB5FEF">
      <w:pPr>
        <w:widowControl/>
        <w:spacing w:line="360" w:lineRule="auto"/>
        <w:ind w:firstLineChars="200" w:firstLine="420"/>
        <w:rPr>
          <w:rFonts w:eastAsiaTheme="minorEastAsia"/>
          <w:kern w:val="0"/>
          <w:szCs w:val="21"/>
        </w:rPr>
      </w:pPr>
    </w:p>
    <w:p w14:paraId="0827657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6A6BB3A8"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w:t>
      </w:r>
      <w:r>
        <w:rPr>
          <w:rFonts w:eastAsiaTheme="minorEastAsia"/>
          <w:kern w:val="0"/>
          <w:szCs w:val="21"/>
        </w:rPr>
        <w:lastRenderedPageBreak/>
        <w:t>的交易市场不活跃而带来的变现困难或因投资集中而无法在市场出现剧烈波动的情况下以合理的价格变现。</w:t>
      </w:r>
      <w:r>
        <w:rPr>
          <w:rFonts w:eastAsiaTheme="minorEastAsia"/>
          <w:kern w:val="0"/>
          <w:szCs w:val="21"/>
        </w:rPr>
        <w:t xml:space="preserve"> </w:t>
      </w:r>
    </w:p>
    <w:p w14:paraId="40D82DCA"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0617E97"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77424962"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5062F56"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1952BE1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1653A658"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2221289B"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6D1F8358"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6CFEBA48"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33D4AFB"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6172252C"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7308E658"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3779BB40"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541154B3"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37EB37B0"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55C41A8D"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5F3B753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070D2264"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1DED1485"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2B390304"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45357BFB"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FE2299F"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本基金的基金管理人定期对本基金面临的利率敏感性缺口进行监控，并通过调整投资组合的久期等方法对上述利率风险进行管理。</w:t>
      </w:r>
      <w:r>
        <w:rPr>
          <w:rFonts w:eastAsiaTheme="minorEastAsia"/>
          <w:kern w:val="0"/>
          <w:szCs w:val="21"/>
        </w:rPr>
        <w:t xml:space="preserve"> </w:t>
      </w:r>
    </w:p>
    <w:p w14:paraId="308DB374" w14:textId="6450B5E4" w:rsidR="001A59F9" w:rsidRPr="00E54740" w:rsidRDefault="008F3DD6" w:rsidP="00555FF5">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72A254F"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t xml:space="preserve">7.4.13.4.1.1 </w:t>
      </w:r>
      <w:r w:rsidRPr="00E54740">
        <w:rPr>
          <w:rFonts w:eastAsiaTheme="minorEastAsia"/>
          <w:b/>
          <w:bCs/>
          <w:szCs w:val="21"/>
        </w:rPr>
        <w:t>利率风险敞口</w:t>
      </w:r>
    </w:p>
    <w:p w14:paraId="36E61C12"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65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33"/>
        <w:gridCol w:w="1701"/>
        <w:gridCol w:w="1428"/>
        <w:gridCol w:w="1559"/>
        <w:gridCol w:w="1559"/>
        <w:gridCol w:w="1574"/>
      </w:tblGrid>
      <w:tr w:rsidR="001D7C41" w:rsidRPr="00E54740" w14:paraId="0D8EC4FA" w14:textId="77777777" w:rsidTr="00555FF5">
        <w:trPr>
          <w:trHeight w:val="280"/>
        </w:trPr>
        <w:tc>
          <w:tcPr>
            <w:tcW w:w="1833" w:type="dxa"/>
            <w:vAlign w:val="center"/>
          </w:tcPr>
          <w:p w14:paraId="34CFA63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1D299236"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5EDAD47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0C16CC6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61AD459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F53A372"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56B2345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30BA413A" w14:textId="77777777" w:rsidTr="00555FF5">
        <w:trPr>
          <w:trHeight w:val="280"/>
        </w:trPr>
        <w:tc>
          <w:tcPr>
            <w:tcW w:w="1833" w:type="dxa"/>
          </w:tcPr>
          <w:p w14:paraId="3927565B"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3528A8FE" w14:textId="77777777" w:rsidR="00751A4E" w:rsidRPr="00E54740" w:rsidRDefault="00751A4E" w:rsidP="00CE7D52">
            <w:pPr>
              <w:spacing w:line="360" w:lineRule="auto"/>
              <w:jc w:val="right"/>
              <w:rPr>
                <w:rFonts w:eastAsiaTheme="minorEastAsia"/>
                <w:szCs w:val="21"/>
              </w:rPr>
            </w:pPr>
          </w:p>
        </w:tc>
        <w:tc>
          <w:tcPr>
            <w:tcW w:w="1428" w:type="dxa"/>
            <w:vAlign w:val="center"/>
          </w:tcPr>
          <w:p w14:paraId="73E7DA22" w14:textId="77777777" w:rsidR="00751A4E" w:rsidRPr="00E54740" w:rsidRDefault="00751A4E" w:rsidP="00CE7D52">
            <w:pPr>
              <w:spacing w:line="360" w:lineRule="auto"/>
              <w:jc w:val="right"/>
              <w:rPr>
                <w:rFonts w:eastAsiaTheme="minorEastAsia"/>
                <w:szCs w:val="21"/>
              </w:rPr>
            </w:pPr>
          </w:p>
        </w:tc>
        <w:tc>
          <w:tcPr>
            <w:tcW w:w="1559" w:type="dxa"/>
            <w:vAlign w:val="center"/>
          </w:tcPr>
          <w:p w14:paraId="20A83D98" w14:textId="77777777" w:rsidR="00751A4E" w:rsidRPr="00E54740" w:rsidRDefault="00751A4E" w:rsidP="00CE7D52">
            <w:pPr>
              <w:spacing w:line="360" w:lineRule="auto"/>
              <w:jc w:val="right"/>
              <w:rPr>
                <w:rFonts w:eastAsiaTheme="minorEastAsia"/>
                <w:szCs w:val="21"/>
              </w:rPr>
            </w:pPr>
          </w:p>
        </w:tc>
        <w:tc>
          <w:tcPr>
            <w:tcW w:w="1559" w:type="dxa"/>
            <w:vAlign w:val="center"/>
          </w:tcPr>
          <w:p w14:paraId="714FB1C7" w14:textId="77777777" w:rsidR="00751A4E" w:rsidRPr="00E54740" w:rsidRDefault="00751A4E" w:rsidP="00CE7D52">
            <w:pPr>
              <w:spacing w:line="360" w:lineRule="auto"/>
              <w:jc w:val="right"/>
              <w:rPr>
                <w:rFonts w:eastAsiaTheme="minorEastAsia"/>
                <w:szCs w:val="21"/>
              </w:rPr>
            </w:pPr>
          </w:p>
        </w:tc>
        <w:tc>
          <w:tcPr>
            <w:tcW w:w="1574" w:type="dxa"/>
            <w:vAlign w:val="center"/>
          </w:tcPr>
          <w:p w14:paraId="19641D06" w14:textId="77777777" w:rsidR="00751A4E" w:rsidRPr="00E54740" w:rsidRDefault="00751A4E" w:rsidP="00CE7D52">
            <w:pPr>
              <w:spacing w:line="360" w:lineRule="auto"/>
              <w:jc w:val="right"/>
              <w:rPr>
                <w:rFonts w:eastAsiaTheme="minorEastAsia"/>
                <w:b/>
                <w:szCs w:val="21"/>
              </w:rPr>
            </w:pPr>
          </w:p>
        </w:tc>
      </w:tr>
      <w:tr w:rsidR="00B90C2A" w14:paraId="2D834D2F" w14:textId="77777777" w:rsidTr="00555FF5">
        <w:tc>
          <w:tcPr>
            <w:tcW w:w="1833" w:type="dxa"/>
            <w:vAlign w:val="center"/>
          </w:tcPr>
          <w:p w14:paraId="746523EF" w14:textId="77777777" w:rsidR="00B90C2A" w:rsidRDefault="008F3DD6">
            <w:pPr>
              <w:jc w:val="center"/>
            </w:pPr>
            <w:r>
              <w:rPr>
                <w:rFonts w:eastAsiaTheme="minorEastAsia"/>
                <w:szCs w:val="21"/>
              </w:rPr>
              <w:t>货币资金</w:t>
            </w:r>
          </w:p>
        </w:tc>
        <w:tc>
          <w:tcPr>
            <w:tcW w:w="1701" w:type="dxa"/>
            <w:vAlign w:val="center"/>
          </w:tcPr>
          <w:p w14:paraId="67208E2B" w14:textId="77777777" w:rsidR="00B90C2A" w:rsidRDefault="008F3DD6">
            <w:pPr>
              <w:jc w:val="right"/>
            </w:pPr>
            <w:r>
              <w:rPr>
                <w:rFonts w:eastAsiaTheme="minorEastAsia"/>
                <w:szCs w:val="21"/>
              </w:rPr>
              <w:t>27,299,100.08</w:t>
            </w:r>
          </w:p>
        </w:tc>
        <w:tc>
          <w:tcPr>
            <w:tcW w:w="1428" w:type="dxa"/>
            <w:vAlign w:val="center"/>
          </w:tcPr>
          <w:p w14:paraId="66FAFBAF" w14:textId="77777777" w:rsidR="00B90C2A" w:rsidRDefault="008F3DD6">
            <w:pPr>
              <w:jc w:val="right"/>
            </w:pPr>
            <w:r>
              <w:rPr>
                <w:rFonts w:eastAsiaTheme="minorEastAsia"/>
                <w:szCs w:val="21"/>
              </w:rPr>
              <w:t>-</w:t>
            </w:r>
          </w:p>
        </w:tc>
        <w:tc>
          <w:tcPr>
            <w:tcW w:w="1559" w:type="dxa"/>
            <w:vAlign w:val="center"/>
          </w:tcPr>
          <w:p w14:paraId="45965046" w14:textId="77777777" w:rsidR="00B90C2A" w:rsidRDefault="008F3DD6">
            <w:pPr>
              <w:jc w:val="right"/>
            </w:pPr>
            <w:r>
              <w:rPr>
                <w:rFonts w:eastAsiaTheme="minorEastAsia"/>
                <w:szCs w:val="21"/>
              </w:rPr>
              <w:t>-</w:t>
            </w:r>
          </w:p>
        </w:tc>
        <w:tc>
          <w:tcPr>
            <w:tcW w:w="1559" w:type="dxa"/>
            <w:vAlign w:val="center"/>
          </w:tcPr>
          <w:p w14:paraId="32927641" w14:textId="77777777" w:rsidR="00B90C2A" w:rsidRDefault="008F3DD6">
            <w:pPr>
              <w:jc w:val="right"/>
            </w:pPr>
            <w:r>
              <w:rPr>
                <w:rFonts w:eastAsiaTheme="minorEastAsia"/>
                <w:szCs w:val="21"/>
              </w:rPr>
              <w:t>-</w:t>
            </w:r>
          </w:p>
        </w:tc>
        <w:tc>
          <w:tcPr>
            <w:tcW w:w="1574" w:type="dxa"/>
            <w:vAlign w:val="center"/>
          </w:tcPr>
          <w:p w14:paraId="37CF79E0" w14:textId="77777777" w:rsidR="00B90C2A" w:rsidRDefault="008F3DD6">
            <w:pPr>
              <w:jc w:val="right"/>
            </w:pPr>
            <w:r>
              <w:rPr>
                <w:rFonts w:eastAsiaTheme="minorEastAsia"/>
                <w:szCs w:val="21"/>
              </w:rPr>
              <w:t>27,299,100.08</w:t>
            </w:r>
          </w:p>
        </w:tc>
      </w:tr>
      <w:tr w:rsidR="00B90C2A" w14:paraId="4FCB74E2" w14:textId="77777777" w:rsidTr="00555FF5">
        <w:tc>
          <w:tcPr>
            <w:tcW w:w="1833" w:type="dxa"/>
            <w:vAlign w:val="center"/>
          </w:tcPr>
          <w:p w14:paraId="2134D081" w14:textId="77777777" w:rsidR="00B90C2A" w:rsidRDefault="008F3DD6">
            <w:pPr>
              <w:jc w:val="center"/>
            </w:pPr>
            <w:r>
              <w:rPr>
                <w:rFonts w:eastAsiaTheme="minorEastAsia"/>
                <w:szCs w:val="21"/>
              </w:rPr>
              <w:lastRenderedPageBreak/>
              <w:t>结算备付金</w:t>
            </w:r>
          </w:p>
        </w:tc>
        <w:tc>
          <w:tcPr>
            <w:tcW w:w="1701" w:type="dxa"/>
            <w:vAlign w:val="center"/>
          </w:tcPr>
          <w:p w14:paraId="022FA2D5" w14:textId="77777777" w:rsidR="00B90C2A" w:rsidRDefault="008F3DD6">
            <w:pPr>
              <w:jc w:val="right"/>
            </w:pPr>
            <w:r>
              <w:rPr>
                <w:rFonts w:eastAsiaTheme="minorEastAsia"/>
                <w:szCs w:val="21"/>
              </w:rPr>
              <w:t>251,822.40</w:t>
            </w:r>
          </w:p>
        </w:tc>
        <w:tc>
          <w:tcPr>
            <w:tcW w:w="1428" w:type="dxa"/>
            <w:vAlign w:val="center"/>
          </w:tcPr>
          <w:p w14:paraId="7886812B" w14:textId="77777777" w:rsidR="00B90C2A" w:rsidRDefault="008F3DD6">
            <w:pPr>
              <w:jc w:val="right"/>
            </w:pPr>
            <w:r>
              <w:rPr>
                <w:rFonts w:eastAsiaTheme="minorEastAsia"/>
                <w:szCs w:val="21"/>
              </w:rPr>
              <w:t>-</w:t>
            </w:r>
          </w:p>
        </w:tc>
        <w:tc>
          <w:tcPr>
            <w:tcW w:w="1559" w:type="dxa"/>
            <w:vAlign w:val="center"/>
          </w:tcPr>
          <w:p w14:paraId="5B164CE0" w14:textId="77777777" w:rsidR="00B90C2A" w:rsidRDefault="008F3DD6">
            <w:pPr>
              <w:jc w:val="right"/>
            </w:pPr>
            <w:r>
              <w:rPr>
                <w:rFonts w:eastAsiaTheme="minorEastAsia"/>
                <w:szCs w:val="21"/>
              </w:rPr>
              <w:t>-</w:t>
            </w:r>
          </w:p>
        </w:tc>
        <w:tc>
          <w:tcPr>
            <w:tcW w:w="1559" w:type="dxa"/>
            <w:vAlign w:val="center"/>
          </w:tcPr>
          <w:p w14:paraId="019020B2" w14:textId="77777777" w:rsidR="00B90C2A" w:rsidRDefault="008F3DD6">
            <w:pPr>
              <w:jc w:val="right"/>
            </w:pPr>
            <w:r>
              <w:rPr>
                <w:rFonts w:eastAsiaTheme="minorEastAsia"/>
                <w:szCs w:val="21"/>
              </w:rPr>
              <w:t>-</w:t>
            </w:r>
          </w:p>
        </w:tc>
        <w:tc>
          <w:tcPr>
            <w:tcW w:w="1574" w:type="dxa"/>
            <w:vAlign w:val="center"/>
          </w:tcPr>
          <w:p w14:paraId="1142EEAF" w14:textId="77777777" w:rsidR="00B90C2A" w:rsidRDefault="008F3DD6">
            <w:pPr>
              <w:jc w:val="right"/>
            </w:pPr>
            <w:r>
              <w:rPr>
                <w:rFonts w:eastAsiaTheme="minorEastAsia"/>
                <w:szCs w:val="21"/>
              </w:rPr>
              <w:t>251,822.40</w:t>
            </w:r>
          </w:p>
        </w:tc>
      </w:tr>
      <w:tr w:rsidR="00B90C2A" w14:paraId="36012A6D" w14:textId="77777777" w:rsidTr="00555FF5">
        <w:tc>
          <w:tcPr>
            <w:tcW w:w="1833" w:type="dxa"/>
            <w:vAlign w:val="center"/>
          </w:tcPr>
          <w:p w14:paraId="4B4FE81E" w14:textId="77777777" w:rsidR="00B90C2A" w:rsidRDefault="008F3DD6">
            <w:pPr>
              <w:jc w:val="center"/>
            </w:pPr>
            <w:r>
              <w:rPr>
                <w:rFonts w:eastAsiaTheme="minorEastAsia"/>
                <w:szCs w:val="21"/>
              </w:rPr>
              <w:t>存出保证金</w:t>
            </w:r>
          </w:p>
        </w:tc>
        <w:tc>
          <w:tcPr>
            <w:tcW w:w="1701" w:type="dxa"/>
            <w:vAlign w:val="center"/>
          </w:tcPr>
          <w:p w14:paraId="5388992B" w14:textId="77777777" w:rsidR="00B90C2A" w:rsidRDefault="008F3DD6">
            <w:pPr>
              <w:jc w:val="right"/>
            </w:pPr>
            <w:r>
              <w:rPr>
                <w:rFonts w:eastAsiaTheme="minorEastAsia"/>
                <w:szCs w:val="21"/>
              </w:rPr>
              <w:t>73,188.04</w:t>
            </w:r>
          </w:p>
        </w:tc>
        <w:tc>
          <w:tcPr>
            <w:tcW w:w="1428" w:type="dxa"/>
            <w:vAlign w:val="center"/>
          </w:tcPr>
          <w:p w14:paraId="3A68F165" w14:textId="77777777" w:rsidR="00B90C2A" w:rsidRDefault="008F3DD6">
            <w:pPr>
              <w:jc w:val="right"/>
            </w:pPr>
            <w:r>
              <w:rPr>
                <w:rFonts w:eastAsiaTheme="minorEastAsia"/>
                <w:szCs w:val="21"/>
              </w:rPr>
              <w:t>-</w:t>
            </w:r>
          </w:p>
        </w:tc>
        <w:tc>
          <w:tcPr>
            <w:tcW w:w="1559" w:type="dxa"/>
            <w:vAlign w:val="center"/>
          </w:tcPr>
          <w:p w14:paraId="6701834F" w14:textId="77777777" w:rsidR="00B90C2A" w:rsidRDefault="008F3DD6">
            <w:pPr>
              <w:jc w:val="right"/>
            </w:pPr>
            <w:r>
              <w:rPr>
                <w:rFonts w:eastAsiaTheme="minorEastAsia"/>
                <w:szCs w:val="21"/>
              </w:rPr>
              <w:t>-</w:t>
            </w:r>
          </w:p>
        </w:tc>
        <w:tc>
          <w:tcPr>
            <w:tcW w:w="1559" w:type="dxa"/>
            <w:vAlign w:val="center"/>
          </w:tcPr>
          <w:p w14:paraId="401762D0" w14:textId="77777777" w:rsidR="00B90C2A" w:rsidRDefault="008F3DD6">
            <w:pPr>
              <w:jc w:val="right"/>
            </w:pPr>
            <w:r>
              <w:rPr>
                <w:rFonts w:eastAsiaTheme="minorEastAsia"/>
                <w:szCs w:val="21"/>
              </w:rPr>
              <w:t>-</w:t>
            </w:r>
          </w:p>
        </w:tc>
        <w:tc>
          <w:tcPr>
            <w:tcW w:w="1574" w:type="dxa"/>
            <w:vAlign w:val="center"/>
          </w:tcPr>
          <w:p w14:paraId="5C369BBB" w14:textId="77777777" w:rsidR="00B90C2A" w:rsidRDefault="008F3DD6">
            <w:pPr>
              <w:jc w:val="right"/>
            </w:pPr>
            <w:r>
              <w:rPr>
                <w:rFonts w:eastAsiaTheme="minorEastAsia"/>
                <w:szCs w:val="21"/>
              </w:rPr>
              <w:t>73,188.04</w:t>
            </w:r>
          </w:p>
        </w:tc>
      </w:tr>
      <w:tr w:rsidR="00B90C2A" w14:paraId="3CEAF01C" w14:textId="77777777" w:rsidTr="00555FF5">
        <w:tc>
          <w:tcPr>
            <w:tcW w:w="1833" w:type="dxa"/>
            <w:vAlign w:val="center"/>
          </w:tcPr>
          <w:p w14:paraId="65C57B1A" w14:textId="77777777" w:rsidR="00B90C2A" w:rsidRDefault="008F3DD6">
            <w:pPr>
              <w:jc w:val="center"/>
            </w:pPr>
            <w:r>
              <w:rPr>
                <w:rFonts w:eastAsiaTheme="minorEastAsia"/>
                <w:szCs w:val="21"/>
              </w:rPr>
              <w:t>交易性金融资产</w:t>
            </w:r>
          </w:p>
        </w:tc>
        <w:tc>
          <w:tcPr>
            <w:tcW w:w="1701" w:type="dxa"/>
            <w:vAlign w:val="center"/>
          </w:tcPr>
          <w:p w14:paraId="641076AD" w14:textId="77777777" w:rsidR="00B90C2A" w:rsidRDefault="008F3DD6">
            <w:pPr>
              <w:jc w:val="right"/>
            </w:pPr>
            <w:r>
              <w:rPr>
                <w:rFonts w:eastAsiaTheme="minorEastAsia"/>
                <w:szCs w:val="21"/>
              </w:rPr>
              <w:t>-</w:t>
            </w:r>
          </w:p>
        </w:tc>
        <w:tc>
          <w:tcPr>
            <w:tcW w:w="1428" w:type="dxa"/>
            <w:vAlign w:val="center"/>
          </w:tcPr>
          <w:p w14:paraId="66A5A9B4" w14:textId="77777777" w:rsidR="00B90C2A" w:rsidRDefault="008F3DD6">
            <w:pPr>
              <w:jc w:val="right"/>
            </w:pPr>
            <w:r>
              <w:rPr>
                <w:rFonts w:eastAsiaTheme="minorEastAsia"/>
                <w:szCs w:val="21"/>
              </w:rPr>
              <w:t>-</w:t>
            </w:r>
          </w:p>
        </w:tc>
        <w:tc>
          <w:tcPr>
            <w:tcW w:w="1559" w:type="dxa"/>
            <w:vAlign w:val="center"/>
          </w:tcPr>
          <w:p w14:paraId="7C6C5CF1" w14:textId="77777777" w:rsidR="00B90C2A" w:rsidRDefault="008F3DD6">
            <w:pPr>
              <w:jc w:val="right"/>
            </w:pPr>
            <w:r>
              <w:rPr>
                <w:rFonts w:eastAsiaTheme="minorEastAsia"/>
                <w:szCs w:val="21"/>
              </w:rPr>
              <w:t>-</w:t>
            </w:r>
          </w:p>
        </w:tc>
        <w:tc>
          <w:tcPr>
            <w:tcW w:w="1559" w:type="dxa"/>
            <w:vAlign w:val="center"/>
          </w:tcPr>
          <w:p w14:paraId="643681BC" w14:textId="77777777" w:rsidR="00B90C2A" w:rsidRDefault="008F3DD6">
            <w:pPr>
              <w:jc w:val="right"/>
            </w:pPr>
            <w:r>
              <w:rPr>
                <w:rFonts w:eastAsiaTheme="minorEastAsia"/>
                <w:szCs w:val="21"/>
              </w:rPr>
              <w:t>154,837,775.80</w:t>
            </w:r>
          </w:p>
        </w:tc>
        <w:tc>
          <w:tcPr>
            <w:tcW w:w="1574" w:type="dxa"/>
            <w:vAlign w:val="center"/>
          </w:tcPr>
          <w:p w14:paraId="1A1BF0A0" w14:textId="77777777" w:rsidR="00B90C2A" w:rsidRDefault="008F3DD6">
            <w:pPr>
              <w:jc w:val="right"/>
            </w:pPr>
            <w:r>
              <w:rPr>
                <w:rFonts w:eastAsiaTheme="minorEastAsia"/>
                <w:szCs w:val="21"/>
              </w:rPr>
              <w:t>154,837,775.80</w:t>
            </w:r>
          </w:p>
        </w:tc>
      </w:tr>
      <w:tr w:rsidR="00B90C2A" w14:paraId="36B6B90C" w14:textId="77777777" w:rsidTr="00555FF5">
        <w:tc>
          <w:tcPr>
            <w:tcW w:w="1833" w:type="dxa"/>
            <w:vAlign w:val="center"/>
          </w:tcPr>
          <w:p w14:paraId="1C0A2EAD" w14:textId="77777777" w:rsidR="00B90C2A" w:rsidRDefault="008F3DD6">
            <w:pPr>
              <w:jc w:val="center"/>
            </w:pPr>
            <w:r>
              <w:rPr>
                <w:rFonts w:eastAsiaTheme="minorEastAsia"/>
                <w:szCs w:val="21"/>
              </w:rPr>
              <w:t>应收清算款</w:t>
            </w:r>
          </w:p>
        </w:tc>
        <w:tc>
          <w:tcPr>
            <w:tcW w:w="1701" w:type="dxa"/>
            <w:vAlign w:val="center"/>
          </w:tcPr>
          <w:p w14:paraId="4DAD67C8" w14:textId="77777777" w:rsidR="00B90C2A" w:rsidRDefault="008F3DD6">
            <w:pPr>
              <w:jc w:val="right"/>
            </w:pPr>
            <w:r>
              <w:rPr>
                <w:rFonts w:eastAsiaTheme="minorEastAsia"/>
                <w:szCs w:val="21"/>
              </w:rPr>
              <w:t>-</w:t>
            </w:r>
          </w:p>
        </w:tc>
        <w:tc>
          <w:tcPr>
            <w:tcW w:w="1428" w:type="dxa"/>
            <w:vAlign w:val="center"/>
          </w:tcPr>
          <w:p w14:paraId="107341B2" w14:textId="77777777" w:rsidR="00B90C2A" w:rsidRDefault="008F3DD6">
            <w:pPr>
              <w:jc w:val="right"/>
            </w:pPr>
            <w:r>
              <w:rPr>
                <w:rFonts w:eastAsiaTheme="minorEastAsia"/>
                <w:szCs w:val="21"/>
              </w:rPr>
              <w:t>-</w:t>
            </w:r>
          </w:p>
        </w:tc>
        <w:tc>
          <w:tcPr>
            <w:tcW w:w="1559" w:type="dxa"/>
            <w:vAlign w:val="center"/>
          </w:tcPr>
          <w:p w14:paraId="30ABFB91" w14:textId="77777777" w:rsidR="00B90C2A" w:rsidRDefault="008F3DD6">
            <w:pPr>
              <w:jc w:val="right"/>
            </w:pPr>
            <w:r>
              <w:rPr>
                <w:rFonts w:eastAsiaTheme="minorEastAsia"/>
                <w:szCs w:val="21"/>
              </w:rPr>
              <w:t>-</w:t>
            </w:r>
          </w:p>
        </w:tc>
        <w:tc>
          <w:tcPr>
            <w:tcW w:w="1559" w:type="dxa"/>
            <w:vAlign w:val="center"/>
          </w:tcPr>
          <w:p w14:paraId="50DEC277" w14:textId="77777777" w:rsidR="00B90C2A" w:rsidRDefault="008F3DD6">
            <w:pPr>
              <w:jc w:val="right"/>
            </w:pPr>
            <w:r>
              <w:rPr>
                <w:rFonts w:eastAsiaTheme="minorEastAsia"/>
                <w:szCs w:val="21"/>
              </w:rPr>
              <w:t>1,363,972.14</w:t>
            </w:r>
          </w:p>
        </w:tc>
        <w:tc>
          <w:tcPr>
            <w:tcW w:w="1574" w:type="dxa"/>
            <w:vAlign w:val="center"/>
          </w:tcPr>
          <w:p w14:paraId="0CD73270" w14:textId="77777777" w:rsidR="00B90C2A" w:rsidRDefault="008F3DD6">
            <w:pPr>
              <w:jc w:val="right"/>
            </w:pPr>
            <w:r>
              <w:rPr>
                <w:rFonts w:eastAsiaTheme="minorEastAsia"/>
                <w:szCs w:val="21"/>
              </w:rPr>
              <w:t>1,363,972.14</w:t>
            </w:r>
          </w:p>
        </w:tc>
      </w:tr>
      <w:tr w:rsidR="00B90C2A" w14:paraId="66A0FD79" w14:textId="77777777" w:rsidTr="00555FF5">
        <w:tc>
          <w:tcPr>
            <w:tcW w:w="1833" w:type="dxa"/>
            <w:vAlign w:val="center"/>
          </w:tcPr>
          <w:p w14:paraId="1AE5CA58" w14:textId="77777777" w:rsidR="00B90C2A" w:rsidRDefault="008F3DD6">
            <w:pPr>
              <w:jc w:val="center"/>
            </w:pPr>
            <w:r>
              <w:rPr>
                <w:rFonts w:eastAsiaTheme="minorEastAsia"/>
                <w:szCs w:val="21"/>
              </w:rPr>
              <w:t>应收申购款</w:t>
            </w:r>
          </w:p>
        </w:tc>
        <w:tc>
          <w:tcPr>
            <w:tcW w:w="1701" w:type="dxa"/>
            <w:vAlign w:val="center"/>
          </w:tcPr>
          <w:p w14:paraId="7C90424B" w14:textId="77777777" w:rsidR="00B90C2A" w:rsidRDefault="008F3DD6">
            <w:pPr>
              <w:jc w:val="right"/>
            </w:pPr>
            <w:r>
              <w:rPr>
                <w:rFonts w:eastAsiaTheme="minorEastAsia"/>
                <w:szCs w:val="21"/>
              </w:rPr>
              <w:t>-</w:t>
            </w:r>
          </w:p>
        </w:tc>
        <w:tc>
          <w:tcPr>
            <w:tcW w:w="1428" w:type="dxa"/>
            <w:vAlign w:val="center"/>
          </w:tcPr>
          <w:p w14:paraId="454C3D85" w14:textId="77777777" w:rsidR="00B90C2A" w:rsidRDefault="008F3DD6">
            <w:pPr>
              <w:jc w:val="right"/>
            </w:pPr>
            <w:r>
              <w:rPr>
                <w:rFonts w:eastAsiaTheme="minorEastAsia"/>
                <w:szCs w:val="21"/>
              </w:rPr>
              <w:t>-</w:t>
            </w:r>
          </w:p>
        </w:tc>
        <w:tc>
          <w:tcPr>
            <w:tcW w:w="1559" w:type="dxa"/>
            <w:vAlign w:val="center"/>
          </w:tcPr>
          <w:p w14:paraId="18E0DDFA" w14:textId="77777777" w:rsidR="00B90C2A" w:rsidRDefault="008F3DD6">
            <w:pPr>
              <w:jc w:val="right"/>
            </w:pPr>
            <w:r>
              <w:rPr>
                <w:rFonts w:eastAsiaTheme="minorEastAsia"/>
                <w:szCs w:val="21"/>
              </w:rPr>
              <w:t>-</w:t>
            </w:r>
          </w:p>
        </w:tc>
        <w:tc>
          <w:tcPr>
            <w:tcW w:w="1559" w:type="dxa"/>
            <w:vAlign w:val="center"/>
          </w:tcPr>
          <w:p w14:paraId="05B07E50" w14:textId="77777777" w:rsidR="00B90C2A" w:rsidRDefault="008F3DD6">
            <w:pPr>
              <w:jc w:val="right"/>
            </w:pPr>
            <w:r>
              <w:rPr>
                <w:rFonts w:eastAsiaTheme="minorEastAsia"/>
                <w:szCs w:val="21"/>
              </w:rPr>
              <w:t>32,701.29</w:t>
            </w:r>
          </w:p>
        </w:tc>
        <w:tc>
          <w:tcPr>
            <w:tcW w:w="1574" w:type="dxa"/>
            <w:vAlign w:val="center"/>
          </w:tcPr>
          <w:p w14:paraId="5EEA8945" w14:textId="77777777" w:rsidR="00B90C2A" w:rsidRDefault="008F3DD6">
            <w:pPr>
              <w:jc w:val="right"/>
            </w:pPr>
            <w:r>
              <w:rPr>
                <w:rFonts w:eastAsiaTheme="minorEastAsia"/>
                <w:szCs w:val="21"/>
              </w:rPr>
              <w:t>32,701.29</w:t>
            </w:r>
          </w:p>
        </w:tc>
      </w:tr>
      <w:tr w:rsidR="001D7C41" w:rsidRPr="00E54740" w14:paraId="2A362AAC" w14:textId="77777777" w:rsidTr="00555FF5">
        <w:trPr>
          <w:trHeight w:val="280"/>
        </w:trPr>
        <w:tc>
          <w:tcPr>
            <w:tcW w:w="1833" w:type="dxa"/>
          </w:tcPr>
          <w:p w14:paraId="4928E9E4"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41A1AEFD"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27,624,110.52</w:t>
            </w:r>
          </w:p>
        </w:tc>
        <w:tc>
          <w:tcPr>
            <w:tcW w:w="1428" w:type="dxa"/>
          </w:tcPr>
          <w:p w14:paraId="72C2ED9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3B226160"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59" w:type="dxa"/>
          </w:tcPr>
          <w:p w14:paraId="30FE6256"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156,234,449.23</w:t>
            </w:r>
          </w:p>
        </w:tc>
        <w:tc>
          <w:tcPr>
            <w:tcW w:w="1574" w:type="dxa"/>
          </w:tcPr>
          <w:p w14:paraId="2A0F5B81"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183,858,559.75</w:t>
            </w:r>
          </w:p>
        </w:tc>
      </w:tr>
      <w:tr w:rsidR="001D7C41" w:rsidRPr="00E54740" w14:paraId="48810E12" w14:textId="77777777" w:rsidTr="00555FF5">
        <w:trPr>
          <w:trHeight w:val="280"/>
        </w:trPr>
        <w:tc>
          <w:tcPr>
            <w:tcW w:w="1833" w:type="dxa"/>
          </w:tcPr>
          <w:p w14:paraId="7B0FD4E8"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2967D2FA"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0F157CB1" w14:textId="77777777" w:rsidR="00751A4E" w:rsidRPr="00E54740" w:rsidRDefault="00751A4E" w:rsidP="00CE7D52">
            <w:pPr>
              <w:spacing w:line="360" w:lineRule="auto"/>
              <w:jc w:val="right"/>
              <w:rPr>
                <w:rFonts w:eastAsiaTheme="minorEastAsia"/>
                <w:szCs w:val="21"/>
              </w:rPr>
            </w:pPr>
          </w:p>
        </w:tc>
        <w:tc>
          <w:tcPr>
            <w:tcW w:w="1559" w:type="dxa"/>
            <w:vAlign w:val="center"/>
          </w:tcPr>
          <w:p w14:paraId="465D4ACC" w14:textId="77777777" w:rsidR="00751A4E" w:rsidRPr="00E54740" w:rsidRDefault="00751A4E" w:rsidP="00CE7D52">
            <w:pPr>
              <w:spacing w:line="360" w:lineRule="auto"/>
              <w:jc w:val="right"/>
              <w:rPr>
                <w:rFonts w:eastAsiaTheme="minorEastAsia"/>
                <w:szCs w:val="21"/>
              </w:rPr>
            </w:pPr>
          </w:p>
        </w:tc>
        <w:tc>
          <w:tcPr>
            <w:tcW w:w="1559" w:type="dxa"/>
            <w:vAlign w:val="center"/>
          </w:tcPr>
          <w:p w14:paraId="040B4C4E" w14:textId="77777777" w:rsidR="00751A4E" w:rsidRPr="00E54740" w:rsidRDefault="00751A4E" w:rsidP="00CE7D52">
            <w:pPr>
              <w:spacing w:line="360" w:lineRule="auto"/>
              <w:jc w:val="right"/>
              <w:rPr>
                <w:rFonts w:eastAsiaTheme="minorEastAsia"/>
                <w:szCs w:val="21"/>
              </w:rPr>
            </w:pPr>
          </w:p>
        </w:tc>
        <w:tc>
          <w:tcPr>
            <w:tcW w:w="1574" w:type="dxa"/>
            <w:vAlign w:val="center"/>
          </w:tcPr>
          <w:p w14:paraId="407AF7CB" w14:textId="77777777" w:rsidR="00751A4E" w:rsidRPr="00E54740" w:rsidRDefault="00751A4E" w:rsidP="00CE7D52">
            <w:pPr>
              <w:spacing w:line="360" w:lineRule="auto"/>
              <w:jc w:val="right"/>
              <w:rPr>
                <w:rFonts w:eastAsiaTheme="minorEastAsia"/>
                <w:szCs w:val="21"/>
              </w:rPr>
            </w:pPr>
          </w:p>
        </w:tc>
      </w:tr>
      <w:tr w:rsidR="00B90C2A" w14:paraId="33B919DF" w14:textId="77777777" w:rsidTr="00555FF5">
        <w:tc>
          <w:tcPr>
            <w:tcW w:w="1833" w:type="dxa"/>
            <w:vAlign w:val="center"/>
          </w:tcPr>
          <w:p w14:paraId="1A05B4E3" w14:textId="77777777" w:rsidR="00B90C2A" w:rsidRDefault="008F3DD6">
            <w:pPr>
              <w:jc w:val="center"/>
            </w:pPr>
            <w:r>
              <w:rPr>
                <w:rFonts w:eastAsiaTheme="minorEastAsia"/>
                <w:szCs w:val="21"/>
              </w:rPr>
              <w:t>应付清算款</w:t>
            </w:r>
          </w:p>
        </w:tc>
        <w:tc>
          <w:tcPr>
            <w:tcW w:w="1701" w:type="dxa"/>
            <w:vAlign w:val="center"/>
          </w:tcPr>
          <w:p w14:paraId="67F934F7" w14:textId="77777777" w:rsidR="00B90C2A" w:rsidRDefault="008F3DD6">
            <w:pPr>
              <w:jc w:val="right"/>
            </w:pPr>
            <w:r>
              <w:rPr>
                <w:rFonts w:eastAsiaTheme="minorEastAsia"/>
                <w:szCs w:val="21"/>
              </w:rPr>
              <w:t>-</w:t>
            </w:r>
          </w:p>
        </w:tc>
        <w:tc>
          <w:tcPr>
            <w:tcW w:w="1428" w:type="dxa"/>
            <w:vAlign w:val="center"/>
          </w:tcPr>
          <w:p w14:paraId="5E71D307" w14:textId="77777777" w:rsidR="00B90C2A" w:rsidRDefault="008F3DD6">
            <w:pPr>
              <w:jc w:val="right"/>
            </w:pPr>
            <w:r>
              <w:rPr>
                <w:rFonts w:eastAsiaTheme="minorEastAsia"/>
                <w:szCs w:val="21"/>
              </w:rPr>
              <w:t>-</w:t>
            </w:r>
          </w:p>
        </w:tc>
        <w:tc>
          <w:tcPr>
            <w:tcW w:w="1559" w:type="dxa"/>
            <w:vAlign w:val="center"/>
          </w:tcPr>
          <w:p w14:paraId="4FB99194" w14:textId="77777777" w:rsidR="00B90C2A" w:rsidRDefault="008F3DD6">
            <w:pPr>
              <w:jc w:val="right"/>
            </w:pPr>
            <w:r>
              <w:rPr>
                <w:rFonts w:eastAsiaTheme="minorEastAsia"/>
                <w:szCs w:val="21"/>
              </w:rPr>
              <w:t>-</w:t>
            </w:r>
          </w:p>
        </w:tc>
        <w:tc>
          <w:tcPr>
            <w:tcW w:w="1559" w:type="dxa"/>
            <w:vAlign w:val="center"/>
          </w:tcPr>
          <w:p w14:paraId="1D12B309" w14:textId="77777777" w:rsidR="00B90C2A" w:rsidRDefault="008F3DD6">
            <w:pPr>
              <w:jc w:val="right"/>
            </w:pPr>
            <w:r>
              <w:rPr>
                <w:rFonts w:eastAsiaTheme="minorEastAsia"/>
                <w:szCs w:val="21"/>
              </w:rPr>
              <w:t>1,279,698.16</w:t>
            </w:r>
          </w:p>
        </w:tc>
        <w:tc>
          <w:tcPr>
            <w:tcW w:w="1574" w:type="dxa"/>
            <w:vAlign w:val="center"/>
          </w:tcPr>
          <w:p w14:paraId="716B12B2" w14:textId="77777777" w:rsidR="00B90C2A" w:rsidRDefault="008F3DD6">
            <w:pPr>
              <w:jc w:val="right"/>
            </w:pPr>
            <w:r>
              <w:rPr>
                <w:rFonts w:eastAsiaTheme="minorEastAsia"/>
                <w:szCs w:val="21"/>
              </w:rPr>
              <w:t>1,279,698.16</w:t>
            </w:r>
          </w:p>
        </w:tc>
      </w:tr>
      <w:tr w:rsidR="00B90C2A" w14:paraId="4460A652" w14:textId="77777777" w:rsidTr="00555FF5">
        <w:tc>
          <w:tcPr>
            <w:tcW w:w="1833" w:type="dxa"/>
            <w:vAlign w:val="center"/>
          </w:tcPr>
          <w:p w14:paraId="5F22465E" w14:textId="77777777" w:rsidR="00B90C2A" w:rsidRDefault="008F3DD6">
            <w:pPr>
              <w:jc w:val="center"/>
            </w:pPr>
            <w:r>
              <w:rPr>
                <w:rFonts w:eastAsiaTheme="minorEastAsia"/>
                <w:szCs w:val="21"/>
              </w:rPr>
              <w:t>应付赎回款</w:t>
            </w:r>
          </w:p>
        </w:tc>
        <w:tc>
          <w:tcPr>
            <w:tcW w:w="1701" w:type="dxa"/>
            <w:vAlign w:val="center"/>
          </w:tcPr>
          <w:p w14:paraId="40F2737E" w14:textId="77777777" w:rsidR="00B90C2A" w:rsidRDefault="008F3DD6">
            <w:pPr>
              <w:jc w:val="right"/>
            </w:pPr>
            <w:r>
              <w:rPr>
                <w:rFonts w:eastAsiaTheme="minorEastAsia"/>
                <w:szCs w:val="21"/>
              </w:rPr>
              <w:t>-</w:t>
            </w:r>
          </w:p>
        </w:tc>
        <w:tc>
          <w:tcPr>
            <w:tcW w:w="1428" w:type="dxa"/>
            <w:vAlign w:val="center"/>
          </w:tcPr>
          <w:p w14:paraId="30457F77" w14:textId="77777777" w:rsidR="00B90C2A" w:rsidRDefault="008F3DD6">
            <w:pPr>
              <w:jc w:val="right"/>
            </w:pPr>
            <w:r>
              <w:rPr>
                <w:rFonts w:eastAsiaTheme="minorEastAsia"/>
                <w:szCs w:val="21"/>
              </w:rPr>
              <w:t>-</w:t>
            </w:r>
          </w:p>
        </w:tc>
        <w:tc>
          <w:tcPr>
            <w:tcW w:w="1559" w:type="dxa"/>
            <w:vAlign w:val="center"/>
          </w:tcPr>
          <w:p w14:paraId="7537D823" w14:textId="77777777" w:rsidR="00B90C2A" w:rsidRDefault="008F3DD6">
            <w:pPr>
              <w:jc w:val="right"/>
            </w:pPr>
            <w:r>
              <w:rPr>
                <w:rFonts w:eastAsiaTheme="minorEastAsia"/>
                <w:szCs w:val="21"/>
              </w:rPr>
              <w:t>-</w:t>
            </w:r>
          </w:p>
        </w:tc>
        <w:tc>
          <w:tcPr>
            <w:tcW w:w="1559" w:type="dxa"/>
            <w:vAlign w:val="center"/>
          </w:tcPr>
          <w:p w14:paraId="7A6BA3BB" w14:textId="77777777" w:rsidR="00B90C2A" w:rsidRDefault="008F3DD6">
            <w:pPr>
              <w:jc w:val="right"/>
            </w:pPr>
            <w:r>
              <w:rPr>
                <w:rFonts w:eastAsiaTheme="minorEastAsia"/>
                <w:szCs w:val="21"/>
              </w:rPr>
              <w:t>46,794.98</w:t>
            </w:r>
          </w:p>
        </w:tc>
        <w:tc>
          <w:tcPr>
            <w:tcW w:w="1574" w:type="dxa"/>
            <w:vAlign w:val="center"/>
          </w:tcPr>
          <w:p w14:paraId="0E75483B" w14:textId="77777777" w:rsidR="00B90C2A" w:rsidRDefault="008F3DD6">
            <w:pPr>
              <w:jc w:val="right"/>
            </w:pPr>
            <w:r>
              <w:rPr>
                <w:rFonts w:eastAsiaTheme="minorEastAsia"/>
                <w:szCs w:val="21"/>
              </w:rPr>
              <w:t>46,794.98</w:t>
            </w:r>
          </w:p>
        </w:tc>
      </w:tr>
      <w:tr w:rsidR="00B90C2A" w14:paraId="3E91B07B" w14:textId="77777777" w:rsidTr="00555FF5">
        <w:tc>
          <w:tcPr>
            <w:tcW w:w="1833" w:type="dxa"/>
            <w:vAlign w:val="center"/>
          </w:tcPr>
          <w:p w14:paraId="4AD97C0B" w14:textId="77777777" w:rsidR="00B90C2A" w:rsidRDefault="008F3DD6">
            <w:pPr>
              <w:jc w:val="center"/>
            </w:pPr>
            <w:r>
              <w:rPr>
                <w:rFonts w:eastAsiaTheme="minorEastAsia"/>
                <w:szCs w:val="21"/>
              </w:rPr>
              <w:t>应付管理人报酬</w:t>
            </w:r>
          </w:p>
        </w:tc>
        <w:tc>
          <w:tcPr>
            <w:tcW w:w="1701" w:type="dxa"/>
            <w:vAlign w:val="center"/>
          </w:tcPr>
          <w:p w14:paraId="14788D30" w14:textId="77777777" w:rsidR="00B90C2A" w:rsidRDefault="008F3DD6">
            <w:pPr>
              <w:jc w:val="right"/>
            </w:pPr>
            <w:r>
              <w:rPr>
                <w:rFonts w:eastAsiaTheme="minorEastAsia"/>
                <w:szCs w:val="21"/>
              </w:rPr>
              <w:t>-</w:t>
            </w:r>
          </w:p>
        </w:tc>
        <w:tc>
          <w:tcPr>
            <w:tcW w:w="1428" w:type="dxa"/>
            <w:vAlign w:val="center"/>
          </w:tcPr>
          <w:p w14:paraId="6FCD2015" w14:textId="77777777" w:rsidR="00B90C2A" w:rsidRDefault="008F3DD6">
            <w:pPr>
              <w:jc w:val="right"/>
            </w:pPr>
            <w:r>
              <w:rPr>
                <w:rFonts w:eastAsiaTheme="minorEastAsia"/>
                <w:szCs w:val="21"/>
              </w:rPr>
              <w:t>-</w:t>
            </w:r>
          </w:p>
        </w:tc>
        <w:tc>
          <w:tcPr>
            <w:tcW w:w="1559" w:type="dxa"/>
            <w:vAlign w:val="center"/>
          </w:tcPr>
          <w:p w14:paraId="2B54C7EE" w14:textId="77777777" w:rsidR="00B90C2A" w:rsidRDefault="008F3DD6">
            <w:pPr>
              <w:jc w:val="right"/>
            </w:pPr>
            <w:r>
              <w:rPr>
                <w:rFonts w:eastAsiaTheme="minorEastAsia"/>
                <w:szCs w:val="21"/>
              </w:rPr>
              <w:t>-</w:t>
            </w:r>
          </w:p>
        </w:tc>
        <w:tc>
          <w:tcPr>
            <w:tcW w:w="1559" w:type="dxa"/>
            <w:vAlign w:val="center"/>
          </w:tcPr>
          <w:p w14:paraId="6E86CA81" w14:textId="77777777" w:rsidR="00B90C2A" w:rsidRDefault="008F3DD6">
            <w:pPr>
              <w:jc w:val="right"/>
            </w:pPr>
            <w:r>
              <w:rPr>
                <w:rFonts w:eastAsiaTheme="minorEastAsia"/>
                <w:szCs w:val="21"/>
              </w:rPr>
              <w:t>236,313.92</w:t>
            </w:r>
          </w:p>
        </w:tc>
        <w:tc>
          <w:tcPr>
            <w:tcW w:w="1574" w:type="dxa"/>
            <w:vAlign w:val="center"/>
          </w:tcPr>
          <w:p w14:paraId="441396EC" w14:textId="77777777" w:rsidR="00B90C2A" w:rsidRDefault="008F3DD6">
            <w:pPr>
              <w:jc w:val="right"/>
            </w:pPr>
            <w:r>
              <w:rPr>
                <w:rFonts w:eastAsiaTheme="minorEastAsia"/>
                <w:szCs w:val="21"/>
              </w:rPr>
              <w:t>236,313.92</w:t>
            </w:r>
          </w:p>
        </w:tc>
      </w:tr>
      <w:tr w:rsidR="00B90C2A" w14:paraId="5DE35810" w14:textId="77777777" w:rsidTr="00555FF5">
        <w:tc>
          <w:tcPr>
            <w:tcW w:w="1833" w:type="dxa"/>
            <w:vAlign w:val="center"/>
          </w:tcPr>
          <w:p w14:paraId="762C22DE" w14:textId="77777777" w:rsidR="00B90C2A" w:rsidRDefault="008F3DD6">
            <w:pPr>
              <w:jc w:val="center"/>
            </w:pPr>
            <w:r>
              <w:rPr>
                <w:rFonts w:eastAsiaTheme="minorEastAsia"/>
                <w:szCs w:val="21"/>
              </w:rPr>
              <w:t>应付托管费</w:t>
            </w:r>
          </w:p>
        </w:tc>
        <w:tc>
          <w:tcPr>
            <w:tcW w:w="1701" w:type="dxa"/>
            <w:vAlign w:val="center"/>
          </w:tcPr>
          <w:p w14:paraId="164283BB" w14:textId="77777777" w:rsidR="00B90C2A" w:rsidRDefault="008F3DD6">
            <w:pPr>
              <w:jc w:val="right"/>
            </w:pPr>
            <w:r>
              <w:rPr>
                <w:rFonts w:eastAsiaTheme="minorEastAsia"/>
                <w:szCs w:val="21"/>
              </w:rPr>
              <w:t>-</w:t>
            </w:r>
          </w:p>
        </w:tc>
        <w:tc>
          <w:tcPr>
            <w:tcW w:w="1428" w:type="dxa"/>
            <w:vAlign w:val="center"/>
          </w:tcPr>
          <w:p w14:paraId="10C451C3" w14:textId="77777777" w:rsidR="00B90C2A" w:rsidRDefault="008F3DD6">
            <w:pPr>
              <w:jc w:val="right"/>
            </w:pPr>
            <w:r>
              <w:rPr>
                <w:rFonts w:eastAsiaTheme="minorEastAsia"/>
                <w:szCs w:val="21"/>
              </w:rPr>
              <w:t>-</w:t>
            </w:r>
          </w:p>
        </w:tc>
        <w:tc>
          <w:tcPr>
            <w:tcW w:w="1559" w:type="dxa"/>
            <w:vAlign w:val="center"/>
          </w:tcPr>
          <w:p w14:paraId="56815B7D" w14:textId="77777777" w:rsidR="00B90C2A" w:rsidRDefault="008F3DD6">
            <w:pPr>
              <w:jc w:val="right"/>
            </w:pPr>
            <w:r>
              <w:rPr>
                <w:rFonts w:eastAsiaTheme="minorEastAsia"/>
                <w:szCs w:val="21"/>
              </w:rPr>
              <w:t>-</w:t>
            </w:r>
          </w:p>
        </w:tc>
        <w:tc>
          <w:tcPr>
            <w:tcW w:w="1559" w:type="dxa"/>
            <w:vAlign w:val="center"/>
          </w:tcPr>
          <w:p w14:paraId="3B9FA659" w14:textId="77777777" w:rsidR="00B90C2A" w:rsidRDefault="008F3DD6">
            <w:pPr>
              <w:jc w:val="right"/>
            </w:pPr>
            <w:r>
              <w:rPr>
                <w:rFonts w:eastAsiaTheme="minorEastAsia"/>
                <w:szCs w:val="21"/>
              </w:rPr>
              <w:t>39,385.69</w:t>
            </w:r>
          </w:p>
        </w:tc>
        <w:tc>
          <w:tcPr>
            <w:tcW w:w="1574" w:type="dxa"/>
            <w:vAlign w:val="center"/>
          </w:tcPr>
          <w:p w14:paraId="76BD794C" w14:textId="77777777" w:rsidR="00B90C2A" w:rsidRDefault="008F3DD6">
            <w:pPr>
              <w:jc w:val="right"/>
            </w:pPr>
            <w:r>
              <w:rPr>
                <w:rFonts w:eastAsiaTheme="minorEastAsia"/>
                <w:szCs w:val="21"/>
              </w:rPr>
              <w:t>39,385.69</w:t>
            </w:r>
          </w:p>
        </w:tc>
      </w:tr>
      <w:tr w:rsidR="00B90C2A" w14:paraId="7A76BC64" w14:textId="77777777" w:rsidTr="00555FF5">
        <w:tc>
          <w:tcPr>
            <w:tcW w:w="1833" w:type="dxa"/>
            <w:vAlign w:val="center"/>
          </w:tcPr>
          <w:p w14:paraId="75B63699" w14:textId="77777777" w:rsidR="00B90C2A" w:rsidRDefault="008F3DD6">
            <w:pPr>
              <w:jc w:val="center"/>
            </w:pPr>
            <w:r>
              <w:rPr>
                <w:rFonts w:eastAsiaTheme="minorEastAsia"/>
                <w:szCs w:val="21"/>
              </w:rPr>
              <w:t>应付销售服务费</w:t>
            </w:r>
          </w:p>
        </w:tc>
        <w:tc>
          <w:tcPr>
            <w:tcW w:w="1701" w:type="dxa"/>
            <w:vAlign w:val="center"/>
          </w:tcPr>
          <w:p w14:paraId="6A599526" w14:textId="77777777" w:rsidR="00B90C2A" w:rsidRDefault="008F3DD6">
            <w:pPr>
              <w:jc w:val="right"/>
            </w:pPr>
            <w:r>
              <w:rPr>
                <w:rFonts w:eastAsiaTheme="minorEastAsia"/>
                <w:szCs w:val="21"/>
              </w:rPr>
              <w:t>-</w:t>
            </w:r>
          </w:p>
        </w:tc>
        <w:tc>
          <w:tcPr>
            <w:tcW w:w="1428" w:type="dxa"/>
            <w:vAlign w:val="center"/>
          </w:tcPr>
          <w:p w14:paraId="09BBBF87" w14:textId="77777777" w:rsidR="00B90C2A" w:rsidRDefault="008F3DD6">
            <w:pPr>
              <w:jc w:val="right"/>
            </w:pPr>
            <w:r>
              <w:rPr>
                <w:rFonts w:eastAsiaTheme="minorEastAsia"/>
                <w:szCs w:val="21"/>
              </w:rPr>
              <w:t>-</w:t>
            </w:r>
          </w:p>
        </w:tc>
        <w:tc>
          <w:tcPr>
            <w:tcW w:w="1559" w:type="dxa"/>
            <w:vAlign w:val="center"/>
          </w:tcPr>
          <w:p w14:paraId="02AF6707" w14:textId="77777777" w:rsidR="00B90C2A" w:rsidRDefault="008F3DD6">
            <w:pPr>
              <w:jc w:val="right"/>
            </w:pPr>
            <w:r>
              <w:rPr>
                <w:rFonts w:eastAsiaTheme="minorEastAsia"/>
                <w:szCs w:val="21"/>
              </w:rPr>
              <w:t>-</w:t>
            </w:r>
          </w:p>
        </w:tc>
        <w:tc>
          <w:tcPr>
            <w:tcW w:w="1559" w:type="dxa"/>
            <w:vAlign w:val="center"/>
          </w:tcPr>
          <w:p w14:paraId="1E1027E0" w14:textId="77777777" w:rsidR="00B90C2A" w:rsidRDefault="008F3DD6">
            <w:pPr>
              <w:jc w:val="right"/>
            </w:pPr>
            <w:r>
              <w:rPr>
                <w:rFonts w:eastAsiaTheme="minorEastAsia"/>
                <w:szCs w:val="21"/>
              </w:rPr>
              <w:t>161.08</w:t>
            </w:r>
          </w:p>
        </w:tc>
        <w:tc>
          <w:tcPr>
            <w:tcW w:w="1574" w:type="dxa"/>
            <w:vAlign w:val="center"/>
          </w:tcPr>
          <w:p w14:paraId="6CD675EB" w14:textId="77777777" w:rsidR="00B90C2A" w:rsidRDefault="008F3DD6">
            <w:pPr>
              <w:jc w:val="right"/>
            </w:pPr>
            <w:r>
              <w:rPr>
                <w:rFonts w:eastAsiaTheme="minorEastAsia"/>
                <w:szCs w:val="21"/>
              </w:rPr>
              <w:t>161.08</w:t>
            </w:r>
          </w:p>
        </w:tc>
      </w:tr>
      <w:tr w:rsidR="00B90C2A" w14:paraId="0FD1E4C3" w14:textId="77777777" w:rsidTr="00555FF5">
        <w:tc>
          <w:tcPr>
            <w:tcW w:w="1833" w:type="dxa"/>
            <w:vAlign w:val="center"/>
          </w:tcPr>
          <w:p w14:paraId="38264AA1" w14:textId="77777777" w:rsidR="00B90C2A" w:rsidRDefault="008F3DD6">
            <w:pPr>
              <w:jc w:val="center"/>
            </w:pPr>
            <w:r>
              <w:rPr>
                <w:rFonts w:eastAsiaTheme="minorEastAsia"/>
                <w:szCs w:val="21"/>
              </w:rPr>
              <w:t>其他负债</w:t>
            </w:r>
          </w:p>
        </w:tc>
        <w:tc>
          <w:tcPr>
            <w:tcW w:w="1701" w:type="dxa"/>
            <w:vAlign w:val="center"/>
          </w:tcPr>
          <w:p w14:paraId="3009D788" w14:textId="77777777" w:rsidR="00B90C2A" w:rsidRDefault="008F3DD6">
            <w:pPr>
              <w:jc w:val="right"/>
            </w:pPr>
            <w:r>
              <w:rPr>
                <w:rFonts w:eastAsiaTheme="minorEastAsia"/>
                <w:szCs w:val="21"/>
              </w:rPr>
              <w:t>-</w:t>
            </w:r>
          </w:p>
        </w:tc>
        <w:tc>
          <w:tcPr>
            <w:tcW w:w="1428" w:type="dxa"/>
            <w:vAlign w:val="center"/>
          </w:tcPr>
          <w:p w14:paraId="049E5C78" w14:textId="77777777" w:rsidR="00B90C2A" w:rsidRDefault="008F3DD6">
            <w:pPr>
              <w:jc w:val="right"/>
            </w:pPr>
            <w:r>
              <w:rPr>
                <w:rFonts w:eastAsiaTheme="minorEastAsia"/>
                <w:szCs w:val="21"/>
              </w:rPr>
              <w:t>-</w:t>
            </w:r>
          </w:p>
        </w:tc>
        <w:tc>
          <w:tcPr>
            <w:tcW w:w="1559" w:type="dxa"/>
            <w:vAlign w:val="center"/>
          </w:tcPr>
          <w:p w14:paraId="4A4E15D3" w14:textId="77777777" w:rsidR="00B90C2A" w:rsidRDefault="008F3DD6">
            <w:pPr>
              <w:jc w:val="right"/>
            </w:pPr>
            <w:r>
              <w:rPr>
                <w:rFonts w:eastAsiaTheme="minorEastAsia"/>
                <w:szCs w:val="21"/>
              </w:rPr>
              <w:t>-</w:t>
            </w:r>
          </w:p>
        </w:tc>
        <w:tc>
          <w:tcPr>
            <w:tcW w:w="1559" w:type="dxa"/>
            <w:vAlign w:val="center"/>
          </w:tcPr>
          <w:p w14:paraId="30A81C44" w14:textId="77777777" w:rsidR="00B90C2A" w:rsidRDefault="008F3DD6">
            <w:pPr>
              <w:jc w:val="right"/>
            </w:pPr>
            <w:r>
              <w:rPr>
                <w:rFonts w:eastAsiaTheme="minorEastAsia"/>
                <w:szCs w:val="21"/>
              </w:rPr>
              <w:t>273,197.11</w:t>
            </w:r>
          </w:p>
        </w:tc>
        <w:tc>
          <w:tcPr>
            <w:tcW w:w="1574" w:type="dxa"/>
            <w:vAlign w:val="center"/>
          </w:tcPr>
          <w:p w14:paraId="3C5123A9" w14:textId="77777777" w:rsidR="00B90C2A" w:rsidRDefault="008F3DD6">
            <w:pPr>
              <w:jc w:val="right"/>
            </w:pPr>
            <w:r>
              <w:rPr>
                <w:rFonts w:eastAsiaTheme="minorEastAsia"/>
                <w:szCs w:val="21"/>
              </w:rPr>
              <w:t>273,197.11</w:t>
            </w:r>
          </w:p>
        </w:tc>
      </w:tr>
      <w:tr w:rsidR="001D7C41" w:rsidRPr="00E54740" w14:paraId="2788530B" w14:textId="77777777" w:rsidTr="00555FF5">
        <w:trPr>
          <w:trHeight w:val="280"/>
        </w:trPr>
        <w:tc>
          <w:tcPr>
            <w:tcW w:w="1833" w:type="dxa"/>
          </w:tcPr>
          <w:p w14:paraId="0241C291"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FD1F13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241FC23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7169C24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14E9D3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1,875,550.94</w:t>
            </w:r>
          </w:p>
        </w:tc>
        <w:tc>
          <w:tcPr>
            <w:tcW w:w="1574" w:type="dxa"/>
          </w:tcPr>
          <w:p w14:paraId="3FF14F9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1,875,550.94</w:t>
            </w:r>
          </w:p>
        </w:tc>
      </w:tr>
      <w:tr w:rsidR="001D7C41" w:rsidRPr="00E54740" w14:paraId="22413497" w14:textId="77777777" w:rsidTr="00555FF5">
        <w:trPr>
          <w:trHeight w:val="280"/>
        </w:trPr>
        <w:tc>
          <w:tcPr>
            <w:tcW w:w="1833" w:type="dxa"/>
          </w:tcPr>
          <w:p w14:paraId="33E6887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E0F05C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27,624,110.52</w:t>
            </w:r>
          </w:p>
        </w:tc>
        <w:tc>
          <w:tcPr>
            <w:tcW w:w="1428" w:type="dxa"/>
          </w:tcPr>
          <w:p w14:paraId="115E032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5EACCBA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60DE4F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154,358,898.29</w:t>
            </w:r>
          </w:p>
        </w:tc>
        <w:tc>
          <w:tcPr>
            <w:tcW w:w="1574" w:type="dxa"/>
          </w:tcPr>
          <w:p w14:paraId="7E15B80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181,983,008.81</w:t>
            </w:r>
          </w:p>
        </w:tc>
      </w:tr>
      <w:tr w:rsidR="001D7C41" w:rsidRPr="00E54740" w14:paraId="7CC169D9" w14:textId="77777777" w:rsidTr="00555FF5">
        <w:trPr>
          <w:trHeight w:val="280"/>
        </w:trPr>
        <w:tc>
          <w:tcPr>
            <w:tcW w:w="1833" w:type="dxa"/>
            <w:vAlign w:val="center"/>
          </w:tcPr>
          <w:p w14:paraId="3A8B551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0E4CB4E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2FC45EA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1B6F0B20"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559" w:type="dxa"/>
            <w:vAlign w:val="center"/>
          </w:tcPr>
          <w:p w14:paraId="0E0A8CC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59" w:type="dxa"/>
            <w:vAlign w:val="center"/>
          </w:tcPr>
          <w:p w14:paraId="45C7E3C5"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574" w:type="dxa"/>
            <w:vAlign w:val="center"/>
          </w:tcPr>
          <w:p w14:paraId="2079D3DC"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55CA199C" w14:textId="77777777" w:rsidTr="00555FF5">
        <w:trPr>
          <w:trHeight w:val="280"/>
        </w:trPr>
        <w:tc>
          <w:tcPr>
            <w:tcW w:w="1833" w:type="dxa"/>
          </w:tcPr>
          <w:p w14:paraId="23069C40"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FA504D0" w14:textId="77777777" w:rsidR="00751A4E" w:rsidRPr="00E54740" w:rsidRDefault="00751A4E" w:rsidP="00CE7D52">
            <w:pPr>
              <w:spacing w:line="360" w:lineRule="auto"/>
              <w:jc w:val="right"/>
              <w:rPr>
                <w:rFonts w:eastAsiaTheme="minorEastAsia"/>
                <w:szCs w:val="21"/>
              </w:rPr>
            </w:pPr>
          </w:p>
        </w:tc>
        <w:tc>
          <w:tcPr>
            <w:tcW w:w="1428" w:type="dxa"/>
            <w:vAlign w:val="center"/>
          </w:tcPr>
          <w:p w14:paraId="08B676EF"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5AFD5A5B" w14:textId="77777777" w:rsidR="00751A4E" w:rsidRPr="00E54740" w:rsidRDefault="00751A4E" w:rsidP="00CE7D52">
            <w:pPr>
              <w:spacing w:line="360" w:lineRule="auto"/>
              <w:jc w:val="right"/>
              <w:rPr>
                <w:rFonts w:eastAsiaTheme="minorEastAsia"/>
                <w:b/>
                <w:szCs w:val="21"/>
              </w:rPr>
            </w:pPr>
          </w:p>
        </w:tc>
        <w:tc>
          <w:tcPr>
            <w:tcW w:w="1559" w:type="dxa"/>
            <w:vAlign w:val="center"/>
          </w:tcPr>
          <w:p w14:paraId="4480435A" w14:textId="77777777" w:rsidR="00751A4E" w:rsidRPr="00E54740" w:rsidRDefault="00751A4E" w:rsidP="00CE7D52">
            <w:pPr>
              <w:spacing w:line="360" w:lineRule="auto"/>
              <w:jc w:val="right"/>
              <w:rPr>
                <w:rFonts w:eastAsiaTheme="minorEastAsia"/>
                <w:b/>
                <w:szCs w:val="21"/>
              </w:rPr>
            </w:pPr>
          </w:p>
        </w:tc>
        <w:tc>
          <w:tcPr>
            <w:tcW w:w="1574" w:type="dxa"/>
            <w:vAlign w:val="center"/>
          </w:tcPr>
          <w:p w14:paraId="07A4BBED" w14:textId="77777777" w:rsidR="00751A4E" w:rsidRPr="00E54740" w:rsidRDefault="00751A4E" w:rsidP="00CE7D52">
            <w:pPr>
              <w:spacing w:line="360" w:lineRule="auto"/>
              <w:jc w:val="right"/>
              <w:rPr>
                <w:rFonts w:eastAsiaTheme="minorEastAsia"/>
                <w:b/>
                <w:szCs w:val="21"/>
              </w:rPr>
            </w:pPr>
          </w:p>
        </w:tc>
      </w:tr>
      <w:tr w:rsidR="00B90C2A" w14:paraId="6054D8C4" w14:textId="77777777" w:rsidTr="00555FF5">
        <w:tc>
          <w:tcPr>
            <w:tcW w:w="1833" w:type="dxa"/>
            <w:vAlign w:val="center"/>
          </w:tcPr>
          <w:p w14:paraId="45455D73" w14:textId="77777777" w:rsidR="00B90C2A" w:rsidRDefault="008F3DD6">
            <w:pPr>
              <w:jc w:val="center"/>
            </w:pPr>
            <w:r>
              <w:rPr>
                <w:rFonts w:eastAsiaTheme="minorEastAsia"/>
                <w:szCs w:val="21"/>
              </w:rPr>
              <w:t>货币资金</w:t>
            </w:r>
          </w:p>
        </w:tc>
        <w:tc>
          <w:tcPr>
            <w:tcW w:w="1701" w:type="dxa"/>
            <w:vAlign w:val="center"/>
          </w:tcPr>
          <w:p w14:paraId="111ECE36" w14:textId="77777777" w:rsidR="00B90C2A" w:rsidRDefault="008F3DD6">
            <w:pPr>
              <w:jc w:val="right"/>
            </w:pPr>
            <w:r>
              <w:rPr>
                <w:rFonts w:eastAsiaTheme="minorEastAsia"/>
                <w:szCs w:val="21"/>
              </w:rPr>
              <w:t>16,813,396.04</w:t>
            </w:r>
          </w:p>
        </w:tc>
        <w:tc>
          <w:tcPr>
            <w:tcW w:w="1428" w:type="dxa"/>
            <w:vAlign w:val="center"/>
          </w:tcPr>
          <w:p w14:paraId="65D9A164" w14:textId="77777777" w:rsidR="00B90C2A" w:rsidRDefault="008F3DD6">
            <w:pPr>
              <w:jc w:val="right"/>
            </w:pPr>
            <w:r>
              <w:rPr>
                <w:rFonts w:eastAsiaTheme="minorEastAsia"/>
                <w:szCs w:val="21"/>
              </w:rPr>
              <w:t>-</w:t>
            </w:r>
          </w:p>
        </w:tc>
        <w:tc>
          <w:tcPr>
            <w:tcW w:w="1559" w:type="dxa"/>
            <w:vAlign w:val="center"/>
          </w:tcPr>
          <w:p w14:paraId="691166DF" w14:textId="77777777" w:rsidR="00B90C2A" w:rsidRDefault="008F3DD6">
            <w:pPr>
              <w:jc w:val="right"/>
            </w:pPr>
            <w:r>
              <w:rPr>
                <w:rFonts w:eastAsiaTheme="minorEastAsia"/>
                <w:szCs w:val="21"/>
              </w:rPr>
              <w:t>-</w:t>
            </w:r>
          </w:p>
        </w:tc>
        <w:tc>
          <w:tcPr>
            <w:tcW w:w="1559" w:type="dxa"/>
            <w:vAlign w:val="center"/>
          </w:tcPr>
          <w:p w14:paraId="5BA46847" w14:textId="77777777" w:rsidR="00B90C2A" w:rsidRDefault="008F3DD6">
            <w:pPr>
              <w:jc w:val="right"/>
            </w:pPr>
            <w:r>
              <w:rPr>
                <w:rFonts w:eastAsiaTheme="minorEastAsia"/>
                <w:szCs w:val="21"/>
              </w:rPr>
              <w:t>-</w:t>
            </w:r>
          </w:p>
        </w:tc>
        <w:tc>
          <w:tcPr>
            <w:tcW w:w="1574" w:type="dxa"/>
            <w:vAlign w:val="center"/>
          </w:tcPr>
          <w:p w14:paraId="4D4161E1" w14:textId="77777777" w:rsidR="00B90C2A" w:rsidRDefault="008F3DD6">
            <w:pPr>
              <w:jc w:val="right"/>
            </w:pPr>
            <w:r>
              <w:rPr>
                <w:rFonts w:eastAsiaTheme="minorEastAsia"/>
                <w:szCs w:val="21"/>
              </w:rPr>
              <w:t>16,813,396.04</w:t>
            </w:r>
          </w:p>
        </w:tc>
      </w:tr>
      <w:tr w:rsidR="00B90C2A" w14:paraId="393F12FB" w14:textId="77777777" w:rsidTr="00555FF5">
        <w:tc>
          <w:tcPr>
            <w:tcW w:w="1833" w:type="dxa"/>
            <w:vAlign w:val="center"/>
          </w:tcPr>
          <w:p w14:paraId="320CC3DA" w14:textId="77777777" w:rsidR="00B90C2A" w:rsidRDefault="008F3DD6">
            <w:pPr>
              <w:jc w:val="center"/>
            </w:pPr>
            <w:r>
              <w:rPr>
                <w:rFonts w:eastAsiaTheme="minorEastAsia"/>
                <w:szCs w:val="21"/>
              </w:rPr>
              <w:t>结算备付金</w:t>
            </w:r>
          </w:p>
        </w:tc>
        <w:tc>
          <w:tcPr>
            <w:tcW w:w="1701" w:type="dxa"/>
            <w:vAlign w:val="center"/>
          </w:tcPr>
          <w:p w14:paraId="2EC24435" w14:textId="77777777" w:rsidR="00B90C2A" w:rsidRDefault="008F3DD6">
            <w:pPr>
              <w:jc w:val="right"/>
            </w:pPr>
            <w:r>
              <w:rPr>
                <w:rFonts w:eastAsiaTheme="minorEastAsia"/>
                <w:szCs w:val="21"/>
              </w:rPr>
              <w:t>303,924.26</w:t>
            </w:r>
          </w:p>
        </w:tc>
        <w:tc>
          <w:tcPr>
            <w:tcW w:w="1428" w:type="dxa"/>
            <w:vAlign w:val="center"/>
          </w:tcPr>
          <w:p w14:paraId="6DBF8011" w14:textId="77777777" w:rsidR="00B90C2A" w:rsidRDefault="008F3DD6">
            <w:pPr>
              <w:jc w:val="right"/>
            </w:pPr>
            <w:r>
              <w:rPr>
                <w:rFonts w:eastAsiaTheme="minorEastAsia"/>
                <w:szCs w:val="21"/>
              </w:rPr>
              <w:t>-</w:t>
            </w:r>
          </w:p>
        </w:tc>
        <w:tc>
          <w:tcPr>
            <w:tcW w:w="1559" w:type="dxa"/>
            <w:vAlign w:val="center"/>
          </w:tcPr>
          <w:p w14:paraId="66A0EBB5" w14:textId="77777777" w:rsidR="00B90C2A" w:rsidRDefault="008F3DD6">
            <w:pPr>
              <w:jc w:val="right"/>
            </w:pPr>
            <w:r>
              <w:rPr>
                <w:rFonts w:eastAsiaTheme="minorEastAsia"/>
                <w:szCs w:val="21"/>
              </w:rPr>
              <w:t>-</w:t>
            </w:r>
          </w:p>
        </w:tc>
        <w:tc>
          <w:tcPr>
            <w:tcW w:w="1559" w:type="dxa"/>
            <w:vAlign w:val="center"/>
          </w:tcPr>
          <w:p w14:paraId="467F6F5F" w14:textId="77777777" w:rsidR="00B90C2A" w:rsidRDefault="008F3DD6">
            <w:pPr>
              <w:jc w:val="right"/>
            </w:pPr>
            <w:r>
              <w:rPr>
                <w:rFonts w:eastAsiaTheme="minorEastAsia"/>
                <w:szCs w:val="21"/>
              </w:rPr>
              <w:t>-</w:t>
            </w:r>
          </w:p>
        </w:tc>
        <w:tc>
          <w:tcPr>
            <w:tcW w:w="1574" w:type="dxa"/>
            <w:vAlign w:val="center"/>
          </w:tcPr>
          <w:p w14:paraId="21E06994" w14:textId="77777777" w:rsidR="00B90C2A" w:rsidRDefault="008F3DD6">
            <w:pPr>
              <w:jc w:val="right"/>
            </w:pPr>
            <w:r>
              <w:rPr>
                <w:rFonts w:eastAsiaTheme="minorEastAsia"/>
                <w:szCs w:val="21"/>
              </w:rPr>
              <w:t>303,924.26</w:t>
            </w:r>
          </w:p>
        </w:tc>
      </w:tr>
      <w:tr w:rsidR="00B90C2A" w14:paraId="52B8114F" w14:textId="77777777" w:rsidTr="00555FF5">
        <w:tc>
          <w:tcPr>
            <w:tcW w:w="1833" w:type="dxa"/>
            <w:vAlign w:val="center"/>
          </w:tcPr>
          <w:p w14:paraId="43C7F436" w14:textId="77777777" w:rsidR="00B90C2A" w:rsidRDefault="008F3DD6">
            <w:pPr>
              <w:jc w:val="center"/>
            </w:pPr>
            <w:r>
              <w:rPr>
                <w:rFonts w:eastAsiaTheme="minorEastAsia"/>
                <w:szCs w:val="21"/>
              </w:rPr>
              <w:t>存出保证金</w:t>
            </w:r>
          </w:p>
        </w:tc>
        <w:tc>
          <w:tcPr>
            <w:tcW w:w="1701" w:type="dxa"/>
            <w:vAlign w:val="center"/>
          </w:tcPr>
          <w:p w14:paraId="68F08AF7" w14:textId="77777777" w:rsidR="00B90C2A" w:rsidRDefault="008F3DD6">
            <w:pPr>
              <w:jc w:val="right"/>
            </w:pPr>
            <w:r>
              <w:rPr>
                <w:rFonts w:eastAsiaTheme="minorEastAsia"/>
                <w:szCs w:val="21"/>
              </w:rPr>
              <w:t>37,164.16</w:t>
            </w:r>
          </w:p>
        </w:tc>
        <w:tc>
          <w:tcPr>
            <w:tcW w:w="1428" w:type="dxa"/>
            <w:vAlign w:val="center"/>
          </w:tcPr>
          <w:p w14:paraId="6F100D47" w14:textId="77777777" w:rsidR="00B90C2A" w:rsidRDefault="008F3DD6">
            <w:pPr>
              <w:jc w:val="right"/>
            </w:pPr>
            <w:r>
              <w:rPr>
                <w:rFonts w:eastAsiaTheme="minorEastAsia"/>
                <w:szCs w:val="21"/>
              </w:rPr>
              <w:t>-</w:t>
            </w:r>
          </w:p>
        </w:tc>
        <w:tc>
          <w:tcPr>
            <w:tcW w:w="1559" w:type="dxa"/>
            <w:vAlign w:val="center"/>
          </w:tcPr>
          <w:p w14:paraId="55DA5E0B" w14:textId="77777777" w:rsidR="00B90C2A" w:rsidRDefault="008F3DD6">
            <w:pPr>
              <w:jc w:val="right"/>
            </w:pPr>
            <w:r>
              <w:rPr>
                <w:rFonts w:eastAsiaTheme="minorEastAsia"/>
                <w:szCs w:val="21"/>
              </w:rPr>
              <w:t>-</w:t>
            </w:r>
          </w:p>
        </w:tc>
        <w:tc>
          <w:tcPr>
            <w:tcW w:w="1559" w:type="dxa"/>
            <w:vAlign w:val="center"/>
          </w:tcPr>
          <w:p w14:paraId="3556B293" w14:textId="77777777" w:rsidR="00B90C2A" w:rsidRDefault="008F3DD6">
            <w:pPr>
              <w:jc w:val="right"/>
            </w:pPr>
            <w:r>
              <w:rPr>
                <w:rFonts w:eastAsiaTheme="minorEastAsia"/>
                <w:szCs w:val="21"/>
              </w:rPr>
              <w:t>-</w:t>
            </w:r>
          </w:p>
        </w:tc>
        <w:tc>
          <w:tcPr>
            <w:tcW w:w="1574" w:type="dxa"/>
            <w:vAlign w:val="center"/>
          </w:tcPr>
          <w:p w14:paraId="5A0D7E6D" w14:textId="77777777" w:rsidR="00B90C2A" w:rsidRDefault="008F3DD6">
            <w:pPr>
              <w:jc w:val="right"/>
            </w:pPr>
            <w:r>
              <w:rPr>
                <w:rFonts w:eastAsiaTheme="minorEastAsia"/>
                <w:szCs w:val="21"/>
              </w:rPr>
              <w:t>37,164.16</w:t>
            </w:r>
          </w:p>
        </w:tc>
      </w:tr>
      <w:tr w:rsidR="00B90C2A" w14:paraId="2C9F76BB" w14:textId="77777777" w:rsidTr="00555FF5">
        <w:tc>
          <w:tcPr>
            <w:tcW w:w="1833" w:type="dxa"/>
            <w:vAlign w:val="center"/>
          </w:tcPr>
          <w:p w14:paraId="7A7CEB3F" w14:textId="77777777" w:rsidR="00B90C2A" w:rsidRDefault="008F3DD6">
            <w:pPr>
              <w:jc w:val="center"/>
            </w:pPr>
            <w:r>
              <w:rPr>
                <w:rFonts w:eastAsiaTheme="minorEastAsia"/>
                <w:szCs w:val="21"/>
              </w:rPr>
              <w:t>交易性金融资产</w:t>
            </w:r>
          </w:p>
        </w:tc>
        <w:tc>
          <w:tcPr>
            <w:tcW w:w="1701" w:type="dxa"/>
            <w:vAlign w:val="center"/>
          </w:tcPr>
          <w:p w14:paraId="2559D124" w14:textId="77777777" w:rsidR="00B90C2A" w:rsidRDefault="008F3DD6">
            <w:pPr>
              <w:jc w:val="right"/>
            </w:pPr>
            <w:r>
              <w:rPr>
                <w:rFonts w:eastAsiaTheme="minorEastAsia"/>
                <w:szCs w:val="21"/>
              </w:rPr>
              <w:t>-</w:t>
            </w:r>
          </w:p>
        </w:tc>
        <w:tc>
          <w:tcPr>
            <w:tcW w:w="1428" w:type="dxa"/>
            <w:vAlign w:val="center"/>
          </w:tcPr>
          <w:p w14:paraId="01B9124C" w14:textId="77777777" w:rsidR="00B90C2A" w:rsidRDefault="008F3DD6">
            <w:pPr>
              <w:jc w:val="right"/>
            </w:pPr>
            <w:r>
              <w:rPr>
                <w:rFonts w:eastAsiaTheme="minorEastAsia"/>
                <w:szCs w:val="21"/>
              </w:rPr>
              <w:t>-</w:t>
            </w:r>
          </w:p>
        </w:tc>
        <w:tc>
          <w:tcPr>
            <w:tcW w:w="1559" w:type="dxa"/>
            <w:vAlign w:val="center"/>
          </w:tcPr>
          <w:p w14:paraId="33FF9446" w14:textId="77777777" w:rsidR="00B90C2A" w:rsidRDefault="008F3DD6">
            <w:pPr>
              <w:jc w:val="right"/>
            </w:pPr>
            <w:r>
              <w:rPr>
                <w:rFonts w:eastAsiaTheme="minorEastAsia"/>
                <w:szCs w:val="21"/>
              </w:rPr>
              <w:t>-</w:t>
            </w:r>
          </w:p>
        </w:tc>
        <w:tc>
          <w:tcPr>
            <w:tcW w:w="1559" w:type="dxa"/>
            <w:vAlign w:val="center"/>
          </w:tcPr>
          <w:p w14:paraId="6EE810C7" w14:textId="77777777" w:rsidR="00B90C2A" w:rsidRDefault="008F3DD6">
            <w:pPr>
              <w:jc w:val="right"/>
            </w:pPr>
            <w:r>
              <w:rPr>
                <w:rFonts w:eastAsiaTheme="minorEastAsia"/>
                <w:szCs w:val="21"/>
              </w:rPr>
              <w:t>183,221,922.43</w:t>
            </w:r>
          </w:p>
        </w:tc>
        <w:tc>
          <w:tcPr>
            <w:tcW w:w="1574" w:type="dxa"/>
            <w:vAlign w:val="center"/>
          </w:tcPr>
          <w:p w14:paraId="57D8A0D9" w14:textId="77777777" w:rsidR="00B90C2A" w:rsidRDefault="008F3DD6">
            <w:pPr>
              <w:jc w:val="right"/>
            </w:pPr>
            <w:r>
              <w:rPr>
                <w:rFonts w:eastAsiaTheme="minorEastAsia"/>
                <w:szCs w:val="21"/>
              </w:rPr>
              <w:t>183,221,922.43</w:t>
            </w:r>
          </w:p>
        </w:tc>
      </w:tr>
      <w:tr w:rsidR="00B90C2A" w14:paraId="0F3FE30A" w14:textId="77777777" w:rsidTr="00555FF5">
        <w:tc>
          <w:tcPr>
            <w:tcW w:w="1833" w:type="dxa"/>
            <w:vAlign w:val="center"/>
          </w:tcPr>
          <w:p w14:paraId="7C9AABDD" w14:textId="77777777" w:rsidR="00B90C2A" w:rsidRDefault="008F3DD6">
            <w:pPr>
              <w:jc w:val="center"/>
            </w:pPr>
            <w:r>
              <w:rPr>
                <w:rFonts w:eastAsiaTheme="minorEastAsia"/>
                <w:szCs w:val="21"/>
              </w:rPr>
              <w:t>应收清算款</w:t>
            </w:r>
          </w:p>
        </w:tc>
        <w:tc>
          <w:tcPr>
            <w:tcW w:w="1701" w:type="dxa"/>
            <w:vAlign w:val="center"/>
          </w:tcPr>
          <w:p w14:paraId="54C02582" w14:textId="77777777" w:rsidR="00B90C2A" w:rsidRDefault="008F3DD6">
            <w:pPr>
              <w:jc w:val="right"/>
            </w:pPr>
            <w:r>
              <w:rPr>
                <w:rFonts w:eastAsiaTheme="minorEastAsia"/>
                <w:szCs w:val="21"/>
              </w:rPr>
              <w:t>-</w:t>
            </w:r>
          </w:p>
        </w:tc>
        <w:tc>
          <w:tcPr>
            <w:tcW w:w="1428" w:type="dxa"/>
            <w:vAlign w:val="center"/>
          </w:tcPr>
          <w:p w14:paraId="6A6BDF8A" w14:textId="77777777" w:rsidR="00B90C2A" w:rsidRDefault="008F3DD6">
            <w:pPr>
              <w:jc w:val="right"/>
            </w:pPr>
            <w:r>
              <w:rPr>
                <w:rFonts w:eastAsiaTheme="minorEastAsia"/>
                <w:szCs w:val="21"/>
              </w:rPr>
              <w:t>-</w:t>
            </w:r>
          </w:p>
        </w:tc>
        <w:tc>
          <w:tcPr>
            <w:tcW w:w="1559" w:type="dxa"/>
            <w:vAlign w:val="center"/>
          </w:tcPr>
          <w:p w14:paraId="476B9FE0" w14:textId="77777777" w:rsidR="00B90C2A" w:rsidRDefault="008F3DD6">
            <w:pPr>
              <w:jc w:val="right"/>
            </w:pPr>
            <w:r>
              <w:rPr>
                <w:rFonts w:eastAsiaTheme="minorEastAsia"/>
                <w:szCs w:val="21"/>
              </w:rPr>
              <w:t>-</w:t>
            </w:r>
          </w:p>
        </w:tc>
        <w:tc>
          <w:tcPr>
            <w:tcW w:w="1559" w:type="dxa"/>
            <w:vAlign w:val="center"/>
          </w:tcPr>
          <w:p w14:paraId="06E1400D" w14:textId="77777777" w:rsidR="00B90C2A" w:rsidRDefault="008F3DD6">
            <w:pPr>
              <w:jc w:val="right"/>
            </w:pPr>
            <w:r>
              <w:rPr>
                <w:rFonts w:eastAsiaTheme="minorEastAsia"/>
                <w:szCs w:val="21"/>
              </w:rPr>
              <w:t>8,069,494.10</w:t>
            </w:r>
          </w:p>
        </w:tc>
        <w:tc>
          <w:tcPr>
            <w:tcW w:w="1574" w:type="dxa"/>
            <w:vAlign w:val="center"/>
          </w:tcPr>
          <w:p w14:paraId="0A62E6E0" w14:textId="77777777" w:rsidR="00B90C2A" w:rsidRDefault="008F3DD6">
            <w:pPr>
              <w:jc w:val="right"/>
            </w:pPr>
            <w:r>
              <w:rPr>
                <w:rFonts w:eastAsiaTheme="minorEastAsia"/>
                <w:szCs w:val="21"/>
              </w:rPr>
              <w:t>8,069,494.10</w:t>
            </w:r>
          </w:p>
        </w:tc>
      </w:tr>
      <w:tr w:rsidR="00B90C2A" w14:paraId="7877A6AD" w14:textId="77777777" w:rsidTr="00555FF5">
        <w:tc>
          <w:tcPr>
            <w:tcW w:w="1833" w:type="dxa"/>
            <w:vAlign w:val="center"/>
          </w:tcPr>
          <w:p w14:paraId="20F5AAEF" w14:textId="77777777" w:rsidR="00B90C2A" w:rsidRDefault="008F3DD6">
            <w:pPr>
              <w:jc w:val="center"/>
            </w:pPr>
            <w:r>
              <w:rPr>
                <w:rFonts w:eastAsiaTheme="minorEastAsia"/>
                <w:szCs w:val="21"/>
              </w:rPr>
              <w:t>应收申购款</w:t>
            </w:r>
          </w:p>
        </w:tc>
        <w:tc>
          <w:tcPr>
            <w:tcW w:w="1701" w:type="dxa"/>
            <w:vAlign w:val="center"/>
          </w:tcPr>
          <w:p w14:paraId="0BAB646D" w14:textId="77777777" w:rsidR="00B90C2A" w:rsidRDefault="008F3DD6">
            <w:pPr>
              <w:jc w:val="right"/>
            </w:pPr>
            <w:r>
              <w:rPr>
                <w:rFonts w:eastAsiaTheme="minorEastAsia"/>
                <w:szCs w:val="21"/>
              </w:rPr>
              <w:t>-</w:t>
            </w:r>
          </w:p>
        </w:tc>
        <w:tc>
          <w:tcPr>
            <w:tcW w:w="1428" w:type="dxa"/>
            <w:vAlign w:val="center"/>
          </w:tcPr>
          <w:p w14:paraId="493855A8" w14:textId="77777777" w:rsidR="00B90C2A" w:rsidRDefault="008F3DD6">
            <w:pPr>
              <w:jc w:val="right"/>
            </w:pPr>
            <w:r>
              <w:rPr>
                <w:rFonts w:eastAsiaTheme="minorEastAsia"/>
                <w:szCs w:val="21"/>
              </w:rPr>
              <w:t>-</w:t>
            </w:r>
          </w:p>
        </w:tc>
        <w:tc>
          <w:tcPr>
            <w:tcW w:w="1559" w:type="dxa"/>
            <w:vAlign w:val="center"/>
          </w:tcPr>
          <w:p w14:paraId="113AE061" w14:textId="77777777" w:rsidR="00B90C2A" w:rsidRDefault="008F3DD6">
            <w:pPr>
              <w:jc w:val="right"/>
            </w:pPr>
            <w:r>
              <w:rPr>
                <w:rFonts w:eastAsiaTheme="minorEastAsia"/>
                <w:szCs w:val="21"/>
              </w:rPr>
              <w:t>-</w:t>
            </w:r>
          </w:p>
        </w:tc>
        <w:tc>
          <w:tcPr>
            <w:tcW w:w="1559" w:type="dxa"/>
            <w:vAlign w:val="center"/>
          </w:tcPr>
          <w:p w14:paraId="1ABEB49E" w14:textId="77777777" w:rsidR="00B90C2A" w:rsidRDefault="008F3DD6">
            <w:pPr>
              <w:jc w:val="right"/>
            </w:pPr>
            <w:r>
              <w:rPr>
                <w:rFonts w:eastAsiaTheme="minorEastAsia"/>
                <w:szCs w:val="21"/>
              </w:rPr>
              <w:t>110,540.71</w:t>
            </w:r>
          </w:p>
        </w:tc>
        <w:tc>
          <w:tcPr>
            <w:tcW w:w="1574" w:type="dxa"/>
            <w:vAlign w:val="center"/>
          </w:tcPr>
          <w:p w14:paraId="2123E0E6" w14:textId="77777777" w:rsidR="00B90C2A" w:rsidRDefault="008F3DD6">
            <w:pPr>
              <w:jc w:val="right"/>
            </w:pPr>
            <w:r>
              <w:rPr>
                <w:rFonts w:eastAsiaTheme="minorEastAsia"/>
                <w:szCs w:val="21"/>
              </w:rPr>
              <w:t>110,540.71</w:t>
            </w:r>
          </w:p>
        </w:tc>
      </w:tr>
      <w:tr w:rsidR="001D7C41" w:rsidRPr="00E54740" w14:paraId="65A49097" w14:textId="77777777" w:rsidTr="00555FF5">
        <w:trPr>
          <w:trHeight w:val="280"/>
        </w:trPr>
        <w:tc>
          <w:tcPr>
            <w:tcW w:w="1833" w:type="dxa"/>
          </w:tcPr>
          <w:p w14:paraId="214233DC"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03CC3FE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17,154,484.46</w:t>
            </w:r>
          </w:p>
        </w:tc>
        <w:tc>
          <w:tcPr>
            <w:tcW w:w="1428" w:type="dxa"/>
          </w:tcPr>
          <w:p w14:paraId="4DBBAD7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3F9E14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14444C1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191,401,957.24</w:t>
            </w:r>
          </w:p>
        </w:tc>
        <w:tc>
          <w:tcPr>
            <w:tcW w:w="1574" w:type="dxa"/>
          </w:tcPr>
          <w:p w14:paraId="1B27EC6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208,556,441.70</w:t>
            </w:r>
          </w:p>
        </w:tc>
      </w:tr>
      <w:tr w:rsidR="001D7C41" w:rsidRPr="00E54740" w14:paraId="4D0E90C0" w14:textId="77777777" w:rsidTr="00555FF5">
        <w:trPr>
          <w:trHeight w:val="278"/>
        </w:trPr>
        <w:tc>
          <w:tcPr>
            <w:tcW w:w="1833" w:type="dxa"/>
          </w:tcPr>
          <w:p w14:paraId="754BF001"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7D435FEE"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1CC41A2F" w14:textId="77777777" w:rsidR="00751A4E" w:rsidRPr="00E54740" w:rsidRDefault="00751A4E" w:rsidP="00CE7D52">
            <w:pPr>
              <w:spacing w:line="360" w:lineRule="auto"/>
              <w:jc w:val="right"/>
              <w:rPr>
                <w:rFonts w:eastAsiaTheme="minorEastAsia"/>
                <w:szCs w:val="21"/>
              </w:rPr>
            </w:pPr>
          </w:p>
        </w:tc>
        <w:tc>
          <w:tcPr>
            <w:tcW w:w="1559" w:type="dxa"/>
            <w:vAlign w:val="bottom"/>
          </w:tcPr>
          <w:p w14:paraId="2A2D4622" w14:textId="77777777" w:rsidR="00751A4E" w:rsidRPr="00E54740" w:rsidRDefault="00751A4E" w:rsidP="00CE7D52">
            <w:pPr>
              <w:spacing w:line="360" w:lineRule="auto"/>
              <w:jc w:val="right"/>
              <w:rPr>
                <w:rFonts w:eastAsiaTheme="minorEastAsia"/>
                <w:szCs w:val="21"/>
              </w:rPr>
            </w:pPr>
          </w:p>
        </w:tc>
        <w:tc>
          <w:tcPr>
            <w:tcW w:w="1559" w:type="dxa"/>
            <w:vAlign w:val="bottom"/>
          </w:tcPr>
          <w:p w14:paraId="25E83DA7" w14:textId="77777777" w:rsidR="00751A4E" w:rsidRPr="00E54740" w:rsidRDefault="00751A4E" w:rsidP="00CE7D52">
            <w:pPr>
              <w:spacing w:line="360" w:lineRule="auto"/>
              <w:jc w:val="right"/>
              <w:rPr>
                <w:rFonts w:eastAsiaTheme="minorEastAsia"/>
                <w:szCs w:val="21"/>
              </w:rPr>
            </w:pPr>
          </w:p>
        </w:tc>
        <w:tc>
          <w:tcPr>
            <w:tcW w:w="1574" w:type="dxa"/>
            <w:vAlign w:val="bottom"/>
          </w:tcPr>
          <w:p w14:paraId="5991E517" w14:textId="77777777" w:rsidR="00751A4E" w:rsidRPr="00E54740" w:rsidRDefault="00751A4E" w:rsidP="00CE7D52">
            <w:pPr>
              <w:spacing w:line="360" w:lineRule="auto"/>
              <w:jc w:val="right"/>
              <w:rPr>
                <w:rFonts w:eastAsiaTheme="minorEastAsia"/>
                <w:szCs w:val="21"/>
              </w:rPr>
            </w:pPr>
          </w:p>
        </w:tc>
      </w:tr>
      <w:tr w:rsidR="00B90C2A" w14:paraId="46BE2D96" w14:textId="77777777" w:rsidTr="00555FF5">
        <w:tc>
          <w:tcPr>
            <w:tcW w:w="1833" w:type="dxa"/>
            <w:vAlign w:val="center"/>
          </w:tcPr>
          <w:p w14:paraId="42D3F715" w14:textId="77777777" w:rsidR="00B90C2A" w:rsidRDefault="008F3DD6">
            <w:pPr>
              <w:jc w:val="center"/>
            </w:pPr>
            <w:r>
              <w:rPr>
                <w:rFonts w:eastAsiaTheme="minorEastAsia"/>
                <w:szCs w:val="21"/>
              </w:rPr>
              <w:t>应付赎回款</w:t>
            </w:r>
          </w:p>
        </w:tc>
        <w:tc>
          <w:tcPr>
            <w:tcW w:w="1701" w:type="dxa"/>
            <w:vAlign w:val="center"/>
          </w:tcPr>
          <w:p w14:paraId="58BAB898" w14:textId="77777777" w:rsidR="00B90C2A" w:rsidRDefault="008F3DD6">
            <w:pPr>
              <w:jc w:val="right"/>
            </w:pPr>
            <w:r>
              <w:rPr>
                <w:rFonts w:eastAsiaTheme="minorEastAsia"/>
                <w:szCs w:val="21"/>
              </w:rPr>
              <w:t>-</w:t>
            </w:r>
          </w:p>
        </w:tc>
        <w:tc>
          <w:tcPr>
            <w:tcW w:w="1428" w:type="dxa"/>
            <w:vAlign w:val="center"/>
          </w:tcPr>
          <w:p w14:paraId="0E488281" w14:textId="77777777" w:rsidR="00B90C2A" w:rsidRDefault="008F3DD6">
            <w:pPr>
              <w:jc w:val="right"/>
            </w:pPr>
            <w:r>
              <w:rPr>
                <w:rFonts w:eastAsiaTheme="minorEastAsia"/>
                <w:szCs w:val="21"/>
              </w:rPr>
              <w:t>-</w:t>
            </w:r>
          </w:p>
        </w:tc>
        <w:tc>
          <w:tcPr>
            <w:tcW w:w="1559" w:type="dxa"/>
            <w:vAlign w:val="center"/>
          </w:tcPr>
          <w:p w14:paraId="0EC335D4" w14:textId="77777777" w:rsidR="00B90C2A" w:rsidRDefault="008F3DD6">
            <w:pPr>
              <w:jc w:val="right"/>
            </w:pPr>
            <w:r>
              <w:rPr>
                <w:rFonts w:eastAsiaTheme="minorEastAsia"/>
                <w:szCs w:val="21"/>
              </w:rPr>
              <w:t>-</w:t>
            </w:r>
          </w:p>
        </w:tc>
        <w:tc>
          <w:tcPr>
            <w:tcW w:w="1559" w:type="dxa"/>
            <w:vAlign w:val="center"/>
          </w:tcPr>
          <w:p w14:paraId="71F4CADF" w14:textId="77777777" w:rsidR="00B90C2A" w:rsidRDefault="008F3DD6" w:rsidP="000A12B7">
            <w:pPr>
              <w:jc w:val="right"/>
            </w:pPr>
            <w:r>
              <w:rPr>
                <w:rFonts w:eastAsiaTheme="minorEastAsia"/>
                <w:szCs w:val="21"/>
              </w:rPr>
              <w:t>68,308.28</w:t>
            </w:r>
          </w:p>
        </w:tc>
        <w:tc>
          <w:tcPr>
            <w:tcW w:w="1574" w:type="dxa"/>
            <w:vAlign w:val="center"/>
          </w:tcPr>
          <w:p w14:paraId="5717CA71" w14:textId="77777777" w:rsidR="00B90C2A" w:rsidRDefault="008F3DD6">
            <w:pPr>
              <w:jc w:val="right"/>
            </w:pPr>
            <w:r>
              <w:rPr>
                <w:rFonts w:eastAsiaTheme="minorEastAsia"/>
                <w:szCs w:val="21"/>
              </w:rPr>
              <w:t>68,308.28</w:t>
            </w:r>
          </w:p>
        </w:tc>
      </w:tr>
      <w:tr w:rsidR="00B90C2A" w14:paraId="5AFA7658" w14:textId="77777777" w:rsidTr="00555FF5">
        <w:tc>
          <w:tcPr>
            <w:tcW w:w="1833" w:type="dxa"/>
            <w:vAlign w:val="center"/>
          </w:tcPr>
          <w:p w14:paraId="08E7B9D9" w14:textId="77777777" w:rsidR="00B90C2A" w:rsidRDefault="008F3DD6">
            <w:pPr>
              <w:jc w:val="center"/>
            </w:pPr>
            <w:r>
              <w:rPr>
                <w:rFonts w:eastAsiaTheme="minorEastAsia"/>
                <w:szCs w:val="21"/>
              </w:rPr>
              <w:t>应付管理人报酬</w:t>
            </w:r>
          </w:p>
        </w:tc>
        <w:tc>
          <w:tcPr>
            <w:tcW w:w="1701" w:type="dxa"/>
            <w:vAlign w:val="center"/>
          </w:tcPr>
          <w:p w14:paraId="3CD171F4" w14:textId="77777777" w:rsidR="00B90C2A" w:rsidRDefault="008F3DD6">
            <w:pPr>
              <w:jc w:val="right"/>
            </w:pPr>
            <w:r>
              <w:rPr>
                <w:rFonts w:eastAsiaTheme="minorEastAsia"/>
                <w:szCs w:val="21"/>
              </w:rPr>
              <w:t>-</w:t>
            </w:r>
          </w:p>
        </w:tc>
        <w:tc>
          <w:tcPr>
            <w:tcW w:w="1428" w:type="dxa"/>
            <w:vAlign w:val="center"/>
          </w:tcPr>
          <w:p w14:paraId="4A0D795A" w14:textId="77777777" w:rsidR="00B90C2A" w:rsidRDefault="008F3DD6">
            <w:pPr>
              <w:jc w:val="right"/>
            </w:pPr>
            <w:r>
              <w:rPr>
                <w:rFonts w:eastAsiaTheme="minorEastAsia"/>
                <w:szCs w:val="21"/>
              </w:rPr>
              <w:t>-</w:t>
            </w:r>
          </w:p>
        </w:tc>
        <w:tc>
          <w:tcPr>
            <w:tcW w:w="1559" w:type="dxa"/>
            <w:vAlign w:val="center"/>
          </w:tcPr>
          <w:p w14:paraId="01F55820" w14:textId="77777777" w:rsidR="00B90C2A" w:rsidRDefault="008F3DD6">
            <w:pPr>
              <w:jc w:val="right"/>
            </w:pPr>
            <w:r>
              <w:rPr>
                <w:rFonts w:eastAsiaTheme="minorEastAsia"/>
                <w:szCs w:val="21"/>
              </w:rPr>
              <w:t>-</w:t>
            </w:r>
          </w:p>
        </w:tc>
        <w:tc>
          <w:tcPr>
            <w:tcW w:w="1559" w:type="dxa"/>
            <w:vAlign w:val="center"/>
          </w:tcPr>
          <w:p w14:paraId="3C4282B7" w14:textId="77777777" w:rsidR="00B90C2A" w:rsidRDefault="008F3DD6" w:rsidP="000A12B7">
            <w:pPr>
              <w:jc w:val="right"/>
            </w:pPr>
            <w:r>
              <w:rPr>
                <w:rFonts w:eastAsiaTheme="minorEastAsia"/>
                <w:szCs w:val="21"/>
              </w:rPr>
              <w:t>266,017.86</w:t>
            </w:r>
          </w:p>
        </w:tc>
        <w:tc>
          <w:tcPr>
            <w:tcW w:w="1574" w:type="dxa"/>
            <w:vAlign w:val="center"/>
          </w:tcPr>
          <w:p w14:paraId="5E9D7E13" w14:textId="77777777" w:rsidR="00B90C2A" w:rsidRDefault="008F3DD6">
            <w:pPr>
              <w:jc w:val="right"/>
            </w:pPr>
            <w:r>
              <w:rPr>
                <w:rFonts w:eastAsiaTheme="minorEastAsia"/>
                <w:szCs w:val="21"/>
              </w:rPr>
              <w:t>266,017.86</w:t>
            </w:r>
          </w:p>
        </w:tc>
      </w:tr>
      <w:tr w:rsidR="00B90C2A" w14:paraId="06C91975" w14:textId="77777777" w:rsidTr="00555FF5">
        <w:tc>
          <w:tcPr>
            <w:tcW w:w="1833" w:type="dxa"/>
            <w:vAlign w:val="center"/>
          </w:tcPr>
          <w:p w14:paraId="559AE6D5" w14:textId="77777777" w:rsidR="00B90C2A" w:rsidRDefault="008F3DD6">
            <w:pPr>
              <w:jc w:val="center"/>
            </w:pPr>
            <w:r>
              <w:rPr>
                <w:rFonts w:eastAsiaTheme="minorEastAsia"/>
                <w:szCs w:val="21"/>
              </w:rPr>
              <w:t>应付托管费</w:t>
            </w:r>
          </w:p>
        </w:tc>
        <w:tc>
          <w:tcPr>
            <w:tcW w:w="1701" w:type="dxa"/>
            <w:vAlign w:val="center"/>
          </w:tcPr>
          <w:p w14:paraId="3296638E" w14:textId="77777777" w:rsidR="00B90C2A" w:rsidRDefault="008F3DD6">
            <w:pPr>
              <w:jc w:val="right"/>
            </w:pPr>
            <w:r>
              <w:rPr>
                <w:rFonts w:eastAsiaTheme="minorEastAsia"/>
                <w:szCs w:val="21"/>
              </w:rPr>
              <w:t>-</w:t>
            </w:r>
          </w:p>
        </w:tc>
        <w:tc>
          <w:tcPr>
            <w:tcW w:w="1428" w:type="dxa"/>
            <w:vAlign w:val="center"/>
          </w:tcPr>
          <w:p w14:paraId="4E7600D2" w14:textId="77777777" w:rsidR="00B90C2A" w:rsidRDefault="008F3DD6">
            <w:pPr>
              <w:jc w:val="right"/>
            </w:pPr>
            <w:r>
              <w:rPr>
                <w:rFonts w:eastAsiaTheme="minorEastAsia"/>
                <w:szCs w:val="21"/>
              </w:rPr>
              <w:t>-</w:t>
            </w:r>
          </w:p>
        </w:tc>
        <w:tc>
          <w:tcPr>
            <w:tcW w:w="1559" w:type="dxa"/>
            <w:vAlign w:val="center"/>
          </w:tcPr>
          <w:p w14:paraId="200A6802" w14:textId="77777777" w:rsidR="00B90C2A" w:rsidRDefault="008F3DD6">
            <w:pPr>
              <w:jc w:val="right"/>
            </w:pPr>
            <w:r>
              <w:rPr>
                <w:rFonts w:eastAsiaTheme="minorEastAsia"/>
                <w:szCs w:val="21"/>
              </w:rPr>
              <w:t>-</w:t>
            </w:r>
          </w:p>
        </w:tc>
        <w:tc>
          <w:tcPr>
            <w:tcW w:w="1559" w:type="dxa"/>
            <w:vAlign w:val="center"/>
          </w:tcPr>
          <w:p w14:paraId="4A44E7E6" w14:textId="77777777" w:rsidR="00B90C2A" w:rsidRDefault="008F3DD6" w:rsidP="000A12B7">
            <w:pPr>
              <w:jc w:val="right"/>
            </w:pPr>
            <w:r>
              <w:rPr>
                <w:rFonts w:eastAsiaTheme="minorEastAsia"/>
                <w:szCs w:val="21"/>
              </w:rPr>
              <w:t>44,336.30</w:t>
            </w:r>
          </w:p>
        </w:tc>
        <w:tc>
          <w:tcPr>
            <w:tcW w:w="1574" w:type="dxa"/>
            <w:vAlign w:val="center"/>
          </w:tcPr>
          <w:p w14:paraId="50812DDB" w14:textId="77777777" w:rsidR="00B90C2A" w:rsidRDefault="008F3DD6">
            <w:pPr>
              <w:jc w:val="right"/>
            </w:pPr>
            <w:r>
              <w:rPr>
                <w:rFonts w:eastAsiaTheme="minorEastAsia"/>
                <w:szCs w:val="21"/>
              </w:rPr>
              <w:t>44,336.30</w:t>
            </w:r>
          </w:p>
        </w:tc>
      </w:tr>
      <w:tr w:rsidR="00B90C2A" w14:paraId="6B3F81E7" w14:textId="77777777" w:rsidTr="00555FF5">
        <w:tc>
          <w:tcPr>
            <w:tcW w:w="1833" w:type="dxa"/>
            <w:vAlign w:val="center"/>
          </w:tcPr>
          <w:p w14:paraId="6BE24A62" w14:textId="77777777" w:rsidR="00B90C2A" w:rsidRDefault="008F3DD6">
            <w:pPr>
              <w:jc w:val="center"/>
            </w:pPr>
            <w:r>
              <w:rPr>
                <w:rFonts w:eastAsiaTheme="minorEastAsia"/>
                <w:szCs w:val="21"/>
              </w:rPr>
              <w:t>应付销售服务费</w:t>
            </w:r>
          </w:p>
        </w:tc>
        <w:tc>
          <w:tcPr>
            <w:tcW w:w="1701" w:type="dxa"/>
            <w:vAlign w:val="center"/>
          </w:tcPr>
          <w:p w14:paraId="634C8A3C" w14:textId="77777777" w:rsidR="00B90C2A" w:rsidRDefault="008F3DD6">
            <w:pPr>
              <w:jc w:val="right"/>
            </w:pPr>
            <w:r>
              <w:rPr>
                <w:rFonts w:eastAsiaTheme="minorEastAsia"/>
                <w:szCs w:val="21"/>
              </w:rPr>
              <w:t>-</w:t>
            </w:r>
          </w:p>
        </w:tc>
        <w:tc>
          <w:tcPr>
            <w:tcW w:w="1428" w:type="dxa"/>
            <w:vAlign w:val="center"/>
          </w:tcPr>
          <w:p w14:paraId="0A600AB9" w14:textId="77777777" w:rsidR="00B90C2A" w:rsidRDefault="008F3DD6">
            <w:pPr>
              <w:jc w:val="right"/>
            </w:pPr>
            <w:r>
              <w:rPr>
                <w:rFonts w:eastAsiaTheme="minorEastAsia"/>
                <w:szCs w:val="21"/>
              </w:rPr>
              <w:t>-</w:t>
            </w:r>
          </w:p>
        </w:tc>
        <w:tc>
          <w:tcPr>
            <w:tcW w:w="1559" w:type="dxa"/>
            <w:vAlign w:val="center"/>
          </w:tcPr>
          <w:p w14:paraId="21881667" w14:textId="77777777" w:rsidR="00B90C2A" w:rsidRDefault="008F3DD6">
            <w:pPr>
              <w:jc w:val="right"/>
            </w:pPr>
            <w:r>
              <w:rPr>
                <w:rFonts w:eastAsiaTheme="minorEastAsia"/>
                <w:szCs w:val="21"/>
              </w:rPr>
              <w:t>-</w:t>
            </w:r>
          </w:p>
        </w:tc>
        <w:tc>
          <w:tcPr>
            <w:tcW w:w="1559" w:type="dxa"/>
            <w:vAlign w:val="center"/>
          </w:tcPr>
          <w:p w14:paraId="7CD033EC" w14:textId="77777777" w:rsidR="00B90C2A" w:rsidRDefault="008F3DD6" w:rsidP="000A12B7">
            <w:pPr>
              <w:jc w:val="right"/>
            </w:pPr>
            <w:r>
              <w:rPr>
                <w:rFonts w:eastAsiaTheme="minorEastAsia"/>
                <w:szCs w:val="21"/>
              </w:rPr>
              <w:t>343.48</w:t>
            </w:r>
          </w:p>
        </w:tc>
        <w:tc>
          <w:tcPr>
            <w:tcW w:w="1574" w:type="dxa"/>
            <w:vAlign w:val="center"/>
          </w:tcPr>
          <w:p w14:paraId="5A64E203" w14:textId="77777777" w:rsidR="00B90C2A" w:rsidRDefault="008F3DD6">
            <w:pPr>
              <w:jc w:val="right"/>
            </w:pPr>
            <w:r>
              <w:rPr>
                <w:rFonts w:eastAsiaTheme="minorEastAsia"/>
                <w:szCs w:val="21"/>
              </w:rPr>
              <w:t>343.48</w:t>
            </w:r>
          </w:p>
        </w:tc>
      </w:tr>
      <w:tr w:rsidR="00B90C2A" w14:paraId="715F9A6D" w14:textId="77777777" w:rsidTr="00555FF5">
        <w:tc>
          <w:tcPr>
            <w:tcW w:w="1833" w:type="dxa"/>
            <w:vAlign w:val="center"/>
          </w:tcPr>
          <w:p w14:paraId="7E675B92" w14:textId="77777777" w:rsidR="00B90C2A" w:rsidRDefault="008F3DD6">
            <w:pPr>
              <w:jc w:val="center"/>
            </w:pPr>
            <w:r>
              <w:rPr>
                <w:rFonts w:eastAsiaTheme="minorEastAsia"/>
                <w:szCs w:val="21"/>
              </w:rPr>
              <w:t>其他负债</w:t>
            </w:r>
          </w:p>
        </w:tc>
        <w:tc>
          <w:tcPr>
            <w:tcW w:w="1701" w:type="dxa"/>
            <w:vAlign w:val="center"/>
          </w:tcPr>
          <w:p w14:paraId="5E30FC87" w14:textId="77777777" w:rsidR="00B90C2A" w:rsidRDefault="008F3DD6">
            <w:pPr>
              <w:jc w:val="right"/>
            </w:pPr>
            <w:r>
              <w:rPr>
                <w:rFonts w:eastAsiaTheme="minorEastAsia"/>
                <w:szCs w:val="21"/>
              </w:rPr>
              <w:t>-</w:t>
            </w:r>
          </w:p>
        </w:tc>
        <w:tc>
          <w:tcPr>
            <w:tcW w:w="1428" w:type="dxa"/>
            <w:vAlign w:val="center"/>
          </w:tcPr>
          <w:p w14:paraId="1854B710" w14:textId="77777777" w:rsidR="00B90C2A" w:rsidRDefault="008F3DD6">
            <w:pPr>
              <w:jc w:val="right"/>
            </w:pPr>
            <w:r>
              <w:rPr>
                <w:rFonts w:eastAsiaTheme="minorEastAsia"/>
                <w:szCs w:val="21"/>
              </w:rPr>
              <w:t>-</w:t>
            </w:r>
          </w:p>
        </w:tc>
        <w:tc>
          <w:tcPr>
            <w:tcW w:w="1559" w:type="dxa"/>
            <w:vAlign w:val="center"/>
          </w:tcPr>
          <w:p w14:paraId="04FFA97F" w14:textId="77777777" w:rsidR="00B90C2A" w:rsidRDefault="008F3DD6">
            <w:pPr>
              <w:jc w:val="right"/>
            </w:pPr>
            <w:r>
              <w:rPr>
                <w:rFonts w:eastAsiaTheme="minorEastAsia"/>
                <w:szCs w:val="21"/>
              </w:rPr>
              <w:t>-</w:t>
            </w:r>
          </w:p>
        </w:tc>
        <w:tc>
          <w:tcPr>
            <w:tcW w:w="1559" w:type="dxa"/>
            <w:vAlign w:val="center"/>
          </w:tcPr>
          <w:p w14:paraId="5F1627F4" w14:textId="77777777" w:rsidR="00B90C2A" w:rsidRDefault="008F3DD6" w:rsidP="000A12B7">
            <w:pPr>
              <w:jc w:val="right"/>
            </w:pPr>
            <w:r>
              <w:rPr>
                <w:rFonts w:eastAsiaTheme="minorEastAsia"/>
                <w:szCs w:val="21"/>
              </w:rPr>
              <w:t>629,509.83</w:t>
            </w:r>
          </w:p>
        </w:tc>
        <w:tc>
          <w:tcPr>
            <w:tcW w:w="1574" w:type="dxa"/>
            <w:vAlign w:val="center"/>
          </w:tcPr>
          <w:p w14:paraId="7007AC08" w14:textId="77777777" w:rsidR="00B90C2A" w:rsidRDefault="008F3DD6">
            <w:pPr>
              <w:jc w:val="right"/>
            </w:pPr>
            <w:r>
              <w:rPr>
                <w:rFonts w:eastAsiaTheme="minorEastAsia"/>
                <w:szCs w:val="21"/>
              </w:rPr>
              <w:t>629,509.83</w:t>
            </w:r>
          </w:p>
        </w:tc>
      </w:tr>
      <w:tr w:rsidR="001D7C41" w:rsidRPr="00E54740" w14:paraId="15089A5C" w14:textId="77777777" w:rsidTr="00555FF5">
        <w:trPr>
          <w:trHeight w:val="278"/>
        </w:trPr>
        <w:tc>
          <w:tcPr>
            <w:tcW w:w="1833" w:type="dxa"/>
          </w:tcPr>
          <w:p w14:paraId="7BB43A9C"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4C396BF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51F0590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0C93F0A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tcPr>
          <w:p w14:paraId="22851137"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1,008,515.75</w:t>
            </w:r>
          </w:p>
        </w:tc>
        <w:tc>
          <w:tcPr>
            <w:tcW w:w="1574" w:type="dxa"/>
          </w:tcPr>
          <w:p w14:paraId="65F221D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1,008,515.75</w:t>
            </w:r>
          </w:p>
        </w:tc>
      </w:tr>
      <w:tr w:rsidR="001D7C41" w:rsidRPr="00E54740" w14:paraId="4D4A72CC" w14:textId="77777777" w:rsidTr="00555FF5">
        <w:trPr>
          <w:trHeight w:val="278"/>
        </w:trPr>
        <w:tc>
          <w:tcPr>
            <w:tcW w:w="1833" w:type="dxa"/>
          </w:tcPr>
          <w:p w14:paraId="061674D2"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268C550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17,154,484.46</w:t>
            </w:r>
          </w:p>
        </w:tc>
        <w:tc>
          <w:tcPr>
            <w:tcW w:w="1428" w:type="dxa"/>
            <w:vAlign w:val="center"/>
          </w:tcPr>
          <w:p w14:paraId="70A61AD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F5FD61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AA5D8B3"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190,393,441.49</w:t>
            </w:r>
          </w:p>
        </w:tc>
        <w:tc>
          <w:tcPr>
            <w:tcW w:w="1574" w:type="dxa"/>
            <w:vAlign w:val="center"/>
          </w:tcPr>
          <w:p w14:paraId="17770D6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207,547,925.95</w:t>
            </w:r>
          </w:p>
        </w:tc>
      </w:tr>
    </w:tbl>
    <w:p w14:paraId="3C22ED67"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22FA5479"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78876771"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lastRenderedPageBreak/>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7D9850CF"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576111A7"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41EF28A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0EF69716"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250EDE5E"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675788A"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239E2F69"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68D8A7E"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本基金通过投资组合的分散化降低其他价格风险。本基金投资组合中股票等权益类资产占基金资产的</w:t>
      </w:r>
      <w:r w:rsidRPr="00E54740">
        <w:rPr>
          <w:rFonts w:eastAsiaTheme="minorEastAsia"/>
          <w:kern w:val="0"/>
          <w:szCs w:val="21"/>
        </w:rPr>
        <w:t>0%-95%</w:t>
      </w:r>
      <w:r w:rsidRPr="00E54740">
        <w:rPr>
          <w:rFonts w:eastAsiaTheme="minorEastAsia"/>
          <w:kern w:val="0"/>
          <w:szCs w:val="21"/>
        </w:rPr>
        <w:t>；其余资产投资于债券、货币市场工具、权证、资产支持证券等金融工具；权证投资占基金资产净值的</w:t>
      </w:r>
      <w:r w:rsidRPr="00E54740">
        <w:rPr>
          <w:rFonts w:eastAsiaTheme="minorEastAsia"/>
          <w:kern w:val="0"/>
          <w:szCs w:val="21"/>
        </w:rPr>
        <w:t>0-3%</w:t>
      </w:r>
      <w:r w:rsidRPr="00E54740">
        <w:rPr>
          <w:rFonts w:eastAsiaTheme="minorEastAsia"/>
          <w:kern w:val="0"/>
          <w:szCs w:val="21"/>
        </w:rPr>
        <w:t>；每个交易日日终在扣除股指期货合约需缴纳的交易保证金后，保持现金或到期日在一年期以内的政府债券不低于基金资产净值的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，其中现金不包括结算备付金、存出保证金及应收申购款等。此外，本基金的基金管理人每日对本基金所持有的证券价格实施监控，定期运用多种定量方法对基金进行风险度量，包括</w:t>
      </w:r>
      <w:r w:rsidRPr="00E54740">
        <w:rPr>
          <w:rFonts w:eastAsiaTheme="minorEastAsia"/>
          <w:kern w:val="0"/>
          <w:szCs w:val="21"/>
        </w:rPr>
        <w:t>VaR(Value at Risk)</w:t>
      </w:r>
      <w:r w:rsidRPr="00E54740">
        <w:rPr>
          <w:rFonts w:eastAsiaTheme="minorEastAsia"/>
          <w:kern w:val="0"/>
          <w:szCs w:val="21"/>
        </w:rPr>
        <w:t>指标等来测试本基金面临的潜在价格风险，及时可靠地对风险进行跟踪和控制。</w:t>
      </w:r>
    </w:p>
    <w:p w14:paraId="7F06B1DA"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3EE1ED3C"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1D7C41" w:rsidRPr="00E54740" w14:paraId="33067969" w14:textId="77777777" w:rsidTr="00C915A6">
        <w:tc>
          <w:tcPr>
            <w:tcW w:w="3119" w:type="dxa"/>
            <w:vMerge w:val="restart"/>
            <w:vAlign w:val="center"/>
          </w:tcPr>
          <w:p w14:paraId="7C56E625"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2CC800FE"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0FDAEB5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5C822A2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089764E6"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EBFA471" w14:textId="77777777" w:rsidTr="00555FF5">
        <w:tc>
          <w:tcPr>
            <w:tcW w:w="3119" w:type="dxa"/>
            <w:vMerge/>
            <w:vAlign w:val="center"/>
          </w:tcPr>
          <w:p w14:paraId="1A6C9148" w14:textId="77777777" w:rsidR="005F5256" w:rsidRPr="00E54740" w:rsidRDefault="005F5256" w:rsidP="00C915A6">
            <w:pPr>
              <w:widowControl/>
              <w:spacing w:line="360" w:lineRule="auto"/>
              <w:jc w:val="left"/>
              <w:rPr>
                <w:rFonts w:eastAsiaTheme="minorEastAsia"/>
                <w:szCs w:val="21"/>
              </w:rPr>
            </w:pPr>
          </w:p>
        </w:tc>
        <w:tc>
          <w:tcPr>
            <w:tcW w:w="1559" w:type="dxa"/>
            <w:vAlign w:val="center"/>
          </w:tcPr>
          <w:p w14:paraId="520E2C5B"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381" w:type="dxa"/>
            <w:vAlign w:val="center"/>
          </w:tcPr>
          <w:p w14:paraId="04C8778E"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596" w:type="dxa"/>
            <w:vAlign w:val="center"/>
          </w:tcPr>
          <w:p w14:paraId="199F238F"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345" w:type="dxa"/>
            <w:vAlign w:val="center"/>
          </w:tcPr>
          <w:p w14:paraId="0923D56E"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0900D630" w14:textId="77777777" w:rsidTr="00555FF5">
        <w:tc>
          <w:tcPr>
            <w:tcW w:w="3119" w:type="dxa"/>
            <w:vAlign w:val="center"/>
          </w:tcPr>
          <w:p w14:paraId="591467D4"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559" w:type="dxa"/>
            <w:vAlign w:val="center"/>
          </w:tcPr>
          <w:p w14:paraId="7EE0159D"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154,837,775.80</w:t>
            </w:r>
          </w:p>
        </w:tc>
        <w:tc>
          <w:tcPr>
            <w:tcW w:w="1381" w:type="dxa"/>
            <w:vAlign w:val="center"/>
          </w:tcPr>
          <w:p w14:paraId="75AA33E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85.08</w:t>
            </w:r>
          </w:p>
        </w:tc>
        <w:tc>
          <w:tcPr>
            <w:tcW w:w="1596" w:type="dxa"/>
            <w:vAlign w:val="center"/>
          </w:tcPr>
          <w:p w14:paraId="1D96E9B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183,221,922.43</w:t>
            </w:r>
          </w:p>
        </w:tc>
        <w:tc>
          <w:tcPr>
            <w:tcW w:w="1345" w:type="dxa"/>
            <w:vAlign w:val="center"/>
          </w:tcPr>
          <w:p w14:paraId="419194A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88.28</w:t>
            </w:r>
          </w:p>
        </w:tc>
      </w:tr>
      <w:tr w:rsidR="001D7C41" w:rsidRPr="00E54740" w14:paraId="19A3CA5B" w14:textId="77777777" w:rsidTr="00555FF5">
        <w:tc>
          <w:tcPr>
            <w:tcW w:w="3119" w:type="dxa"/>
            <w:vAlign w:val="center"/>
          </w:tcPr>
          <w:p w14:paraId="0025AB29"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559" w:type="dxa"/>
            <w:vAlign w:val="center"/>
          </w:tcPr>
          <w:p w14:paraId="4023EE7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3D7FB89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67D8BED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011EE780"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5D33E24B" w14:textId="77777777" w:rsidTr="00555FF5">
        <w:tc>
          <w:tcPr>
            <w:tcW w:w="3119" w:type="dxa"/>
            <w:vAlign w:val="center"/>
          </w:tcPr>
          <w:p w14:paraId="3B96C905"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559" w:type="dxa"/>
            <w:vAlign w:val="center"/>
          </w:tcPr>
          <w:p w14:paraId="22AAA07E"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81" w:type="dxa"/>
            <w:vAlign w:val="center"/>
          </w:tcPr>
          <w:p w14:paraId="06DBD180"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596" w:type="dxa"/>
            <w:vAlign w:val="center"/>
          </w:tcPr>
          <w:p w14:paraId="3A00D92B"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345" w:type="dxa"/>
            <w:vAlign w:val="center"/>
          </w:tcPr>
          <w:p w14:paraId="4D980CE7"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4373F428" w14:textId="77777777" w:rsidTr="00555FF5">
        <w:tc>
          <w:tcPr>
            <w:tcW w:w="3119" w:type="dxa"/>
            <w:vAlign w:val="center"/>
          </w:tcPr>
          <w:p w14:paraId="2A7D3210"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559" w:type="dxa"/>
            <w:vAlign w:val="center"/>
          </w:tcPr>
          <w:p w14:paraId="1FF648F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81" w:type="dxa"/>
            <w:vAlign w:val="center"/>
          </w:tcPr>
          <w:p w14:paraId="465AB5BA"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596" w:type="dxa"/>
            <w:vAlign w:val="center"/>
          </w:tcPr>
          <w:p w14:paraId="20FA73A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345" w:type="dxa"/>
            <w:vAlign w:val="center"/>
          </w:tcPr>
          <w:p w14:paraId="43342B75"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37B28EA8" w14:textId="77777777" w:rsidTr="00555FF5">
        <w:tc>
          <w:tcPr>
            <w:tcW w:w="3119" w:type="dxa"/>
            <w:vAlign w:val="center"/>
          </w:tcPr>
          <w:p w14:paraId="526A7567"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559" w:type="dxa"/>
            <w:vAlign w:val="center"/>
          </w:tcPr>
          <w:p w14:paraId="5926C636"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154,837,775.80</w:t>
            </w:r>
          </w:p>
        </w:tc>
        <w:tc>
          <w:tcPr>
            <w:tcW w:w="1381" w:type="dxa"/>
            <w:vAlign w:val="center"/>
          </w:tcPr>
          <w:p w14:paraId="3F8EDEA2"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85.08</w:t>
            </w:r>
          </w:p>
        </w:tc>
        <w:tc>
          <w:tcPr>
            <w:tcW w:w="1596" w:type="dxa"/>
            <w:vAlign w:val="center"/>
          </w:tcPr>
          <w:p w14:paraId="66FFBE99"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183,221,922.43</w:t>
            </w:r>
          </w:p>
        </w:tc>
        <w:tc>
          <w:tcPr>
            <w:tcW w:w="1345" w:type="dxa"/>
            <w:vAlign w:val="center"/>
          </w:tcPr>
          <w:p w14:paraId="7C3FD3F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88.28</w:t>
            </w:r>
          </w:p>
        </w:tc>
      </w:tr>
    </w:tbl>
    <w:p w14:paraId="58178F3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B90C2A" w14:paraId="68BD7F0D" w14:textId="77777777">
        <w:tc>
          <w:tcPr>
            <w:tcW w:w="993" w:type="dxa"/>
            <w:vAlign w:val="center"/>
          </w:tcPr>
          <w:p w14:paraId="1ADEC039" w14:textId="77777777" w:rsidR="00B90C2A" w:rsidRDefault="008F3DD6">
            <w:pPr>
              <w:jc w:val="left"/>
            </w:pPr>
            <w:r>
              <w:rPr>
                <w:rFonts w:eastAsiaTheme="minorEastAsia"/>
                <w:szCs w:val="21"/>
              </w:rPr>
              <w:t>假设</w:t>
            </w:r>
          </w:p>
        </w:tc>
        <w:tc>
          <w:tcPr>
            <w:tcW w:w="8079" w:type="dxa"/>
            <w:gridSpan w:val="4"/>
            <w:vAlign w:val="center"/>
          </w:tcPr>
          <w:p w14:paraId="6E8112DC" w14:textId="77777777" w:rsidR="00B90C2A" w:rsidRDefault="008F3DD6">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06FDE435" w14:textId="77777777" w:rsidTr="000D7898">
        <w:trPr>
          <w:gridAfter w:val="1"/>
          <w:wAfter w:w="72" w:type="dxa"/>
        </w:trPr>
        <w:tc>
          <w:tcPr>
            <w:tcW w:w="993" w:type="dxa"/>
            <w:vMerge w:val="restart"/>
            <w:vAlign w:val="center"/>
          </w:tcPr>
          <w:p w14:paraId="48BFFCC0"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0850223A"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053DC1B2"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D3C8D1A"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7BC174E4" w14:textId="77777777" w:rsidTr="000D7898">
        <w:trPr>
          <w:gridAfter w:val="1"/>
          <w:wAfter w:w="72" w:type="dxa"/>
        </w:trPr>
        <w:tc>
          <w:tcPr>
            <w:tcW w:w="993" w:type="dxa"/>
            <w:vMerge/>
            <w:vAlign w:val="center"/>
          </w:tcPr>
          <w:p w14:paraId="55287CDA" w14:textId="77777777" w:rsidR="00480F50" w:rsidRPr="00E54740" w:rsidRDefault="00480F50" w:rsidP="000D7898">
            <w:pPr>
              <w:widowControl/>
              <w:jc w:val="left"/>
              <w:rPr>
                <w:rFonts w:eastAsiaTheme="minorEastAsia"/>
                <w:szCs w:val="21"/>
              </w:rPr>
            </w:pPr>
          </w:p>
        </w:tc>
        <w:tc>
          <w:tcPr>
            <w:tcW w:w="2448" w:type="dxa"/>
            <w:vMerge/>
            <w:vAlign w:val="center"/>
          </w:tcPr>
          <w:p w14:paraId="0D4A887F" w14:textId="77777777" w:rsidR="00480F50" w:rsidRPr="00E54740" w:rsidRDefault="00480F50" w:rsidP="000D7898">
            <w:pPr>
              <w:widowControl/>
              <w:jc w:val="left"/>
              <w:rPr>
                <w:rFonts w:eastAsiaTheme="minorEastAsia"/>
                <w:kern w:val="0"/>
                <w:szCs w:val="21"/>
              </w:rPr>
            </w:pPr>
          </w:p>
        </w:tc>
        <w:tc>
          <w:tcPr>
            <w:tcW w:w="2880" w:type="dxa"/>
          </w:tcPr>
          <w:p w14:paraId="7F6326AE"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19CFEA68"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586061BC"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04924DDB"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B90C2A" w14:paraId="7A6E73C0" w14:textId="77777777">
        <w:trPr>
          <w:gridAfter w:val="1"/>
          <w:wAfter w:w="72" w:type="dxa"/>
        </w:trPr>
        <w:tc>
          <w:tcPr>
            <w:tcW w:w="993" w:type="dxa"/>
            <w:vMerge/>
          </w:tcPr>
          <w:p w14:paraId="47AE40B8" w14:textId="77777777" w:rsidR="00B90C2A" w:rsidRDefault="00B90C2A"/>
        </w:tc>
        <w:tc>
          <w:tcPr>
            <w:tcW w:w="2448" w:type="dxa"/>
            <w:vAlign w:val="center"/>
          </w:tcPr>
          <w:p w14:paraId="02F5B049" w14:textId="77777777" w:rsidR="00B90C2A" w:rsidRDefault="008F3DD6">
            <w:r>
              <w:rPr>
                <w:rFonts w:eastAsiaTheme="minorEastAsia"/>
                <w:szCs w:val="21"/>
              </w:rPr>
              <w:t xml:space="preserve">1.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2678810A" w14:textId="77777777" w:rsidR="00B90C2A" w:rsidRDefault="008F3DD6">
            <w:pPr>
              <w:jc w:val="right"/>
            </w:pPr>
            <w:r>
              <w:rPr>
                <w:rFonts w:eastAsiaTheme="minorEastAsia"/>
                <w:szCs w:val="21"/>
              </w:rPr>
              <w:t>增加约</w:t>
            </w:r>
            <w:r>
              <w:rPr>
                <w:rFonts w:eastAsiaTheme="minorEastAsia"/>
                <w:szCs w:val="21"/>
              </w:rPr>
              <w:t>1,027</w:t>
            </w:r>
          </w:p>
        </w:tc>
        <w:tc>
          <w:tcPr>
            <w:tcW w:w="2679" w:type="dxa"/>
            <w:vAlign w:val="center"/>
          </w:tcPr>
          <w:p w14:paraId="77FB3007" w14:textId="77777777" w:rsidR="00B90C2A" w:rsidRDefault="008F3DD6">
            <w:pPr>
              <w:jc w:val="right"/>
            </w:pPr>
            <w:r>
              <w:rPr>
                <w:rFonts w:eastAsiaTheme="minorEastAsia"/>
                <w:szCs w:val="21"/>
              </w:rPr>
              <w:t>增加约</w:t>
            </w:r>
            <w:r>
              <w:rPr>
                <w:rFonts w:eastAsiaTheme="minorEastAsia"/>
                <w:szCs w:val="21"/>
              </w:rPr>
              <w:t>1,091</w:t>
            </w:r>
          </w:p>
        </w:tc>
      </w:tr>
      <w:tr w:rsidR="00B90C2A" w14:paraId="2A57EA85" w14:textId="77777777">
        <w:trPr>
          <w:gridAfter w:val="1"/>
          <w:wAfter w:w="72" w:type="dxa"/>
        </w:trPr>
        <w:tc>
          <w:tcPr>
            <w:tcW w:w="993" w:type="dxa"/>
            <w:vMerge/>
          </w:tcPr>
          <w:p w14:paraId="7A5B8CA6" w14:textId="77777777" w:rsidR="00B90C2A" w:rsidRDefault="00B90C2A"/>
        </w:tc>
        <w:tc>
          <w:tcPr>
            <w:tcW w:w="2448" w:type="dxa"/>
            <w:vAlign w:val="center"/>
          </w:tcPr>
          <w:p w14:paraId="252FBEE8" w14:textId="77777777" w:rsidR="00B90C2A" w:rsidRDefault="008F3DD6">
            <w:r>
              <w:rPr>
                <w:rFonts w:eastAsiaTheme="minorEastAsia"/>
                <w:szCs w:val="21"/>
              </w:rPr>
              <w:t xml:space="preserve">2. </w:t>
            </w:r>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33BB94D6" w14:textId="77777777" w:rsidR="00B90C2A" w:rsidRDefault="008F3DD6">
            <w:pPr>
              <w:jc w:val="right"/>
            </w:pPr>
            <w:r>
              <w:rPr>
                <w:rFonts w:eastAsiaTheme="minorEastAsia"/>
                <w:szCs w:val="21"/>
              </w:rPr>
              <w:t>减少约</w:t>
            </w:r>
            <w:r>
              <w:rPr>
                <w:rFonts w:eastAsiaTheme="minorEastAsia"/>
                <w:szCs w:val="21"/>
              </w:rPr>
              <w:t>1,027</w:t>
            </w:r>
          </w:p>
        </w:tc>
        <w:tc>
          <w:tcPr>
            <w:tcW w:w="2679" w:type="dxa"/>
            <w:vAlign w:val="center"/>
          </w:tcPr>
          <w:p w14:paraId="3E49A551" w14:textId="77777777" w:rsidR="00B90C2A" w:rsidRDefault="008F3DD6">
            <w:pPr>
              <w:jc w:val="right"/>
            </w:pPr>
            <w:r>
              <w:rPr>
                <w:rFonts w:eastAsiaTheme="minorEastAsia"/>
                <w:szCs w:val="21"/>
              </w:rPr>
              <w:t>减少约</w:t>
            </w:r>
            <w:r>
              <w:rPr>
                <w:rFonts w:eastAsiaTheme="minorEastAsia"/>
                <w:szCs w:val="21"/>
              </w:rPr>
              <w:t>1,091</w:t>
            </w:r>
          </w:p>
        </w:tc>
      </w:tr>
    </w:tbl>
    <w:p w14:paraId="09CCBED8" w14:textId="77777777" w:rsidR="006B52D1" w:rsidRPr="00E54740" w:rsidRDefault="006B52D1" w:rsidP="006B52D1">
      <w:pPr>
        <w:spacing w:beforeLines="100" w:before="312" w:line="360" w:lineRule="auto"/>
        <w:rPr>
          <w:b/>
          <w:kern w:val="0"/>
          <w:szCs w:val="21"/>
        </w:rPr>
      </w:pPr>
      <w:bookmarkStart w:id="132" w:name="_Hlk105515185"/>
      <w:r w:rsidRPr="00E54740">
        <w:rPr>
          <w:b/>
          <w:kern w:val="0"/>
          <w:szCs w:val="21"/>
        </w:rPr>
        <w:t xml:space="preserve">7.4.14 </w:t>
      </w:r>
      <w:r w:rsidRPr="00E54740">
        <w:rPr>
          <w:rFonts w:hint="eastAsia"/>
          <w:b/>
          <w:kern w:val="0"/>
          <w:szCs w:val="21"/>
        </w:rPr>
        <w:t>公允价值</w:t>
      </w:r>
    </w:p>
    <w:p w14:paraId="0EC225BC"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92E58CA" w14:textId="77777777" w:rsidR="00B90C2A" w:rsidRDefault="008F3DD6">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12111FC4" w14:textId="77777777" w:rsidR="00B90C2A" w:rsidRDefault="00B90C2A">
      <w:pPr>
        <w:tabs>
          <w:tab w:val="left" w:pos="426"/>
        </w:tabs>
        <w:spacing w:line="360" w:lineRule="auto"/>
        <w:ind w:firstLineChars="200" w:firstLine="420"/>
        <w:jc w:val="left"/>
        <w:rPr>
          <w:szCs w:val="21"/>
        </w:rPr>
      </w:pPr>
    </w:p>
    <w:p w14:paraId="35FC68A3" w14:textId="77777777" w:rsidR="00B90C2A" w:rsidRDefault="008F3DD6">
      <w:pPr>
        <w:tabs>
          <w:tab w:val="left" w:pos="426"/>
        </w:tabs>
        <w:spacing w:line="360" w:lineRule="auto"/>
        <w:ind w:firstLineChars="200" w:firstLine="420"/>
        <w:jc w:val="left"/>
        <w:rPr>
          <w:szCs w:val="21"/>
        </w:rPr>
      </w:pPr>
      <w:r>
        <w:rPr>
          <w:szCs w:val="21"/>
        </w:rPr>
        <w:t>第一层次：相同资产或负债在活跃市场上未经调整的报价。</w:t>
      </w:r>
    </w:p>
    <w:p w14:paraId="2F47052A" w14:textId="77777777" w:rsidR="00B90C2A" w:rsidRDefault="008F3DD6">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529DEED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0FE01B4D"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23841C1C"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1E372E6C" w14:textId="77777777" w:rsidR="006B52D1" w:rsidRPr="00E54740" w:rsidRDefault="006B52D1" w:rsidP="006B52D1">
      <w:pPr>
        <w:wordWrap w:val="0"/>
        <w:spacing w:line="360" w:lineRule="auto"/>
        <w:jc w:val="right"/>
        <w:rPr>
          <w:szCs w:val="21"/>
        </w:rPr>
      </w:pPr>
      <w:r w:rsidRPr="00E54740">
        <w:rPr>
          <w:szCs w:val="21"/>
        </w:rPr>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6FE8DCEA" w14:textId="77777777" w:rsidTr="009B39D5">
        <w:tc>
          <w:tcPr>
            <w:tcW w:w="2965" w:type="dxa"/>
            <w:vAlign w:val="center"/>
          </w:tcPr>
          <w:p w14:paraId="45FCAD51"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0991CC3A" w14:textId="77777777" w:rsidR="006B52D1" w:rsidRPr="00E54740" w:rsidRDefault="006B52D1" w:rsidP="009B39D5">
            <w:pPr>
              <w:spacing w:line="360" w:lineRule="auto"/>
              <w:jc w:val="center"/>
              <w:rPr>
                <w:szCs w:val="21"/>
              </w:rPr>
            </w:pPr>
            <w:r w:rsidRPr="00E54740">
              <w:rPr>
                <w:szCs w:val="21"/>
              </w:rPr>
              <w:t>本期末</w:t>
            </w:r>
          </w:p>
          <w:p w14:paraId="395491B5"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7C668EEA"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05858FC3"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25E1ECC" w14:textId="77777777" w:rsidTr="009B39D5">
        <w:tc>
          <w:tcPr>
            <w:tcW w:w="2965" w:type="dxa"/>
            <w:vAlign w:val="center"/>
          </w:tcPr>
          <w:p w14:paraId="536FFC3C"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lastRenderedPageBreak/>
              <w:t>第一层次</w:t>
            </w:r>
          </w:p>
        </w:tc>
        <w:tc>
          <w:tcPr>
            <w:tcW w:w="2966" w:type="dxa"/>
            <w:vAlign w:val="center"/>
          </w:tcPr>
          <w:p w14:paraId="0A2C7420" w14:textId="77777777" w:rsidR="006B52D1" w:rsidRPr="00E54740" w:rsidRDefault="006B52D1" w:rsidP="009B39D5">
            <w:pPr>
              <w:spacing w:line="360" w:lineRule="auto"/>
              <w:jc w:val="right"/>
              <w:rPr>
                <w:rFonts w:ascii="宋体" w:hAnsi="宋体"/>
                <w:kern w:val="0"/>
                <w:szCs w:val="21"/>
              </w:rPr>
            </w:pPr>
            <w:r w:rsidRPr="00E54740">
              <w:rPr>
                <w:kern w:val="0"/>
                <w:szCs w:val="21"/>
              </w:rPr>
              <w:t>154,742,319.81</w:t>
            </w:r>
          </w:p>
        </w:tc>
        <w:tc>
          <w:tcPr>
            <w:tcW w:w="2966" w:type="dxa"/>
            <w:vAlign w:val="center"/>
          </w:tcPr>
          <w:p w14:paraId="666F996F" w14:textId="77777777" w:rsidR="006B52D1" w:rsidRPr="00E54740" w:rsidRDefault="006B52D1" w:rsidP="009B39D5">
            <w:pPr>
              <w:spacing w:line="360" w:lineRule="auto"/>
              <w:jc w:val="right"/>
              <w:rPr>
                <w:kern w:val="0"/>
                <w:szCs w:val="21"/>
              </w:rPr>
            </w:pPr>
            <w:r w:rsidRPr="00E54740">
              <w:rPr>
                <w:rFonts w:eastAsiaTheme="minorEastAsia"/>
                <w:szCs w:val="21"/>
              </w:rPr>
              <w:t>183,175,222.27</w:t>
            </w:r>
          </w:p>
        </w:tc>
      </w:tr>
      <w:tr w:rsidR="001D7C41" w:rsidRPr="00E54740" w14:paraId="28A15525" w14:textId="77777777" w:rsidTr="009B39D5">
        <w:tc>
          <w:tcPr>
            <w:tcW w:w="2965" w:type="dxa"/>
            <w:vAlign w:val="center"/>
          </w:tcPr>
          <w:p w14:paraId="4FD07264"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0AC150F4"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54B6653"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09545F0C" w14:textId="77777777" w:rsidTr="009B39D5">
        <w:tc>
          <w:tcPr>
            <w:tcW w:w="2965" w:type="dxa"/>
            <w:vAlign w:val="center"/>
          </w:tcPr>
          <w:p w14:paraId="504C41DC"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18877176" w14:textId="77777777" w:rsidR="006B52D1" w:rsidRPr="00E54740" w:rsidRDefault="006B52D1" w:rsidP="009B39D5">
            <w:pPr>
              <w:spacing w:line="360" w:lineRule="auto"/>
              <w:jc w:val="right"/>
              <w:rPr>
                <w:rFonts w:ascii="宋体" w:hAnsi="宋体"/>
                <w:kern w:val="0"/>
                <w:szCs w:val="21"/>
              </w:rPr>
            </w:pPr>
            <w:r w:rsidRPr="00E54740">
              <w:rPr>
                <w:kern w:val="0"/>
                <w:szCs w:val="21"/>
              </w:rPr>
              <w:t>95,455.99</w:t>
            </w:r>
          </w:p>
        </w:tc>
        <w:tc>
          <w:tcPr>
            <w:tcW w:w="2966" w:type="dxa"/>
            <w:vAlign w:val="center"/>
          </w:tcPr>
          <w:p w14:paraId="1F187BDC" w14:textId="77777777" w:rsidR="006B52D1" w:rsidRPr="00E54740" w:rsidRDefault="006B52D1" w:rsidP="009B39D5">
            <w:pPr>
              <w:spacing w:line="360" w:lineRule="auto"/>
              <w:jc w:val="right"/>
              <w:rPr>
                <w:kern w:val="0"/>
                <w:szCs w:val="21"/>
              </w:rPr>
            </w:pPr>
            <w:r w:rsidRPr="00E54740">
              <w:rPr>
                <w:rFonts w:eastAsiaTheme="minorEastAsia"/>
                <w:szCs w:val="21"/>
              </w:rPr>
              <w:t>46,700.16</w:t>
            </w:r>
          </w:p>
        </w:tc>
      </w:tr>
      <w:tr w:rsidR="001D7C41" w:rsidRPr="00E54740" w14:paraId="59454ED9" w14:textId="77777777" w:rsidTr="009B39D5">
        <w:tc>
          <w:tcPr>
            <w:tcW w:w="2965" w:type="dxa"/>
            <w:vAlign w:val="center"/>
          </w:tcPr>
          <w:p w14:paraId="04CF04B6"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14F47A2F" w14:textId="77777777" w:rsidR="006B52D1" w:rsidRPr="00E54740" w:rsidRDefault="006B52D1" w:rsidP="009B39D5">
            <w:pPr>
              <w:spacing w:line="360" w:lineRule="auto"/>
              <w:jc w:val="right"/>
              <w:rPr>
                <w:rFonts w:ascii="宋体" w:hAnsi="宋体"/>
                <w:kern w:val="0"/>
                <w:szCs w:val="21"/>
              </w:rPr>
            </w:pPr>
            <w:r w:rsidRPr="00E54740">
              <w:rPr>
                <w:kern w:val="0"/>
                <w:szCs w:val="21"/>
              </w:rPr>
              <w:t>154,837,775.80</w:t>
            </w:r>
          </w:p>
        </w:tc>
        <w:tc>
          <w:tcPr>
            <w:tcW w:w="2966" w:type="dxa"/>
            <w:vAlign w:val="center"/>
          </w:tcPr>
          <w:p w14:paraId="02001C2B" w14:textId="77777777" w:rsidR="006B52D1" w:rsidRPr="00E54740" w:rsidRDefault="006B52D1" w:rsidP="009B39D5">
            <w:pPr>
              <w:spacing w:line="360" w:lineRule="auto"/>
              <w:jc w:val="right"/>
              <w:rPr>
                <w:kern w:val="0"/>
                <w:szCs w:val="21"/>
              </w:rPr>
            </w:pPr>
            <w:r w:rsidRPr="00E54740">
              <w:rPr>
                <w:rFonts w:eastAsiaTheme="minorEastAsia"/>
                <w:szCs w:val="21"/>
              </w:rPr>
              <w:t>183,221,922.43</w:t>
            </w:r>
          </w:p>
        </w:tc>
      </w:tr>
    </w:tbl>
    <w:p w14:paraId="52EEC1A3"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2C875CCA" w14:textId="77777777" w:rsidR="00B90C2A" w:rsidRDefault="008F3DD6">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r>
        <w:rPr>
          <w:szCs w:val="21"/>
        </w:rPr>
        <w:t xml:space="preserve"> </w:t>
      </w:r>
    </w:p>
    <w:p w14:paraId="5FFF6B4D" w14:textId="77777777" w:rsidR="00B90C2A" w:rsidRDefault="008F3DD6">
      <w:pPr>
        <w:tabs>
          <w:tab w:val="left" w:pos="426"/>
        </w:tabs>
        <w:spacing w:line="360" w:lineRule="auto"/>
        <w:ind w:firstLineChars="200" w:firstLine="420"/>
        <w:jc w:val="left"/>
        <w:rPr>
          <w:szCs w:val="21"/>
        </w:rPr>
      </w:pPr>
      <w:r>
        <w:rPr>
          <w:szCs w:val="21"/>
        </w:rPr>
        <w:t xml:space="preserve"> </w:t>
      </w:r>
    </w:p>
    <w:p w14:paraId="64C45278"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A9CBC34"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49ED0556"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24F2840B"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69"/>
        <w:gridCol w:w="2268"/>
        <w:gridCol w:w="1846"/>
        <w:gridCol w:w="1803"/>
      </w:tblGrid>
      <w:tr w:rsidR="001D7C41" w:rsidRPr="00E54740" w14:paraId="2E740566" w14:textId="77777777" w:rsidTr="00555FF5">
        <w:tc>
          <w:tcPr>
            <w:tcW w:w="1814" w:type="pct"/>
            <w:vMerge w:val="restart"/>
          </w:tcPr>
          <w:p w14:paraId="06C05EA2"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1CFB2F04"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6B476ED6"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570DF01" w14:textId="77777777" w:rsidTr="00555FF5">
        <w:trPr>
          <w:trHeight w:val="234"/>
        </w:trPr>
        <w:tc>
          <w:tcPr>
            <w:tcW w:w="1814" w:type="pct"/>
            <w:vMerge/>
          </w:tcPr>
          <w:p w14:paraId="33FFE50F" w14:textId="77777777" w:rsidR="00134AFC" w:rsidRPr="00E54740" w:rsidRDefault="00134AFC" w:rsidP="009B39D5">
            <w:pPr>
              <w:jc w:val="right"/>
              <w:rPr>
                <w:szCs w:val="21"/>
              </w:rPr>
            </w:pPr>
          </w:p>
        </w:tc>
        <w:tc>
          <w:tcPr>
            <w:tcW w:w="2215" w:type="pct"/>
            <w:gridSpan w:val="2"/>
          </w:tcPr>
          <w:p w14:paraId="7B034377"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47403653" w14:textId="77777777" w:rsidR="00134AFC" w:rsidRPr="00E54740" w:rsidRDefault="00134AFC" w:rsidP="009B39D5">
            <w:pPr>
              <w:jc w:val="center"/>
              <w:rPr>
                <w:szCs w:val="21"/>
              </w:rPr>
            </w:pPr>
            <w:r w:rsidRPr="00E54740">
              <w:rPr>
                <w:rFonts w:ascii="Arial" w:hAnsi="Arial" w:cs="Arial" w:hint="eastAsia"/>
                <w:bCs/>
                <w:szCs w:val="21"/>
              </w:rPr>
              <w:t>合计</w:t>
            </w:r>
          </w:p>
        </w:tc>
      </w:tr>
      <w:tr w:rsidR="00555FF5" w:rsidRPr="00E54740" w14:paraId="2D93FD84" w14:textId="77777777" w:rsidTr="00555FF5">
        <w:trPr>
          <w:trHeight w:val="234"/>
        </w:trPr>
        <w:tc>
          <w:tcPr>
            <w:tcW w:w="1814" w:type="pct"/>
            <w:vMerge/>
          </w:tcPr>
          <w:p w14:paraId="5627DC77" w14:textId="77777777" w:rsidR="00134AFC" w:rsidRPr="00E54740" w:rsidRDefault="00134AFC" w:rsidP="009B39D5">
            <w:pPr>
              <w:jc w:val="right"/>
              <w:rPr>
                <w:szCs w:val="21"/>
              </w:rPr>
            </w:pPr>
          </w:p>
        </w:tc>
        <w:tc>
          <w:tcPr>
            <w:tcW w:w="1221" w:type="pct"/>
          </w:tcPr>
          <w:p w14:paraId="5241966C"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39349B3B"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0DF5E662" w14:textId="77777777" w:rsidR="00134AFC" w:rsidRPr="00E54740" w:rsidRDefault="00134AFC" w:rsidP="009B39D5">
            <w:pPr>
              <w:jc w:val="right"/>
              <w:rPr>
                <w:szCs w:val="21"/>
              </w:rPr>
            </w:pPr>
          </w:p>
        </w:tc>
      </w:tr>
      <w:tr w:rsidR="00555FF5" w:rsidRPr="00E54740" w14:paraId="51FE6CD6" w14:textId="77777777" w:rsidTr="00555FF5">
        <w:trPr>
          <w:trHeight w:val="234"/>
        </w:trPr>
        <w:tc>
          <w:tcPr>
            <w:tcW w:w="1814" w:type="pct"/>
            <w:vAlign w:val="center"/>
          </w:tcPr>
          <w:p w14:paraId="21718879"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1B8D436E" w14:textId="77777777" w:rsidR="00134AFC" w:rsidRPr="00E54740" w:rsidRDefault="00134AFC" w:rsidP="009B39D5">
            <w:pPr>
              <w:jc w:val="right"/>
              <w:rPr>
                <w:szCs w:val="21"/>
              </w:rPr>
            </w:pPr>
            <w:r w:rsidRPr="00E54740">
              <w:rPr>
                <w:kern w:val="0"/>
                <w:szCs w:val="21"/>
              </w:rPr>
              <w:t>-</w:t>
            </w:r>
          </w:p>
        </w:tc>
        <w:tc>
          <w:tcPr>
            <w:tcW w:w="994" w:type="pct"/>
            <w:vAlign w:val="center"/>
          </w:tcPr>
          <w:p w14:paraId="156092A7" w14:textId="77777777" w:rsidR="00134AFC" w:rsidRPr="00E54740" w:rsidRDefault="00134AFC" w:rsidP="009B39D5">
            <w:pPr>
              <w:jc w:val="right"/>
              <w:rPr>
                <w:szCs w:val="21"/>
              </w:rPr>
            </w:pPr>
            <w:r w:rsidRPr="00E54740">
              <w:rPr>
                <w:kern w:val="0"/>
                <w:szCs w:val="21"/>
              </w:rPr>
              <w:t>46,700.16</w:t>
            </w:r>
          </w:p>
        </w:tc>
        <w:tc>
          <w:tcPr>
            <w:tcW w:w="971" w:type="pct"/>
            <w:vAlign w:val="center"/>
          </w:tcPr>
          <w:p w14:paraId="164436FE" w14:textId="77777777" w:rsidR="00134AFC" w:rsidRPr="00E54740" w:rsidRDefault="00134AFC" w:rsidP="009B39D5">
            <w:pPr>
              <w:jc w:val="right"/>
              <w:rPr>
                <w:szCs w:val="21"/>
              </w:rPr>
            </w:pPr>
            <w:r w:rsidRPr="00E54740">
              <w:rPr>
                <w:kern w:val="0"/>
                <w:szCs w:val="21"/>
              </w:rPr>
              <w:t>46,700.16</w:t>
            </w:r>
          </w:p>
        </w:tc>
      </w:tr>
      <w:tr w:rsidR="00555FF5" w:rsidRPr="00E54740" w14:paraId="4DD5AADB" w14:textId="77777777" w:rsidTr="00555FF5">
        <w:trPr>
          <w:trHeight w:val="234"/>
        </w:trPr>
        <w:tc>
          <w:tcPr>
            <w:tcW w:w="1814" w:type="pct"/>
            <w:vAlign w:val="center"/>
          </w:tcPr>
          <w:p w14:paraId="28A24149" w14:textId="77777777"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14:paraId="73AF4470" w14:textId="77777777" w:rsidR="00134AFC" w:rsidRPr="00E54740" w:rsidRDefault="00134AFC" w:rsidP="009B39D5">
            <w:pPr>
              <w:jc w:val="right"/>
              <w:rPr>
                <w:szCs w:val="21"/>
              </w:rPr>
            </w:pPr>
            <w:r w:rsidRPr="00E54740">
              <w:rPr>
                <w:kern w:val="0"/>
                <w:szCs w:val="21"/>
              </w:rPr>
              <w:t>-</w:t>
            </w:r>
          </w:p>
        </w:tc>
        <w:tc>
          <w:tcPr>
            <w:tcW w:w="994" w:type="pct"/>
            <w:vAlign w:val="center"/>
          </w:tcPr>
          <w:p w14:paraId="25E1825D" w14:textId="77777777" w:rsidR="00134AFC" w:rsidRPr="00E54740" w:rsidRDefault="00134AFC" w:rsidP="009B39D5">
            <w:pPr>
              <w:jc w:val="right"/>
              <w:rPr>
                <w:szCs w:val="21"/>
              </w:rPr>
            </w:pPr>
            <w:r w:rsidRPr="00E54740">
              <w:rPr>
                <w:kern w:val="0"/>
                <w:szCs w:val="21"/>
              </w:rPr>
              <w:t>-</w:t>
            </w:r>
          </w:p>
        </w:tc>
        <w:tc>
          <w:tcPr>
            <w:tcW w:w="971" w:type="pct"/>
            <w:vAlign w:val="center"/>
          </w:tcPr>
          <w:p w14:paraId="214421E9" w14:textId="77777777" w:rsidR="00134AFC" w:rsidRPr="00E54740" w:rsidRDefault="00134AFC" w:rsidP="009B39D5">
            <w:pPr>
              <w:jc w:val="right"/>
              <w:rPr>
                <w:szCs w:val="21"/>
              </w:rPr>
            </w:pPr>
            <w:r w:rsidRPr="00E54740">
              <w:rPr>
                <w:kern w:val="0"/>
                <w:szCs w:val="21"/>
              </w:rPr>
              <w:t>-</w:t>
            </w:r>
          </w:p>
        </w:tc>
      </w:tr>
      <w:tr w:rsidR="00555FF5" w:rsidRPr="00E54740" w14:paraId="7265D27D" w14:textId="77777777" w:rsidTr="00555FF5">
        <w:trPr>
          <w:trHeight w:val="234"/>
        </w:trPr>
        <w:tc>
          <w:tcPr>
            <w:tcW w:w="1814" w:type="pct"/>
            <w:vAlign w:val="center"/>
          </w:tcPr>
          <w:p w14:paraId="19086AC7"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221" w:type="pct"/>
            <w:vAlign w:val="center"/>
          </w:tcPr>
          <w:p w14:paraId="72F51840" w14:textId="77777777" w:rsidR="00134AFC" w:rsidRPr="00E54740" w:rsidRDefault="00134AFC" w:rsidP="009B39D5">
            <w:pPr>
              <w:jc w:val="right"/>
              <w:rPr>
                <w:szCs w:val="21"/>
              </w:rPr>
            </w:pPr>
            <w:r w:rsidRPr="00E54740">
              <w:rPr>
                <w:kern w:val="0"/>
                <w:szCs w:val="21"/>
              </w:rPr>
              <w:t>-</w:t>
            </w:r>
          </w:p>
        </w:tc>
        <w:tc>
          <w:tcPr>
            <w:tcW w:w="994" w:type="pct"/>
            <w:vAlign w:val="center"/>
          </w:tcPr>
          <w:p w14:paraId="3FB045C9" w14:textId="77777777" w:rsidR="00134AFC" w:rsidRPr="00E54740" w:rsidRDefault="00134AFC" w:rsidP="009B39D5">
            <w:pPr>
              <w:jc w:val="right"/>
              <w:rPr>
                <w:szCs w:val="21"/>
              </w:rPr>
            </w:pPr>
            <w:r w:rsidRPr="00E54740">
              <w:rPr>
                <w:kern w:val="0"/>
                <w:szCs w:val="21"/>
              </w:rPr>
              <w:t>-</w:t>
            </w:r>
          </w:p>
        </w:tc>
        <w:tc>
          <w:tcPr>
            <w:tcW w:w="971" w:type="pct"/>
            <w:vAlign w:val="center"/>
          </w:tcPr>
          <w:p w14:paraId="7C01F6CB" w14:textId="77777777" w:rsidR="00134AFC" w:rsidRPr="00E54740" w:rsidRDefault="00134AFC" w:rsidP="009B39D5">
            <w:pPr>
              <w:jc w:val="right"/>
              <w:rPr>
                <w:szCs w:val="21"/>
              </w:rPr>
            </w:pPr>
            <w:r w:rsidRPr="00E54740">
              <w:rPr>
                <w:kern w:val="0"/>
                <w:szCs w:val="21"/>
              </w:rPr>
              <w:t>-</w:t>
            </w:r>
          </w:p>
        </w:tc>
      </w:tr>
      <w:tr w:rsidR="00555FF5" w:rsidRPr="00E54740" w14:paraId="395CDCDC" w14:textId="77777777" w:rsidTr="00555FF5">
        <w:trPr>
          <w:trHeight w:val="234"/>
        </w:trPr>
        <w:tc>
          <w:tcPr>
            <w:tcW w:w="1814" w:type="pct"/>
            <w:vAlign w:val="center"/>
          </w:tcPr>
          <w:p w14:paraId="4748F248"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54838B26" w14:textId="77777777" w:rsidR="00134AFC" w:rsidRPr="00E54740" w:rsidRDefault="00134AFC" w:rsidP="009B39D5">
            <w:pPr>
              <w:jc w:val="right"/>
              <w:rPr>
                <w:szCs w:val="21"/>
              </w:rPr>
            </w:pPr>
            <w:r w:rsidRPr="00E54740">
              <w:rPr>
                <w:kern w:val="0"/>
                <w:szCs w:val="21"/>
              </w:rPr>
              <w:t>-</w:t>
            </w:r>
          </w:p>
        </w:tc>
        <w:tc>
          <w:tcPr>
            <w:tcW w:w="994" w:type="pct"/>
            <w:vAlign w:val="center"/>
          </w:tcPr>
          <w:p w14:paraId="557E0639" w14:textId="77777777" w:rsidR="00134AFC" w:rsidRPr="00E54740" w:rsidRDefault="00134AFC" w:rsidP="009B39D5">
            <w:pPr>
              <w:jc w:val="right"/>
              <w:rPr>
                <w:szCs w:val="21"/>
              </w:rPr>
            </w:pPr>
            <w:r w:rsidRPr="00E54740">
              <w:rPr>
                <w:kern w:val="0"/>
                <w:szCs w:val="21"/>
              </w:rPr>
              <w:t>33,795.61</w:t>
            </w:r>
          </w:p>
        </w:tc>
        <w:tc>
          <w:tcPr>
            <w:tcW w:w="971" w:type="pct"/>
            <w:vAlign w:val="center"/>
          </w:tcPr>
          <w:p w14:paraId="438751E0" w14:textId="77777777" w:rsidR="00134AFC" w:rsidRPr="00E54740" w:rsidRDefault="00134AFC" w:rsidP="009B39D5">
            <w:pPr>
              <w:jc w:val="right"/>
              <w:rPr>
                <w:szCs w:val="21"/>
              </w:rPr>
            </w:pPr>
            <w:r w:rsidRPr="00E54740">
              <w:rPr>
                <w:kern w:val="0"/>
                <w:szCs w:val="21"/>
              </w:rPr>
              <w:t>33,795.61</w:t>
            </w:r>
          </w:p>
        </w:tc>
      </w:tr>
      <w:tr w:rsidR="00555FF5" w:rsidRPr="00E54740" w14:paraId="2D2A5F32" w14:textId="77777777" w:rsidTr="00555FF5">
        <w:trPr>
          <w:trHeight w:val="234"/>
        </w:trPr>
        <w:tc>
          <w:tcPr>
            <w:tcW w:w="1814" w:type="pct"/>
            <w:vAlign w:val="center"/>
          </w:tcPr>
          <w:p w14:paraId="3A91BFA2"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04719048" w14:textId="77777777" w:rsidR="00134AFC" w:rsidRPr="00E54740" w:rsidRDefault="00134AFC" w:rsidP="009B39D5">
            <w:pPr>
              <w:jc w:val="right"/>
              <w:rPr>
                <w:szCs w:val="21"/>
              </w:rPr>
            </w:pPr>
            <w:r w:rsidRPr="00E54740">
              <w:rPr>
                <w:kern w:val="0"/>
                <w:szCs w:val="21"/>
              </w:rPr>
              <w:t>-</w:t>
            </w:r>
          </w:p>
        </w:tc>
        <w:tc>
          <w:tcPr>
            <w:tcW w:w="994" w:type="pct"/>
            <w:vAlign w:val="center"/>
          </w:tcPr>
          <w:p w14:paraId="13B8D940" w14:textId="77777777" w:rsidR="00134AFC" w:rsidRPr="00E54740" w:rsidRDefault="00134AFC" w:rsidP="009B39D5">
            <w:pPr>
              <w:jc w:val="right"/>
              <w:rPr>
                <w:szCs w:val="21"/>
              </w:rPr>
            </w:pPr>
            <w:r w:rsidRPr="00E54740">
              <w:rPr>
                <w:kern w:val="0"/>
                <w:szCs w:val="21"/>
              </w:rPr>
              <w:t>-</w:t>
            </w:r>
          </w:p>
        </w:tc>
        <w:tc>
          <w:tcPr>
            <w:tcW w:w="971" w:type="pct"/>
            <w:vAlign w:val="center"/>
          </w:tcPr>
          <w:p w14:paraId="1C3EB820" w14:textId="77777777" w:rsidR="00134AFC" w:rsidRPr="00E54740" w:rsidRDefault="00134AFC" w:rsidP="009B39D5">
            <w:pPr>
              <w:jc w:val="right"/>
              <w:rPr>
                <w:szCs w:val="21"/>
              </w:rPr>
            </w:pPr>
            <w:r w:rsidRPr="00E54740">
              <w:rPr>
                <w:kern w:val="0"/>
                <w:szCs w:val="21"/>
              </w:rPr>
              <w:t>-</w:t>
            </w:r>
          </w:p>
        </w:tc>
      </w:tr>
      <w:tr w:rsidR="00555FF5" w:rsidRPr="00E54740" w14:paraId="60FDBA77" w14:textId="77777777" w:rsidTr="00555FF5">
        <w:trPr>
          <w:trHeight w:val="234"/>
        </w:trPr>
        <w:tc>
          <w:tcPr>
            <w:tcW w:w="1814" w:type="pct"/>
            <w:vAlign w:val="center"/>
          </w:tcPr>
          <w:p w14:paraId="4D92C426"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127BCE7C" w14:textId="77777777" w:rsidR="00134AFC" w:rsidRPr="00E54740" w:rsidRDefault="00134AFC" w:rsidP="009B39D5">
            <w:pPr>
              <w:jc w:val="right"/>
              <w:rPr>
                <w:szCs w:val="21"/>
              </w:rPr>
            </w:pPr>
            <w:r w:rsidRPr="00E54740">
              <w:rPr>
                <w:kern w:val="0"/>
                <w:szCs w:val="21"/>
              </w:rPr>
              <w:t>-</w:t>
            </w:r>
          </w:p>
        </w:tc>
        <w:tc>
          <w:tcPr>
            <w:tcW w:w="994" w:type="pct"/>
            <w:vAlign w:val="center"/>
          </w:tcPr>
          <w:p w14:paraId="32AD1502" w14:textId="77777777" w:rsidR="00134AFC" w:rsidRPr="00E54740" w:rsidRDefault="00134AFC" w:rsidP="009B39D5">
            <w:pPr>
              <w:jc w:val="right"/>
              <w:rPr>
                <w:szCs w:val="21"/>
              </w:rPr>
            </w:pPr>
            <w:r w:rsidRPr="00E54740">
              <w:rPr>
                <w:kern w:val="0"/>
                <w:szCs w:val="21"/>
              </w:rPr>
              <w:t>14,960.22</w:t>
            </w:r>
          </w:p>
        </w:tc>
        <w:tc>
          <w:tcPr>
            <w:tcW w:w="971" w:type="pct"/>
            <w:vAlign w:val="center"/>
          </w:tcPr>
          <w:p w14:paraId="1E55E9F9" w14:textId="77777777" w:rsidR="00134AFC" w:rsidRPr="00E54740" w:rsidRDefault="00134AFC" w:rsidP="009B39D5">
            <w:pPr>
              <w:jc w:val="right"/>
              <w:rPr>
                <w:szCs w:val="21"/>
              </w:rPr>
            </w:pPr>
            <w:r w:rsidRPr="00E54740">
              <w:rPr>
                <w:kern w:val="0"/>
                <w:szCs w:val="21"/>
              </w:rPr>
              <w:t>14,960.22</w:t>
            </w:r>
          </w:p>
        </w:tc>
      </w:tr>
      <w:tr w:rsidR="00555FF5" w:rsidRPr="00E54740" w14:paraId="5F12A513" w14:textId="77777777" w:rsidTr="00555FF5">
        <w:trPr>
          <w:trHeight w:val="234"/>
        </w:trPr>
        <w:tc>
          <w:tcPr>
            <w:tcW w:w="1814" w:type="pct"/>
            <w:vAlign w:val="center"/>
          </w:tcPr>
          <w:p w14:paraId="00E74C3D"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14:paraId="44646DF1" w14:textId="77777777" w:rsidR="00134AFC" w:rsidRPr="00E54740" w:rsidRDefault="00134AFC" w:rsidP="009B39D5">
            <w:pPr>
              <w:jc w:val="right"/>
              <w:rPr>
                <w:szCs w:val="21"/>
              </w:rPr>
            </w:pPr>
            <w:r w:rsidRPr="00E54740">
              <w:rPr>
                <w:kern w:val="0"/>
                <w:szCs w:val="21"/>
              </w:rPr>
              <w:t>-</w:t>
            </w:r>
          </w:p>
        </w:tc>
        <w:tc>
          <w:tcPr>
            <w:tcW w:w="994" w:type="pct"/>
            <w:vAlign w:val="center"/>
          </w:tcPr>
          <w:p w14:paraId="5BDA8FB7" w14:textId="77777777" w:rsidR="00134AFC" w:rsidRPr="00E54740" w:rsidRDefault="00134AFC" w:rsidP="009B39D5">
            <w:pPr>
              <w:jc w:val="right"/>
              <w:rPr>
                <w:szCs w:val="21"/>
              </w:rPr>
            </w:pPr>
            <w:r w:rsidRPr="00E54740">
              <w:rPr>
                <w:kern w:val="0"/>
                <w:szCs w:val="21"/>
              </w:rPr>
              <w:t>14,960.22</w:t>
            </w:r>
          </w:p>
        </w:tc>
        <w:tc>
          <w:tcPr>
            <w:tcW w:w="971" w:type="pct"/>
            <w:vAlign w:val="center"/>
          </w:tcPr>
          <w:p w14:paraId="20E3D297" w14:textId="77777777" w:rsidR="00134AFC" w:rsidRPr="00E54740" w:rsidRDefault="00134AFC" w:rsidP="009B39D5">
            <w:pPr>
              <w:jc w:val="right"/>
              <w:rPr>
                <w:szCs w:val="21"/>
              </w:rPr>
            </w:pPr>
            <w:r w:rsidRPr="00E54740">
              <w:rPr>
                <w:kern w:val="0"/>
                <w:szCs w:val="21"/>
              </w:rPr>
              <w:t>14,960.22</w:t>
            </w:r>
          </w:p>
        </w:tc>
      </w:tr>
      <w:tr w:rsidR="00555FF5" w:rsidRPr="00E54740" w14:paraId="58BE1C72" w14:textId="77777777" w:rsidTr="00555FF5">
        <w:trPr>
          <w:trHeight w:val="234"/>
        </w:trPr>
        <w:tc>
          <w:tcPr>
            <w:tcW w:w="1814" w:type="pct"/>
            <w:vAlign w:val="center"/>
          </w:tcPr>
          <w:p w14:paraId="6953A8E9"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4983D8C6" w14:textId="77777777" w:rsidR="00134AFC" w:rsidRPr="00E54740" w:rsidRDefault="00134AFC" w:rsidP="009B39D5">
            <w:pPr>
              <w:jc w:val="right"/>
              <w:rPr>
                <w:szCs w:val="21"/>
              </w:rPr>
            </w:pPr>
            <w:r w:rsidRPr="00E54740">
              <w:rPr>
                <w:kern w:val="0"/>
                <w:szCs w:val="21"/>
              </w:rPr>
              <w:t>-</w:t>
            </w:r>
          </w:p>
        </w:tc>
        <w:tc>
          <w:tcPr>
            <w:tcW w:w="994" w:type="pct"/>
            <w:vAlign w:val="center"/>
          </w:tcPr>
          <w:p w14:paraId="621FED82" w14:textId="77777777" w:rsidR="00134AFC" w:rsidRPr="00E54740" w:rsidRDefault="00134AFC" w:rsidP="009B39D5">
            <w:pPr>
              <w:jc w:val="right"/>
              <w:rPr>
                <w:szCs w:val="21"/>
              </w:rPr>
            </w:pPr>
            <w:r w:rsidRPr="00E54740">
              <w:rPr>
                <w:kern w:val="0"/>
                <w:szCs w:val="21"/>
              </w:rPr>
              <w:t>-</w:t>
            </w:r>
          </w:p>
        </w:tc>
        <w:tc>
          <w:tcPr>
            <w:tcW w:w="971" w:type="pct"/>
            <w:vAlign w:val="center"/>
          </w:tcPr>
          <w:p w14:paraId="34987B47" w14:textId="77777777" w:rsidR="00134AFC" w:rsidRPr="00E54740" w:rsidRDefault="00134AFC" w:rsidP="009B39D5">
            <w:pPr>
              <w:jc w:val="right"/>
              <w:rPr>
                <w:szCs w:val="21"/>
              </w:rPr>
            </w:pPr>
            <w:r w:rsidRPr="00E54740">
              <w:rPr>
                <w:kern w:val="0"/>
                <w:szCs w:val="21"/>
              </w:rPr>
              <w:t>-</w:t>
            </w:r>
          </w:p>
        </w:tc>
      </w:tr>
      <w:tr w:rsidR="00555FF5" w:rsidRPr="00E54740" w14:paraId="4950E2B4" w14:textId="77777777" w:rsidTr="00555FF5">
        <w:trPr>
          <w:trHeight w:val="234"/>
        </w:trPr>
        <w:tc>
          <w:tcPr>
            <w:tcW w:w="1814" w:type="pct"/>
            <w:vAlign w:val="center"/>
          </w:tcPr>
          <w:p w14:paraId="10563076"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558DD9AF" w14:textId="77777777" w:rsidR="00134AFC" w:rsidRPr="00E54740" w:rsidRDefault="00134AFC" w:rsidP="009B39D5">
            <w:pPr>
              <w:jc w:val="right"/>
              <w:rPr>
                <w:szCs w:val="21"/>
              </w:rPr>
            </w:pPr>
            <w:r w:rsidRPr="00E54740">
              <w:rPr>
                <w:kern w:val="0"/>
                <w:szCs w:val="21"/>
              </w:rPr>
              <w:t>-</w:t>
            </w:r>
          </w:p>
        </w:tc>
        <w:tc>
          <w:tcPr>
            <w:tcW w:w="994" w:type="pct"/>
            <w:vAlign w:val="center"/>
          </w:tcPr>
          <w:p w14:paraId="3DE4FEF8" w14:textId="77777777" w:rsidR="00134AFC" w:rsidRPr="00E54740" w:rsidRDefault="00134AFC" w:rsidP="009B39D5">
            <w:pPr>
              <w:jc w:val="right"/>
              <w:rPr>
                <w:szCs w:val="21"/>
              </w:rPr>
            </w:pPr>
            <w:r w:rsidRPr="00E54740">
              <w:rPr>
                <w:kern w:val="0"/>
                <w:szCs w:val="21"/>
              </w:rPr>
              <w:t>95,455.99</w:t>
            </w:r>
          </w:p>
        </w:tc>
        <w:tc>
          <w:tcPr>
            <w:tcW w:w="971" w:type="pct"/>
            <w:vAlign w:val="center"/>
          </w:tcPr>
          <w:p w14:paraId="1005CB31" w14:textId="77777777" w:rsidR="00134AFC" w:rsidRPr="00E54740" w:rsidRDefault="00134AFC" w:rsidP="009B39D5">
            <w:pPr>
              <w:jc w:val="right"/>
              <w:rPr>
                <w:szCs w:val="21"/>
              </w:rPr>
            </w:pPr>
            <w:r w:rsidRPr="00E54740">
              <w:rPr>
                <w:kern w:val="0"/>
                <w:szCs w:val="21"/>
              </w:rPr>
              <w:t>95,455.99</w:t>
            </w:r>
          </w:p>
        </w:tc>
      </w:tr>
      <w:tr w:rsidR="00555FF5" w:rsidRPr="00E54740" w14:paraId="60602B88" w14:textId="77777777" w:rsidTr="00555FF5">
        <w:trPr>
          <w:trHeight w:val="234"/>
        </w:trPr>
        <w:tc>
          <w:tcPr>
            <w:tcW w:w="1814" w:type="pct"/>
            <w:vAlign w:val="center"/>
          </w:tcPr>
          <w:p w14:paraId="3F15ED4E"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473DA1FA" w14:textId="77777777" w:rsidR="00134AFC" w:rsidRPr="00E54740" w:rsidRDefault="00134AFC" w:rsidP="009B39D5">
            <w:pPr>
              <w:jc w:val="right"/>
              <w:rPr>
                <w:szCs w:val="21"/>
              </w:rPr>
            </w:pPr>
            <w:r w:rsidRPr="00E54740">
              <w:rPr>
                <w:kern w:val="0"/>
                <w:szCs w:val="21"/>
              </w:rPr>
              <w:t>-</w:t>
            </w:r>
          </w:p>
        </w:tc>
        <w:tc>
          <w:tcPr>
            <w:tcW w:w="994" w:type="pct"/>
            <w:vAlign w:val="center"/>
          </w:tcPr>
          <w:p w14:paraId="227BC917" w14:textId="77777777" w:rsidR="00134AFC" w:rsidRPr="00E54740" w:rsidRDefault="00134AFC" w:rsidP="009B39D5">
            <w:pPr>
              <w:jc w:val="right"/>
              <w:rPr>
                <w:szCs w:val="21"/>
              </w:rPr>
            </w:pPr>
            <w:r w:rsidRPr="00E54740">
              <w:rPr>
                <w:kern w:val="0"/>
                <w:szCs w:val="21"/>
              </w:rPr>
              <w:t>61,660.38</w:t>
            </w:r>
          </w:p>
        </w:tc>
        <w:tc>
          <w:tcPr>
            <w:tcW w:w="971" w:type="pct"/>
            <w:vAlign w:val="center"/>
          </w:tcPr>
          <w:p w14:paraId="472E903C" w14:textId="77777777" w:rsidR="00134AFC" w:rsidRPr="00E54740" w:rsidRDefault="00134AFC" w:rsidP="009B39D5">
            <w:pPr>
              <w:jc w:val="right"/>
              <w:rPr>
                <w:szCs w:val="21"/>
              </w:rPr>
            </w:pPr>
            <w:r w:rsidRPr="00E54740">
              <w:rPr>
                <w:kern w:val="0"/>
                <w:szCs w:val="21"/>
              </w:rPr>
              <w:t>61,660.38</w:t>
            </w:r>
          </w:p>
        </w:tc>
      </w:tr>
      <w:tr w:rsidR="001D7C41" w:rsidRPr="00E54740" w14:paraId="59D72D35" w14:textId="77777777" w:rsidTr="00555FF5">
        <w:tc>
          <w:tcPr>
            <w:tcW w:w="1814" w:type="pct"/>
            <w:vMerge w:val="restart"/>
          </w:tcPr>
          <w:p w14:paraId="6472FA2A"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29F3FD78"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104FA0C4" w14:textId="77777777" w:rsidR="00134AFC" w:rsidRPr="00E54740" w:rsidRDefault="00134AFC" w:rsidP="009B39D5">
            <w:pPr>
              <w:jc w:val="center"/>
              <w:rPr>
                <w:bCs/>
                <w:szCs w:val="21"/>
              </w:rPr>
            </w:pPr>
            <w:r w:rsidRPr="00E54740">
              <w:rPr>
                <w:bCs/>
                <w:szCs w:val="21"/>
              </w:rPr>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274B46D1" w14:textId="77777777" w:rsidTr="00555FF5">
        <w:trPr>
          <w:trHeight w:val="234"/>
        </w:trPr>
        <w:tc>
          <w:tcPr>
            <w:tcW w:w="1814" w:type="pct"/>
            <w:vMerge/>
          </w:tcPr>
          <w:p w14:paraId="2EEE3853" w14:textId="77777777" w:rsidR="00134AFC" w:rsidRPr="00E54740" w:rsidRDefault="00134AFC" w:rsidP="009B39D5">
            <w:pPr>
              <w:jc w:val="right"/>
              <w:rPr>
                <w:szCs w:val="21"/>
              </w:rPr>
            </w:pPr>
          </w:p>
        </w:tc>
        <w:tc>
          <w:tcPr>
            <w:tcW w:w="2215" w:type="pct"/>
            <w:gridSpan w:val="2"/>
          </w:tcPr>
          <w:p w14:paraId="03F39B7A"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33A04A33" w14:textId="77777777" w:rsidR="00134AFC" w:rsidRPr="00E54740" w:rsidRDefault="00134AFC" w:rsidP="009B39D5">
            <w:pPr>
              <w:jc w:val="center"/>
              <w:rPr>
                <w:szCs w:val="21"/>
              </w:rPr>
            </w:pPr>
            <w:r w:rsidRPr="00E54740">
              <w:rPr>
                <w:rFonts w:ascii="Arial" w:hAnsi="Arial" w:cs="Arial" w:hint="eastAsia"/>
                <w:bCs/>
                <w:szCs w:val="21"/>
              </w:rPr>
              <w:t>合计</w:t>
            </w:r>
          </w:p>
        </w:tc>
      </w:tr>
      <w:tr w:rsidR="00555FF5" w:rsidRPr="00E54740" w14:paraId="46B39C7F" w14:textId="77777777" w:rsidTr="00555FF5">
        <w:trPr>
          <w:trHeight w:val="234"/>
        </w:trPr>
        <w:tc>
          <w:tcPr>
            <w:tcW w:w="1814" w:type="pct"/>
            <w:vMerge/>
          </w:tcPr>
          <w:p w14:paraId="0DE893EC" w14:textId="77777777" w:rsidR="00134AFC" w:rsidRPr="00E54740" w:rsidRDefault="00134AFC" w:rsidP="009B39D5">
            <w:pPr>
              <w:jc w:val="right"/>
              <w:rPr>
                <w:szCs w:val="21"/>
              </w:rPr>
            </w:pPr>
          </w:p>
        </w:tc>
        <w:tc>
          <w:tcPr>
            <w:tcW w:w="1221" w:type="pct"/>
          </w:tcPr>
          <w:p w14:paraId="2E7F8FF7"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994" w:type="pct"/>
          </w:tcPr>
          <w:p w14:paraId="6EC2B84A" w14:textId="77777777" w:rsidR="00134AFC" w:rsidRPr="00E54740" w:rsidRDefault="00134AFC" w:rsidP="009B39D5">
            <w:pPr>
              <w:jc w:val="right"/>
              <w:rPr>
                <w:szCs w:val="21"/>
              </w:rPr>
            </w:pPr>
            <w:r w:rsidRPr="00E54740">
              <w:rPr>
                <w:kern w:val="0"/>
                <w:szCs w:val="21"/>
              </w:rPr>
              <w:t>股票投资</w:t>
            </w:r>
          </w:p>
        </w:tc>
        <w:tc>
          <w:tcPr>
            <w:tcW w:w="971" w:type="pct"/>
            <w:vMerge/>
          </w:tcPr>
          <w:p w14:paraId="06961516" w14:textId="77777777" w:rsidR="00134AFC" w:rsidRPr="00E54740" w:rsidRDefault="00134AFC" w:rsidP="009B39D5">
            <w:pPr>
              <w:jc w:val="right"/>
              <w:rPr>
                <w:szCs w:val="21"/>
              </w:rPr>
            </w:pPr>
          </w:p>
        </w:tc>
      </w:tr>
      <w:tr w:rsidR="00555FF5" w:rsidRPr="00E54740" w14:paraId="08CB6BC8" w14:textId="77777777" w:rsidTr="00555FF5">
        <w:trPr>
          <w:trHeight w:val="234"/>
        </w:trPr>
        <w:tc>
          <w:tcPr>
            <w:tcW w:w="1814" w:type="pct"/>
            <w:vAlign w:val="center"/>
          </w:tcPr>
          <w:p w14:paraId="7387941E" w14:textId="77777777" w:rsidR="00134AFC" w:rsidRPr="00E54740" w:rsidRDefault="00134AFC" w:rsidP="009B39D5">
            <w:pPr>
              <w:jc w:val="right"/>
              <w:rPr>
                <w:szCs w:val="21"/>
              </w:rPr>
            </w:pPr>
            <w:r w:rsidRPr="00E54740">
              <w:rPr>
                <w:rFonts w:cs="Arial" w:hint="eastAsia"/>
                <w:bCs/>
                <w:szCs w:val="21"/>
              </w:rPr>
              <w:t>期初余额</w:t>
            </w:r>
          </w:p>
        </w:tc>
        <w:tc>
          <w:tcPr>
            <w:tcW w:w="1221" w:type="pct"/>
            <w:vAlign w:val="center"/>
          </w:tcPr>
          <w:p w14:paraId="334A36E3" w14:textId="77777777" w:rsidR="00134AFC" w:rsidRPr="00E54740" w:rsidRDefault="00134AFC" w:rsidP="009B39D5">
            <w:pPr>
              <w:jc w:val="right"/>
              <w:rPr>
                <w:szCs w:val="21"/>
              </w:rPr>
            </w:pPr>
            <w:r w:rsidRPr="00E54740">
              <w:rPr>
                <w:kern w:val="0"/>
                <w:szCs w:val="21"/>
              </w:rPr>
              <w:t>-</w:t>
            </w:r>
          </w:p>
        </w:tc>
        <w:tc>
          <w:tcPr>
            <w:tcW w:w="994" w:type="pct"/>
            <w:vAlign w:val="center"/>
          </w:tcPr>
          <w:p w14:paraId="41288333" w14:textId="77777777" w:rsidR="00134AFC" w:rsidRPr="00E54740" w:rsidRDefault="00134AFC" w:rsidP="009B39D5">
            <w:pPr>
              <w:jc w:val="right"/>
              <w:rPr>
                <w:szCs w:val="21"/>
              </w:rPr>
            </w:pPr>
            <w:r w:rsidRPr="00E54740">
              <w:rPr>
                <w:kern w:val="0"/>
                <w:szCs w:val="21"/>
              </w:rPr>
              <w:t>741,479.55</w:t>
            </w:r>
          </w:p>
        </w:tc>
        <w:tc>
          <w:tcPr>
            <w:tcW w:w="971" w:type="pct"/>
            <w:vAlign w:val="center"/>
          </w:tcPr>
          <w:p w14:paraId="47E3CA0F" w14:textId="77777777" w:rsidR="00134AFC" w:rsidRPr="00E54740" w:rsidRDefault="00134AFC" w:rsidP="009B39D5">
            <w:pPr>
              <w:jc w:val="right"/>
              <w:rPr>
                <w:szCs w:val="21"/>
              </w:rPr>
            </w:pPr>
            <w:r w:rsidRPr="00E54740">
              <w:rPr>
                <w:kern w:val="0"/>
                <w:szCs w:val="21"/>
              </w:rPr>
              <w:t>741,479.55</w:t>
            </w:r>
          </w:p>
        </w:tc>
      </w:tr>
      <w:tr w:rsidR="00555FF5" w:rsidRPr="00E54740" w14:paraId="622172E7" w14:textId="77777777" w:rsidTr="00555FF5">
        <w:trPr>
          <w:trHeight w:val="234"/>
        </w:trPr>
        <w:tc>
          <w:tcPr>
            <w:tcW w:w="1814" w:type="pct"/>
            <w:vAlign w:val="center"/>
          </w:tcPr>
          <w:p w14:paraId="7EF29252" w14:textId="77777777" w:rsidR="00134AFC" w:rsidRPr="00E54740" w:rsidRDefault="00134AFC" w:rsidP="009B39D5">
            <w:pPr>
              <w:jc w:val="right"/>
              <w:rPr>
                <w:szCs w:val="21"/>
              </w:rPr>
            </w:pPr>
            <w:r w:rsidRPr="00E54740">
              <w:rPr>
                <w:rFonts w:cs="Arial" w:hint="eastAsia"/>
                <w:bCs/>
                <w:szCs w:val="21"/>
              </w:rPr>
              <w:t>当期购买</w:t>
            </w:r>
          </w:p>
        </w:tc>
        <w:tc>
          <w:tcPr>
            <w:tcW w:w="1221" w:type="pct"/>
            <w:vAlign w:val="center"/>
          </w:tcPr>
          <w:p w14:paraId="3AE45C9C" w14:textId="77777777" w:rsidR="00134AFC" w:rsidRPr="00E54740" w:rsidRDefault="00134AFC" w:rsidP="009B39D5">
            <w:pPr>
              <w:jc w:val="right"/>
              <w:rPr>
                <w:szCs w:val="21"/>
              </w:rPr>
            </w:pPr>
            <w:r w:rsidRPr="00E54740">
              <w:rPr>
                <w:kern w:val="0"/>
                <w:szCs w:val="21"/>
              </w:rPr>
              <w:t>-</w:t>
            </w:r>
          </w:p>
        </w:tc>
        <w:tc>
          <w:tcPr>
            <w:tcW w:w="994" w:type="pct"/>
            <w:vAlign w:val="center"/>
          </w:tcPr>
          <w:p w14:paraId="65C19A38" w14:textId="77777777" w:rsidR="00134AFC" w:rsidRPr="00E54740" w:rsidRDefault="00134AFC" w:rsidP="009B39D5">
            <w:pPr>
              <w:jc w:val="right"/>
              <w:rPr>
                <w:szCs w:val="21"/>
              </w:rPr>
            </w:pPr>
            <w:r w:rsidRPr="00E54740">
              <w:rPr>
                <w:kern w:val="0"/>
                <w:szCs w:val="21"/>
              </w:rPr>
              <w:t>-</w:t>
            </w:r>
          </w:p>
        </w:tc>
        <w:tc>
          <w:tcPr>
            <w:tcW w:w="971" w:type="pct"/>
            <w:vAlign w:val="center"/>
          </w:tcPr>
          <w:p w14:paraId="58702AA9" w14:textId="77777777" w:rsidR="00134AFC" w:rsidRPr="00E54740" w:rsidRDefault="00134AFC" w:rsidP="009B39D5">
            <w:pPr>
              <w:jc w:val="right"/>
              <w:rPr>
                <w:szCs w:val="21"/>
              </w:rPr>
            </w:pPr>
            <w:r w:rsidRPr="00E54740">
              <w:rPr>
                <w:kern w:val="0"/>
                <w:szCs w:val="21"/>
              </w:rPr>
              <w:t>-</w:t>
            </w:r>
          </w:p>
        </w:tc>
      </w:tr>
      <w:tr w:rsidR="00555FF5" w:rsidRPr="00E54740" w14:paraId="149C6CAD" w14:textId="77777777" w:rsidTr="00555FF5">
        <w:trPr>
          <w:trHeight w:val="234"/>
        </w:trPr>
        <w:tc>
          <w:tcPr>
            <w:tcW w:w="1814" w:type="pct"/>
            <w:vAlign w:val="center"/>
          </w:tcPr>
          <w:p w14:paraId="3841FC22" w14:textId="77777777" w:rsidR="00134AFC" w:rsidRPr="00E54740" w:rsidRDefault="00134AFC" w:rsidP="009B39D5">
            <w:pPr>
              <w:ind w:firstLine="480"/>
              <w:jc w:val="right"/>
              <w:rPr>
                <w:szCs w:val="21"/>
              </w:rPr>
            </w:pPr>
            <w:r w:rsidRPr="00E54740">
              <w:rPr>
                <w:rFonts w:cs="Arial" w:hint="eastAsia"/>
                <w:bCs/>
                <w:szCs w:val="21"/>
              </w:rPr>
              <w:lastRenderedPageBreak/>
              <w:t>当期出售</w:t>
            </w:r>
            <w:r w:rsidRPr="00E54740">
              <w:rPr>
                <w:rFonts w:cs="Arial" w:hint="eastAsia"/>
                <w:bCs/>
                <w:szCs w:val="21"/>
              </w:rPr>
              <w:t>/</w:t>
            </w:r>
            <w:r w:rsidRPr="00E54740">
              <w:rPr>
                <w:rFonts w:cs="Arial" w:hint="eastAsia"/>
                <w:bCs/>
                <w:szCs w:val="21"/>
              </w:rPr>
              <w:t>结算</w:t>
            </w:r>
          </w:p>
        </w:tc>
        <w:tc>
          <w:tcPr>
            <w:tcW w:w="1221" w:type="pct"/>
            <w:vAlign w:val="center"/>
          </w:tcPr>
          <w:p w14:paraId="567273A0" w14:textId="77777777" w:rsidR="00134AFC" w:rsidRPr="00E54740" w:rsidRDefault="00134AFC" w:rsidP="009B39D5">
            <w:pPr>
              <w:jc w:val="right"/>
              <w:rPr>
                <w:szCs w:val="21"/>
              </w:rPr>
            </w:pPr>
            <w:r w:rsidRPr="00E54740">
              <w:rPr>
                <w:kern w:val="0"/>
                <w:szCs w:val="21"/>
              </w:rPr>
              <w:t>-</w:t>
            </w:r>
          </w:p>
        </w:tc>
        <w:tc>
          <w:tcPr>
            <w:tcW w:w="994" w:type="pct"/>
            <w:vAlign w:val="center"/>
          </w:tcPr>
          <w:p w14:paraId="7FCAA1B4" w14:textId="77777777" w:rsidR="00134AFC" w:rsidRPr="00E54740" w:rsidRDefault="00134AFC" w:rsidP="009B39D5">
            <w:pPr>
              <w:jc w:val="right"/>
              <w:rPr>
                <w:szCs w:val="21"/>
              </w:rPr>
            </w:pPr>
            <w:r w:rsidRPr="00E54740">
              <w:rPr>
                <w:kern w:val="0"/>
                <w:szCs w:val="21"/>
              </w:rPr>
              <w:t>-</w:t>
            </w:r>
          </w:p>
        </w:tc>
        <w:tc>
          <w:tcPr>
            <w:tcW w:w="971" w:type="pct"/>
            <w:vAlign w:val="center"/>
          </w:tcPr>
          <w:p w14:paraId="765ACDF7" w14:textId="77777777" w:rsidR="00134AFC" w:rsidRPr="00E54740" w:rsidRDefault="00134AFC" w:rsidP="009B39D5">
            <w:pPr>
              <w:jc w:val="right"/>
              <w:rPr>
                <w:szCs w:val="21"/>
              </w:rPr>
            </w:pPr>
            <w:r w:rsidRPr="00E54740">
              <w:rPr>
                <w:kern w:val="0"/>
                <w:szCs w:val="21"/>
              </w:rPr>
              <w:t>-</w:t>
            </w:r>
          </w:p>
        </w:tc>
      </w:tr>
      <w:tr w:rsidR="00555FF5" w:rsidRPr="00E54740" w14:paraId="5B4479C5" w14:textId="77777777" w:rsidTr="00555FF5">
        <w:trPr>
          <w:trHeight w:val="234"/>
        </w:trPr>
        <w:tc>
          <w:tcPr>
            <w:tcW w:w="1814" w:type="pct"/>
            <w:vAlign w:val="center"/>
          </w:tcPr>
          <w:p w14:paraId="5001EAB5"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221" w:type="pct"/>
            <w:vAlign w:val="center"/>
          </w:tcPr>
          <w:p w14:paraId="749614FE" w14:textId="77777777" w:rsidR="00134AFC" w:rsidRPr="00E54740" w:rsidRDefault="00134AFC" w:rsidP="009B39D5">
            <w:pPr>
              <w:jc w:val="right"/>
              <w:rPr>
                <w:szCs w:val="21"/>
              </w:rPr>
            </w:pPr>
            <w:r w:rsidRPr="00E54740">
              <w:rPr>
                <w:kern w:val="0"/>
                <w:szCs w:val="21"/>
              </w:rPr>
              <w:t>-</w:t>
            </w:r>
          </w:p>
        </w:tc>
        <w:tc>
          <w:tcPr>
            <w:tcW w:w="994" w:type="pct"/>
            <w:vAlign w:val="center"/>
          </w:tcPr>
          <w:p w14:paraId="3CB03C0D" w14:textId="77777777" w:rsidR="00134AFC" w:rsidRPr="00E54740" w:rsidRDefault="00134AFC" w:rsidP="009B39D5">
            <w:pPr>
              <w:jc w:val="right"/>
              <w:rPr>
                <w:szCs w:val="21"/>
              </w:rPr>
            </w:pPr>
            <w:r w:rsidRPr="00E54740">
              <w:rPr>
                <w:kern w:val="0"/>
                <w:szCs w:val="21"/>
              </w:rPr>
              <w:t>420,581.11</w:t>
            </w:r>
          </w:p>
        </w:tc>
        <w:tc>
          <w:tcPr>
            <w:tcW w:w="971" w:type="pct"/>
            <w:vAlign w:val="center"/>
          </w:tcPr>
          <w:p w14:paraId="2602FA2E" w14:textId="77777777" w:rsidR="00134AFC" w:rsidRPr="00E54740" w:rsidRDefault="00134AFC" w:rsidP="009B39D5">
            <w:pPr>
              <w:jc w:val="right"/>
              <w:rPr>
                <w:szCs w:val="21"/>
              </w:rPr>
            </w:pPr>
            <w:r w:rsidRPr="00E54740">
              <w:rPr>
                <w:kern w:val="0"/>
                <w:szCs w:val="21"/>
              </w:rPr>
              <w:t>420,581.11</w:t>
            </w:r>
          </w:p>
        </w:tc>
      </w:tr>
      <w:tr w:rsidR="00555FF5" w:rsidRPr="00E54740" w14:paraId="1AE0D744" w14:textId="77777777" w:rsidTr="00555FF5">
        <w:trPr>
          <w:trHeight w:val="234"/>
        </w:trPr>
        <w:tc>
          <w:tcPr>
            <w:tcW w:w="1814" w:type="pct"/>
            <w:vAlign w:val="center"/>
          </w:tcPr>
          <w:p w14:paraId="6D006A35"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221" w:type="pct"/>
            <w:vAlign w:val="center"/>
          </w:tcPr>
          <w:p w14:paraId="43F765D2" w14:textId="77777777" w:rsidR="00134AFC" w:rsidRPr="00E54740" w:rsidRDefault="00134AFC" w:rsidP="009B39D5">
            <w:pPr>
              <w:jc w:val="right"/>
              <w:rPr>
                <w:szCs w:val="21"/>
              </w:rPr>
            </w:pPr>
            <w:r w:rsidRPr="00E54740">
              <w:rPr>
                <w:kern w:val="0"/>
                <w:szCs w:val="21"/>
              </w:rPr>
              <w:t>-</w:t>
            </w:r>
          </w:p>
        </w:tc>
        <w:tc>
          <w:tcPr>
            <w:tcW w:w="994" w:type="pct"/>
            <w:vAlign w:val="center"/>
          </w:tcPr>
          <w:p w14:paraId="0509F8CB" w14:textId="77777777" w:rsidR="00134AFC" w:rsidRPr="00E54740" w:rsidRDefault="00134AFC" w:rsidP="009B39D5">
            <w:pPr>
              <w:jc w:val="right"/>
              <w:rPr>
                <w:szCs w:val="21"/>
              </w:rPr>
            </w:pPr>
            <w:r w:rsidRPr="00E54740">
              <w:rPr>
                <w:kern w:val="0"/>
                <w:szCs w:val="21"/>
              </w:rPr>
              <w:t>1,224,110.45</w:t>
            </w:r>
          </w:p>
        </w:tc>
        <w:tc>
          <w:tcPr>
            <w:tcW w:w="971" w:type="pct"/>
            <w:vAlign w:val="center"/>
          </w:tcPr>
          <w:p w14:paraId="37AA49E0" w14:textId="77777777" w:rsidR="00134AFC" w:rsidRPr="00E54740" w:rsidRDefault="00134AFC" w:rsidP="009B39D5">
            <w:pPr>
              <w:jc w:val="right"/>
              <w:rPr>
                <w:szCs w:val="21"/>
              </w:rPr>
            </w:pPr>
            <w:r w:rsidRPr="00E54740">
              <w:rPr>
                <w:kern w:val="0"/>
                <w:szCs w:val="21"/>
              </w:rPr>
              <w:t>1,224,110.45</w:t>
            </w:r>
          </w:p>
        </w:tc>
      </w:tr>
      <w:tr w:rsidR="00555FF5" w:rsidRPr="00E54740" w14:paraId="158C3A2F" w14:textId="77777777" w:rsidTr="00555FF5">
        <w:trPr>
          <w:trHeight w:val="234"/>
        </w:trPr>
        <w:tc>
          <w:tcPr>
            <w:tcW w:w="1814" w:type="pct"/>
            <w:vAlign w:val="center"/>
          </w:tcPr>
          <w:p w14:paraId="3EAF0AB8"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221" w:type="pct"/>
            <w:vAlign w:val="center"/>
          </w:tcPr>
          <w:p w14:paraId="5C3B0577" w14:textId="77777777" w:rsidR="00134AFC" w:rsidRPr="00E54740" w:rsidRDefault="00134AFC" w:rsidP="009B39D5">
            <w:pPr>
              <w:jc w:val="right"/>
              <w:rPr>
                <w:szCs w:val="21"/>
              </w:rPr>
            </w:pPr>
            <w:r w:rsidRPr="00E54740">
              <w:rPr>
                <w:kern w:val="0"/>
                <w:szCs w:val="21"/>
              </w:rPr>
              <w:t>-</w:t>
            </w:r>
          </w:p>
        </w:tc>
        <w:tc>
          <w:tcPr>
            <w:tcW w:w="994" w:type="pct"/>
            <w:vAlign w:val="center"/>
          </w:tcPr>
          <w:p w14:paraId="5F4D9127" w14:textId="77777777" w:rsidR="00134AFC" w:rsidRPr="00E54740" w:rsidRDefault="00134AFC" w:rsidP="009B39D5">
            <w:pPr>
              <w:jc w:val="right"/>
              <w:rPr>
                <w:szCs w:val="21"/>
              </w:rPr>
            </w:pPr>
            <w:r w:rsidRPr="00E54740">
              <w:rPr>
                <w:kern w:val="0"/>
                <w:szCs w:val="21"/>
              </w:rPr>
              <w:t>108,749.95</w:t>
            </w:r>
          </w:p>
        </w:tc>
        <w:tc>
          <w:tcPr>
            <w:tcW w:w="971" w:type="pct"/>
            <w:vAlign w:val="center"/>
          </w:tcPr>
          <w:p w14:paraId="7F5FB413" w14:textId="77777777" w:rsidR="00134AFC" w:rsidRPr="00E54740" w:rsidRDefault="00134AFC" w:rsidP="009B39D5">
            <w:pPr>
              <w:jc w:val="right"/>
              <w:rPr>
                <w:szCs w:val="21"/>
              </w:rPr>
            </w:pPr>
            <w:r w:rsidRPr="00E54740">
              <w:rPr>
                <w:kern w:val="0"/>
                <w:szCs w:val="21"/>
              </w:rPr>
              <w:t>108,749.95</w:t>
            </w:r>
          </w:p>
        </w:tc>
      </w:tr>
      <w:tr w:rsidR="00555FF5" w:rsidRPr="00E54740" w14:paraId="3B08A9DC" w14:textId="77777777" w:rsidTr="00555FF5">
        <w:trPr>
          <w:trHeight w:val="234"/>
        </w:trPr>
        <w:tc>
          <w:tcPr>
            <w:tcW w:w="1814" w:type="pct"/>
            <w:vAlign w:val="center"/>
          </w:tcPr>
          <w:p w14:paraId="3FA0EB86"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221" w:type="pct"/>
            <w:vAlign w:val="center"/>
          </w:tcPr>
          <w:p w14:paraId="1B785457" w14:textId="77777777" w:rsidR="00134AFC" w:rsidRPr="00E54740" w:rsidRDefault="00134AFC" w:rsidP="009B39D5">
            <w:pPr>
              <w:jc w:val="right"/>
              <w:rPr>
                <w:szCs w:val="21"/>
              </w:rPr>
            </w:pPr>
            <w:r w:rsidRPr="00E54740">
              <w:rPr>
                <w:kern w:val="0"/>
                <w:szCs w:val="21"/>
              </w:rPr>
              <w:t>-</w:t>
            </w:r>
          </w:p>
        </w:tc>
        <w:tc>
          <w:tcPr>
            <w:tcW w:w="994" w:type="pct"/>
            <w:vAlign w:val="center"/>
          </w:tcPr>
          <w:p w14:paraId="72484D38" w14:textId="77777777" w:rsidR="00134AFC" w:rsidRPr="00E54740" w:rsidRDefault="00134AFC" w:rsidP="009B39D5">
            <w:pPr>
              <w:jc w:val="right"/>
              <w:rPr>
                <w:szCs w:val="21"/>
              </w:rPr>
            </w:pPr>
            <w:r w:rsidRPr="00E54740">
              <w:rPr>
                <w:kern w:val="0"/>
                <w:szCs w:val="21"/>
              </w:rPr>
              <w:t>108,749.95</w:t>
            </w:r>
          </w:p>
        </w:tc>
        <w:tc>
          <w:tcPr>
            <w:tcW w:w="971" w:type="pct"/>
            <w:vAlign w:val="center"/>
          </w:tcPr>
          <w:p w14:paraId="28D629A7" w14:textId="77777777" w:rsidR="00134AFC" w:rsidRPr="00E54740" w:rsidRDefault="00134AFC" w:rsidP="009B39D5">
            <w:pPr>
              <w:jc w:val="right"/>
              <w:rPr>
                <w:szCs w:val="21"/>
              </w:rPr>
            </w:pPr>
            <w:r w:rsidRPr="00E54740">
              <w:rPr>
                <w:kern w:val="0"/>
                <w:szCs w:val="21"/>
              </w:rPr>
              <w:t>108,749.95</w:t>
            </w:r>
          </w:p>
        </w:tc>
      </w:tr>
      <w:tr w:rsidR="00555FF5" w:rsidRPr="00E54740" w14:paraId="5BCEB8C3" w14:textId="77777777" w:rsidTr="00555FF5">
        <w:trPr>
          <w:trHeight w:val="234"/>
        </w:trPr>
        <w:tc>
          <w:tcPr>
            <w:tcW w:w="1814" w:type="pct"/>
            <w:vAlign w:val="center"/>
          </w:tcPr>
          <w:p w14:paraId="56692D9E"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221" w:type="pct"/>
            <w:vAlign w:val="center"/>
          </w:tcPr>
          <w:p w14:paraId="1C07F84B" w14:textId="77777777" w:rsidR="00134AFC" w:rsidRPr="00E54740" w:rsidRDefault="00134AFC" w:rsidP="009B39D5">
            <w:pPr>
              <w:jc w:val="right"/>
              <w:rPr>
                <w:szCs w:val="21"/>
              </w:rPr>
            </w:pPr>
            <w:r w:rsidRPr="00E54740">
              <w:rPr>
                <w:kern w:val="0"/>
                <w:szCs w:val="21"/>
              </w:rPr>
              <w:t>-</w:t>
            </w:r>
          </w:p>
        </w:tc>
        <w:tc>
          <w:tcPr>
            <w:tcW w:w="994" w:type="pct"/>
            <w:vAlign w:val="center"/>
          </w:tcPr>
          <w:p w14:paraId="78CD0C51" w14:textId="77777777" w:rsidR="00134AFC" w:rsidRPr="00E54740" w:rsidRDefault="00134AFC" w:rsidP="009B39D5">
            <w:pPr>
              <w:jc w:val="right"/>
              <w:rPr>
                <w:szCs w:val="21"/>
              </w:rPr>
            </w:pPr>
            <w:r w:rsidRPr="00E54740">
              <w:rPr>
                <w:kern w:val="0"/>
                <w:szCs w:val="21"/>
              </w:rPr>
              <w:t>-</w:t>
            </w:r>
          </w:p>
        </w:tc>
        <w:tc>
          <w:tcPr>
            <w:tcW w:w="971" w:type="pct"/>
            <w:vAlign w:val="center"/>
          </w:tcPr>
          <w:p w14:paraId="5A7BD607" w14:textId="77777777" w:rsidR="00134AFC" w:rsidRPr="00E54740" w:rsidRDefault="00134AFC" w:rsidP="009B39D5">
            <w:pPr>
              <w:jc w:val="right"/>
              <w:rPr>
                <w:szCs w:val="21"/>
              </w:rPr>
            </w:pPr>
            <w:r w:rsidRPr="00E54740">
              <w:rPr>
                <w:kern w:val="0"/>
                <w:szCs w:val="21"/>
              </w:rPr>
              <w:t>-</w:t>
            </w:r>
          </w:p>
        </w:tc>
      </w:tr>
      <w:tr w:rsidR="00555FF5" w:rsidRPr="00E54740" w14:paraId="4D86DFD4" w14:textId="77777777" w:rsidTr="00555FF5">
        <w:trPr>
          <w:trHeight w:val="234"/>
        </w:trPr>
        <w:tc>
          <w:tcPr>
            <w:tcW w:w="1814" w:type="pct"/>
            <w:vAlign w:val="center"/>
          </w:tcPr>
          <w:p w14:paraId="2492F219" w14:textId="77777777" w:rsidR="00134AFC" w:rsidRPr="00E54740" w:rsidRDefault="00134AFC" w:rsidP="009B39D5">
            <w:pPr>
              <w:ind w:firstLine="480"/>
              <w:jc w:val="right"/>
              <w:rPr>
                <w:szCs w:val="21"/>
              </w:rPr>
            </w:pPr>
            <w:r w:rsidRPr="00E54740">
              <w:rPr>
                <w:rFonts w:cs="Arial" w:hint="eastAsia"/>
                <w:bCs/>
                <w:szCs w:val="21"/>
              </w:rPr>
              <w:t>期末余额</w:t>
            </w:r>
          </w:p>
        </w:tc>
        <w:tc>
          <w:tcPr>
            <w:tcW w:w="1221" w:type="pct"/>
            <w:vAlign w:val="center"/>
          </w:tcPr>
          <w:p w14:paraId="345E7A15" w14:textId="77777777" w:rsidR="00134AFC" w:rsidRPr="00E54740" w:rsidRDefault="00134AFC" w:rsidP="009B39D5">
            <w:pPr>
              <w:jc w:val="right"/>
              <w:rPr>
                <w:szCs w:val="21"/>
              </w:rPr>
            </w:pPr>
            <w:r w:rsidRPr="00E54740">
              <w:rPr>
                <w:kern w:val="0"/>
                <w:szCs w:val="21"/>
              </w:rPr>
              <w:t>-</w:t>
            </w:r>
          </w:p>
        </w:tc>
        <w:tc>
          <w:tcPr>
            <w:tcW w:w="994" w:type="pct"/>
            <w:vAlign w:val="center"/>
          </w:tcPr>
          <w:p w14:paraId="277E38AB" w14:textId="77777777" w:rsidR="00134AFC" w:rsidRPr="00E54740" w:rsidRDefault="00134AFC" w:rsidP="009B39D5">
            <w:pPr>
              <w:jc w:val="right"/>
              <w:rPr>
                <w:szCs w:val="21"/>
              </w:rPr>
            </w:pPr>
            <w:r w:rsidRPr="00E54740">
              <w:rPr>
                <w:kern w:val="0"/>
                <w:szCs w:val="21"/>
              </w:rPr>
              <w:t>46,700.16</w:t>
            </w:r>
          </w:p>
        </w:tc>
        <w:tc>
          <w:tcPr>
            <w:tcW w:w="971" w:type="pct"/>
            <w:vAlign w:val="center"/>
          </w:tcPr>
          <w:p w14:paraId="25A53249" w14:textId="77777777" w:rsidR="00134AFC" w:rsidRPr="00E54740" w:rsidRDefault="00134AFC" w:rsidP="009B39D5">
            <w:pPr>
              <w:jc w:val="right"/>
              <w:rPr>
                <w:szCs w:val="21"/>
              </w:rPr>
            </w:pPr>
            <w:r w:rsidRPr="00E54740">
              <w:rPr>
                <w:kern w:val="0"/>
                <w:szCs w:val="21"/>
              </w:rPr>
              <w:t>46,700.16</w:t>
            </w:r>
          </w:p>
        </w:tc>
      </w:tr>
      <w:tr w:rsidR="00555FF5" w:rsidRPr="00E54740" w14:paraId="48B1AEA3" w14:textId="77777777" w:rsidTr="00555FF5">
        <w:trPr>
          <w:trHeight w:val="234"/>
        </w:trPr>
        <w:tc>
          <w:tcPr>
            <w:tcW w:w="1814" w:type="pct"/>
            <w:vAlign w:val="center"/>
          </w:tcPr>
          <w:p w14:paraId="4A45A287"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221" w:type="pct"/>
            <w:vAlign w:val="center"/>
          </w:tcPr>
          <w:p w14:paraId="6C78FF10" w14:textId="77777777" w:rsidR="00134AFC" w:rsidRPr="00E54740" w:rsidRDefault="00134AFC" w:rsidP="009B39D5">
            <w:pPr>
              <w:jc w:val="right"/>
              <w:rPr>
                <w:szCs w:val="21"/>
              </w:rPr>
            </w:pPr>
            <w:r w:rsidRPr="00E54740">
              <w:rPr>
                <w:kern w:val="0"/>
                <w:szCs w:val="21"/>
              </w:rPr>
              <w:t>-</w:t>
            </w:r>
          </w:p>
        </w:tc>
        <w:tc>
          <w:tcPr>
            <w:tcW w:w="994" w:type="pct"/>
            <w:vAlign w:val="center"/>
          </w:tcPr>
          <w:p w14:paraId="78DE09D6" w14:textId="77777777" w:rsidR="00134AFC" w:rsidRPr="00E54740" w:rsidRDefault="00134AFC" w:rsidP="009B39D5">
            <w:pPr>
              <w:jc w:val="right"/>
              <w:rPr>
                <w:szCs w:val="21"/>
              </w:rPr>
            </w:pPr>
            <w:r w:rsidRPr="00E54740">
              <w:rPr>
                <w:kern w:val="0"/>
                <w:szCs w:val="21"/>
              </w:rPr>
              <w:t>15,955.11</w:t>
            </w:r>
          </w:p>
        </w:tc>
        <w:tc>
          <w:tcPr>
            <w:tcW w:w="971" w:type="pct"/>
            <w:vAlign w:val="center"/>
          </w:tcPr>
          <w:p w14:paraId="33D9E1A1" w14:textId="77777777" w:rsidR="00134AFC" w:rsidRPr="00E54740" w:rsidRDefault="00134AFC" w:rsidP="009B39D5">
            <w:pPr>
              <w:jc w:val="right"/>
              <w:rPr>
                <w:szCs w:val="21"/>
              </w:rPr>
            </w:pPr>
            <w:r w:rsidRPr="00E54740">
              <w:rPr>
                <w:kern w:val="0"/>
                <w:szCs w:val="21"/>
              </w:rPr>
              <w:t>15,955.11</w:t>
            </w:r>
          </w:p>
        </w:tc>
      </w:tr>
    </w:tbl>
    <w:p w14:paraId="63857230" w14:textId="77777777" w:rsidR="00B90C2A" w:rsidRDefault="008F3DD6">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r>
        <w:rPr>
          <w:kern w:val="0"/>
          <w:szCs w:val="21"/>
        </w:rPr>
        <w:t xml:space="preserve"> </w:t>
      </w:r>
    </w:p>
    <w:p w14:paraId="117A8683" w14:textId="77777777" w:rsidR="00B90C2A" w:rsidRDefault="00B90C2A">
      <w:pPr>
        <w:autoSpaceDE w:val="0"/>
        <w:autoSpaceDN w:val="0"/>
        <w:adjustRightInd w:val="0"/>
        <w:ind w:firstLineChars="200" w:firstLine="420"/>
        <w:rPr>
          <w:kern w:val="0"/>
          <w:szCs w:val="21"/>
        </w:rPr>
      </w:pPr>
    </w:p>
    <w:p w14:paraId="248718B9"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6DCC2F78" w14:textId="77777777" w:rsidR="006B52D1" w:rsidRPr="00E54740" w:rsidRDefault="006B52D1" w:rsidP="006B52D1">
      <w:pPr>
        <w:autoSpaceDE w:val="0"/>
        <w:autoSpaceDN w:val="0"/>
        <w:adjustRightInd w:val="0"/>
        <w:rPr>
          <w:rFonts w:ascii="宋体" w:hAnsi="宋体"/>
          <w:b/>
          <w:szCs w:val="21"/>
        </w:rPr>
      </w:pPr>
    </w:p>
    <w:p w14:paraId="4D460C9F"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135F1DAF"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8"/>
        <w:gridCol w:w="1270"/>
        <w:gridCol w:w="1392"/>
        <w:gridCol w:w="1943"/>
        <w:gridCol w:w="1686"/>
        <w:gridCol w:w="1219"/>
      </w:tblGrid>
      <w:tr w:rsidR="001D7C41" w:rsidRPr="00E54740" w14:paraId="031EFB81" w14:textId="77777777" w:rsidTr="00555FF5">
        <w:trPr>
          <w:trHeight w:val="285"/>
        </w:trPr>
        <w:tc>
          <w:tcPr>
            <w:tcW w:w="1701" w:type="dxa"/>
            <w:vMerge w:val="restart"/>
            <w:shd w:val="clear" w:color="000000" w:fill="FFFFFF"/>
            <w:vAlign w:val="center"/>
          </w:tcPr>
          <w:p w14:paraId="430287F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276" w:type="dxa"/>
            <w:vMerge w:val="restart"/>
            <w:shd w:val="clear" w:color="000000" w:fill="FFFFFF"/>
            <w:vAlign w:val="center"/>
          </w:tcPr>
          <w:p w14:paraId="5326A37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418" w:type="dxa"/>
            <w:vMerge w:val="restart"/>
            <w:shd w:val="clear" w:color="000000" w:fill="FFFFFF"/>
            <w:vAlign w:val="center"/>
          </w:tcPr>
          <w:p w14:paraId="0C5AB1F4"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783" w:type="dxa"/>
            <w:gridSpan w:val="3"/>
            <w:shd w:val="clear" w:color="000000" w:fill="FFFFFF"/>
            <w:vAlign w:val="center"/>
          </w:tcPr>
          <w:p w14:paraId="0E699252"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555FF5" w:rsidRPr="00E54740" w14:paraId="1EFEFB57" w14:textId="77777777" w:rsidTr="00555FF5">
        <w:trPr>
          <w:trHeight w:val="855"/>
        </w:trPr>
        <w:tc>
          <w:tcPr>
            <w:tcW w:w="1701" w:type="dxa"/>
            <w:vMerge/>
            <w:shd w:val="clear" w:color="auto" w:fill="auto"/>
            <w:vAlign w:val="center"/>
          </w:tcPr>
          <w:p w14:paraId="56A341AE" w14:textId="77777777" w:rsidR="006B52D1" w:rsidRPr="00E54740" w:rsidRDefault="006B52D1" w:rsidP="009B39D5">
            <w:pPr>
              <w:spacing w:line="360" w:lineRule="auto"/>
              <w:jc w:val="center"/>
              <w:rPr>
                <w:rFonts w:ascii="Arial" w:hAnsi="Arial" w:cs="Arial"/>
                <w:bCs/>
                <w:szCs w:val="21"/>
              </w:rPr>
            </w:pPr>
          </w:p>
        </w:tc>
        <w:tc>
          <w:tcPr>
            <w:tcW w:w="1276" w:type="dxa"/>
            <w:vMerge/>
            <w:shd w:val="clear" w:color="auto" w:fill="auto"/>
            <w:vAlign w:val="center"/>
          </w:tcPr>
          <w:p w14:paraId="501B846F" w14:textId="77777777" w:rsidR="006B52D1" w:rsidRPr="00E54740" w:rsidRDefault="006B52D1" w:rsidP="009B39D5">
            <w:pPr>
              <w:spacing w:line="360" w:lineRule="auto"/>
              <w:jc w:val="center"/>
              <w:rPr>
                <w:rFonts w:ascii="Arial" w:hAnsi="Arial" w:cs="Arial"/>
                <w:bCs/>
                <w:szCs w:val="21"/>
              </w:rPr>
            </w:pPr>
          </w:p>
        </w:tc>
        <w:tc>
          <w:tcPr>
            <w:tcW w:w="1418" w:type="dxa"/>
            <w:vMerge/>
            <w:shd w:val="clear" w:color="auto" w:fill="auto"/>
            <w:vAlign w:val="center"/>
          </w:tcPr>
          <w:p w14:paraId="4AB46719" w14:textId="77777777" w:rsidR="006B52D1" w:rsidRPr="00E54740" w:rsidRDefault="006B52D1" w:rsidP="009B39D5">
            <w:pPr>
              <w:spacing w:line="360" w:lineRule="auto"/>
              <w:jc w:val="center"/>
              <w:rPr>
                <w:rFonts w:ascii="Arial" w:hAnsi="Arial" w:cs="Arial"/>
                <w:bCs/>
                <w:szCs w:val="21"/>
              </w:rPr>
            </w:pPr>
          </w:p>
        </w:tc>
        <w:tc>
          <w:tcPr>
            <w:tcW w:w="1984" w:type="dxa"/>
            <w:shd w:val="clear" w:color="000000" w:fill="FFFFFF"/>
            <w:vAlign w:val="center"/>
          </w:tcPr>
          <w:p w14:paraId="05E3FC9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59" w:type="dxa"/>
            <w:shd w:val="clear" w:color="000000" w:fill="FFFFFF"/>
            <w:vAlign w:val="center"/>
          </w:tcPr>
          <w:p w14:paraId="165D9315"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240" w:type="dxa"/>
            <w:shd w:val="clear" w:color="000000" w:fill="FFFFFF"/>
            <w:vAlign w:val="center"/>
          </w:tcPr>
          <w:p w14:paraId="1EE053E3"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555FF5" w14:paraId="19E6ABD1" w14:textId="77777777" w:rsidTr="00555FF5">
        <w:tc>
          <w:tcPr>
            <w:tcW w:w="1701" w:type="dxa"/>
            <w:vAlign w:val="center"/>
          </w:tcPr>
          <w:p w14:paraId="36FD0436" w14:textId="77777777" w:rsidR="00B90C2A" w:rsidRDefault="008F3DD6">
            <w:pPr>
              <w:jc w:val="left"/>
            </w:pPr>
            <w:r>
              <w:rPr>
                <w:rFonts w:eastAsiaTheme="minorEastAsia"/>
                <w:szCs w:val="21"/>
              </w:rPr>
              <w:t>证券交易所上市但尚在限售期内的股票投资</w:t>
            </w:r>
          </w:p>
        </w:tc>
        <w:tc>
          <w:tcPr>
            <w:tcW w:w="1276" w:type="dxa"/>
            <w:vAlign w:val="center"/>
          </w:tcPr>
          <w:p w14:paraId="239749A9" w14:textId="77777777" w:rsidR="00B90C2A" w:rsidRDefault="008F3DD6">
            <w:pPr>
              <w:jc w:val="right"/>
            </w:pPr>
            <w:r>
              <w:rPr>
                <w:rFonts w:eastAsiaTheme="minorEastAsia"/>
                <w:szCs w:val="21"/>
              </w:rPr>
              <w:t>95,455.99</w:t>
            </w:r>
          </w:p>
        </w:tc>
        <w:tc>
          <w:tcPr>
            <w:tcW w:w="1418" w:type="dxa"/>
            <w:vAlign w:val="center"/>
          </w:tcPr>
          <w:p w14:paraId="7DF19B27" w14:textId="77777777" w:rsidR="00B90C2A" w:rsidRDefault="008F3DD6">
            <w:pPr>
              <w:jc w:val="right"/>
            </w:pPr>
            <w:r>
              <w:rPr>
                <w:rFonts w:eastAsiaTheme="minorEastAsia"/>
                <w:szCs w:val="21"/>
              </w:rPr>
              <w:t>平均价格亚式期权模型</w:t>
            </w:r>
          </w:p>
        </w:tc>
        <w:tc>
          <w:tcPr>
            <w:tcW w:w="1984" w:type="dxa"/>
            <w:vAlign w:val="center"/>
          </w:tcPr>
          <w:p w14:paraId="38DA214D" w14:textId="77777777" w:rsidR="00B90C2A" w:rsidRDefault="008F3DD6">
            <w:pPr>
              <w:jc w:val="center"/>
            </w:pPr>
            <w:r>
              <w:rPr>
                <w:rFonts w:eastAsiaTheme="minorEastAsia"/>
                <w:szCs w:val="21"/>
              </w:rPr>
              <w:t>该流通受限股票在剩余限售期内的股价预期年化波动率</w:t>
            </w:r>
          </w:p>
        </w:tc>
        <w:tc>
          <w:tcPr>
            <w:tcW w:w="1559" w:type="dxa"/>
            <w:vAlign w:val="center"/>
          </w:tcPr>
          <w:p w14:paraId="233C63D0" w14:textId="77777777" w:rsidR="00B90C2A" w:rsidRDefault="008F3DD6">
            <w:pPr>
              <w:jc w:val="center"/>
            </w:pPr>
            <w:r>
              <w:rPr>
                <w:rFonts w:eastAsiaTheme="minorEastAsia"/>
                <w:szCs w:val="21"/>
              </w:rPr>
              <w:t>34.23%-59.65%</w:t>
            </w:r>
          </w:p>
        </w:tc>
        <w:tc>
          <w:tcPr>
            <w:tcW w:w="1240" w:type="dxa"/>
            <w:vAlign w:val="center"/>
          </w:tcPr>
          <w:p w14:paraId="5ECDD80F" w14:textId="77777777" w:rsidR="00B90C2A" w:rsidRDefault="008F3DD6">
            <w:pPr>
              <w:jc w:val="center"/>
            </w:pPr>
            <w:r>
              <w:rPr>
                <w:rFonts w:eastAsiaTheme="minorEastAsia"/>
                <w:szCs w:val="21"/>
              </w:rPr>
              <w:t>负相关</w:t>
            </w:r>
          </w:p>
        </w:tc>
      </w:tr>
      <w:tr w:rsidR="001D7C41" w:rsidRPr="00E54740" w14:paraId="52375364" w14:textId="77777777" w:rsidTr="00555FF5">
        <w:trPr>
          <w:trHeight w:val="285"/>
        </w:trPr>
        <w:tc>
          <w:tcPr>
            <w:tcW w:w="1701" w:type="dxa"/>
            <w:vMerge w:val="restart"/>
            <w:shd w:val="clear" w:color="000000" w:fill="FFFFFF"/>
            <w:vAlign w:val="center"/>
          </w:tcPr>
          <w:p w14:paraId="415A27C6"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276" w:type="dxa"/>
            <w:vMerge w:val="restart"/>
            <w:shd w:val="clear" w:color="000000" w:fill="FFFFFF"/>
            <w:vAlign w:val="center"/>
          </w:tcPr>
          <w:p w14:paraId="3AB4AF45"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18" w:type="dxa"/>
            <w:vMerge w:val="restart"/>
            <w:shd w:val="clear" w:color="000000" w:fill="FFFFFF"/>
            <w:vAlign w:val="center"/>
          </w:tcPr>
          <w:p w14:paraId="40B4C9D3"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83" w:type="dxa"/>
            <w:gridSpan w:val="3"/>
            <w:shd w:val="clear" w:color="000000" w:fill="FFFFFF"/>
            <w:vAlign w:val="center"/>
          </w:tcPr>
          <w:p w14:paraId="72AF82B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555FF5" w:rsidRPr="00E54740" w14:paraId="1E15707B" w14:textId="77777777" w:rsidTr="00555FF5">
        <w:trPr>
          <w:trHeight w:val="855"/>
        </w:trPr>
        <w:tc>
          <w:tcPr>
            <w:tcW w:w="1701" w:type="dxa"/>
            <w:vMerge/>
            <w:shd w:val="clear" w:color="auto" w:fill="auto"/>
            <w:vAlign w:val="center"/>
          </w:tcPr>
          <w:p w14:paraId="2F870F27" w14:textId="77777777" w:rsidR="006B52D1" w:rsidRPr="00E54740" w:rsidRDefault="006B52D1" w:rsidP="009B39D5">
            <w:pPr>
              <w:spacing w:line="360" w:lineRule="auto"/>
              <w:jc w:val="left"/>
              <w:rPr>
                <w:rFonts w:ascii="Arial" w:hAnsi="Arial" w:cs="Arial"/>
                <w:bCs/>
                <w:szCs w:val="21"/>
              </w:rPr>
            </w:pPr>
          </w:p>
        </w:tc>
        <w:tc>
          <w:tcPr>
            <w:tcW w:w="1276" w:type="dxa"/>
            <w:vMerge/>
            <w:shd w:val="clear" w:color="auto" w:fill="auto"/>
            <w:vAlign w:val="center"/>
          </w:tcPr>
          <w:p w14:paraId="6B5D0D41" w14:textId="77777777" w:rsidR="006B52D1" w:rsidRPr="00E54740" w:rsidRDefault="006B52D1" w:rsidP="009B39D5">
            <w:pPr>
              <w:widowControl/>
              <w:spacing w:line="360" w:lineRule="auto"/>
              <w:jc w:val="left"/>
              <w:rPr>
                <w:rFonts w:ascii="宋体" w:hAnsi="宋体" w:cs="宋体"/>
                <w:kern w:val="0"/>
                <w:szCs w:val="21"/>
              </w:rPr>
            </w:pPr>
          </w:p>
        </w:tc>
        <w:tc>
          <w:tcPr>
            <w:tcW w:w="1418" w:type="dxa"/>
            <w:vMerge/>
            <w:shd w:val="clear" w:color="auto" w:fill="auto"/>
            <w:vAlign w:val="center"/>
          </w:tcPr>
          <w:p w14:paraId="6BD25864" w14:textId="77777777" w:rsidR="006B52D1" w:rsidRPr="00E54740" w:rsidRDefault="006B52D1" w:rsidP="009B39D5">
            <w:pPr>
              <w:widowControl/>
              <w:spacing w:line="360" w:lineRule="auto"/>
              <w:jc w:val="left"/>
              <w:rPr>
                <w:rFonts w:ascii="宋体" w:hAnsi="宋体" w:cs="宋体"/>
                <w:kern w:val="0"/>
                <w:szCs w:val="21"/>
              </w:rPr>
            </w:pPr>
          </w:p>
        </w:tc>
        <w:tc>
          <w:tcPr>
            <w:tcW w:w="1984" w:type="dxa"/>
            <w:shd w:val="clear" w:color="000000" w:fill="FFFFFF"/>
            <w:vAlign w:val="center"/>
          </w:tcPr>
          <w:p w14:paraId="7F95F62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59" w:type="dxa"/>
            <w:shd w:val="clear" w:color="000000" w:fill="FFFFFF"/>
            <w:vAlign w:val="center"/>
          </w:tcPr>
          <w:p w14:paraId="3712144F"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240" w:type="dxa"/>
            <w:shd w:val="clear" w:color="000000" w:fill="FFFFFF"/>
            <w:vAlign w:val="center"/>
          </w:tcPr>
          <w:p w14:paraId="4BA1ED32"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555FF5" w14:paraId="0BA40708" w14:textId="77777777" w:rsidTr="00555FF5">
        <w:tc>
          <w:tcPr>
            <w:tcW w:w="1701" w:type="dxa"/>
            <w:vAlign w:val="center"/>
          </w:tcPr>
          <w:p w14:paraId="3788E5F1" w14:textId="77777777" w:rsidR="00B90C2A" w:rsidRDefault="008F3DD6">
            <w:pPr>
              <w:jc w:val="left"/>
            </w:pPr>
            <w:r>
              <w:rPr>
                <w:rFonts w:eastAsiaTheme="minorEastAsia"/>
                <w:szCs w:val="21"/>
              </w:rPr>
              <w:t>证券交易所上市但尚在限售期内的股票投资</w:t>
            </w:r>
          </w:p>
        </w:tc>
        <w:tc>
          <w:tcPr>
            <w:tcW w:w="1276" w:type="dxa"/>
            <w:vAlign w:val="center"/>
          </w:tcPr>
          <w:p w14:paraId="19EA1E6D" w14:textId="77777777" w:rsidR="00B90C2A" w:rsidRDefault="008F3DD6">
            <w:pPr>
              <w:jc w:val="right"/>
            </w:pPr>
            <w:r>
              <w:rPr>
                <w:rFonts w:eastAsiaTheme="minorEastAsia"/>
                <w:szCs w:val="21"/>
              </w:rPr>
              <w:t>46,700.16</w:t>
            </w:r>
          </w:p>
        </w:tc>
        <w:tc>
          <w:tcPr>
            <w:tcW w:w="1418" w:type="dxa"/>
            <w:vAlign w:val="center"/>
          </w:tcPr>
          <w:p w14:paraId="459E0733" w14:textId="77777777" w:rsidR="00B90C2A" w:rsidRDefault="008F3DD6">
            <w:pPr>
              <w:jc w:val="right"/>
            </w:pPr>
            <w:r>
              <w:rPr>
                <w:rFonts w:eastAsiaTheme="minorEastAsia"/>
                <w:szCs w:val="21"/>
              </w:rPr>
              <w:t>平均价格亚式期权模型</w:t>
            </w:r>
          </w:p>
        </w:tc>
        <w:tc>
          <w:tcPr>
            <w:tcW w:w="1984" w:type="dxa"/>
            <w:vAlign w:val="center"/>
          </w:tcPr>
          <w:p w14:paraId="5A8713EE" w14:textId="77777777" w:rsidR="00B90C2A" w:rsidRDefault="008F3DD6">
            <w:pPr>
              <w:jc w:val="center"/>
            </w:pPr>
            <w:r>
              <w:rPr>
                <w:rFonts w:eastAsiaTheme="minorEastAsia"/>
                <w:szCs w:val="21"/>
              </w:rPr>
              <w:t>该流通受限股票在剩余限售期内的股价预期年化波动率</w:t>
            </w:r>
          </w:p>
        </w:tc>
        <w:tc>
          <w:tcPr>
            <w:tcW w:w="1559" w:type="dxa"/>
            <w:vAlign w:val="center"/>
          </w:tcPr>
          <w:p w14:paraId="0B147A97" w14:textId="77777777" w:rsidR="00B90C2A" w:rsidRDefault="008F3DD6">
            <w:pPr>
              <w:jc w:val="center"/>
            </w:pPr>
            <w:r>
              <w:rPr>
                <w:rFonts w:eastAsiaTheme="minorEastAsia"/>
                <w:szCs w:val="21"/>
              </w:rPr>
              <w:t>51.41%-153.38%</w:t>
            </w:r>
          </w:p>
        </w:tc>
        <w:tc>
          <w:tcPr>
            <w:tcW w:w="1240" w:type="dxa"/>
            <w:vAlign w:val="center"/>
          </w:tcPr>
          <w:p w14:paraId="2BAFA043" w14:textId="77777777" w:rsidR="00B90C2A" w:rsidRDefault="008F3DD6">
            <w:pPr>
              <w:jc w:val="center"/>
            </w:pPr>
            <w:r>
              <w:rPr>
                <w:rFonts w:eastAsiaTheme="minorEastAsia"/>
                <w:szCs w:val="21"/>
              </w:rPr>
              <w:t>负相关</w:t>
            </w:r>
          </w:p>
        </w:tc>
      </w:tr>
    </w:tbl>
    <w:p w14:paraId="2EAE6578"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737782D5"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4AE32834"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lastRenderedPageBreak/>
        <w:t xml:space="preserve">7.4.14.4 </w:t>
      </w:r>
      <w:r w:rsidRPr="00E54740">
        <w:rPr>
          <w:b/>
          <w:bCs/>
          <w:kern w:val="0"/>
          <w:szCs w:val="21"/>
        </w:rPr>
        <w:t>不以公允价值计量的金融工具</w:t>
      </w:r>
      <w:r w:rsidRPr="00E54740">
        <w:rPr>
          <w:rFonts w:hint="eastAsia"/>
          <w:b/>
          <w:bCs/>
          <w:kern w:val="0"/>
          <w:szCs w:val="21"/>
        </w:rPr>
        <w:t>的相关说明</w:t>
      </w:r>
    </w:p>
    <w:p w14:paraId="078A326E"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2"/>
    </w:p>
    <w:p w14:paraId="5BBD49C6"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7C42A64"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p>
    <w:p w14:paraId="0B9B02A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3" w:name="_Toc225498272"/>
      <w:bookmarkStart w:id="134" w:name="_Toc361324877"/>
      <w:bookmarkStart w:id="135" w:name="_Toc194049122"/>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3"/>
      <w:bookmarkEnd w:id="134"/>
      <w:bookmarkEnd w:id="135"/>
    </w:p>
    <w:p w14:paraId="54C20069"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6" w:name="_Toc225498273"/>
      <w:bookmarkStart w:id="137" w:name="_Toc361324878"/>
      <w:bookmarkStart w:id="138" w:name="_Toc194049123"/>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6"/>
      <w:bookmarkEnd w:id="137"/>
      <w:bookmarkEnd w:id="138"/>
    </w:p>
    <w:p w14:paraId="31968F04"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7C0B9100" w14:textId="77777777" w:rsidTr="00905283">
        <w:tc>
          <w:tcPr>
            <w:tcW w:w="1080" w:type="dxa"/>
            <w:vAlign w:val="center"/>
          </w:tcPr>
          <w:p w14:paraId="77F9623E"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353AE3E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2F45E6A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27AEE81E"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17C36D72" w14:textId="77777777" w:rsidTr="00905283">
        <w:tc>
          <w:tcPr>
            <w:tcW w:w="1080" w:type="dxa"/>
            <w:vAlign w:val="center"/>
          </w:tcPr>
          <w:p w14:paraId="62C69F7D"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8E16D3A"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7B283CB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154,837,775.80</w:t>
            </w:r>
          </w:p>
        </w:tc>
        <w:tc>
          <w:tcPr>
            <w:tcW w:w="2621" w:type="dxa"/>
            <w:vAlign w:val="center"/>
          </w:tcPr>
          <w:p w14:paraId="51ADE8A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84.22</w:t>
            </w:r>
          </w:p>
        </w:tc>
      </w:tr>
      <w:tr w:rsidR="001D7C41" w:rsidRPr="00E54740" w14:paraId="68A45F48" w14:textId="77777777" w:rsidTr="00905283">
        <w:tc>
          <w:tcPr>
            <w:tcW w:w="1080" w:type="dxa"/>
            <w:vAlign w:val="center"/>
          </w:tcPr>
          <w:p w14:paraId="3F4A5DEB"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301E05B"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1A08D0B0"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154,837,775.80</w:t>
            </w:r>
          </w:p>
        </w:tc>
        <w:tc>
          <w:tcPr>
            <w:tcW w:w="2621" w:type="dxa"/>
            <w:vAlign w:val="center"/>
          </w:tcPr>
          <w:p w14:paraId="5F3AAA4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84.22</w:t>
            </w:r>
          </w:p>
        </w:tc>
      </w:tr>
      <w:tr w:rsidR="001D7C41" w:rsidRPr="00E54740" w14:paraId="36DA2BF5" w14:textId="77777777" w:rsidTr="00905283">
        <w:tc>
          <w:tcPr>
            <w:tcW w:w="1080" w:type="dxa"/>
            <w:vAlign w:val="center"/>
          </w:tcPr>
          <w:p w14:paraId="04E82B0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59C80F53"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6B00C4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177321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2D45D891" w14:textId="77777777" w:rsidTr="00905283">
        <w:tc>
          <w:tcPr>
            <w:tcW w:w="1080" w:type="dxa"/>
            <w:vAlign w:val="center"/>
          </w:tcPr>
          <w:p w14:paraId="6AD52FC4"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0F966346"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176B2BA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05767A7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0A613B7D" w14:textId="77777777" w:rsidTr="00905283">
        <w:tc>
          <w:tcPr>
            <w:tcW w:w="1080" w:type="dxa"/>
            <w:vAlign w:val="center"/>
          </w:tcPr>
          <w:p w14:paraId="6B91ED44" w14:textId="77777777" w:rsidR="00E83707" w:rsidRPr="00E54740" w:rsidRDefault="00E83707" w:rsidP="00905283">
            <w:pPr>
              <w:spacing w:line="276" w:lineRule="auto"/>
              <w:jc w:val="center"/>
              <w:rPr>
                <w:rFonts w:eastAsiaTheme="minorEastAsia"/>
                <w:szCs w:val="21"/>
              </w:rPr>
            </w:pPr>
          </w:p>
        </w:tc>
        <w:tc>
          <w:tcPr>
            <w:tcW w:w="2748" w:type="dxa"/>
            <w:vAlign w:val="center"/>
          </w:tcPr>
          <w:p w14:paraId="58484B8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6887582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B4ED57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E906BCF" w14:textId="77777777" w:rsidTr="00905283">
        <w:tc>
          <w:tcPr>
            <w:tcW w:w="1080" w:type="dxa"/>
            <w:vAlign w:val="center"/>
          </w:tcPr>
          <w:p w14:paraId="4F33CF6D" w14:textId="77777777" w:rsidR="00E83707" w:rsidRPr="00E54740" w:rsidRDefault="00E83707" w:rsidP="00905283">
            <w:pPr>
              <w:spacing w:line="276" w:lineRule="auto"/>
              <w:jc w:val="center"/>
              <w:rPr>
                <w:rFonts w:eastAsiaTheme="minorEastAsia"/>
                <w:szCs w:val="21"/>
              </w:rPr>
            </w:pPr>
          </w:p>
        </w:tc>
        <w:tc>
          <w:tcPr>
            <w:tcW w:w="2748" w:type="dxa"/>
            <w:vAlign w:val="center"/>
          </w:tcPr>
          <w:p w14:paraId="11A9581A"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28A58635"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11A71E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8C0DB72" w14:textId="77777777" w:rsidTr="00905283">
        <w:tc>
          <w:tcPr>
            <w:tcW w:w="1080" w:type="dxa"/>
            <w:vAlign w:val="center"/>
          </w:tcPr>
          <w:p w14:paraId="2584A35E"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C7C055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6CE5E3A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A5B39A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2285B960" w14:textId="77777777" w:rsidTr="00905283">
        <w:tc>
          <w:tcPr>
            <w:tcW w:w="1080" w:type="dxa"/>
            <w:vAlign w:val="center"/>
          </w:tcPr>
          <w:p w14:paraId="09AF7B56"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2C1B3A5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2B99892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3C3042F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8613FA8" w14:textId="77777777" w:rsidTr="00905283">
        <w:tc>
          <w:tcPr>
            <w:tcW w:w="1080" w:type="dxa"/>
            <w:vAlign w:val="center"/>
          </w:tcPr>
          <w:p w14:paraId="7F2561D3"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5826E691"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67683FE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567C0E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E228817" w14:textId="77777777" w:rsidTr="00905283">
        <w:tc>
          <w:tcPr>
            <w:tcW w:w="1080" w:type="dxa"/>
            <w:vAlign w:val="center"/>
          </w:tcPr>
          <w:p w14:paraId="65D3D7A9" w14:textId="77777777" w:rsidR="00E83707" w:rsidRPr="00E54740" w:rsidRDefault="00E83707" w:rsidP="00905283">
            <w:pPr>
              <w:spacing w:line="276" w:lineRule="auto"/>
              <w:jc w:val="center"/>
              <w:rPr>
                <w:rFonts w:eastAsiaTheme="minorEastAsia"/>
                <w:szCs w:val="21"/>
              </w:rPr>
            </w:pPr>
          </w:p>
        </w:tc>
        <w:tc>
          <w:tcPr>
            <w:tcW w:w="2748" w:type="dxa"/>
            <w:vAlign w:val="center"/>
          </w:tcPr>
          <w:p w14:paraId="0B05611D"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686B4C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763E3A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AA5D70A" w14:textId="77777777" w:rsidTr="00905283">
        <w:tc>
          <w:tcPr>
            <w:tcW w:w="1080" w:type="dxa"/>
            <w:vAlign w:val="center"/>
          </w:tcPr>
          <w:p w14:paraId="1DCBBA31"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2BB2A97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001D0964"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27,550,922.48</w:t>
            </w:r>
          </w:p>
        </w:tc>
        <w:tc>
          <w:tcPr>
            <w:tcW w:w="2621" w:type="dxa"/>
            <w:vAlign w:val="center"/>
          </w:tcPr>
          <w:p w14:paraId="74FDE0C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14.98</w:t>
            </w:r>
          </w:p>
        </w:tc>
      </w:tr>
      <w:tr w:rsidR="001D7C41" w:rsidRPr="00E54740" w14:paraId="672B4556" w14:textId="77777777" w:rsidTr="00905283">
        <w:tc>
          <w:tcPr>
            <w:tcW w:w="1080" w:type="dxa"/>
            <w:vAlign w:val="center"/>
          </w:tcPr>
          <w:p w14:paraId="57377645"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5C11487"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5B3D4241"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1,469,861.47</w:t>
            </w:r>
          </w:p>
        </w:tc>
        <w:tc>
          <w:tcPr>
            <w:tcW w:w="2621" w:type="dxa"/>
            <w:vAlign w:val="center"/>
          </w:tcPr>
          <w:p w14:paraId="58238ED4"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0.80</w:t>
            </w:r>
          </w:p>
        </w:tc>
      </w:tr>
      <w:tr w:rsidR="00E83707" w:rsidRPr="00E54740" w14:paraId="5E5AAF77" w14:textId="77777777" w:rsidTr="00905283">
        <w:tc>
          <w:tcPr>
            <w:tcW w:w="1080" w:type="dxa"/>
            <w:vAlign w:val="center"/>
          </w:tcPr>
          <w:p w14:paraId="020FEAC8"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37AEBBC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4566487D"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183,858,559.75</w:t>
            </w:r>
          </w:p>
        </w:tc>
        <w:tc>
          <w:tcPr>
            <w:tcW w:w="2621" w:type="dxa"/>
            <w:vAlign w:val="center"/>
          </w:tcPr>
          <w:p w14:paraId="7FF7BEAB"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580A401F" w14:textId="77777777" w:rsidR="00712926" w:rsidRPr="00E54740" w:rsidRDefault="00712926" w:rsidP="00712926">
      <w:pPr>
        <w:widowControl/>
        <w:spacing w:line="360" w:lineRule="auto"/>
        <w:jc w:val="left"/>
        <w:rPr>
          <w:rFonts w:eastAsiaTheme="minorEastAsia"/>
          <w:kern w:val="0"/>
          <w:szCs w:val="21"/>
        </w:rPr>
      </w:pPr>
    </w:p>
    <w:p w14:paraId="1C4AC19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9" w:name="_Toc225498274"/>
      <w:bookmarkStart w:id="140" w:name="_Toc361324879"/>
      <w:bookmarkStart w:id="141" w:name="_Toc194049124"/>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9"/>
      <w:bookmarkEnd w:id="140"/>
      <w:bookmarkEnd w:id="141"/>
    </w:p>
    <w:p w14:paraId="7AF0F5D9"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091470AF"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0ADEAD86" w14:textId="77777777" w:rsidTr="007F3F8E">
        <w:trPr>
          <w:jc w:val="center"/>
        </w:trPr>
        <w:tc>
          <w:tcPr>
            <w:tcW w:w="1080" w:type="dxa"/>
            <w:vAlign w:val="center"/>
          </w:tcPr>
          <w:p w14:paraId="70339DF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代码</w:t>
            </w:r>
          </w:p>
        </w:tc>
        <w:tc>
          <w:tcPr>
            <w:tcW w:w="3600" w:type="dxa"/>
            <w:vAlign w:val="center"/>
          </w:tcPr>
          <w:p w14:paraId="073F4BD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224D6B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0F31F70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4F4DAB93" w14:textId="77777777" w:rsidTr="007F3F8E">
        <w:trPr>
          <w:jc w:val="center"/>
        </w:trPr>
        <w:tc>
          <w:tcPr>
            <w:tcW w:w="1080" w:type="dxa"/>
            <w:vAlign w:val="center"/>
          </w:tcPr>
          <w:p w14:paraId="1BB3A953"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lastRenderedPageBreak/>
              <w:t>A</w:t>
            </w:r>
          </w:p>
        </w:tc>
        <w:tc>
          <w:tcPr>
            <w:tcW w:w="3600" w:type="dxa"/>
            <w:vAlign w:val="center"/>
          </w:tcPr>
          <w:p w14:paraId="56739F1B"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2CABB35D"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1,050,729.42</w:t>
            </w:r>
          </w:p>
        </w:tc>
        <w:tc>
          <w:tcPr>
            <w:tcW w:w="1664" w:type="dxa"/>
            <w:vAlign w:val="center"/>
          </w:tcPr>
          <w:p w14:paraId="520CC77B"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0.58</w:t>
            </w:r>
          </w:p>
        </w:tc>
      </w:tr>
      <w:tr w:rsidR="001D7C41" w:rsidRPr="00E54740" w14:paraId="305EA8D0" w14:textId="77777777" w:rsidTr="007F3F8E">
        <w:trPr>
          <w:jc w:val="center"/>
        </w:trPr>
        <w:tc>
          <w:tcPr>
            <w:tcW w:w="1080" w:type="dxa"/>
            <w:vAlign w:val="center"/>
          </w:tcPr>
          <w:p w14:paraId="71BC03D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4EC15FD"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00145E76"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18,460,438.26</w:t>
            </w:r>
          </w:p>
        </w:tc>
        <w:tc>
          <w:tcPr>
            <w:tcW w:w="1664" w:type="dxa"/>
            <w:vAlign w:val="center"/>
          </w:tcPr>
          <w:p w14:paraId="28787649"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10.14</w:t>
            </w:r>
          </w:p>
        </w:tc>
      </w:tr>
      <w:tr w:rsidR="001D7C41" w:rsidRPr="00E54740" w14:paraId="5BE810C5" w14:textId="77777777" w:rsidTr="007F3F8E">
        <w:trPr>
          <w:jc w:val="center"/>
        </w:trPr>
        <w:tc>
          <w:tcPr>
            <w:tcW w:w="1080" w:type="dxa"/>
            <w:vAlign w:val="center"/>
          </w:tcPr>
          <w:p w14:paraId="3A7EEFF5"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32C84CEA"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493B8EB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119,279,606.74</w:t>
            </w:r>
          </w:p>
        </w:tc>
        <w:tc>
          <w:tcPr>
            <w:tcW w:w="1664" w:type="dxa"/>
            <w:vAlign w:val="center"/>
          </w:tcPr>
          <w:p w14:paraId="0CDED6EE"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65.54</w:t>
            </w:r>
          </w:p>
        </w:tc>
      </w:tr>
      <w:tr w:rsidR="001D7C41" w:rsidRPr="00E54740" w14:paraId="315D2122" w14:textId="77777777" w:rsidTr="007F3F8E">
        <w:trPr>
          <w:jc w:val="center"/>
        </w:trPr>
        <w:tc>
          <w:tcPr>
            <w:tcW w:w="1080" w:type="dxa"/>
            <w:vAlign w:val="center"/>
          </w:tcPr>
          <w:p w14:paraId="70D84B2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34C70A9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52EE991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4,451,380.78</w:t>
            </w:r>
          </w:p>
        </w:tc>
        <w:tc>
          <w:tcPr>
            <w:tcW w:w="1664" w:type="dxa"/>
            <w:vAlign w:val="bottom"/>
          </w:tcPr>
          <w:p w14:paraId="267353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2.45</w:t>
            </w:r>
          </w:p>
        </w:tc>
      </w:tr>
      <w:tr w:rsidR="001D7C41" w:rsidRPr="00E54740" w14:paraId="36F8C25C" w14:textId="77777777" w:rsidTr="007F3F8E">
        <w:trPr>
          <w:jc w:val="center"/>
        </w:trPr>
        <w:tc>
          <w:tcPr>
            <w:tcW w:w="1080" w:type="dxa"/>
            <w:vAlign w:val="center"/>
          </w:tcPr>
          <w:p w14:paraId="5CCCEBAB"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3C79E28D"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AF5167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176C7608"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2DDF744D" w14:textId="77777777" w:rsidTr="007F3F8E">
        <w:trPr>
          <w:jc w:val="center"/>
        </w:trPr>
        <w:tc>
          <w:tcPr>
            <w:tcW w:w="1080" w:type="dxa"/>
            <w:vAlign w:val="center"/>
          </w:tcPr>
          <w:p w14:paraId="004518C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5D3ECC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5E2F2C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2B9683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80C2B9C" w14:textId="77777777" w:rsidTr="007F3F8E">
        <w:trPr>
          <w:jc w:val="center"/>
        </w:trPr>
        <w:tc>
          <w:tcPr>
            <w:tcW w:w="1080" w:type="dxa"/>
            <w:vAlign w:val="center"/>
          </w:tcPr>
          <w:p w14:paraId="707D668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15D3C1A8"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77B917E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2D6086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BB261E5" w14:textId="77777777" w:rsidTr="007F3F8E">
        <w:trPr>
          <w:jc w:val="center"/>
        </w:trPr>
        <w:tc>
          <w:tcPr>
            <w:tcW w:w="1080" w:type="dxa"/>
            <w:vAlign w:val="center"/>
          </w:tcPr>
          <w:p w14:paraId="45F1C64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674F897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715ABDD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1314F0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CFA4E5D" w14:textId="77777777" w:rsidTr="007F3F8E">
        <w:trPr>
          <w:jc w:val="center"/>
        </w:trPr>
        <w:tc>
          <w:tcPr>
            <w:tcW w:w="1080" w:type="dxa"/>
            <w:vAlign w:val="center"/>
          </w:tcPr>
          <w:p w14:paraId="25623C3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44AC383C"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1DF6291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449,414.00</w:t>
            </w:r>
          </w:p>
        </w:tc>
        <w:tc>
          <w:tcPr>
            <w:tcW w:w="1664" w:type="dxa"/>
            <w:vAlign w:val="bottom"/>
          </w:tcPr>
          <w:p w14:paraId="07943D2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0.25</w:t>
            </w:r>
          </w:p>
        </w:tc>
      </w:tr>
      <w:tr w:rsidR="001D7C41" w:rsidRPr="00E54740" w14:paraId="32047E57" w14:textId="77777777" w:rsidTr="007F3F8E">
        <w:trPr>
          <w:jc w:val="center"/>
        </w:trPr>
        <w:tc>
          <w:tcPr>
            <w:tcW w:w="1080" w:type="dxa"/>
            <w:vAlign w:val="center"/>
          </w:tcPr>
          <w:p w14:paraId="099D402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70B296A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0E4B060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10,307,376.60</w:t>
            </w:r>
          </w:p>
        </w:tc>
        <w:tc>
          <w:tcPr>
            <w:tcW w:w="1664" w:type="dxa"/>
            <w:vAlign w:val="bottom"/>
          </w:tcPr>
          <w:p w14:paraId="6F33D1C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5.66</w:t>
            </w:r>
          </w:p>
        </w:tc>
      </w:tr>
      <w:tr w:rsidR="001D7C41" w:rsidRPr="00E54740" w14:paraId="0E01AECE" w14:textId="77777777" w:rsidTr="007F3F8E">
        <w:trPr>
          <w:jc w:val="center"/>
        </w:trPr>
        <w:tc>
          <w:tcPr>
            <w:tcW w:w="1080" w:type="dxa"/>
            <w:vAlign w:val="center"/>
          </w:tcPr>
          <w:p w14:paraId="716F939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607CF1D9"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3456F97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7ACDF5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B566140" w14:textId="77777777" w:rsidTr="007F3F8E">
        <w:trPr>
          <w:jc w:val="center"/>
        </w:trPr>
        <w:tc>
          <w:tcPr>
            <w:tcW w:w="1080" w:type="dxa"/>
            <w:vAlign w:val="center"/>
          </w:tcPr>
          <w:p w14:paraId="719BDB4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0337B60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0B4E8A1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F14C85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C7D72DF" w14:textId="77777777" w:rsidTr="007F3F8E">
        <w:trPr>
          <w:jc w:val="center"/>
        </w:trPr>
        <w:tc>
          <w:tcPr>
            <w:tcW w:w="1080" w:type="dxa"/>
            <w:vAlign w:val="center"/>
          </w:tcPr>
          <w:p w14:paraId="7BDDB2E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032471C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282CB11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825,600.00</w:t>
            </w:r>
          </w:p>
        </w:tc>
        <w:tc>
          <w:tcPr>
            <w:tcW w:w="1664" w:type="dxa"/>
            <w:vAlign w:val="bottom"/>
          </w:tcPr>
          <w:p w14:paraId="559266C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0.45</w:t>
            </w:r>
          </w:p>
        </w:tc>
      </w:tr>
      <w:tr w:rsidR="001D7C41" w:rsidRPr="00E54740" w14:paraId="56F802BC" w14:textId="77777777" w:rsidTr="007F3F8E">
        <w:trPr>
          <w:jc w:val="center"/>
        </w:trPr>
        <w:tc>
          <w:tcPr>
            <w:tcW w:w="1080" w:type="dxa"/>
            <w:vAlign w:val="center"/>
          </w:tcPr>
          <w:p w14:paraId="23ACD704"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38C16DA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6F975D4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13,230.00</w:t>
            </w:r>
          </w:p>
        </w:tc>
        <w:tc>
          <w:tcPr>
            <w:tcW w:w="1664" w:type="dxa"/>
            <w:vAlign w:val="bottom"/>
          </w:tcPr>
          <w:p w14:paraId="1CE34C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0.01</w:t>
            </w:r>
          </w:p>
        </w:tc>
      </w:tr>
      <w:tr w:rsidR="001D7C41" w:rsidRPr="00E54740" w14:paraId="471C2C63" w14:textId="77777777" w:rsidTr="007F3F8E">
        <w:trPr>
          <w:jc w:val="center"/>
        </w:trPr>
        <w:tc>
          <w:tcPr>
            <w:tcW w:w="1080" w:type="dxa"/>
            <w:vAlign w:val="center"/>
          </w:tcPr>
          <w:p w14:paraId="038DB9E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6F223B1E"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0F42EA6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52853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111229E" w14:textId="77777777" w:rsidTr="007F3F8E">
        <w:trPr>
          <w:jc w:val="center"/>
        </w:trPr>
        <w:tc>
          <w:tcPr>
            <w:tcW w:w="1080" w:type="dxa"/>
            <w:vAlign w:val="center"/>
          </w:tcPr>
          <w:p w14:paraId="1EDFABF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05D48F4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46885B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827270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7809F894" w14:textId="77777777" w:rsidTr="007F3F8E">
        <w:trPr>
          <w:jc w:val="center"/>
        </w:trPr>
        <w:tc>
          <w:tcPr>
            <w:tcW w:w="1080" w:type="dxa"/>
            <w:vAlign w:val="center"/>
          </w:tcPr>
          <w:p w14:paraId="5969D09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4B748F8B"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51B39B0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724FBCC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63E5D7E" w14:textId="77777777" w:rsidTr="007F3F8E">
        <w:trPr>
          <w:jc w:val="center"/>
        </w:trPr>
        <w:tc>
          <w:tcPr>
            <w:tcW w:w="1080" w:type="dxa"/>
            <w:vAlign w:val="center"/>
          </w:tcPr>
          <w:p w14:paraId="3192415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52E0D4D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1652CF3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1E556C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D634D57" w14:textId="77777777" w:rsidTr="007F3F8E">
        <w:trPr>
          <w:jc w:val="center"/>
        </w:trPr>
        <w:tc>
          <w:tcPr>
            <w:tcW w:w="1080" w:type="dxa"/>
            <w:vAlign w:val="center"/>
          </w:tcPr>
          <w:p w14:paraId="31957EC6"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4F2D2DCC"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1342C9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44B074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F5867F7" w14:textId="77777777" w:rsidTr="007F3F8E">
        <w:trPr>
          <w:jc w:val="center"/>
        </w:trPr>
        <w:tc>
          <w:tcPr>
            <w:tcW w:w="1080" w:type="dxa"/>
            <w:vAlign w:val="center"/>
          </w:tcPr>
          <w:p w14:paraId="759AE9EE" w14:textId="77777777" w:rsidR="001A59F9" w:rsidRPr="00E54740" w:rsidRDefault="001A59F9" w:rsidP="00435BF3">
            <w:pPr>
              <w:spacing w:line="360" w:lineRule="auto"/>
              <w:jc w:val="center"/>
              <w:rPr>
                <w:rFonts w:eastAsiaTheme="minorEastAsia"/>
                <w:szCs w:val="21"/>
              </w:rPr>
            </w:pPr>
          </w:p>
        </w:tc>
        <w:tc>
          <w:tcPr>
            <w:tcW w:w="3600" w:type="dxa"/>
            <w:vAlign w:val="center"/>
          </w:tcPr>
          <w:p w14:paraId="530D3BCE"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3DBC40D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154,837,775.80</w:t>
            </w:r>
          </w:p>
        </w:tc>
        <w:tc>
          <w:tcPr>
            <w:tcW w:w="1664" w:type="dxa"/>
            <w:vAlign w:val="center"/>
          </w:tcPr>
          <w:p w14:paraId="7A10BE10"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85.08</w:t>
            </w:r>
          </w:p>
        </w:tc>
      </w:tr>
    </w:tbl>
    <w:p w14:paraId="2D996E2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1"/>
      <w:bookmarkStart w:id="143" w:name="_Toc194049125"/>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2"/>
      <w:bookmarkEnd w:id="143"/>
    </w:p>
    <w:p w14:paraId="7224D9D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6AA8E3AD" w14:textId="77777777" w:rsidTr="00AB5FEF">
        <w:tc>
          <w:tcPr>
            <w:tcW w:w="817" w:type="dxa"/>
            <w:vAlign w:val="center"/>
          </w:tcPr>
          <w:p w14:paraId="0AC6D67E"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091F662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149DEF56"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09F36693"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59B2CEF2"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3BBA06EF"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B90C2A" w14:paraId="5DA6B50C" w14:textId="77777777">
        <w:tc>
          <w:tcPr>
            <w:tcW w:w="817" w:type="dxa"/>
            <w:vAlign w:val="center"/>
          </w:tcPr>
          <w:p w14:paraId="6C33506B" w14:textId="77777777" w:rsidR="00B90C2A" w:rsidRDefault="008F3DD6">
            <w:pPr>
              <w:jc w:val="center"/>
            </w:pPr>
            <w:r>
              <w:rPr>
                <w:rFonts w:eastAsiaTheme="minorEastAsia"/>
                <w:szCs w:val="21"/>
              </w:rPr>
              <w:t>1</w:t>
            </w:r>
          </w:p>
        </w:tc>
        <w:tc>
          <w:tcPr>
            <w:tcW w:w="1276" w:type="dxa"/>
            <w:vAlign w:val="center"/>
          </w:tcPr>
          <w:p w14:paraId="07A0FA48" w14:textId="77777777" w:rsidR="00B90C2A" w:rsidRDefault="008F3DD6">
            <w:pPr>
              <w:jc w:val="center"/>
            </w:pPr>
            <w:r>
              <w:rPr>
                <w:rFonts w:eastAsiaTheme="minorEastAsia"/>
                <w:szCs w:val="21"/>
              </w:rPr>
              <w:t>688169</w:t>
            </w:r>
          </w:p>
        </w:tc>
        <w:tc>
          <w:tcPr>
            <w:tcW w:w="1701" w:type="dxa"/>
            <w:vAlign w:val="center"/>
          </w:tcPr>
          <w:p w14:paraId="45AE54BA" w14:textId="77777777" w:rsidR="00B90C2A" w:rsidRDefault="008F3DD6">
            <w:pPr>
              <w:jc w:val="center"/>
            </w:pPr>
            <w:r>
              <w:rPr>
                <w:rFonts w:eastAsiaTheme="minorEastAsia"/>
                <w:szCs w:val="21"/>
              </w:rPr>
              <w:t>石头科技</w:t>
            </w:r>
          </w:p>
        </w:tc>
        <w:tc>
          <w:tcPr>
            <w:tcW w:w="1559" w:type="dxa"/>
            <w:vAlign w:val="center"/>
          </w:tcPr>
          <w:p w14:paraId="4BF542BB" w14:textId="77777777" w:rsidR="00B90C2A" w:rsidRDefault="008F3DD6">
            <w:pPr>
              <w:jc w:val="right"/>
            </w:pPr>
            <w:r>
              <w:rPr>
                <w:rFonts w:eastAsiaTheme="minorEastAsia"/>
                <w:szCs w:val="21"/>
              </w:rPr>
              <w:t>78,456</w:t>
            </w:r>
          </w:p>
        </w:tc>
        <w:tc>
          <w:tcPr>
            <w:tcW w:w="1932" w:type="dxa"/>
            <w:vAlign w:val="center"/>
          </w:tcPr>
          <w:p w14:paraId="1B0DCDA3" w14:textId="77777777" w:rsidR="00B90C2A" w:rsidRDefault="008F3DD6">
            <w:pPr>
              <w:jc w:val="right"/>
            </w:pPr>
            <w:r>
              <w:rPr>
                <w:rFonts w:eastAsiaTheme="minorEastAsia"/>
                <w:szCs w:val="21"/>
              </w:rPr>
              <w:t>17,204,616.24</w:t>
            </w:r>
          </w:p>
        </w:tc>
        <w:tc>
          <w:tcPr>
            <w:tcW w:w="1612" w:type="dxa"/>
            <w:vAlign w:val="center"/>
          </w:tcPr>
          <w:p w14:paraId="7B96A78D" w14:textId="77777777" w:rsidR="00B90C2A" w:rsidRDefault="008F3DD6">
            <w:pPr>
              <w:jc w:val="right"/>
            </w:pPr>
            <w:r>
              <w:rPr>
                <w:rFonts w:eastAsiaTheme="minorEastAsia"/>
                <w:szCs w:val="21"/>
              </w:rPr>
              <w:t>9.45</w:t>
            </w:r>
          </w:p>
        </w:tc>
      </w:tr>
      <w:tr w:rsidR="00B90C2A" w14:paraId="2D2E95A5" w14:textId="77777777">
        <w:tc>
          <w:tcPr>
            <w:tcW w:w="817" w:type="dxa"/>
            <w:vAlign w:val="center"/>
          </w:tcPr>
          <w:p w14:paraId="5F7C6BB1" w14:textId="77777777" w:rsidR="00B90C2A" w:rsidRDefault="008F3DD6">
            <w:pPr>
              <w:jc w:val="center"/>
            </w:pPr>
            <w:r>
              <w:rPr>
                <w:rFonts w:eastAsiaTheme="minorEastAsia"/>
                <w:szCs w:val="21"/>
              </w:rPr>
              <w:t>2</w:t>
            </w:r>
          </w:p>
        </w:tc>
        <w:tc>
          <w:tcPr>
            <w:tcW w:w="1276" w:type="dxa"/>
            <w:vAlign w:val="center"/>
          </w:tcPr>
          <w:p w14:paraId="433C5971" w14:textId="77777777" w:rsidR="00B90C2A" w:rsidRDefault="008F3DD6">
            <w:pPr>
              <w:jc w:val="center"/>
            </w:pPr>
            <w:r>
              <w:rPr>
                <w:rFonts w:eastAsiaTheme="minorEastAsia"/>
                <w:szCs w:val="21"/>
              </w:rPr>
              <w:t>300750</w:t>
            </w:r>
          </w:p>
        </w:tc>
        <w:tc>
          <w:tcPr>
            <w:tcW w:w="1701" w:type="dxa"/>
            <w:vAlign w:val="center"/>
          </w:tcPr>
          <w:p w14:paraId="7D400C5A" w14:textId="77777777" w:rsidR="00B90C2A" w:rsidRDefault="008F3DD6">
            <w:pPr>
              <w:jc w:val="center"/>
            </w:pPr>
            <w:r>
              <w:rPr>
                <w:rFonts w:eastAsiaTheme="minorEastAsia"/>
                <w:szCs w:val="21"/>
              </w:rPr>
              <w:t>宁德时代</w:t>
            </w:r>
          </w:p>
        </w:tc>
        <w:tc>
          <w:tcPr>
            <w:tcW w:w="1559" w:type="dxa"/>
            <w:vAlign w:val="center"/>
          </w:tcPr>
          <w:p w14:paraId="1D26E3C4" w14:textId="77777777" w:rsidR="00B90C2A" w:rsidRDefault="008F3DD6">
            <w:pPr>
              <w:jc w:val="right"/>
            </w:pPr>
            <w:r>
              <w:rPr>
                <w:rFonts w:eastAsiaTheme="minorEastAsia"/>
                <w:szCs w:val="21"/>
              </w:rPr>
              <w:t>48,166</w:t>
            </w:r>
          </w:p>
        </w:tc>
        <w:tc>
          <w:tcPr>
            <w:tcW w:w="1932" w:type="dxa"/>
            <w:vAlign w:val="center"/>
          </w:tcPr>
          <w:p w14:paraId="77FC8E79" w14:textId="77777777" w:rsidR="00B90C2A" w:rsidRDefault="008F3DD6">
            <w:pPr>
              <w:jc w:val="right"/>
            </w:pPr>
            <w:r>
              <w:rPr>
                <w:rFonts w:eastAsiaTheme="minorEastAsia"/>
                <w:szCs w:val="21"/>
              </w:rPr>
              <w:t>12,812,156.00</w:t>
            </w:r>
          </w:p>
        </w:tc>
        <w:tc>
          <w:tcPr>
            <w:tcW w:w="1612" w:type="dxa"/>
            <w:vAlign w:val="center"/>
          </w:tcPr>
          <w:p w14:paraId="2EF2A19B" w14:textId="77777777" w:rsidR="00B90C2A" w:rsidRDefault="008F3DD6">
            <w:pPr>
              <w:jc w:val="right"/>
            </w:pPr>
            <w:r>
              <w:rPr>
                <w:rFonts w:eastAsiaTheme="minorEastAsia"/>
                <w:szCs w:val="21"/>
              </w:rPr>
              <w:t>7.04</w:t>
            </w:r>
          </w:p>
        </w:tc>
      </w:tr>
      <w:tr w:rsidR="00B90C2A" w14:paraId="34DA2E47" w14:textId="77777777">
        <w:tc>
          <w:tcPr>
            <w:tcW w:w="817" w:type="dxa"/>
            <w:vAlign w:val="center"/>
          </w:tcPr>
          <w:p w14:paraId="6F2FA8B7" w14:textId="77777777" w:rsidR="00B90C2A" w:rsidRDefault="008F3DD6">
            <w:pPr>
              <w:jc w:val="center"/>
            </w:pPr>
            <w:r>
              <w:rPr>
                <w:rFonts w:eastAsiaTheme="minorEastAsia"/>
                <w:szCs w:val="21"/>
              </w:rPr>
              <w:t>3</w:t>
            </w:r>
          </w:p>
        </w:tc>
        <w:tc>
          <w:tcPr>
            <w:tcW w:w="1276" w:type="dxa"/>
            <w:vAlign w:val="center"/>
          </w:tcPr>
          <w:p w14:paraId="12686327" w14:textId="77777777" w:rsidR="00B90C2A" w:rsidRDefault="008F3DD6">
            <w:pPr>
              <w:jc w:val="center"/>
            </w:pPr>
            <w:r>
              <w:rPr>
                <w:rFonts w:eastAsiaTheme="minorEastAsia"/>
                <w:szCs w:val="21"/>
              </w:rPr>
              <w:t>002475</w:t>
            </w:r>
          </w:p>
        </w:tc>
        <w:tc>
          <w:tcPr>
            <w:tcW w:w="1701" w:type="dxa"/>
            <w:vAlign w:val="center"/>
          </w:tcPr>
          <w:p w14:paraId="49B08D95" w14:textId="77777777" w:rsidR="00B90C2A" w:rsidRDefault="008F3DD6">
            <w:pPr>
              <w:jc w:val="center"/>
            </w:pPr>
            <w:r>
              <w:rPr>
                <w:rFonts w:eastAsiaTheme="minorEastAsia"/>
                <w:szCs w:val="21"/>
              </w:rPr>
              <w:t>立讯精密</w:t>
            </w:r>
          </w:p>
        </w:tc>
        <w:tc>
          <w:tcPr>
            <w:tcW w:w="1559" w:type="dxa"/>
            <w:vAlign w:val="center"/>
          </w:tcPr>
          <w:p w14:paraId="153472BC" w14:textId="77777777" w:rsidR="00B90C2A" w:rsidRDefault="008F3DD6">
            <w:pPr>
              <w:jc w:val="right"/>
            </w:pPr>
            <w:r>
              <w:rPr>
                <w:rFonts w:eastAsiaTheme="minorEastAsia"/>
                <w:szCs w:val="21"/>
              </w:rPr>
              <w:t>298,570</w:t>
            </w:r>
          </w:p>
        </w:tc>
        <w:tc>
          <w:tcPr>
            <w:tcW w:w="1932" w:type="dxa"/>
            <w:vAlign w:val="center"/>
          </w:tcPr>
          <w:p w14:paraId="18225577" w14:textId="77777777" w:rsidR="00B90C2A" w:rsidRDefault="008F3DD6">
            <w:pPr>
              <w:jc w:val="right"/>
            </w:pPr>
            <w:r>
              <w:rPr>
                <w:rFonts w:eastAsiaTheme="minorEastAsia"/>
                <w:szCs w:val="21"/>
              </w:rPr>
              <w:t>12,169,713.20</w:t>
            </w:r>
          </w:p>
        </w:tc>
        <w:tc>
          <w:tcPr>
            <w:tcW w:w="1612" w:type="dxa"/>
            <w:vAlign w:val="center"/>
          </w:tcPr>
          <w:p w14:paraId="78356E6C" w14:textId="77777777" w:rsidR="00B90C2A" w:rsidRDefault="008F3DD6">
            <w:pPr>
              <w:jc w:val="right"/>
            </w:pPr>
            <w:r>
              <w:rPr>
                <w:rFonts w:eastAsiaTheme="minorEastAsia"/>
                <w:szCs w:val="21"/>
              </w:rPr>
              <w:t>6.69</w:t>
            </w:r>
          </w:p>
        </w:tc>
      </w:tr>
      <w:tr w:rsidR="00B90C2A" w14:paraId="3DB15BAD" w14:textId="77777777">
        <w:tc>
          <w:tcPr>
            <w:tcW w:w="817" w:type="dxa"/>
            <w:vAlign w:val="center"/>
          </w:tcPr>
          <w:p w14:paraId="312E3C2D" w14:textId="77777777" w:rsidR="00B90C2A" w:rsidRDefault="008F3DD6">
            <w:pPr>
              <w:jc w:val="center"/>
            </w:pPr>
            <w:r>
              <w:rPr>
                <w:rFonts w:eastAsiaTheme="minorEastAsia"/>
                <w:szCs w:val="21"/>
              </w:rPr>
              <w:t>4</w:t>
            </w:r>
          </w:p>
        </w:tc>
        <w:tc>
          <w:tcPr>
            <w:tcW w:w="1276" w:type="dxa"/>
            <w:vAlign w:val="center"/>
          </w:tcPr>
          <w:p w14:paraId="55C750C7" w14:textId="77777777" w:rsidR="00B90C2A" w:rsidRDefault="008F3DD6">
            <w:pPr>
              <w:jc w:val="center"/>
            </w:pPr>
            <w:r>
              <w:rPr>
                <w:rFonts w:eastAsiaTheme="minorEastAsia"/>
                <w:szCs w:val="21"/>
              </w:rPr>
              <w:t>601058</w:t>
            </w:r>
          </w:p>
        </w:tc>
        <w:tc>
          <w:tcPr>
            <w:tcW w:w="1701" w:type="dxa"/>
            <w:vAlign w:val="center"/>
          </w:tcPr>
          <w:p w14:paraId="5A72D89A" w14:textId="77777777" w:rsidR="00B90C2A" w:rsidRDefault="008F3DD6">
            <w:pPr>
              <w:jc w:val="center"/>
            </w:pPr>
            <w:r>
              <w:rPr>
                <w:rFonts w:eastAsiaTheme="minorEastAsia"/>
                <w:szCs w:val="21"/>
              </w:rPr>
              <w:t>赛轮轮胎</w:t>
            </w:r>
          </w:p>
        </w:tc>
        <w:tc>
          <w:tcPr>
            <w:tcW w:w="1559" w:type="dxa"/>
            <w:vAlign w:val="center"/>
          </w:tcPr>
          <w:p w14:paraId="02EC84E2" w14:textId="77777777" w:rsidR="00B90C2A" w:rsidRDefault="008F3DD6">
            <w:pPr>
              <w:jc w:val="right"/>
            </w:pPr>
            <w:r>
              <w:rPr>
                <w:rFonts w:eastAsiaTheme="minorEastAsia"/>
                <w:szCs w:val="21"/>
              </w:rPr>
              <w:t>768,229</w:t>
            </w:r>
          </w:p>
        </w:tc>
        <w:tc>
          <w:tcPr>
            <w:tcW w:w="1932" w:type="dxa"/>
            <w:vAlign w:val="center"/>
          </w:tcPr>
          <w:p w14:paraId="46B28C05" w14:textId="77777777" w:rsidR="00B90C2A" w:rsidRDefault="008F3DD6">
            <w:pPr>
              <w:jc w:val="right"/>
            </w:pPr>
            <w:r>
              <w:rPr>
                <w:rFonts w:eastAsiaTheme="minorEastAsia"/>
                <w:szCs w:val="21"/>
              </w:rPr>
              <w:t>11,008,721.57</w:t>
            </w:r>
          </w:p>
        </w:tc>
        <w:tc>
          <w:tcPr>
            <w:tcW w:w="1612" w:type="dxa"/>
            <w:vAlign w:val="center"/>
          </w:tcPr>
          <w:p w14:paraId="4AB28551" w14:textId="77777777" w:rsidR="00B90C2A" w:rsidRDefault="008F3DD6">
            <w:pPr>
              <w:jc w:val="right"/>
            </w:pPr>
            <w:r>
              <w:rPr>
                <w:rFonts w:eastAsiaTheme="minorEastAsia"/>
                <w:szCs w:val="21"/>
              </w:rPr>
              <w:t>6.05</w:t>
            </w:r>
          </w:p>
        </w:tc>
      </w:tr>
      <w:tr w:rsidR="00B90C2A" w14:paraId="41D26C5F" w14:textId="77777777">
        <w:tc>
          <w:tcPr>
            <w:tcW w:w="817" w:type="dxa"/>
            <w:vAlign w:val="center"/>
          </w:tcPr>
          <w:p w14:paraId="5816E139" w14:textId="77777777" w:rsidR="00B90C2A" w:rsidRDefault="008F3DD6">
            <w:pPr>
              <w:jc w:val="center"/>
            </w:pPr>
            <w:r>
              <w:rPr>
                <w:rFonts w:eastAsiaTheme="minorEastAsia"/>
                <w:szCs w:val="21"/>
              </w:rPr>
              <w:t>5</w:t>
            </w:r>
          </w:p>
        </w:tc>
        <w:tc>
          <w:tcPr>
            <w:tcW w:w="1276" w:type="dxa"/>
            <w:vAlign w:val="center"/>
          </w:tcPr>
          <w:p w14:paraId="00CB3EB3" w14:textId="77777777" w:rsidR="00B90C2A" w:rsidRDefault="008F3DD6">
            <w:pPr>
              <w:jc w:val="center"/>
            </w:pPr>
            <w:r>
              <w:rPr>
                <w:rFonts w:eastAsiaTheme="minorEastAsia"/>
                <w:szCs w:val="21"/>
              </w:rPr>
              <w:t>000333</w:t>
            </w:r>
          </w:p>
        </w:tc>
        <w:tc>
          <w:tcPr>
            <w:tcW w:w="1701" w:type="dxa"/>
            <w:vAlign w:val="center"/>
          </w:tcPr>
          <w:p w14:paraId="1030F73A" w14:textId="77777777" w:rsidR="00B90C2A" w:rsidRDefault="008F3DD6">
            <w:pPr>
              <w:jc w:val="center"/>
            </w:pPr>
            <w:r>
              <w:rPr>
                <w:rFonts w:eastAsiaTheme="minorEastAsia"/>
                <w:szCs w:val="21"/>
              </w:rPr>
              <w:t>美的集团</w:t>
            </w:r>
          </w:p>
        </w:tc>
        <w:tc>
          <w:tcPr>
            <w:tcW w:w="1559" w:type="dxa"/>
            <w:vAlign w:val="center"/>
          </w:tcPr>
          <w:p w14:paraId="41892744" w14:textId="77777777" w:rsidR="00B90C2A" w:rsidRDefault="008F3DD6">
            <w:pPr>
              <w:jc w:val="right"/>
            </w:pPr>
            <w:r>
              <w:rPr>
                <w:rFonts w:eastAsiaTheme="minorEastAsia"/>
                <w:szCs w:val="21"/>
              </w:rPr>
              <w:t>143,791</w:t>
            </w:r>
          </w:p>
        </w:tc>
        <w:tc>
          <w:tcPr>
            <w:tcW w:w="1932" w:type="dxa"/>
            <w:vAlign w:val="center"/>
          </w:tcPr>
          <w:p w14:paraId="45B42DB6" w14:textId="77777777" w:rsidR="00B90C2A" w:rsidRDefault="008F3DD6">
            <w:pPr>
              <w:jc w:val="right"/>
            </w:pPr>
            <w:r>
              <w:rPr>
                <w:rFonts w:eastAsiaTheme="minorEastAsia"/>
                <w:szCs w:val="21"/>
              </w:rPr>
              <w:t>10,815,959.02</w:t>
            </w:r>
          </w:p>
        </w:tc>
        <w:tc>
          <w:tcPr>
            <w:tcW w:w="1612" w:type="dxa"/>
            <w:vAlign w:val="center"/>
          </w:tcPr>
          <w:p w14:paraId="2C4A84B9" w14:textId="77777777" w:rsidR="00B90C2A" w:rsidRDefault="008F3DD6">
            <w:pPr>
              <w:jc w:val="right"/>
            </w:pPr>
            <w:r>
              <w:rPr>
                <w:rFonts w:eastAsiaTheme="minorEastAsia"/>
                <w:szCs w:val="21"/>
              </w:rPr>
              <w:t>5.94</w:t>
            </w:r>
          </w:p>
        </w:tc>
      </w:tr>
      <w:tr w:rsidR="00B90C2A" w14:paraId="48157CC4" w14:textId="77777777">
        <w:tc>
          <w:tcPr>
            <w:tcW w:w="817" w:type="dxa"/>
            <w:vAlign w:val="center"/>
          </w:tcPr>
          <w:p w14:paraId="40945712" w14:textId="77777777" w:rsidR="00B90C2A" w:rsidRDefault="008F3DD6">
            <w:pPr>
              <w:jc w:val="center"/>
            </w:pPr>
            <w:r>
              <w:rPr>
                <w:rFonts w:eastAsiaTheme="minorEastAsia"/>
                <w:szCs w:val="21"/>
              </w:rPr>
              <w:t>6</w:t>
            </w:r>
          </w:p>
        </w:tc>
        <w:tc>
          <w:tcPr>
            <w:tcW w:w="1276" w:type="dxa"/>
            <w:vAlign w:val="center"/>
          </w:tcPr>
          <w:p w14:paraId="15DD3039" w14:textId="77777777" w:rsidR="00B90C2A" w:rsidRDefault="008F3DD6">
            <w:pPr>
              <w:jc w:val="center"/>
            </w:pPr>
            <w:r>
              <w:rPr>
                <w:rFonts w:eastAsiaTheme="minorEastAsia"/>
                <w:szCs w:val="21"/>
              </w:rPr>
              <w:t>603179</w:t>
            </w:r>
          </w:p>
        </w:tc>
        <w:tc>
          <w:tcPr>
            <w:tcW w:w="1701" w:type="dxa"/>
            <w:vAlign w:val="center"/>
          </w:tcPr>
          <w:p w14:paraId="618FB6A6" w14:textId="77777777" w:rsidR="00B90C2A" w:rsidRDefault="008F3DD6">
            <w:pPr>
              <w:jc w:val="center"/>
            </w:pPr>
            <w:r>
              <w:rPr>
                <w:rFonts w:eastAsiaTheme="minorEastAsia"/>
                <w:szCs w:val="21"/>
              </w:rPr>
              <w:t>新泉股份</w:t>
            </w:r>
          </w:p>
        </w:tc>
        <w:tc>
          <w:tcPr>
            <w:tcW w:w="1559" w:type="dxa"/>
            <w:vAlign w:val="center"/>
          </w:tcPr>
          <w:p w14:paraId="615EE421" w14:textId="77777777" w:rsidR="00B90C2A" w:rsidRDefault="008F3DD6">
            <w:pPr>
              <w:jc w:val="right"/>
            </w:pPr>
            <w:r>
              <w:rPr>
                <w:rFonts w:eastAsiaTheme="minorEastAsia"/>
                <w:szCs w:val="21"/>
              </w:rPr>
              <w:t>228,998</w:t>
            </w:r>
          </w:p>
        </w:tc>
        <w:tc>
          <w:tcPr>
            <w:tcW w:w="1932" w:type="dxa"/>
            <w:vAlign w:val="center"/>
          </w:tcPr>
          <w:p w14:paraId="1062C06D" w14:textId="77777777" w:rsidR="00B90C2A" w:rsidRDefault="008F3DD6">
            <w:pPr>
              <w:jc w:val="right"/>
            </w:pPr>
            <w:r>
              <w:rPr>
                <w:rFonts w:eastAsiaTheme="minorEastAsia"/>
                <w:szCs w:val="21"/>
              </w:rPr>
              <w:t>9,778,214.60</w:t>
            </w:r>
          </w:p>
        </w:tc>
        <w:tc>
          <w:tcPr>
            <w:tcW w:w="1612" w:type="dxa"/>
            <w:vAlign w:val="center"/>
          </w:tcPr>
          <w:p w14:paraId="377CC16E" w14:textId="77777777" w:rsidR="00B90C2A" w:rsidRDefault="008F3DD6">
            <w:pPr>
              <w:jc w:val="right"/>
            </w:pPr>
            <w:r>
              <w:rPr>
                <w:rFonts w:eastAsiaTheme="minorEastAsia"/>
                <w:szCs w:val="21"/>
              </w:rPr>
              <w:t>5.37</w:t>
            </w:r>
          </w:p>
        </w:tc>
      </w:tr>
      <w:tr w:rsidR="00B90C2A" w14:paraId="06933485" w14:textId="77777777">
        <w:tc>
          <w:tcPr>
            <w:tcW w:w="817" w:type="dxa"/>
            <w:vAlign w:val="center"/>
          </w:tcPr>
          <w:p w14:paraId="7B6042F1" w14:textId="77777777" w:rsidR="00B90C2A" w:rsidRDefault="008F3DD6">
            <w:pPr>
              <w:jc w:val="center"/>
            </w:pPr>
            <w:r>
              <w:rPr>
                <w:rFonts w:eastAsiaTheme="minorEastAsia"/>
                <w:szCs w:val="21"/>
              </w:rPr>
              <w:lastRenderedPageBreak/>
              <w:t>7</w:t>
            </w:r>
          </w:p>
        </w:tc>
        <w:tc>
          <w:tcPr>
            <w:tcW w:w="1276" w:type="dxa"/>
            <w:vAlign w:val="center"/>
          </w:tcPr>
          <w:p w14:paraId="36F50C4A" w14:textId="77777777" w:rsidR="00B90C2A" w:rsidRDefault="008F3DD6">
            <w:pPr>
              <w:jc w:val="center"/>
            </w:pPr>
            <w:r>
              <w:rPr>
                <w:rFonts w:eastAsiaTheme="minorEastAsia"/>
                <w:szCs w:val="21"/>
              </w:rPr>
              <w:t>603979</w:t>
            </w:r>
          </w:p>
        </w:tc>
        <w:tc>
          <w:tcPr>
            <w:tcW w:w="1701" w:type="dxa"/>
            <w:vAlign w:val="center"/>
          </w:tcPr>
          <w:p w14:paraId="71E54CB8" w14:textId="77777777" w:rsidR="00B90C2A" w:rsidRDefault="008F3DD6">
            <w:pPr>
              <w:jc w:val="center"/>
            </w:pPr>
            <w:r>
              <w:rPr>
                <w:rFonts w:eastAsiaTheme="minorEastAsia"/>
                <w:szCs w:val="21"/>
              </w:rPr>
              <w:t>金诚信</w:t>
            </w:r>
          </w:p>
        </w:tc>
        <w:tc>
          <w:tcPr>
            <w:tcW w:w="1559" w:type="dxa"/>
            <w:vAlign w:val="center"/>
          </w:tcPr>
          <w:p w14:paraId="04BD26E2" w14:textId="77777777" w:rsidR="00B90C2A" w:rsidRDefault="008F3DD6">
            <w:pPr>
              <w:jc w:val="right"/>
            </w:pPr>
            <w:r>
              <w:rPr>
                <w:rFonts w:eastAsiaTheme="minorEastAsia"/>
                <w:szCs w:val="21"/>
              </w:rPr>
              <w:t>185,668</w:t>
            </w:r>
          </w:p>
        </w:tc>
        <w:tc>
          <w:tcPr>
            <w:tcW w:w="1932" w:type="dxa"/>
            <w:vAlign w:val="center"/>
          </w:tcPr>
          <w:p w14:paraId="67895F47" w14:textId="77777777" w:rsidR="00B90C2A" w:rsidRDefault="008F3DD6">
            <w:pPr>
              <w:jc w:val="right"/>
            </w:pPr>
            <w:r>
              <w:rPr>
                <w:rFonts w:eastAsiaTheme="minorEastAsia"/>
                <w:szCs w:val="21"/>
              </w:rPr>
              <w:t>6,739,748.40</w:t>
            </w:r>
          </w:p>
        </w:tc>
        <w:tc>
          <w:tcPr>
            <w:tcW w:w="1612" w:type="dxa"/>
            <w:vAlign w:val="center"/>
          </w:tcPr>
          <w:p w14:paraId="1C1902F5" w14:textId="77777777" w:rsidR="00B90C2A" w:rsidRDefault="008F3DD6">
            <w:pPr>
              <w:jc w:val="right"/>
            </w:pPr>
            <w:r>
              <w:rPr>
                <w:rFonts w:eastAsiaTheme="minorEastAsia"/>
                <w:szCs w:val="21"/>
              </w:rPr>
              <w:t>3.70</w:t>
            </w:r>
          </w:p>
        </w:tc>
      </w:tr>
      <w:tr w:rsidR="00B90C2A" w14:paraId="05E9C6BF" w14:textId="77777777">
        <w:tc>
          <w:tcPr>
            <w:tcW w:w="817" w:type="dxa"/>
            <w:vAlign w:val="center"/>
          </w:tcPr>
          <w:p w14:paraId="585278AE" w14:textId="77777777" w:rsidR="00B90C2A" w:rsidRDefault="008F3DD6">
            <w:pPr>
              <w:jc w:val="center"/>
            </w:pPr>
            <w:r>
              <w:rPr>
                <w:rFonts w:eastAsiaTheme="minorEastAsia"/>
                <w:szCs w:val="21"/>
              </w:rPr>
              <w:t>8</w:t>
            </w:r>
          </w:p>
        </w:tc>
        <w:tc>
          <w:tcPr>
            <w:tcW w:w="1276" w:type="dxa"/>
            <w:vAlign w:val="center"/>
          </w:tcPr>
          <w:p w14:paraId="6EEC850C" w14:textId="77777777" w:rsidR="00B90C2A" w:rsidRDefault="008F3DD6">
            <w:pPr>
              <w:jc w:val="center"/>
            </w:pPr>
            <w:r>
              <w:rPr>
                <w:rFonts w:eastAsiaTheme="minorEastAsia"/>
                <w:szCs w:val="21"/>
              </w:rPr>
              <w:t>002142</w:t>
            </w:r>
          </w:p>
        </w:tc>
        <w:tc>
          <w:tcPr>
            <w:tcW w:w="1701" w:type="dxa"/>
            <w:vAlign w:val="center"/>
          </w:tcPr>
          <w:p w14:paraId="02B91566" w14:textId="77777777" w:rsidR="00B90C2A" w:rsidRDefault="008F3DD6">
            <w:pPr>
              <w:jc w:val="center"/>
            </w:pPr>
            <w:r>
              <w:rPr>
                <w:rFonts w:eastAsiaTheme="minorEastAsia"/>
                <w:szCs w:val="21"/>
              </w:rPr>
              <w:t>宁波银行</w:t>
            </w:r>
          </w:p>
        </w:tc>
        <w:tc>
          <w:tcPr>
            <w:tcW w:w="1559" w:type="dxa"/>
            <w:vAlign w:val="center"/>
          </w:tcPr>
          <w:p w14:paraId="11769D3C" w14:textId="77777777" w:rsidR="00B90C2A" w:rsidRDefault="008F3DD6">
            <w:pPr>
              <w:jc w:val="right"/>
            </w:pPr>
            <w:r>
              <w:rPr>
                <w:rFonts w:eastAsiaTheme="minorEastAsia"/>
                <w:szCs w:val="21"/>
              </w:rPr>
              <w:t>219,901</w:t>
            </w:r>
          </w:p>
        </w:tc>
        <w:tc>
          <w:tcPr>
            <w:tcW w:w="1932" w:type="dxa"/>
            <w:vAlign w:val="center"/>
          </w:tcPr>
          <w:p w14:paraId="0E7ABC9A" w14:textId="77777777" w:rsidR="00B90C2A" w:rsidRDefault="008F3DD6">
            <w:pPr>
              <w:jc w:val="right"/>
            </w:pPr>
            <w:r>
              <w:rPr>
                <w:rFonts w:eastAsiaTheme="minorEastAsia"/>
                <w:szCs w:val="21"/>
              </w:rPr>
              <w:t>5,345,793.31</w:t>
            </w:r>
          </w:p>
        </w:tc>
        <w:tc>
          <w:tcPr>
            <w:tcW w:w="1612" w:type="dxa"/>
            <w:vAlign w:val="center"/>
          </w:tcPr>
          <w:p w14:paraId="15A21419" w14:textId="77777777" w:rsidR="00B90C2A" w:rsidRDefault="008F3DD6">
            <w:pPr>
              <w:jc w:val="right"/>
            </w:pPr>
            <w:r>
              <w:rPr>
                <w:rFonts w:eastAsiaTheme="minorEastAsia"/>
                <w:szCs w:val="21"/>
              </w:rPr>
              <w:t>2.94</w:t>
            </w:r>
          </w:p>
        </w:tc>
      </w:tr>
      <w:tr w:rsidR="00B90C2A" w14:paraId="7FCD06E4" w14:textId="77777777">
        <w:tc>
          <w:tcPr>
            <w:tcW w:w="817" w:type="dxa"/>
            <w:vAlign w:val="center"/>
          </w:tcPr>
          <w:p w14:paraId="747A41AF" w14:textId="77777777" w:rsidR="00B90C2A" w:rsidRDefault="008F3DD6">
            <w:pPr>
              <w:jc w:val="center"/>
            </w:pPr>
            <w:r>
              <w:rPr>
                <w:rFonts w:eastAsiaTheme="minorEastAsia"/>
                <w:szCs w:val="21"/>
              </w:rPr>
              <w:t>9</w:t>
            </w:r>
          </w:p>
        </w:tc>
        <w:tc>
          <w:tcPr>
            <w:tcW w:w="1276" w:type="dxa"/>
            <w:vAlign w:val="center"/>
          </w:tcPr>
          <w:p w14:paraId="1136CE8A" w14:textId="77777777" w:rsidR="00B90C2A" w:rsidRDefault="008F3DD6">
            <w:pPr>
              <w:jc w:val="center"/>
            </w:pPr>
            <w:r>
              <w:rPr>
                <w:rFonts w:eastAsiaTheme="minorEastAsia"/>
                <w:szCs w:val="21"/>
              </w:rPr>
              <w:t>000596</w:t>
            </w:r>
          </w:p>
        </w:tc>
        <w:tc>
          <w:tcPr>
            <w:tcW w:w="1701" w:type="dxa"/>
            <w:vAlign w:val="center"/>
          </w:tcPr>
          <w:p w14:paraId="7E9E3043" w14:textId="77777777" w:rsidR="00B90C2A" w:rsidRDefault="008F3DD6">
            <w:pPr>
              <w:jc w:val="center"/>
            </w:pPr>
            <w:r>
              <w:rPr>
                <w:rFonts w:eastAsiaTheme="minorEastAsia"/>
                <w:szCs w:val="21"/>
              </w:rPr>
              <w:t>古井贡酒</w:t>
            </w:r>
          </w:p>
        </w:tc>
        <w:tc>
          <w:tcPr>
            <w:tcW w:w="1559" w:type="dxa"/>
            <w:vAlign w:val="center"/>
          </w:tcPr>
          <w:p w14:paraId="15AE7A05" w14:textId="77777777" w:rsidR="00B90C2A" w:rsidRDefault="008F3DD6">
            <w:pPr>
              <w:jc w:val="right"/>
            </w:pPr>
            <w:r>
              <w:rPr>
                <w:rFonts w:eastAsiaTheme="minorEastAsia"/>
                <w:szCs w:val="21"/>
              </w:rPr>
              <w:t>28,850</w:t>
            </w:r>
          </w:p>
        </w:tc>
        <w:tc>
          <w:tcPr>
            <w:tcW w:w="1932" w:type="dxa"/>
            <w:vAlign w:val="center"/>
          </w:tcPr>
          <w:p w14:paraId="618BD912" w14:textId="77777777" w:rsidR="00B90C2A" w:rsidRDefault="008F3DD6">
            <w:pPr>
              <w:jc w:val="right"/>
            </w:pPr>
            <w:r>
              <w:rPr>
                <w:rFonts w:eastAsiaTheme="minorEastAsia"/>
                <w:szCs w:val="21"/>
              </w:rPr>
              <w:t>4,999,705.00</w:t>
            </w:r>
          </w:p>
        </w:tc>
        <w:tc>
          <w:tcPr>
            <w:tcW w:w="1612" w:type="dxa"/>
            <w:vAlign w:val="center"/>
          </w:tcPr>
          <w:p w14:paraId="4D137DC7" w14:textId="77777777" w:rsidR="00B90C2A" w:rsidRDefault="008F3DD6">
            <w:pPr>
              <w:jc w:val="right"/>
            </w:pPr>
            <w:r>
              <w:rPr>
                <w:rFonts w:eastAsiaTheme="minorEastAsia"/>
                <w:szCs w:val="21"/>
              </w:rPr>
              <w:t>2.75</w:t>
            </w:r>
          </w:p>
        </w:tc>
      </w:tr>
      <w:tr w:rsidR="00B90C2A" w14:paraId="7349C71E" w14:textId="77777777">
        <w:tc>
          <w:tcPr>
            <w:tcW w:w="817" w:type="dxa"/>
            <w:vAlign w:val="center"/>
          </w:tcPr>
          <w:p w14:paraId="778E6398" w14:textId="77777777" w:rsidR="00B90C2A" w:rsidRDefault="008F3DD6">
            <w:pPr>
              <w:jc w:val="center"/>
            </w:pPr>
            <w:r>
              <w:rPr>
                <w:rFonts w:eastAsiaTheme="minorEastAsia"/>
                <w:szCs w:val="21"/>
              </w:rPr>
              <w:t>10</w:t>
            </w:r>
          </w:p>
        </w:tc>
        <w:tc>
          <w:tcPr>
            <w:tcW w:w="1276" w:type="dxa"/>
            <w:vAlign w:val="center"/>
          </w:tcPr>
          <w:p w14:paraId="2C8FA758" w14:textId="77777777" w:rsidR="00B90C2A" w:rsidRDefault="008F3DD6">
            <w:pPr>
              <w:jc w:val="center"/>
            </w:pPr>
            <w:r>
              <w:rPr>
                <w:rFonts w:eastAsiaTheme="minorEastAsia"/>
                <w:szCs w:val="21"/>
              </w:rPr>
              <w:t>688578</w:t>
            </w:r>
          </w:p>
        </w:tc>
        <w:tc>
          <w:tcPr>
            <w:tcW w:w="1701" w:type="dxa"/>
            <w:vAlign w:val="center"/>
          </w:tcPr>
          <w:p w14:paraId="1E13AED1" w14:textId="77777777" w:rsidR="00B90C2A" w:rsidRDefault="008F3DD6">
            <w:pPr>
              <w:jc w:val="center"/>
            </w:pPr>
            <w:r>
              <w:rPr>
                <w:rFonts w:eastAsiaTheme="minorEastAsia"/>
                <w:szCs w:val="21"/>
              </w:rPr>
              <w:t>艾力斯</w:t>
            </w:r>
          </w:p>
        </w:tc>
        <w:tc>
          <w:tcPr>
            <w:tcW w:w="1559" w:type="dxa"/>
            <w:vAlign w:val="center"/>
          </w:tcPr>
          <w:p w14:paraId="74264537" w14:textId="77777777" w:rsidR="00B90C2A" w:rsidRDefault="008F3DD6">
            <w:pPr>
              <w:jc w:val="right"/>
            </w:pPr>
            <w:r>
              <w:rPr>
                <w:rFonts w:eastAsiaTheme="minorEastAsia"/>
                <w:szCs w:val="21"/>
              </w:rPr>
              <w:t>80,090</w:t>
            </w:r>
          </w:p>
        </w:tc>
        <w:tc>
          <w:tcPr>
            <w:tcW w:w="1932" w:type="dxa"/>
            <w:vAlign w:val="center"/>
          </w:tcPr>
          <w:p w14:paraId="7B3A3F25" w14:textId="77777777" w:rsidR="00B90C2A" w:rsidRDefault="008F3DD6">
            <w:pPr>
              <w:jc w:val="right"/>
            </w:pPr>
            <w:r>
              <w:rPr>
                <w:rFonts w:eastAsiaTheme="minorEastAsia"/>
                <w:szCs w:val="21"/>
              </w:rPr>
              <w:t>4,797,391.00</w:t>
            </w:r>
          </w:p>
        </w:tc>
        <w:tc>
          <w:tcPr>
            <w:tcW w:w="1612" w:type="dxa"/>
            <w:vAlign w:val="center"/>
          </w:tcPr>
          <w:p w14:paraId="04956B80" w14:textId="77777777" w:rsidR="00B90C2A" w:rsidRDefault="008F3DD6">
            <w:pPr>
              <w:jc w:val="right"/>
            </w:pPr>
            <w:r>
              <w:rPr>
                <w:rFonts w:eastAsiaTheme="minorEastAsia"/>
                <w:szCs w:val="21"/>
              </w:rPr>
              <w:t>2.64</w:t>
            </w:r>
          </w:p>
        </w:tc>
      </w:tr>
      <w:tr w:rsidR="00B90C2A" w14:paraId="2D7CB32E" w14:textId="77777777">
        <w:tc>
          <w:tcPr>
            <w:tcW w:w="817" w:type="dxa"/>
            <w:vAlign w:val="center"/>
          </w:tcPr>
          <w:p w14:paraId="7068BDE3" w14:textId="77777777" w:rsidR="00B90C2A" w:rsidRDefault="008F3DD6">
            <w:pPr>
              <w:jc w:val="center"/>
            </w:pPr>
            <w:r>
              <w:rPr>
                <w:rFonts w:eastAsiaTheme="minorEastAsia"/>
                <w:szCs w:val="21"/>
              </w:rPr>
              <w:t>11</w:t>
            </w:r>
          </w:p>
        </w:tc>
        <w:tc>
          <w:tcPr>
            <w:tcW w:w="1276" w:type="dxa"/>
            <w:vAlign w:val="center"/>
          </w:tcPr>
          <w:p w14:paraId="7D498E32" w14:textId="77777777" w:rsidR="00B90C2A" w:rsidRDefault="008F3DD6">
            <w:pPr>
              <w:jc w:val="center"/>
            </w:pPr>
            <w:r>
              <w:rPr>
                <w:rFonts w:eastAsiaTheme="minorEastAsia"/>
                <w:szCs w:val="21"/>
              </w:rPr>
              <w:t>601899</w:t>
            </w:r>
          </w:p>
        </w:tc>
        <w:tc>
          <w:tcPr>
            <w:tcW w:w="1701" w:type="dxa"/>
            <w:vAlign w:val="center"/>
          </w:tcPr>
          <w:p w14:paraId="09E10130" w14:textId="77777777" w:rsidR="00B90C2A" w:rsidRDefault="008F3DD6">
            <w:pPr>
              <w:jc w:val="center"/>
            </w:pPr>
            <w:r>
              <w:rPr>
                <w:rFonts w:eastAsiaTheme="minorEastAsia"/>
                <w:szCs w:val="21"/>
              </w:rPr>
              <w:t>紫金矿业</w:t>
            </w:r>
          </w:p>
        </w:tc>
        <w:tc>
          <w:tcPr>
            <w:tcW w:w="1559" w:type="dxa"/>
            <w:vAlign w:val="center"/>
          </w:tcPr>
          <w:p w14:paraId="17F74D01" w14:textId="77777777" w:rsidR="00B90C2A" w:rsidRDefault="008F3DD6">
            <w:pPr>
              <w:jc w:val="right"/>
            </w:pPr>
            <w:r>
              <w:rPr>
                <w:rFonts w:eastAsiaTheme="minorEastAsia"/>
                <w:szCs w:val="21"/>
              </w:rPr>
              <w:t>312,174</w:t>
            </w:r>
          </w:p>
        </w:tc>
        <w:tc>
          <w:tcPr>
            <w:tcW w:w="1932" w:type="dxa"/>
            <w:vAlign w:val="center"/>
          </w:tcPr>
          <w:p w14:paraId="0551EC8B" w14:textId="77777777" w:rsidR="00B90C2A" w:rsidRDefault="008F3DD6">
            <w:pPr>
              <w:jc w:val="right"/>
            </w:pPr>
            <w:r>
              <w:rPr>
                <w:rFonts w:eastAsiaTheme="minorEastAsia"/>
                <w:szCs w:val="21"/>
              </w:rPr>
              <w:t>4,720,070.88</w:t>
            </w:r>
          </w:p>
        </w:tc>
        <w:tc>
          <w:tcPr>
            <w:tcW w:w="1612" w:type="dxa"/>
            <w:vAlign w:val="center"/>
          </w:tcPr>
          <w:p w14:paraId="32EC476B" w14:textId="77777777" w:rsidR="00B90C2A" w:rsidRDefault="008F3DD6">
            <w:pPr>
              <w:jc w:val="right"/>
            </w:pPr>
            <w:r>
              <w:rPr>
                <w:rFonts w:eastAsiaTheme="minorEastAsia"/>
                <w:szCs w:val="21"/>
              </w:rPr>
              <w:t>2.59</w:t>
            </w:r>
          </w:p>
        </w:tc>
      </w:tr>
      <w:tr w:rsidR="00B90C2A" w14:paraId="7740C6AA" w14:textId="77777777">
        <w:tc>
          <w:tcPr>
            <w:tcW w:w="817" w:type="dxa"/>
            <w:vAlign w:val="center"/>
          </w:tcPr>
          <w:p w14:paraId="23F2C75A" w14:textId="77777777" w:rsidR="00B90C2A" w:rsidRDefault="008F3DD6">
            <w:pPr>
              <w:jc w:val="center"/>
            </w:pPr>
            <w:r>
              <w:rPr>
                <w:rFonts w:eastAsiaTheme="minorEastAsia"/>
                <w:szCs w:val="21"/>
              </w:rPr>
              <w:t>12</w:t>
            </w:r>
          </w:p>
        </w:tc>
        <w:tc>
          <w:tcPr>
            <w:tcW w:w="1276" w:type="dxa"/>
            <w:vAlign w:val="center"/>
          </w:tcPr>
          <w:p w14:paraId="33D680CB" w14:textId="77777777" w:rsidR="00B90C2A" w:rsidRDefault="008F3DD6">
            <w:pPr>
              <w:jc w:val="center"/>
            </w:pPr>
            <w:r>
              <w:rPr>
                <w:rFonts w:eastAsiaTheme="minorEastAsia"/>
                <w:szCs w:val="21"/>
              </w:rPr>
              <w:t>002126</w:t>
            </w:r>
          </w:p>
        </w:tc>
        <w:tc>
          <w:tcPr>
            <w:tcW w:w="1701" w:type="dxa"/>
            <w:vAlign w:val="center"/>
          </w:tcPr>
          <w:p w14:paraId="4717AEF5" w14:textId="77777777" w:rsidR="00B90C2A" w:rsidRDefault="008F3DD6">
            <w:pPr>
              <w:jc w:val="center"/>
            </w:pPr>
            <w:r>
              <w:rPr>
                <w:rFonts w:eastAsiaTheme="minorEastAsia"/>
                <w:szCs w:val="21"/>
              </w:rPr>
              <w:t>银轮股份</w:t>
            </w:r>
          </w:p>
        </w:tc>
        <w:tc>
          <w:tcPr>
            <w:tcW w:w="1559" w:type="dxa"/>
            <w:vAlign w:val="center"/>
          </w:tcPr>
          <w:p w14:paraId="729FC438" w14:textId="77777777" w:rsidR="00B90C2A" w:rsidRDefault="008F3DD6">
            <w:pPr>
              <w:jc w:val="right"/>
            </w:pPr>
            <w:r>
              <w:rPr>
                <w:rFonts w:eastAsiaTheme="minorEastAsia"/>
                <w:szCs w:val="21"/>
              </w:rPr>
              <w:t>241,350</w:t>
            </w:r>
          </w:p>
        </w:tc>
        <w:tc>
          <w:tcPr>
            <w:tcW w:w="1932" w:type="dxa"/>
            <w:vAlign w:val="center"/>
          </w:tcPr>
          <w:p w14:paraId="763782AA" w14:textId="77777777" w:rsidR="00B90C2A" w:rsidRDefault="008F3DD6">
            <w:pPr>
              <w:jc w:val="right"/>
            </w:pPr>
            <w:r>
              <w:rPr>
                <w:rFonts w:eastAsiaTheme="minorEastAsia"/>
                <w:szCs w:val="21"/>
              </w:rPr>
              <w:t>4,518,072.00</w:t>
            </w:r>
          </w:p>
        </w:tc>
        <w:tc>
          <w:tcPr>
            <w:tcW w:w="1612" w:type="dxa"/>
            <w:vAlign w:val="center"/>
          </w:tcPr>
          <w:p w14:paraId="4A9CAA5E" w14:textId="77777777" w:rsidR="00B90C2A" w:rsidRDefault="008F3DD6">
            <w:pPr>
              <w:jc w:val="right"/>
            </w:pPr>
            <w:r>
              <w:rPr>
                <w:rFonts w:eastAsiaTheme="minorEastAsia"/>
                <w:szCs w:val="21"/>
              </w:rPr>
              <w:t>2.48</w:t>
            </w:r>
          </w:p>
        </w:tc>
      </w:tr>
      <w:tr w:rsidR="00B90C2A" w14:paraId="1A5ECEC0" w14:textId="77777777">
        <w:tc>
          <w:tcPr>
            <w:tcW w:w="817" w:type="dxa"/>
            <w:vAlign w:val="center"/>
          </w:tcPr>
          <w:p w14:paraId="0B1264E4" w14:textId="77777777" w:rsidR="00B90C2A" w:rsidRDefault="008F3DD6">
            <w:pPr>
              <w:jc w:val="center"/>
            </w:pPr>
            <w:r>
              <w:rPr>
                <w:rFonts w:eastAsiaTheme="minorEastAsia"/>
                <w:szCs w:val="21"/>
              </w:rPr>
              <w:t>13</w:t>
            </w:r>
          </w:p>
        </w:tc>
        <w:tc>
          <w:tcPr>
            <w:tcW w:w="1276" w:type="dxa"/>
            <w:vAlign w:val="center"/>
          </w:tcPr>
          <w:p w14:paraId="5BB53F7D" w14:textId="77777777" w:rsidR="00B90C2A" w:rsidRDefault="008F3DD6">
            <w:pPr>
              <w:jc w:val="center"/>
            </w:pPr>
            <w:r>
              <w:rPr>
                <w:rFonts w:eastAsiaTheme="minorEastAsia"/>
                <w:szCs w:val="21"/>
              </w:rPr>
              <w:t>688076</w:t>
            </w:r>
          </w:p>
        </w:tc>
        <w:tc>
          <w:tcPr>
            <w:tcW w:w="1701" w:type="dxa"/>
            <w:vAlign w:val="center"/>
          </w:tcPr>
          <w:p w14:paraId="5351953F" w14:textId="77777777" w:rsidR="00B90C2A" w:rsidRDefault="008F3DD6">
            <w:pPr>
              <w:jc w:val="center"/>
            </w:pPr>
            <w:r>
              <w:rPr>
                <w:rFonts w:eastAsiaTheme="minorEastAsia"/>
                <w:szCs w:val="21"/>
              </w:rPr>
              <w:t>诺泰生物</w:t>
            </w:r>
          </w:p>
        </w:tc>
        <w:tc>
          <w:tcPr>
            <w:tcW w:w="1559" w:type="dxa"/>
            <w:vAlign w:val="center"/>
          </w:tcPr>
          <w:p w14:paraId="7BD76EDF" w14:textId="77777777" w:rsidR="00B90C2A" w:rsidRDefault="008F3DD6">
            <w:pPr>
              <w:jc w:val="right"/>
            </w:pPr>
            <w:r>
              <w:rPr>
                <w:rFonts w:eastAsiaTheme="minorEastAsia"/>
                <w:szCs w:val="21"/>
              </w:rPr>
              <w:t>72,307</w:t>
            </w:r>
          </w:p>
        </w:tc>
        <w:tc>
          <w:tcPr>
            <w:tcW w:w="1932" w:type="dxa"/>
            <w:vAlign w:val="center"/>
          </w:tcPr>
          <w:p w14:paraId="12C54AD0" w14:textId="77777777" w:rsidR="00B90C2A" w:rsidRDefault="008F3DD6">
            <w:pPr>
              <w:jc w:val="right"/>
            </w:pPr>
            <w:r>
              <w:rPr>
                <w:rFonts w:eastAsiaTheme="minorEastAsia"/>
                <w:szCs w:val="21"/>
              </w:rPr>
              <w:t>3,754,179.44</w:t>
            </w:r>
          </w:p>
        </w:tc>
        <w:tc>
          <w:tcPr>
            <w:tcW w:w="1612" w:type="dxa"/>
            <w:vAlign w:val="center"/>
          </w:tcPr>
          <w:p w14:paraId="35D3D352" w14:textId="77777777" w:rsidR="00B90C2A" w:rsidRDefault="008F3DD6">
            <w:pPr>
              <w:jc w:val="right"/>
            </w:pPr>
            <w:r>
              <w:rPr>
                <w:rFonts w:eastAsiaTheme="minorEastAsia"/>
                <w:szCs w:val="21"/>
              </w:rPr>
              <w:t>2.06</w:t>
            </w:r>
          </w:p>
        </w:tc>
      </w:tr>
      <w:tr w:rsidR="00B90C2A" w14:paraId="7E1F8240" w14:textId="77777777">
        <w:tc>
          <w:tcPr>
            <w:tcW w:w="817" w:type="dxa"/>
            <w:vAlign w:val="center"/>
          </w:tcPr>
          <w:p w14:paraId="422E6D0C" w14:textId="77777777" w:rsidR="00B90C2A" w:rsidRDefault="008F3DD6">
            <w:pPr>
              <w:jc w:val="center"/>
            </w:pPr>
            <w:r>
              <w:rPr>
                <w:rFonts w:eastAsiaTheme="minorEastAsia"/>
                <w:szCs w:val="21"/>
              </w:rPr>
              <w:t>14</w:t>
            </w:r>
          </w:p>
        </w:tc>
        <w:tc>
          <w:tcPr>
            <w:tcW w:w="1276" w:type="dxa"/>
            <w:vAlign w:val="center"/>
          </w:tcPr>
          <w:p w14:paraId="0A1A4246" w14:textId="77777777" w:rsidR="00B90C2A" w:rsidRDefault="008F3DD6">
            <w:pPr>
              <w:jc w:val="center"/>
            </w:pPr>
            <w:r>
              <w:rPr>
                <w:rFonts w:eastAsiaTheme="minorEastAsia"/>
                <w:szCs w:val="21"/>
              </w:rPr>
              <w:t>000975</w:t>
            </w:r>
          </w:p>
        </w:tc>
        <w:tc>
          <w:tcPr>
            <w:tcW w:w="1701" w:type="dxa"/>
            <w:vAlign w:val="center"/>
          </w:tcPr>
          <w:p w14:paraId="2C6D33E6" w14:textId="77777777" w:rsidR="00B90C2A" w:rsidRDefault="008F3DD6">
            <w:pPr>
              <w:jc w:val="center"/>
            </w:pPr>
            <w:r>
              <w:rPr>
                <w:rFonts w:eastAsiaTheme="minorEastAsia"/>
                <w:szCs w:val="21"/>
              </w:rPr>
              <w:t>山金国际</w:t>
            </w:r>
          </w:p>
        </w:tc>
        <w:tc>
          <w:tcPr>
            <w:tcW w:w="1559" w:type="dxa"/>
            <w:vAlign w:val="center"/>
          </w:tcPr>
          <w:p w14:paraId="746CC86E" w14:textId="77777777" w:rsidR="00B90C2A" w:rsidRDefault="008F3DD6">
            <w:pPr>
              <w:jc w:val="right"/>
            </w:pPr>
            <w:r>
              <w:rPr>
                <w:rFonts w:eastAsiaTheme="minorEastAsia"/>
                <w:szCs w:val="21"/>
              </w:rPr>
              <w:t>236,583</w:t>
            </w:r>
          </w:p>
        </w:tc>
        <w:tc>
          <w:tcPr>
            <w:tcW w:w="1932" w:type="dxa"/>
            <w:vAlign w:val="center"/>
          </w:tcPr>
          <w:p w14:paraId="0C5227EA" w14:textId="77777777" w:rsidR="00B90C2A" w:rsidRDefault="008F3DD6">
            <w:pPr>
              <w:jc w:val="right"/>
            </w:pPr>
            <w:r>
              <w:rPr>
                <w:rFonts w:eastAsiaTheme="minorEastAsia"/>
                <w:szCs w:val="21"/>
              </w:rPr>
              <w:t>3,636,280.71</w:t>
            </w:r>
          </w:p>
        </w:tc>
        <w:tc>
          <w:tcPr>
            <w:tcW w:w="1612" w:type="dxa"/>
            <w:vAlign w:val="center"/>
          </w:tcPr>
          <w:p w14:paraId="46D1EA8A" w14:textId="77777777" w:rsidR="00B90C2A" w:rsidRDefault="008F3DD6">
            <w:pPr>
              <w:jc w:val="right"/>
            </w:pPr>
            <w:r>
              <w:rPr>
                <w:rFonts w:eastAsiaTheme="minorEastAsia"/>
                <w:szCs w:val="21"/>
              </w:rPr>
              <w:t>2.00</w:t>
            </w:r>
          </w:p>
        </w:tc>
      </w:tr>
      <w:tr w:rsidR="00B90C2A" w14:paraId="626B41CE" w14:textId="77777777">
        <w:tc>
          <w:tcPr>
            <w:tcW w:w="817" w:type="dxa"/>
            <w:vAlign w:val="center"/>
          </w:tcPr>
          <w:p w14:paraId="19D4D474" w14:textId="77777777" w:rsidR="00B90C2A" w:rsidRDefault="008F3DD6">
            <w:pPr>
              <w:jc w:val="center"/>
            </w:pPr>
            <w:r>
              <w:rPr>
                <w:rFonts w:eastAsiaTheme="minorEastAsia"/>
                <w:szCs w:val="21"/>
              </w:rPr>
              <w:t>15</w:t>
            </w:r>
          </w:p>
        </w:tc>
        <w:tc>
          <w:tcPr>
            <w:tcW w:w="1276" w:type="dxa"/>
            <w:vAlign w:val="center"/>
          </w:tcPr>
          <w:p w14:paraId="14E71BB8" w14:textId="77777777" w:rsidR="00B90C2A" w:rsidRDefault="008F3DD6">
            <w:pPr>
              <w:jc w:val="center"/>
            </w:pPr>
            <w:r>
              <w:rPr>
                <w:rFonts w:eastAsiaTheme="minorEastAsia"/>
                <w:szCs w:val="21"/>
              </w:rPr>
              <w:t>688981</w:t>
            </w:r>
          </w:p>
        </w:tc>
        <w:tc>
          <w:tcPr>
            <w:tcW w:w="1701" w:type="dxa"/>
            <w:vAlign w:val="center"/>
          </w:tcPr>
          <w:p w14:paraId="011F1074" w14:textId="77777777" w:rsidR="00B90C2A" w:rsidRDefault="008F3DD6">
            <w:pPr>
              <w:jc w:val="center"/>
            </w:pPr>
            <w:r>
              <w:rPr>
                <w:rFonts w:eastAsiaTheme="minorEastAsia"/>
                <w:szCs w:val="21"/>
              </w:rPr>
              <w:t>中芯国际</w:t>
            </w:r>
          </w:p>
        </w:tc>
        <w:tc>
          <w:tcPr>
            <w:tcW w:w="1559" w:type="dxa"/>
            <w:vAlign w:val="center"/>
          </w:tcPr>
          <w:p w14:paraId="1FC6E4DF" w14:textId="77777777" w:rsidR="00B90C2A" w:rsidRDefault="008F3DD6">
            <w:pPr>
              <w:jc w:val="right"/>
            </w:pPr>
            <w:r>
              <w:rPr>
                <w:rFonts w:eastAsiaTheme="minorEastAsia"/>
                <w:szCs w:val="21"/>
              </w:rPr>
              <w:t>37,201</w:t>
            </w:r>
          </w:p>
        </w:tc>
        <w:tc>
          <w:tcPr>
            <w:tcW w:w="1932" w:type="dxa"/>
            <w:vAlign w:val="center"/>
          </w:tcPr>
          <w:p w14:paraId="2C46F15E" w14:textId="77777777" w:rsidR="00B90C2A" w:rsidRDefault="008F3DD6">
            <w:pPr>
              <w:jc w:val="right"/>
            </w:pPr>
            <w:r>
              <w:rPr>
                <w:rFonts w:eastAsiaTheme="minorEastAsia"/>
                <w:szCs w:val="21"/>
              </w:rPr>
              <w:t>3,519,958.62</w:t>
            </w:r>
          </w:p>
        </w:tc>
        <w:tc>
          <w:tcPr>
            <w:tcW w:w="1612" w:type="dxa"/>
            <w:vAlign w:val="center"/>
          </w:tcPr>
          <w:p w14:paraId="38A66486" w14:textId="77777777" w:rsidR="00B90C2A" w:rsidRDefault="008F3DD6">
            <w:pPr>
              <w:jc w:val="right"/>
            </w:pPr>
            <w:r>
              <w:rPr>
                <w:rFonts w:eastAsiaTheme="minorEastAsia"/>
                <w:szCs w:val="21"/>
              </w:rPr>
              <w:t>1.93</w:t>
            </w:r>
          </w:p>
        </w:tc>
      </w:tr>
      <w:tr w:rsidR="00B90C2A" w14:paraId="4F246278" w14:textId="77777777">
        <w:tc>
          <w:tcPr>
            <w:tcW w:w="817" w:type="dxa"/>
            <w:vAlign w:val="center"/>
          </w:tcPr>
          <w:p w14:paraId="47C86B2E" w14:textId="77777777" w:rsidR="00B90C2A" w:rsidRDefault="008F3DD6">
            <w:pPr>
              <w:jc w:val="center"/>
            </w:pPr>
            <w:r>
              <w:rPr>
                <w:rFonts w:eastAsiaTheme="minorEastAsia"/>
                <w:szCs w:val="21"/>
              </w:rPr>
              <w:t>16</w:t>
            </w:r>
          </w:p>
        </w:tc>
        <w:tc>
          <w:tcPr>
            <w:tcW w:w="1276" w:type="dxa"/>
            <w:vAlign w:val="center"/>
          </w:tcPr>
          <w:p w14:paraId="6EC49A67" w14:textId="77777777" w:rsidR="00B90C2A" w:rsidRDefault="008F3DD6">
            <w:pPr>
              <w:jc w:val="center"/>
            </w:pPr>
            <w:r>
              <w:rPr>
                <w:rFonts w:eastAsiaTheme="minorEastAsia"/>
                <w:szCs w:val="21"/>
              </w:rPr>
              <w:t>002594</w:t>
            </w:r>
          </w:p>
        </w:tc>
        <w:tc>
          <w:tcPr>
            <w:tcW w:w="1701" w:type="dxa"/>
            <w:vAlign w:val="center"/>
          </w:tcPr>
          <w:p w14:paraId="07644154" w14:textId="77777777" w:rsidR="00B90C2A" w:rsidRDefault="008F3DD6">
            <w:pPr>
              <w:jc w:val="center"/>
            </w:pPr>
            <w:r>
              <w:rPr>
                <w:rFonts w:eastAsiaTheme="minorEastAsia"/>
                <w:szCs w:val="21"/>
              </w:rPr>
              <w:t>比亚迪</w:t>
            </w:r>
          </w:p>
        </w:tc>
        <w:tc>
          <w:tcPr>
            <w:tcW w:w="1559" w:type="dxa"/>
            <w:vAlign w:val="center"/>
          </w:tcPr>
          <w:p w14:paraId="2C2AFA2D" w14:textId="77777777" w:rsidR="00B90C2A" w:rsidRDefault="008F3DD6">
            <w:pPr>
              <w:jc w:val="right"/>
            </w:pPr>
            <w:r>
              <w:rPr>
                <w:rFonts w:eastAsiaTheme="minorEastAsia"/>
                <w:szCs w:val="21"/>
              </w:rPr>
              <w:t>11,339</w:t>
            </w:r>
          </w:p>
        </w:tc>
        <w:tc>
          <w:tcPr>
            <w:tcW w:w="1932" w:type="dxa"/>
            <w:vAlign w:val="center"/>
          </w:tcPr>
          <w:p w14:paraId="07CC4ED7" w14:textId="77777777" w:rsidR="00B90C2A" w:rsidRDefault="008F3DD6">
            <w:pPr>
              <w:jc w:val="right"/>
            </w:pPr>
            <w:r>
              <w:rPr>
                <w:rFonts w:eastAsiaTheme="minorEastAsia"/>
                <w:szCs w:val="21"/>
              </w:rPr>
              <w:t>3,205,081.74</w:t>
            </w:r>
          </w:p>
        </w:tc>
        <w:tc>
          <w:tcPr>
            <w:tcW w:w="1612" w:type="dxa"/>
            <w:vAlign w:val="center"/>
          </w:tcPr>
          <w:p w14:paraId="43F95450" w14:textId="77777777" w:rsidR="00B90C2A" w:rsidRDefault="008F3DD6">
            <w:pPr>
              <w:jc w:val="right"/>
            </w:pPr>
            <w:r>
              <w:rPr>
                <w:rFonts w:eastAsiaTheme="minorEastAsia"/>
                <w:szCs w:val="21"/>
              </w:rPr>
              <w:t>1.76</w:t>
            </w:r>
          </w:p>
        </w:tc>
      </w:tr>
      <w:tr w:rsidR="00B90C2A" w14:paraId="1FAB0476" w14:textId="77777777">
        <w:tc>
          <w:tcPr>
            <w:tcW w:w="817" w:type="dxa"/>
            <w:vAlign w:val="center"/>
          </w:tcPr>
          <w:p w14:paraId="41E27487" w14:textId="77777777" w:rsidR="00B90C2A" w:rsidRDefault="008F3DD6">
            <w:pPr>
              <w:jc w:val="center"/>
            </w:pPr>
            <w:r>
              <w:rPr>
                <w:rFonts w:eastAsiaTheme="minorEastAsia"/>
                <w:szCs w:val="21"/>
              </w:rPr>
              <w:t>17</w:t>
            </w:r>
          </w:p>
        </w:tc>
        <w:tc>
          <w:tcPr>
            <w:tcW w:w="1276" w:type="dxa"/>
            <w:vAlign w:val="center"/>
          </w:tcPr>
          <w:p w14:paraId="279D3E34" w14:textId="77777777" w:rsidR="00B90C2A" w:rsidRDefault="008F3DD6">
            <w:pPr>
              <w:jc w:val="center"/>
            </w:pPr>
            <w:r>
              <w:rPr>
                <w:rFonts w:eastAsiaTheme="minorEastAsia"/>
                <w:szCs w:val="21"/>
              </w:rPr>
              <w:t>600660</w:t>
            </w:r>
          </w:p>
        </w:tc>
        <w:tc>
          <w:tcPr>
            <w:tcW w:w="1701" w:type="dxa"/>
            <w:vAlign w:val="center"/>
          </w:tcPr>
          <w:p w14:paraId="56681E97" w14:textId="77777777" w:rsidR="00B90C2A" w:rsidRDefault="008F3DD6">
            <w:pPr>
              <w:jc w:val="center"/>
            </w:pPr>
            <w:r>
              <w:rPr>
                <w:rFonts w:eastAsiaTheme="minorEastAsia"/>
                <w:szCs w:val="21"/>
              </w:rPr>
              <w:t>福耀玻璃</w:t>
            </w:r>
          </w:p>
        </w:tc>
        <w:tc>
          <w:tcPr>
            <w:tcW w:w="1559" w:type="dxa"/>
            <w:vAlign w:val="center"/>
          </w:tcPr>
          <w:p w14:paraId="736A6E8E" w14:textId="77777777" w:rsidR="00B90C2A" w:rsidRDefault="008F3DD6">
            <w:pPr>
              <w:jc w:val="right"/>
            </w:pPr>
            <w:r>
              <w:rPr>
                <w:rFonts w:eastAsiaTheme="minorEastAsia"/>
                <w:szCs w:val="21"/>
              </w:rPr>
              <w:t>46,348</w:t>
            </w:r>
          </w:p>
        </w:tc>
        <w:tc>
          <w:tcPr>
            <w:tcW w:w="1932" w:type="dxa"/>
            <w:vAlign w:val="center"/>
          </w:tcPr>
          <w:p w14:paraId="55202669" w14:textId="77777777" w:rsidR="00B90C2A" w:rsidRDefault="008F3DD6">
            <w:pPr>
              <w:jc w:val="right"/>
            </w:pPr>
            <w:r>
              <w:rPr>
                <w:rFonts w:eastAsiaTheme="minorEastAsia"/>
                <w:szCs w:val="21"/>
              </w:rPr>
              <w:t>2,892,115.20</w:t>
            </w:r>
          </w:p>
        </w:tc>
        <w:tc>
          <w:tcPr>
            <w:tcW w:w="1612" w:type="dxa"/>
            <w:vAlign w:val="center"/>
          </w:tcPr>
          <w:p w14:paraId="4D6E687B" w14:textId="77777777" w:rsidR="00B90C2A" w:rsidRDefault="008F3DD6">
            <w:pPr>
              <w:jc w:val="right"/>
            </w:pPr>
            <w:r>
              <w:rPr>
                <w:rFonts w:eastAsiaTheme="minorEastAsia"/>
                <w:szCs w:val="21"/>
              </w:rPr>
              <w:t>1.59</w:t>
            </w:r>
          </w:p>
        </w:tc>
      </w:tr>
      <w:tr w:rsidR="00B90C2A" w14:paraId="1DC2F590" w14:textId="77777777">
        <w:tc>
          <w:tcPr>
            <w:tcW w:w="817" w:type="dxa"/>
            <w:vAlign w:val="center"/>
          </w:tcPr>
          <w:p w14:paraId="7ED6EB2B" w14:textId="77777777" w:rsidR="00B90C2A" w:rsidRDefault="008F3DD6">
            <w:pPr>
              <w:jc w:val="center"/>
            </w:pPr>
            <w:r>
              <w:rPr>
                <w:rFonts w:eastAsiaTheme="minorEastAsia"/>
                <w:szCs w:val="21"/>
              </w:rPr>
              <w:t>18</w:t>
            </w:r>
          </w:p>
        </w:tc>
        <w:tc>
          <w:tcPr>
            <w:tcW w:w="1276" w:type="dxa"/>
            <w:vAlign w:val="center"/>
          </w:tcPr>
          <w:p w14:paraId="1608DBB1" w14:textId="77777777" w:rsidR="00B90C2A" w:rsidRDefault="008F3DD6">
            <w:pPr>
              <w:jc w:val="center"/>
            </w:pPr>
            <w:r>
              <w:rPr>
                <w:rFonts w:eastAsiaTheme="minorEastAsia"/>
                <w:szCs w:val="21"/>
              </w:rPr>
              <w:t>600150</w:t>
            </w:r>
          </w:p>
        </w:tc>
        <w:tc>
          <w:tcPr>
            <w:tcW w:w="1701" w:type="dxa"/>
            <w:vAlign w:val="center"/>
          </w:tcPr>
          <w:p w14:paraId="6CE0CD92" w14:textId="77777777" w:rsidR="00B90C2A" w:rsidRDefault="008F3DD6">
            <w:pPr>
              <w:jc w:val="center"/>
            </w:pPr>
            <w:r>
              <w:rPr>
                <w:rFonts w:eastAsiaTheme="minorEastAsia"/>
                <w:szCs w:val="21"/>
              </w:rPr>
              <w:t>中国船舶</w:t>
            </w:r>
          </w:p>
        </w:tc>
        <w:tc>
          <w:tcPr>
            <w:tcW w:w="1559" w:type="dxa"/>
            <w:vAlign w:val="center"/>
          </w:tcPr>
          <w:p w14:paraId="073B43B1" w14:textId="77777777" w:rsidR="00B90C2A" w:rsidRDefault="008F3DD6">
            <w:pPr>
              <w:jc w:val="right"/>
            </w:pPr>
            <w:r>
              <w:rPr>
                <w:rFonts w:eastAsiaTheme="minorEastAsia"/>
                <w:szCs w:val="21"/>
              </w:rPr>
              <w:t>72,032</w:t>
            </w:r>
          </w:p>
        </w:tc>
        <w:tc>
          <w:tcPr>
            <w:tcW w:w="1932" w:type="dxa"/>
            <w:vAlign w:val="center"/>
          </w:tcPr>
          <w:p w14:paraId="07A09547" w14:textId="77777777" w:rsidR="00B90C2A" w:rsidRDefault="008F3DD6">
            <w:pPr>
              <w:jc w:val="right"/>
            </w:pPr>
            <w:r>
              <w:rPr>
                <w:rFonts w:eastAsiaTheme="minorEastAsia"/>
                <w:szCs w:val="21"/>
              </w:rPr>
              <w:t>2,590,270.72</w:t>
            </w:r>
          </w:p>
        </w:tc>
        <w:tc>
          <w:tcPr>
            <w:tcW w:w="1612" w:type="dxa"/>
            <w:vAlign w:val="center"/>
          </w:tcPr>
          <w:p w14:paraId="368B6C35" w14:textId="77777777" w:rsidR="00B90C2A" w:rsidRDefault="008F3DD6">
            <w:pPr>
              <w:jc w:val="right"/>
            </w:pPr>
            <w:r>
              <w:rPr>
                <w:rFonts w:eastAsiaTheme="minorEastAsia"/>
                <w:szCs w:val="21"/>
              </w:rPr>
              <w:t>1.42</w:t>
            </w:r>
          </w:p>
        </w:tc>
      </w:tr>
      <w:tr w:rsidR="00B90C2A" w14:paraId="41CC1A5E" w14:textId="77777777">
        <w:tc>
          <w:tcPr>
            <w:tcW w:w="817" w:type="dxa"/>
            <w:vAlign w:val="center"/>
          </w:tcPr>
          <w:p w14:paraId="5B5353A7" w14:textId="77777777" w:rsidR="00B90C2A" w:rsidRDefault="008F3DD6">
            <w:pPr>
              <w:jc w:val="center"/>
            </w:pPr>
            <w:r>
              <w:rPr>
                <w:rFonts w:eastAsiaTheme="minorEastAsia"/>
                <w:szCs w:val="21"/>
              </w:rPr>
              <w:t>19</w:t>
            </w:r>
          </w:p>
        </w:tc>
        <w:tc>
          <w:tcPr>
            <w:tcW w:w="1276" w:type="dxa"/>
            <w:vAlign w:val="center"/>
          </w:tcPr>
          <w:p w14:paraId="26BD0C4E" w14:textId="77777777" w:rsidR="00B90C2A" w:rsidRDefault="008F3DD6">
            <w:pPr>
              <w:jc w:val="center"/>
            </w:pPr>
            <w:r>
              <w:rPr>
                <w:rFonts w:eastAsiaTheme="minorEastAsia"/>
                <w:szCs w:val="21"/>
              </w:rPr>
              <w:t>601009</w:t>
            </w:r>
          </w:p>
        </w:tc>
        <w:tc>
          <w:tcPr>
            <w:tcW w:w="1701" w:type="dxa"/>
            <w:vAlign w:val="center"/>
          </w:tcPr>
          <w:p w14:paraId="3D8DCF9F" w14:textId="77777777" w:rsidR="00B90C2A" w:rsidRDefault="008F3DD6">
            <w:pPr>
              <w:jc w:val="center"/>
            </w:pPr>
            <w:r>
              <w:rPr>
                <w:rFonts w:eastAsiaTheme="minorEastAsia"/>
                <w:szCs w:val="21"/>
              </w:rPr>
              <w:t>南京银行</w:t>
            </w:r>
          </w:p>
        </w:tc>
        <w:tc>
          <w:tcPr>
            <w:tcW w:w="1559" w:type="dxa"/>
            <w:vAlign w:val="center"/>
          </w:tcPr>
          <w:p w14:paraId="0462E4F3" w14:textId="77777777" w:rsidR="00B90C2A" w:rsidRDefault="008F3DD6">
            <w:pPr>
              <w:jc w:val="right"/>
            </w:pPr>
            <w:r>
              <w:rPr>
                <w:rFonts w:eastAsiaTheme="minorEastAsia"/>
                <w:szCs w:val="21"/>
              </w:rPr>
              <w:t>199,193</w:t>
            </w:r>
          </w:p>
        </w:tc>
        <w:tc>
          <w:tcPr>
            <w:tcW w:w="1932" w:type="dxa"/>
            <w:vAlign w:val="center"/>
          </w:tcPr>
          <w:p w14:paraId="60F5FE1D" w14:textId="77777777" w:rsidR="00B90C2A" w:rsidRDefault="008F3DD6">
            <w:pPr>
              <w:jc w:val="right"/>
            </w:pPr>
            <w:r>
              <w:rPr>
                <w:rFonts w:eastAsiaTheme="minorEastAsia"/>
                <w:szCs w:val="21"/>
              </w:rPr>
              <w:t>2,121,405.45</w:t>
            </w:r>
          </w:p>
        </w:tc>
        <w:tc>
          <w:tcPr>
            <w:tcW w:w="1612" w:type="dxa"/>
            <w:vAlign w:val="center"/>
          </w:tcPr>
          <w:p w14:paraId="58229572" w14:textId="77777777" w:rsidR="00B90C2A" w:rsidRDefault="008F3DD6">
            <w:pPr>
              <w:jc w:val="right"/>
            </w:pPr>
            <w:r>
              <w:rPr>
                <w:rFonts w:eastAsiaTheme="minorEastAsia"/>
                <w:szCs w:val="21"/>
              </w:rPr>
              <w:t>1.17</w:t>
            </w:r>
          </w:p>
        </w:tc>
      </w:tr>
      <w:tr w:rsidR="00B90C2A" w14:paraId="5775C25B" w14:textId="77777777">
        <w:tc>
          <w:tcPr>
            <w:tcW w:w="817" w:type="dxa"/>
            <w:vAlign w:val="center"/>
          </w:tcPr>
          <w:p w14:paraId="4E1C6DD3" w14:textId="77777777" w:rsidR="00B90C2A" w:rsidRDefault="008F3DD6">
            <w:pPr>
              <w:jc w:val="center"/>
            </w:pPr>
            <w:r>
              <w:rPr>
                <w:rFonts w:eastAsiaTheme="minorEastAsia"/>
                <w:szCs w:val="21"/>
              </w:rPr>
              <w:t>20</w:t>
            </w:r>
          </w:p>
        </w:tc>
        <w:tc>
          <w:tcPr>
            <w:tcW w:w="1276" w:type="dxa"/>
            <w:vAlign w:val="center"/>
          </w:tcPr>
          <w:p w14:paraId="33AE2426" w14:textId="77777777" w:rsidR="00B90C2A" w:rsidRDefault="008F3DD6">
            <w:pPr>
              <w:jc w:val="center"/>
            </w:pPr>
            <w:r>
              <w:rPr>
                <w:rFonts w:eastAsiaTheme="minorEastAsia"/>
                <w:szCs w:val="21"/>
              </w:rPr>
              <w:t>688506</w:t>
            </w:r>
          </w:p>
        </w:tc>
        <w:tc>
          <w:tcPr>
            <w:tcW w:w="1701" w:type="dxa"/>
            <w:vAlign w:val="center"/>
          </w:tcPr>
          <w:p w14:paraId="3AADA03E" w14:textId="77777777" w:rsidR="00B90C2A" w:rsidRDefault="008F3DD6">
            <w:pPr>
              <w:jc w:val="center"/>
            </w:pPr>
            <w:r>
              <w:rPr>
                <w:rFonts w:eastAsiaTheme="minorEastAsia"/>
                <w:szCs w:val="21"/>
              </w:rPr>
              <w:t>百利天恒</w:t>
            </w:r>
          </w:p>
        </w:tc>
        <w:tc>
          <w:tcPr>
            <w:tcW w:w="1559" w:type="dxa"/>
            <w:vAlign w:val="center"/>
          </w:tcPr>
          <w:p w14:paraId="31E94D94" w14:textId="77777777" w:rsidR="00B90C2A" w:rsidRDefault="008F3DD6">
            <w:pPr>
              <w:jc w:val="right"/>
            </w:pPr>
            <w:r>
              <w:rPr>
                <w:rFonts w:eastAsiaTheme="minorEastAsia"/>
                <w:szCs w:val="21"/>
              </w:rPr>
              <w:t>10,903</w:t>
            </w:r>
          </w:p>
        </w:tc>
        <w:tc>
          <w:tcPr>
            <w:tcW w:w="1932" w:type="dxa"/>
            <w:vAlign w:val="center"/>
          </w:tcPr>
          <w:p w14:paraId="5E52058C" w14:textId="77777777" w:rsidR="00B90C2A" w:rsidRDefault="008F3DD6">
            <w:pPr>
              <w:jc w:val="right"/>
            </w:pPr>
            <w:r>
              <w:rPr>
                <w:rFonts w:eastAsiaTheme="minorEastAsia"/>
                <w:szCs w:val="21"/>
              </w:rPr>
              <w:t>2,090,432.19</w:t>
            </w:r>
          </w:p>
        </w:tc>
        <w:tc>
          <w:tcPr>
            <w:tcW w:w="1612" w:type="dxa"/>
            <w:vAlign w:val="center"/>
          </w:tcPr>
          <w:p w14:paraId="0BABC373" w14:textId="77777777" w:rsidR="00B90C2A" w:rsidRDefault="008F3DD6">
            <w:pPr>
              <w:jc w:val="right"/>
            </w:pPr>
            <w:r>
              <w:rPr>
                <w:rFonts w:eastAsiaTheme="minorEastAsia"/>
                <w:szCs w:val="21"/>
              </w:rPr>
              <w:t>1.15</w:t>
            </w:r>
          </w:p>
        </w:tc>
      </w:tr>
      <w:tr w:rsidR="00B90C2A" w14:paraId="29185FBD" w14:textId="77777777">
        <w:tc>
          <w:tcPr>
            <w:tcW w:w="817" w:type="dxa"/>
            <w:vAlign w:val="center"/>
          </w:tcPr>
          <w:p w14:paraId="5BAE0402" w14:textId="77777777" w:rsidR="00B90C2A" w:rsidRDefault="008F3DD6">
            <w:pPr>
              <w:jc w:val="center"/>
            </w:pPr>
            <w:r>
              <w:rPr>
                <w:rFonts w:eastAsiaTheme="minorEastAsia"/>
                <w:szCs w:val="21"/>
              </w:rPr>
              <w:t>21</w:t>
            </w:r>
          </w:p>
        </w:tc>
        <w:tc>
          <w:tcPr>
            <w:tcW w:w="1276" w:type="dxa"/>
            <w:vAlign w:val="center"/>
          </w:tcPr>
          <w:p w14:paraId="3DDCB098" w14:textId="77777777" w:rsidR="00B90C2A" w:rsidRDefault="008F3DD6">
            <w:pPr>
              <w:jc w:val="center"/>
            </w:pPr>
            <w:r>
              <w:rPr>
                <w:rFonts w:eastAsiaTheme="minorEastAsia"/>
                <w:szCs w:val="21"/>
              </w:rPr>
              <w:t>603699</w:t>
            </w:r>
          </w:p>
        </w:tc>
        <w:tc>
          <w:tcPr>
            <w:tcW w:w="1701" w:type="dxa"/>
            <w:vAlign w:val="center"/>
          </w:tcPr>
          <w:p w14:paraId="566F9853" w14:textId="77777777" w:rsidR="00B90C2A" w:rsidRDefault="008F3DD6">
            <w:pPr>
              <w:jc w:val="center"/>
            </w:pPr>
            <w:r>
              <w:rPr>
                <w:rFonts w:eastAsiaTheme="minorEastAsia"/>
                <w:szCs w:val="21"/>
              </w:rPr>
              <w:t>纽威股份</w:t>
            </w:r>
          </w:p>
        </w:tc>
        <w:tc>
          <w:tcPr>
            <w:tcW w:w="1559" w:type="dxa"/>
            <w:vAlign w:val="center"/>
          </w:tcPr>
          <w:p w14:paraId="12339194" w14:textId="77777777" w:rsidR="00B90C2A" w:rsidRDefault="008F3DD6">
            <w:pPr>
              <w:jc w:val="right"/>
            </w:pPr>
            <w:r>
              <w:rPr>
                <w:rFonts w:eastAsiaTheme="minorEastAsia"/>
                <w:szCs w:val="21"/>
              </w:rPr>
              <w:t>78,698</w:t>
            </w:r>
          </w:p>
        </w:tc>
        <w:tc>
          <w:tcPr>
            <w:tcW w:w="1932" w:type="dxa"/>
            <w:vAlign w:val="center"/>
          </w:tcPr>
          <w:p w14:paraId="5F64A40B" w14:textId="77777777" w:rsidR="00B90C2A" w:rsidRDefault="008F3DD6">
            <w:pPr>
              <w:jc w:val="right"/>
            </w:pPr>
            <w:r>
              <w:rPr>
                <w:rFonts w:eastAsiaTheme="minorEastAsia"/>
                <w:szCs w:val="21"/>
              </w:rPr>
              <w:t>1,744,734.66</w:t>
            </w:r>
          </w:p>
        </w:tc>
        <w:tc>
          <w:tcPr>
            <w:tcW w:w="1612" w:type="dxa"/>
            <w:vAlign w:val="center"/>
          </w:tcPr>
          <w:p w14:paraId="32F62C90" w14:textId="77777777" w:rsidR="00B90C2A" w:rsidRDefault="008F3DD6">
            <w:pPr>
              <w:jc w:val="right"/>
            </w:pPr>
            <w:r>
              <w:rPr>
                <w:rFonts w:eastAsiaTheme="minorEastAsia"/>
                <w:szCs w:val="21"/>
              </w:rPr>
              <w:t>0.96</w:t>
            </w:r>
          </w:p>
        </w:tc>
      </w:tr>
      <w:tr w:rsidR="00B90C2A" w14:paraId="52B0074B" w14:textId="77777777">
        <w:tc>
          <w:tcPr>
            <w:tcW w:w="817" w:type="dxa"/>
            <w:vAlign w:val="center"/>
          </w:tcPr>
          <w:p w14:paraId="271D9DD1" w14:textId="77777777" w:rsidR="00B90C2A" w:rsidRDefault="008F3DD6">
            <w:pPr>
              <w:jc w:val="center"/>
            </w:pPr>
            <w:r>
              <w:rPr>
                <w:rFonts w:eastAsiaTheme="minorEastAsia"/>
                <w:szCs w:val="21"/>
              </w:rPr>
              <w:t>22</w:t>
            </w:r>
          </w:p>
        </w:tc>
        <w:tc>
          <w:tcPr>
            <w:tcW w:w="1276" w:type="dxa"/>
            <w:vAlign w:val="center"/>
          </w:tcPr>
          <w:p w14:paraId="363C31B2" w14:textId="77777777" w:rsidR="00B90C2A" w:rsidRDefault="008F3DD6">
            <w:pPr>
              <w:jc w:val="center"/>
            </w:pPr>
            <w:r>
              <w:rPr>
                <w:rFonts w:eastAsiaTheme="minorEastAsia"/>
                <w:szCs w:val="21"/>
              </w:rPr>
              <w:t>601398</w:t>
            </w:r>
          </w:p>
        </w:tc>
        <w:tc>
          <w:tcPr>
            <w:tcW w:w="1701" w:type="dxa"/>
            <w:vAlign w:val="center"/>
          </w:tcPr>
          <w:p w14:paraId="3E4B3A2E" w14:textId="77777777" w:rsidR="00B90C2A" w:rsidRDefault="008F3DD6">
            <w:pPr>
              <w:jc w:val="center"/>
            </w:pPr>
            <w:r>
              <w:rPr>
                <w:rFonts w:eastAsiaTheme="minorEastAsia"/>
                <w:szCs w:val="21"/>
              </w:rPr>
              <w:t>工商银行</w:t>
            </w:r>
          </w:p>
        </w:tc>
        <w:tc>
          <w:tcPr>
            <w:tcW w:w="1559" w:type="dxa"/>
            <w:vAlign w:val="center"/>
          </w:tcPr>
          <w:p w14:paraId="6703B93F" w14:textId="77777777" w:rsidR="00B90C2A" w:rsidRDefault="008F3DD6">
            <w:pPr>
              <w:jc w:val="right"/>
            </w:pPr>
            <w:r>
              <w:rPr>
                <w:rFonts w:eastAsiaTheme="minorEastAsia"/>
                <w:szCs w:val="21"/>
              </w:rPr>
              <w:t>243,413</w:t>
            </w:r>
          </w:p>
        </w:tc>
        <w:tc>
          <w:tcPr>
            <w:tcW w:w="1932" w:type="dxa"/>
            <w:vAlign w:val="center"/>
          </w:tcPr>
          <w:p w14:paraId="14E68B1E" w14:textId="77777777" w:rsidR="00B90C2A" w:rsidRDefault="008F3DD6">
            <w:pPr>
              <w:jc w:val="right"/>
            </w:pPr>
            <w:r>
              <w:rPr>
                <w:rFonts w:eastAsiaTheme="minorEastAsia"/>
                <w:szCs w:val="21"/>
              </w:rPr>
              <w:t>1,684,417.96</w:t>
            </w:r>
          </w:p>
        </w:tc>
        <w:tc>
          <w:tcPr>
            <w:tcW w:w="1612" w:type="dxa"/>
            <w:vAlign w:val="center"/>
          </w:tcPr>
          <w:p w14:paraId="6B73C095" w14:textId="77777777" w:rsidR="00B90C2A" w:rsidRDefault="008F3DD6">
            <w:pPr>
              <w:jc w:val="right"/>
            </w:pPr>
            <w:r>
              <w:rPr>
                <w:rFonts w:eastAsiaTheme="minorEastAsia"/>
                <w:szCs w:val="21"/>
              </w:rPr>
              <w:t>0.93</w:t>
            </w:r>
          </w:p>
        </w:tc>
      </w:tr>
      <w:tr w:rsidR="00B90C2A" w14:paraId="13221ED9" w14:textId="77777777">
        <w:tc>
          <w:tcPr>
            <w:tcW w:w="817" w:type="dxa"/>
            <w:vAlign w:val="center"/>
          </w:tcPr>
          <w:p w14:paraId="4614A921" w14:textId="77777777" w:rsidR="00B90C2A" w:rsidRDefault="008F3DD6">
            <w:pPr>
              <w:jc w:val="center"/>
            </w:pPr>
            <w:r>
              <w:rPr>
                <w:rFonts w:eastAsiaTheme="minorEastAsia"/>
                <w:szCs w:val="21"/>
              </w:rPr>
              <w:t>23</w:t>
            </w:r>
          </w:p>
        </w:tc>
        <w:tc>
          <w:tcPr>
            <w:tcW w:w="1276" w:type="dxa"/>
            <w:vAlign w:val="center"/>
          </w:tcPr>
          <w:p w14:paraId="21A92B82" w14:textId="77777777" w:rsidR="00B90C2A" w:rsidRDefault="008F3DD6">
            <w:pPr>
              <w:jc w:val="center"/>
            </w:pPr>
            <w:r>
              <w:rPr>
                <w:rFonts w:eastAsiaTheme="minorEastAsia"/>
                <w:szCs w:val="21"/>
              </w:rPr>
              <w:t>600809</w:t>
            </w:r>
          </w:p>
        </w:tc>
        <w:tc>
          <w:tcPr>
            <w:tcW w:w="1701" w:type="dxa"/>
            <w:vAlign w:val="center"/>
          </w:tcPr>
          <w:p w14:paraId="71F6EFDE" w14:textId="77777777" w:rsidR="00B90C2A" w:rsidRDefault="008F3DD6">
            <w:pPr>
              <w:jc w:val="center"/>
            </w:pPr>
            <w:r>
              <w:rPr>
                <w:rFonts w:eastAsiaTheme="minorEastAsia"/>
                <w:szCs w:val="21"/>
              </w:rPr>
              <w:t>山西汾酒</w:t>
            </w:r>
          </w:p>
        </w:tc>
        <w:tc>
          <w:tcPr>
            <w:tcW w:w="1559" w:type="dxa"/>
            <w:vAlign w:val="center"/>
          </w:tcPr>
          <w:p w14:paraId="295D0917" w14:textId="77777777" w:rsidR="00B90C2A" w:rsidRDefault="008F3DD6">
            <w:pPr>
              <w:jc w:val="right"/>
            </w:pPr>
            <w:r>
              <w:rPr>
                <w:rFonts w:eastAsiaTheme="minorEastAsia"/>
                <w:szCs w:val="21"/>
              </w:rPr>
              <w:t>8,700</w:t>
            </w:r>
          </w:p>
        </w:tc>
        <w:tc>
          <w:tcPr>
            <w:tcW w:w="1932" w:type="dxa"/>
            <w:vAlign w:val="center"/>
          </w:tcPr>
          <w:p w14:paraId="7132917E" w14:textId="77777777" w:rsidR="00B90C2A" w:rsidRDefault="008F3DD6">
            <w:pPr>
              <w:jc w:val="right"/>
            </w:pPr>
            <w:r>
              <w:rPr>
                <w:rFonts w:eastAsiaTheme="minorEastAsia"/>
                <w:szCs w:val="21"/>
              </w:rPr>
              <w:t>1,602,627.00</w:t>
            </w:r>
          </w:p>
        </w:tc>
        <w:tc>
          <w:tcPr>
            <w:tcW w:w="1612" w:type="dxa"/>
            <w:vAlign w:val="center"/>
          </w:tcPr>
          <w:p w14:paraId="3C047C52" w14:textId="77777777" w:rsidR="00B90C2A" w:rsidRDefault="008F3DD6">
            <w:pPr>
              <w:jc w:val="right"/>
            </w:pPr>
            <w:r>
              <w:rPr>
                <w:rFonts w:eastAsiaTheme="minorEastAsia"/>
                <w:szCs w:val="21"/>
              </w:rPr>
              <w:t>0.88</w:t>
            </w:r>
          </w:p>
        </w:tc>
      </w:tr>
      <w:tr w:rsidR="00B90C2A" w14:paraId="643975D6" w14:textId="77777777">
        <w:tc>
          <w:tcPr>
            <w:tcW w:w="817" w:type="dxa"/>
            <w:vAlign w:val="center"/>
          </w:tcPr>
          <w:p w14:paraId="1F062222" w14:textId="77777777" w:rsidR="00B90C2A" w:rsidRDefault="008F3DD6">
            <w:pPr>
              <w:jc w:val="center"/>
            </w:pPr>
            <w:r>
              <w:rPr>
                <w:rFonts w:eastAsiaTheme="minorEastAsia"/>
                <w:szCs w:val="21"/>
              </w:rPr>
              <w:t>24</w:t>
            </w:r>
          </w:p>
        </w:tc>
        <w:tc>
          <w:tcPr>
            <w:tcW w:w="1276" w:type="dxa"/>
            <w:vAlign w:val="center"/>
          </w:tcPr>
          <w:p w14:paraId="495827C6" w14:textId="77777777" w:rsidR="00B90C2A" w:rsidRDefault="008F3DD6">
            <w:pPr>
              <w:jc w:val="center"/>
            </w:pPr>
            <w:r>
              <w:rPr>
                <w:rFonts w:eastAsiaTheme="minorEastAsia"/>
                <w:szCs w:val="21"/>
              </w:rPr>
              <w:t>600886</w:t>
            </w:r>
          </w:p>
        </w:tc>
        <w:tc>
          <w:tcPr>
            <w:tcW w:w="1701" w:type="dxa"/>
            <w:vAlign w:val="center"/>
          </w:tcPr>
          <w:p w14:paraId="55FAC453" w14:textId="77777777" w:rsidR="00B90C2A" w:rsidRDefault="008F3DD6">
            <w:pPr>
              <w:jc w:val="center"/>
            </w:pPr>
            <w:r>
              <w:rPr>
                <w:rFonts w:eastAsiaTheme="minorEastAsia"/>
                <w:szCs w:val="21"/>
              </w:rPr>
              <w:t>国投电力</w:t>
            </w:r>
          </w:p>
        </w:tc>
        <w:tc>
          <w:tcPr>
            <w:tcW w:w="1559" w:type="dxa"/>
            <w:vAlign w:val="center"/>
          </w:tcPr>
          <w:p w14:paraId="104A857D" w14:textId="77777777" w:rsidR="00B90C2A" w:rsidRDefault="008F3DD6">
            <w:pPr>
              <w:jc w:val="right"/>
            </w:pPr>
            <w:r>
              <w:rPr>
                <w:rFonts w:eastAsiaTheme="minorEastAsia"/>
                <w:szCs w:val="21"/>
              </w:rPr>
              <w:t>89,700</w:t>
            </w:r>
          </w:p>
        </w:tc>
        <w:tc>
          <w:tcPr>
            <w:tcW w:w="1932" w:type="dxa"/>
            <w:vAlign w:val="center"/>
          </w:tcPr>
          <w:p w14:paraId="15EFBE04" w14:textId="77777777" w:rsidR="00B90C2A" w:rsidRDefault="008F3DD6">
            <w:pPr>
              <w:jc w:val="right"/>
            </w:pPr>
            <w:r>
              <w:rPr>
                <w:rFonts w:eastAsiaTheme="minorEastAsia"/>
                <w:szCs w:val="21"/>
              </w:rPr>
              <w:t>1,490,814.00</w:t>
            </w:r>
          </w:p>
        </w:tc>
        <w:tc>
          <w:tcPr>
            <w:tcW w:w="1612" w:type="dxa"/>
            <w:vAlign w:val="center"/>
          </w:tcPr>
          <w:p w14:paraId="29595C5F" w14:textId="77777777" w:rsidR="00B90C2A" w:rsidRDefault="008F3DD6">
            <w:pPr>
              <w:jc w:val="right"/>
            </w:pPr>
            <w:r>
              <w:rPr>
                <w:rFonts w:eastAsiaTheme="minorEastAsia"/>
                <w:szCs w:val="21"/>
              </w:rPr>
              <w:t>0.82</w:t>
            </w:r>
          </w:p>
        </w:tc>
      </w:tr>
      <w:tr w:rsidR="00B90C2A" w14:paraId="71A7D6A1" w14:textId="77777777">
        <w:tc>
          <w:tcPr>
            <w:tcW w:w="817" w:type="dxa"/>
            <w:vAlign w:val="center"/>
          </w:tcPr>
          <w:p w14:paraId="0B6A7DF8" w14:textId="77777777" w:rsidR="00B90C2A" w:rsidRDefault="008F3DD6">
            <w:pPr>
              <w:jc w:val="center"/>
            </w:pPr>
            <w:r>
              <w:rPr>
                <w:rFonts w:eastAsiaTheme="minorEastAsia"/>
                <w:szCs w:val="21"/>
              </w:rPr>
              <w:t>25</w:t>
            </w:r>
          </w:p>
        </w:tc>
        <w:tc>
          <w:tcPr>
            <w:tcW w:w="1276" w:type="dxa"/>
            <w:vAlign w:val="center"/>
          </w:tcPr>
          <w:p w14:paraId="0F6F43CD" w14:textId="77777777" w:rsidR="00B90C2A" w:rsidRDefault="008F3DD6">
            <w:pPr>
              <w:jc w:val="center"/>
            </w:pPr>
            <w:r>
              <w:rPr>
                <w:rFonts w:eastAsiaTheme="minorEastAsia"/>
                <w:szCs w:val="21"/>
              </w:rPr>
              <w:t>002422</w:t>
            </w:r>
          </w:p>
        </w:tc>
        <w:tc>
          <w:tcPr>
            <w:tcW w:w="1701" w:type="dxa"/>
            <w:vAlign w:val="center"/>
          </w:tcPr>
          <w:p w14:paraId="3A88C57F" w14:textId="77777777" w:rsidR="00B90C2A" w:rsidRDefault="008F3DD6">
            <w:pPr>
              <w:jc w:val="center"/>
            </w:pPr>
            <w:r>
              <w:rPr>
                <w:rFonts w:eastAsiaTheme="minorEastAsia"/>
                <w:szCs w:val="21"/>
              </w:rPr>
              <w:t>科伦药业</w:t>
            </w:r>
          </w:p>
        </w:tc>
        <w:tc>
          <w:tcPr>
            <w:tcW w:w="1559" w:type="dxa"/>
            <w:vAlign w:val="center"/>
          </w:tcPr>
          <w:p w14:paraId="2C0D718E" w14:textId="77777777" w:rsidR="00B90C2A" w:rsidRDefault="008F3DD6">
            <w:pPr>
              <w:jc w:val="right"/>
            </w:pPr>
            <w:r>
              <w:rPr>
                <w:rFonts w:eastAsiaTheme="minorEastAsia"/>
                <w:szCs w:val="21"/>
              </w:rPr>
              <w:t>48,392</w:t>
            </w:r>
          </w:p>
        </w:tc>
        <w:tc>
          <w:tcPr>
            <w:tcW w:w="1932" w:type="dxa"/>
            <w:vAlign w:val="center"/>
          </w:tcPr>
          <w:p w14:paraId="1ACA14F4" w14:textId="77777777" w:rsidR="00B90C2A" w:rsidRDefault="008F3DD6">
            <w:pPr>
              <w:jc w:val="right"/>
            </w:pPr>
            <w:r>
              <w:rPr>
                <w:rFonts w:eastAsiaTheme="minorEastAsia"/>
                <w:szCs w:val="21"/>
              </w:rPr>
              <w:t>1,448,372.56</w:t>
            </w:r>
          </w:p>
        </w:tc>
        <w:tc>
          <w:tcPr>
            <w:tcW w:w="1612" w:type="dxa"/>
            <w:vAlign w:val="center"/>
          </w:tcPr>
          <w:p w14:paraId="5592893D" w14:textId="77777777" w:rsidR="00B90C2A" w:rsidRDefault="008F3DD6">
            <w:pPr>
              <w:jc w:val="right"/>
            </w:pPr>
            <w:r>
              <w:rPr>
                <w:rFonts w:eastAsiaTheme="minorEastAsia"/>
                <w:szCs w:val="21"/>
              </w:rPr>
              <w:t>0.80</w:t>
            </w:r>
          </w:p>
        </w:tc>
      </w:tr>
      <w:tr w:rsidR="00B90C2A" w14:paraId="43EB2655" w14:textId="77777777">
        <w:tc>
          <w:tcPr>
            <w:tcW w:w="817" w:type="dxa"/>
            <w:vAlign w:val="center"/>
          </w:tcPr>
          <w:p w14:paraId="4EE1C6CA" w14:textId="77777777" w:rsidR="00B90C2A" w:rsidRDefault="008F3DD6">
            <w:pPr>
              <w:jc w:val="center"/>
            </w:pPr>
            <w:r>
              <w:rPr>
                <w:rFonts w:eastAsiaTheme="minorEastAsia"/>
                <w:szCs w:val="21"/>
              </w:rPr>
              <w:t>26</w:t>
            </w:r>
          </w:p>
        </w:tc>
        <w:tc>
          <w:tcPr>
            <w:tcW w:w="1276" w:type="dxa"/>
            <w:vAlign w:val="center"/>
          </w:tcPr>
          <w:p w14:paraId="4694073A" w14:textId="77777777" w:rsidR="00B90C2A" w:rsidRDefault="008F3DD6">
            <w:pPr>
              <w:jc w:val="center"/>
            </w:pPr>
            <w:r>
              <w:rPr>
                <w:rFonts w:eastAsiaTheme="minorEastAsia"/>
                <w:szCs w:val="21"/>
              </w:rPr>
              <w:t>688120</w:t>
            </w:r>
          </w:p>
        </w:tc>
        <w:tc>
          <w:tcPr>
            <w:tcW w:w="1701" w:type="dxa"/>
            <w:vAlign w:val="center"/>
          </w:tcPr>
          <w:p w14:paraId="37E61FBA" w14:textId="77777777" w:rsidR="00B90C2A" w:rsidRDefault="008F3DD6">
            <w:pPr>
              <w:jc w:val="center"/>
            </w:pPr>
            <w:r>
              <w:rPr>
                <w:rFonts w:eastAsiaTheme="minorEastAsia"/>
                <w:szCs w:val="21"/>
              </w:rPr>
              <w:t>华海清科</w:t>
            </w:r>
          </w:p>
        </w:tc>
        <w:tc>
          <w:tcPr>
            <w:tcW w:w="1559" w:type="dxa"/>
            <w:vAlign w:val="center"/>
          </w:tcPr>
          <w:p w14:paraId="125BEC61" w14:textId="77777777" w:rsidR="00B90C2A" w:rsidRDefault="008F3DD6">
            <w:pPr>
              <w:jc w:val="right"/>
            </w:pPr>
            <w:r>
              <w:rPr>
                <w:rFonts w:eastAsiaTheme="minorEastAsia"/>
                <w:szCs w:val="21"/>
              </w:rPr>
              <w:t>8,043</w:t>
            </w:r>
          </w:p>
        </w:tc>
        <w:tc>
          <w:tcPr>
            <w:tcW w:w="1932" w:type="dxa"/>
            <w:vAlign w:val="center"/>
          </w:tcPr>
          <w:p w14:paraId="6B87F57D" w14:textId="77777777" w:rsidR="00B90C2A" w:rsidRDefault="008F3DD6">
            <w:pPr>
              <w:jc w:val="right"/>
            </w:pPr>
            <w:r>
              <w:rPr>
                <w:rFonts w:eastAsiaTheme="minorEastAsia"/>
                <w:szCs w:val="21"/>
              </w:rPr>
              <w:t>1,310,928.57</w:t>
            </w:r>
          </w:p>
        </w:tc>
        <w:tc>
          <w:tcPr>
            <w:tcW w:w="1612" w:type="dxa"/>
            <w:vAlign w:val="center"/>
          </w:tcPr>
          <w:p w14:paraId="59E1BBB6" w14:textId="77777777" w:rsidR="00B90C2A" w:rsidRDefault="008F3DD6">
            <w:pPr>
              <w:jc w:val="right"/>
            </w:pPr>
            <w:r>
              <w:rPr>
                <w:rFonts w:eastAsiaTheme="minorEastAsia"/>
                <w:szCs w:val="21"/>
              </w:rPr>
              <w:t>0.72</w:t>
            </w:r>
          </w:p>
        </w:tc>
      </w:tr>
      <w:tr w:rsidR="00B90C2A" w14:paraId="2870C297" w14:textId="77777777">
        <w:tc>
          <w:tcPr>
            <w:tcW w:w="817" w:type="dxa"/>
            <w:vAlign w:val="center"/>
          </w:tcPr>
          <w:p w14:paraId="2F2A7654" w14:textId="77777777" w:rsidR="00B90C2A" w:rsidRDefault="008F3DD6">
            <w:pPr>
              <w:jc w:val="center"/>
            </w:pPr>
            <w:r>
              <w:rPr>
                <w:rFonts w:eastAsiaTheme="minorEastAsia"/>
                <w:szCs w:val="21"/>
              </w:rPr>
              <w:t>27</w:t>
            </w:r>
          </w:p>
        </w:tc>
        <w:tc>
          <w:tcPr>
            <w:tcW w:w="1276" w:type="dxa"/>
            <w:vAlign w:val="center"/>
          </w:tcPr>
          <w:p w14:paraId="0B0A3A21" w14:textId="77777777" w:rsidR="00B90C2A" w:rsidRDefault="008F3DD6">
            <w:pPr>
              <w:jc w:val="center"/>
            </w:pPr>
            <w:r>
              <w:rPr>
                <w:rFonts w:eastAsiaTheme="minorEastAsia"/>
                <w:szCs w:val="21"/>
              </w:rPr>
              <w:t>601225</w:t>
            </w:r>
          </w:p>
        </w:tc>
        <w:tc>
          <w:tcPr>
            <w:tcW w:w="1701" w:type="dxa"/>
            <w:vAlign w:val="center"/>
          </w:tcPr>
          <w:p w14:paraId="2264ADA7" w14:textId="77777777" w:rsidR="00B90C2A" w:rsidRDefault="008F3DD6">
            <w:pPr>
              <w:jc w:val="center"/>
            </w:pPr>
            <w:r>
              <w:rPr>
                <w:rFonts w:eastAsiaTheme="minorEastAsia"/>
                <w:szCs w:val="21"/>
              </w:rPr>
              <w:t>陕西煤业</w:t>
            </w:r>
          </w:p>
        </w:tc>
        <w:tc>
          <w:tcPr>
            <w:tcW w:w="1559" w:type="dxa"/>
            <w:vAlign w:val="center"/>
          </w:tcPr>
          <w:p w14:paraId="0B6692D9" w14:textId="77777777" w:rsidR="00B90C2A" w:rsidRDefault="008F3DD6">
            <w:pPr>
              <w:jc w:val="right"/>
            </w:pPr>
            <w:r>
              <w:rPr>
                <w:rFonts w:eastAsiaTheme="minorEastAsia"/>
                <w:szCs w:val="21"/>
              </w:rPr>
              <w:t>52,446</w:t>
            </w:r>
          </w:p>
        </w:tc>
        <w:tc>
          <w:tcPr>
            <w:tcW w:w="1932" w:type="dxa"/>
            <w:vAlign w:val="center"/>
          </w:tcPr>
          <w:p w14:paraId="791C44A1" w14:textId="77777777" w:rsidR="00B90C2A" w:rsidRDefault="008F3DD6">
            <w:pPr>
              <w:jc w:val="right"/>
            </w:pPr>
            <w:r>
              <w:rPr>
                <w:rFonts w:eastAsiaTheme="minorEastAsia"/>
                <w:szCs w:val="21"/>
              </w:rPr>
              <w:t>1,219,893.96</w:t>
            </w:r>
          </w:p>
        </w:tc>
        <w:tc>
          <w:tcPr>
            <w:tcW w:w="1612" w:type="dxa"/>
            <w:vAlign w:val="center"/>
          </w:tcPr>
          <w:p w14:paraId="4C81BE5D" w14:textId="77777777" w:rsidR="00B90C2A" w:rsidRDefault="008F3DD6">
            <w:pPr>
              <w:jc w:val="right"/>
            </w:pPr>
            <w:r>
              <w:rPr>
                <w:rFonts w:eastAsiaTheme="minorEastAsia"/>
                <w:szCs w:val="21"/>
              </w:rPr>
              <w:t>0.67</w:t>
            </w:r>
          </w:p>
        </w:tc>
      </w:tr>
      <w:tr w:rsidR="00B90C2A" w14:paraId="6D34AD50" w14:textId="77777777">
        <w:tc>
          <w:tcPr>
            <w:tcW w:w="817" w:type="dxa"/>
            <w:vAlign w:val="center"/>
          </w:tcPr>
          <w:p w14:paraId="08E5D54E" w14:textId="77777777" w:rsidR="00B90C2A" w:rsidRDefault="008F3DD6">
            <w:pPr>
              <w:jc w:val="center"/>
            </w:pPr>
            <w:r>
              <w:rPr>
                <w:rFonts w:eastAsiaTheme="minorEastAsia"/>
                <w:szCs w:val="21"/>
              </w:rPr>
              <w:t>28</w:t>
            </w:r>
          </w:p>
        </w:tc>
        <w:tc>
          <w:tcPr>
            <w:tcW w:w="1276" w:type="dxa"/>
            <w:vAlign w:val="center"/>
          </w:tcPr>
          <w:p w14:paraId="7434B885" w14:textId="77777777" w:rsidR="00B90C2A" w:rsidRDefault="008F3DD6">
            <w:pPr>
              <w:jc w:val="center"/>
            </w:pPr>
            <w:r>
              <w:rPr>
                <w:rFonts w:eastAsiaTheme="minorEastAsia"/>
                <w:szCs w:val="21"/>
              </w:rPr>
              <w:t>688617</w:t>
            </w:r>
          </w:p>
        </w:tc>
        <w:tc>
          <w:tcPr>
            <w:tcW w:w="1701" w:type="dxa"/>
            <w:vAlign w:val="center"/>
          </w:tcPr>
          <w:p w14:paraId="2597C672" w14:textId="77777777" w:rsidR="00B90C2A" w:rsidRDefault="008F3DD6">
            <w:pPr>
              <w:jc w:val="center"/>
            </w:pPr>
            <w:r>
              <w:rPr>
                <w:rFonts w:eastAsiaTheme="minorEastAsia"/>
                <w:szCs w:val="21"/>
              </w:rPr>
              <w:t>惠泰医疗</w:t>
            </w:r>
          </w:p>
        </w:tc>
        <w:tc>
          <w:tcPr>
            <w:tcW w:w="1559" w:type="dxa"/>
            <w:vAlign w:val="center"/>
          </w:tcPr>
          <w:p w14:paraId="4AA4CE44" w14:textId="77777777" w:rsidR="00B90C2A" w:rsidRDefault="008F3DD6">
            <w:pPr>
              <w:jc w:val="right"/>
            </w:pPr>
            <w:r>
              <w:rPr>
                <w:rFonts w:eastAsiaTheme="minorEastAsia"/>
                <w:szCs w:val="21"/>
              </w:rPr>
              <w:t>3,046</w:t>
            </w:r>
          </w:p>
        </w:tc>
        <w:tc>
          <w:tcPr>
            <w:tcW w:w="1932" w:type="dxa"/>
            <w:vAlign w:val="center"/>
          </w:tcPr>
          <w:p w14:paraId="2F89F227" w14:textId="77777777" w:rsidR="00B90C2A" w:rsidRDefault="008F3DD6">
            <w:pPr>
              <w:jc w:val="right"/>
            </w:pPr>
            <w:r>
              <w:rPr>
                <w:rFonts w:eastAsiaTheme="minorEastAsia"/>
                <w:szCs w:val="21"/>
              </w:rPr>
              <w:t>1,134,117.18</w:t>
            </w:r>
          </w:p>
        </w:tc>
        <w:tc>
          <w:tcPr>
            <w:tcW w:w="1612" w:type="dxa"/>
            <w:vAlign w:val="center"/>
          </w:tcPr>
          <w:p w14:paraId="5A1B87C6" w14:textId="77777777" w:rsidR="00B90C2A" w:rsidRDefault="008F3DD6">
            <w:pPr>
              <w:jc w:val="right"/>
            </w:pPr>
            <w:r>
              <w:rPr>
                <w:rFonts w:eastAsiaTheme="minorEastAsia"/>
                <w:szCs w:val="21"/>
              </w:rPr>
              <w:t>0.62</w:t>
            </w:r>
          </w:p>
        </w:tc>
      </w:tr>
      <w:tr w:rsidR="00B90C2A" w14:paraId="784F5E57" w14:textId="77777777">
        <w:tc>
          <w:tcPr>
            <w:tcW w:w="817" w:type="dxa"/>
            <w:vAlign w:val="center"/>
          </w:tcPr>
          <w:p w14:paraId="18E9D5F8" w14:textId="77777777" w:rsidR="00B90C2A" w:rsidRDefault="008F3DD6">
            <w:pPr>
              <w:jc w:val="center"/>
            </w:pPr>
            <w:r>
              <w:rPr>
                <w:rFonts w:eastAsiaTheme="minorEastAsia"/>
                <w:szCs w:val="21"/>
              </w:rPr>
              <w:t>29</w:t>
            </w:r>
          </w:p>
        </w:tc>
        <w:tc>
          <w:tcPr>
            <w:tcW w:w="1276" w:type="dxa"/>
            <w:vAlign w:val="center"/>
          </w:tcPr>
          <w:p w14:paraId="5DC240F7" w14:textId="77777777" w:rsidR="00B90C2A" w:rsidRDefault="008F3DD6">
            <w:pPr>
              <w:jc w:val="center"/>
            </w:pPr>
            <w:r>
              <w:rPr>
                <w:rFonts w:eastAsiaTheme="minorEastAsia"/>
                <w:szCs w:val="21"/>
              </w:rPr>
              <w:t>600938</w:t>
            </w:r>
          </w:p>
        </w:tc>
        <w:tc>
          <w:tcPr>
            <w:tcW w:w="1701" w:type="dxa"/>
            <w:vAlign w:val="center"/>
          </w:tcPr>
          <w:p w14:paraId="00433494" w14:textId="77777777" w:rsidR="00B90C2A" w:rsidRDefault="008F3DD6">
            <w:pPr>
              <w:jc w:val="center"/>
            </w:pPr>
            <w:r>
              <w:rPr>
                <w:rFonts w:eastAsiaTheme="minorEastAsia"/>
                <w:szCs w:val="21"/>
              </w:rPr>
              <w:t>中国海油</w:t>
            </w:r>
          </w:p>
        </w:tc>
        <w:tc>
          <w:tcPr>
            <w:tcW w:w="1559" w:type="dxa"/>
            <w:vAlign w:val="center"/>
          </w:tcPr>
          <w:p w14:paraId="2D44B402" w14:textId="77777777" w:rsidR="00B90C2A" w:rsidRDefault="008F3DD6">
            <w:pPr>
              <w:jc w:val="right"/>
            </w:pPr>
            <w:r>
              <w:rPr>
                <w:rFonts w:eastAsiaTheme="minorEastAsia"/>
                <w:szCs w:val="21"/>
              </w:rPr>
              <w:t>36,600</w:t>
            </w:r>
          </w:p>
        </w:tc>
        <w:tc>
          <w:tcPr>
            <w:tcW w:w="1932" w:type="dxa"/>
            <w:vAlign w:val="center"/>
          </w:tcPr>
          <w:p w14:paraId="3FBA8AF1" w14:textId="77777777" w:rsidR="00B90C2A" w:rsidRDefault="008F3DD6">
            <w:pPr>
              <w:jc w:val="right"/>
            </w:pPr>
            <w:r>
              <w:rPr>
                <w:rFonts w:eastAsiaTheme="minorEastAsia"/>
                <w:szCs w:val="21"/>
              </w:rPr>
              <w:t>1,080,066.00</w:t>
            </w:r>
          </w:p>
        </w:tc>
        <w:tc>
          <w:tcPr>
            <w:tcW w:w="1612" w:type="dxa"/>
            <w:vAlign w:val="center"/>
          </w:tcPr>
          <w:p w14:paraId="72711C16" w14:textId="77777777" w:rsidR="00B90C2A" w:rsidRDefault="008F3DD6">
            <w:pPr>
              <w:jc w:val="right"/>
            </w:pPr>
            <w:r>
              <w:rPr>
                <w:rFonts w:eastAsiaTheme="minorEastAsia"/>
                <w:szCs w:val="21"/>
              </w:rPr>
              <w:t>0.59</w:t>
            </w:r>
          </w:p>
        </w:tc>
      </w:tr>
      <w:tr w:rsidR="00B90C2A" w14:paraId="2E6D2CD6" w14:textId="77777777">
        <w:tc>
          <w:tcPr>
            <w:tcW w:w="817" w:type="dxa"/>
            <w:vAlign w:val="center"/>
          </w:tcPr>
          <w:p w14:paraId="17E3349B" w14:textId="77777777" w:rsidR="00B90C2A" w:rsidRDefault="008F3DD6">
            <w:pPr>
              <w:jc w:val="center"/>
            </w:pPr>
            <w:r>
              <w:rPr>
                <w:rFonts w:eastAsiaTheme="minorEastAsia"/>
                <w:szCs w:val="21"/>
              </w:rPr>
              <w:t>30</w:t>
            </w:r>
          </w:p>
        </w:tc>
        <w:tc>
          <w:tcPr>
            <w:tcW w:w="1276" w:type="dxa"/>
            <w:vAlign w:val="center"/>
          </w:tcPr>
          <w:p w14:paraId="0265E1AC" w14:textId="77777777" w:rsidR="00B90C2A" w:rsidRDefault="008F3DD6">
            <w:pPr>
              <w:jc w:val="center"/>
            </w:pPr>
            <w:r>
              <w:rPr>
                <w:rFonts w:eastAsiaTheme="minorEastAsia"/>
                <w:szCs w:val="21"/>
              </w:rPr>
              <w:t>600489</w:t>
            </w:r>
          </w:p>
        </w:tc>
        <w:tc>
          <w:tcPr>
            <w:tcW w:w="1701" w:type="dxa"/>
            <w:vAlign w:val="center"/>
          </w:tcPr>
          <w:p w14:paraId="198F4247" w14:textId="77777777" w:rsidR="00B90C2A" w:rsidRDefault="008F3DD6">
            <w:pPr>
              <w:jc w:val="center"/>
            </w:pPr>
            <w:r>
              <w:rPr>
                <w:rFonts w:eastAsiaTheme="minorEastAsia"/>
                <w:szCs w:val="21"/>
              </w:rPr>
              <w:t>中金黄金</w:t>
            </w:r>
          </w:p>
        </w:tc>
        <w:tc>
          <w:tcPr>
            <w:tcW w:w="1559" w:type="dxa"/>
            <w:vAlign w:val="center"/>
          </w:tcPr>
          <w:p w14:paraId="27EE5984" w14:textId="77777777" w:rsidR="00B90C2A" w:rsidRDefault="008F3DD6">
            <w:pPr>
              <w:jc w:val="right"/>
            </w:pPr>
            <w:r>
              <w:rPr>
                <w:rFonts w:eastAsiaTheme="minorEastAsia"/>
                <w:szCs w:val="21"/>
              </w:rPr>
              <w:t>88,477</w:t>
            </w:r>
          </w:p>
        </w:tc>
        <w:tc>
          <w:tcPr>
            <w:tcW w:w="1932" w:type="dxa"/>
            <w:vAlign w:val="center"/>
          </w:tcPr>
          <w:p w14:paraId="7DECDE83" w14:textId="77777777" w:rsidR="00B90C2A" w:rsidRDefault="008F3DD6">
            <w:pPr>
              <w:jc w:val="right"/>
            </w:pPr>
            <w:r>
              <w:rPr>
                <w:rFonts w:eastAsiaTheme="minorEastAsia"/>
                <w:szCs w:val="21"/>
              </w:rPr>
              <w:t>1,064,378.31</w:t>
            </w:r>
          </w:p>
        </w:tc>
        <w:tc>
          <w:tcPr>
            <w:tcW w:w="1612" w:type="dxa"/>
            <w:vAlign w:val="center"/>
          </w:tcPr>
          <w:p w14:paraId="03214553" w14:textId="77777777" w:rsidR="00B90C2A" w:rsidRDefault="008F3DD6">
            <w:pPr>
              <w:jc w:val="right"/>
            </w:pPr>
            <w:r>
              <w:rPr>
                <w:rFonts w:eastAsiaTheme="minorEastAsia"/>
                <w:szCs w:val="21"/>
              </w:rPr>
              <w:t>0.58</w:t>
            </w:r>
          </w:p>
        </w:tc>
      </w:tr>
      <w:tr w:rsidR="00B90C2A" w14:paraId="49E7355A" w14:textId="77777777">
        <w:tc>
          <w:tcPr>
            <w:tcW w:w="817" w:type="dxa"/>
            <w:vAlign w:val="center"/>
          </w:tcPr>
          <w:p w14:paraId="2D5DE39D" w14:textId="77777777" w:rsidR="00B90C2A" w:rsidRDefault="008F3DD6">
            <w:pPr>
              <w:jc w:val="center"/>
            </w:pPr>
            <w:r>
              <w:rPr>
                <w:rFonts w:eastAsiaTheme="minorEastAsia"/>
                <w:szCs w:val="21"/>
              </w:rPr>
              <w:t>31</w:t>
            </w:r>
          </w:p>
        </w:tc>
        <w:tc>
          <w:tcPr>
            <w:tcW w:w="1276" w:type="dxa"/>
            <w:vAlign w:val="center"/>
          </w:tcPr>
          <w:p w14:paraId="05F1CEA9" w14:textId="77777777" w:rsidR="00B90C2A" w:rsidRDefault="008F3DD6">
            <w:pPr>
              <w:jc w:val="center"/>
            </w:pPr>
            <w:r>
              <w:rPr>
                <w:rFonts w:eastAsiaTheme="minorEastAsia"/>
                <w:szCs w:val="21"/>
              </w:rPr>
              <w:t>000543</w:t>
            </w:r>
          </w:p>
        </w:tc>
        <w:tc>
          <w:tcPr>
            <w:tcW w:w="1701" w:type="dxa"/>
            <w:vAlign w:val="center"/>
          </w:tcPr>
          <w:p w14:paraId="2891EDF5" w14:textId="77777777" w:rsidR="00B90C2A" w:rsidRDefault="008F3DD6">
            <w:pPr>
              <w:jc w:val="center"/>
            </w:pPr>
            <w:r>
              <w:rPr>
                <w:rFonts w:eastAsiaTheme="minorEastAsia"/>
                <w:szCs w:val="21"/>
              </w:rPr>
              <w:t>皖能电力</w:t>
            </w:r>
          </w:p>
        </w:tc>
        <w:tc>
          <w:tcPr>
            <w:tcW w:w="1559" w:type="dxa"/>
            <w:vAlign w:val="center"/>
          </w:tcPr>
          <w:p w14:paraId="01628B34" w14:textId="77777777" w:rsidR="00B90C2A" w:rsidRDefault="008F3DD6">
            <w:pPr>
              <w:jc w:val="right"/>
            </w:pPr>
            <w:r>
              <w:rPr>
                <w:rFonts w:eastAsiaTheme="minorEastAsia"/>
                <w:szCs w:val="21"/>
              </w:rPr>
              <w:t>133,900</w:t>
            </w:r>
          </w:p>
        </w:tc>
        <w:tc>
          <w:tcPr>
            <w:tcW w:w="1932" w:type="dxa"/>
            <w:vAlign w:val="center"/>
          </w:tcPr>
          <w:p w14:paraId="3C82EA09" w14:textId="77777777" w:rsidR="00B90C2A" w:rsidRDefault="008F3DD6">
            <w:pPr>
              <w:jc w:val="right"/>
            </w:pPr>
            <w:r>
              <w:rPr>
                <w:rFonts w:eastAsiaTheme="minorEastAsia"/>
                <w:szCs w:val="21"/>
              </w:rPr>
              <w:t>1,059,149.00</w:t>
            </w:r>
          </w:p>
        </w:tc>
        <w:tc>
          <w:tcPr>
            <w:tcW w:w="1612" w:type="dxa"/>
            <w:vAlign w:val="center"/>
          </w:tcPr>
          <w:p w14:paraId="05593231" w14:textId="77777777" w:rsidR="00B90C2A" w:rsidRDefault="008F3DD6">
            <w:pPr>
              <w:jc w:val="right"/>
            </w:pPr>
            <w:r>
              <w:rPr>
                <w:rFonts w:eastAsiaTheme="minorEastAsia"/>
                <w:szCs w:val="21"/>
              </w:rPr>
              <w:t>0.58</w:t>
            </w:r>
          </w:p>
        </w:tc>
      </w:tr>
      <w:tr w:rsidR="00B90C2A" w14:paraId="10EB0207" w14:textId="77777777">
        <w:tc>
          <w:tcPr>
            <w:tcW w:w="817" w:type="dxa"/>
            <w:vAlign w:val="center"/>
          </w:tcPr>
          <w:p w14:paraId="45F69656" w14:textId="77777777" w:rsidR="00B90C2A" w:rsidRDefault="008F3DD6">
            <w:pPr>
              <w:jc w:val="center"/>
            </w:pPr>
            <w:r>
              <w:rPr>
                <w:rFonts w:eastAsiaTheme="minorEastAsia"/>
                <w:szCs w:val="21"/>
              </w:rPr>
              <w:t>32</w:t>
            </w:r>
          </w:p>
        </w:tc>
        <w:tc>
          <w:tcPr>
            <w:tcW w:w="1276" w:type="dxa"/>
            <w:vAlign w:val="center"/>
          </w:tcPr>
          <w:p w14:paraId="1FF23683" w14:textId="77777777" w:rsidR="00B90C2A" w:rsidRDefault="008F3DD6">
            <w:pPr>
              <w:jc w:val="center"/>
            </w:pPr>
            <w:r>
              <w:rPr>
                <w:rFonts w:eastAsiaTheme="minorEastAsia"/>
                <w:szCs w:val="21"/>
              </w:rPr>
              <w:t>300498</w:t>
            </w:r>
          </w:p>
        </w:tc>
        <w:tc>
          <w:tcPr>
            <w:tcW w:w="1701" w:type="dxa"/>
            <w:vAlign w:val="center"/>
          </w:tcPr>
          <w:p w14:paraId="2A220E31" w14:textId="77777777" w:rsidR="00B90C2A" w:rsidRDefault="008F3DD6">
            <w:pPr>
              <w:jc w:val="center"/>
            </w:pPr>
            <w:r>
              <w:rPr>
                <w:rFonts w:eastAsiaTheme="minorEastAsia"/>
                <w:szCs w:val="21"/>
              </w:rPr>
              <w:t>温氏股份</w:t>
            </w:r>
          </w:p>
        </w:tc>
        <w:tc>
          <w:tcPr>
            <w:tcW w:w="1559" w:type="dxa"/>
            <w:vAlign w:val="center"/>
          </w:tcPr>
          <w:p w14:paraId="77873607" w14:textId="77777777" w:rsidR="00B90C2A" w:rsidRDefault="008F3DD6">
            <w:pPr>
              <w:jc w:val="right"/>
            </w:pPr>
            <w:r>
              <w:rPr>
                <w:rFonts w:eastAsiaTheme="minorEastAsia"/>
                <w:szCs w:val="21"/>
              </w:rPr>
              <w:t>63,642</w:t>
            </w:r>
          </w:p>
        </w:tc>
        <w:tc>
          <w:tcPr>
            <w:tcW w:w="1932" w:type="dxa"/>
            <w:vAlign w:val="center"/>
          </w:tcPr>
          <w:p w14:paraId="1930AEA5" w14:textId="77777777" w:rsidR="00B90C2A" w:rsidRDefault="008F3DD6">
            <w:pPr>
              <w:jc w:val="right"/>
            </w:pPr>
            <w:r>
              <w:rPr>
                <w:rFonts w:eastAsiaTheme="minorEastAsia"/>
                <w:szCs w:val="21"/>
              </w:rPr>
              <w:t>1,050,729.42</w:t>
            </w:r>
          </w:p>
        </w:tc>
        <w:tc>
          <w:tcPr>
            <w:tcW w:w="1612" w:type="dxa"/>
            <w:vAlign w:val="center"/>
          </w:tcPr>
          <w:p w14:paraId="7BA8AC68" w14:textId="77777777" w:rsidR="00B90C2A" w:rsidRDefault="008F3DD6">
            <w:pPr>
              <w:jc w:val="right"/>
            </w:pPr>
            <w:r>
              <w:rPr>
                <w:rFonts w:eastAsiaTheme="minorEastAsia"/>
                <w:szCs w:val="21"/>
              </w:rPr>
              <w:t>0.58</w:t>
            </w:r>
          </w:p>
        </w:tc>
      </w:tr>
      <w:tr w:rsidR="00B90C2A" w14:paraId="23E40AC5" w14:textId="77777777">
        <w:tc>
          <w:tcPr>
            <w:tcW w:w="817" w:type="dxa"/>
            <w:vAlign w:val="center"/>
          </w:tcPr>
          <w:p w14:paraId="22B97DEB" w14:textId="77777777" w:rsidR="00B90C2A" w:rsidRDefault="008F3DD6">
            <w:pPr>
              <w:jc w:val="center"/>
            </w:pPr>
            <w:r>
              <w:rPr>
                <w:rFonts w:eastAsiaTheme="minorEastAsia"/>
                <w:szCs w:val="21"/>
              </w:rPr>
              <w:t>33</w:t>
            </w:r>
          </w:p>
        </w:tc>
        <w:tc>
          <w:tcPr>
            <w:tcW w:w="1276" w:type="dxa"/>
            <w:vAlign w:val="center"/>
          </w:tcPr>
          <w:p w14:paraId="41205CC3" w14:textId="77777777" w:rsidR="00B90C2A" w:rsidRDefault="008F3DD6">
            <w:pPr>
              <w:jc w:val="center"/>
            </w:pPr>
            <w:r>
              <w:rPr>
                <w:rFonts w:eastAsiaTheme="minorEastAsia"/>
                <w:szCs w:val="21"/>
              </w:rPr>
              <w:t>003816</w:t>
            </w:r>
          </w:p>
        </w:tc>
        <w:tc>
          <w:tcPr>
            <w:tcW w:w="1701" w:type="dxa"/>
            <w:vAlign w:val="center"/>
          </w:tcPr>
          <w:p w14:paraId="11938E1E" w14:textId="77777777" w:rsidR="00B90C2A" w:rsidRDefault="008F3DD6">
            <w:pPr>
              <w:jc w:val="center"/>
            </w:pPr>
            <w:r>
              <w:rPr>
                <w:rFonts w:eastAsiaTheme="minorEastAsia"/>
                <w:szCs w:val="21"/>
              </w:rPr>
              <w:t>中国广核</w:t>
            </w:r>
          </w:p>
        </w:tc>
        <w:tc>
          <w:tcPr>
            <w:tcW w:w="1559" w:type="dxa"/>
            <w:vAlign w:val="center"/>
          </w:tcPr>
          <w:p w14:paraId="64BFD03D" w14:textId="77777777" w:rsidR="00B90C2A" w:rsidRDefault="008F3DD6">
            <w:pPr>
              <w:jc w:val="right"/>
            </w:pPr>
            <w:r>
              <w:rPr>
                <w:rFonts w:eastAsiaTheme="minorEastAsia"/>
                <w:szCs w:val="21"/>
              </w:rPr>
              <w:t>238,606</w:t>
            </w:r>
          </w:p>
        </w:tc>
        <w:tc>
          <w:tcPr>
            <w:tcW w:w="1932" w:type="dxa"/>
            <w:vAlign w:val="center"/>
          </w:tcPr>
          <w:p w14:paraId="2DA4AEF8" w14:textId="77777777" w:rsidR="00B90C2A" w:rsidRDefault="008F3DD6">
            <w:pPr>
              <w:jc w:val="right"/>
            </w:pPr>
            <w:r>
              <w:rPr>
                <w:rFonts w:eastAsiaTheme="minorEastAsia"/>
                <w:szCs w:val="21"/>
              </w:rPr>
              <w:t>985,442.78</w:t>
            </w:r>
          </w:p>
        </w:tc>
        <w:tc>
          <w:tcPr>
            <w:tcW w:w="1612" w:type="dxa"/>
            <w:vAlign w:val="center"/>
          </w:tcPr>
          <w:p w14:paraId="21D92EC5" w14:textId="77777777" w:rsidR="00B90C2A" w:rsidRDefault="008F3DD6">
            <w:pPr>
              <w:jc w:val="right"/>
            </w:pPr>
            <w:r>
              <w:rPr>
                <w:rFonts w:eastAsiaTheme="minorEastAsia"/>
                <w:szCs w:val="21"/>
              </w:rPr>
              <w:t>0.54</w:t>
            </w:r>
          </w:p>
        </w:tc>
      </w:tr>
      <w:tr w:rsidR="00B90C2A" w14:paraId="6E2FF339" w14:textId="77777777">
        <w:tc>
          <w:tcPr>
            <w:tcW w:w="817" w:type="dxa"/>
            <w:vAlign w:val="center"/>
          </w:tcPr>
          <w:p w14:paraId="7E7DDAD0" w14:textId="77777777" w:rsidR="00B90C2A" w:rsidRDefault="008F3DD6">
            <w:pPr>
              <w:jc w:val="center"/>
            </w:pPr>
            <w:r>
              <w:rPr>
                <w:rFonts w:eastAsiaTheme="minorEastAsia"/>
                <w:szCs w:val="21"/>
              </w:rPr>
              <w:t>34</w:t>
            </w:r>
          </w:p>
        </w:tc>
        <w:tc>
          <w:tcPr>
            <w:tcW w:w="1276" w:type="dxa"/>
            <w:vAlign w:val="center"/>
          </w:tcPr>
          <w:p w14:paraId="3D40670E" w14:textId="77777777" w:rsidR="00B90C2A" w:rsidRDefault="008F3DD6">
            <w:pPr>
              <w:jc w:val="center"/>
            </w:pPr>
            <w:r>
              <w:rPr>
                <w:rFonts w:eastAsiaTheme="minorEastAsia"/>
                <w:szCs w:val="21"/>
              </w:rPr>
              <w:t>600674</w:t>
            </w:r>
          </w:p>
        </w:tc>
        <w:tc>
          <w:tcPr>
            <w:tcW w:w="1701" w:type="dxa"/>
            <w:vAlign w:val="center"/>
          </w:tcPr>
          <w:p w14:paraId="6ABE69E9" w14:textId="77777777" w:rsidR="00B90C2A" w:rsidRDefault="008F3DD6">
            <w:pPr>
              <w:jc w:val="center"/>
            </w:pPr>
            <w:r>
              <w:rPr>
                <w:rFonts w:eastAsiaTheme="minorEastAsia"/>
                <w:szCs w:val="21"/>
              </w:rPr>
              <w:t>川投能源</w:t>
            </w:r>
          </w:p>
        </w:tc>
        <w:tc>
          <w:tcPr>
            <w:tcW w:w="1559" w:type="dxa"/>
            <w:vAlign w:val="center"/>
          </w:tcPr>
          <w:p w14:paraId="25F20A14" w14:textId="77777777" w:rsidR="00B90C2A" w:rsidRDefault="008F3DD6">
            <w:pPr>
              <w:jc w:val="right"/>
            </w:pPr>
            <w:r>
              <w:rPr>
                <w:rFonts w:eastAsiaTheme="minorEastAsia"/>
                <w:szCs w:val="21"/>
              </w:rPr>
              <w:t>53,100</w:t>
            </w:r>
          </w:p>
        </w:tc>
        <w:tc>
          <w:tcPr>
            <w:tcW w:w="1932" w:type="dxa"/>
            <w:vAlign w:val="center"/>
          </w:tcPr>
          <w:p w14:paraId="51797376" w14:textId="77777777" w:rsidR="00B90C2A" w:rsidRDefault="008F3DD6">
            <w:pPr>
              <w:jc w:val="right"/>
            </w:pPr>
            <w:r>
              <w:rPr>
                <w:rFonts w:eastAsiaTheme="minorEastAsia"/>
                <w:szCs w:val="21"/>
              </w:rPr>
              <w:t>915,975.00</w:t>
            </w:r>
          </w:p>
        </w:tc>
        <w:tc>
          <w:tcPr>
            <w:tcW w:w="1612" w:type="dxa"/>
            <w:vAlign w:val="center"/>
          </w:tcPr>
          <w:p w14:paraId="3B4F59AC" w14:textId="77777777" w:rsidR="00B90C2A" w:rsidRDefault="008F3DD6">
            <w:pPr>
              <w:jc w:val="right"/>
            </w:pPr>
            <w:r>
              <w:rPr>
                <w:rFonts w:eastAsiaTheme="minorEastAsia"/>
                <w:szCs w:val="21"/>
              </w:rPr>
              <w:t>0.50</w:t>
            </w:r>
          </w:p>
        </w:tc>
      </w:tr>
      <w:tr w:rsidR="00B90C2A" w14:paraId="0029862F" w14:textId="77777777">
        <w:tc>
          <w:tcPr>
            <w:tcW w:w="817" w:type="dxa"/>
            <w:vAlign w:val="center"/>
          </w:tcPr>
          <w:p w14:paraId="4092C672" w14:textId="77777777" w:rsidR="00B90C2A" w:rsidRDefault="008F3DD6">
            <w:pPr>
              <w:jc w:val="center"/>
            </w:pPr>
            <w:r>
              <w:rPr>
                <w:rFonts w:eastAsiaTheme="minorEastAsia"/>
                <w:szCs w:val="21"/>
              </w:rPr>
              <w:t>35</w:t>
            </w:r>
          </w:p>
        </w:tc>
        <w:tc>
          <w:tcPr>
            <w:tcW w:w="1276" w:type="dxa"/>
            <w:vAlign w:val="center"/>
          </w:tcPr>
          <w:p w14:paraId="59D3DD40" w14:textId="77777777" w:rsidR="00B90C2A" w:rsidRDefault="008F3DD6">
            <w:pPr>
              <w:jc w:val="center"/>
            </w:pPr>
            <w:r>
              <w:rPr>
                <w:rFonts w:eastAsiaTheme="minorEastAsia"/>
                <w:szCs w:val="21"/>
              </w:rPr>
              <w:t>688235</w:t>
            </w:r>
          </w:p>
        </w:tc>
        <w:tc>
          <w:tcPr>
            <w:tcW w:w="1701" w:type="dxa"/>
            <w:vAlign w:val="center"/>
          </w:tcPr>
          <w:p w14:paraId="2FDBD849" w14:textId="77777777" w:rsidR="00B90C2A" w:rsidRDefault="008F3DD6">
            <w:pPr>
              <w:jc w:val="center"/>
            </w:pPr>
            <w:r>
              <w:rPr>
                <w:rFonts w:eastAsiaTheme="minorEastAsia"/>
                <w:szCs w:val="21"/>
              </w:rPr>
              <w:t>百济神州</w:t>
            </w:r>
          </w:p>
        </w:tc>
        <w:tc>
          <w:tcPr>
            <w:tcW w:w="1559" w:type="dxa"/>
            <w:vAlign w:val="center"/>
          </w:tcPr>
          <w:p w14:paraId="200541E9" w14:textId="77777777" w:rsidR="00B90C2A" w:rsidRDefault="008F3DD6">
            <w:pPr>
              <w:jc w:val="right"/>
            </w:pPr>
            <w:r>
              <w:rPr>
                <w:rFonts w:eastAsiaTheme="minorEastAsia"/>
                <w:szCs w:val="21"/>
              </w:rPr>
              <w:t>5,680</w:t>
            </w:r>
          </w:p>
        </w:tc>
        <w:tc>
          <w:tcPr>
            <w:tcW w:w="1932" w:type="dxa"/>
            <w:vAlign w:val="center"/>
          </w:tcPr>
          <w:p w14:paraId="04BE55E0" w14:textId="77777777" w:rsidR="00B90C2A" w:rsidRDefault="008F3DD6">
            <w:pPr>
              <w:jc w:val="right"/>
            </w:pPr>
            <w:r>
              <w:rPr>
                <w:rFonts w:eastAsiaTheme="minorEastAsia"/>
                <w:szCs w:val="21"/>
              </w:rPr>
              <w:t>914,593.60</w:t>
            </w:r>
          </w:p>
        </w:tc>
        <w:tc>
          <w:tcPr>
            <w:tcW w:w="1612" w:type="dxa"/>
            <w:vAlign w:val="center"/>
          </w:tcPr>
          <w:p w14:paraId="14F117C4" w14:textId="77777777" w:rsidR="00B90C2A" w:rsidRDefault="008F3DD6">
            <w:pPr>
              <w:jc w:val="right"/>
            </w:pPr>
            <w:r>
              <w:rPr>
                <w:rFonts w:eastAsiaTheme="minorEastAsia"/>
                <w:szCs w:val="21"/>
              </w:rPr>
              <w:t>0.50</w:t>
            </w:r>
          </w:p>
        </w:tc>
      </w:tr>
      <w:tr w:rsidR="00B90C2A" w14:paraId="11631B2A" w14:textId="77777777">
        <w:tc>
          <w:tcPr>
            <w:tcW w:w="817" w:type="dxa"/>
            <w:vAlign w:val="center"/>
          </w:tcPr>
          <w:p w14:paraId="540D7398" w14:textId="77777777" w:rsidR="00B90C2A" w:rsidRDefault="008F3DD6">
            <w:pPr>
              <w:jc w:val="center"/>
            </w:pPr>
            <w:r>
              <w:rPr>
                <w:rFonts w:eastAsiaTheme="minorEastAsia"/>
                <w:szCs w:val="21"/>
              </w:rPr>
              <w:t>36</w:t>
            </w:r>
          </w:p>
        </w:tc>
        <w:tc>
          <w:tcPr>
            <w:tcW w:w="1276" w:type="dxa"/>
            <w:vAlign w:val="center"/>
          </w:tcPr>
          <w:p w14:paraId="231862BE" w14:textId="77777777" w:rsidR="00B90C2A" w:rsidRDefault="008F3DD6">
            <w:pPr>
              <w:jc w:val="center"/>
            </w:pPr>
            <w:r>
              <w:rPr>
                <w:rFonts w:eastAsiaTheme="minorEastAsia"/>
                <w:szCs w:val="21"/>
              </w:rPr>
              <w:t>300014</w:t>
            </w:r>
          </w:p>
        </w:tc>
        <w:tc>
          <w:tcPr>
            <w:tcW w:w="1701" w:type="dxa"/>
            <w:vAlign w:val="center"/>
          </w:tcPr>
          <w:p w14:paraId="7990D0B0" w14:textId="77777777" w:rsidR="00B90C2A" w:rsidRDefault="008F3DD6">
            <w:pPr>
              <w:jc w:val="center"/>
            </w:pPr>
            <w:r>
              <w:rPr>
                <w:rFonts w:eastAsiaTheme="minorEastAsia"/>
                <w:szCs w:val="21"/>
              </w:rPr>
              <w:t>亿纬锂能</w:t>
            </w:r>
          </w:p>
        </w:tc>
        <w:tc>
          <w:tcPr>
            <w:tcW w:w="1559" w:type="dxa"/>
            <w:vAlign w:val="center"/>
          </w:tcPr>
          <w:p w14:paraId="43A2DC95" w14:textId="77777777" w:rsidR="00B90C2A" w:rsidRDefault="008F3DD6">
            <w:pPr>
              <w:jc w:val="right"/>
            </w:pPr>
            <w:r>
              <w:rPr>
                <w:rFonts w:eastAsiaTheme="minorEastAsia"/>
                <w:szCs w:val="21"/>
              </w:rPr>
              <w:t>19,100</w:t>
            </w:r>
          </w:p>
        </w:tc>
        <w:tc>
          <w:tcPr>
            <w:tcW w:w="1932" w:type="dxa"/>
            <w:vAlign w:val="center"/>
          </w:tcPr>
          <w:p w14:paraId="59F528A7" w14:textId="77777777" w:rsidR="00B90C2A" w:rsidRDefault="008F3DD6">
            <w:pPr>
              <w:jc w:val="right"/>
            </w:pPr>
            <w:r>
              <w:rPr>
                <w:rFonts w:eastAsiaTheme="minorEastAsia"/>
                <w:szCs w:val="21"/>
              </w:rPr>
              <w:t>892,734.00</w:t>
            </w:r>
          </w:p>
        </w:tc>
        <w:tc>
          <w:tcPr>
            <w:tcW w:w="1612" w:type="dxa"/>
            <w:vAlign w:val="center"/>
          </w:tcPr>
          <w:p w14:paraId="2D25776B" w14:textId="77777777" w:rsidR="00B90C2A" w:rsidRDefault="008F3DD6">
            <w:pPr>
              <w:jc w:val="right"/>
            </w:pPr>
            <w:r>
              <w:rPr>
                <w:rFonts w:eastAsiaTheme="minorEastAsia"/>
                <w:szCs w:val="21"/>
              </w:rPr>
              <w:t>0.49</w:t>
            </w:r>
          </w:p>
        </w:tc>
      </w:tr>
      <w:tr w:rsidR="00B90C2A" w14:paraId="6627CFF3" w14:textId="77777777">
        <w:tc>
          <w:tcPr>
            <w:tcW w:w="817" w:type="dxa"/>
            <w:vAlign w:val="center"/>
          </w:tcPr>
          <w:p w14:paraId="2215E530" w14:textId="77777777" w:rsidR="00B90C2A" w:rsidRDefault="008F3DD6">
            <w:pPr>
              <w:jc w:val="center"/>
            </w:pPr>
            <w:r>
              <w:rPr>
                <w:rFonts w:eastAsiaTheme="minorEastAsia"/>
                <w:szCs w:val="21"/>
              </w:rPr>
              <w:t>37</w:t>
            </w:r>
          </w:p>
        </w:tc>
        <w:tc>
          <w:tcPr>
            <w:tcW w:w="1276" w:type="dxa"/>
            <w:vAlign w:val="center"/>
          </w:tcPr>
          <w:p w14:paraId="3D062E7D" w14:textId="77777777" w:rsidR="00B90C2A" w:rsidRDefault="008F3DD6">
            <w:pPr>
              <w:jc w:val="center"/>
            </w:pPr>
            <w:r>
              <w:rPr>
                <w:rFonts w:eastAsiaTheme="minorEastAsia"/>
                <w:szCs w:val="21"/>
              </w:rPr>
              <w:t>002028</w:t>
            </w:r>
          </w:p>
        </w:tc>
        <w:tc>
          <w:tcPr>
            <w:tcW w:w="1701" w:type="dxa"/>
            <w:vAlign w:val="center"/>
          </w:tcPr>
          <w:p w14:paraId="31325943" w14:textId="77777777" w:rsidR="00B90C2A" w:rsidRDefault="008F3DD6">
            <w:pPr>
              <w:jc w:val="center"/>
            </w:pPr>
            <w:r>
              <w:rPr>
                <w:rFonts w:eastAsiaTheme="minorEastAsia"/>
                <w:szCs w:val="21"/>
              </w:rPr>
              <w:t>思源电气</w:t>
            </w:r>
          </w:p>
        </w:tc>
        <w:tc>
          <w:tcPr>
            <w:tcW w:w="1559" w:type="dxa"/>
            <w:vAlign w:val="center"/>
          </w:tcPr>
          <w:p w14:paraId="73972FBC" w14:textId="77777777" w:rsidR="00B90C2A" w:rsidRDefault="008F3DD6">
            <w:pPr>
              <w:jc w:val="right"/>
            </w:pPr>
            <w:r>
              <w:rPr>
                <w:rFonts w:eastAsiaTheme="minorEastAsia"/>
                <w:szCs w:val="21"/>
              </w:rPr>
              <w:t>12,200</w:t>
            </w:r>
          </w:p>
        </w:tc>
        <w:tc>
          <w:tcPr>
            <w:tcW w:w="1932" w:type="dxa"/>
            <w:vAlign w:val="center"/>
          </w:tcPr>
          <w:p w14:paraId="0A0F3BAE" w14:textId="77777777" w:rsidR="00B90C2A" w:rsidRDefault="008F3DD6">
            <w:pPr>
              <w:jc w:val="right"/>
            </w:pPr>
            <w:r>
              <w:rPr>
                <w:rFonts w:eastAsiaTheme="minorEastAsia"/>
                <w:szCs w:val="21"/>
              </w:rPr>
              <w:t>886,940.00</w:t>
            </w:r>
          </w:p>
        </w:tc>
        <w:tc>
          <w:tcPr>
            <w:tcW w:w="1612" w:type="dxa"/>
            <w:vAlign w:val="center"/>
          </w:tcPr>
          <w:p w14:paraId="057149C5" w14:textId="77777777" w:rsidR="00B90C2A" w:rsidRDefault="008F3DD6">
            <w:pPr>
              <w:jc w:val="right"/>
            </w:pPr>
            <w:r>
              <w:rPr>
                <w:rFonts w:eastAsiaTheme="minorEastAsia"/>
                <w:szCs w:val="21"/>
              </w:rPr>
              <w:t>0.49</w:t>
            </w:r>
          </w:p>
        </w:tc>
      </w:tr>
      <w:tr w:rsidR="00B90C2A" w14:paraId="5AFAB0EE" w14:textId="77777777">
        <w:tc>
          <w:tcPr>
            <w:tcW w:w="817" w:type="dxa"/>
            <w:vAlign w:val="center"/>
          </w:tcPr>
          <w:p w14:paraId="20617EC3" w14:textId="77777777" w:rsidR="00B90C2A" w:rsidRDefault="008F3DD6">
            <w:pPr>
              <w:jc w:val="center"/>
            </w:pPr>
            <w:r>
              <w:rPr>
                <w:rFonts w:eastAsiaTheme="minorEastAsia"/>
                <w:szCs w:val="21"/>
              </w:rPr>
              <w:t>38</w:t>
            </w:r>
          </w:p>
        </w:tc>
        <w:tc>
          <w:tcPr>
            <w:tcW w:w="1276" w:type="dxa"/>
            <w:vAlign w:val="center"/>
          </w:tcPr>
          <w:p w14:paraId="5748BE61" w14:textId="77777777" w:rsidR="00B90C2A" w:rsidRDefault="008F3DD6">
            <w:pPr>
              <w:jc w:val="center"/>
            </w:pPr>
            <w:r>
              <w:rPr>
                <w:rFonts w:eastAsiaTheme="minorEastAsia"/>
                <w:szCs w:val="21"/>
              </w:rPr>
              <w:t>300274</w:t>
            </w:r>
          </w:p>
        </w:tc>
        <w:tc>
          <w:tcPr>
            <w:tcW w:w="1701" w:type="dxa"/>
            <w:vAlign w:val="center"/>
          </w:tcPr>
          <w:p w14:paraId="1CBC6A47" w14:textId="77777777" w:rsidR="00B90C2A" w:rsidRDefault="008F3DD6">
            <w:pPr>
              <w:jc w:val="center"/>
            </w:pPr>
            <w:r>
              <w:rPr>
                <w:rFonts w:eastAsiaTheme="minorEastAsia"/>
                <w:szCs w:val="21"/>
              </w:rPr>
              <w:t>阳光电源</w:t>
            </w:r>
          </w:p>
        </w:tc>
        <w:tc>
          <w:tcPr>
            <w:tcW w:w="1559" w:type="dxa"/>
            <w:vAlign w:val="center"/>
          </w:tcPr>
          <w:p w14:paraId="0345F3DF" w14:textId="77777777" w:rsidR="00B90C2A" w:rsidRDefault="008F3DD6">
            <w:pPr>
              <w:jc w:val="right"/>
            </w:pPr>
            <w:r>
              <w:rPr>
                <w:rFonts w:eastAsiaTheme="minorEastAsia"/>
                <w:szCs w:val="21"/>
              </w:rPr>
              <w:t>11,908</w:t>
            </w:r>
          </w:p>
        </w:tc>
        <w:tc>
          <w:tcPr>
            <w:tcW w:w="1932" w:type="dxa"/>
            <w:vAlign w:val="center"/>
          </w:tcPr>
          <w:p w14:paraId="2DA96FD4" w14:textId="77777777" w:rsidR="00B90C2A" w:rsidRDefault="008F3DD6">
            <w:pPr>
              <w:jc w:val="right"/>
            </w:pPr>
            <w:r>
              <w:rPr>
                <w:rFonts w:eastAsiaTheme="minorEastAsia"/>
                <w:szCs w:val="21"/>
              </w:rPr>
              <w:t>879,167.64</w:t>
            </w:r>
          </w:p>
        </w:tc>
        <w:tc>
          <w:tcPr>
            <w:tcW w:w="1612" w:type="dxa"/>
            <w:vAlign w:val="center"/>
          </w:tcPr>
          <w:p w14:paraId="5833EC3C" w14:textId="77777777" w:rsidR="00B90C2A" w:rsidRDefault="008F3DD6">
            <w:pPr>
              <w:jc w:val="right"/>
            </w:pPr>
            <w:r>
              <w:rPr>
                <w:rFonts w:eastAsiaTheme="minorEastAsia"/>
                <w:szCs w:val="21"/>
              </w:rPr>
              <w:t>0.48</w:t>
            </w:r>
          </w:p>
        </w:tc>
      </w:tr>
      <w:tr w:rsidR="00B90C2A" w14:paraId="357EB3B6" w14:textId="77777777">
        <w:tc>
          <w:tcPr>
            <w:tcW w:w="817" w:type="dxa"/>
            <w:vAlign w:val="center"/>
          </w:tcPr>
          <w:p w14:paraId="5E629352" w14:textId="77777777" w:rsidR="00B90C2A" w:rsidRDefault="008F3DD6">
            <w:pPr>
              <w:jc w:val="center"/>
            </w:pPr>
            <w:r>
              <w:rPr>
                <w:rFonts w:eastAsiaTheme="minorEastAsia"/>
                <w:szCs w:val="21"/>
              </w:rPr>
              <w:t>39</w:t>
            </w:r>
          </w:p>
        </w:tc>
        <w:tc>
          <w:tcPr>
            <w:tcW w:w="1276" w:type="dxa"/>
            <w:vAlign w:val="center"/>
          </w:tcPr>
          <w:p w14:paraId="06BA8A1B" w14:textId="77777777" w:rsidR="00B90C2A" w:rsidRDefault="008F3DD6">
            <w:pPr>
              <w:jc w:val="center"/>
            </w:pPr>
            <w:r>
              <w:rPr>
                <w:rFonts w:eastAsiaTheme="minorEastAsia"/>
                <w:szCs w:val="21"/>
              </w:rPr>
              <w:t>603259</w:t>
            </w:r>
          </w:p>
        </w:tc>
        <w:tc>
          <w:tcPr>
            <w:tcW w:w="1701" w:type="dxa"/>
            <w:vAlign w:val="center"/>
          </w:tcPr>
          <w:p w14:paraId="3D50F511" w14:textId="77777777" w:rsidR="00B90C2A" w:rsidRDefault="008F3DD6">
            <w:pPr>
              <w:jc w:val="center"/>
            </w:pPr>
            <w:r>
              <w:rPr>
                <w:rFonts w:eastAsiaTheme="minorEastAsia"/>
                <w:szCs w:val="21"/>
              </w:rPr>
              <w:t>药明康德</w:t>
            </w:r>
          </w:p>
        </w:tc>
        <w:tc>
          <w:tcPr>
            <w:tcW w:w="1559" w:type="dxa"/>
            <w:vAlign w:val="center"/>
          </w:tcPr>
          <w:p w14:paraId="65D65D0C" w14:textId="77777777" w:rsidR="00B90C2A" w:rsidRDefault="008F3DD6">
            <w:pPr>
              <w:jc w:val="right"/>
            </w:pPr>
            <w:r>
              <w:rPr>
                <w:rFonts w:eastAsiaTheme="minorEastAsia"/>
                <w:szCs w:val="21"/>
              </w:rPr>
              <w:t>15,000</w:t>
            </w:r>
          </w:p>
        </w:tc>
        <w:tc>
          <w:tcPr>
            <w:tcW w:w="1932" w:type="dxa"/>
            <w:vAlign w:val="center"/>
          </w:tcPr>
          <w:p w14:paraId="6BBC8753" w14:textId="77777777" w:rsidR="00B90C2A" w:rsidRDefault="008F3DD6">
            <w:pPr>
              <w:jc w:val="right"/>
            </w:pPr>
            <w:r>
              <w:rPr>
                <w:rFonts w:eastAsiaTheme="minorEastAsia"/>
                <w:szCs w:val="21"/>
              </w:rPr>
              <w:t>825,600.00</w:t>
            </w:r>
          </w:p>
        </w:tc>
        <w:tc>
          <w:tcPr>
            <w:tcW w:w="1612" w:type="dxa"/>
            <w:vAlign w:val="center"/>
          </w:tcPr>
          <w:p w14:paraId="3AA05F8F" w14:textId="77777777" w:rsidR="00B90C2A" w:rsidRDefault="008F3DD6">
            <w:pPr>
              <w:jc w:val="right"/>
            </w:pPr>
            <w:r>
              <w:rPr>
                <w:rFonts w:eastAsiaTheme="minorEastAsia"/>
                <w:szCs w:val="21"/>
              </w:rPr>
              <w:t>0.45</w:t>
            </w:r>
          </w:p>
        </w:tc>
      </w:tr>
      <w:tr w:rsidR="00B90C2A" w14:paraId="4E0F19A9" w14:textId="77777777">
        <w:tc>
          <w:tcPr>
            <w:tcW w:w="817" w:type="dxa"/>
            <w:vAlign w:val="center"/>
          </w:tcPr>
          <w:p w14:paraId="58C120E3" w14:textId="77777777" w:rsidR="00B90C2A" w:rsidRDefault="008F3DD6">
            <w:pPr>
              <w:jc w:val="center"/>
            </w:pPr>
            <w:r>
              <w:rPr>
                <w:rFonts w:eastAsiaTheme="minorEastAsia"/>
                <w:szCs w:val="21"/>
              </w:rPr>
              <w:t>40</w:t>
            </w:r>
          </w:p>
        </w:tc>
        <w:tc>
          <w:tcPr>
            <w:tcW w:w="1276" w:type="dxa"/>
            <w:vAlign w:val="center"/>
          </w:tcPr>
          <w:p w14:paraId="04178128" w14:textId="77777777" w:rsidR="00B90C2A" w:rsidRDefault="008F3DD6">
            <w:pPr>
              <w:jc w:val="center"/>
            </w:pPr>
            <w:r>
              <w:rPr>
                <w:rFonts w:eastAsiaTheme="minorEastAsia"/>
                <w:szCs w:val="21"/>
              </w:rPr>
              <w:t>600030</w:t>
            </w:r>
          </w:p>
        </w:tc>
        <w:tc>
          <w:tcPr>
            <w:tcW w:w="1701" w:type="dxa"/>
            <w:vAlign w:val="center"/>
          </w:tcPr>
          <w:p w14:paraId="14C28319" w14:textId="77777777" w:rsidR="00B90C2A" w:rsidRDefault="008F3DD6">
            <w:pPr>
              <w:jc w:val="center"/>
            </w:pPr>
            <w:r>
              <w:rPr>
                <w:rFonts w:eastAsiaTheme="minorEastAsia"/>
                <w:szCs w:val="21"/>
              </w:rPr>
              <w:t>中信证券</w:t>
            </w:r>
          </w:p>
        </w:tc>
        <w:tc>
          <w:tcPr>
            <w:tcW w:w="1559" w:type="dxa"/>
            <w:vAlign w:val="center"/>
          </w:tcPr>
          <w:p w14:paraId="052C05F7" w14:textId="77777777" w:rsidR="00B90C2A" w:rsidRDefault="008F3DD6">
            <w:pPr>
              <w:jc w:val="right"/>
            </w:pPr>
            <w:r>
              <w:rPr>
                <w:rFonts w:eastAsiaTheme="minorEastAsia"/>
                <w:szCs w:val="21"/>
              </w:rPr>
              <w:t>25,300</w:t>
            </w:r>
          </w:p>
        </w:tc>
        <w:tc>
          <w:tcPr>
            <w:tcW w:w="1932" w:type="dxa"/>
            <w:vAlign w:val="center"/>
          </w:tcPr>
          <w:p w14:paraId="04ED8AD5" w14:textId="77777777" w:rsidR="00B90C2A" w:rsidRDefault="008F3DD6">
            <w:pPr>
              <w:jc w:val="right"/>
            </w:pPr>
            <w:r>
              <w:rPr>
                <w:rFonts w:eastAsiaTheme="minorEastAsia"/>
                <w:szCs w:val="21"/>
              </w:rPr>
              <w:t>738,001.00</w:t>
            </w:r>
          </w:p>
        </w:tc>
        <w:tc>
          <w:tcPr>
            <w:tcW w:w="1612" w:type="dxa"/>
            <w:vAlign w:val="center"/>
          </w:tcPr>
          <w:p w14:paraId="27F3C667" w14:textId="77777777" w:rsidR="00B90C2A" w:rsidRDefault="008F3DD6">
            <w:pPr>
              <w:jc w:val="right"/>
            </w:pPr>
            <w:r>
              <w:rPr>
                <w:rFonts w:eastAsiaTheme="minorEastAsia"/>
                <w:szCs w:val="21"/>
              </w:rPr>
              <w:t>0.41</w:t>
            </w:r>
          </w:p>
        </w:tc>
      </w:tr>
      <w:tr w:rsidR="00B90C2A" w14:paraId="55102310" w14:textId="77777777">
        <w:tc>
          <w:tcPr>
            <w:tcW w:w="817" w:type="dxa"/>
            <w:vAlign w:val="center"/>
          </w:tcPr>
          <w:p w14:paraId="345843BC" w14:textId="77777777" w:rsidR="00B90C2A" w:rsidRDefault="008F3DD6">
            <w:pPr>
              <w:jc w:val="center"/>
            </w:pPr>
            <w:r>
              <w:rPr>
                <w:rFonts w:eastAsiaTheme="minorEastAsia"/>
                <w:szCs w:val="21"/>
              </w:rPr>
              <w:t>41</w:t>
            </w:r>
          </w:p>
        </w:tc>
        <w:tc>
          <w:tcPr>
            <w:tcW w:w="1276" w:type="dxa"/>
            <w:vAlign w:val="center"/>
          </w:tcPr>
          <w:p w14:paraId="392B46E2" w14:textId="77777777" w:rsidR="00B90C2A" w:rsidRDefault="008F3DD6">
            <w:pPr>
              <w:jc w:val="center"/>
            </w:pPr>
            <w:r>
              <w:rPr>
                <w:rFonts w:eastAsiaTheme="minorEastAsia"/>
                <w:szCs w:val="21"/>
              </w:rPr>
              <w:t>000403</w:t>
            </w:r>
          </w:p>
        </w:tc>
        <w:tc>
          <w:tcPr>
            <w:tcW w:w="1701" w:type="dxa"/>
            <w:vAlign w:val="center"/>
          </w:tcPr>
          <w:p w14:paraId="4C4B1FCC" w14:textId="77777777" w:rsidR="00B90C2A" w:rsidRDefault="008F3DD6">
            <w:pPr>
              <w:jc w:val="center"/>
            </w:pPr>
            <w:r>
              <w:rPr>
                <w:rFonts w:eastAsiaTheme="minorEastAsia"/>
                <w:szCs w:val="21"/>
              </w:rPr>
              <w:t>派林生物</w:t>
            </w:r>
          </w:p>
        </w:tc>
        <w:tc>
          <w:tcPr>
            <w:tcW w:w="1559" w:type="dxa"/>
            <w:vAlign w:val="center"/>
          </w:tcPr>
          <w:p w14:paraId="790FAAD3" w14:textId="77777777" w:rsidR="00B90C2A" w:rsidRDefault="008F3DD6">
            <w:pPr>
              <w:jc w:val="right"/>
            </w:pPr>
            <w:r>
              <w:rPr>
                <w:rFonts w:eastAsiaTheme="minorEastAsia"/>
                <w:szCs w:val="21"/>
              </w:rPr>
              <w:t>34,900</w:t>
            </w:r>
          </w:p>
        </w:tc>
        <w:tc>
          <w:tcPr>
            <w:tcW w:w="1932" w:type="dxa"/>
            <w:vAlign w:val="center"/>
          </w:tcPr>
          <w:p w14:paraId="6919590F" w14:textId="77777777" w:rsidR="00B90C2A" w:rsidRDefault="008F3DD6">
            <w:pPr>
              <w:jc w:val="right"/>
            </w:pPr>
            <w:r>
              <w:rPr>
                <w:rFonts w:eastAsiaTheme="minorEastAsia"/>
                <w:szCs w:val="21"/>
              </w:rPr>
              <w:t>737,437.00</w:t>
            </w:r>
          </w:p>
        </w:tc>
        <w:tc>
          <w:tcPr>
            <w:tcW w:w="1612" w:type="dxa"/>
            <w:vAlign w:val="center"/>
          </w:tcPr>
          <w:p w14:paraId="0C7A90C2" w14:textId="77777777" w:rsidR="00B90C2A" w:rsidRDefault="008F3DD6">
            <w:pPr>
              <w:jc w:val="right"/>
            </w:pPr>
            <w:r>
              <w:rPr>
                <w:rFonts w:eastAsiaTheme="minorEastAsia"/>
                <w:szCs w:val="21"/>
              </w:rPr>
              <w:t>0.41</w:t>
            </w:r>
          </w:p>
        </w:tc>
      </w:tr>
      <w:tr w:rsidR="00B90C2A" w14:paraId="28BF7BF7" w14:textId="77777777">
        <w:tc>
          <w:tcPr>
            <w:tcW w:w="817" w:type="dxa"/>
            <w:vAlign w:val="center"/>
          </w:tcPr>
          <w:p w14:paraId="671E0CAE" w14:textId="77777777" w:rsidR="00B90C2A" w:rsidRDefault="008F3DD6">
            <w:pPr>
              <w:jc w:val="center"/>
            </w:pPr>
            <w:r>
              <w:rPr>
                <w:rFonts w:eastAsiaTheme="minorEastAsia"/>
                <w:szCs w:val="21"/>
              </w:rPr>
              <w:t>42</w:t>
            </w:r>
          </w:p>
        </w:tc>
        <w:tc>
          <w:tcPr>
            <w:tcW w:w="1276" w:type="dxa"/>
            <w:vAlign w:val="center"/>
          </w:tcPr>
          <w:p w14:paraId="06D95052" w14:textId="77777777" w:rsidR="00B90C2A" w:rsidRDefault="008F3DD6">
            <w:pPr>
              <w:jc w:val="center"/>
            </w:pPr>
            <w:r>
              <w:rPr>
                <w:rFonts w:eastAsiaTheme="minorEastAsia"/>
                <w:szCs w:val="21"/>
              </w:rPr>
              <w:t>600031</w:t>
            </w:r>
          </w:p>
        </w:tc>
        <w:tc>
          <w:tcPr>
            <w:tcW w:w="1701" w:type="dxa"/>
            <w:vAlign w:val="center"/>
          </w:tcPr>
          <w:p w14:paraId="59EB1CD9" w14:textId="77777777" w:rsidR="00B90C2A" w:rsidRDefault="008F3DD6">
            <w:pPr>
              <w:jc w:val="center"/>
            </w:pPr>
            <w:r>
              <w:rPr>
                <w:rFonts w:eastAsiaTheme="minorEastAsia"/>
                <w:szCs w:val="21"/>
              </w:rPr>
              <w:t>三一重工</w:t>
            </w:r>
          </w:p>
        </w:tc>
        <w:tc>
          <w:tcPr>
            <w:tcW w:w="1559" w:type="dxa"/>
            <w:vAlign w:val="center"/>
          </w:tcPr>
          <w:p w14:paraId="2BBEA07A" w14:textId="77777777" w:rsidR="00B90C2A" w:rsidRDefault="008F3DD6">
            <w:pPr>
              <w:jc w:val="right"/>
            </w:pPr>
            <w:r>
              <w:rPr>
                <w:rFonts w:eastAsiaTheme="minorEastAsia"/>
                <w:szCs w:val="21"/>
              </w:rPr>
              <w:t>44,500</w:t>
            </w:r>
          </w:p>
        </w:tc>
        <w:tc>
          <w:tcPr>
            <w:tcW w:w="1932" w:type="dxa"/>
            <w:vAlign w:val="center"/>
          </w:tcPr>
          <w:p w14:paraId="4B1F3486" w14:textId="77777777" w:rsidR="00B90C2A" w:rsidRDefault="008F3DD6">
            <w:pPr>
              <w:jc w:val="right"/>
            </w:pPr>
            <w:r>
              <w:rPr>
                <w:rFonts w:eastAsiaTheme="minorEastAsia"/>
                <w:szCs w:val="21"/>
              </w:rPr>
              <w:t>733,360.00</w:t>
            </w:r>
          </w:p>
        </w:tc>
        <w:tc>
          <w:tcPr>
            <w:tcW w:w="1612" w:type="dxa"/>
            <w:vAlign w:val="center"/>
          </w:tcPr>
          <w:p w14:paraId="072EC81C" w14:textId="77777777" w:rsidR="00B90C2A" w:rsidRDefault="008F3DD6">
            <w:pPr>
              <w:jc w:val="right"/>
            </w:pPr>
            <w:r>
              <w:rPr>
                <w:rFonts w:eastAsiaTheme="minorEastAsia"/>
                <w:szCs w:val="21"/>
              </w:rPr>
              <w:t>0.40</w:t>
            </w:r>
          </w:p>
        </w:tc>
      </w:tr>
      <w:tr w:rsidR="00B90C2A" w14:paraId="04EF5BFE" w14:textId="77777777">
        <w:tc>
          <w:tcPr>
            <w:tcW w:w="817" w:type="dxa"/>
            <w:vAlign w:val="center"/>
          </w:tcPr>
          <w:p w14:paraId="5503897F" w14:textId="77777777" w:rsidR="00B90C2A" w:rsidRDefault="008F3DD6">
            <w:pPr>
              <w:jc w:val="center"/>
            </w:pPr>
            <w:r>
              <w:rPr>
                <w:rFonts w:eastAsiaTheme="minorEastAsia"/>
                <w:szCs w:val="21"/>
              </w:rPr>
              <w:t>43</w:t>
            </w:r>
          </w:p>
        </w:tc>
        <w:tc>
          <w:tcPr>
            <w:tcW w:w="1276" w:type="dxa"/>
            <w:vAlign w:val="center"/>
          </w:tcPr>
          <w:p w14:paraId="03BEB404" w14:textId="77777777" w:rsidR="00B90C2A" w:rsidRDefault="008F3DD6">
            <w:pPr>
              <w:jc w:val="center"/>
            </w:pPr>
            <w:r>
              <w:rPr>
                <w:rFonts w:eastAsiaTheme="minorEastAsia"/>
                <w:szCs w:val="21"/>
              </w:rPr>
              <w:t>688256</w:t>
            </w:r>
          </w:p>
        </w:tc>
        <w:tc>
          <w:tcPr>
            <w:tcW w:w="1701" w:type="dxa"/>
            <w:vAlign w:val="center"/>
          </w:tcPr>
          <w:p w14:paraId="460CBFFD" w14:textId="77777777" w:rsidR="00B90C2A" w:rsidRDefault="008F3DD6">
            <w:pPr>
              <w:jc w:val="center"/>
            </w:pPr>
            <w:r>
              <w:rPr>
                <w:rFonts w:eastAsiaTheme="minorEastAsia"/>
                <w:szCs w:val="21"/>
              </w:rPr>
              <w:t>寒武纪</w:t>
            </w:r>
          </w:p>
        </w:tc>
        <w:tc>
          <w:tcPr>
            <w:tcW w:w="1559" w:type="dxa"/>
            <w:vAlign w:val="center"/>
          </w:tcPr>
          <w:p w14:paraId="722E3223" w14:textId="77777777" w:rsidR="00B90C2A" w:rsidRDefault="008F3DD6">
            <w:pPr>
              <w:jc w:val="right"/>
            </w:pPr>
            <w:r>
              <w:rPr>
                <w:rFonts w:eastAsiaTheme="minorEastAsia"/>
                <w:szCs w:val="21"/>
              </w:rPr>
              <w:t>683</w:t>
            </w:r>
          </w:p>
        </w:tc>
        <w:tc>
          <w:tcPr>
            <w:tcW w:w="1932" w:type="dxa"/>
            <w:vAlign w:val="center"/>
          </w:tcPr>
          <w:p w14:paraId="714651C3" w14:textId="77777777" w:rsidR="00B90C2A" w:rsidRDefault="008F3DD6">
            <w:pPr>
              <w:jc w:val="right"/>
            </w:pPr>
            <w:r>
              <w:rPr>
                <w:rFonts w:eastAsiaTheme="minorEastAsia"/>
                <w:szCs w:val="21"/>
              </w:rPr>
              <w:t>449,414.00</w:t>
            </w:r>
          </w:p>
        </w:tc>
        <w:tc>
          <w:tcPr>
            <w:tcW w:w="1612" w:type="dxa"/>
            <w:vAlign w:val="center"/>
          </w:tcPr>
          <w:p w14:paraId="31BB9928" w14:textId="77777777" w:rsidR="00B90C2A" w:rsidRDefault="008F3DD6">
            <w:pPr>
              <w:jc w:val="right"/>
            </w:pPr>
            <w:r>
              <w:rPr>
                <w:rFonts w:eastAsiaTheme="minorEastAsia"/>
                <w:szCs w:val="21"/>
              </w:rPr>
              <w:t>0.25</w:t>
            </w:r>
          </w:p>
        </w:tc>
      </w:tr>
      <w:tr w:rsidR="00B90C2A" w14:paraId="0E8CE89D" w14:textId="77777777">
        <w:tc>
          <w:tcPr>
            <w:tcW w:w="817" w:type="dxa"/>
            <w:vAlign w:val="center"/>
          </w:tcPr>
          <w:p w14:paraId="6DA8C52F" w14:textId="77777777" w:rsidR="00B90C2A" w:rsidRDefault="008F3DD6">
            <w:pPr>
              <w:jc w:val="center"/>
            </w:pPr>
            <w:r>
              <w:rPr>
                <w:rFonts w:eastAsiaTheme="minorEastAsia"/>
                <w:szCs w:val="21"/>
              </w:rPr>
              <w:t>44</w:t>
            </w:r>
          </w:p>
        </w:tc>
        <w:tc>
          <w:tcPr>
            <w:tcW w:w="1276" w:type="dxa"/>
            <w:vAlign w:val="center"/>
          </w:tcPr>
          <w:p w14:paraId="7EA198D4" w14:textId="77777777" w:rsidR="00B90C2A" w:rsidRDefault="008F3DD6">
            <w:pPr>
              <w:jc w:val="center"/>
            </w:pPr>
            <w:r>
              <w:rPr>
                <w:rFonts w:eastAsiaTheme="minorEastAsia"/>
                <w:szCs w:val="21"/>
              </w:rPr>
              <w:t>601288</w:t>
            </w:r>
          </w:p>
        </w:tc>
        <w:tc>
          <w:tcPr>
            <w:tcW w:w="1701" w:type="dxa"/>
            <w:vAlign w:val="center"/>
          </w:tcPr>
          <w:p w14:paraId="1870E77E" w14:textId="77777777" w:rsidR="00B90C2A" w:rsidRDefault="008F3DD6">
            <w:pPr>
              <w:jc w:val="center"/>
            </w:pPr>
            <w:r>
              <w:rPr>
                <w:rFonts w:eastAsiaTheme="minorEastAsia"/>
                <w:szCs w:val="21"/>
              </w:rPr>
              <w:t>农业银行</w:t>
            </w:r>
          </w:p>
        </w:tc>
        <w:tc>
          <w:tcPr>
            <w:tcW w:w="1559" w:type="dxa"/>
            <w:vAlign w:val="center"/>
          </w:tcPr>
          <w:p w14:paraId="3E6D8498" w14:textId="77777777" w:rsidR="00B90C2A" w:rsidRDefault="008F3DD6">
            <w:pPr>
              <w:jc w:val="right"/>
            </w:pPr>
            <w:r>
              <w:rPr>
                <w:rFonts w:eastAsiaTheme="minorEastAsia"/>
                <w:szCs w:val="21"/>
              </w:rPr>
              <w:t>78,232</w:t>
            </w:r>
          </w:p>
        </w:tc>
        <w:tc>
          <w:tcPr>
            <w:tcW w:w="1932" w:type="dxa"/>
            <w:vAlign w:val="center"/>
          </w:tcPr>
          <w:p w14:paraId="0A84A16D" w14:textId="77777777" w:rsidR="00B90C2A" w:rsidRDefault="008F3DD6">
            <w:pPr>
              <w:jc w:val="right"/>
            </w:pPr>
            <w:r>
              <w:rPr>
                <w:rFonts w:eastAsiaTheme="minorEastAsia"/>
                <w:szCs w:val="21"/>
              </w:rPr>
              <w:t>417,758.88</w:t>
            </w:r>
          </w:p>
        </w:tc>
        <w:tc>
          <w:tcPr>
            <w:tcW w:w="1612" w:type="dxa"/>
            <w:vAlign w:val="center"/>
          </w:tcPr>
          <w:p w14:paraId="1D317CC9" w14:textId="77777777" w:rsidR="00B90C2A" w:rsidRDefault="008F3DD6">
            <w:pPr>
              <w:jc w:val="right"/>
            </w:pPr>
            <w:r>
              <w:rPr>
                <w:rFonts w:eastAsiaTheme="minorEastAsia"/>
                <w:szCs w:val="21"/>
              </w:rPr>
              <w:t>0.23</w:t>
            </w:r>
          </w:p>
        </w:tc>
      </w:tr>
      <w:tr w:rsidR="00B90C2A" w14:paraId="2FEBCF72" w14:textId="77777777">
        <w:tc>
          <w:tcPr>
            <w:tcW w:w="817" w:type="dxa"/>
            <w:vAlign w:val="center"/>
          </w:tcPr>
          <w:p w14:paraId="4EC48E59" w14:textId="77777777" w:rsidR="00B90C2A" w:rsidRDefault="008F3DD6">
            <w:pPr>
              <w:jc w:val="center"/>
            </w:pPr>
            <w:r>
              <w:rPr>
                <w:rFonts w:eastAsiaTheme="minorEastAsia"/>
                <w:szCs w:val="21"/>
              </w:rPr>
              <w:t>45</w:t>
            </w:r>
          </w:p>
        </w:tc>
        <w:tc>
          <w:tcPr>
            <w:tcW w:w="1276" w:type="dxa"/>
            <w:vAlign w:val="center"/>
          </w:tcPr>
          <w:p w14:paraId="6595D8D4" w14:textId="77777777" w:rsidR="00B90C2A" w:rsidRDefault="008F3DD6">
            <w:pPr>
              <w:jc w:val="center"/>
            </w:pPr>
            <w:r>
              <w:rPr>
                <w:rFonts w:eastAsiaTheme="minorEastAsia"/>
                <w:szCs w:val="21"/>
              </w:rPr>
              <w:t>002001</w:t>
            </w:r>
          </w:p>
        </w:tc>
        <w:tc>
          <w:tcPr>
            <w:tcW w:w="1701" w:type="dxa"/>
            <w:vAlign w:val="center"/>
          </w:tcPr>
          <w:p w14:paraId="40AC1774" w14:textId="77777777" w:rsidR="00B90C2A" w:rsidRDefault="008F3DD6">
            <w:pPr>
              <w:jc w:val="center"/>
            </w:pPr>
            <w:r>
              <w:rPr>
                <w:rFonts w:eastAsiaTheme="minorEastAsia"/>
                <w:szCs w:val="21"/>
              </w:rPr>
              <w:t>新</w:t>
            </w:r>
            <w:r>
              <w:rPr>
                <w:rFonts w:eastAsiaTheme="minorEastAsia"/>
                <w:szCs w:val="21"/>
              </w:rPr>
              <w:t xml:space="preserve"> </w:t>
            </w:r>
            <w:r>
              <w:rPr>
                <w:rFonts w:eastAsiaTheme="minorEastAsia"/>
                <w:szCs w:val="21"/>
              </w:rPr>
              <w:t>和</w:t>
            </w:r>
            <w:r>
              <w:rPr>
                <w:rFonts w:eastAsiaTheme="minorEastAsia"/>
                <w:szCs w:val="21"/>
              </w:rPr>
              <w:t xml:space="preserve"> </w:t>
            </w:r>
            <w:r>
              <w:rPr>
                <w:rFonts w:eastAsiaTheme="minorEastAsia"/>
                <w:szCs w:val="21"/>
              </w:rPr>
              <w:t>成</w:t>
            </w:r>
          </w:p>
        </w:tc>
        <w:tc>
          <w:tcPr>
            <w:tcW w:w="1559" w:type="dxa"/>
            <w:vAlign w:val="center"/>
          </w:tcPr>
          <w:p w14:paraId="250CA033" w14:textId="77777777" w:rsidR="00B90C2A" w:rsidRDefault="008F3DD6">
            <w:pPr>
              <w:jc w:val="right"/>
            </w:pPr>
            <w:r>
              <w:rPr>
                <w:rFonts w:eastAsiaTheme="minorEastAsia"/>
                <w:szCs w:val="21"/>
              </w:rPr>
              <w:t>17,600</w:t>
            </w:r>
          </w:p>
        </w:tc>
        <w:tc>
          <w:tcPr>
            <w:tcW w:w="1932" w:type="dxa"/>
            <w:vAlign w:val="center"/>
          </w:tcPr>
          <w:p w14:paraId="706A7CF2" w14:textId="77777777" w:rsidR="00B90C2A" w:rsidRDefault="008F3DD6">
            <w:pPr>
              <w:jc w:val="right"/>
            </w:pPr>
            <w:r>
              <w:rPr>
                <w:rFonts w:eastAsiaTheme="minorEastAsia"/>
                <w:szCs w:val="21"/>
              </w:rPr>
              <w:t>386,672.00</w:t>
            </w:r>
          </w:p>
        </w:tc>
        <w:tc>
          <w:tcPr>
            <w:tcW w:w="1612" w:type="dxa"/>
            <w:vAlign w:val="center"/>
          </w:tcPr>
          <w:p w14:paraId="40484780" w14:textId="77777777" w:rsidR="00B90C2A" w:rsidRDefault="008F3DD6">
            <w:pPr>
              <w:jc w:val="right"/>
            </w:pPr>
            <w:r>
              <w:rPr>
                <w:rFonts w:eastAsiaTheme="minorEastAsia"/>
                <w:szCs w:val="21"/>
              </w:rPr>
              <w:t>0.21</w:t>
            </w:r>
          </w:p>
        </w:tc>
      </w:tr>
      <w:tr w:rsidR="00B90C2A" w14:paraId="69D13C9D" w14:textId="77777777">
        <w:tc>
          <w:tcPr>
            <w:tcW w:w="817" w:type="dxa"/>
            <w:vAlign w:val="center"/>
          </w:tcPr>
          <w:p w14:paraId="04820902" w14:textId="77777777" w:rsidR="00B90C2A" w:rsidRDefault="008F3DD6">
            <w:pPr>
              <w:jc w:val="center"/>
            </w:pPr>
            <w:r>
              <w:rPr>
                <w:rFonts w:eastAsiaTheme="minorEastAsia"/>
                <w:szCs w:val="21"/>
              </w:rPr>
              <w:t>46</w:t>
            </w:r>
          </w:p>
        </w:tc>
        <w:tc>
          <w:tcPr>
            <w:tcW w:w="1276" w:type="dxa"/>
            <w:vAlign w:val="center"/>
          </w:tcPr>
          <w:p w14:paraId="0BA034DF" w14:textId="77777777" w:rsidR="00B90C2A" w:rsidRDefault="008F3DD6">
            <w:pPr>
              <w:jc w:val="center"/>
            </w:pPr>
            <w:r>
              <w:rPr>
                <w:rFonts w:eastAsiaTheme="minorEastAsia"/>
                <w:szCs w:val="21"/>
              </w:rPr>
              <w:t>002755</w:t>
            </w:r>
          </w:p>
        </w:tc>
        <w:tc>
          <w:tcPr>
            <w:tcW w:w="1701" w:type="dxa"/>
            <w:vAlign w:val="center"/>
          </w:tcPr>
          <w:p w14:paraId="1C1909C2" w14:textId="77777777" w:rsidR="00B90C2A" w:rsidRDefault="008F3DD6">
            <w:pPr>
              <w:jc w:val="center"/>
            </w:pPr>
            <w:r>
              <w:rPr>
                <w:rFonts w:eastAsiaTheme="minorEastAsia"/>
                <w:szCs w:val="21"/>
              </w:rPr>
              <w:t>奥赛康</w:t>
            </w:r>
          </w:p>
        </w:tc>
        <w:tc>
          <w:tcPr>
            <w:tcW w:w="1559" w:type="dxa"/>
            <w:vAlign w:val="center"/>
          </w:tcPr>
          <w:p w14:paraId="07981A8B" w14:textId="77777777" w:rsidR="00B90C2A" w:rsidRDefault="008F3DD6">
            <w:pPr>
              <w:jc w:val="right"/>
            </w:pPr>
            <w:r>
              <w:rPr>
                <w:rFonts w:eastAsiaTheme="minorEastAsia"/>
                <w:szCs w:val="21"/>
              </w:rPr>
              <w:t>28,000</w:t>
            </w:r>
          </w:p>
        </w:tc>
        <w:tc>
          <w:tcPr>
            <w:tcW w:w="1932" w:type="dxa"/>
            <w:vAlign w:val="center"/>
          </w:tcPr>
          <w:p w14:paraId="713EE969" w14:textId="77777777" w:rsidR="00B90C2A" w:rsidRDefault="008F3DD6">
            <w:pPr>
              <w:jc w:val="right"/>
            </w:pPr>
            <w:r>
              <w:rPr>
                <w:rFonts w:eastAsiaTheme="minorEastAsia"/>
                <w:szCs w:val="21"/>
              </w:rPr>
              <w:t>355,880.00</w:t>
            </w:r>
          </w:p>
        </w:tc>
        <w:tc>
          <w:tcPr>
            <w:tcW w:w="1612" w:type="dxa"/>
            <w:vAlign w:val="center"/>
          </w:tcPr>
          <w:p w14:paraId="158D53B6" w14:textId="77777777" w:rsidR="00B90C2A" w:rsidRDefault="008F3DD6">
            <w:pPr>
              <w:jc w:val="right"/>
            </w:pPr>
            <w:r>
              <w:rPr>
                <w:rFonts w:eastAsiaTheme="minorEastAsia"/>
                <w:szCs w:val="21"/>
              </w:rPr>
              <w:t>0.20</w:t>
            </w:r>
          </w:p>
        </w:tc>
      </w:tr>
      <w:tr w:rsidR="00B90C2A" w14:paraId="5E0D6330" w14:textId="77777777">
        <w:tc>
          <w:tcPr>
            <w:tcW w:w="817" w:type="dxa"/>
            <w:vAlign w:val="center"/>
          </w:tcPr>
          <w:p w14:paraId="1B0F4886" w14:textId="77777777" w:rsidR="00B90C2A" w:rsidRDefault="008F3DD6">
            <w:pPr>
              <w:jc w:val="center"/>
            </w:pPr>
            <w:r>
              <w:rPr>
                <w:rFonts w:eastAsiaTheme="minorEastAsia"/>
                <w:szCs w:val="21"/>
              </w:rPr>
              <w:t>47</w:t>
            </w:r>
          </w:p>
        </w:tc>
        <w:tc>
          <w:tcPr>
            <w:tcW w:w="1276" w:type="dxa"/>
            <w:vAlign w:val="center"/>
          </w:tcPr>
          <w:p w14:paraId="345E0F54" w14:textId="77777777" w:rsidR="00B90C2A" w:rsidRDefault="008F3DD6">
            <w:pPr>
              <w:jc w:val="center"/>
            </w:pPr>
            <w:r>
              <w:rPr>
                <w:rFonts w:eastAsiaTheme="minorEastAsia"/>
                <w:szCs w:val="21"/>
              </w:rPr>
              <w:t>301611</w:t>
            </w:r>
          </w:p>
        </w:tc>
        <w:tc>
          <w:tcPr>
            <w:tcW w:w="1701" w:type="dxa"/>
            <w:vAlign w:val="center"/>
          </w:tcPr>
          <w:p w14:paraId="177ECA68" w14:textId="77777777" w:rsidR="00B90C2A" w:rsidRDefault="008F3DD6">
            <w:pPr>
              <w:jc w:val="center"/>
            </w:pPr>
            <w:r>
              <w:rPr>
                <w:rFonts w:eastAsiaTheme="minorEastAsia"/>
                <w:szCs w:val="21"/>
              </w:rPr>
              <w:t>珂玛科技</w:t>
            </w:r>
          </w:p>
        </w:tc>
        <w:tc>
          <w:tcPr>
            <w:tcW w:w="1559" w:type="dxa"/>
            <w:vAlign w:val="center"/>
          </w:tcPr>
          <w:p w14:paraId="7627B6CB" w14:textId="77777777" w:rsidR="00B90C2A" w:rsidRDefault="008F3DD6">
            <w:pPr>
              <w:jc w:val="right"/>
            </w:pPr>
            <w:r>
              <w:rPr>
                <w:rFonts w:eastAsiaTheme="minorEastAsia"/>
                <w:szCs w:val="21"/>
              </w:rPr>
              <w:t>775</w:t>
            </w:r>
          </w:p>
        </w:tc>
        <w:tc>
          <w:tcPr>
            <w:tcW w:w="1932" w:type="dxa"/>
            <w:vAlign w:val="center"/>
          </w:tcPr>
          <w:p w14:paraId="6C9C80BB" w14:textId="77777777" w:rsidR="00B90C2A" w:rsidRDefault="008F3DD6">
            <w:pPr>
              <w:jc w:val="right"/>
            </w:pPr>
            <w:r>
              <w:rPr>
                <w:rFonts w:eastAsiaTheme="minorEastAsia"/>
                <w:szCs w:val="21"/>
              </w:rPr>
              <w:t>43,477.50</w:t>
            </w:r>
          </w:p>
        </w:tc>
        <w:tc>
          <w:tcPr>
            <w:tcW w:w="1612" w:type="dxa"/>
            <w:vAlign w:val="center"/>
          </w:tcPr>
          <w:p w14:paraId="4B0370DB" w14:textId="77777777" w:rsidR="00B90C2A" w:rsidRDefault="008F3DD6">
            <w:pPr>
              <w:jc w:val="right"/>
            </w:pPr>
            <w:r>
              <w:rPr>
                <w:rFonts w:eastAsiaTheme="minorEastAsia"/>
                <w:szCs w:val="21"/>
              </w:rPr>
              <w:t>0.02</w:t>
            </w:r>
          </w:p>
        </w:tc>
      </w:tr>
      <w:tr w:rsidR="00B90C2A" w14:paraId="379B66C7" w14:textId="77777777">
        <w:tc>
          <w:tcPr>
            <w:tcW w:w="817" w:type="dxa"/>
            <w:vAlign w:val="center"/>
          </w:tcPr>
          <w:p w14:paraId="42A31C47" w14:textId="77777777" w:rsidR="00B90C2A" w:rsidRDefault="008F3DD6">
            <w:pPr>
              <w:jc w:val="center"/>
            </w:pPr>
            <w:r>
              <w:rPr>
                <w:rFonts w:eastAsiaTheme="minorEastAsia"/>
                <w:szCs w:val="21"/>
              </w:rPr>
              <w:t>48</w:t>
            </w:r>
          </w:p>
        </w:tc>
        <w:tc>
          <w:tcPr>
            <w:tcW w:w="1276" w:type="dxa"/>
            <w:vAlign w:val="center"/>
          </w:tcPr>
          <w:p w14:paraId="0680A298" w14:textId="77777777" w:rsidR="00B90C2A" w:rsidRDefault="008F3DD6">
            <w:pPr>
              <w:jc w:val="center"/>
            </w:pPr>
            <w:r>
              <w:rPr>
                <w:rFonts w:eastAsiaTheme="minorEastAsia"/>
                <w:szCs w:val="21"/>
              </w:rPr>
              <w:t>688721</w:t>
            </w:r>
          </w:p>
        </w:tc>
        <w:tc>
          <w:tcPr>
            <w:tcW w:w="1701" w:type="dxa"/>
            <w:vAlign w:val="center"/>
          </w:tcPr>
          <w:p w14:paraId="0FEA49AF" w14:textId="77777777" w:rsidR="00B90C2A" w:rsidRDefault="008F3DD6">
            <w:pPr>
              <w:jc w:val="center"/>
            </w:pPr>
            <w:r>
              <w:rPr>
                <w:rFonts w:eastAsiaTheme="minorEastAsia"/>
                <w:szCs w:val="21"/>
              </w:rPr>
              <w:t>龙图光罩</w:t>
            </w:r>
          </w:p>
        </w:tc>
        <w:tc>
          <w:tcPr>
            <w:tcW w:w="1559" w:type="dxa"/>
            <w:vAlign w:val="center"/>
          </w:tcPr>
          <w:p w14:paraId="2A197559" w14:textId="77777777" w:rsidR="00B90C2A" w:rsidRDefault="008F3DD6">
            <w:pPr>
              <w:jc w:val="right"/>
            </w:pPr>
            <w:r>
              <w:rPr>
                <w:rFonts w:eastAsiaTheme="minorEastAsia"/>
                <w:szCs w:val="21"/>
              </w:rPr>
              <w:t>279</w:t>
            </w:r>
          </w:p>
        </w:tc>
        <w:tc>
          <w:tcPr>
            <w:tcW w:w="1932" w:type="dxa"/>
            <w:vAlign w:val="center"/>
          </w:tcPr>
          <w:p w14:paraId="2DB7A8B5" w14:textId="77777777" w:rsidR="00B90C2A" w:rsidRDefault="008F3DD6">
            <w:pPr>
              <w:jc w:val="right"/>
            </w:pPr>
            <w:r>
              <w:rPr>
                <w:rFonts w:eastAsiaTheme="minorEastAsia"/>
                <w:szCs w:val="21"/>
              </w:rPr>
              <w:t>15,861.15</w:t>
            </w:r>
          </w:p>
        </w:tc>
        <w:tc>
          <w:tcPr>
            <w:tcW w:w="1612" w:type="dxa"/>
            <w:vAlign w:val="center"/>
          </w:tcPr>
          <w:p w14:paraId="79CFE544" w14:textId="77777777" w:rsidR="00B90C2A" w:rsidRDefault="008F3DD6">
            <w:pPr>
              <w:jc w:val="right"/>
            </w:pPr>
            <w:r>
              <w:rPr>
                <w:rFonts w:eastAsiaTheme="minorEastAsia"/>
                <w:szCs w:val="21"/>
              </w:rPr>
              <w:t>0.01</w:t>
            </w:r>
          </w:p>
        </w:tc>
      </w:tr>
      <w:tr w:rsidR="00B90C2A" w14:paraId="07E0B571" w14:textId="77777777">
        <w:tc>
          <w:tcPr>
            <w:tcW w:w="817" w:type="dxa"/>
            <w:vAlign w:val="center"/>
          </w:tcPr>
          <w:p w14:paraId="5FC2AA8C" w14:textId="77777777" w:rsidR="00B90C2A" w:rsidRDefault="008F3DD6">
            <w:pPr>
              <w:jc w:val="center"/>
            </w:pPr>
            <w:r>
              <w:rPr>
                <w:rFonts w:eastAsiaTheme="minorEastAsia"/>
                <w:szCs w:val="21"/>
              </w:rPr>
              <w:t>49</w:t>
            </w:r>
          </w:p>
        </w:tc>
        <w:tc>
          <w:tcPr>
            <w:tcW w:w="1276" w:type="dxa"/>
            <w:vAlign w:val="center"/>
          </w:tcPr>
          <w:p w14:paraId="4A1596EC" w14:textId="77777777" w:rsidR="00B90C2A" w:rsidRDefault="008F3DD6">
            <w:pPr>
              <w:jc w:val="center"/>
            </w:pPr>
            <w:r>
              <w:rPr>
                <w:rFonts w:eastAsiaTheme="minorEastAsia"/>
                <w:szCs w:val="21"/>
              </w:rPr>
              <w:t>000888</w:t>
            </w:r>
          </w:p>
        </w:tc>
        <w:tc>
          <w:tcPr>
            <w:tcW w:w="1701" w:type="dxa"/>
            <w:vAlign w:val="center"/>
          </w:tcPr>
          <w:p w14:paraId="394BC250" w14:textId="77777777" w:rsidR="00B90C2A" w:rsidRDefault="008F3DD6">
            <w:pPr>
              <w:jc w:val="center"/>
            </w:pPr>
            <w:r>
              <w:rPr>
                <w:rFonts w:eastAsiaTheme="minorEastAsia"/>
                <w:szCs w:val="21"/>
              </w:rPr>
              <w:t>峨眉山Ａ</w:t>
            </w:r>
          </w:p>
        </w:tc>
        <w:tc>
          <w:tcPr>
            <w:tcW w:w="1559" w:type="dxa"/>
            <w:vAlign w:val="center"/>
          </w:tcPr>
          <w:p w14:paraId="2A6A4417" w14:textId="77777777" w:rsidR="00B90C2A" w:rsidRDefault="008F3DD6">
            <w:pPr>
              <w:jc w:val="right"/>
            </w:pPr>
            <w:r>
              <w:rPr>
                <w:rFonts w:eastAsiaTheme="minorEastAsia"/>
                <w:szCs w:val="21"/>
              </w:rPr>
              <w:t>1,000</w:t>
            </w:r>
          </w:p>
        </w:tc>
        <w:tc>
          <w:tcPr>
            <w:tcW w:w="1932" w:type="dxa"/>
            <w:vAlign w:val="center"/>
          </w:tcPr>
          <w:p w14:paraId="49C2F5B4" w14:textId="77777777" w:rsidR="00B90C2A" w:rsidRDefault="008F3DD6">
            <w:pPr>
              <w:jc w:val="right"/>
            </w:pPr>
            <w:r>
              <w:rPr>
                <w:rFonts w:eastAsiaTheme="minorEastAsia"/>
                <w:szCs w:val="21"/>
              </w:rPr>
              <w:t>13,230.00</w:t>
            </w:r>
          </w:p>
        </w:tc>
        <w:tc>
          <w:tcPr>
            <w:tcW w:w="1612" w:type="dxa"/>
            <w:vAlign w:val="center"/>
          </w:tcPr>
          <w:p w14:paraId="5758E1F1" w14:textId="77777777" w:rsidR="00B90C2A" w:rsidRDefault="008F3DD6">
            <w:pPr>
              <w:jc w:val="right"/>
            </w:pPr>
            <w:r>
              <w:rPr>
                <w:rFonts w:eastAsiaTheme="minorEastAsia"/>
                <w:szCs w:val="21"/>
              </w:rPr>
              <w:t>0.01</w:t>
            </w:r>
          </w:p>
        </w:tc>
      </w:tr>
      <w:tr w:rsidR="00B90C2A" w14:paraId="2E83AAAE" w14:textId="77777777">
        <w:tc>
          <w:tcPr>
            <w:tcW w:w="817" w:type="dxa"/>
            <w:vAlign w:val="center"/>
          </w:tcPr>
          <w:p w14:paraId="529D7030" w14:textId="77777777" w:rsidR="00B90C2A" w:rsidRDefault="008F3DD6">
            <w:pPr>
              <w:jc w:val="center"/>
            </w:pPr>
            <w:r>
              <w:rPr>
                <w:rFonts w:eastAsiaTheme="minorEastAsia"/>
                <w:szCs w:val="21"/>
              </w:rPr>
              <w:t>50</w:t>
            </w:r>
          </w:p>
        </w:tc>
        <w:tc>
          <w:tcPr>
            <w:tcW w:w="1276" w:type="dxa"/>
            <w:vAlign w:val="center"/>
          </w:tcPr>
          <w:p w14:paraId="7CE5CDDB" w14:textId="77777777" w:rsidR="00B90C2A" w:rsidRDefault="008F3DD6">
            <w:pPr>
              <w:jc w:val="center"/>
            </w:pPr>
            <w:r>
              <w:rPr>
                <w:rFonts w:eastAsiaTheme="minorEastAsia"/>
                <w:szCs w:val="21"/>
              </w:rPr>
              <w:t>301606</w:t>
            </w:r>
          </w:p>
        </w:tc>
        <w:tc>
          <w:tcPr>
            <w:tcW w:w="1701" w:type="dxa"/>
            <w:vAlign w:val="center"/>
          </w:tcPr>
          <w:p w14:paraId="17174465" w14:textId="77777777" w:rsidR="00B90C2A" w:rsidRDefault="008F3DD6">
            <w:pPr>
              <w:jc w:val="center"/>
            </w:pPr>
            <w:r>
              <w:rPr>
                <w:rFonts w:eastAsiaTheme="minorEastAsia"/>
                <w:szCs w:val="21"/>
              </w:rPr>
              <w:t>绿联科技</w:t>
            </w:r>
          </w:p>
        </w:tc>
        <w:tc>
          <w:tcPr>
            <w:tcW w:w="1559" w:type="dxa"/>
            <w:vAlign w:val="center"/>
          </w:tcPr>
          <w:p w14:paraId="72A797A7" w14:textId="77777777" w:rsidR="00B90C2A" w:rsidRDefault="008F3DD6">
            <w:pPr>
              <w:jc w:val="right"/>
            </w:pPr>
            <w:r>
              <w:rPr>
                <w:rFonts w:eastAsiaTheme="minorEastAsia"/>
                <w:szCs w:val="21"/>
              </w:rPr>
              <w:t>284</w:t>
            </w:r>
          </w:p>
        </w:tc>
        <w:tc>
          <w:tcPr>
            <w:tcW w:w="1932" w:type="dxa"/>
            <w:vAlign w:val="center"/>
          </w:tcPr>
          <w:p w14:paraId="2271CE04" w14:textId="77777777" w:rsidR="00B90C2A" w:rsidRDefault="008F3DD6">
            <w:pPr>
              <w:jc w:val="right"/>
            </w:pPr>
            <w:r>
              <w:rPr>
                <w:rFonts w:eastAsiaTheme="minorEastAsia"/>
                <w:szCs w:val="21"/>
              </w:rPr>
              <w:t>10,363.16</w:t>
            </w:r>
          </w:p>
        </w:tc>
        <w:tc>
          <w:tcPr>
            <w:tcW w:w="1612" w:type="dxa"/>
            <w:vAlign w:val="center"/>
          </w:tcPr>
          <w:p w14:paraId="02F93C1C" w14:textId="77777777" w:rsidR="00B90C2A" w:rsidRDefault="008F3DD6">
            <w:pPr>
              <w:jc w:val="right"/>
            </w:pPr>
            <w:r>
              <w:rPr>
                <w:rFonts w:eastAsiaTheme="minorEastAsia"/>
                <w:szCs w:val="21"/>
              </w:rPr>
              <w:t>0.01</w:t>
            </w:r>
          </w:p>
        </w:tc>
      </w:tr>
      <w:tr w:rsidR="00B90C2A" w14:paraId="45806474" w14:textId="77777777">
        <w:tc>
          <w:tcPr>
            <w:tcW w:w="817" w:type="dxa"/>
            <w:vAlign w:val="center"/>
          </w:tcPr>
          <w:p w14:paraId="0C37AB02" w14:textId="77777777" w:rsidR="00B90C2A" w:rsidRDefault="008F3DD6">
            <w:pPr>
              <w:jc w:val="center"/>
            </w:pPr>
            <w:r>
              <w:rPr>
                <w:rFonts w:eastAsiaTheme="minorEastAsia"/>
                <w:szCs w:val="21"/>
              </w:rPr>
              <w:lastRenderedPageBreak/>
              <w:t>51</w:t>
            </w:r>
          </w:p>
        </w:tc>
        <w:tc>
          <w:tcPr>
            <w:tcW w:w="1276" w:type="dxa"/>
            <w:vAlign w:val="center"/>
          </w:tcPr>
          <w:p w14:paraId="4EA83561" w14:textId="77777777" w:rsidR="00B90C2A" w:rsidRDefault="008F3DD6">
            <w:pPr>
              <w:jc w:val="center"/>
            </w:pPr>
            <w:r>
              <w:rPr>
                <w:rFonts w:eastAsiaTheme="minorEastAsia"/>
                <w:szCs w:val="21"/>
              </w:rPr>
              <w:t>301603</w:t>
            </w:r>
          </w:p>
        </w:tc>
        <w:tc>
          <w:tcPr>
            <w:tcW w:w="1701" w:type="dxa"/>
            <w:vAlign w:val="center"/>
          </w:tcPr>
          <w:p w14:paraId="2614B949" w14:textId="77777777" w:rsidR="00B90C2A" w:rsidRDefault="008F3DD6">
            <w:pPr>
              <w:jc w:val="center"/>
            </w:pPr>
            <w:r>
              <w:rPr>
                <w:rFonts w:eastAsiaTheme="minorEastAsia"/>
                <w:szCs w:val="21"/>
              </w:rPr>
              <w:t>乔锋智能</w:t>
            </w:r>
          </w:p>
        </w:tc>
        <w:tc>
          <w:tcPr>
            <w:tcW w:w="1559" w:type="dxa"/>
            <w:vAlign w:val="center"/>
          </w:tcPr>
          <w:p w14:paraId="0414E058" w14:textId="77777777" w:rsidR="00B90C2A" w:rsidRDefault="008F3DD6">
            <w:pPr>
              <w:jc w:val="right"/>
            </w:pPr>
            <w:r>
              <w:rPr>
                <w:rFonts w:eastAsiaTheme="minorEastAsia"/>
                <w:szCs w:val="21"/>
              </w:rPr>
              <w:t>214</w:t>
            </w:r>
          </w:p>
        </w:tc>
        <w:tc>
          <w:tcPr>
            <w:tcW w:w="1932" w:type="dxa"/>
            <w:vAlign w:val="center"/>
          </w:tcPr>
          <w:p w14:paraId="2FEF33A3" w14:textId="77777777" w:rsidR="00B90C2A" w:rsidRDefault="008F3DD6">
            <w:pPr>
              <w:jc w:val="right"/>
            </w:pPr>
            <w:r>
              <w:rPr>
                <w:rFonts w:eastAsiaTheme="minorEastAsia"/>
                <w:szCs w:val="21"/>
              </w:rPr>
              <w:t>8,983.72</w:t>
            </w:r>
          </w:p>
        </w:tc>
        <w:tc>
          <w:tcPr>
            <w:tcW w:w="1612" w:type="dxa"/>
            <w:vAlign w:val="center"/>
          </w:tcPr>
          <w:p w14:paraId="069CB961" w14:textId="77777777" w:rsidR="00B90C2A" w:rsidRDefault="008F3DD6">
            <w:pPr>
              <w:jc w:val="right"/>
            </w:pPr>
            <w:r>
              <w:rPr>
                <w:rFonts w:eastAsiaTheme="minorEastAsia"/>
                <w:szCs w:val="21"/>
              </w:rPr>
              <w:t>0.00</w:t>
            </w:r>
          </w:p>
        </w:tc>
      </w:tr>
      <w:tr w:rsidR="00B90C2A" w14:paraId="753A6B06" w14:textId="77777777">
        <w:tc>
          <w:tcPr>
            <w:tcW w:w="817" w:type="dxa"/>
            <w:vAlign w:val="center"/>
          </w:tcPr>
          <w:p w14:paraId="699A820A" w14:textId="77777777" w:rsidR="00B90C2A" w:rsidRDefault="008F3DD6">
            <w:pPr>
              <w:jc w:val="center"/>
            </w:pPr>
            <w:r>
              <w:rPr>
                <w:rFonts w:eastAsiaTheme="minorEastAsia"/>
                <w:szCs w:val="21"/>
              </w:rPr>
              <w:t>52</w:t>
            </w:r>
          </w:p>
        </w:tc>
        <w:tc>
          <w:tcPr>
            <w:tcW w:w="1276" w:type="dxa"/>
            <w:vAlign w:val="center"/>
          </w:tcPr>
          <w:p w14:paraId="677BB9E8" w14:textId="77777777" w:rsidR="00B90C2A" w:rsidRDefault="008F3DD6">
            <w:pPr>
              <w:jc w:val="center"/>
            </w:pPr>
            <w:r>
              <w:rPr>
                <w:rFonts w:eastAsiaTheme="minorEastAsia"/>
                <w:szCs w:val="21"/>
              </w:rPr>
              <w:t>301552</w:t>
            </w:r>
          </w:p>
        </w:tc>
        <w:tc>
          <w:tcPr>
            <w:tcW w:w="1701" w:type="dxa"/>
            <w:vAlign w:val="center"/>
          </w:tcPr>
          <w:p w14:paraId="1097F84A" w14:textId="77777777" w:rsidR="00B90C2A" w:rsidRDefault="008F3DD6">
            <w:pPr>
              <w:jc w:val="center"/>
            </w:pPr>
            <w:r>
              <w:rPr>
                <w:rFonts w:eastAsiaTheme="minorEastAsia"/>
                <w:szCs w:val="21"/>
              </w:rPr>
              <w:t>科力装备</w:t>
            </w:r>
          </w:p>
        </w:tc>
        <w:tc>
          <w:tcPr>
            <w:tcW w:w="1559" w:type="dxa"/>
            <w:vAlign w:val="center"/>
          </w:tcPr>
          <w:p w14:paraId="311CDDCA" w14:textId="77777777" w:rsidR="00B90C2A" w:rsidRDefault="008F3DD6">
            <w:pPr>
              <w:jc w:val="right"/>
            </w:pPr>
            <w:r>
              <w:rPr>
                <w:rFonts w:eastAsiaTheme="minorEastAsia"/>
                <w:szCs w:val="21"/>
              </w:rPr>
              <w:t>143</w:t>
            </w:r>
          </w:p>
        </w:tc>
        <w:tc>
          <w:tcPr>
            <w:tcW w:w="1932" w:type="dxa"/>
            <w:vAlign w:val="center"/>
          </w:tcPr>
          <w:p w14:paraId="3B755CFC" w14:textId="77777777" w:rsidR="00B90C2A" w:rsidRDefault="008F3DD6">
            <w:pPr>
              <w:jc w:val="right"/>
            </w:pPr>
            <w:r>
              <w:rPr>
                <w:rFonts w:eastAsiaTheme="minorEastAsia"/>
                <w:szCs w:val="21"/>
              </w:rPr>
              <w:t>8,132.41</w:t>
            </w:r>
          </w:p>
        </w:tc>
        <w:tc>
          <w:tcPr>
            <w:tcW w:w="1612" w:type="dxa"/>
            <w:vAlign w:val="center"/>
          </w:tcPr>
          <w:p w14:paraId="207CF7C8" w14:textId="77777777" w:rsidR="00B90C2A" w:rsidRDefault="008F3DD6">
            <w:pPr>
              <w:jc w:val="right"/>
            </w:pPr>
            <w:r>
              <w:rPr>
                <w:rFonts w:eastAsiaTheme="minorEastAsia"/>
                <w:szCs w:val="21"/>
              </w:rPr>
              <w:t>0.00</w:t>
            </w:r>
          </w:p>
        </w:tc>
      </w:tr>
      <w:tr w:rsidR="00B90C2A" w14:paraId="68DD54AB" w14:textId="77777777">
        <w:tc>
          <w:tcPr>
            <w:tcW w:w="817" w:type="dxa"/>
            <w:vAlign w:val="center"/>
          </w:tcPr>
          <w:p w14:paraId="5D28CE4C" w14:textId="77777777" w:rsidR="00B90C2A" w:rsidRDefault="008F3DD6">
            <w:pPr>
              <w:jc w:val="center"/>
            </w:pPr>
            <w:r>
              <w:rPr>
                <w:rFonts w:eastAsiaTheme="minorEastAsia"/>
                <w:szCs w:val="21"/>
              </w:rPr>
              <w:t>53</w:t>
            </w:r>
          </w:p>
        </w:tc>
        <w:tc>
          <w:tcPr>
            <w:tcW w:w="1276" w:type="dxa"/>
            <w:vAlign w:val="center"/>
          </w:tcPr>
          <w:p w14:paraId="017F230A" w14:textId="77777777" w:rsidR="00B90C2A" w:rsidRDefault="008F3DD6">
            <w:pPr>
              <w:jc w:val="center"/>
            </w:pPr>
            <w:r>
              <w:rPr>
                <w:rFonts w:eastAsiaTheme="minorEastAsia"/>
                <w:szCs w:val="21"/>
              </w:rPr>
              <w:t>603350</w:t>
            </w:r>
          </w:p>
        </w:tc>
        <w:tc>
          <w:tcPr>
            <w:tcW w:w="1701" w:type="dxa"/>
            <w:vAlign w:val="center"/>
          </w:tcPr>
          <w:p w14:paraId="056FD98E" w14:textId="77777777" w:rsidR="00B90C2A" w:rsidRDefault="008F3DD6">
            <w:pPr>
              <w:jc w:val="center"/>
            </w:pPr>
            <w:r>
              <w:rPr>
                <w:rFonts w:eastAsiaTheme="minorEastAsia"/>
                <w:szCs w:val="21"/>
              </w:rPr>
              <w:t>安乃达</w:t>
            </w:r>
          </w:p>
        </w:tc>
        <w:tc>
          <w:tcPr>
            <w:tcW w:w="1559" w:type="dxa"/>
            <w:vAlign w:val="center"/>
          </w:tcPr>
          <w:p w14:paraId="2EF9C26D" w14:textId="77777777" w:rsidR="00B90C2A" w:rsidRDefault="008F3DD6">
            <w:pPr>
              <w:jc w:val="right"/>
            </w:pPr>
            <w:r>
              <w:rPr>
                <w:rFonts w:eastAsiaTheme="minorEastAsia"/>
                <w:szCs w:val="21"/>
              </w:rPr>
              <w:t>106</w:t>
            </w:r>
          </w:p>
        </w:tc>
        <w:tc>
          <w:tcPr>
            <w:tcW w:w="1932" w:type="dxa"/>
            <w:vAlign w:val="center"/>
          </w:tcPr>
          <w:p w14:paraId="3EA4AA85" w14:textId="77777777" w:rsidR="00B90C2A" w:rsidRDefault="008F3DD6">
            <w:pPr>
              <w:jc w:val="right"/>
            </w:pPr>
            <w:r>
              <w:rPr>
                <w:rFonts w:eastAsiaTheme="minorEastAsia"/>
                <w:szCs w:val="21"/>
              </w:rPr>
              <w:t>3,834.02</w:t>
            </w:r>
          </w:p>
        </w:tc>
        <w:tc>
          <w:tcPr>
            <w:tcW w:w="1612" w:type="dxa"/>
            <w:vAlign w:val="center"/>
          </w:tcPr>
          <w:p w14:paraId="4E2E7F7A" w14:textId="77777777" w:rsidR="00B90C2A" w:rsidRDefault="008F3DD6">
            <w:pPr>
              <w:jc w:val="right"/>
            </w:pPr>
            <w:r>
              <w:rPr>
                <w:rFonts w:eastAsiaTheme="minorEastAsia"/>
                <w:szCs w:val="21"/>
              </w:rPr>
              <w:t>0.00</w:t>
            </w:r>
          </w:p>
        </w:tc>
      </w:tr>
      <w:tr w:rsidR="00B90C2A" w14:paraId="139B53DB" w14:textId="77777777">
        <w:tc>
          <w:tcPr>
            <w:tcW w:w="817" w:type="dxa"/>
            <w:vAlign w:val="center"/>
          </w:tcPr>
          <w:p w14:paraId="0E060CCD" w14:textId="77777777" w:rsidR="00B90C2A" w:rsidRDefault="008F3DD6">
            <w:pPr>
              <w:jc w:val="center"/>
            </w:pPr>
            <w:r>
              <w:rPr>
                <w:rFonts w:eastAsiaTheme="minorEastAsia"/>
                <w:szCs w:val="21"/>
              </w:rPr>
              <w:t>54</w:t>
            </w:r>
          </w:p>
        </w:tc>
        <w:tc>
          <w:tcPr>
            <w:tcW w:w="1276" w:type="dxa"/>
            <w:vAlign w:val="center"/>
          </w:tcPr>
          <w:p w14:paraId="1925BE6F" w14:textId="77777777" w:rsidR="00B90C2A" w:rsidRDefault="008F3DD6">
            <w:pPr>
              <w:jc w:val="center"/>
            </w:pPr>
            <w:r>
              <w:rPr>
                <w:rFonts w:eastAsiaTheme="minorEastAsia"/>
                <w:szCs w:val="21"/>
              </w:rPr>
              <w:t>603285</w:t>
            </w:r>
          </w:p>
        </w:tc>
        <w:tc>
          <w:tcPr>
            <w:tcW w:w="1701" w:type="dxa"/>
            <w:vAlign w:val="center"/>
          </w:tcPr>
          <w:p w14:paraId="5807775F" w14:textId="77777777" w:rsidR="00B90C2A" w:rsidRDefault="008F3DD6">
            <w:pPr>
              <w:jc w:val="center"/>
            </w:pPr>
            <w:r>
              <w:rPr>
                <w:rFonts w:eastAsiaTheme="minorEastAsia"/>
                <w:szCs w:val="21"/>
              </w:rPr>
              <w:t>键邦股份</w:t>
            </w:r>
          </w:p>
        </w:tc>
        <w:tc>
          <w:tcPr>
            <w:tcW w:w="1559" w:type="dxa"/>
            <w:vAlign w:val="center"/>
          </w:tcPr>
          <w:p w14:paraId="317B698E" w14:textId="77777777" w:rsidR="00B90C2A" w:rsidRDefault="008F3DD6">
            <w:pPr>
              <w:jc w:val="right"/>
            </w:pPr>
            <w:r>
              <w:rPr>
                <w:rFonts w:eastAsiaTheme="minorEastAsia"/>
                <w:szCs w:val="21"/>
              </w:rPr>
              <w:t>118</w:t>
            </w:r>
          </w:p>
        </w:tc>
        <w:tc>
          <w:tcPr>
            <w:tcW w:w="1932" w:type="dxa"/>
            <w:vAlign w:val="center"/>
          </w:tcPr>
          <w:p w14:paraId="668D3198" w14:textId="77777777" w:rsidR="00B90C2A" w:rsidRDefault="008F3DD6">
            <w:pPr>
              <w:jc w:val="right"/>
            </w:pPr>
            <w:r>
              <w:rPr>
                <w:rFonts w:eastAsiaTheme="minorEastAsia"/>
                <w:szCs w:val="21"/>
              </w:rPr>
              <w:t>2,667.98</w:t>
            </w:r>
          </w:p>
        </w:tc>
        <w:tc>
          <w:tcPr>
            <w:tcW w:w="1612" w:type="dxa"/>
            <w:vAlign w:val="center"/>
          </w:tcPr>
          <w:p w14:paraId="51B47939" w14:textId="77777777" w:rsidR="00B90C2A" w:rsidRDefault="008F3DD6">
            <w:pPr>
              <w:jc w:val="right"/>
            </w:pPr>
            <w:r>
              <w:rPr>
                <w:rFonts w:eastAsiaTheme="minorEastAsia"/>
                <w:szCs w:val="21"/>
              </w:rPr>
              <w:t>0.00</w:t>
            </w:r>
          </w:p>
        </w:tc>
      </w:tr>
      <w:tr w:rsidR="00B90C2A" w14:paraId="3DEFCDA0" w14:textId="77777777">
        <w:tc>
          <w:tcPr>
            <w:tcW w:w="817" w:type="dxa"/>
            <w:vAlign w:val="center"/>
          </w:tcPr>
          <w:p w14:paraId="48ECAB5C" w14:textId="77777777" w:rsidR="00B90C2A" w:rsidRDefault="008F3DD6">
            <w:pPr>
              <w:jc w:val="center"/>
            </w:pPr>
            <w:r>
              <w:rPr>
                <w:rFonts w:eastAsiaTheme="minorEastAsia"/>
                <w:szCs w:val="21"/>
              </w:rPr>
              <w:t>55</w:t>
            </w:r>
          </w:p>
        </w:tc>
        <w:tc>
          <w:tcPr>
            <w:tcW w:w="1276" w:type="dxa"/>
            <w:vAlign w:val="center"/>
          </w:tcPr>
          <w:p w14:paraId="3A76C81B" w14:textId="77777777" w:rsidR="00B90C2A" w:rsidRDefault="008F3DD6">
            <w:pPr>
              <w:jc w:val="center"/>
            </w:pPr>
            <w:r>
              <w:rPr>
                <w:rFonts w:eastAsiaTheme="minorEastAsia"/>
                <w:szCs w:val="21"/>
              </w:rPr>
              <w:t>603310</w:t>
            </w:r>
          </w:p>
        </w:tc>
        <w:tc>
          <w:tcPr>
            <w:tcW w:w="1701" w:type="dxa"/>
            <w:vAlign w:val="center"/>
          </w:tcPr>
          <w:p w14:paraId="79E78BEC" w14:textId="77777777" w:rsidR="00B90C2A" w:rsidRDefault="008F3DD6">
            <w:pPr>
              <w:jc w:val="center"/>
            </w:pPr>
            <w:r>
              <w:rPr>
                <w:rFonts w:eastAsiaTheme="minorEastAsia"/>
                <w:szCs w:val="21"/>
              </w:rPr>
              <w:t>巍华新材</w:t>
            </w:r>
          </w:p>
        </w:tc>
        <w:tc>
          <w:tcPr>
            <w:tcW w:w="1559" w:type="dxa"/>
            <w:vAlign w:val="center"/>
          </w:tcPr>
          <w:p w14:paraId="42EFCDF4" w14:textId="77777777" w:rsidR="00B90C2A" w:rsidRDefault="008F3DD6">
            <w:pPr>
              <w:jc w:val="right"/>
            </w:pPr>
            <w:r>
              <w:rPr>
                <w:rFonts w:eastAsiaTheme="minorEastAsia"/>
                <w:szCs w:val="21"/>
              </w:rPr>
              <w:t>119</w:t>
            </w:r>
          </w:p>
        </w:tc>
        <w:tc>
          <w:tcPr>
            <w:tcW w:w="1932" w:type="dxa"/>
            <w:vAlign w:val="center"/>
          </w:tcPr>
          <w:p w14:paraId="04BCCECE" w14:textId="77777777" w:rsidR="00B90C2A" w:rsidRDefault="008F3DD6">
            <w:pPr>
              <w:jc w:val="right"/>
            </w:pPr>
            <w:r>
              <w:rPr>
                <w:rFonts w:eastAsiaTheme="minorEastAsia"/>
                <w:szCs w:val="21"/>
              </w:rPr>
              <w:t>2,136.05</w:t>
            </w:r>
          </w:p>
        </w:tc>
        <w:tc>
          <w:tcPr>
            <w:tcW w:w="1612" w:type="dxa"/>
            <w:vAlign w:val="center"/>
          </w:tcPr>
          <w:p w14:paraId="5A565B0C" w14:textId="77777777" w:rsidR="00B90C2A" w:rsidRDefault="008F3DD6">
            <w:pPr>
              <w:jc w:val="right"/>
            </w:pPr>
            <w:r>
              <w:rPr>
                <w:rFonts w:eastAsiaTheme="minorEastAsia"/>
                <w:szCs w:val="21"/>
              </w:rPr>
              <w:t>0.00</w:t>
            </w:r>
          </w:p>
        </w:tc>
      </w:tr>
    </w:tbl>
    <w:p w14:paraId="33B04D0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4" w:name="_Toc361324882"/>
      <w:bookmarkStart w:id="145" w:name="_Toc194049126"/>
      <w:r w:rsidRPr="00E54740">
        <w:rPr>
          <w:rFonts w:ascii="Times New Roman" w:eastAsiaTheme="minorEastAsia" w:hAnsi="Times New Roman"/>
          <w:kern w:val="0"/>
          <w:sz w:val="21"/>
          <w:szCs w:val="21"/>
        </w:rPr>
        <w:t>8.4</w:t>
      </w:r>
      <w:bookmarkStart w:id="146"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4"/>
      <w:bookmarkEnd w:id="146"/>
      <w:bookmarkEnd w:id="145"/>
    </w:p>
    <w:p w14:paraId="0D885147"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1A2BFB3"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41D394D" w14:textId="77777777" w:rsidTr="006D141C">
        <w:tc>
          <w:tcPr>
            <w:tcW w:w="870" w:type="dxa"/>
            <w:vAlign w:val="center"/>
          </w:tcPr>
          <w:p w14:paraId="1BA104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0B3B5C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7F60DC9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41FAFC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54B663B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90C2A" w14:paraId="103AC411" w14:textId="77777777">
        <w:tc>
          <w:tcPr>
            <w:tcW w:w="870" w:type="dxa"/>
            <w:vAlign w:val="center"/>
          </w:tcPr>
          <w:p w14:paraId="202C318A" w14:textId="77777777" w:rsidR="00B90C2A" w:rsidRDefault="008F3DD6">
            <w:pPr>
              <w:jc w:val="center"/>
            </w:pPr>
            <w:r>
              <w:rPr>
                <w:rFonts w:eastAsiaTheme="minorEastAsia"/>
                <w:szCs w:val="21"/>
              </w:rPr>
              <w:t>1</w:t>
            </w:r>
          </w:p>
        </w:tc>
        <w:tc>
          <w:tcPr>
            <w:tcW w:w="1650" w:type="dxa"/>
            <w:vAlign w:val="center"/>
          </w:tcPr>
          <w:p w14:paraId="5A754AA1" w14:textId="77777777" w:rsidR="00B90C2A" w:rsidRDefault="008F3DD6">
            <w:pPr>
              <w:jc w:val="center"/>
            </w:pPr>
            <w:r>
              <w:rPr>
                <w:rFonts w:eastAsiaTheme="minorEastAsia"/>
                <w:szCs w:val="21"/>
              </w:rPr>
              <w:t>601058</w:t>
            </w:r>
          </w:p>
        </w:tc>
        <w:tc>
          <w:tcPr>
            <w:tcW w:w="1980" w:type="dxa"/>
            <w:vAlign w:val="center"/>
          </w:tcPr>
          <w:p w14:paraId="60BCF7F9" w14:textId="77777777" w:rsidR="00B90C2A" w:rsidRDefault="008F3DD6">
            <w:pPr>
              <w:jc w:val="center"/>
            </w:pPr>
            <w:r>
              <w:rPr>
                <w:rFonts w:eastAsiaTheme="minorEastAsia"/>
                <w:szCs w:val="21"/>
              </w:rPr>
              <w:t>赛轮轮胎</w:t>
            </w:r>
          </w:p>
        </w:tc>
        <w:tc>
          <w:tcPr>
            <w:tcW w:w="2880" w:type="dxa"/>
            <w:vAlign w:val="center"/>
          </w:tcPr>
          <w:p w14:paraId="4C820477" w14:textId="77777777" w:rsidR="00B90C2A" w:rsidRDefault="008F3DD6">
            <w:pPr>
              <w:jc w:val="right"/>
            </w:pPr>
            <w:r>
              <w:rPr>
                <w:rFonts w:eastAsiaTheme="minorEastAsia"/>
                <w:szCs w:val="21"/>
              </w:rPr>
              <w:t>20,742,382.05</w:t>
            </w:r>
          </w:p>
        </w:tc>
        <w:tc>
          <w:tcPr>
            <w:tcW w:w="1620" w:type="dxa"/>
            <w:vAlign w:val="center"/>
          </w:tcPr>
          <w:p w14:paraId="32F2307C" w14:textId="77777777" w:rsidR="00B90C2A" w:rsidRDefault="008F3DD6">
            <w:pPr>
              <w:jc w:val="right"/>
            </w:pPr>
            <w:r>
              <w:rPr>
                <w:rFonts w:eastAsiaTheme="minorEastAsia"/>
                <w:szCs w:val="21"/>
              </w:rPr>
              <w:t>9.99</w:t>
            </w:r>
          </w:p>
        </w:tc>
      </w:tr>
      <w:tr w:rsidR="00B90C2A" w14:paraId="2795851F" w14:textId="77777777">
        <w:tc>
          <w:tcPr>
            <w:tcW w:w="870" w:type="dxa"/>
            <w:vAlign w:val="center"/>
          </w:tcPr>
          <w:p w14:paraId="39806A70" w14:textId="77777777" w:rsidR="00B90C2A" w:rsidRDefault="008F3DD6">
            <w:pPr>
              <w:jc w:val="center"/>
            </w:pPr>
            <w:r>
              <w:rPr>
                <w:rFonts w:eastAsiaTheme="minorEastAsia"/>
                <w:szCs w:val="21"/>
              </w:rPr>
              <w:t>2</w:t>
            </w:r>
          </w:p>
        </w:tc>
        <w:tc>
          <w:tcPr>
            <w:tcW w:w="1650" w:type="dxa"/>
            <w:vAlign w:val="center"/>
          </w:tcPr>
          <w:p w14:paraId="0E800F40" w14:textId="77777777" w:rsidR="00B90C2A" w:rsidRDefault="008F3DD6">
            <w:pPr>
              <w:jc w:val="center"/>
            </w:pPr>
            <w:r>
              <w:rPr>
                <w:rFonts w:eastAsiaTheme="minorEastAsia"/>
                <w:szCs w:val="21"/>
              </w:rPr>
              <w:t>000333</w:t>
            </w:r>
          </w:p>
        </w:tc>
        <w:tc>
          <w:tcPr>
            <w:tcW w:w="1980" w:type="dxa"/>
            <w:vAlign w:val="center"/>
          </w:tcPr>
          <w:p w14:paraId="61D5C571" w14:textId="77777777" w:rsidR="00B90C2A" w:rsidRDefault="008F3DD6">
            <w:pPr>
              <w:jc w:val="center"/>
            </w:pPr>
            <w:r>
              <w:rPr>
                <w:rFonts w:eastAsiaTheme="minorEastAsia"/>
                <w:szCs w:val="21"/>
              </w:rPr>
              <w:t>美的集团</w:t>
            </w:r>
          </w:p>
        </w:tc>
        <w:tc>
          <w:tcPr>
            <w:tcW w:w="2880" w:type="dxa"/>
            <w:vAlign w:val="center"/>
          </w:tcPr>
          <w:p w14:paraId="61046CEB" w14:textId="77777777" w:rsidR="00B90C2A" w:rsidRDefault="008F3DD6">
            <w:pPr>
              <w:jc w:val="right"/>
            </w:pPr>
            <w:r>
              <w:rPr>
                <w:rFonts w:eastAsiaTheme="minorEastAsia"/>
                <w:szCs w:val="21"/>
              </w:rPr>
              <w:t>19,783,205.53</w:t>
            </w:r>
          </w:p>
        </w:tc>
        <w:tc>
          <w:tcPr>
            <w:tcW w:w="1620" w:type="dxa"/>
            <w:vAlign w:val="center"/>
          </w:tcPr>
          <w:p w14:paraId="01D370A8" w14:textId="77777777" w:rsidR="00B90C2A" w:rsidRDefault="008F3DD6">
            <w:pPr>
              <w:jc w:val="right"/>
            </w:pPr>
            <w:r>
              <w:rPr>
                <w:rFonts w:eastAsiaTheme="minorEastAsia"/>
                <w:szCs w:val="21"/>
              </w:rPr>
              <w:t>9.53</w:t>
            </w:r>
          </w:p>
        </w:tc>
      </w:tr>
      <w:tr w:rsidR="00B90C2A" w14:paraId="18F1F3D3" w14:textId="77777777">
        <w:tc>
          <w:tcPr>
            <w:tcW w:w="870" w:type="dxa"/>
            <w:vAlign w:val="center"/>
          </w:tcPr>
          <w:p w14:paraId="2E20B08F" w14:textId="77777777" w:rsidR="00B90C2A" w:rsidRDefault="008F3DD6">
            <w:pPr>
              <w:jc w:val="center"/>
            </w:pPr>
            <w:r>
              <w:rPr>
                <w:rFonts w:eastAsiaTheme="minorEastAsia"/>
                <w:szCs w:val="21"/>
              </w:rPr>
              <w:t>3</w:t>
            </w:r>
          </w:p>
        </w:tc>
        <w:tc>
          <w:tcPr>
            <w:tcW w:w="1650" w:type="dxa"/>
            <w:vAlign w:val="center"/>
          </w:tcPr>
          <w:p w14:paraId="37223491" w14:textId="77777777" w:rsidR="00B90C2A" w:rsidRDefault="008F3DD6">
            <w:pPr>
              <w:jc w:val="center"/>
            </w:pPr>
            <w:r>
              <w:rPr>
                <w:rFonts w:eastAsiaTheme="minorEastAsia"/>
                <w:szCs w:val="21"/>
              </w:rPr>
              <w:t>600150</w:t>
            </w:r>
          </w:p>
        </w:tc>
        <w:tc>
          <w:tcPr>
            <w:tcW w:w="1980" w:type="dxa"/>
            <w:vAlign w:val="center"/>
          </w:tcPr>
          <w:p w14:paraId="3647779E" w14:textId="77777777" w:rsidR="00B90C2A" w:rsidRDefault="008F3DD6">
            <w:pPr>
              <w:jc w:val="center"/>
            </w:pPr>
            <w:r>
              <w:rPr>
                <w:rFonts w:eastAsiaTheme="minorEastAsia"/>
                <w:szCs w:val="21"/>
              </w:rPr>
              <w:t>中国船舶</w:t>
            </w:r>
          </w:p>
        </w:tc>
        <w:tc>
          <w:tcPr>
            <w:tcW w:w="2880" w:type="dxa"/>
            <w:vAlign w:val="center"/>
          </w:tcPr>
          <w:p w14:paraId="6EC4B32D" w14:textId="77777777" w:rsidR="00B90C2A" w:rsidRDefault="008F3DD6">
            <w:pPr>
              <w:jc w:val="right"/>
            </w:pPr>
            <w:r>
              <w:rPr>
                <w:rFonts w:eastAsiaTheme="minorEastAsia"/>
                <w:szCs w:val="21"/>
              </w:rPr>
              <w:t>19,443,099.00</w:t>
            </w:r>
          </w:p>
        </w:tc>
        <w:tc>
          <w:tcPr>
            <w:tcW w:w="1620" w:type="dxa"/>
            <w:vAlign w:val="center"/>
          </w:tcPr>
          <w:p w14:paraId="0B1AA9D4" w14:textId="77777777" w:rsidR="00B90C2A" w:rsidRDefault="008F3DD6">
            <w:pPr>
              <w:jc w:val="right"/>
            </w:pPr>
            <w:r>
              <w:rPr>
                <w:rFonts w:eastAsiaTheme="minorEastAsia"/>
                <w:szCs w:val="21"/>
              </w:rPr>
              <w:t>9.37</w:t>
            </w:r>
          </w:p>
        </w:tc>
      </w:tr>
      <w:tr w:rsidR="00B90C2A" w14:paraId="6005B794" w14:textId="77777777">
        <w:tc>
          <w:tcPr>
            <w:tcW w:w="870" w:type="dxa"/>
            <w:vAlign w:val="center"/>
          </w:tcPr>
          <w:p w14:paraId="152395E9" w14:textId="77777777" w:rsidR="00B90C2A" w:rsidRDefault="008F3DD6">
            <w:pPr>
              <w:jc w:val="center"/>
            </w:pPr>
            <w:r>
              <w:rPr>
                <w:rFonts w:eastAsiaTheme="minorEastAsia"/>
                <w:szCs w:val="21"/>
              </w:rPr>
              <w:t>4</w:t>
            </w:r>
          </w:p>
        </w:tc>
        <w:tc>
          <w:tcPr>
            <w:tcW w:w="1650" w:type="dxa"/>
            <w:vAlign w:val="center"/>
          </w:tcPr>
          <w:p w14:paraId="113ABE39" w14:textId="77777777" w:rsidR="00B90C2A" w:rsidRDefault="008F3DD6">
            <w:pPr>
              <w:jc w:val="center"/>
            </w:pPr>
            <w:r>
              <w:rPr>
                <w:rFonts w:eastAsiaTheme="minorEastAsia"/>
                <w:szCs w:val="21"/>
              </w:rPr>
              <w:t>002475</w:t>
            </w:r>
          </w:p>
        </w:tc>
        <w:tc>
          <w:tcPr>
            <w:tcW w:w="1980" w:type="dxa"/>
            <w:vAlign w:val="center"/>
          </w:tcPr>
          <w:p w14:paraId="15A05B7D" w14:textId="77777777" w:rsidR="00B90C2A" w:rsidRDefault="008F3DD6">
            <w:pPr>
              <w:jc w:val="center"/>
            </w:pPr>
            <w:r>
              <w:rPr>
                <w:rFonts w:eastAsiaTheme="minorEastAsia"/>
                <w:szCs w:val="21"/>
              </w:rPr>
              <w:t>立讯精密</w:t>
            </w:r>
          </w:p>
        </w:tc>
        <w:tc>
          <w:tcPr>
            <w:tcW w:w="2880" w:type="dxa"/>
            <w:vAlign w:val="center"/>
          </w:tcPr>
          <w:p w14:paraId="43E28887" w14:textId="77777777" w:rsidR="00B90C2A" w:rsidRDefault="008F3DD6">
            <w:pPr>
              <w:jc w:val="right"/>
            </w:pPr>
            <w:r>
              <w:rPr>
                <w:rFonts w:eastAsiaTheme="minorEastAsia"/>
                <w:szCs w:val="21"/>
              </w:rPr>
              <w:t>17,820,214.00</w:t>
            </w:r>
          </w:p>
        </w:tc>
        <w:tc>
          <w:tcPr>
            <w:tcW w:w="1620" w:type="dxa"/>
            <w:vAlign w:val="center"/>
          </w:tcPr>
          <w:p w14:paraId="649C6CC5" w14:textId="77777777" w:rsidR="00B90C2A" w:rsidRDefault="008F3DD6">
            <w:pPr>
              <w:jc w:val="right"/>
            </w:pPr>
            <w:r>
              <w:rPr>
                <w:rFonts w:eastAsiaTheme="minorEastAsia"/>
                <w:szCs w:val="21"/>
              </w:rPr>
              <w:t>8.59</w:t>
            </w:r>
          </w:p>
        </w:tc>
      </w:tr>
      <w:tr w:rsidR="00B90C2A" w14:paraId="7E25EF79" w14:textId="77777777">
        <w:tc>
          <w:tcPr>
            <w:tcW w:w="870" w:type="dxa"/>
            <w:vAlign w:val="center"/>
          </w:tcPr>
          <w:p w14:paraId="566085D3" w14:textId="77777777" w:rsidR="00B90C2A" w:rsidRDefault="008F3DD6">
            <w:pPr>
              <w:jc w:val="center"/>
            </w:pPr>
            <w:r>
              <w:rPr>
                <w:rFonts w:eastAsiaTheme="minorEastAsia"/>
                <w:szCs w:val="21"/>
              </w:rPr>
              <w:t>5</w:t>
            </w:r>
          </w:p>
        </w:tc>
        <w:tc>
          <w:tcPr>
            <w:tcW w:w="1650" w:type="dxa"/>
            <w:vAlign w:val="center"/>
          </w:tcPr>
          <w:p w14:paraId="4FFAE06B" w14:textId="77777777" w:rsidR="00B90C2A" w:rsidRDefault="008F3DD6">
            <w:pPr>
              <w:jc w:val="center"/>
            </w:pPr>
            <w:r>
              <w:rPr>
                <w:rFonts w:eastAsiaTheme="minorEastAsia"/>
                <w:szCs w:val="21"/>
              </w:rPr>
              <w:t>601899</w:t>
            </w:r>
          </w:p>
        </w:tc>
        <w:tc>
          <w:tcPr>
            <w:tcW w:w="1980" w:type="dxa"/>
            <w:vAlign w:val="center"/>
          </w:tcPr>
          <w:p w14:paraId="668050DF" w14:textId="77777777" w:rsidR="00B90C2A" w:rsidRDefault="008F3DD6">
            <w:pPr>
              <w:jc w:val="center"/>
            </w:pPr>
            <w:r>
              <w:rPr>
                <w:rFonts w:eastAsiaTheme="minorEastAsia"/>
                <w:szCs w:val="21"/>
              </w:rPr>
              <w:t>紫金矿业</w:t>
            </w:r>
          </w:p>
        </w:tc>
        <w:tc>
          <w:tcPr>
            <w:tcW w:w="2880" w:type="dxa"/>
            <w:vAlign w:val="center"/>
          </w:tcPr>
          <w:p w14:paraId="63AB5958" w14:textId="77777777" w:rsidR="00B90C2A" w:rsidRDefault="008F3DD6">
            <w:pPr>
              <w:jc w:val="right"/>
            </w:pPr>
            <w:r>
              <w:rPr>
                <w:rFonts w:eastAsiaTheme="minorEastAsia"/>
                <w:szCs w:val="21"/>
              </w:rPr>
              <w:t>16,809,972.00</w:t>
            </w:r>
          </w:p>
        </w:tc>
        <w:tc>
          <w:tcPr>
            <w:tcW w:w="1620" w:type="dxa"/>
            <w:vAlign w:val="center"/>
          </w:tcPr>
          <w:p w14:paraId="3F8F791C" w14:textId="77777777" w:rsidR="00B90C2A" w:rsidRDefault="008F3DD6">
            <w:pPr>
              <w:jc w:val="right"/>
            </w:pPr>
            <w:r>
              <w:rPr>
                <w:rFonts w:eastAsiaTheme="minorEastAsia"/>
                <w:szCs w:val="21"/>
              </w:rPr>
              <w:t>8.10</w:t>
            </w:r>
          </w:p>
        </w:tc>
      </w:tr>
      <w:tr w:rsidR="00B90C2A" w14:paraId="2482A10D" w14:textId="77777777">
        <w:tc>
          <w:tcPr>
            <w:tcW w:w="870" w:type="dxa"/>
            <w:vAlign w:val="center"/>
          </w:tcPr>
          <w:p w14:paraId="10610007" w14:textId="77777777" w:rsidR="00B90C2A" w:rsidRDefault="008F3DD6">
            <w:pPr>
              <w:jc w:val="center"/>
            </w:pPr>
            <w:r>
              <w:rPr>
                <w:rFonts w:eastAsiaTheme="minorEastAsia"/>
                <w:szCs w:val="21"/>
              </w:rPr>
              <w:t>6</w:t>
            </w:r>
          </w:p>
        </w:tc>
        <w:tc>
          <w:tcPr>
            <w:tcW w:w="1650" w:type="dxa"/>
            <w:vAlign w:val="center"/>
          </w:tcPr>
          <w:p w14:paraId="744AC4D0" w14:textId="77777777" w:rsidR="00B90C2A" w:rsidRDefault="008F3DD6">
            <w:pPr>
              <w:jc w:val="center"/>
            </w:pPr>
            <w:r>
              <w:rPr>
                <w:rFonts w:eastAsiaTheme="minorEastAsia"/>
                <w:szCs w:val="21"/>
              </w:rPr>
              <w:t>603979</w:t>
            </w:r>
          </w:p>
        </w:tc>
        <w:tc>
          <w:tcPr>
            <w:tcW w:w="1980" w:type="dxa"/>
            <w:vAlign w:val="center"/>
          </w:tcPr>
          <w:p w14:paraId="736D4935" w14:textId="77777777" w:rsidR="00B90C2A" w:rsidRDefault="008F3DD6">
            <w:pPr>
              <w:jc w:val="center"/>
            </w:pPr>
            <w:r>
              <w:rPr>
                <w:rFonts w:eastAsiaTheme="minorEastAsia"/>
                <w:szCs w:val="21"/>
              </w:rPr>
              <w:t>金诚信</w:t>
            </w:r>
          </w:p>
        </w:tc>
        <w:tc>
          <w:tcPr>
            <w:tcW w:w="2880" w:type="dxa"/>
            <w:vAlign w:val="center"/>
          </w:tcPr>
          <w:p w14:paraId="429E7AF4" w14:textId="77777777" w:rsidR="00B90C2A" w:rsidRDefault="008F3DD6">
            <w:pPr>
              <w:jc w:val="right"/>
            </w:pPr>
            <w:r>
              <w:rPr>
                <w:rFonts w:eastAsiaTheme="minorEastAsia"/>
                <w:szCs w:val="21"/>
              </w:rPr>
              <w:t>16,591,827.41</w:t>
            </w:r>
          </w:p>
        </w:tc>
        <w:tc>
          <w:tcPr>
            <w:tcW w:w="1620" w:type="dxa"/>
            <w:vAlign w:val="center"/>
          </w:tcPr>
          <w:p w14:paraId="54DFB07D" w14:textId="77777777" w:rsidR="00B90C2A" w:rsidRDefault="008F3DD6">
            <w:pPr>
              <w:jc w:val="right"/>
            </w:pPr>
            <w:r>
              <w:rPr>
                <w:rFonts w:eastAsiaTheme="minorEastAsia"/>
                <w:szCs w:val="21"/>
              </w:rPr>
              <w:t>7.99</w:t>
            </w:r>
          </w:p>
        </w:tc>
      </w:tr>
      <w:tr w:rsidR="00B90C2A" w14:paraId="622884CC" w14:textId="77777777">
        <w:tc>
          <w:tcPr>
            <w:tcW w:w="870" w:type="dxa"/>
            <w:vAlign w:val="center"/>
          </w:tcPr>
          <w:p w14:paraId="426929F1" w14:textId="77777777" w:rsidR="00B90C2A" w:rsidRDefault="008F3DD6">
            <w:pPr>
              <w:jc w:val="center"/>
            </w:pPr>
            <w:r>
              <w:rPr>
                <w:rFonts w:eastAsiaTheme="minorEastAsia"/>
                <w:szCs w:val="21"/>
              </w:rPr>
              <w:t>7</w:t>
            </w:r>
          </w:p>
        </w:tc>
        <w:tc>
          <w:tcPr>
            <w:tcW w:w="1650" w:type="dxa"/>
            <w:vAlign w:val="center"/>
          </w:tcPr>
          <w:p w14:paraId="577AE18F" w14:textId="77777777" w:rsidR="00B90C2A" w:rsidRDefault="008F3DD6">
            <w:pPr>
              <w:jc w:val="center"/>
            </w:pPr>
            <w:r>
              <w:rPr>
                <w:rFonts w:eastAsiaTheme="minorEastAsia"/>
                <w:szCs w:val="21"/>
              </w:rPr>
              <w:t>300750</w:t>
            </w:r>
          </w:p>
        </w:tc>
        <w:tc>
          <w:tcPr>
            <w:tcW w:w="1980" w:type="dxa"/>
            <w:vAlign w:val="center"/>
          </w:tcPr>
          <w:p w14:paraId="202C1114" w14:textId="77777777" w:rsidR="00B90C2A" w:rsidRDefault="008F3DD6">
            <w:pPr>
              <w:jc w:val="center"/>
            </w:pPr>
            <w:r>
              <w:rPr>
                <w:rFonts w:eastAsiaTheme="minorEastAsia"/>
                <w:szCs w:val="21"/>
              </w:rPr>
              <w:t>宁德时代</w:t>
            </w:r>
          </w:p>
        </w:tc>
        <w:tc>
          <w:tcPr>
            <w:tcW w:w="2880" w:type="dxa"/>
            <w:vAlign w:val="center"/>
          </w:tcPr>
          <w:p w14:paraId="5597F5D8" w14:textId="77777777" w:rsidR="00B90C2A" w:rsidRDefault="008F3DD6">
            <w:pPr>
              <w:jc w:val="right"/>
            </w:pPr>
            <w:r>
              <w:rPr>
                <w:rFonts w:eastAsiaTheme="minorEastAsia"/>
                <w:szCs w:val="21"/>
              </w:rPr>
              <w:t>16,326,593.99</w:t>
            </w:r>
          </w:p>
        </w:tc>
        <w:tc>
          <w:tcPr>
            <w:tcW w:w="1620" w:type="dxa"/>
            <w:vAlign w:val="center"/>
          </w:tcPr>
          <w:p w14:paraId="41BF478B" w14:textId="77777777" w:rsidR="00B90C2A" w:rsidRDefault="008F3DD6">
            <w:pPr>
              <w:jc w:val="right"/>
            </w:pPr>
            <w:r>
              <w:rPr>
                <w:rFonts w:eastAsiaTheme="minorEastAsia"/>
                <w:szCs w:val="21"/>
              </w:rPr>
              <w:t>7.87</w:t>
            </w:r>
          </w:p>
        </w:tc>
      </w:tr>
      <w:tr w:rsidR="00B90C2A" w14:paraId="45719947" w14:textId="77777777">
        <w:tc>
          <w:tcPr>
            <w:tcW w:w="870" w:type="dxa"/>
            <w:vAlign w:val="center"/>
          </w:tcPr>
          <w:p w14:paraId="477B7621" w14:textId="77777777" w:rsidR="00B90C2A" w:rsidRDefault="008F3DD6">
            <w:pPr>
              <w:jc w:val="center"/>
            </w:pPr>
            <w:r>
              <w:rPr>
                <w:rFonts w:eastAsiaTheme="minorEastAsia"/>
                <w:szCs w:val="21"/>
              </w:rPr>
              <w:t>8</w:t>
            </w:r>
          </w:p>
        </w:tc>
        <w:tc>
          <w:tcPr>
            <w:tcW w:w="1650" w:type="dxa"/>
            <w:vAlign w:val="center"/>
          </w:tcPr>
          <w:p w14:paraId="666F98AB" w14:textId="77777777" w:rsidR="00B90C2A" w:rsidRDefault="008F3DD6">
            <w:pPr>
              <w:jc w:val="center"/>
            </w:pPr>
            <w:r>
              <w:rPr>
                <w:rFonts w:eastAsiaTheme="minorEastAsia"/>
                <w:szCs w:val="21"/>
              </w:rPr>
              <w:t>603179</w:t>
            </w:r>
          </w:p>
        </w:tc>
        <w:tc>
          <w:tcPr>
            <w:tcW w:w="1980" w:type="dxa"/>
            <w:vAlign w:val="center"/>
          </w:tcPr>
          <w:p w14:paraId="6240B94D" w14:textId="77777777" w:rsidR="00B90C2A" w:rsidRDefault="008F3DD6">
            <w:pPr>
              <w:jc w:val="center"/>
            </w:pPr>
            <w:r>
              <w:rPr>
                <w:rFonts w:eastAsiaTheme="minorEastAsia"/>
                <w:szCs w:val="21"/>
              </w:rPr>
              <w:t>新泉股份</w:t>
            </w:r>
          </w:p>
        </w:tc>
        <w:tc>
          <w:tcPr>
            <w:tcW w:w="2880" w:type="dxa"/>
            <w:vAlign w:val="center"/>
          </w:tcPr>
          <w:p w14:paraId="6811AF5D" w14:textId="77777777" w:rsidR="00B90C2A" w:rsidRDefault="008F3DD6">
            <w:pPr>
              <w:jc w:val="right"/>
            </w:pPr>
            <w:r>
              <w:rPr>
                <w:rFonts w:eastAsiaTheme="minorEastAsia"/>
                <w:szCs w:val="21"/>
              </w:rPr>
              <w:t>15,231,424.92</w:t>
            </w:r>
          </w:p>
        </w:tc>
        <w:tc>
          <w:tcPr>
            <w:tcW w:w="1620" w:type="dxa"/>
            <w:vAlign w:val="center"/>
          </w:tcPr>
          <w:p w14:paraId="09816E50" w14:textId="77777777" w:rsidR="00B90C2A" w:rsidRDefault="008F3DD6">
            <w:pPr>
              <w:jc w:val="right"/>
            </w:pPr>
            <w:r>
              <w:rPr>
                <w:rFonts w:eastAsiaTheme="minorEastAsia"/>
                <w:szCs w:val="21"/>
              </w:rPr>
              <w:t>7.34</w:t>
            </w:r>
          </w:p>
        </w:tc>
      </w:tr>
      <w:tr w:rsidR="00B90C2A" w14:paraId="1DDEDA39" w14:textId="77777777">
        <w:tc>
          <w:tcPr>
            <w:tcW w:w="870" w:type="dxa"/>
            <w:vAlign w:val="center"/>
          </w:tcPr>
          <w:p w14:paraId="321204B2" w14:textId="77777777" w:rsidR="00B90C2A" w:rsidRDefault="008F3DD6">
            <w:pPr>
              <w:jc w:val="center"/>
            </w:pPr>
            <w:r>
              <w:rPr>
                <w:rFonts w:eastAsiaTheme="minorEastAsia"/>
                <w:szCs w:val="21"/>
              </w:rPr>
              <w:t>9</w:t>
            </w:r>
          </w:p>
        </w:tc>
        <w:tc>
          <w:tcPr>
            <w:tcW w:w="1650" w:type="dxa"/>
            <w:vAlign w:val="center"/>
          </w:tcPr>
          <w:p w14:paraId="784AFA93" w14:textId="77777777" w:rsidR="00B90C2A" w:rsidRDefault="008F3DD6">
            <w:pPr>
              <w:jc w:val="center"/>
            </w:pPr>
            <w:r>
              <w:rPr>
                <w:rFonts w:eastAsiaTheme="minorEastAsia"/>
                <w:szCs w:val="21"/>
              </w:rPr>
              <w:t>000975</w:t>
            </w:r>
          </w:p>
        </w:tc>
        <w:tc>
          <w:tcPr>
            <w:tcW w:w="1980" w:type="dxa"/>
            <w:vAlign w:val="center"/>
          </w:tcPr>
          <w:p w14:paraId="6F7BD867" w14:textId="77777777" w:rsidR="00B90C2A" w:rsidRDefault="008F3DD6">
            <w:pPr>
              <w:jc w:val="center"/>
            </w:pPr>
            <w:r>
              <w:rPr>
                <w:rFonts w:eastAsiaTheme="minorEastAsia"/>
                <w:szCs w:val="21"/>
              </w:rPr>
              <w:t>山金国际</w:t>
            </w:r>
          </w:p>
        </w:tc>
        <w:tc>
          <w:tcPr>
            <w:tcW w:w="2880" w:type="dxa"/>
            <w:vAlign w:val="center"/>
          </w:tcPr>
          <w:p w14:paraId="7D29E31F" w14:textId="77777777" w:rsidR="00B90C2A" w:rsidRDefault="008F3DD6">
            <w:pPr>
              <w:jc w:val="right"/>
            </w:pPr>
            <w:r>
              <w:rPr>
                <w:rFonts w:eastAsiaTheme="minorEastAsia"/>
                <w:szCs w:val="21"/>
              </w:rPr>
              <w:t>13,965,641.60</w:t>
            </w:r>
          </w:p>
        </w:tc>
        <w:tc>
          <w:tcPr>
            <w:tcW w:w="1620" w:type="dxa"/>
            <w:vAlign w:val="center"/>
          </w:tcPr>
          <w:p w14:paraId="4AFB1845" w14:textId="77777777" w:rsidR="00B90C2A" w:rsidRDefault="008F3DD6">
            <w:pPr>
              <w:jc w:val="right"/>
            </w:pPr>
            <w:r>
              <w:rPr>
                <w:rFonts w:eastAsiaTheme="minorEastAsia"/>
                <w:szCs w:val="21"/>
              </w:rPr>
              <w:t>6.73</w:t>
            </w:r>
          </w:p>
        </w:tc>
      </w:tr>
      <w:tr w:rsidR="00B90C2A" w14:paraId="587928C7" w14:textId="77777777">
        <w:tc>
          <w:tcPr>
            <w:tcW w:w="870" w:type="dxa"/>
            <w:vAlign w:val="center"/>
          </w:tcPr>
          <w:p w14:paraId="0966774E" w14:textId="77777777" w:rsidR="00B90C2A" w:rsidRDefault="008F3DD6">
            <w:pPr>
              <w:jc w:val="center"/>
            </w:pPr>
            <w:r>
              <w:rPr>
                <w:rFonts w:eastAsiaTheme="minorEastAsia"/>
                <w:szCs w:val="21"/>
              </w:rPr>
              <w:t>10</w:t>
            </w:r>
          </w:p>
        </w:tc>
        <w:tc>
          <w:tcPr>
            <w:tcW w:w="1650" w:type="dxa"/>
            <w:vAlign w:val="center"/>
          </w:tcPr>
          <w:p w14:paraId="3AFBA076" w14:textId="77777777" w:rsidR="00B90C2A" w:rsidRDefault="008F3DD6">
            <w:pPr>
              <w:jc w:val="center"/>
            </w:pPr>
            <w:r>
              <w:rPr>
                <w:rFonts w:eastAsiaTheme="minorEastAsia"/>
                <w:szCs w:val="21"/>
              </w:rPr>
              <w:t>300308</w:t>
            </w:r>
          </w:p>
        </w:tc>
        <w:tc>
          <w:tcPr>
            <w:tcW w:w="1980" w:type="dxa"/>
            <w:vAlign w:val="center"/>
          </w:tcPr>
          <w:p w14:paraId="6247A063" w14:textId="77777777" w:rsidR="00B90C2A" w:rsidRDefault="008F3DD6">
            <w:pPr>
              <w:jc w:val="center"/>
            </w:pPr>
            <w:r>
              <w:rPr>
                <w:rFonts w:eastAsiaTheme="minorEastAsia"/>
                <w:szCs w:val="21"/>
              </w:rPr>
              <w:t>中际旭创</w:t>
            </w:r>
          </w:p>
        </w:tc>
        <w:tc>
          <w:tcPr>
            <w:tcW w:w="2880" w:type="dxa"/>
            <w:vAlign w:val="center"/>
          </w:tcPr>
          <w:p w14:paraId="70E0E7C7" w14:textId="77777777" w:rsidR="00B90C2A" w:rsidRDefault="008F3DD6">
            <w:pPr>
              <w:jc w:val="right"/>
            </w:pPr>
            <w:r>
              <w:rPr>
                <w:rFonts w:eastAsiaTheme="minorEastAsia"/>
                <w:szCs w:val="21"/>
              </w:rPr>
              <w:t>13,468,013.00</w:t>
            </w:r>
          </w:p>
        </w:tc>
        <w:tc>
          <w:tcPr>
            <w:tcW w:w="1620" w:type="dxa"/>
            <w:vAlign w:val="center"/>
          </w:tcPr>
          <w:p w14:paraId="7F28BA1F" w14:textId="77777777" w:rsidR="00B90C2A" w:rsidRDefault="008F3DD6">
            <w:pPr>
              <w:jc w:val="right"/>
            </w:pPr>
            <w:r>
              <w:rPr>
                <w:rFonts w:eastAsiaTheme="minorEastAsia"/>
                <w:szCs w:val="21"/>
              </w:rPr>
              <w:t>6.49</w:t>
            </w:r>
          </w:p>
        </w:tc>
      </w:tr>
      <w:tr w:rsidR="00B90C2A" w14:paraId="7E10477F" w14:textId="77777777">
        <w:tc>
          <w:tcPr>
            <w:tcW w:w="870" w:type="dxa"/>
            <w:vAlign w:val="center"/>
          </w:tcPr>
          <w:p w14:paraId="3B1E3B53" w14:textId="77777777" w:rsidR="00B90C2A" w:rsidRDefault="008F3DD6">
            <w:pPr>
              <w:jc w:val="center"/>
            </w:pPr>
            <w:r>
              <w:rPr>
                <w:rFonts w:eastAsiaTheme="minorEastAsia"/>
                <w:szCs w:val="21"/>
              </w:rPr>
              <w:t>11</w:t>
            </w:r>
          </w:p>
        </w:tc>
        <w:tc>
          <w:tcPr>
            <w:tcW w:w="1650" w:type="dxa"/>
            <w:vAlign w:val="center"/>
          </w:tcPr>
          <w:p w14:paraId="11D6C19C" w14:textId="77777777" w:rsidR="00B90C2A" w:rsidRDefault="008F3DD6">
            <w:pPr>
              <w:jc w:val="center"/>
            </w:pPr>
            <w:r>
              <w:rPr>
                <w:rFonts w:eastAsiaTheme="minorEastAsia"/>
                <w:szCs w:val="21"/>
              </w:rPr>
              <w:t>600809</w:t>
            </w:r>
          </w:p>
        </w:tc>
        <w:tc>
          <w:tcPr>
            <w:tcW w:w="1980" w:type="dxa"/>
            <w:vAlign w:val="center"/>
          </w:tcPr>
          <w:p w14:paraId="76CE4B12" w14:textId="77777777" w:rsidR="00B90C2A" w:rsidRDefault="008F3DD6">
            <w:pPr>
              <w:jc w:val="center"/>
            </w:pPr>
            <w:r>
              <w:rPr>
                <w:rFonts w:eastAsiaTheme="minorEastAsia"/>
                <w:szCs w:val="21"/>
              </w:rPr>
              <w:t>山西汾酒</w:t>
            </w:r>
          </w:p>
        </w:tc>
        <w:tc>
          <w:tcPr>
            <w:tcW w:w="2880" w:type="dxa"/>
            <w:vAlign w:val="center"/>
          </w:tcPr>
          <w:p w14:paraId="6322E3BA" w14:textId="77777777" w:rsidR="00B90C2A" w:rsidRDefault="008F3DD6">
            <w:pPr>
              <w:jc w:val="right"/>
            </w:pPr>
            <w:r>
              <w:rPr>
                <w:rFonts w:eastAsiaTheme="minorEastAsia"/>
                <w:szCs w:val="21"/>
              </w:rPr>
              <w:t>13,353,045.00</w:t>
            </w:r>
          </w:p>
        </w:tc>
        <w:tc>
          <w:tcPr>
            <w:tcW w:w="1620" w:type="dxa"/>
            <w:vAlign w:val="center"/>
          </w:tcPr>
          <w:p w14:paraId="4C874FE1" w14:textId="77777777" w:rsidR="00B90C2A" w:rsidRDefault="008F3DD6">
            <w:pPr>
              <w:jc w:val="right"/>
            </w:pPr>
            <w:r>
              <w:rPr>
                <w:rFonts w:eastAsiaTheme="minorEastAsia"/>
                <w:szCs w:val="21"/>
              </w:rPr>
              <w:t>6.43</w:t>
            </w:r>
          </w:p>
        </w:tc>
      </w:tr>
      <w:tr w:rsidR="00B90C2A" w14:paraId="0AD2F7F7" w14:textId="77777777">
        <w:tc>
          <w:tcPr>
            <w:tcW w:w="870" w:type="dxa"/>
            <w:vAlign w:val="center"/>
          </w:tcPr>
          <w:p w14:paraId="5193CE65" w14:textId="77777777" w:rsidR="00B90C2A" w:rsidRDefault="008F3DD6">
            <w:pPr>
              <w:jc w:val="center"/>
            </w:pPr>
            <w:r>
              <w:rPr>
                <w:rFonts w:eastAsiaTheme="minorEastAsia"/>
                <w:szCs w:val="21"/>
              </w:rPr>
              <w:t>12</w:t>
            </w:r>
          </w:p>
        </w:tc>
        <w:tc>
          <w:tcPr>
            <w:tcW w:w="1650" w:type="dxa"/>
            <w:vAlign w:val="center"/>
          </w:tcPr>
          <w:p w14:paraId="2E61CAE4" w14:textId="77777777" w:rsidR="00B90C2A" w:rsidRDefault="008F3DD6">
            <w:pPr>
              <w:jc w:val="center"/>
            </w:pPr>
            <w:r>
              <w:rPr>
                <w:rFonts w:eastAsiaTheme="minorEastAsia"/>
                <w:szCs w:val="21"/>
              </w:rPr>
              <w:t>002142</w:t>
            </w:r>
          </w:p>
        </w:tc>
        <w:tc>
          <w:tcPr>
            <w:tcW w:w="1980" w:type="dxa"/>
            <w:vAlign w:val="center"/>
          </w:tcPr>
          <w:p w14:paraId="78B14A44" w14:textId="77777777" w:rsidR="00B90C2A" w:rsidRDefault="008F3DD6">
            <w:pPr>
              <w:jc w:val="center"/>
            </w:pPr>
            <w:r>
              <w:rPr>
                <w:rFonts w:eastAsiaTheme="minorEastAsia"/>
                <w:szCs w:val="21"/>
              </w:rPr>
              <w:t>宁波银行</w:t>
            </w:r>
          </w:p>
        </w:tc>
        <w:tc>
          <w:tcPr>
            <w:tcW w:w="2880" w:type="dxa"/>
            <w:vAlign w:val="center"/>
          </w:tcPr>
          <w:p w14:paraId="447B10CF" w14:textId="77777777" w:rsidR="00B90C2A" w:rsidRDefault="008F3DD6">
            <w:pPr>
              <w:jc w:val="right"/>
            </w:pPr>
            <w:r>
              <w:rPr>
                <w:rFonts w:eastAsiaTheme="minorEastAsia"/>
                <w:szCs w:val="21"/>
              </w:rPr>
              <w:t>12,130,912.00</w:t>
            </w:r>
          </w:p>
        </w:tc>
        <w:tc>
          <w:tcPr>
            <w:tcW w:w="1620" w:type="dxa"/>
            <w:vAlign w:val="center"/>
          </w:tcPr>
          <w:p w14:paraId="4040A3A6" w14:textId="77777777" w:rsidR="00B90C2A" w:rsidRDefault="008F3DD6">
            <w:pPr>
              <w:jc w:val="right"/>
            </w:pPr>
            <w:r>
              <w:rPr>
                <w:rFonts w:eastAsiaTheme="minorEastAsia"/>
                <w:szCs w:val="21"/>
              </w:rPr>
              <w:t>5.84</w:t>
            </w:r>
          </w:p>
        </w:tc>
      </w:tr>
      <w:tr w:rsidR="00B90C2A" w14:paraId="22F409EB" w14:textId="77777777">
        <w:tc>
          <w:tcPr>
            <w:tcW w:w="870" w:type="dxa"/>
            <w:vAlign w:val="center"/>
          </w:tcPr>
          <w:p w14:paraId="5A7F7E58" w14:textId="77777777" w:rsidR="00B90C2A" w:rsidRDefault="008F3DD6">
            <w:pPr>
              <w:jc w:val="center"/>
            </w:pPr>
            <w:r>
              <w:rPr>
                <w:rFonts w:eastAsiaTheme="minorEastAsia"/>
                <w:szCs w:val="21"/>
              </w:rPr>
              <w:t>13</w:t>
            </w:r>
          </w:p>
        </w:tc>
        <w:tc>
          <w:tcPr>
            <w:tcW w:w="1650" w:type="dxa"/>
            <w:vAlign w:val="center"/>
          </w:tcPr>
          <w:p w14:paraId="681ED7F9" w14:textId="77777777" w:rsidR="00B90C2A" w:rsidRDefault="008F3DD6">
            <w:pPr>
              <w:jc w:val="center"/>
            </w:pPr>
            <w:r>
              <w:rPr>
                <w:rFonts w:eastAsiaTheme="minorEastAsia"/>
                <w:szCs w:val="21"/>
              </w:rPr>
              <w:t>600660</w:t>
            </w:r>
          </w:p>
        </w:tc>
        <w:tc>
          <w:tcPr>
            <w:tcW w:w="1980" w:type="dxa"/>
            <w:vAlign w:val="center"/>
          </w:tcPr>
          <w:p w14:paraId="02505BC7" w14:textId="77777777" w:rsidR="00B90C2A" w:rsidRDefault="008F3DD6">
            <w:pPr>
              <w:jc w:val="center"/>
            </w:pPr>
            <w:r>
              <w:rPr>
                <w:rFonts w:eastAsiaTheme="minorEastAsia"/>
                <w:szCs w:val="21"/>
              </w:rPr>
              <w:t>福耀玻璃</w:t>
            </w:r>
          </w:p>
        </w:tc>
        <w:tc>
          <w:tcPr>
            <w:tcW w:w="2880" w:type="dxa"/>
            <w:vAlign w:val="center"/>
          </w:tcPr>
          <w:p w14:paraId="5FDD9F7B" w14:textId="77777777" w:rsidR="00B90C2A" w:rsidRDefault="008F3DD6">
            <w:pPr>
              <w:jc w:val="right"/>
            </w:pPr>
            <w:r>
              <w:rPr>
                <w:rFonts w:eastAsiaTheme="minorEastAsia"/>
                <w:szCs w:val="21"/>
              </w:rPr>
              <w:t>11,435,634.00</w:t>
            </w:r>
          </w:p>
        </w:tc>
        <w:tc>
          <w:tcPr>
            <w:tcW w:w="1620" w:type="dxa"/>
            <w:vAlign w:val="center"/>
          </w:tcPr>
          <w:p w14:paraId="543C28BF" w14:textId="77777777" w:rsidR="00B90C2A" w:rsidRDefault="008F3DD6">
            <w:pPr>
              <w:jc w:val="right"/>
            </w:pPr>
            <w:r>
              <w:rPr>
                <w:rFonts w:eastAsiaTheme="minorEastAsia"/>
                <w:szCs w:val="21"/>
              </w:rPr>
              <w:t>5.51</w:t>
            </w:r>
          </w:p>
        </w:tc>
      </w:tr>
      <w:tr w:rsidR="00B90C2A" w14:paraId="772F58D3" w14:textId="77777777">
        <w:tc>
          <w:tcPr>
            <w:tcW w:w="870" w:type="dxa"/>
            <w:vAlign w:val="center"/>
          </w:tcPr>
          <w:p w14:paraId="072D50BF" w14:textId="77777777" w:rsidR="00B90C2A" w:rsidRDefault="008F3DD6">
            <w:pPr>
              <w:jc w:val="center"/>
            </w:pPr>
            <w:r>
              <w:rPr>
                <w:rFonts w:eastAsiaTheme="minorEastAsia"/>
                <w:szCs w:val="21"/>
              </w:rPr>
              <w:t>14</w:t>
            </w:r>
          </w:p>
        </w:tc>
        <w:tc>
          <w:tcPr>
            <w:tcW w:w="1650" w:type="dxa"/>
            <w:vAlign w:val="center"/>
          </w:tcPr>
          <w:p w14:paraId="707F50BA" w14:textId="77777777" w:rsidR="00B90C2A" w:rsidRDefault="008F3DD6">
            <w:pPr>
              <w:jc w:val="center"/>
            </w:pPr>
            <w:r>
              <w:rPr>
                <w:rFonts w:eastAsiaTheme="minorEastAsia"/>
                <w:szCs w:val="21"/>
              </w:rPr>
              <w:t>000625</w:t>
            </w:r>
          </w:p>
        </w:tc>
        <w:tc>
          <w:tcPr>
            <w:tcW w:w="1980" w:type="dxa"/>
            <w:vAlign w:val="center"/>
          </w:tcPr>
          <w:p w14:paraId="5F48E941" w14:textId="77777777" w:rsidR="00B90C2A" w:rsidRDefault="008F3DD6">
            <w:pPr>
              <w:jc w:val="center"/>
            </w:pPr>
            <w:r>
              <w:rPr>
                <w:rFonts w:eastAsiaTheme="minorEastAsia"/>
                <w:szCs w:val="21"/>
              </w:rPr>
              <w:t>长安汽车</w:t>
            </w:r>
          </w:p>
        </w:tc>
        <w:tc>
          <w:tcPr>
            <w:tcW w:w="2880" w:type="dxa"/>
            <w:vAlign w:val="center"/>
          </w:tcPr>
          <w:p w14:paraId="0B293BDB" w14:textId="77777777" w:rsidR="00B90C2A" w:rsidRDefault="008F3DD6">
            <w:pPr>
              <w:jc w:val="right"/>
            </w:pPr>
            <w:r>
              <w:rPr>
                <w:rFonts w:eastAsiaTheme="minorEastAsia"/>
                <w:szCs w:val="21"/>
              </w:rPr>
              <w:t>9,762,969.53</w:t>
            </w:r>
          </w:p>
        </w:tc>
        <w:tc>
          <w:tcPr>
            <w:tcW w:w="1620" w:type="dxa"/>
            <w:vAlign w:val="center"/>
          </w:tcPr>
          <w:p w14:paraId="47EA00D9" w14:textId="77777777" w:rsidR="00B90C2A" w:rsidRDefault="008F3DD6">
            <w:pPr>
              <w:jc w:val="right"/>
            </w:pPr>
            <w:r>
              <w:rPr>
                <w:rFonts w:eastAsiaTheme="minorEastAsia"/>
                <w:szCs w:val="21"/>
              </w:rPr>
              <w:t>4.70</w:t>
            </w:r>
          </w:p>
        </w:tc>
      </w:tr>
      <w:tr w:rsidR="00B90C2A" w14:paraId="0EB4CB33" w14:textId="77777777">
        <w:tc>
          <w:tcPr>
            <w:tcW w:w="870" w:type="dxa"/>
            <w:vAlign w:val="center"/>
          </w:tcPr>
          <w:p w14:paraId="6E6F883E" w14:textId="77777777" w:rsidR="00B90C2A" w:rsidRDefault="008F3DD6">
            <w:pPr>
              <w:jc w:val="center"/>
            </w:pPr>
            <w:r>
              <w:rPr>
                <w:rFonts w:eastAsiaTheme="minorEastAsia"/>
                <w:szCs w:val="21"/>
              </w:rPr>
              <w:t>15</w:t>
            </w:r>
          </w:p>
        </w:tc>
        <w:tc>
          <w:tcPr>
            <w:tcW w:w="1650" w:type="dxa"/>
            <w:vAlign w:val="center"/>
          </w:tcPr>
          <w:p w14:paraId="47CA9A73" w14:textId="77777777" w:rsidR="00B90C2A" w:rsidRDefault="008F3DD6">
            <w:pPr>
              <w:jc w:val="center"/>
            </w:pPr>
            <w:r>
              <w:rPr>
                <w:rFonts w:eastAsiaTheme="minorEastAsia"/>
                <w:szCs w:val="21"/>
              </w:rPr>
              <w:t>601088</w:t>
            </w:r>
          </w:p>
        </w:tc>
        <w:tc>
          <w:tcPr>
            <w:tcW w:w="1980" w:type="dxa"/>
            <w:vAlign w:val="center"/>
          </w:tcPr>
          <w:p w14:paraId="42940538" w14:textId="77777777" w:rsidR="00B90C2A" w:rsidRDefault="008F3DD6">
            <w:pPr>
              <w:jc w:val="center"/>
            </w:pPr>
            <w:r>
              <w:rPr>
                <w:rFonts w:eastAsiaTheme="minorEastAsia"/>
                <w:szCs w:val="21"/>
              </w:rPr>
              <w:t>中国神华</w:t>
            </w:r>
          </w:p>
        </w:tc>
        <w:tc>
          <w:tcPr>
            <w:tcW w:w="2880" w:type="dxa"/>
            <w:vAlign w:val="center"/>
          </w:tcPr>
          <w:p w14:paraId="43990E35" w14:textId="77777777" w:rsidR="00B90C2A" w:rsidRDefault="008F3DD6">
            <w:pPr>
              <w:jc w:val="right"/>
            </w:pPr>
            <w:r>
              <w:rPr>
                <w:rFonts w:eastAsiaTheme="minorEastAsia"/>
                <w:szCs w:val="21"/>
              </w:rPr>
              <w:t>9,407,537.00</w:t>
            </w:r>
          </w:p>
        </w:tc>
        <w:tc>
          <w:tcPr>
            <w:tcW w:w="1620" w:type="dxa"/>
            <w:vAlign w:val="center"/>
          </w:tcPr>
          <w:p w14:paraId="61C2F16D" w14:textId="77777777" w:rsidR="00B90C2A" w:rsidRDefault="008F3DD6">
            <w:pPr>
              <w:jc w:val="right"/>
            </w:pPr>
            <w:r>
              <w:rPr>
                <w:rFonts w:eastAsiaTheme="minorEastAsia"/>
                <w:szCs w:val="21"/>
              </w:rPr>
              <w:t>4.53</w:t>
            </w:r>
          </w:p>
        </w:tc>
      </w:tr>
      <w:tr w:rsidR="00B90C2A" w14:paraId="4005975F" w14:textId="77777777">
        <w:tc>
          <w:tcPr>
            <w:tcW w:w="870" w:type="dxa"/>
            <w:vAlign w:val="center"/>
          </w:tcPr>
          <w:p w14:paraId="48E42CE2" w14:textId="77777777" w:rsidR="00B90C2A" w:rsidRDefault="008F3DD6">
            <w:pPr>
              <w:jc w:val="center"/>
            </w:pPr>
            <w:r>
              <w:rPr>
                <w:rFonts w:eastAsiaTheme="minorEastAsia"/>
                <w:szCs w:val="21"/>
              </w:rPr>
              <w:t>16</w:t>
            </w:r>
          </w:p>
        </w:tc>
        <w:tc>
          <w:tcPr>
            <w:tcW w:w="1650" w:type="dxa"/>
            <w:vAlign w:val="center"/>
          </w:tcPr>
          <w:p w14:paraId="749AAD45" w14:textId="77777777" w:rsidR="00B90C2A" w:rsidRDefault="008F3DD6">
            <w:pPr>
              <w:jc w:val="center"/>
            </w:pPr>
            <w:r>
              <w:rPr>
                <w:rFonts w:eastAsiaTheme="minorEastAsia"/>
                <w:szCs w:val="21"/>
              </w:rPr>
              <w:t>688578</w:t>
            </w:r>
          </w:p>
        </w:tc>
        <w:tc>
          <w:tcPr>
            <w:tcW w:w="1980" w:type="dxa"/>
            <w:vAlign w:val="center"/>
          </w:tcPr>
          <w:p w14:paraId="6CF621BB" w14:textId="77777777" w:rsidR="00B90C2A" w:rsidRDefault="008F3DD6">
            <w:pPr>
              <w:jc w:val="center"/>
            </w:pPr>
            <w:r>
              <w:rPr>
                <w:rFonts w:eastAsiaTheme="minorEastAsia"/>
                <w:szCs w:val="21"/>
              </w:rPr>
              <w:t>艾力斯</w:t>
            </w:r>
          </w:p>
        </w:tc>
        <w:tc>
          <w:tcPr>
            <w:tcW w:w="2880" w:type="dxa"/>
            <w:vAlign w:val="center"/>
          </w:tcPr>
          <w:p w14:paraId="3978F1E7" w14:textId="77777777" w:rsidR="00B90C2A" w:rsidRDefault="008F3DD6">
            <w:pPr>
              <w:jc w:val="right"/>
            </w:pPr>
            <w:r>
              <w:rPr>
                <w:rFonts w:eastAsiaTheme="minorEastAsia"/>
                <w:szCs w:val="21"/>
              </w:rPr>
              <w:t>8,946,540.48</w:t>
            </w:r>
          </w:p>
        </w:tc>
        <w:tc>
          <w:tcPr>
            <w:tcW w:w="1620" w:type="dxa"/>
            <w:vAlign w:val="center"/>
          </w:tcPr>
          <w:p w14:paraId="6FE50534" w14:textId="77777777" w:rsidR="00B90C2A" w:rsidRDefault="008F3DD6">
            <w:pPr>
              <w:jc w:val="right"/>
            </w:pPr>
            <w:r>
              <w:rPr>
                <w:rFonts w:eastAsiaTheme="minorEastAsia"/>
                <w:szCs w:val="21"/>
              </w:rPr>
              <w:t>4.31</w:t>
            </w:r>
          </w:p>
        </w:tc>
      </w:tr>
      <w:tr w:rsidR="00B90C2A" w14:paraId="698F7CDB" w14:textId="77777777">
        <w:tc>
          <w:tcPr>
            <w:tcW w:w="870" w:type="dxa"/>
            <w:vAlign w:val="center"/>
          </w:tcPr>
          <w:p w14:paraId="318CFE8A" w14:textId="77777777" w:rsidR="00B90C2A" w:rsidRDefault="008F3DD6">
            <w:pPr>
              <w:jc w:val="center"/>
            </w:pPr>
            <w:r>
              <w:rPr>
                <w:rFonts w:eastAsiaTheme="minorEastAsia"/>
                <w:szCs w:val="21"/>
              </w:rPr>
              <w:t>17</w:t>
            </w:r>
          </w:p>
        </w:tc>
        <w:tc>
          <w:tcPr>
            <w:tcW w:w="1650" w:type="dxa"/>
            <w:vAlign w:val="center"/>
          </w:tcPr>
          <w:p w14:paraId="090DC49C" w14:textId="77777777" w:rsidR="00B90C2A" w:rsidRDefault="008F3DD6">
            <w:pPr>
              <w:jc w:val="center"/>
            </w:pPr>
            <w:r>
              <w:rPr>
                <w:rFonts w:eastAsiaTheme="minorEastAsia"/>
                <w:szCs w:val="21"/>
              </w:rPr>
              <w:t>688169</w:t>
            </w:r>
          </w:p>
        </w:tc>
        <w:tc>
          <w:tcPr>
            <w:tcW w:w="1980" w:type="dxa"/>
            <w:vAlign w:val="center"/>
          </w:tcPr>
          <w:p w14:paraId="703C4B4B" w14:textId="77777777" w:rsidR="00B90C2A" w:rsidRDefault="008F3DD6">
            <w:pPr>
              <w:jc w:val="center"/>
            </w:pPr>
            <w:r>
              <w:rPr>
                <w:rFonts w:eastAsiaTheme="minorEastAsia"/>
                <w:szCs w:val="21"/>
              </w:rPr>
              <w:t>石头科技</w:t>
            </w:r>
          </w:p>
        </w:tc>
        <w:tc>
          <w:tcPr>
            <w:tcW w:w="2880" w:type="dxa"/>
            <w:vAlign w:val="center"/>
          </w:tcPr>
          <w:p w14:paraId="5421660B" w14:textId="77777777" w:rsidR="00B90C2A" w:rsidRDefault="008F3DD6">
            <w:pPr>
              <w:jc w:val="right"/>
            </w:pPr>
            <w:r>
              <w:rPr>
                <w:rFonts w:eastAsiaTheme="minorEastAsia"/>
                <w:szCs w:val="21"/>
              </w:rPr>
              <w:t>8,417,039.40</w:t>
            </w:r>
          </w:p>
        </w:tc>
        <w:tc>
          <w:tcPr>
            <w:tcW w:w="1620" w:type="dxa"/>
            <w:vAlign w:val="center"/>
          </w:tcPr>
          <w:p w14:paraId="2054A01F" w14:textId="77777777" w:rsidR="00B90C2A" w:rsidRDefault="008F3DD6">
            <w:pPr>
              <w:jc w:val="right"/>
            </w:pPr>
            <w:r>
              <w:rPr>
                <w:rFonts w:eastAsiaTheme="minorEastAsia"/>
                <w:szCs w:val="21"/>
              </w:rPr>
              <w:t>4.06</w:t>
            </w:r>
          </w:p>
        </w:tc>
      </w:tr>
      <w:tr w:rsidR="00B90C2A" w14:paraId="5495AB32" w14:textId="77777777">
        <w:tc>
          <w:tcPr>
            <w:tcW w:w="870" w:type="dxa"/>
            <w:vAlign w:val="center"/>
          </w:tcPr>
          <w:p w14:paraId="40B5D538" w14:textId="77777777" w:rsidR="00B90C2A" w:rsidRDefault="008F3DD6">
            <w:pPr>
              <w:jc w:val="center"/>
            </w:pPr>
            <w:r>
              <w:rPr>
                <w:rFonts w:eastAsiaTheme="minorEastAsia"/>
                <w:szCs w:val="21"/>
              </w:rPr>
              <w:t>18</w:t>
            </w:r>
          </w:p>
        </w:tc>
        <w:tc>
          <w:tcPr>
            <w:tcW w:w="1650" w:type="dxa"/>
            <w:vAlign w:val="center"/>
          </w:tcPr>
          <w:p w14:paraId="1AC1A242" w14:textId="77777777" w:rsidR="00B90C2A" w:rsidRDefault="008F3DD6">
            <w:pPr>
              <w:jc w:val="center"/>
            </w:pPr>
            <w:r>
              <w:rPr>
                <w:rFonts w:eastAsiaTheme="minorEastAsia"/>
                <w:szCs w:val="21"/>
              </w:rPr>
              <w:t>002126</w:t>
            </w:r>
          </w:p>
        </w:tc>
        <w:tc>
          <w:tcPr>
            <w:tcW w:w="1980" w:type="dxa"/>
            <w:vAlign w:val="center"/>
          </w:tcPr>
          <w:p w14:paraId="117A7A72" w14:textId="77777777" w:rsidR="00B90C2A" w:rsidRDefault="008F3DD6">
            <w:pPr>
              <w:jc w:val="center"/>
            </w:pPr>
            <w:r>
              <w:rPr>
                <w:rFonts w:eastAsiaTheme="minorEastAsia"/>
                <w:szCs w:val="21"/>
              </w:rPr>
              <w:t>银轮股份</w:t>
            </w:r>
          </w:p>
        </w:tc>
        <w:tc>
          <w:tcPr>
            <w:tcW w:w="2880" w:type="dxa"/>
            <w:vAlign w:val="center"/>
          </w:tcPr>
          <w:p w14:paraId="22B8314C" w14:textId="77777777" w:rsidR="00B90C2A" w:rsidRDefault="008F3DD6">
            <w:pPr>
              <w:jc w:val="right"/>
            </w:pPr>
            <w:r>
              <w:rPr>
                <w:rFonts w:eastAsiaTheme="minorEastAsia"/>
                <w:szCs w:val="21"/>
              </w:rPr>
              <w:t>8,159,989.94</w:t>
            </w:r>
          </w:p>
        </w:tc>
        <w:tc>
          <w:tcPr>
            <w:tcW w:w="1620" w:type="dxa"/>
            <w:vAlign w:val="center"/>
          </w:tcPr>
          <w:p w14:paraId="0F47E7D6" w14:textId="77777777" w:rsidR="00B90C2A" w:rsidRDefault="008F3DD6">
            <w:pPr>
              <w:jc w:val="right"/>
            </w:pPr>
            <w:r>
              <w:rPr>
                <w:rFonts w:eastAsiaTheme="minorEastAsia"/>
                <w:szCs w:val="21"/>
              </w:rPr>
              <w:t>3.93</w:t>
            </w:r>
          </w:p>
        </w:tc>
      </w:tr>
      <w:tr w:rsidR="00B90C2A" w14:paraId="7291BD20" w14:textId="77777777">
        <w:tc>
          <w:tcPr>
            <w:tcW w:w="870" w:type="dxa"/>
            <w:vAlign w:val="center"/>
          </w:tcPr>
          <w:p w14:paraId="0CD58EAF" w14:textId="77777777" w:rsidR="00B90C2A" w:rsidRDefault="008F3DD6">
            <w:pPr>
              <w:jc w:val="center"/>
            </w:pPr>
            <w:r>
              <w:rPr>
                <w:rFonts w:eastAsiaTheme="minorEastAsia"/>
                <w:szCs w:val="21"/>
              </w:rPr>
              <w:t>19</w:t>
            </w:r>
          </w:p>
        </w:tc>
        <w:tc>
          <w:tcPr>
            <w:tcW w:w="1650" w:type="dxa"/>
            <w:vAlign w:val="center"/>
          </w:tcPr>
          <w:p w14:paraId="77CF8A2A" w14:textId="77777777" w:rsidR="00B90C2A" w:rsidRDefault="008F3DD6">
            <w:pPr>
              <w:jc w:val="center"/>
            </w:pPr>
            <w:r>
              <w:rPr>
                <w:rFonts w:eastAsiaTheme="minorEastAsia"/>
                <w:szCs w:val="21"/>
              </w:rPr>
              <w:t>002262</w:t>
            </w:r>
          </w:p>
        </w:tc>
        <w:tc>
          <w:tcPr>
            <w:tcW w:w="1980" w:type="dxa"/>
            <w:vAlign w:val="center"/>
          </w:tcPr>
          <w:p w14:paraId="6FF46F1B" w14:textId="77777777" w:rsidR="00B90C2A" w:rsidRDefault="008F3DD6">
            <w:pPr>
              <w:jc w:val="center"/>
            </w:pPr>
            <w:r>
              <w:rPr>
                <w:rFonts w:eastAsiaTheme="minorEastAsia"/>
                <w:szCs w:val="21"/>
              </w:rPr>
              <w:t>恩华药业</w:t>
            </w:r>
          </w:p>
        </w:tc>
        <w:tc>
          <w:tcPr>
            <w:tcW w:w="2880" w:type="dxa"/>
            <w:vAlign w:val="center"/>
          </w:tcPr>
          <w:p w14:paraId="0F5756C6" w14:textId="77777777" w:rsidR="00B90C2A" w:rsidRDefault="008F3DD6">
            <w:pPr>
              <w:jc w:val="right"/>
            </w:pPr>
            <w:r>
              <w:rPr>
                <w:rFonts w:eastAsiaTheme="minorEastAsia"/>
                <w:szCs w:val="21"/>
              </w:rPr>
              <w:t>7,925,363.52</w:t>
            </w:r>
          </w:p>
        </w:tc>
        <w:tc>
          <w:tcPr>
            <w:tcW w:w="1620" w:type="dxa"/>
            <w:vAlign w:val="center"/>
          </w:tcPr>
          <w:p w14:paraId="24A89610" w14:textId="77777777" w:rsidR="00B90C2A" w:rsidRDefault="008F3DD6">
            <w:pPr>
              <w:jc w:val="right"/>
            </w:pPr>
            <w:r>
              <w:rPr>
                <w:rFonts w:eastAsiaTheme="minorEastAsia"/>
                <w:szCs w:val="21"/>
              </w:rPr>
              <w:t>3.82</w:t>
            </w:r>
          </w:p>
        </w:tc>
      </w:tr>
      <w:tr w:rsidR="00B90C2A" w14:paraId="0AFBB3B7" w14:textId="77777777">
        <w:tc>
          <w:tcPr>
            <w:tcW w:w="870" w:type="dxa"/>
            <w:vAlign w:val="center"/>
          </w:tcPr>
          <w:p w14:paraId="5C11623E" w14:textId="77777777" w:rsidR="00B90C2A" w:rsidRDefault="008F3DD6">
            <w:pPr>
              <w:jc w:val="center"/>
            </w:pPr>
            <w:r>
              <w:rPr>
                <w:rFonts w:eastAsiaTheme="minorEastAsia"/>
                <w:szCs w:val="21"/>
              </w:rPr>
              <w:t>20</w:t>
            </w:r>
          </w:p>
        </w:tc>
        <w:tc>
          <w:tcPr>
            <w:tcW w:w="1650" w:type="dxa"/>
            <w:vAlign w:val="center"/>
          </w:tcPr>
          <w:p w14:paraId="21F2DAD6" w14:textId="77777777" w:rsidR="00B90C2A" w:rsidRDefault="008F3DD6">
            <w:pPr>
              <w:jc w:val="center"/>
            </w:pPr>
            <w:r>
              <w:rPr>
                <w:rFonts w:eastAsiaTheme="minorEastAsia"/>
                <w:szCs w:val="21"/>
              </w:rPr>
              <w:t>300498</w:t>
            </w:r>
          </w:p>
        </w:tc>
        <w:tc>
          <w:tcPr>
            <w:tcW w:w="1980" w:type="dxa"/>
            <w:vAlign w:val="center"/>
          </w:tcPr>
          <w:p w14:paraId="7CC2164F" w14:textId="77777777" w:rsidR="00B90C2A" w:rsidRDefault="008F3DD6">
            <w:pPr>
              <w:jc w:val="center"/>
            </w:pPr>
            <w:r>
              <w:rPr>
                <w:rFonts w:eastAsiaTheme="minorEastAsia"/>
                <w:szCs w:val="21"/>
              </w:rPr>
              <w:t>温氏股份</w:t>
            </w:r>
          </w:p>
        </w:tc>
        <w:tc>
          <w:tcPr>
            <w:tcW w:w="2880" w:type="dxa"/>
            <w:vAlign w:val="center"/>
          </w:tcPr>
          <w:p w14:paraId="3CDEDB59" w14:textId="77777777" w:rsidR="00B90C2A" w:rsidRDefault="008F3DD6">
            <w:pPr>
              <w:jc w:val="right"/>
            </w:pPr>
            <w:r>
              <w:rPr>
                <w:rFonts w:eastAsiaTheme="minorEastAsia"/>
                <w:szCs w:val="21"/>
              </w:rPr>
              <w:t>7,253,821.00</w:t>
            </w:r>
          </w:p>
        </w:tc>
        <w:tc>
          <w:tcPr>
            <w:tcW w:w="1620" w:type="dxa"/>
            <w:vAlign w:val="center"/>
          </w:tcPr>
          <w:p w14:paraId="4C91A88B" w14:textId="77777777" w:rsidR="00B90C2A" w:rsidRDefault="008F3DD6">
            <w:pPr>
              <w:jc w:val="right"/>
            </w:pPr>
            <w:r>
              <w:rPr>
                <w:rFonts w:eastAsiaTheme="minorEastAsia"/>
                <w:szCs w:val="21"/>
              </w:rPr>
              <w:t>3.50</w:t>
            </w:r>
          </w:p>
        </w:tc>
      </w:tr>
      <w:tr w:rsidR="00B90C2A" w14:paraId="26447BB0" w14:textId="77777777">
        <w:tc>
          <w:tcPr>
            <w:tcW w:w="870" w:type="dxa"/>
            <w:vAlign w:val="center"/>
          </w:tcPr>
          <w:p w14:paraId="752A3770" w14:textId="77777777" w:rsidR="00B90C2A" w:rsidRDefault="008F3DD6">
            <w:pPr>
              <w:jc w:val="center"/>
            </w:pPr>
            <w:r>
              <w:rPr>
                <w:rFonts w:eastAsiaTheme="minorEastAsia"/>
                <w:szCs w:val="21"/>
              </w:rPr>
              <w:t>21</w:t>
            </w:r>
          </w:p>
        </w:tc>
        <w:tc>
          <w:tcPr>
            <w:tcW w:w="1650" w:type="dxa"/>
            <w:vAlign w:val="center"/>
          </w:tcPr>
          <w:p w14:paraId="6F9DBA39" w14:textId="77777777" w:rsidR="00B90C2A" w:rsidRDefault="008F3DD6">
            <w:pPr>
              <w:jc w:val="center"/>
            </w:pPr>
            <w:r>
              <w:rPr>
                <w:rFonts w:eastAsiaTheme="minorEastAsia"/>
                <w:szCs w:val="21"/>
              </w:rPr>
              <w:t>002154</w:t>
            </w:r>
          </w:p>
        </w:tc>
        <w:tc>
          <w:tcPr>
            <w:tcW w:w="1980" w:type="dxa"/>
            <w:vAlign w:val="center"/>
          </w:tcPr>
          <w:p w14:paraId="10FE0456" w14:textId="77777777" w:rsidR="00B90C2A" w:rsidRDefault="008F3DD6">
            <w:pPr>
              <w:jc w:val="center"/>
            </w:pPr>
            <w:r>
              <w:rPr>
                <w:rFonts w:eastAsiaTheme="minorEastAsia"/>
                <w:szCs w:val="21"/>
              </w:rPr>
              <w:t>报</w:t>
            </w:r>
            <w:r>
              <w:rPr>
                <w:rFonts w:eastAsiaTheme="minorEastAsia"/>
                <w:szCs w:val="21"/>
              </w:rPr>
              <w:t xml:space="preserve"> </w:t>
            </w:r>
            <w:r>
              <w:rPr>
                <w:rFonts w:eastAsiaTheme="minorEastAsia"/>
                <w:szCs w:val="21"/>
              </w:rPr>
              <w:t>喜</w:t>
            </w:r>
            <w:r>
              <w:rPr>
                <w:rFonts w:eastAsiaTheme="minorEastAsia"/>
                <w:szCs w:val="21"/>
              </w:rPr>
              <w:t xml:space="preserve"> </w:t>
            </w:r>
            <w:r>
              <w:rPr>
                <w:rFonts w:eastAsiaTheme="minorEastAsia"/>
                <w:szCs w:val="21"/>
              </w:rPr>
              <w:t>鸟</w:t>
            </w:r>
          </w:p>
        </w:tc>
        <w:tc>
          <w:tcPr>
            <w:tcW w:w="2880" w:type="dxa"/>
            <w:vAlign w:val="center"/>
          </w:tcPr>
          <w:p w14:paraId="7BF912CF" w14:textId="77777777" w:rsidR="00B90C2A" w:rsidRDefault="008F3DD6">
            <w:pPr>
              <w:jc w:val="right"/>
            </w:pPr>
            <w:r>
              <w:rPr>
                <w:rFonts w:eastAsiaTheme="minorEastAsia"/>
                <w:szCs w:val="21"/>
              </w:rPr>
              <w:t>7,224,497.00</w:t>
            </w:r>
          </w:p>
        </w:tc>
        <w:tc>
          <w:tcPr>
            <w:tcW w:w="1620" w:type="dxa"/>
            <w:vAlign w:val="center"/>
          </w:tcPr>
          <w:p w14:paraId="1D53788D" w14:textId="77777777" w:rsidR="00B90C2A" w:rsidRDefault="008F3DD6">
            <w:pPr>
              <w:jc w:val="right"/>
            </w:pPr>
            <w:r>
              <w:rPr>
                <w:rFonts w:eastAsiaTheme="minorEastAsia"/>
                <w:szCs w:val="21"/>
              </w:rPr>
              <w:t>3.48</w:t>
            </w:r>
          </w:p>
        </w:tc>
      </w:tr>
      <w:tr w:rsidR="00B90C2A" w14:paraId="4608349E" w14:textId="77777777">
        <w:tc>
          <w:tcPr>
            <w:tcW w:w="870" w:type="dxa"/>
            <w:vAlign w:val="center"/>
          </w:tcPr>
          <w:p w14:paraId="2C49C6D6" w14:textId="77777777" w:rsidR="00B90C2A" w:rsidRDefault="008F3DD6">
            <w:pPr>
              <w:jc w:val="center"/>
            </w:pPr>
            <w:r>
              <w:rPr>
                <w:rFonts w:eastAsiaTheme="minorEastAsia"/>
                <w:szCs w:val="21"/>
              </w:rPr>
              <w:t>22</w:t>
            </w:r>
          </w:p>
        </w:tc>
        <w:tc>
          <w:tcPr>
            <w:tcW w:w="1650" w:type="dxa"/>
            <w:vAlign w:val="center"/>
          </w:tcPr>
          <w:p w14:paraId="255DC68D" w14:textId="77777777" w:rsidR="00B90C2A" w:rsidRDefault="008F3DD6">
            <w:pPr>
              <w:jc w:val="center"/>
            </w:pPr>
            <w:r>
              <w:rPr>
                <w:rFonts w:eastAsiaTheme="minorEastAsia"/>
                <w:szCs w:val="21"/>
              </w:rPr>
              <w:t>002422</w:t>
            </w:r>
          </w:p>
        </w:tc>
        <w:tc>
          <w:tcPr>
            <w:tcW w:w="1980" w:type="dxa"/>
            <w:vAlign w:val="center"/>
          </w:tcPr>
          <w:p w14:paraId="1996DBA7" w14:textId="77777777" w:rsidR="00B90C2A" w:rsidRDefault="008F3DD6">
            <w:pPr>
              <w:jc w:val="center"/>
            </w:pPr>
            <w:r>
              <w:rPr>
                <w:rFonts w:eastAsiaTheme="minorEastAsia"/>
                <w:szCs w:val="21"/>
              </w:rPr>
              <w:t>科伦药业</w:t>
            </w:r>
          </w:p>
        </w:tc>
        <w:tc>
          <w:tcPr>
            <w:tcW w:w="2880" w:type="dxa"/>
            <w:vAlign w:val="center"/>
          </w:tcPr>
          <w:p w14:paraId="4B7553A2" w14:textId="77777777" w:rsidR="00B90C2A" w:rsidRDefault="008F3DD6">
            <w:pPr>
              <w:jc w:val="right"/>
            </w:pPr>
            <w:r>
              <w:rPr>
                <w:rFonts w:eastAsiaTheme="minorEastAsia"/>
                <w:szCs w:val="21"/>
              </w:rPr>
              <w:t>6,994,057.00</w:t>
            </w:r>
          </w:p>
        </w:tc>
        <w:tc>
          <w:tcPr>
            <w:tcW w:w="1620" w:type="dxa"/>
            <w:vAlign w:val="center"/>
          </w:tcPr>
          <w:p w14:paraId="6F165001" w14:textId="77777777" w:rsidR="00B90C2A" w:rsidRDefault="008F3DD6">
            <w:pPr>
              <w:jc w:val="right"/>
            </w:pPr>
            <w:r>
              <w:rPr>
                <w:rFonts w:eastAsiaTheme="minorEastAsia"/>
                <w:szCs w:val="21"/>
              </w:rPr>
              <w:t>3.37</w:t>
            </w:r>
          </w:p>
        </w:tc>
      </w:tr>
      <w:tr w:rsidR="00B90C2A" w14:paraId="5C9BAB09" w14:textId="77777777">
        <w:tc>
          <w:tcPr>
            <w:tcW w:w="870" w:type="dxa"/>
            <w:vAlign w:val="center"/>
          </w:tcPr>
          <w:p w14:paraId="43D76DC9" w14:textId="77777777" w:rsidR="00B90C2A" w:rsidRDefault="008F3DD6">
            <w:pPr>
              <w:jc w:val="center"/>
            </w:pPr>
            <w:r>
              <w:rPr>
                <w:rFonts w:eastAsiaTheme="minorEastAsia"/>
                <w:szCs w:val="21"/>
              </w:rPr>
              <w:t>23</w:t>
            </w:r>
          </w:p>
        </w:tc>
        <w:tc>
          <w:tcPr>
            <w:tcW w:w="1650" w:type="dxa"/>
            <w:vAlign w:val="center"/>
          </w:tcPr>
          <w:p w14:paraId="3A9B9070" w14:textId="77777777" w:rsidR="00B90C2A" w:rsidRDefault="008F3DD6">
            <w:pPr>
              <w:jc w:val="center"/>
            </w:pPr>
            <w:r>
              <w:rPr>
                <w:rFonts w:eastAsiaTheme="minorEastAsia"/>
                <w:szCs w:val="21"/>
              </w:rPr>
              <w:t>688235</w:t>
            </w:r>
          </w:p>
        </w:tc>
        <w:tc>
          <w:tcPr>
            <w:tcW w:w="1980" w:type="dxa"/>
            <w:vAlign w:val="center"/>
          </w:tcPr>
          <w:p w14:paraId="7D00D90C" w14:textId="77777777" w:rsidR="00B90C2A" w:rsidRDefault="008F3DD6">
            <w:pPr>
              <w:jc w:val="center"/>
            </w:pPr>
            <w:r>
              <w:rPr>
                <w:rFonts w:eastAsiaTheme="minorEastAsia"/>
                <w:szCs w:val="21"/>
              </w:rPr>
              <w:t>百济神州</w:t>
            </w:r>
          </w:p>
        </w:tc>
        <w:tc>
          <w:tcPr>
            <w:tcW w:w="2880" w:type="dxa"/>
            <w:vAlign w:val="center"/>
          </w:tcPr>
          <w:p w14:paraId="2493A2B0" w14:textId="77777777" w:rsidR="00B90C2A" w:rsidRDefault="008F3DD6">
            <w:pPr>
              <w:jc w:val="right"/>
            </w:pPr>
            <w:r>
              <w:rPr>
                <w:rFonts w:eastAsiaTheme="minorEastAsia"/>
                <w:szCs w:val="21"/>
              </w:rPr>
              <w:t>6,484,595.55</w:t>
            </w:r>
          </w:p>
        </w:tc>
        <w:tc>
          <w:tcPr>
            <w:tcW w:w="1620" w:type="dxa"/>
            <w:vAlign w:val="center"/>
          </w:tcPr>
          <w:p w14:paraId="4ED50132" w14:textId="77777777" w:rsidR="00B90C2A" w:rsidRDefault="008F3DD6">
            <w:pPr>
              <w:jc w:val="right"/>
            </w:pPr>
            <w:r>
              <w:rPr>
                <w:rFonts w:eastAsiaTheme="minorEastAsia"/>
                <w:szCs w:val="21"/>
              </w:rPr>
              <w:t>3.12</w:t>
            </w:r>
          </w:p>
        </w:tc>
      </w:tr>
      <w:tr w:rsidR="00B90C2A" w14:paraId="1DD5B0CE" w14:textId="77777777">
        <w:tc>
          <w:tcPr>
            <w:tcW w:w="870" w:type="dxa"/>
            <w:vAlign w:val="center"/>
          </w:tcPr>
          <w:p w14:paraId="5AFD6A3C" w14:textId="77777777" w:rsidR="00B90C2A" w:rsidRDefault="008F3DD6">
            <w:pPr>
              <w:jc w:val="center"/>
            </w:pPr>
            <w:r>
              <w:rPr>
                <w:rFonts w:eastAsiaTheme="minorEastAsia"/>
                <w:szCs w:val="21"/>
              </w:rPr>
              <w:t>24</w:t>
            </w:r>
          </w:p>
        </w:tc>
        <w:tc>
          <w:tcPr>
            <w:tcW w:w="1650" w:type="dxa"/>
            <w:vAlign w:val="center"/>
          </w:tcPr>
          <w:p w14:paraId="46E16433" w14:textId="77777777" w:rsidR="00B90C2A" w:rsidRDefault="008F3DD6">
            <w:pPr>
              <w:jc w:val="center"/>
            </w:pPr>
            <w:r>
              <w:rPr>
                <w:rFonts w:eastAsiaTheme="minorEastAsia"/>
                <w:szCs w:val="21"/>
              </w:rPr>
              <w:t>688076</w:t>
            </w:r>
          </w:p>
        </w:tc>
        <w:tc>
          <w:tcPr>
            <w:tcW w:w="1980" w:type="dxa"/>
            <w:vAlign w:val="center"/>
          </w:tcPr>
          <w:p w14:paraId="4FCDE1A7" w14:textId="77777777" w:rsidR="00B90C2A" w:rsidRDefault="008F3DD6">
            <w:pPr>
              <w:jc w:val="center"/>
            </w:pPr>
            <w:r>
              <w:rPr>
                <w:rFonts w:eastAsiaTheme="minorEastAsia"/>
                <w:szCs w:val="21"/>
              </w:rPr>
              <w:t>诺泰生物</w:t>
            </w:r>
          </w:p>
        </w:tc>
        <w:tc>
          <w:tcPr>
            <w:tcW w:w="2880" w:type="dxa"/>
            <w:vAlign w:val="center"/>
          </w:tcPr>
          <w:p w14:paraId="28569771" w14:textId="77777777" w:rsidR="00B90C2A" w:rsidRDefault="008F3DD6">
            <w:pPr>
              <w:jc w:val="right"/>
            </w:pPr>
            <w:r>
              <w:rPr>
                <w:rFonts w:eastAsiaTheme="minorEastAsia"/>
                <w:szCs w:val="21"/>
              </w:rPr>
              <w:t>6,404,210.68</w:t>
            </w:r>
          </w:p>
        </w:tc>
        <w:tc>
          <w:tcPr>
            <w:tcW w:w="1620" w:type="dxa"/>
            <w:vAlign w:val="center"/>
          </w:tcPr>
          <w:p w14:paraId="1CFC8060" w14:textId="77777777" w:rsidR="00B90C2A" w:rsidRDefault="008F3DD6">
            <w:pPr>
              <w:jc w:val="right"/>
            </w:pPr>
            <w:r>
              <w:rPr>
                <w:rFonts w:eastAsiaTheme="minorEastAsia"/>
                <w:szCs w:val="21"/>
              </w:rPr>
              <w:t>3.09</w:t>
            </w:r>
          </w:p>
        </w:tc>
      </w:tr>
      <w:tr w:rsidR="00B90C2A" w14:paraId="1A801766" w14:textId="77777777">
        <w:tc>
          <w:tcPr>
            <w:tcW w:w="870" w:type="dxa"/>
            <w:vAlign w:val="center"/>
          </w:tcPr>
          <w:p w14:paraId="29EC7EB7" w14:textId="77777777" w:rsidR="00B90C2A" w:rsidRDefault="008F3DD6">
            <w:pPr>
              <w:jc w:val="center"/>
            </w:pPr>
            <w:r>
              <w:rPr>
                <w:rFonts w:eastAsiaTheme="minorEastAsia"/>
                <w:szCs w:val="21"/>
              </w:rPr>
              <w:t>25</w:t>
            </w:r>
          </w:p>
        </w:tc>
        <w:tc>
          <w:tcPr>
            <w:tcW w:w="1650" w:type="dxa"/>
            <w:vAlign w:val="center"/>
          </w:tcPr>
          <w:p w14:paraId="70C60EF0" w14:textId="77777777" w:rsidR="00B90C2A" w:rsidRDefault="008F3DD6">
            <w:pPr>
              <w:jc w:val="center"/>
            </w:pPr>
            <w:r>
              <w:rPr>
                <w:rFonts w:eastAsiaTheme="minorEastAsia"/>
                <w:szCs w:val="21"/>
              </w:rPr>
              <w:t>000568</w:t>
            </w:r>
          </w:p>
        </w:tc>
        <w:tc>
          <w:tcPr>
            <w:tcW w:w="1980" w:type="dxa"/>
            <w:vAlign w:val="center"/>
          </w:tcPr>
          <w:p w14:paraId="793812EE" w14:textId="77777777" w:rsidR="00B90C2A" w:rsidRDefault="008F3DD6">
            <w:pPr>
              <w:jc w:val="center"/>
            </w:pPr>
            <w:r>
              <w:rPr>
                <w:rFonts w:eastAsiaTheme="minorEastAsia"/>
                <w:szCs w:val="21"/>
              </w:rPr>
              <w:t>泸州老窖</w:t>
            </w:r>
          </w:p>
        </w:tc>
        <w:tc>
          <w:tcPr>
            <w:tcW w:w="2880" w:type="dxa"/>
            <w:vAlign w:val="center"/>
          </w:tcPr>
          <w:p w14:paraId="773B3D80" w14:textId="77777777" w:rsidR="00B90C2A" w:rsidRDefault="008F3DD6">
            <w:pPr>
              <w:jc w:val="right"/>
            </w:pPr>
            <w:r>
              <w:rPr>
                <w:rFonts w:eastAsiaTheme="minorEastAsia"/>
                <w:szCs w:val="21"/>
              </w:rPr>
              <w:t>5,968,583.00</w:t>
            </w:r>
          </w:p>
        </w:tc>
        <w:tc>
          <w:tcPr>
            <w:tcW w:w="1620" w:type="dxa"/>
            <w:vAlign w:val="center"/>
          </w:tcPr>
          <w:p w14:paraId="36B3603F" w14:textId="77777777" w:rsidR="00B90C2A" w:rsidRDefault="008F3DD6">
            <w:pPr>
              <w:jc w:val="right"/>
            </w:pPr>
            <w:r>
              <w:rPr>
                <w:rFonts w:eastAsiaTheme="minorEastAsia"/>
                <w:szCs w:val="21"/>
              </w:rPr>
              <w:t>2.88</w:t>
            </w:r>
          </w:p>
        </w:tc>
      </w:tr>
      <w:tr w:rsidR="00B90C2A" w14:paraId="44C6AC8F" w14:textId="77777777">
        <w:tc>
          <w:tcPr>
            <w:tcW w:w="870" w:type="dxa"/>
            <w:vAlign w:val="center"/>
          </w:tcPr>
          <w:p w14:paraId="3F0E549C" w14:textId="77777777" w:rsidR="00B90C2A" w:rsidRDefault="008F3DD6">
            <w:pPr>
              <w:jc w:val="center"/>
            </w:pPr>
            <w:r>
              <w:rPr>
                <w:rFonts w:eastAsiaTheme="minorEastAsia"/>
                <w:szCs w:val="21"/>
              </w:rPr>
              <w:t>26</w:t>
            </w:r>
          </w:p>
        </w:tc>
        <w:tc>
          <w:tcPr>
            <w:tcW w:w="1650" w:type="dxa"/>
            <w:vAlign w:val="center"/>
          </w:tcPr>
          <w:p w14:paraId="23D0B320" w14:textId="77777777" w:rsidR="00B90C2A" w:rsidRDefault="008F3DD6">
            <w:pPr>
              <w:jc w:val="center"/>
            </w:pPr>
            <w:r>
              <w:rPr>
                <w:rFonts w:eastAsiaTheme="minorEastAsia"/>
                <w:szCs w:val="21"/>
              </w:rPr>
              <w:t>002594</w:t>
            </w:r>
          </w:p>
        </w:tc>
        <w:tc>
          <w:tcPr>
            <w:tcW w:w="1980" w:type="dxa"/>
            <w:vAlign w:val="center"/>
          </w:tcPr>
          <w:p w14:paraId="18748CEC" w14:textId="77777777" w:rsidR="00B90C2A" w:rsidRDefault="008F3DD6">
            <w:pPr>
              <w:jc w:val="center"/>
            </w:pPr>
            <w:r>
              <w:rPr>
                <w:rFonts w:eastAsiaTheme="minorEastAsia"/>
                <w:szCs w:val="21"/>
              </w:rPr>
              <w:t>比亚迪</w:t>
            </w:r>
          </w:p>
        </w:tc>
        <w:tc>
          <w:tcPr>
            <w:tcW w:w="2880" w:type="dxa"/>
            <w:vAlign w:val="center"/>
          </w:tcPr>
          <w:p w14:paraId="4A4EF959" w14:textId="77777777" w:rsidR="00B90C2A" w:rsidRDefault="008F3DD6">
            <w:pPr>
              <w:jc w:val="right"/>
            </w:pPr>
            <w:r>
              <w:rPr>
                <w:rFonts w:eastAsiaTheme="minorEastAsia"/>
                <w:szCs w:val="21"/>
              </w:rPr>
              <w:t>5,891,892.10</w:t>
            </w:r>
          </w:p>
        </w:tc>
        <w:tc>
          <w:tcPr>
            <w:tcW w:w="1620" w:type="dxa"/>
            <w:vAlign w:val="center"/>
          </w:tcPr>
          <w:p w14:paraId="52C0AD56" w14:textId="77777777" w:rsidR="00B90C2A" w:rsidRDefault="008F3DD6">
            <w:pPr>
              <w:jc w:val="right"/>
            </w:pPr>
            <w:r>
              <w:rPr>
                <w:rFonts w:eastAsiaTheme="minorEastAsia"/>
                <w:szCs w:val="21"/>
              </w:rPr>
              <w:t>2.84</w:t>
            </w:r>
          </w:p>
        </w:tc>
      </w:tr>
      <w:tr w:rsidR="00B90C2A" w14:paraId="2E62EEA3" w14:textId="77777777">
        <w:tc>
          <w:tcPr>
            <w:tcW w:w="870" w:type="dxa"/>
            <w:vAlign w:val="center"/>
          </w:tcPr>
          <w:p w14:paraId="14D6CE82" w14:textId="77777777" w:rsidR="00B90C2A" w:rsidRDefault="008F3DD6">
            <w:pPr>
              <w:jc w:val="center"/>
            </w:pPr>
            <w:r>
              <w:rPr>
                <w:rFonts w:eastAsiaTheme="minorEastAsia"/>
                <w:szCs w:val="21"/>
              </w:rPr>
              <w:t>27</w:t>
            </w:r>
          </w:p>
        </w:tc>
        <w:tc>
          <w:tcPr>
            <w:tcW w:w="1650" w:type="dxa"/>
            <w:vAlign w:val="center"/>
          </w:tcPr>
          <w:p w14:paraId="0FBCFB90" w14:textId="77777777" w:rsidR="00B90C2A" w:rsidRDefault="008F3DD6">
            <w:pPr>
              <w:jc w:val="center"/>
            </w:pPr>
            <w:r>
              <w:rPr>
                <w:rFonts w:eastAsiaTheme="minorEastAsia"/>
                <w:szCs w:val="21"/>
              </w:rPr>
              <w:t>688617</w:t>
            </w:r>
          </w:p>
        </w:tc>
        <w:tc>
          <w:tcPr>
            <w:tcW w:w="1980" w:type="dxa"/>
            <w:vAlign w:val="center"/>
          </w:tcPr>
          <w:p w14:paraId="600B8ED7" w14:textId="77777777" w:rsidR="00B90C2A" w:rsidRDefault="008F3DD6">
            <w:pPr>
              <w:jc w:val="center"/>
            </w:pPr>
            <w:r>
              <w:rPr>
                <w:rFonts w:eastAsiaTheme="minorEastAsia"/>
                <w:szCs w:val="21"/>
              </w:rPr>
              <w:t>惠泰医疗</w:t>
            </w:r>
          </w:p>
        </w:tc>
        <w:tc>
          <w:tcPr>
            <w:tcW w:w="2880" w:type="dxa"/>
            <w:vAlign w:val="center"/>
          </w:tcPr>
          <w:p w14:paraId="3673AB8B" w14:textId="77777777" w:rsidR="00B90C2A" w:rsidRDefault="008F3DD6">
            <w:pPr>
              <w:jc w:val="right"/>
            </w:pPr>
            <w:r>
              <w:rPr>
                <w:rFonts w:eastAsiaTheme="minorEastAsia"/>
                <w:szCs w:val="21"/>
              </w:rPr>
              <w:t>5,742,806.99</w:t>
            </w:r>
          </w:p>
        </w:tc>
        <w:tc>
          <w:tcPr>
            <w:tcW w:w="1620" w:type="dxa"/>
            <w:vAlign w:val="center"/>
          </w:tcPr>
          <w:p w14:paraId="0E88BA62" w14:textId="77777777" w:rsidR="00B90C2A" w:rsidRDefault="008F3DD6">
            <w:pPr>
              <w:jc w:val="right"/>
            </w:pPr>
            <w:r>
              <w:rPr>
                <w:rFonts w:eastAsiaTheme="minorEastAsia"/>
                <w:szCs w:val="21"/>
              </w:rPr>
              <w:t>2.77</w:t>
            </w:r>
          </w:p>
        </w:tc>
      </w:tr>
      <w:tr w:rsidR="00B90C2A" w14:paraId="087B2237" w14:textId="77777777">
        <w:tc>
          <w:tcPr>
            <w:tcW w:w="870" w:type="dxa"/>
            <w:vAlign w:val="center"/>
          </w:tcPr>
          <w:p w14:paraId="24699D10" w14:textId="77777777" w:rsidR="00B90C2A" w:rsidRDefault="008F3DD6">
            <w:pPr>
              <w:jc w:val="center"/>
            </w:pPr>
            <w:r>
              <w:rPr>
                <w:rFonts w:eastAsiaTheme="minorEastAsia"/>
                <w:szCs w:val="21"/>
              </w:rPr>
              <w:t>28</w:t>
            </w:r>
          </w:p>
        </w:tc>
        <w:tc>
          <w:tcPr>
            <w:tcW w:w="1650" w:type="dxa"/>
            <w:vAlign w:val="center"/>
          </w:tcPr>
          <w:p w14:paraId="02BB2AFC" w14:textId="77777777" w:rsidR="00B90C2A" w:rsidRDefault="008F3DD6">
            <w:pPr>
              <w:jc w:val="center"/>
            </w:pPr>
            <w:r>
              <w:rPr>
                <w:rFonts w:eastAsiaTheme="minorEastAsia"/>
                <w:szCs w:val="21"/>
              </w:rPr>
              <w:t>300502</w:t>
            </w:r>
          </w:p>
        </w:tc>
        <w:tc>
          <w:tcPr>
            <w:tcW w:w="1980" w:type="dxa"/>
            <w:vAlign w:val="center"/>
          </w:tcPr>
          <w:p w14:paraId="616CB38D" w14:textId="77777777" w:rsidR="00B90C2A" w:rsidRDefault="008F3DD6">
            <w:pPr>
              <w:jc w:val="center"/>
            </w:pPr>
            <w:r>
              <w:rPr>
                <w:rFonts w:eastAsiaTheme="minorEastAsia"/>
                <w:szCs w:val="21"/>
              </w:rPr>
              <w:t>新易盛</w:t>
            </w:r>
          </w:p>
        </w:tc>
        <w:tc>
          <w:tcPr>
            <w:tcW w:w="2880" w:type="dxa"/>
            <w:vAlign w:val="center"/>
          </w:tcPr>
          <w:p w14:paraId="2231164C" w14:textId="77777777" w:rsidR="00B90C2A" w:rsidRDefault="008F3DD6">
            <w:pPr>
              <w:jc w:val="right"/>
            </w:pPr>
            <w:r>
              <w:rPr>
                <w:rFonts w:eastAsiaTheme="minorEastAsia"/>
                <w:szCs w:val="21"/>
              </w:rPr>
              <w:t>5,736,347.00</w:t>
            </w:r>
          </w:p>
        </w:tc>
        <w:tc>
          <w:tcPr>
            <w:tcW w:w="1620" w:type="dxa"/>
            <w:vAlign w:val="center"/>
          </w:tcPr>
          <w:p w14:paraId="50312592" w14:textId="77777777" w:rsidR="00B90C2A" w:rsidRDefault="008F3DD6">
            <w:pPr>
              <w:jc w:val="right"/>
            </w:pPr>
            <w:r>
              <w:rPr>
                <w:rFonts w:eastAsiaTheme="minorEastAsia"/>
                <w:szCs w:val="21"/>
              </w:rPr>
              <w:t>2.76</w:t>
            </w:r>
          </w:p>
        </w:tc>
      </w:tr>
      <w:tr w:rsidR="00B90C2A" w14:paraId="1437B730" w14:textId="77777777">
        <w:tc>
          <w:tcPr>
            <w:tcW w:w="870" w:type="dxa"/>
            <w:vAlign w:val="center"/>
          </w:tcPr>
          <w:p w14:paraId="76DC5917" w14:textId="77777777" w:rsidR="00B90C2A" w:rsidRDefault="008F3DD6">
            <w:pPr>
              <w:jc w:val="center"/>
            </w:pPr>
            <w:r>
              <w:rPr>
                <w:rFonts w:eastAsiaTheme="minorEastAsia"/>
                <w:szCs w:val="21"/>
              </w:rPr>
              <w:t>29</w:t>
            </w:r>
          </w:p>
        </w:tc>
        <w:tc>
          <w:tcPr>
            <w:tcW w:w="1650" w:type="dxa"/>
            <w:vAlign w:val="center"/>
          </w:tcPr>
          <w:p w14:paraId="7E52C1A3" w14:textId="77777777" w:rsidR="00B90C2A" w:rsidRDefault="008F3DD6">
            <w:pPr>
              <w:jc w:val="center"/>
            </w:pPr>
            <w:r>
              <w:rPr>
                <w:rFonts w:eastAsiaTheme="minorEastAsia"/>
                <w:szCs w:val="21"/>
              </w:rPr>
              <w:t>600985</w:t>
            </w:r>
          </w:p>
        </w:tc>
        <w:tc>
          <w:tcPr>
            <w:tcW w:w="1980" w:type="dxa"/>
            <w:vAlign w:val="center"/>
          </w:tcPr>
          <w:p w14:paraId="47DB74D6" w14:textId="77777777" w:rsidR="00B90C2A" w:rsidRDefault="008F3DD6">
            <w:pPr>
              <w:jc w:val="center"/>
            </w:pPr>
            <w:r>
              <w:rPr>
                <w:rFonts w:eastAsiaTheme="minorEastAsia"/>
                <w:szCs w:val="21"/>
              </w:rPr>
              <w:t>淮北矿业</w:t>
            </w:r>
          </w:p>
        </w:tc>
        <w:tc>
          <w:tcPr>
            <w:tcW w:w="2880" w:type="dxa"/>
            <w:vAlign w:val="center"/>
          </w:tcPr>
          <w:p w14:paraId="491E21DD" w14:textId="77777777" w:rsidR="00B90C2A" w:rsidRDefault="008F3DD6">
            <w:pPr>
              <w:jc w:val="right"/>
            </w:pPr>
            <w:r>
              <w:rPr>
                <w:rFonts w:eastAsiaTheme="minorEastAsia"/>
                <w:szCs w:val="21"/>
              </w:rPr>
              <w:t>5,631,861.00</w:t>
            </w:r>
          </w:p>
        </w:tc>
        <w:tc>
          <w:tcPr>
            <w:tcW w:w="1620" w:type="dxa"/>
            <w:vAlign w:val="center"/>
          </w:tcPr>
          <w:p w14:paraId="2405F93F" w14:textId="77777777" w:rsidR="00B90C2A" w:rsidRDefault="008F3DD6">
            <w:pPr>
              <w:jc w:val="right"/>
            </w:pPr>
            <w:r>
              <w:rPr>
                <w:rFonts w:eastAsiaTheme="minorEastAsia"/>
                <w:szCs w:val="21"/>
              </w:rPr>
              <w:t>2.71</w:t>
            </w:r>
          </w:p>
        </w:tc>
      </w:tr>
      <w:tr w:rsidR="00B90C2A" w14:paraId="51FD2395" w14:textId="77777777">
        <w:tc>
          <w:tcPr>
            <w:tcW w:w="870" w:type="dxa"/>
            <w:vAlign w:val="center"/>
          </w:tcPr>
          <w:p w14:paraId="387B62FC" w14:textId="77777777" w:rsidR="00B90C2A" w:rsidRDefault="008F3DD6">
            <w:pPr>
              <w:jc w:val="center"/>
            </w:pPr>
            <w:r>
              <w:rPr>
                <w:rFonts w:eastAsiaTheme="minorEastAsia"/>
                <w:szCs w:val="21"/>
              </w:rPr>
              <w:lastRenderedPageBreak/>
              <w:t>30</w:t>
            </w:r>
          </w:p>
        </w:tc>
        <w:tc>
          <w:tcPr>
            <w:tcW w:w="1650" w:type="dxa"/>
            <w:vAlign w:val="center"/>
          </w:tcPr>
          <w:p w14:paraId="70914060" w14:textId="77777777" w:rsidR="00B90C2A" w:rsidRDefault="008F3DD6">
            <w:pPr>
              <w:jc w:val="center"/>
            </w:pPr>
            <w:r>
              <w:rPr>
                <w:rFonts w:eastAsiaTheme="minorEastAsia"/>
                <w:szCs w:val="21"/>
              </w:rPr>
              <w:t>688120</w:t>
            </w:r>
          </w:p>
        </w:tc>
        <w:tc>
          <w:tcPr>
            <w:tcW w:w="1980" w:type="dxa"/>
            <w:vAlign w:val="center"/>
          </w:tcPr>
          <w:p w14:paraId="0F5F931F" w14:textId="77777777" w:rsidR="00B90C2A" w:rsidRDefault="008F3DD6">
            <w:pPr>
              <w:jc w:val="center"/>
            </w:pPr>
            <w:r>
              <w:rPr>
                <w:rFonts w:eastAsiaTheme="minorEastAsia"/>
                <w:szCs w:val="21"/>
              </w:rPr>
              <w:t>华海清科</w:t>
            </w:r>
          </w:p>
        </w:tc>
        <w:tc>
          <w:tcPr>
            <w:tcW w:w="2880" w:type="dxa"/>
            <w:vAlign w:val="center"/>
          </w:tcPr>
          <w:p w14:paraId="609BC3A2" w14:textId="77777777" w:rsidR="00B90C2A" w:rsidRDefault="008F3DD6">
            <w:pPr>
              <w:jc w:val="right"/>
            </w:pPr>
            <w:r>
              <w:rPr>
                <w:rFonts w:eastAsiaTheme="minorEastAsia"/>
                <w:szCs w:val="21"/>
              </w:rPr>
              <w:t>5,445,709.56</w:t>
            </w:r>
          </w:p>
        </w:tc>
        <w:tc>
          <w:tcPr>
            <w:tcW w:w="1620" w:type="dxa"/>
            <w:vAlign w:val="center"/>
          </w:tcPr>
          <w:p w14:paraId="52AD009B" w14:textId="77777777" w:rsidR="00B90C2A" w:rsidRDefault="008F3DD6">
            <w:pPr>
              <w:jc w:val="right"/>
            </w:pPr>
            <w:r>
              <w:rPr>
                <w:rFonts w:eastAsiaTheme="minorEastAsia"/>
                <w:szCs w:val="21"/>
              </w:rPr>
              <w:t>2.62</w:t>
            </w:r>
          </w:p>
        </w:tc>
      </w:tr>
      <w:tr w:rsidR="00B90C2A" w14:paraId="1BA5CFFB" w14:textId="77777777">
        <w:tc>
          <w:tcPr>
            <w:tcW w:w="870" w:type="dxa"/>
            <w:vAlign w:val="center"/>
          </w:tcPr>
          <w:p w14:paraId="774AECD5" w14:textId="77777777" w:rsidR="00B90C2A" w:rsidRDefault="008F3DD6">
            <w:pPr>
              <w:jc w:val="center"/>
            </w:pPr>
            <w:r>
              <w:rPr>
                <w:rFonts w:eastAsiaTheme="minorEastAsia"/>
                <w:szCs w:val="21"/>
              </w:rPr>
              <w:t>31</w:t>
            </w:r>
          </w:p>
        </w:tc>
        <w:tc>
          <w:tcPr>
            <w:tcW w:w="1650" w:type="dxa"/>
            <w:vAlign w:val="center"/>
          </w:tcPr>
          <w:p w14:paraId="106CA231" w14:textId="77777777" w:rsidR="00B90C2A" w:rsidRDefault="008F3DD6">
            <w:pPr>
              <w:jc w:val="center"/>
            </w:pPr>
            <w:r>
              <w:rPr>
                <w:rFonts w:eastAsiaTheme="minorEastAsia"/>
                <w:szCs w:val="21"/>
              </w:rPr>
              <w:t>300014</w:t>
            </w:r>
          </w:p>
        </w:tc>
        <w:tc>
          <w:tcPr>
            <w:tcW w:w="1980" w:type="dxa"/>
            <w:vAlign w:val="center"/>
          </w:tcPr>
          <w:p w14:paraId="3296DA30" w14:textId="77777777" w:rsidR="00B90C2A" w:rsidRDefault="008F3DD6">
            <w:pPr>
              <w:jc w:val="center"/>
            </w:pPr>
            <w:r>
              <w:rPr>
                <w:rFonts w:eastAsiaTheme="minorEastAsia"/>
                <w:szCs w:val="21"/>
              </w:rPr>
              <w:t>亿纬锂能</w:t>
            </w:r>
          </w:p>
        </w:tc>
        <w:tc>
          <w:tcPr>
            <w:tcW w:w="2880" w:type="dxa"/>
            <w:vAlign w:val="center"/>
          </w:tcPr>
          <w:p w14:paraId="603D399A" w14:textId="77777777" w:rsidR="00B90C2A" w:rsidRDefault="008F3DD6">
            <w:pPr>
              <w:jc w:val="right"/>
            </w:pPr>
            <w:r>
              <w:rPr>
                <w:rFonts w:eastAsiaTheme="minorEastAsia"/>
                <w:szCs w:val="21"/>
              </w:rPr>
              <w:t>5,322,978.00</w:t>
            </w:r>
          </w:p>
        </w:tc>
        <w:tc>
          <w:tcPr>
            <w:tcW w:w="1620" w:type="dxa"/>
            <w:vAlign w:val="center"/>
          </w:tcPr>
          <w:p w14:paraId="27D7C4CE" w14:textId="77777777" w:rsidR="00B90C2A" w:rsidRDefault="008F3DD6">
            <w:pPr>
              <w:jc w:val="right"/>
            </w:pPr>
            <w:r>
              <w:rPr>
                <w:rFonts w:eastAsiaTheme="minorEastAsia"/>
                <w:szCs w:val="21"/>
              </w:rPr>
              <w:t>2.56</w:t>
            </w:r>
          </w:p>
        </w:tc>
      </w:tr>
      <w:tr w:rsidR="00B90C2A" w14:paraId="5D2939FB" w14:textId="77777777">
        <w:tc>
          <w:tcPr>
            <w:tcW w:w="870" w:type="dxa"/>
            <w:vAlign w:val="center"/>
          </w:tcPr>
          <w:p w14:paraId="43288C0D" w14:textId="77777777" w:rsidR="00B90C2A" w:rsidRDefault="008F3DD6">
            <w:pPr>
              <w:jc w:val="center"/>
            </w:pPr>
            <w:r>
              <w:rPr>
                <w:rFonts w:eastAsiaTheme="minorEastAsia"/>
                <w:szCs w:val="21"/>
              </w:rPr>
              <w:t>32</w:t>
            </w:r>
          </w:p>
        </w:tc>
        <w:tc>
          <w:tcPr>
            <w:tcW w:w="1650" w:type="dxa"/>
            <w:vAlign w:val="center"/>
          </w:tcPr>
          <w:p w14:paraId="0591AD96" w14:textId="77777777" w:rsidR="00B90C2A" w:rsidRDefault="008F3DD6">
            <w:pPr>
              <w:jc w:val="center"/>
            </w:pPr>
            <w:r>
              <w:rPr>
                <w:rFonts w:eastAsiaTheme="minorEastAsia"/>
                <w:szCs w:val="21"/>
              </w:rPr>
              <w:t>002850</w:t>
            </w:r>
          </w:p>
        </w:tc>
        <w:tc>
          <w:tcPr>
            <w:tcW w:w="1980" w:type="dxa"/>
            <w:vAlign w:val="center"/>
          </w:tcPr>
          <w:p w14:paraId="40BD0552" w14:textId="77777777" w:rsidR="00B90C2A" w:rsidRDefault="008F3DD6">
            <w:pPr>
              <w:jc w:val="center"/>
            </w:pPr>
            <w:r>
              <w:rPr>
                <w:rFonts w:eastAsiaTheme="minorEastAsia"/>
                <w:szCs w:val="21"/>
              </w:rPr>
              <w:t>科达利</w:t>
            </w:r>
          </w:p>
        </w:tc>
        <w:tc>
          <w:tcPr>
            <w:tcW w:w="2880" w:type="dxa"/>
            <w:vAlign w:val="center"/>
          </w:tcPr>
          <w:p w14:paraId="2E81EC9D" w14:textId="77777777" w:rsidR="00B90C2A" w:rsidRDefault="008F3DD6">
            <w:pPr>
              <w:jc w:val="right"/>
            </w:pPr>
            <w:r>
              <w:rPr>
                <w:rFonts w:eastAsiaTheme="minorEastAsia"/>
                <w:szCs w:val="21"/>
              </w:rPr>
              <w:t>5,158,581.00</w:t>
            </w:r>
          </w:p>
        </w:tc>
        <w:tc>
          <w:tcPr>
            <w:tcW w:w="1620" w:type="dxa"/>
            <w:vAlign w:val="center"/>
          </w:tcPr>
          <w:p w14:paraId="495F03FF" w14:textId="77777777" w:rsidR="00B90C2A" w:rsidRDefault="008F3DD6">
            <w:pPr>
              <w:jc w:val="right"/>
            </w:pPr>
            <w:r>
              <w:rPr>
                <w:rFonts w:eastAsiaTheme="minorEastAsia"/>
                <w:szCs w:val="21"/>
              </w:rPr>
              <w:t>2.49</w:t>
            </w:r>
          </w:p>
        </w:tc>
      </w:tr>
      <w:tr w:rsidR="00B90C2A" w14:paraId="30526950" w14:textId="77777777">
        <w:tc>
          <w:tcPr>
            <w:tcW w:w="870" w:type="dxa"/>
            <w:vAlign w:val="center"/>
          </w:tcPr>
          <w:p w14:paraId="11A2450D" w14:textId="77777777" w:rsidR="00B90C2A" w:rsidRDefault="008F3DD6">
            <w:pPr>
              <w:jc w:val="center"/>
            </w:pPr>
            <w:r>
              <w:rPr>
                <w:rFonts w:eastAsiaTheme="minorEastAsia"/>
                <w:szCs w:val="21"/>
              </w:rPr>
              <w:t>33</w:t>
            </w:r>
          </w:p>
        </w:tc>
        <w:tc>
          <w:tcPr>
            <w:tcW w:w="1650" w:type="dxa"/>
            <w:vAlign w:val="center"/>
          </w:tcPr>
          <w:p w14:paraId="193FC8A9" w14:textId="77777777" w:rsidR="00B90C2A" w:rsidRDefault="008F3DD6">
            <w:pPr>
              <w:jc w:val="center"/>
            </w:pPr>
            <w:r>
              <w:rPr>
                <w:rFonts w:eastAsiaTheme="minorEastAsia"/>
                <w:szCs w:val="21"/>
              </w:rPr>
              <w:t>000596</w:t>
            </w:r>
          </w:p>
        </w:tc>
        <w:tc>
          <w:tcPr>
            <w:tcW w:w="1980" w:type="dxa"/>
            <w:vAlign w:val="center"/>
          </w:tcPr>
          <w:p w14:paraId="3F01B311" w14:textId="77777777" w:rsidR="00B90C2A" w:rsidRDefault="008F3DD6">
            <w:pPr>
              <w:jc w:val="center"/>
            </w:pPr>
            <w:r>
              <w:rPr>
                <w:rFonts w:eastAsiaTheme="minorEastAsia"/>
                <w:szCs w:val="21"/>
              </w:rPr>
              <w:t>古井贡酒</w:t>
            </w:r>
          </w:p>
        </w:tc>
        <w:tc>
          <w:tcPr>
            <w:tcW w:w="2880" w:type="dxa"/>
            <w:vAlign w:val="center"/>
          </w:tcPr>
          <w:p w14:paraId="3F3F6B71" w14:textId="77777777" w:rsidR="00B90C2A" w:rsidRDefault="008F3DD6">
            <w:pPr>
              <w:jc w:val="right"/>
            </w:pPr>
            <w:r>
              <w:rPr>
                <w:rFonts w:eastAsiaTheme="minorEastAsia"/>
                <w:szCs w:val="21"/>
              </w:rPr>
              <w:t>4,959,058.00</w:t>
            </w:r>
          </w:p>
        </w:tc>
        <w:tc>
          <w:tcPr>
            <w:tcW w:w="1620" w:type="dxa"/>
            <w:vAlign w:val="center"/>
          </w:tcPr>
          <w:p w14:paraId="7F09A6D6" w14:textId="77777777" w:rsidR="00B90C2A" w:rsidRDefault="008F3DD6">
            <w:pPr>
              <w:jc w:val="right"/>
            </w:pPr>
            <w:r>
              <w:rPr>
                <w:rFonts w:eastAsiaTheme="minorEastAsia"/>
                <w:szCs w:val="21"/>
              </w:rPr>
              <w:t>2.39</w:t>
            </w:r>
          </w:p>
        </w:tc>
      </w:tr>
      <w:tr w:rsidR="00B90C2A" w14:paraId="1BAEDA30" w14:textId="77777777">
        <w:tc>
          <w:tcPr>
            <w:tcW w:w="870" w:type="dxa"/>
            <w:vAlign w:val="center"/>
          </w:tcPr>
          <w:p w14:paraId="649EE86B" w14:textId="77777777" w:rsidR="00B90C2A" w:rsidRDefault="008F3DD6">
            <w:pPr>
              <w:jc w:val="center"/>
            </w:pPr>
            <w:r>
              <w:rPr>
                <w:rFonts w:eastAsiaTheme="minorEastAsia"/>
                <w:szCs w:val="21"/>
              </w:rPr>
              <w:t>34</w:t>
            </w:r>
          </w:p>
        </w:tc>
        <w:tc>
          <w:tcPr>
            <w:tcW w:w="1650" w:type="dxa"/>
            <w:vAlign w:val="center"/>
          </w:tcPr>
          <w:p w14:paraId="3F474037" w14:textId="77777777" w:rsidR="00B90C2A" w:rsidRDefault="008F3DD6">
            <w:pPr>
              <w:jc w:val="center"/>
            </w:pPr>
            <w:r>
              <w:rPr>
                <w:rFonts w:eastAsiaTheme="minorEastAsia"/>
                <w:szCs w:val="21"/>
              </w:rPr>
              <w:t>600079</w:t>
            </w:r>
          </w:p>
        </w:tc>
        <w:tc>
          <w:tcPr>
            <w:tcW w:w="1980" w:type="dxa"/>
            <w:vAlign w:val="center"/>
          </w:tcPr>
          <w:p w14:paraId="2B7754AD" w14:textId="77777777" w:rsidR="00B90C2A" w:rsidRDefault="008F3DD6">
            <w:pPr>
              <w:jc w:val="center"/>
            </w:pPr>
            <w:r>
              <w:rPr>
                <w:rFonts w:eastAsiaTheme="minorEastAsia"/>
                <w:szCs w:val="21"/>
              </w:rPr>
              <w:t>人福医药</w:t>
            </w:r>
          </w:p>
        </w:tc>
        <w:tc>
          <w:tcPr>
            <w:tcW w:w="2880" w:type="dxa"/>
            <w:vAlign w:val="center"/>
          </w:tcPr>
          <w:p w14:paraId="1BF82A65" w14:textId="77777777" w:rsidR="00B90C2A" w:rsidRDefault="008F3DD6">
            <w:pPr>
              <w:jc w:val="right"/>
            </w:pPr>
            <w:r>
              <w:rPr>
                <w:rFonts w:eastAsiaTheme="minorEastAsia"/>
                <w:szCs w:val="21"/>
              </w:rPr>
              <w:t>4,836,860.00</w:t>
            </w:r>
          </w:p>
        </w:tc>
        <w:tc>
          <w:tcPr>
            <w:tcW w:w="1620" w:type="dxa"/>
            <w:vAlign w:val="center"/>
          </w:tcPr>
          <w:p w14:paraId="1A7F2B5A" w14:textId="77777777" w:rsidR="00B90C2A" w:rsidRDefault="008F3DD6">
            <w:pPr>
              <w:jc w:val="right"/>
            </w:pPr>
            <w:r>
              <w:rPr>
                <w:rFonts w:eastAsiaTheme="minorEastAsia"/>
                <w:szCs w:val="21"/>
              </w:rPr>
              <w:t>2.33</w:t>
            </w:r>
          </w:p>
        </w:tc>
      </w:tr>
      <w:tr w:rsidR="00B90C2A" w14:paraId="46FF5A53" w14:textId="77777777">
        <w:tc>
          <w:tcPr>
            <w:tcW w:w="870" w:type="dxa"/>
            <w:vAlign w:val="center"/>
          </w:tcPr>
          <w:p w14:paraId="1DF529A6" w14:textId="77777777" w:rsidR="00B90C2A" w:rsidRDefault="008F3DD6">
            <w:pPr>
              <w:jc w:val="center"/>
            </w:pPr>
            <w:r>
              <w:rPr>
                <w:rFonts w:eastAsiaTheme="minorEastAsia"/>
                <w:szCs w:val="21"/>
              </w:rPr>
              <w:t>35</w:t>
            </w:r>
          </w:p>
        </w:tc>
        <w:tc>
          <w:tcPr>
            <w:tcW w:w="1650" w:type="dxa"/>
            <w:vAlign w:val="center"/>
          </w:tcPr>
          <w:p w14:paraId="614B8059" w14:textId="77777777" w:rsidR="00B90C2A" w:rsidRDefault="008F3DD6">
            <w:pPr>
              <w:jc w:val="center"/>
            </w:pPr>
            <w:r>
              <w:rPr>
                <w:rFonts w:eastAsiaTheme="minorEastAsia"/>
                <w:szCs w:val="21"/>
              </w:rPr>
              <w:t>300832</w:t>
            </w:r>
          </w:p>
        </w:tc>
        <w:tc>
          <w:tcPr>
            <w:tcW w:w="1980" w:type="dxa"/>
            <w:vAlign w:val="center"/>
          </w:tcPr>
          <w:p w14:paraId="2887B545" w14:textId="77777777" w:rsidR="00B90C2A" w:rsidRDefault="008F3DD6">
            <w:pPr>
              <w:jc w:val="center"/>
            </w:pPr>
            <w:r>
              <w:rPr>
                <w:rFonts w:eastAsiaTheme="minorEastAsia"/>
                <w:szCs w:val="21"/>
              </w:rPr>
              <w:t>新产业</w:t>
            </w:r>
          </w:p>
        </w:tc>
        <w:tc>
          <w:tcPr>
            <w:tcW w:w="2880" w:type="dxa"/>
            <w:vAlign w:val="center"/>
          </w:tcPr>
          <w:p w14:paraId="7941D0DC" w14:textId="77777777" w:rsidR="00B90C2A" w:rsidRDefault="008F3DD6">
            <w:pPr>
              <w:jc w:val="right"/>
            </w:pPr>
            <w:r>
              <w:rPr>
                <w:rFonts w:eastAsiaTheme="minorEastAsia"/>
                <w:szCs w:val="21"/>
              </w:rPr>
              <w:t>4,791,567.00</w:t>
            </w:r>
          </w:p>
        </w:tc>
        <w:tc>
          <w:tcPr>
            <w:tcW w:w="1620" w:type="dxa"/>
            <w:vAlign w:val="center"/>
          </w:tcPr>
          <w:p w14:paraId="6CF67BFC" w14:textId="77777777" w:rsidR="00B90C2A" w:rsidRDefault="008F3DD6">
            <w:pPr>
              <w:jc w:val="right"/>
            </w:pPr>
            <w:r>
              <w:rPr>
                <w:rFonts w:eastAsiaTheme="minorEastAsia"/>
                <w:szCs w:val="21"/>
              </w:rPr>
              <w:t>2.31</w:t>
            </w:r>
          </w:p>
        </w:tc>
      </w:tr>
      <w:tr w:rsidR="00B90C2A" w14:paraId="51BACD8C" w14:textId="77777777">
        <w:tc>
          <w:tcPr>
            <w:tcW w:w="870" w:type="dxa"/>
            <w:vAlign w:val="center"/>
          </w:tcPr>
          <w:p w14:paraId="4D38EBA8" w14:textId="77777777" w:rsidR="00B90C2A" w:rsidRDefault="008F3DD6">
            <w:pPr>
              <w:jc w:val="center"/>
            </w:pPr>
            <w:r>
              <w:rPr>
                <w:rFonts w:eastAsiaTheme="minorEastAsia"/>
                <w:szCs w:val="21"/>
              </w:rPr>
              <w:t>36</w:t>
            </w:r>
          </w:p>
        </w:tc>
        <w:tc>
          <w:tcPr>
            <w:tcW w:w="1650" w:type="dxa"/>
            <w:vAlign w:val="center"/>
          </w:tcPr>
          <w:p w14:paraId="1BB56D24" w14:textId="77777777" w:rsidR="00B90C2A" w:rsidRDefault="008F3DD6">
            <w:pPr>
              <w:jc w:val="center"/>
            </w:pPr>
            <w:r>
              <w:rPr>
                <w:rFonts w:eastAsiaTheme="minorEastAsia"/>
                <w:szCs w:val="21"/>
              </w:rPr>
              <w:t>300274</w:t>
            </w:r>
          </w:p>
        </w:tc>
        <w:tc>
          <w:tcPr>
            <w:tcW w:w="1980" w:type="dxa"/>
            <w:vAlign w:val="center"/>
          </w:tcPr>
          <w:p w14:paraId="1A28C124" w14:textId="77777777" w:rsidR="00B90C2A" w:rsidRDefault="008F3DD6">
            <w:pPr>
              <w:jc w:val="center"/>
            </w:pPr>
            <w:r>
              <w:rPr>
                <w:rFonts w:eastAsiaTheme="minorEastAsia"/>
                <w:szCs w:val="21"/>
              </w:rPr>
              <w:t>阳光电源</w:t>
            </w:r>
          </w:p>
        </w:tc>
        <w:tc>
          <w:tcPr>
            <w:tcW w:w="2880" w:type="dxa"/>
            <w:vAlign w:val="center"/>
          </w:tcPr>
          <w:p w14:paraId="28864B5C" w14:textId="77777777" w:rsidR="00B90C2A" w:rsidRDefault="008F3DD6">
            <w:pPr>
              <w:jc w:val="right"/>
            </w:pPr>
            <w:r>
              <w:rPr>
                <w:rFonts w:eastAsiaTheme="minorEastAsia"/>
                <w:szCs w:val="21"/>
              </w:rPr>
              <w:t>4,706,609.08</w:t>
            </w:r>
          </w:p>
        </w:tc>
        <w:tc>
          <w:tcPr>
            <w:tcW w:w="1620" w:type="dxa"/>
            <w:vAlign w:val="center"/>
          </w:tcPr>
          <w:p w14:paraId="4305D4A0" w14:textId="77777777" w:rsidR="00B90C2A" w:rsidRDefault="008F3DD6">
            <w:pPr>
              <w:jc w:val="right"/>
            </w:pPr>
            <w:r>
              <w:rPr>
                <w:rFonts w:eastAsiaTheme="minorEastAsia"/>
                <w:szCs w:val="21"/>
              </w:rPr>
              <w:t>2.27</w:t>
            </w:r>
          </w:p>
        </w:tc>
      </w:tr>
      <w:tr w:rsidR="00B90C2A" w14:paraId="299979E6" w14:textId="77777777">
        <w:tc>
          <w:tcPr>
            <w:tcW w:w="870" w:type="dxa"/>
            <w:vAlign w:val="center"/>
          </w:tcPr>
          <w:p w14:paraId="066C6262" w14:textId="77777777" w:rsidR="00B90C2A" w:rsidRDefault="008F3DD6">
            <w:pPr>
              <w:jc w:val="center"/>
            </w:pPr>
            <w:r>
              <w:rPr>
                <w:rFonts w:eastAsiaTheme="minorEastAsia"/>
                <w:szCs w:val="21"/>
              </w:rPr>
              <w:t>37</w:t>
            </w:r>
          </w:p>
        </w:tc>
        <w:tc>
          <w:tcPr>
            <w:tcW w:w="1650" w:type="dxa"/>
            <w:vAlign w:val="center"/>
          </w:tcPr>
          <w:p w14:paraId="0706FA02" w14:textId="77777777" w:rsidR="00B90C2A" w:rsidRDefault="008F3DD6">
            <w:pPr>
              <w:jc w:val="center"/>
            </w:pPr>
            <w:r>
              <w:rPr>
                <w:rFonts w:eastAsiaTheme="minorEastAsia"/>
                <w:szCs w:val="21"/>
              </w:rPr>
              <w:t>688506</w:t>
            </w:r>
          </w:p>
        </w:tc>
        <w:tc>
          <w:tcPr>
            <w:tcW w:w="1980" w:type="dxa"/>
            <w:vAlign w:val="center"/>
          </w:tcPr>
          <w:p w14:paraId="31B1DF3E" w14:textId="77777777" w:rsidR="00B90C2A" w:rsidRDefault="008F3DD6">
            <w:pPr>
              <w:jc w:val="center"/>
            </w:pPr>
            <w:r>
              <w:rPr>
                <w:rFonts w:eastAsiaTheme="minorEastAsia"/>
                <w:szCs w:val="21"/>
              </w:rPr>
              <w:t>百利天恒</w:t>
            </w:r>
          </w:p>
        </w:tc>
        <w:tc>
          <w:tcPr>
            <w:tcW w:w="2880" w:type="dxa"/>
            <w:vAlign w:val="center"/>
          </w:tcPr>
          <w:p w14:paraId="0FCE1010" w14:textId="77777777" w:rsidR="00B90C2A" w:rsidRDefault="008F3DD6">
            <w:pPr>
              <w:jc w:val="right"/>
            </w:pPr>
            <w:r>
              <w:rPr>
                <w:rFonts w:eastAsiaTheme="minorEastAsia"/>
                <w:szCs w:val="21"/>
              </w:rPr>
              <w:t>4,686,341.57</w:t>
            </w:r>
          </w:p>
        </w:tc>
        <w:tc>
          <w:tcPr>
            <w:tcW w:w="1620" w:type="dxa"/>
            <w:vAlign w:val="center"/>
          </w:tcPr>
          <w:p w14:paraId="6F4AF4AD" w14:textId="77777777" w:rsidR="00B90C2A" w:rsidRDefault="008F3DD6">
            <w:pPr>
              <w:jc w:val="right"/>
            </w:pPr>
            <w:r>
              <w:rPr>
                <w:rFonts w:eastAsiaTheme="minorEastAsia"/>
                <w:szCs w:val="21"/>
              </w:rPr>
              <w:t>2.26</w:t>
            </w:r>
          </w:p>
        </w:tc>
      </w:tr>
      <w:tr w:rsidR="00B90C2A" w14:paraId="40C6F902" w14:textId="77777777">
        <w:tc>
          <w:tcPr>
            <w:tcW w:w="870" w:type="dxa"/>
            <w:vAlign w:val="center"/>
          </w:tcPr>
          <w:p w14:paraId="7FE63981" w14:textId="77777777" w:rsidR="00B90C2A" w:rsidRDefault="008F3DD6">
            <w:pPr>
              <w:jc w:val="center"/>
            </w:pPr>
            <w:r>
              <w:rPr>
                <w:rFonts w:eastAsiaTheme="minorEastAsia"/>
                <w:szCs w:val="21"/>
              </w:rPr>
              <w:t>38</w:t>
            </w:r>
          </w:p>
        </w:tc>
        <w:tc>
          <w:tcPr>
            <w:tcW w:w="1650" w:type="dxa"/>
            <w:vAlign w:val="center"/>
          </w:tcPr>
          <w:p w14:paraId="3E38F89C" w14:textId="77777777" w:rsidR="00B90C2A" w:rsidRDefault="008F3DD6">
            <w:pPr>
              <w:jc w:val="center"/>
            </w:pPr>
            <w:r>
              <w:rPr>
                <w:rFonts w:eastAsiaTheme="minorEastAsia"/>
                <w:szCs w:val="21"/>
              </w:rPr>
              <w:t>603699</w:t>
            </w:r>
          </w:p>
        </w:tc>
        <w:tc>
          <w:tcPr>
            <w:tcW w:w="1980" w:type="dxa"/>
            <w:vAlign w:val="center"/>
          </w:tcPr>
          <w:p w14:paraId="2AA63E22" w14:textId="77777777" w:rsidR="00B90C2A" w:rsidRDefault="008F3DD6">
            <w:pPr>
              <w:jc w:val="center"/>
            </w:pPr>
            <w:r>
              <w:rPr>
                <w:rFonts w:eastAsiaTheme="minorEastAsia"/>
                <w:szCs w:val="21"/>
              </w:rPr>
              <w:t>纽威股份</w:t>
            </w:r>
          </w:p>
        </w:tc>
        <w:tc>
          <w:tcPr>
            <w:tcW w:w="2880" w:type="dxa"/>
            <w:vAlign w:val="center"/>
          </w:tcPr>
          <w:p w14:paraId="46AA6070" w14:textId="77777777" w:rsidR="00B90C2A" w:rsidRDefault="008F3DD6">
            <w:pPr>
              <w:jc w:val="right"/>
            </w:pPr>
            <w:r>
              <w:rPr>
                <w:rFonts w:eastAsiaTheme="minorEastAsia"/>
                <w:szCs w:val="21"/>
              </w:rPr>
              <w:t>4,493,729.00</w:t>
            </w:r>
          </w:p>
        </w:tc>
        <w:tc>
          <w:tcPr>
            <w:tcW w:w="1620" w:type="dxa"/>
            <w:vAlign w:val="center"/>
          </w:tcPr>
          <w:p w14:paraId="11428A79" w14:textId="77777777" w:rsidR="00B90C2A" w:rsidRDefault="008F3DD6">
            <w:pPr>
              <w:jc w:val="right"/>
            </w:pPr>
            <w:r>
              <w:rPr>
                <w:rFonts w:eastAsiaTheme="minorEastAsia"/>
                <w:szCs w:val="21"/>
              </w:rPr>
              <w:t>2.17</w:t>
            </w:r>
          </w:p>
        </w:tc>
      </w:tr>
      <w:tr w:rsidR="00B90C2A" w14:paraId="41AA2554" w14:textId="77777777">
        <w:tc>
          <w:tcPr>
            <w:tcW w:w="870" w:type="dxa"/>
            <w:vAlign w:val="center"/>
          </w:tcPr>
          <w:p w14:paraId="2C4B8C48" w14:textId="77777777" w:rsidR="00B90C2A" w:rsidRDefault="008F3DD6">
            <w:pPr>
              <w:jc w:val="center"/>
            </w:pPr>
            <w:r>
              <w:rPr>
                <w:rFonts w:eastAsiaTheme="minorEastAsia"/>
                <w:szCs w:val="21"/>
              </w:rPr>
              <w:t>39</w:t>
            </w:r>
          </w:p>
        </w:tc>
        <w:tc>
          <w:tcPr>
            <w:tcW w:w="1650" w:type="dxa"/>
            <w:vAlign w:val="center"/>
          </w:tcPr>
          <w:p w14:paraId="695175BA" w14:textId="77777777" w:rsidR="00B90C2A" w:rsidRDefault="008F3DD6">
            <w:pPr>
              <w:jc w:val="center"/>
            </w:pPr>
            <w:r>
              <w:rPr>
                <w:rFonts w:eastAsiaTheme="minorEastAsia"/>
                <w:szCs w:val="21"/>
              </w:rPr>
              <w:t>603993</w:t>
            </w:r>
          </w:p>
        </w:tc>
        <w:tc>
          <w:tcPr>
            <w:tcW w:w="1980" w:type="dxa"/>
            <w:vAlign w:val="center"/>
          </w:tcPr>
          <w:p w14:paraId="751E5D06" w14:textId="77777777" w:rsidR="00B90C2A" w:rsidRDefault="008F3DD6">
            <w:pPr>
              <w:jc w:val="center"/>
            </w:pPr>
            <w:r>
              <w:rPr>
                <w:rFonts w:eastAsiaTheme="minorEastAsia"/>
                <w:szCs w:val="21"/>
              </w:rPr>
              <w:t>洛阳钼业</w:t>
            </w:r>
          </w:p>
        </w:tc>
        <w:tc>
          <w:tcPr>
            <w:tcW w:w="2880" w:type="dxa"/>
            <w:vAlign w:val="center"/>
          </w:tcPr>
          <w:p w14:paraId="28E3A412" w14:textId="77777777" w:rsidR="00B90C2A" w:rsidRDefault="008F3DD6">
            <w:pPr>
              <w:jc w:val="right"/>
            </w:pPr>
            <w:r>
              <w:rPr>
                <w:rFonts w:eastAsiaTheme="minorEastAsia"/>
                <w:szCs w:val="21"/>
              </w:rPr>
              <w:t>4,311,479.00</w:t>
            </w:r>
          </w:p>
        </w:tc>
        <w:tc>
          <w:tcPr>
            <w:tcW w:w="1620" w:type="dxa"/>
            <w:vAlign w:val="center"/>
          </w:tcPr>
          <w:p w14:paraId="401A07CD" w14:textId="77777777" w:rsidR="00B90C2A" w:rsidRDefault="008F3DD6">
            <w:pPr>
              <w:jc w:val="right"/>
            </w:pPr>
            <w:r>
              <w:rPr>
                <w:rFonts w:eastAsiaTheme="minorEastAsia"/>
                <w:szCs w:val="21"/>
              </w:rPr>
              <w:t>2.08</w:t>
            </w:r>
          </w:p>
        </w:tc>
      </w:tr>
    </w:tbl>
    <w:p w14:paraId="3766E9E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227E2FE"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4F3BD3DC"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3DC6E1E4" w14:textId="77777777" w:rsidTr="006D141C">
        <w:tc>
          <w:tcPr>
            <w:tcW w:w="870" w:type="dxa"/>
            <w:vAlign w:val="center"/>
          </w:tcPr>
          <w:p w14:paraId="453B717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147DE61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3CEFADE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51EE882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6EAEE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B90C2A" w14:paraId="2FB33DA5" w14:textId="77777777">
        <w:tc>
          <w:tcPr>
            <w:tcW w:w="870" w:type="dxa"/>
            <w:vAlign w:val="center"/>
          </w:tcPr>
          <w:p w14:paraId="11D4B096" w14:textId="77777777" w:rsidR="00B90C2A" w:rsidRDefault="008F3DD6">
            <w:pPr>
              <w:jc w:val="center"/>
            </w:pPr>
            <w:r>
              <w:rPr>
                <w:rFonts w:eastAsiaTheme="minorEastAsia"/>
                <w:szCs w:val="21"/>
              </w:rPr>
              <w:t>1</w:t>
            </w:r>
          </w:p>
        </w:tc>
        <w:tc>
          <w:tcPr>
            <w:tcW w:w="1650" w:type="dxa"/>
            <w:vAlign w:val="center"/>
          </w:tcPr>
          <w:p w14:paraId="27872C48" w14:textId="77777777" w:rsidR="00B90C2A" w:rsidRDefault="008F3DD6">
            <w:pPr>
              <w:jc w:val="center"/>
            </w:pPr>
            <w:r>
              <w:rPr>
                <w:rFonts w:eastAsiaTheme="minorEastAsia"/>
                <w:szCs w:val="21"/>
              </w:rPr>
              <w:t>000921</w:t>
            </w:r>
          </w:p>
        </w:tc>
        <w:tc>
          <w:tcPr>
            <w:tcW w:w="1980" w:type="dxa"/>
            <w:vAlign w:val="center"/>
          </w:tcPr>
          <w:p w14:paraId="07BA8C11" w14:textId="77777777" w:rsidR="00B90C2A" w:rsidRDefault="008F3DD6">
            <w:pPr>
              <w:jc w:val="center"/>
            </w:pPr>
            <w:r>
              <w:rPr>
                <w:rFonts w:eastAsiaTheme="minorEastAsia"/>
                <w:szCs w:val="21"/>
              </w:rPr>
              <w:t>海信家电</w:t>
            </w:r>
          </w:p>
        </w:tc>
        <w:tc>
          <w:tcPr>
            <w:tcW w:w="2880" w:type="dxa"/>
            <w:vAlign w:val="center"/>
          </w:tcPr>
          <w:p w14:paraId="1A9C2DB6" w14:textId="77777777" w:rsidR="00B90C2A" w:rsidRDefault="008F3DD6">
            <w:pPr>
              <w:jc w:val="right"/>
            </w:pPr>
            <w:r>
              <w:rPr>
                <w:rFonts w:eastAsiaTheme="minorEastAsia"/>
                <w:szCs w:val="21"/>
              </w:rPr>
              <w:t>27,410,739.04</w:t>
            </w:r>
          </w:p>
        </w:tc>
        <w:tc>
          <w:tcPr>
            <w:tcW w:w="1620" w:type="dxa"/>
            <w:vAlign w:val="center"/>
          </w:tcPr>
          <w:p w14:paraId="7492682B" w14:textId="77777777" w:rsidR="00B90C2A" w:rsidRDefault="008F3DD6">
            <w:pPr>
              <w:jc w:val="right"/>
            </w:pPr>
            <w:r>
              <w:rPr>
                <w:rFonts w:eastAsiaTheme="minorEastAsia"/>
                <w:szCs w:val="21"/>
              </w:rPr>
              <w:t>13.21</w:t>
            </w:r>
          </w:p>
        </w:tc>
      </w:tr>
      <w:tr w:rsidR="00B90C2A" w14:paraId="37DCEB9E" w14:textId="77777777">
        <w:tc>
          <w:tcPr>
            <w:tcW w:w="870" w:type="dxa"/>
            <w:vAlign w:val="center"/>
          </w:tcPr>
          <w:p w14:paraId="0A50BEE2" w14:textId="77777777" w:rsidR="00B90C2A" w:rsidRDefault="008F3DD6">
            <w:pPr>
              <w:jc w:val="center"/>
            </w:pPr>
            <w:r>
              <w:rPr>
                <w:rFonts w:eastAsiaTheme="minorEastAsia"/>
                <w:szCs w:val="21"/>
              </w:rPr>
              <w:t>2</w:t>
            </w:r>
          </w:p>
        </w:tc>
        <w:tc>
          <w:tcPr>
            <w:tcW w:w="1650" w:type="dxa"/>
            <w:vAlign w:val="center"/>
          </w:tcPr>
          <w:p w14:paraId="56B792B5" w14:textId="77777777" w:rsidR="00B90C2A" w:rsidRDefault="008F3DD6">
            <w:pPr>
              <w:jc w:val="center"/>
            </w:pPr>
            <w:r>
              <w:rPr>
                <w:rFonts w:eastAsiaTheme="minorEastAsia"/>
                <w:szCs w:val="21"/>
              </w:rPr>
              <w:t>000568</w:t>
            </w:r>
          </w:p>
        </w:tc>
        <w:tc>
          <w:tcPr>
            <w:tcW w:w="1980" w:type="dxa"/>
            <w:vAlign w:val="center"/>
          </w:tcPr>
          <w:p w14:paraId="5B8402D8" w14:textId="77777777" w:rsidR="00B90C2A" w:rsidRDefault="008F3DD6">
            <w:pPr>
              <w:jc w:val="center"/>
            </w:pPr>
            <w:r>
              <w:rPr>
                <w:rFonts w:eastAsiaTheme="minorEastAsia"/>
                <w:szCs w:val="21"/>
              </w:rPr>
              <w:t>泸州老窖</w:t>
            </w:r>
          </w:p>
        </w:tc>
        <w:tc>
          <w:tcPr>
            <w:tcW w:w="2880" w:type="dxa"/>
            <w:vAlign w:val="center"/>
          </w:tcPr>
          <w:p w14:paraId="726DF12E" w14:textId="77777777" w:rsidR="00B90C2A" w:rsidRDefault="008F3DD6">
            <w:pPr>
              <w:jc w:val="right"/>
            </w:pPr>
            <w:r>
              <w:rPr>
                <w:rFonts w:eastAsiaTheme="minorEastAsia"/>
                <w:szCs w:val="21"/>
              </w:rPr>
              <w:t>21,237,322.84</w:t>
            </w:r>
          </w:p>
        </w:tc>
        <w:tc>
          <w:tcPr>
            <w:tcW w:w="1620" w:type="dxa"/>
            <w:vAlign w:val="center"/>
          </w:tcPr>
          <w:p w14:paraId="7ECA744F" w14:textId="77777777" w:rsidR="00B90C2A" w:rsidRDefault="008F3DD6">
            <w:pPr>
              <w:jc w:val="right"/>
            </w:pPr>
            <w:r>
              <w:rPr>
                <w:rFonts w:eastAsiaTheme="minorEastAsia"/>
                <w:szCs w:val="21"/>
              </w:rPr>
              <w:t>10.23</w:t>
            </w:r>
          </w:p>
        </w:tc>
      </w:tr>
      <w:tr w:rsidR="00B90C2A" w14:paraId="4E235C33" w14:textId="77777777">
        <w:tc>
          <w:tcPr>
            <w:tcW w:w="870" w:type="dxa"/>
            <w:vAlign w:val="center"/>
          </w:tcPr>
          <w:p w14:paraId="3147DC0C" w14:textId="77777777" w:rsidR="00B90C2A" w:rsidRDefault="008F3DD6">
            <w:pPr>
              <w:jc w:val="center"/>
            </w:pPr>
            <w:r>
              <w:rPr>
                <w:rFonts w:eastAsiaTheme="minorEastAsia"/>
                <w:szCs w:val="21"/>
              </w:rPr>
              <w:t>3</w:t>
            </w:r>
          </w:p>
        </w:tc>
        <w:tc>
          <w:tcPr>
            <w:tcW w:w="1650" w:type="dxa"/>
            <w:vAlign w:val="center"/>
          </w:tcPr>
          <w:p w14:paraId="2CD1956C" w14:textId="77777777" w:rsidR="00B90C2A" w:rsidRDefault="008F3DD6">
            <w:pPr>
              <w:jc w:val="center"/>
            </w:pPr>
            <w:r>
              <w:rPr>
                <w:rFonts w:eastAsiaTheme="minorEastAsia"/>
                <w:szCs w:val="21"/>
              </w:rPr>
              <w:t>600809</w:t>
            </w:r>
          </w:p>
        </w:tc>
        <w:tc>
          <w:tcPr>
            <w:tcW w:w="1980" w:type="dxa"/>
            <w:vAlign w:val="center"/>
          </w:tcPr>
          <w:p w14:paraId="7F5E1AA2" w14:textId="77777777" w:rsidR="00B90C2A" w:rsidRDefault="008F3DD6">
            <w:pPr>
              <w:jc w:val="center"/>
            </w:pPr>
            <w:r>
              <w:rPr>
                <w:rFonts w:eastAsiaTheme="minorEastAsia"/>
                <w:szCs w:val="21"/>
              </w:rPr>
              <w:t>山西汾酒</w:t>
            </w:r>
          </w:p>
        </w:tc>
        <w:tc>
          <w:tcPr>
            <w:tcW w:w="2880" w:type="dxa"/>
            <w:vAlign w:val="center"/>
          </w:tcPr>
          <w:p w14:paraId="5830C737" w14:textId="77777777" w:rsidR="00B90C2A" w:rsidRDefault="008F3DD6">
            <w:pPr>
              <w:jc w:val="right"/>
            </w:pPr>
            <w:r>
              <w:rPr>
                <w:rFonts w:eastAsiaTheme="minorEastAsia"/>
                <w:szCs w:val="21"/>
              </w:rPr>
              <w:t>18,176,564.83</w:t>
            </w:r>
          </w:p>
        </w:tc>
        <w:tc>
          <w:tcPr>
            <w:tcW w:w="1620" w:type="dxa"/>
            <w:vAlign w:val="center"/>
          </w:tcPr>
          <w:p w14:paraId="62576750" w14:textId="77777777" w:rsidR="00B90C2A" w:rsidRDefault="008F3DD6">
            <w:pPr>
              <w:jc w:val="right"/>
            </w:pPr>
            <w:r>
              <w:rPr>
                <w:rFonts w:eastAsiaTheme="minorEastAsia"/>
                <w:szCs w:val="21"/>
              </w:rPr>
              <w:t>8.76</w:t>
            </w:r>
          </w:p>
        </w:tc>
      </w:tr>
      <w:tr w:rsidR="00B90C2A" w14:paraId="05469E06" w14:textId="77777777">
        <w:tc>
          <w:tcPr>
            <w:tcW w:w="870" w:type="dxa"/>
            <w:vAlign w:val="center"/>
          </w:tcPr>
          <w:p w14:paraId="3D94FF32" w14:textId="77777777" w:rsidR="00B90C2A" w:rsidRDefault="008F3DD6">
            <w:pPr>
              <w:jc w:val="center"/>
            </w:pPr>
            <w:r>
              <w:rPr>
                <w:rFonts w:eastAsiaTheme="minorEastAsia"/>
                <w:szCs w:val="21"/>
              </w:rPr>
              <w:t>4</w:t>
            </w:r>
          </w:p>
        </w:tc>
        <w:tc>
          <w:tcPr>
            <w:tcW w:w="1650" w:type="dxa"/>
            <w:vAlign w:val="center"/>
          </w:tcPr>
          <w:p w14:paraId="180F05DF" w14:textId="77777777" w:rsidR="00B90C2A" w:rsidRDefault="008F3DD6">
            <w:pPr>
              <w:jc w:val="center"/>
            </w:pPr>
            <w:r>
              <w:rPr>
                <w:rFonts w:eastAsiaTheme="minorEastAsia"/>
                <w:szCs w:val="21"/>
              </w:rPr>
              <w:t>600150</w:t>
            </w:r>
          </w:p>
        </w:tc>
        <w:tc>
          <w:tcPr>
            <w:tcW w:w="1980" w:type="dxa"/>
            <w:vAlign w:val="center"/>
          </w:tcPr>
          <w:p w14:paraId="1360F449" w14:textId="77777777" w:rsidR="00B90C2A" w:rsidRDefault="008F3DD6">
            <w:pPr>
              <w:jc w:val="center"/>
            </w:pPr>
            <w:r>
              <w:rPr>
                <w:rFonts w:eastAsiaTheme="minorEastAsia"/>
                <w:szCs w:val="21"/>
              </w:rPr>
              <w:t>中国船舶</w:t>
            </w:r>
          </w:p>
        </w:tc>
        <w:tc>
          <w:tcPr>
            <w:tcW w:w="2880" w:type="dxa"/>
            <w:vAlign w:val="center"/>
          </w:tcPr>
          <w:p w14:paraId="098857CF" w14:textId="77777777" w:rsidR="00B90C2A" w:rsidRDefault="008F3DD6">
            <w:pPr>
              <w:jc w:val="right"/>
            </w:pPr>
            <w:r>
              <w:rPr>
                <w:rFonts w:eastAsiaTheme="minorEastAsia"/>
                <w:szCs w:val="21"/>
              </w:rPr>
              <w:t>17,055,209.46</w:t>
            </w:r>
          </w:p>
        </w:tc>
        <w:tc>
          <w:tcPr>
            <w:tcW w:w="1620" w:type="dxa"/>
            <w:vAlign w:val="center"/>
          </w:tcPr>
          <w:p w14:paraId="4E9D5805" w14:textId="77777777" w:rsidR="00B90C2A" w:rsidRDefault="008F3DD6">
            <w:pPr>
              <w:jc w:val="right"/>
            </w:pPr>
            <w:r>
              <w:rPr>
                <w:rFonts w:eastAsiaTheme="minorEastAsia"/>
                <w:szCs w:val="21"/>
              </w:rPr>
              <w:t>8.22</w:t>
            </w:r>
          </w:p>
        </w:tc>
      </w:tr>
      <w:tr w:rsidR="00B90C2A" w14:paraId="05F01965" w14:textId="77777777">
        <w:tc>
          <w:tcPr>
            <w:tcW w:w="870" w:type="dxa"/>
            <w:vAlign w:val="center"/>
          </w:tcPr>
          <w:p w14:paraId="0128F65E" w14:textId="77777777" w:rsidR="00B90C2A" w:rsidRDefault="008F3DD6">
            <w:pPr>
              <w:jc w:val="center"/>
            </w:pPr>
            <w:r>
              <w:rPr>
                <w:rFonts w:eastAsiaTheme="minorEastAsia"/>
                <w:szCs w:val="21"/>
              </w:rPr>
              <w:t>5</w:t>
            </w:r>
          </w:p>
        </w:tc>
        <w:tc>
          <w:tcPr>
            <w:tcW w:w="1650" w:type="dxa"/>
            <w:vAlign w:val="center"/>
          </w:tcPr>
          <w:p w14:paraId="1B8031BE" w14:textId="77777777" w:rsidR="00B90C2A" w:rsidRDefault="008F3DD6">
            <w:pPr>
              <w:jc w:val="center"/>
            </w:pPr>
            <w:r>
              <w:rPr>
                <w:rFonts w:eastAsiaTheme="minorEastAsia"/>
                <w:szCs w:val="21"/>
              </w:rPr>
              <w:t>600519</w:t>
            </w:r>
          </w:p>
        </w:tc>
        <w:tc>
          <w:tcPr>
            <w:tcW w:w="1980" w:type="dxa"/>
            <w:vAlign w:val="center"/>
          </w:tcPr>
          <w:p w14:paraId="20010557" w14:textId="77777777" w:rsidR="00B90C2A" w:rsidRDefault="008F3DD6">
            <w:pPr>
              <w:jc w:val="center"/>
            </w:pPr>
            <w:r>
              <w:rPr>
                <w:rFonts w:eastAsiaTheme="minorEastAsia"/>
                <w:szCs w:val="21"/>
              </w:rPr>
              <w:t>贵州茅台</w:t>
            </w:r>
          </w:p>
        </w:tc>
        <w:tc>
          <w:tcPr>
            <w:tcW w:w="2880" w:type="dxa"/>
            <w:vAlign w:val="center"/>
          </w:tcPr>
          <w:p w14:paraId="6236AC3D" w14:textId="77777777" w:rsidR="00B90C2A" w:rsidRDefault="008F3DD6">
            <w:pPr>
              <w:jc w:val="right"/>
            </w:pPr>
            <w:r>
              <w:rPr>
                <w:rFonts w:eastAsiaTheme="minorEastAsia"/>
                <w:szCs w:val="21"/>
              </w:rPr>
              <w:t>16,002,022.08</w:t>
            </w:r>
          </w:p>
        </w:tc>
        <w:tc>
          <w:tcPr>
            <w:tcW w:w="1620" w:type="dxa"/>
            <w:vAlign w:val="center"/>
          </w:tcPr>
          <w:p w14:paraId="667A893F" w14:textId="77777777" w:rsidR="00B90C2A" w:rsidRDefault="008F3DD6">
            <w:pPr>
              <w:jc w:val="right"/>
            </w:pPr>
            <w:r>
              <w:rPr>
                <w:rFonts w:eastAsiaTheme="minorEastAsia"/>
                <w:szCs w:val="21"/>
              </w:rPr>
              <w:t>7.71</w:t>
            </w:r>
          </w:p>
        </w:tc>
      </w:tr>
      <w:tr w:rsidR="00B90C2A" w14:paraId="36228556" w14:textId="77777777">
        <w:tc>
          <w:tcPr>
            <w:tcW w:w="870" w:type="dxa"/>
            <w:vAlign w:val="center"/>
          </w:tcPr>
          <w:p w14:paraId="670AF38F" w14:textId="77777777" w:rsidR="00B90C2A" w:rsidRDefault="008F3DD6">
            <w:pPr>
              <w:jc w:val="center"/>
            </w:pPr>
            <w:r>
              <w:rPr>
                <w:rFonts w:eastAsiaTheme="minorEastAsia"/>
                <w:szCs w:val="21"/>
              </w:rPr>
              <w:t>6</w:t>
            </w:r>
          </w:p>
        </w:tc>
        <w:tc>
          <w:tcPr>
            <w:tcW w:w="1650" w:type="dxa"/>
            <w:vAlign w:val="center"/>
          </w:tcPr>
          <w:p w14:paraId="2A2E93CF" w14:textId="77777777" w:rsidR="00B90C2A" w:rsidRDefault="008F3DD6">
            <w:pPr>
              <w:jc w:val="center"/>
            </w:pPr>
            <w:r>
              <w:rPr>
                <w:rFonts w:eastAsiaTheme="minorEastAsia"/>
                <w:szCs w:val="21"/>
              </w:rPr>
              <w:t>300308</w:t>
            </w:r>
          </w:p>
        </w:tc>
        <w:tc>
          <w:tcPr>
            <w:tcW w:w="1980" w:type="dxa"/>
            <w:vAlign w:val="center"/>
          </w:tcPr>
          <w:p w14:paraId="57E94464" w14:textId="77777777" w:rsidR="00B90C2A" w:rsidRDefault="008F3DD6">
            <w:pPr>
              <w:jc w:val="center"/>
            </w:pPr>
            <w:r>
              <w:rPr>
                <w:rFonts w:eastAsiaTheme="minorEastAsia"/>
                <w:szCs w:val="21"/>
              </w:rPr>
              <w:t>中际旭创</w:t>
            </w:r>
          </w:p>
        </w:tc>
        <w:tc>
          <w:tcPr>
            <w:tcW w:w="2880" w:type="dxa"/>
            <w:vAlign w:val="center"/>
          </w:tcPr>
          <w:p w14:paraId="2AF18227" w14:textId="77777777" w:rsidR="00B90C2A" w:rsidRDefault="008F3DD6">
            <w:pPr>
              <w:jc w:val="right"/>
            </w:pPr>
            <w:r>
              <w:rPr>
                <w:rFonts w:eastAsiaTheme="minorEastAsia"/>
                <w:szCs w:val="21"/>
              </w:rPr>
              <w:t>15,460,785.23</w:t>
            </w:r>
          </w:p>
        </w:tc>
        <w:tc>
          <w:tcPr>
            <w:tcW w:w="1620" w:type="dxa"/>
            <w:vAlign w:val="center"/>
          </w:tcPr>
          <w:p w14:paraId="0E1AD322" w14:textId="77777777" w:rsidR="00B90C2A" w:rsidRDefault="008F3DD6">
            <w:pPr>
              <w:jc w:val="right"/>
            </w:pPr>
            <w:r>
              <w:rPr>
                <w:rFonts w:eastAsiaTheme="minorEastAsia"/>
                <w:szCs w:val="21"/>
              </w:rPr>
              <w:t>7.45</w:t>
            </w:r>
          </w:p>
        </w:tc>
      </w:tr>
      <w:tr w:rsidR="00B90C2A" w14:paraId="39EC4EFE" w14:textId="77777777">
        <w:tc>
          <w:tcPr>
            <w:tcW w:w="870" w:type="dxa"/>
            <w:vAlign w:val="center"/>
          </w:tcPr>
          <w:p w14:paraId="656200BE" w14:textId="77777777" w:rsidR="00B90C2A" w:rsidRDefault="008F3DD6">
            <w:pPr>
              <w:jc w:val="center"/>
            </w:pPr>
            <w:r>
              <w:rPr>
                <w:rFonts w:eastAsiaTheme="minorEastAsia"/>
                <w:szCs w:val="21"/>
              </w:rPr>
              <w:t>7</w:t>
            </w:r>
          </w:p>
        </w:tc>
        <w:tc>
          <w:tcPr>
            <w:tcW w:w="1650" w:type="dxa"/>
            <w:vAlign w:val="center"/>
          </w:tcPr>
          <w:p w14:paraId="7BC36451" w14:textId="77777777" w:rsidR="00B90C2A" w:rsidRDefault="008F3DD6">
            <w:pPr>
              <w:jc w:val="center"/>
            </w:pPr>
            <w:r>
              <w:rPr>
                <w:rFonts w:eastAsiaTheme="minorEastAsia"/>
                <w:szCs w:val="21"/>
              </w:rPr>
              <w:t>000625</w:t>
            </w:r>
          </w:p>
        </w:tc>
        <w:tc>
          <w:tcPr>
            <w:tcW w:w="1980" w:type="dxa"/>
            <w:vAlign w:val="center"/>
          </w:tcPr>
          <w:p w14:paraId="11EC7BD4" w14:textId="77777777" w:rsidR="00B90C2A" w:rsidRDefault="008F3DD6">
            <w:pPr>
              <w:jc w:val="center"/>
            </w:pPr>
            <w:r>
              <w:rPr>
                <w:rFonts w:eastAsiaTheme="minorEastAsia"/>
                <w:szCs w:val="21"/>
              </w:rPr>
              <w:t>长安汽车</w:t>
            </w:r>
          </w:p>
        </w:tc>
        <w:tc>
          <w:tcPr>
            <w:tcW w:w="2880" w:type="dxa"/>
            <w:vAlign w:val="center"/>
          </w:tcPr>
          <w:p w14:paraId="385725FE" w14:textId="77777777" w:rsidR="00B90C2A" w:rsidRDefault="008F3DD6">
            <w:pPr>
              <w:jc w:val="right"/>
            </w:pPr>
            <w:r>
              <w:rPr>
                <w:rFonts w:eastAsiaTheme="minorEastAsia"/>
                <w:szCs w:val="21"/>
              </w:rPr>
              <w:t>15,227,618.97</w:t>
            </w:r>
          </w:p>
        </w:tc>
        <w:tc>
          <w:tcPr>
            <w:tcW w:w="1620" w:type="dxa"/>
            <w:vAlign w:val="center"/>
          </w:tcPr>
          <w:p w14:paraId="02596109" w14:textId="77777777" w:rsidR="00B90C2A" w:rsidRDefault="008F3DD6">
            <w:pPr>
              <w:jc w:val="right"/>
            </w:pPr>
            <w:r>
              <w:rPr>
                <w:rFonts w:eastAsiaTheme="minorEastAsia"/>
                <w:szCs w:val="21"/>
              </w:rPr>
              <w:t>7.34</w:t>
            </w:r>
          </w:p>
        </w:tc>
      </w:tr>
      <w:tr w:rsidR="00B90C2A" w14:paraId="6E9B3CFD" w14:textId="77777777">
        <w:tc>
          <w:tcPr>
            <w:tcW w:w="870" w:type="dxa"/>
            <w:vAlign w:val="center"/>
          </w:tcPr>
          <w:p w14:paraId="399F2D02" w14:textId="77777777" w:rsidR="00B90C2A" w:rsidRDefault="008F3DD6">
            <w:pPr>
              <w:jc w:val="center"/>
            </w:pPr>
            <w:r>
              <w:rPr>
                <w:rFonts w:eastAsiaTheme="minorEastAsia"/>
                <w:szCs w:val="21"/>
              </w:rPr>
              <w:t>8</w:t>
            </w:r>
          </w:p>
        </w:tc>
        <w:tc>
          <w:tcPr>
            <w:tcW w:w="1650" w:type="dxa"/>
            <w:vAlign w:val="center"/>
          </w:tcPr>
          <w:p w14:paraId="2A8E8231" w14:textId="77777777" w:rsidR="00B90C2A" w:rsidRDefault="008F3DD6">
            <w:pPr>
              <w:jc w:val="center"/>
            </w:pPr>
            <w:r>
              <w:rPr>
                <w:rFonts w:eastAsiaTheme="minorEastAsia"/>
                <w:szCs w:val="21"/>
              </w:rPr>
              <w:t>601899</w:t>
            </w:r>
          </w:p>
        </w:tc>
        <w:tc>
          <w:tcPr>
            <w:tcW w:w="1980" w:type="dxa"/>
            <w:vAlign w:val="center"/>
          </w:tcPr>
          <w:p w14:paraId="38254AD2" w14:textId="77777777" w:rsidR="00B90C2A" w:rsidRDefault="008F3DD6">
            <w:pPr>
              <w:jc w:val="center"/>
            </w:pPr>
            <w:r>
              <w:rPr>
                <w:rFonts w:eastAsiaTheme="minorEastAsia"/>
                <w:szCs w:val="21"/>
              </w:rPr>
              <w:t>紫金矿业</w:t>
            </w:r>
          </w:p>
        </w:tc>
        <w:tc>
          <w:tcPr>
            <w:tcW w:w="2880" w:type="dxa"/>
            <w:vAlign w:val="center"/>
          </w:tcPr>
          <w:p w14:paraId="09B43CE6" w14:textId="77777777" w:rsidR="00B90C2A" w:rsidRDefault="008F3DD6">
            <w:pPr>
              <w:jc w:val="right"/>
            </w:pPr>
            <w:r>
              <w:rPr>
                <w:rFonts w:eastAsiaTheme="minorEastAsia"/>
                <w:szCs w:val="21"/>
              </w:rPr>
              <w:t>12,432,610.15</w:t>
            </w:r>
          </w:p>
        </w:tc>
        <w:tc>
          <w:tcPr>
            <w:tcW w:w="1620" w:type="dxa"/>
            <w:vAlign w:val="center"/>
          </w:tcPr>
          <w:p w14:paraId="6290F887" w14:textId="77777777" w:rsidR="00B90C2A" w:rsidRDefault="008F3DD6">
            <w:pPr>
              <w:jc w:val="right"/>
            </w:pPr>
            <w:r>
              <w:rPr>
                <w:rFonts w:eastAsiaTheme="minorEastAsia"/>
                <w:szCs w:val="21"/>
              </w:rPr>
              <w:t>5.99</w:t>
            </w:r>
          </w:p>
        </w:tc>
      </w:tr>
      <w:tr w:rsidR="00B90C2A" w14:paraId="5BEA42E4" w14:textId="77777777">
        <w:tc>
          <w:tcPr>
            <w:tcW w:w="870" w:type="dxa"/>
            <w:vAlign w:val="center"/>
          </w:tcPr>
          <w:p w14:paraId="547FAFF8" w14:textId="77777777" w:rsidR="00B90C2A" w:rsidRDefault="008F3DD6">
            <w:pPr>
              <w:jc w:val="center"/>
            </w:pPr>
            <w:r>
              <w:rPr>
                <w:rFonts w:eastAsiaTheme="minorEastAsia"/>
                <w:szCs w:val="21"/>
              </w:rPr>
              <w:t>9</w:t>
            </w:r>
          </w:p>
        </w:tc>
        <w:tc>
          <w:tcPr>
            <w:tcW w:w="1650" w:type="dxa"/>
            <w:vAlign w:val="center"/>
          </w:tcPr>
          <w:p w14:paraId="418E92E3" w14:textId="77777777" w:rsidR="00B90C2A" w:rsidRDefault="008F3DD6">
            <w:pPr>
              <w:jc w:val="center"/>
            </w:pPr>
            <w:r>
              <w:rPr>
                <w:rFonts w:eastAsiaTheme="minorEastAsia"/>
                <w:szCs w:val="21"/>
              </w:rPr>
              <w:t>002154</w:t>
            </w:r>
          </w:p>
        </w:tc>
        <w:tc>
          <w:tcPr>
            <w:tcW w:w="1980" w:type="dxa"/>
            <w:vAlign w:val="center"/>
          </w:tcPr>
          <w:p w14:paraId="15A5E77C" w14:textId="77777777" w:rsidR="00B90C2A" w:rsidRDefault="008F3DD6">
            <w:pPr>
              <w:jc w:val="center"/>
            </w:pPr>
            <w:r>
              <w:rPr>
                <w:rFonts w:eastAsiaTheme="minorEastAsia"/>
                <w:szCs w:val="21"/>
              </w:rPr>
              <w:t>报</w:t>
            </w:r>
            <w:r>
              <w:rPr>
                <w:rFonts w:eastAsiaTheme="minorEastAsia"/>
                <w:szCs w:val="21"/>
              </w:rPr>
              <w:t xml:space="preserve"> </w:t>
            </w:r>
            <w:r>
              <w:rPr>
                <w:rFonts w:eastAsiaTheme="minorEastAsia"/>
                <w:szCs w:val="21"/>
              </w:rPr>
              <w:t>喜</w:t>
            </w:r>
            <w:r>
              <w:rPr>
                <w:rFonts w:eastAsiaTheme="minorEastAsia"/>
                <w:szCs w:val="21"/>
              </w:rPr>
              <w:t xml:space="preserve"> </w:t>
            </w:r>
            <w:r>
              <w:rPr>
                <w:rFonts w:eastAsiaTheme="minorEastAsia"/>
                <w:szCs w:val="21"/>
              </w:rPr>
              <w:t>鸟</w:t>
            </w:r>
          </w:p>
        </w:tc>
        <w:tc>
          <w:tcPr>
            <w:tcW w:w="2880" w:type="dxa"/>
            <w:vAlign w:val="center"/>
          </w:tcPr>
          <w:p w14:paraId="18AE2B6F" w14:textId="77777777" w:rsidR="00B90C2A" w:rsidRDefault="008F3DD6">
            <w:pPr>
              <w:jc w:val="right"/>
            </w:pPr>
            <w:r>
              <w:rPr>
                <w:rFonts w:eastAsiaTheme="minorEastAsia"/>
                <w:szCs w:val="21"/>
              </w:rPr>
              <w:t>11,328,759.43</w:t>
            </w:r>
          </w:p>
        </w:tc>
        <w:tc>
          <w:tcPr>
            <w:tcW w:w="1620" w:type="dxa"/>
            <w:vAlign w:val="center"/>
          </w:tcPr>
          <w:p w14:paraId="6CC4FB51" w14:textId="77777777" w:rsidR="00B90C2A" w:rsidRDefault="008F3DD6">
            <w:pPr>
              <w:jc w:val="right"/>
            </w:pPr>
            <w:r>
              <w:rPr>
                <w:rFonts w:eastAsiaTheme="minorEastAsia"/>
                <w:szCs w:val="21"/>
              </w:rPr>
              <w:t>5.46</w:t>
            </w:r>
          </w:p>
        </w:tc>
      </w:tr>
      <w:tr w:rsidR="00B90C2A" w14:paraId="13DD8C71" w14:textId="77777777">
        <w:tc>
          <w:tcPr>
            <w:tcW w:w="870" w:type="dxa"/>
            <w:vAlign w:val="center"/>
          </w:tcPr>
          <w:p w14:paraId="45151765" w14:textId="77777777" w:rsidR="00B90C2A" w:rsidRDefault="008F3DD6">
            <w:pPr>
              <w:jc w:val="center"/>
            </w:pPr>
            <w:r>
              <w:rPr>
                <w:rFonts w:eastAsiaTheme="minorEastAsia"/>
                <w:szCs w:val="21"/>
              </w:rPr>
              <w:t>10</w:t>
            </w:r>
          </w:p>
        </w:tc>
        <w:tc>
          <w:tcPr>
            <w:tcW w:w="1650" w:type="dxa"/>
            <w:vAlign w:val="center"/>
          </w:tcPr>
          <w:p w14:paraId="552F4D1D" w14:textId="77777777" w:rsidR="00B90C2A" w:rsidRDefault="008F3DD6">
            <w:pPr>
              <w:jc w:val="center"/>
            </w:pPr>
            <w:r>
              <w:rPr>
                <w:rFonts w:eastAsiaTheme="minorEastAsia"/>
                <w:szCs w:val="21"/>
              </w:rPr>
              <w:t>002475</w:t>
            </w:r>
          </w:p>
        </w:tc>
        <w:tc>
          <w:tcPr>
            <w:tcW w:w="1980" w:type="dxa"/>
            <w:vAlign w:val="center"/>
          </w:tcPr>
          <w:p w14:paraId="12AE400F" w14:textId="77777777" w:rsidR="00B90C2A" w:rsidRDefault="008F3DD6">
            <w:pPr>
              <w:jc w:val="center"/>
            </w:pPr>
            <w:r>
              <w:rPr>
                <w:rFonts w:eastAsiaTheme="minorEastAsia"/>
                <w:szCs w:val="21"/>
              </w:rPr>
              <w:t>立讯精密</w:t>
            </w:r>
          </w:p>
        </w:tc>
        <w:tc>
          <w:tcPr>
            <w:tcW w:w="2880" w:type="dxa"/>
            <w:vAlign w:val="center"/>
          </w:tcPr>
          <w:p w14:paraId="41DC2FDA" w14:textId="77777777" w:rsidR="00B90C2A" w:rsidRDefault="008F3DD6">
            <w:pPr>
              <w:jc w:val="right"/>
            </w:pPr>
            <w:r>
              <w:rPr>
                <w:rFonts w:eastAsiaTheme="minorEastAsia"/>
                <w:szCs w:val="21"/>
              </w:rPr>
              <w:t>11,202,504.85</w:t>
            </w:r>
          </w:p>
        </w:tc>
        <w:tc>
          <w:tcPr>
            <w:tcW w:w="1620" w:type="dxa"/>
            <w:vAlign w:val="center"/>
          </w:tcPr>
          <w:p w14:paraId="3724A513" w14:textId="77777777" w:rsidR="00B90C2A" w:rsidRDefault="008F3DD6">
            <w:pPr>
              <w:jc w:val="right"/>
            </w:pPr>
            <w:r>
              <w:rPr>
                <w:rFonts w:eastAsiaTheme="minorEastAsia"/>
                <w:szCs w:val="21"/>
              </w:rPr>
              <w:t>5.40</w:t>
            </w:r>
          </w:p>
        </w:tc>
      </w:tr>
      <w:tr w:rsidR="00B90C2A" w14:paraId="13495FA8" w14:textId="77777777">
        <w:tc>
          <w:tcPr>
            <w:tcW w:w="870" w:type="dxa"/>
            <w:vAlign w:val="center"/>
          </w:tcPr>
          <w:p w14:paraId="356189EB" w14:textId="77777777" w:rsidR="00B90C2A" w:rsidRDefault="008F3DD6">
            <w:pPr>
              <w:jc w:val="center"/>
            </w:pPr>
            <w:r>
              <w:rPr>
                <w:rFonts w:eastAsiaTheme="minorEastAsia"/>
                <w:szCs w:val="21"/>
              </w:rPr>
              <w:t>11</w:t>
            </w:r>
          </w:p>
        </w:tc>
        <w:tc>
          <w:tcPr>
            <w:tcW w:w="1650" w:type="dxa"/>
            <w:vAlign w:val="center"/>
          </w:tcPr>
          <w:p w14:paraId="79F4BF0E" w14:textId="77777777" w:rsidR="00B90C2A" w:rsidRDefault="008F3DD6">
            <w:pPr>
              <w:jc w:val="center"/>
            </w:pPr>
            <w:r>
              <w:rPr>
                <w:rFonts w:eastAsiaTheme="minorEastAsia"/>
                <w:szCs w:val="21"/>
              </w:rPr>
              <w:t>002050</w:t>
            </w:r>
          </w:p>
        </w:tc>
        <w:tc>
          <w:tcPr>
            <w:tcW w:w="1980" w:type="dxa"/>
            <w:vAlign w:val="center"/>
          </w:tcPr>
          <w:p w14:paraId="3D526F40" w14:textId="77777777" w:rsidR="00B90C2A" w:rsidRDefault="008F3DD6">
            <w:pPr>
              <w:jc w:val="center"/>
            </w:pPr>
            <w:r>
              <w:rPr>
                <w:rFonts w:eastAsiaTheme="minorEastAsia"/>
                <w:szCs w:val="21"/>
              </w:rPr>
              <w:t>三花智控</w:t>
            </w:r>
          </w:p>
        </w:tc>
        <w:tc>
          <w:tcPr>
            <w:tcW w:w="2880" w:type="dxa"/>
            <w:vAlign w:val="center"/>
          </w:tcPr>
          <w:p w14:paraId="1E82CB22" w14:textId="77777777" w:rsidR="00B90C2A" w:rsidRDefault="008F3DD6">
            <w:pPr>
              <w:jc w:val="right"/>
            </w:pPr>
            <w:r>
              <w:rPr>
                <w:rFonts w:eastAsiaTheme="minorEastAsia"/>
                <w:szCs w:val="21"/>
              </w:rPr>
              <w:t>10,859,004.25</w:t>
            </w:r>
          </w:p>
        </w:tc>
        <w:tc>
          <w:tcPr>
            <w:tcW w:w="1620" w:type="dxa"/>
            <w:vAlign w:val="center"/>
          </w:tcPr>
          <w:p w14:paraId="1AB7ABE0" w14:textId="77777777" w:rsidR="00B90C2A" w:rsidRDefault="008F3DD6">
            <w:pPr>
              <w:jc w:val="right"/>
            </w:pPr>
            <w:r>
              <w:rPr>
                <w:rFonts w:eastAsiaTheme="minorEastAsia"/>
                <w:szCs w:val="21"/>
              </w:rPr>
              <w:t>5.23</w:t>
            </w:r>
          </w:p>
        </w:tc>
      </w:tr>
      <w:tr w:rsidR="00B90C2A" w14:paraId="42EC2928" w14:textId="77777777">
        <w:tc>
          <w:tcPr>
            <w:tcW w:w="870" w:type="dxa"/>
            <w:vAlign w:val="center"/>
          </w:tcPr>
          <w:p w14:paraId="00E77B1D" w14:textId="77777777" w:rsidR="00B90C2A" w:rsidRDefault="008F3DD6">
            <w:pPr>
              <w:jc w:val="center"/>
            </w:pPr>
            <w:r>
              <w:rPr>
                <w:rFonts w:eastAsiaTheme="minorEastAsia"/>
                <w:szCs w:val="21"/>
              </w:rPr>
              <w:t>12</w:t>
            </w:r>
          </w:p>
        </w:tc>
        <w:tc>
          <w:tcPr>
            <w:tcW w:w="1650" w:type="dxa"/>
            <w:vAlign w:val="center"/>
          </w:tcPr>
          <w:p w14:paraId="4B6ABB29" w14:textId="77777777" w:rsidR="00B90C2A" w:rsidRDefault="008F3DD6">
            <w:pPr>
              <w:jc w:val="center"/>
            </w:pPr>
            <w:r>
              <w:rPr>
                <w:rFonts w:eastAsiaTheme="minorEastAsia"/>
                <w:szCs w:val="21"/>
              </w:rPr>
              <w:t>603979</w:t>
            </w:r>
          </w:p>
        </w:tc>
        <w:tc>
          <w:tcPr>
            <w:tcW w:w="1980" w:type="dxa"/>
            <w:vAlign w:val="center"/>
          </w:tcPr>
          <w:p w14:paraId="589AF381" w14:textId="77777777" w:rsidR="00B90C2A" w:rsidRDefault="008F3DD6">
            <w:pPr>
              <w:jc w:val="center"/>
            </w:pPr>
            <w:r>
              <w:rPr>
                <w:rFonts w:eastAsiaTheme="minorEastAsia"/>
                <w:szCs w:val="21"/>
              </w:rPr>
              <w:t>金诚信</w:t>
            </w:r>
          </w:p>
        </w:tc>
        <w:tc>
          <w:tcPr>
            <w:tcW w:w="2880" w:type="dxa"/>
            <w:vAlign w:val="center"/>
          </w:tcPr>
          <w:p w14:paraId="4B7C7879" w14:textId="77777777" w:rsidR="00B90C2A" w:rsidRDefault="008F3DD6">
            <w:pPr>
              <w:jc w:val="right"/>
            </w:pPr>
            <w:r>
              <w:rPr>
                <w:rFonts w:eastAsiaTheme="minorEastAsia"/>
                <w:szCs w:val="21"/>
              </w:rPr>
              <w:t>10,534,553.54</w:t>
            </w:r>
          </w:p>
        </w:tc>
        <w:tc>
          <w:tcPr>
            <w:tcW w:w="1620" w:type="dxa"/>
            <w:vAlign w:val="center"/>
          </w:tcPr>
          <w:p w14:paraId="0126A748" w14:textId="77777777" w:rsidR="00B90C2A" w:rsidRDefault="008F3DD6">
            <w:pPr>
              <w:jc w:val="right"/>
            </w:pPr>
            <w:r>
              <w:rPr>
                <w:rFonts w:eastAsiaTheme="minorEastAsia"/>
                <w:szCs w:val="21"/>
              </w:rPr>
              <w:t>5.08</w:t>
            </w:r>
          </w:p>
        </w:tc>
      </w:tr>
      <w:tr w:rsidR="00B90C2A" w14:paraId="210EE8E2" w14:textId="77777777">
        <w:tc>
          <w:tcPr>
            <w:tcW w:w="870" w:type="dxa"/>
            <w:vAlign w:val="center"/>
          </w:tcPr>
          <w:p w14:paraId="78F3BF9E" w14:textId="77777777" w:rsidR="00B90C2A" w:rsidRDefault="008F3DD6">
            <w:pPr>
              <w:jc w:val="center"/>
            </w:pPr>
            <w:r>
              <w:rPr>
                <w:rFonts w:eastAsiaTheme="minorEastAsia"/>
                <w:szCs w:val="21"/>
              </w:rPr>
              <w:t>13</w:t>
            </w:r>
          </w:p>
        </w:tc>
        <w:tc>
          <w:tcPr>
            <w:tcW w:w="1650" w:type="dxa"/>
            <w:vAlign w:val="center"/>
          </w:tcPr>
          <w:p w14:paraId="3A0AFEC5" w14:textId="77777777" w:rsidR="00B90C2A" w:rsidRDefault="008F3DD6">
            <w:pPr>
              <w:jc w:val="center"/>
            </w:pPr>
            <w:r>
              <w:rPr>
                <w:rFonts w:eastAsiaTheme="minorEastAsia"/>
                <w:szCs w:val="21"/>
              </w:rPr>
              <w:t>000975</w:t>
            </w:r>
          </w:p>
        </w:tc>
        <w:tc>
          <w:tcPr>
            <w:tcW w:w="1980" w:type="dxa"/>
            <w:vAlign w:val="center"/>
          </w:tcPr>
          <w:p w14:paraId="52DC9479" w14:textId="77777777" w:rsidR="00B90C2A" w:rsidRDefault="008F3DD6">
            <w:pPr>
              <w:jc w:val="center"/>
            </w:pPr>
            <w:r>
              <w:rPr>
                <w:rFonts w:eastAsiaTheme="minorEastAsia"/>
                <w:szCs w:val="21"/>
              </w:rPr>
              <w:t>山金国际</w:t>
            </w:r>
          </w:p>
        </w:tc>
        <w:tc>
          <w:tcPr>
            <w:tcW w:w="2880" w:type="dxa"/>
            <w:vAlign w:val="center"/>
          </w:tcPr>
          <w:p w14:paraId="7338B5AE" w14:textId="77777777" w:rsidR="00B90C2A" w:rsidRDefault="008F3DD6">
            <w:pPr>
              <w:jc w:val="right"/>
            </w:pPr>
            <w:r>
              <w:rPr>
                <w:rFonts w:eastAsiaTheme="minorEastAsia"/>
                <w:szCs w:val="21"/>
              </w:rPr>
              <w:t>10,254,467.50</w:t>
            </w:r>
          </w:p>
        </w:tc>
        <w:tc>
          <w:tcPr>
            <w:tcW w:w="1620" w:type="dxa"/>
            <w:vAlign w:val="center"/>
          </w:tcPr>
          <w:p w14:paraId="619EB83D" w14:textId="77777777" w:rsidR="00B90C2A" w:rsidRDefault="008F3DD6">
            <w:pPr>
              <w:jc w:val="right"/>
            </w:pPr>
            <w:r>
              <w:rPr>
                <w:rFonts w:eastAsiaTheme="minorEastAsia"/>
                <w:szCs w:val="21"/>
              </w:rPr>
              <w:t>4.94</w:t>
            </w:r>
          </w:p>
        </w:tc>
      </w:tr>
      <w:tr w:rsidR="00B90C2A" w14:paraId="4A93152B" w14:textId="77777777">
        <w:tc>
          <w:tcPr>
            <w:tcW w:w="870" w:type="dxa"/>
            <w:vAlign w:val="center"/>
          </w:tcPr>
          <w:p w14:paraId="5408EF15" w14:textId="77777777" w:rsidR="00B90C2A" w:rsidRDefault="008F3DD6">
            <w:pPr>
              <w:jc w:val="center"/>
            </w:pPr>
            <w:r>
              <w:rPr>
                <w:rFonts w:eastAsiaTheme="minorEastAsia"/>
                <w:szCs w:val="21"/>
              </w:rPr>
              <w:t>14</w:t>
            </w:r>
          </w:p>
        </w:tc>
        <w:tc>
          <w:tcPr>
            <w:tcW w:w="1650" w:type="dxa"/>
            <w:vAlign w:val="center"/>
          </w:tcPr>
          <w:p w14:paraId="75C8CF51" w14:textId="77777777" w:rsidR="00B90C2A" w:rsidRDefault="008F3DD6">
            <w:pPr>
              <w:jc w:val="center"/>
            </w:pPr>
            <w:r>
              <w:rPr>
                <w:rFonts w:eastAsiaTheme="minorEastAsia"/>
                <w:szCs w:val="21"/>
              </w:rPr>
              <w:t>600660</w:t>
            </w:r>
          </w:p>
        </w:tc>
        <w:tc>
          <w:tcPr>
            <w:tcW w:w="1980" w:type="dxa"/>
            <w:vAlign w:val="center"/>
          </w:tcPr>
          <w:p w14:paraId="33C65CB3" w14:textId="77777777" w:rsidR="00B90C2A" w:rsidRDefault="008F3DD6">
            <w:pPr>
              <w:jc w:val="center"/>
            </w:pPr>
            <w:r>
              <w:rPr>
                <w:rFonts w:eastAsiaTheme="minorEastAsia"/>
                <w:szCs w:val="21"/>
              </w:rPr>
              <w:t>福耀玻璃</w:t>
            </w:r>
          </w:p>
        </w:tc>
        <w:tc>
          <w:tcPr>
            <w:tcW w:w="2880" w:type="dxa"/>
            <w:vAlign w:val="center"/>
          </w:tcPr>
          <w:p w14:paraId="5BDF05AF" w14:textId="77777777" w:rsidR="00B90C2A" w:rsidRDefault="008F3DD6">
            <w:pPr>
              <w:jc w:val="right"/>
            </w:pPr>
            <w:r>
              <w:rPr>
                <w:rFonts w:eastAsiaTheme="minorEastAsia"/>
                <w:szCs w:val="21"/>
              </w:rPr>
              <w:t>9,867,274.76</w:t>
            </w:r>
          </w:p>
        </w:tc>
        <w:tc>
          <w:tcPr>
            <w:tcW w:w="1620" w:type="dxa"/>
            <w:vAlign w:val="center"/>
          </w:tcPr>
          <w:p w14:paraId="15E9EF6E" w14:textId="77777777" w:rsidR="00B90C2A" w:rsidRDefault="008F3DD6">
            <w:pPr>
              <w:jc w:val="right"/>
            </w:pPr>
            <w:r>
              <w:rPr>
                <w:rFonts w:eastAsiaTheme="minorEastAsia"/>
                <w:szCs w:val="21"/>
              </w:rPr>
              <w:t>4.75</w:t>
            </w:r>
          </w:p>
        </w:tc>
      </w:tr>
      <w:tr w:rsidR="00B90C2A" w14:paraId="1C9CEBCD" w14:textId="77777777">
        <w:tc>
          <w:tcPr>
            <w:tcW w:w="870" w:type="dxa"/>
            <w:vAlign w:val="center"/>
          </w:tcPr>
          <w:p w14:paraId="079FF408" w14:textId="77777777" w:rsidR="00B90C2A" w:rsidRDefault="008F3DD6">
            <w:pPr>
              <w:jc w:val="center"/>
            </w:pPr>
            <w:r>
              <w:rPr>
                <w:rFonts w:eastAsiaTheme="minorEastAsia"/>
                <w:szCs w:val="21"/>
              </w:rPr>
              <w:t>15</w:t>
            </w:r>
          </w:p>
        </w:tc>
        <w:tc>
          <w:tcPr>
            <w:tcW w:w="1650" w:type="dxa"/>
            <w:vAlign w:val="center"/>
          </w:tcPr>
          <w:p w14:paraId="1E618F7B" w14:textId="77777777" w:rsidR="00B90C2A" w:rsidRDefault="008F3DD6">
            <w:pPr>
              <w:jc w:val="center"/>
            </w:pPr>
            <w:r>
              <w:rPr>
                <w:rFonts w:eastAsiaTheme="minorEastAsia"/>
                <w:szCs w:val="21"/>
              </w:rPr>
              <w:t>000333</w:t>
            </w:r>
          </w:p>
        </w:tc>
        <w:tc>
          <w:tcPr>
            <w:tcW w:w="1980" w:type="dxa"/>
            <w:vAlign w:val="center"/>
          </w:tcPr>
          <w:p w14:paraId="1FCA1A7B" w14:textId="77777777" w:rsidR="00B90C2A" w:rsidRDefault="008F3DD6">
            <w:pPr>
              <w:jc w:val="center"/>
            </w:pPr>
            <w:r>
              <w:rPr>
                <w:rFonts w:eastAsiaTheme="minorEastAsia"/>
                <w:szCs w:val="21"/>
              </w:rPr>
              <w:t>美的集团</w:t>
            </w:r>
          </w:p>
        </w:tc>
        <w:tc>
          <w:tcPr>
            <w:tcW w:w="2880" w:type="dxa"/>
            <w:vAlign w:val="center"/>
          </w:tcPr>
          <w:p w14:paraId="2766AE63" w14:textId="77777777" w:rsidR="00B90C2A" w:rsidRDefault="008F3DD6">
            <w:pPr>
              <w:jc w:val="right"/>
            </w:pPr>
            <w:r>
              <w:rPr>
                <w:rFonts w:eastAsiaTheme="minorEastAsia"/>
                <w:szCs w:val="21"/>
              </w:rPr>
              <w:t>9,855,414.75</w:t>
            </w:r>
          </w:p>
        </w:tc>
        <w:tc>
          <w:tcPr>
            <w:tcW w:w="1620" w:type="dxa"/>
            <w:vAlign w:val="center"/>
          </w:tcPr>
          <w:p w14:paraId="293CCD4E" w14:textId="77777777" w:rsidR="00B90C2A" w:rsidRDefault="008F3DD6">
            <w:pPr>
              <w:jc w:val="right"/>
            </w:pPr>
            <w:r>
              <w:rPr>
                <w:rFonts w:eastAsiaTheme="minorEastAsia"/>
                <w:szCs w:val="21"/>
              </w:rPr>
              <w:t>4.75</w:t>
            </w:r>
          </w:p>
        </w:tc>
      </w:tr>
      <w:tr w:rsidR="00B90C2A" w14:paraId="0AD3B774" w14:textId="77777777">
        <w:tc>
          <w:tcPr>
            <w:tcW w:w="870" w:type="dxa"/>
            <w:vAlign w:val="center"/>
          </w:tcPr>
          <w:p w14:paraId="4B0ECF5E" w14:textId="77777777" w:rsidR="00B90C2A" w:rsidRDefault="008F3DD6">
            <w:pPr>
              <w:jc w:val="center"/>
            </w:pPr>
            <w:r>
              <w:rPr>
                <w:rFonts w:eastAsiaTheme="minorEastAsia"/>
                <w:szCs w:val="21"/>
              </w:rPr>
              <w:t>16</w:t>
            </w:r>
          </w:p>
        </w:tc>
        <w:tc>
          <w:tcPr>
            <w:tcW w:w="1650" w:type="dxa"/>
            <w:vAlign w:val="center"/>
          </w:tcPr>
          <w:p w14:paraId="12363652" w14:textId="77777777" w:rsidR="00B90C2A" w:rsidRDefault="008F3DD6">
            <w:pPr>
              <w:jc w:val="center"/>
            </w:pPr>
            <w:r>
              <w:rPr>
                <w:rFonts w:eastAsiaTheme="minorEastAsia"/>
                <w:szCs w:val="21"/>
              </w:rPr>
              <w:t>000596</w:t>
            </w:r>
          </w:p>
        </w:tc>
        <w:tc>
          <w:tcPr>
            <w:tcW w:w="1980" w:type="dxa"/>
            <w:vAlign w:val="center"/>
          </w:tcPr>
          <w:p w14:paraId="44CEB437" w14:textId="77777777" w:rsidR="00B90C2A" w:rsidRDefault="008F3DD6">
            <w:pPr>
              <w:jc w:val="center"/>
            </w:pPr>
            <w:r>
              <w:rPr>
                <w:rFonts w:eastAsiaTheme="minorEastAsia"/>
                <w:szCs w:val="21"/>
              </w:rPr>
              <w:t>古井贡酒</w:t>
            </w:r>
          </w:p>
        </w:tc>
        <w:tc>
          <w:tcPr>
            <w:tcW w:w="2880" w:type="dxa"/>
            <w:vAlign w:val="center"/>
          </w:tcPr>
          <w:p w14:paraId="48E4864F" w14:textId="77777777" w:rsidR="00B90C2A" w:rsidRDefault="008F3DD6">
            <w:pPr>
              <w:jc w:val="right"/>
            </w:pPr>
            <w:r>
              <w:rPr>
                <w:rFonts w:eastAsiaTheme="minorEastAsia"/>
                <w:szCs w:val="21"/>
              </w:rPr>
              <w:t>9,580,962.54</w:t>
            </w:r>
          </w:p>
        </w:tc>
        <w:tc>
          <w:tcPr>
            <w:tcW w:w="1620" w:type="dxa"/>
            <w:vAlign w:val="center"/>
          </w:tcPr>
          <w:p w14:paraId="020166DC" w14:textId="77777777" w:rsidR="00B90C2A" w:rsidRDefault="008F3DD6">
            <w:pPr>
              <w:jc w:val="right"/>
            </w:pPr>
            <w:r>
              <w:rPr>
                <w:rFonts w:eastAsiaTheme="minorEastAsia"/>
                <w:szCs w:val="21"/>
              </w:rPr>
              <w:t>4.62</w:t>
            </w:r>
          </w:p>
        </w:tc>
      </w:tr>
      <w:tr w:rsidR="00B90C2A" w14:paraId="026FACE2" w14:textId="77777777">
        <w:tc>
          <w:tcPr>
            <w:tcW w:w="870" w:type="dxa"/>
            <w:vAlign w:val="center"/>
          </w:tcPr>
          <w:p w14:paraId="77319317" w14:textId="77777777" w:rsidR="00B90C2A" w:rsidRDefault="008F3DD6">
            <w:pPr>
              <w:jc w:val="center"/>
            </w:pPr>
            <w:r>
              <w:rPr>
                <w:rFonts w:eastAsiaTheme="minorEastAsia"/>
                <w:szCs w:val="21"/>
              </w:rPr>
              <w:t>17</w:t>
            </w:r>
          </w:p>
        </w:tc>
        <w:tc>
          <w:tcPr>
            <w:tcW w:w="1650" w:type="dxa"/>
            <w:vAlign w:val="center"/>
          </w:tcPr>
          <w:p w14:paraId="43E4C1CC" w14:textId="77777777" w:rsidR="00B90C2A" w:rsidRDefault="008F3DD6">
            <w:pPr>
              <w:jc w:val="center"/>
            </w:pPr>
            <w:r>
              <w:rPr>
                <w:rFonts w:eastAsiaTheme="minorEastAsia"/>
                <w:szCs w:val="21"/>
              </w:rPr>
              <w:t>002262</w:t>
            </w:r>
          </w:p>
        </w:tc>
        <w:tc>
          <w:tcPr>
            <w:tcW w:w="1980" w:type="dxa"/>
            <w:vAlign w:val="center"/>
          </w:tcPr>
          <w:p w14:paraId="39EB81C2" w14:textId="77777777" w:rsidR="00B90C2A" w:rsidRDefault="008F3DD6">
            <w:pPr>
              <w:jc w:val="center"/>
            </w:pPr>
            <w:r>
              <w:rPr>
                <w:rFonts w:eastAsiaTheme="minorEastAsia"/>
                <w:szCs w:val="21"/>
              </w:rPr>
              <w:t>恩华药业</w:t>
            </w:r>
          </w:p>
        </w:tc>
        <w:tc>
          <w:tcPr>
            <w:tcW w:w="2880" w:type="dxa"/>
            <w:vAlign w:val="center"/>
          </w:tcPr>
          <w:p w14:paraId="1ADDB05E" w14:textId="77777777" w:rsidR="00B90C2A" w:rsidRDefault="008F3DD6">
            <w:pPr>
              <w:jc w:val="right"/>
            </w:pPr>
            <w:r>
              <w:rPr>
                <w:rFonts w:eastAsiaTheme="minorEastAsia"/>
                <w:szCs w:val="21"/>
              </w:rPr>
              <w:t>9,371,321.55</w:t>
            </w:r>
          </w:p>
        </w:tc>
        <w:tc>
          <w:tcPr>
            <w:tcW w:w="1620" w:type="dxa"/>
            <w:vAlign w:val="center"/>
          </w:tcPr>
          <w:p w14:paraId="45C3C52A" w14:textId="77777777" w:rsidR="00B90C2A" w:rsidRDefault="008F3DD6">
            <w:pPr>
              <w:jc w:val="right"/>
            </w:pPr>
            <w:r>
              <w:rPr>
                <w:rFonts w:eastAsiaTheme="minorEastAsia"/>
                <w:szCs w:val="21"/>
              </w:rPr>
              <w:t>4.52</w:t>
            </w:r>
          </w:p>
        </w:tc>
      </w:tr>
      <w:tr w:rsidR="00B90C2A" w14:paraId="0538FBF1" w14:textId="77777777">
        <w:tc>
          <w:tcPr>
            <w:tcW w:w="870" w:type="dxa"/>
            <w:vAlign w:val="center"/>
          </w:tcPr>
          <w:p w14:paraId="11481EAA" w14:textId="77777777" w:rsidR="00B90C2A" w:rsidRDefault="008F3DD6">
            <w:pPr>
              <w:jc w:val="center"/>
            </w:pPr>
            <w:r>
              <w:rPr>
                <w:rFonts w:eastAsiaTheme="minorEastAsia"/>
                <w:szCs w:val="21"/>
              </w:rPr>
              <w:t>18</w:t>
            </w:r>
          </w:p>
        </w:tc>
        <w:tc>
          <w:tcPr>
            <w:tcW w:w="1650" w:type="dxa"/>
            <w:vAlign w:val="center"/>
          </w:tcPr>
          <w:p w14:paraId="16CD1AF5" w14:textId="77777777" w:rsidR="00B90C2A" w:rsidRDefault="008F3DD6">
            <w:pPr>
              <w:jc w:val="center"/>
            </w:pPr>
            <w:r>
              <w:rPr>
                <w:rFonts w:eastAsiaTheme="minorEastAsia"/>
                <w:szCs w:val="21"/>
              </w:rPr>
              <w:t>601058</w:t>
            </w:r>
          </w:p>
        </w:tc>
        <w:tc>
          <w:tcPr>
            <w:tcW w:w="1980" w:type="dxa"/>
            <w:vAlign w:val="center"/>
          </w:tcPr>
          <w:p w14:paraId="558FE026" w14:textId="77777777" w:rsidR="00B90C2A" w:rsidRDefault="008F3DD6">
            <w:pPr>
              <w:jc w:val="center"/>
            </w:pPr>
            <w:r>
              <w:rPr>
                <w:rFonts w:eastAsiaTheme="minorEastAsia"/>
                <w:szCs w:val="21"/>
              </w:rPr>
              <w:t>赛轮轮胎</w:t>
            </w:r>
          </w:p>
        </w:tc>
        <w:tc>
          <w:tcPr>
            <w:tcW w:w="2880" w:type="dxa"/>
            <w:vAlign w:val="center"/>
          </w:tcPr>
          <w:p w14:paraId="0B970606" w14:textId="77777777" w:rsidR="00B90C2A" w:rsidRDefault="008F3DD6">
            <w:pPr>
              <w:jc w:val="right"/>
            </w:pPr>
            <w:r>
              <w:rPr>
                <w:rFonts w:eastAsiaTheme="minorEastAsia"/>
                <w:szCs w:val="21"/>
              </w:rPr>
              <w:t>9,359,970.67</w:t>
            </w:r>
          </w:p>
        </w:tc>
        <w:tc>
          <w:tcPr>
            <w:tcW w:w="1620" w:type="dxa"/>
            <w:vAlign w:val="center"/>
          </w:tcPr>
          <w:p w14:paraId="3BCEBD17" w14:textId="77777777" w:rsidR="00B90C2A" w:rsidRDefault="008F3DD6">
            <w:pPr>
              <w:jc w:val="right"/>
            </w:pPr>
            <w:r>
              <w:rPr>
                <w:rFonts w:eastAsiaTheme="minorEastAsia"/>
                <w:szCs w:val="21"/>
              </w:rPr>
              <w:t>4.51</w:t>
            </w:r>
          </w:p>
        </w:tc>
      </w:tr>
      <w:tr w:rsidR="00B90C2A" w14:paraId="792D783B" w14:textId="77777777">
        <w:tc>
          <w:tcPr>
            <w:tcW w:w="870" w:type="dxa"/>
            <w:vAlign w:val="center"/>
          </w:tcPr>
          <w:p w14:paraId="76260532" w14:textId="77777777" w:rsidR="00B90C2A" w:rsidRDefault="008F3DD6">
            <w:pPr>
              <w:jc w:val="center"/>
            </w:pPr>
            <w:r>
              <w:rPr>
                <w:rFonts w:eastAsiaTheme="minorEastAsia"/>
                <w:szCs w:val="21"/>
              </w:rPr>
              <w:t>19</w:t>
            </w:r>
          </w:p>
        </w:tc>
        <w:tc>
          <w:tcPr>
            <w:tcW w:w="1650" w:type="dxa"/>
            <w:vAlign w:val="center"/>
          </w:tcPr>
          <w:p w14:paraId="2BA2354B" w14:textId="77777777" w:rsidR="00B90C2A" w:rsidRDefault="008F3DD6">
            <w:pPr>
              <w:jc w:val="center"/>
            </w:pPr>
            <w:r>
              <w:rPr>
                <w:rFonts w:eastAsiaTheme="minorEastAsia"/>
                <w:szCs w:val="21"/>
              </w:rPr>
              <w:t>002142</w:t>
            </w:r>
          </w:p>
        </w:tc>
        <w:tc>
          <w:tcPr>
            <w:tcW w:w="1980" w:type="dxa"/>
            <w:vAlign w:val="center"/>
          </w:tcPr>
          <w:p w14:paraId="08E347E7" w14:textId="77777777" w:rsidR="00B90C2A" w:rsidRDefault="008F3DD6">
            <w:pPr>
              <w:jc w:val="center"/>
            </w:pPr>
            <w:r>
              <w:rPr>
                <w:rFonts w:eastAsiaTheme="minorEastAsia"/>
                <w:szCs w:val="21"/>
              </w:rPr>
              <w:t>宁波银行</w:t>
            </w:r>
          </w:p>
        </w:tc>
        <w:tc>
          <w:tcPr>
            <w:tcW w:w="2880" w:type="dxa"/>
            <w:vAlign w:val="center"/>
          </w:tcPr>
          <w:p w14:paraId="124A319A" w14:textId="77777777" w:rsidR="00B90C2A" w:rsidRDefault="008F3DD6">
            <w:pPr>
              <w:jc w:val="right"/>
            </w:pPr>
            <w:r>
              <w:rPr>
                <w:rFonts w:eastAsiaTheme="minorEastAsia"/>
                <w:szCs w:val="21"/>
              </w:rPr>
              <w:t>9,275,420.83</w:t>
            </w:r>
          </w:p>
        </w:tc>
        <w:tc>
          <w:tcPr>
            <w:tcW w:w="1620" w:type="dxa"/>
            <w:vAlign w:val="center"/>
          </w:tcPr>
          <w:p w14:paraId="435D9BC4" w14:textId="77777777" w:rsidR="00B90C2A" w:rsidRDefault="008F3DD6">
            <w:pPr>
              <w:jc w:val="right"/>
            </w:pPr>
            <w:r>
              <w:rPr>
                <w:rFonts w:eastAsiaTheme="minorEastAsia"/>
                <w:szCs w:val="21"/>
              </w:rPr>
              <w:t>4.47</w:t>
            </w:r>
          </w:p>
        </w:tc>
      </w:tr>
      <w:tr w:rsidR="00B90C2A" w14:paraId="62988BE1" w14:textId="77777777">
        <w:tc>
          <w:tcPr>
            <w:tcW w:w="870" w:type="dxa"/>
            <w:vAlign w:val="center"/>
          </w:tcPr>
          <w:p w14:paraId="606A5AF4" w14:textId="77777777" w:rsidR="00B90C2A" w:rsidRDefault="008F3DD6">
            <w:pPr>
              <w:jc w:val="center"/>
            </w:pPr>
            <w:r>
              <w:rPr>
                <w:rFonts w:eastAsiaTheme="minorEastAsia"/>
                <w:szCs w:val="21"/>
              </w:rPr>
              <w:t>20</w:t>
            </w:r>
          </w:p>
        </w:tc>
        <w:tc>
          <w:tcPr>
            <w:tcW w:w="1650" w:type="dxa"/>
            <w:vAlign w:val="center"/>
          </w:tcPr>
          <w:p w14:paraId="6B3035A7" w14:textId="77777777" w:rsidR="00B90C2A" w:rsidRDefault="008F3DD6">
            <w:pPr>
              <w:jc w:val="center"/>
            </w:pPr>
            <w:r>
              <w:rPr>
                <w:rFonts w:eastAsiaTheme="minorEastAsia"/>
                <w:szCs w:val="21"/>
              </w:rPr>
              <w:t>601088</w:t>
            </w:r>
          </w:p>
        </w:tc>
        <w:tc>
          <w:tcPr>
            <w:tcW w:w="1980" w:type="dxa"/>
            <w:vAlign w:val="center"/>
          </w:tcPr>
          <w:p w14:paraId="338740E7" w14:textId="77777777" w:rsidR="00B90C2A" w:rsidRDefault="008F3DD6">
            <w:pPr>
              <w:jc w:val="center"/>
            </w:pPr>
            <w:r>
              <w:rPr>
                <w:rFonts w:eastAsiaTheme="minorEastAsia"/>
                <w:szCs w:val="21"/>
              </w:rPr>
              <w:t>中国神华</w:t>
            </w:r>
          </w:p>
        </w:tc>
        <w:tc>
          <w:tcPr>
            <w:tcW w:w="2880" w:type="dxa"/>
            <w:vAlign w:val="center"/>
          </w:tcPr>
          <w:p w14:paraId="66D1B3DC" w14:textId="77777777" w:rsidR="00B90C2A" w:rsidRDefault="008F3DD6">
            <w:pPr>
              <w:jc w:val="right"/>
            </w:pPr>
            <w:r>
              <w:rPr>
                <w:rFonts w:eastAsiaTheme="minorEastAsia"/>
                <w:szCs w:val="21"/>
              </w:rPr>
              <w:t>9,245,181.47</w:t>
            </w:r>
          </w:p>
        </w:tc>
        <w:tc>
          <w:tcPr>
            <w:tcW w:w="1620" w:type="dxa"/>
            <w:vAlign w:val="center"/>
          </w:tcPr>
          <w:p w14:paraId="15EDE5E0" w14:textId="77777777" w:rsidR="00B90C2A" w:rsidRDefault="008F3DD6">
            <w:pPr>
              <w:jc w:val="right"/>
            </w:pPr>
            <w:r>
              <w:rPr>
                <w:rFonts w:eastAsiaTheme="minorEastAsia"/>
                <w:szCs w:val="21"/>
              </w:rPr>
              <w:t>4.45</w:t>
            </w:r>
          </w:p>
        </w:tc>
      </w:tr>
      <w:tr w:rsidR="00B90C2A" w14:paraId="788E57F1" w14:textId="77777777">
        <w:tc>
          <w:tcPr>
            <w:tcW w:w="870" w:type="dxa"/>
            <w:vAlign w:val="center"/>
          </w:tcPr>
          <w:p w14:paraId="113B17D9" w14:textId="77777777" w:rsidR="00B90C2A" w:rsidRDefault="008F3DD6">
            <w:pPr>
              <w:jc w:val="center"/>
            </w:pPr>
            <w:r>
              <w:rPr>
                <w:rFonts w:eastAsiaTheme="minorEastAsia"/>
                <w:szCs w:val="21"/>
              </w:rPr>
              <w:t>21</w:t>
            </w:r>
          </w:p>
        </w:tc>
        <w:tc>
          <w:tcPr>
            <w:tcW w:w="1650" w:type="dxa"/>
            <w:vAlign w:val="center"/>
          </w:tcPr>
          <w:p w14:paraId="230EA2E5" w14:textId="77777777" w:rsidR="00B90C2A" w:rsidRDefault="008F3DD6">
            <w:pPr>
              <w:jc w:val="center"/>
            </w:pPr>
            <w:r>
              <w:rPr>
                <w:rFonts w:eastAsiaTheme="minorEastAsia"/>
                <w:szCs w:val="21"/>
              </w:rPr>
              <w:t>600079</w:t>
            </w:r>
          </w:p>
        </w:tc>
        <w:tc>
          <w:tcPr>
            <w:tcW w:w="1980" w:type="dxa"/>
            <w:vAlign w:val="center"/>
          </w:tcPr>
          <w:p w14:paraId="038BF47A" w14:textId="77777777" w:rsidR="00B90C2A" w:rsidRDefault="008F3DD6">
            <w:pPr>
              <w:jc w:val="center"/>
            </w:pPr>
            <w:r>
              <w:rPr>
                <w:rFonts w:eastAsiaTheme="minorEastAsia"/>
                <w:szCs w:val="21"/>
              </w:rPr>
              <w:t>人福医药</w:t>
            </w:r>
          </w:p>
        </w:tc>
        <w:tc>
          <w:tcPr>
            <w:tcW w:w="2880" w:type="dxa"/>
            <w:vAlign w:val="center"/>
          </w:tcPr>
          <w:p w14:paraId="2B2E9229" w14:textId="77777777" w:rsidR="00B90C2A" w:rsidRDefault="008F3DD6">
            <w:pPr>
              <w:jc w:val="right"/>
            </w:pPr>
            <w:r>
              <w:rPr>
                <w:rFonts w:eastAsiaTheme="minorEastAsia"/>
                <w:szCs w:val="21"/>
              </w:rPr>
              <w:t>9,051,027.89</w:t>
            </w:r>
          </w:p>
        </w:tc>
        <w:tc>
          <w:tcPr>
            <w:tcW w:w="1620" w:type="dxa"/>
            <w:vAlign w:val="center"/>
          </w:tcPr>
          <w:p w14:paraId="34A9FE52" w14:textId="77777777" w:rsidR="00B90C2A" w:rsidRDefault="008F3DD6">
            <w:pPr>
              <w:jc w:val="right"/>
            </w:pPr>
            <w:r>
              <w:rPr>
                <w:rFonts w:eastAsiaTheme="minorEastAsia"/>
                <w:szCs w:val="21"/>
              </w:rPr>
              <w:t>4.36</w:t>
            </w:r>
          </w:p>
        </w:tc>
      </w:tr>
      <w:tr w:rsidR="00B90C2A" w14:paraId="46E08709" w14:textId="77777777">
        <w:tc>
          <w:tcPr>
            <w:tcW w:w="870" w:type="dxa"/>
            <w:vAlign w:val="center"/>
          </w:tcPr>
          <w:p w14:paraId="07D0B5AF" w14:textId="77777777" w:rsidR="00B90C2A" w:rsidRDefault="008F3DD6">
            <w:pPr>
              <w:jc w:val="center"/>
            </w:pPr>
            <w:r>
              <w:rPr>
                <w:rFonts w:eastAsiaTheme="minorEastAsia"/>
                <w:szCs w:val="21"/>
              </w:rPr>
              <w:t>22</w:t>
            </w:r>
          </w:p>
        </w:tc>
        <w:tc>
          <w:tcPr>
            <w:tcW w:w="1650" w:type="dxa"/>
            <w:vAlign w:val="center"/>
          </w:tcPr>
          <w:p w14:paraId="6CD6BB3C" w14:textId="77777777" w:rsidR="00B90C2A" w:rsidRDefault="008F3DD6">
            <w:pPr>
              <w:jc w:val="center"/>
            </w:pPr>
            <w:r>
              <w:rPr>
                <w:rFonts w:eastAsiaTheme="minorEastAsia"/>
                <w:szCs w:val="21"/>
              </w:rPr>
              <w:t>688120</w:t>
            </w:r>
          </w:p>
        </w:tc>
        <w:tc>
          <w:tcPr>
            <w:tcW w:w="1980" w:type="dxa"/>
            <w:vAlign w:val="center"/>
          </w:tcPr>
          <w:p w14:paraId="04D9E3A3" w14:textId="77777777" w:rsidR="00B90C2A" w:rsidRDefault="008F3DD6">
            <w:pPr>
              <w:jc w:val="center"/>
            </w:pPr>
            <w:r>
              <w:rPr>
                <w:rFonts w:eastAsiaTheme="minorEastAsia"/>
                <w:szCs w:val="21"/>
              </w:rPr>
              <w:t>华海清科</w:t>
            </w:r>
          </w:p>
        </w:tc>
        <w:tc>
          <w:tcPr>
            <w:tcW w:w="2880" w:type="dxa"/>
            <w:vAlign w:val="center"/>
          </w:tcPr>
          <w:p w14:paraId="35FE9AFD" w14:textId="77777777" w:rsidR="00B90C2A" w:rsidRDefault="008F3DD6">
            <w:pPr>
              <w:jc w:val="right"/>
            </w:pPr>
            <w:r>
              <w:rPr>
                <w:rFonts w:eastAsiaTheme="minorEastAsia"/>
                <w:szCs w:val="21"/>
              </w:rPr>
              <w:t>8,332,024.19</w:t>
            </w:r>
          </w:p>
        </w:tc>
        <w:tc>
          <w:tcPr>
            <w:tcW w:w="1620" w:type="dxa"/>
            <w:vAlign w:val="center"/>
          </w:tcPr>
          <w:p w14:paraId="038CAD49" w14:textId="77777777" w:rsidR="00B90C2A" w:rsidRDefault="008F3DD6">
            <w:pPr>
              <w:jc w:val="right"/>
            </w:pPr>
            <w:r>
              <w:rPr>
                <w:rFonts w:eastAsiaTheme="minorEastAsia"/>
                <w:szCs w:val="21"/>
              </w:rPr>
              <w:t>4.01</w:t>
            </w:r>
          </w:p>
        </w:tc>
      </w:tr>
      <w:tr w:rsidR="00B90C2A" w14:paraId="0EA601D9" w14:textId="77777777">
        <w:tc>
          <w:tcPr>
            <w:tcW w:w="870" w:type="dxa"/>
            <w:vAlign w:val="center"/>
          </w:tcPr>
          <w:p w14:paraId="2EA942FB" w14:textId="77777777" w:rsidR="00B90C2A" w:rsidRDefault="008F3DD6">
            <w:pPr>
              <w:jc w:val="center"/>
            </w:pPr>
            <w:r>
              <w:rPr>
                <w:rFonts w:eastAsiaTheme="minorEastAsia"/>
                <w:szCs w:val="21"/>
              </w:rPr>
              <w:lastRenderedPageBreak/>
              <w:t>23</w:t>
            </w:r>
          </w:p>
        </w:tc>
        <w:tc>
          <w:tcPr>
            <w:tcW w:w="1650" w:type="dxa"/>
            <w:vAlign w:val="center"/>
          </w:tcPr>
          <w:p w14:paraId="2E7B6170" w14:textId="77777777" w:rsidR="00B90C2A" w:rsidRDefault="008F3DD6">
            <w:pPr>
              <w:jc w:val="center"/>
            </w:pPr>
            <w:r>
              <w:rPr>
                <w:rFonts w:eastAsiaTheme="minorEastAsia"/>
                <w:szCs w:val="21"/>
              </w:rPr>
              <w:t>002832</w:t>
            </w:r>
          </w:p>
        </w:tc>
        <w:tc>
          <w:tcPr>
            <w:tcW w:w="1980" w:type="dxa"/>
            <w:vAlign w:val="center"/>
          </w:tcPr>
          <w:p w14:paraId="4E55DFC0" w14:textId="77777777" w:rsidR="00B90C2A" w:rsidRDefault="008F3DD6">
            <w:pPr>
              <w:jc w:val="center"/>
            </w:pPr>
            <w:r>
              <w:rPr>
                <w:rFonts w:eastAsiaTheme="minorEastAsia"/>
                <w:szCs w:val="21"/>
              </w:rPr>
              <w:t>比音勒芬</w:t>
            </w:r>
          </w:p>
        </w:tc>
        <w:tc>
          <w:tcPr>
            <w:tcW w:w="2880" w:type="dxa"/>
            <w:vAlign w:val="center"/>
          </w:tcPr>
          <w:p w14:paraId="4F75AF54" w14:textId="77777777" w:rsidR="00B90C2A" w:rsidRDefault="008F3DD6">
            <w:pPr>
              <w:jc w:val="right"/>
            </w:pPr>
            <w:r>
              <w:rPr>
                <w:rFonts w:eastAsiaTheme="minorEastAsia"/>
                <w:szCs w:val="21"/>
              </w:rPr>
              <w:t>7,493,048.52</w:t>
            </w:r>
          </w:p>
        </w:tc>
        <w:tc>
          <w:tcPr>
            <w:tcW w:w="1620" w:type="dxa"/>
            <w:vAlign w:val="center"/>
          </w:tcPr>
          <w:p w14:paraId="70D3F68A" w14:textId="77777777" w:rsidR="00B90C2A" w:rsidRDefault="008F3DD6">
            <w:pPr>
              <w:jc w:val="right"/>
            </w:pPr>
            <w:r>
              <w:rPr>
                <w:rFonts w:eastAsiaTheme="minorEastAsia"/>
                <w:szCs w:val="21"/>
              </w:rPr>
              <w:t>3.61</w:t>
            </w:r>
          </w:p>
        </w:tc>
      </w:tr>
      <w:tr w:rsidR="00B90C2A" w14:paraId="6F848613" w14:textId="77777777">
        <w:tc>
          <w:tcPr>
            <w:tcW w:w="870" w:type="dxa"/>
            <w:vAlign w:val="center"/>
          </w:tcPr>
          <w:p w14:paraId="11A1A319" w14:textId="77777777" w:rsidR="00B90C2A" w:rsidRDefault="008F3DD6">
            <w:pPr>
              <w:jc w:val="center"/>
            </w:pPr>
            <w:r>
              <w:rPr>
                <w:rFonts w:eastAsiaTheme="minorEastAsia"/>
                <w:szCs w:val="21"/>
              </w:rPr>
              <w:t>24</w:t>
            </w:r>
          </w:p>
        </w:tc>
        <w:tc>
          <w:tcPr>
            <w:tcW w:w="1650" w:type="dxa"/>
            <w:vAlign w:val="center"/>
          </w:tcPr>
          <w:p w14:paraId="00FAB194" w14:textId="77777777" w:rsidR="00B90C2A" w:rsidRDefault="008F3DD6">
            <w:pPr>
              <w:jc w:val="center"/>
            </w:pPr>
            <w:r>
              <w:rPr>
                <w:rFonts w:eastAsiaTheme="minorEastAsia"/>
                <w:szCs w:val="21"/>
              </w:rPr>
              <w:t>002714</w:t>
            </w:r>
          </w:p>
        </w:tc>
        <w:tc>
          <w:tcPr>
            <w:tcW w:w="1980" w:type="dxa"/>
            <w:vAlign w:val="center"/>
          </w:tcPr>
          <w:p w14:paraId="2C7B36C9" w14:textId="77777777" w:rsidR="00B90C2A" w:rsidRDefault="008F3DD6">
            <w:pPr>
              <w:jc w:val="center"/>
            </w:pPr>
            <w:r>
              <w:rPr>
                <w:rFonts w:eastAsiaTheme="minorEastAsia"/>
                <w:szCs w:val="21"/>
              </w:rPr>
              <w:t>牧原股份</w:t>
            </w:r>
          </w:p>
        </w:tc>
        <w:tc>
          <w:tcPr>
            <w:tcW w:w="2880" w:type="dxa"/>
            <w:vAlign w:val="center"/>
          </w:tcPr>
          <w:p w14:paraId="0DF18375" w14:textId="77777777" w:rsidR="00B90C2A" w:rsidRDefault="008F3DD6">
            <w:pPr>
              <w:jc w:val="right"/>
            </w:pPr>
            <w:r>
              <w:rPr>
                <w:rFonts w:eastAsiaTheme="minorEastAsia"/>
                <w:szCs w:val="21"/>
              </w:rPr>
              <w:t>7,312,212.75</w:t>
            </w:r>
          </w:p>
        </w:tc>
        <w:tc>
          <w:tcPr>
            <w:tcW w:w="1620" w:type="dxa"/>
            <w:vAlign w:val="center"/>
          </w:tcPr>
          <w:p w14:paraId="054CD498" w14:textId="77777777" w:rsidR="00B90C2A" w:rsidRDefault="008F3DD6">
            <w:pPr>
              <w:jc w:val="right"/>
            </w:pPr>
            <w:r>
              <w:rPr>
                <w:rFonts w:eastAsiaTheme="minorEastAsia"/>
                <w:szCs w:val="21"/>
              </w:rPr>
              <w:t>3.52</w:t>
            </w:r>
          </w:p>
        </w:tc>
      </w:tr>
      <w:tr w:rsidR="00B90C2A" w14:paraId="469B39E5" w14:textId="77777777">
        <w:tc>
          <w:tcPr>
            <w:tcW w:w="870" w:type="dxa"/>
            <w:vAlign w:val="center"/>
          </w:tcPr>
          <w:p w14:paraId="4A186799" w14:textId="77777777" w:rsidR="00B90C2A" w:rsidRDefault="008F3DD6">
            <w:pPr>
              <w:jc w:val="center"/>
            </w:pPr>
            <w:r>
              <w:rPr>
                <w:rFonts w:eastAsiaTheme="minorEastAsia"/>
                <w:szCs w:val="21"/>
              </w:rPr>
              <w:t>25</w:t>
            </w:r>
          </w:p>
        </w:tc>
        <w:tc>
          <w:tcPr>
            <w:tcW w:w="1650" w:type="dxa"/>
            <w:vAlign w:val="center"/>
          </w:tcPr>
          <w:p w14:paraId="254B2EFA" w14:textId="77777777" w:rsidR="00B90C2A" w:rsidRDefault="008F3DD6">
            <w:pPr>
              <w:jc w:val="center"/>
            </w:pPr>
            <w:r>
              <w:rPr>
                <w:rFonts w:eastAsiaTheme="minorEastAsia"/>
                <w:szCs w:val="21"/>
              </w:rPr>
              <w:t>300502</w:t>
            </w:r>
          </w:p>
        </w:tc>
        <w:tc>
          <w:tcPr>
            <w:tcW w:w="1980" w:type="dxa"/>
            <w:vAlign w:val="center"/>
          </w:tcPr>
          <w:p w14:paraId="5055F0DB" w14:textId="77777777" w:rsidR="00B90C2A" w:rsidRDefault="008F3DD6">
            <w:pPr>
              <w:jc w:val="center"/>
            </w:pPr>
            <w:r>
              <w:rPr>
                <w:rFonts w:eastAsiaTheme="minorEastAsia"/>
                <w:szCs w:val="21"/>
              </w:rPr>
              <w:t>新易盛</w:t>
            </w:r>
          </w:p>
        </w:tc>
        <w:tc>
          <w:tcPr>
            <w:tcW w:w="2880" w:type="dxa"/>
            <w:vAlign w:val="center"/>
          </w:tcPr>
          <w:p w14:paraId="0C05D8B4" w14:textId="77777777" w:rsidR="00B90C2A" w:rsidRDefault="008F3DD6">
            <w:pPr>
              <w:jc w:val="right"/>
            </w:pPr>
            <w:r>
              <w:rPr>
                <w:rFonts w:eastAsiaTheme="minorEastAsia"/>
                <w:szCs w:val="21"/>
              </w:rPr>
              <w:t>6,721,883.84</w:t>
            </w:r>
          </w:p>
        </w:tc>
        <w:tc>
          <w:tcPr>
            <w:tcW w:w="1620" w:type="dxa"/>
            <w:vAlign w:val="center"/>
          </w:tcPr>
          <w:p w14:paraId="57572E62" w14:textId="77777777" w:rsidR="00B90C2A" w:rsidRDefault="008F3DD6">
            <w:pPr>
              <w:jc w:val="right"/>
            </w:pPr>
            <w:r>
              <w:rPr>
                <w:rFonts w:eastAsiaTheme="minorEastAsia"/>
                <w:szCs w:val="21"/>
              </w:rPr>
              <w:t>3.24</w:t>
            </w:r>
          </w:p>
        </w:tc>
      </w:tr>
      <w:tr w:rsidR="00B90C2A" w14:paraId="223D7EDA" w14:textId="77777777">
        <w:tc>
          <w:tcPr>
            <w:tcW w:w="870" w:type="dxa"/>
            <w:vAlign w:val="center"/>
          </w:tcPr>
          <w:p w14:paraId="4C08ED4B" w14:textId="77777777" w:rsidR="00B90C2A" w:rsidRDefault="008F3DD6">
            <w:pPr>
              <w:jc w:val="center"/>
            </w:pPr>
            <w:r>
              <w:rPr>
                <w:rFonts w:eastAsiaTheme="minorEastAsia"/>
                <w:szCs w:val="21"/>
              </w:rPr>
              <w:t>26</w:t>
            </w:r>
          </w:p>
        </w:tc>
        <w:tc>
          <w:tcPr>
            <w:tcW w:w="1650" w:type="dxa"/>
            <w:vAlign w:val="center"/>
          </w:tcPr>
          <w:p w14:paraId="0D842DB1" w14:textId="77777777" w:rsidR="00B90C2A" w:rsidRDefault="008F3DD6">
            <w:pPr>
              <w:jc w:val="center"/>
            </w:pPr>
            <w:r>
              <w:rPr>
                <w:rFonts w:eastAsiaTheme="minorEastAsia"/>
                <w:szCs w:val="21"/>
              </w:rPr>
              <w:t>688235</w:t>
            </w:r>
          </w:p>
        </w:tc>
        <w:tc>
          <w:tcPr>
            <w:tcW w:w="1980" w:type="dxa"/>
            <w:vAlign w:val="center"/>
          </w:tcPr>
          <w:p w14:paraId="22D991CE" w14:textId="77777777" w:rsidR="00B90C2A" w:rsidRDefault="008F3DD6">
            <w:pPr>
              <w:jc w:val="center"/>
            </w:pPr>
            <w:r>
              <w:rPr>
                <w:rFonts w:eastAsiaTheme="minorEastAsia"/>
                <w:szCs w:val="21"/>
              </w:rPr>
              <w:t>百济神州</w:t>
            </w:r>
          </w:p>
        </w:tc>
        <w:tc>
          <w:tcPr>
            <w:tcW w:w="2880" w:type="dxa"/>
            <w:vAlign w:val="center"/>
          </w:tcPr>
          <w:p w14:paraId="0FBB4FA6" w14:textId="77777777" w:rsidR="00B90C2A" w:rsidRDefault="008F3DD6">
            <w:pPr>
              <w:jc w:val="right"/>
            </w:pPr>
            <w:r>
              <w:rPr>
                <w:rFonts w:eastAsiaTheme="minorEastAsia"/>
                <w:szCs w:val="21"/>
              </w:rPr>
              <w:t>6,663,938.44</w:t>
            </w:r>
          </w:p>
        </w:tc>
        <w:tc>
          <w:tcPr>
            <w:tcW w:w="1620" w:type="dxa"/>
            <w:vAlign w:val="center"/>
          </w:tcPr>
          <w:p w14:paraId="1FEB558B" w14:textId="77777777" w:rsidR="00B90C2A" w:rsidRDefault="008F3DD6">
            <w:pPr>
              <w:jc w:val="right"/>
            </w:pPr>
            <w:r>
              <w:rPr>
                <w:rFonts w:eastAsiaTheme="minorEastAsia"/>
                <w:szCs w:val="21"/>
              </w:rPr>
              <w:t>3.21</w:t>
            </w:r>
          </w:p>
        </w:tc>
      </w:tr>
      <w:tr w:rsidR="00B90C2A" w14:paraId="4227A589" w14:textId="77777777">
        <w:tc>
          <w:tcPr>
            <w:tcW w:w="870" w:type="dxa"/>
            <w:vAlign w:val="center"/>
          </w:tcPr>
          <w:p w14:paraId="2C38445E" w14:textId="77777777" w:rsidR="00B90C2A" w:rsidRDefault="008F3DD6">
            <w:pPr>
              <w:jc w:val="center"/>
            </w:pPr>
            <w:r>
              <w:rPr>
                <w:rFonts w:eastAsiaTheme="minorEastAsia"/>
                <w:szCs w:val="21"/>
              </w:rPr>
              <w:t>27</w:t>
            </w:r>
          </w:p>
        </w:tc>
        <w:tc>
          <w:tcPr>
            <w:tcW w:w="1650" w:type="dxa"/>
            <w:vAlign w:val="center"/>
          </w:tcPr>
          <w:p w14:paraId="05A39575" w14:textId="77777777" w:rsidR="00B90C2A" w:rsidRDefault="008F3DD6">
            <w:pPr>
              <w:jc w:val="center"/>
            </w:pPr>
            <w:r>
              <w:rPr>
                <w:rFonts w:eastAsiaTheme="minorEastAsia"/>
                <w:szCs w:val="21"/>
              </w:rPr>
              <w:t>300498</w:t>
            </w:r>
          </w:p>
        </w:tc>
        <w:tc>
          <w:tcPr>
            <w:tcW w:w="1980" w:type="dxa"/>
            <w:vAlign w:val="center"/>
          </w:tcPr>
          <w:p w14:paraId="6FA94BAB" w14:textId="77777777" w:rsidR="00B90C2A" w:rsidRDefault="008F3DD6">
            <w:pPr>
              <w:jc w:val="center"/>
            </w:pPr>
            <w:r>
              <w:rPr>
                <w:rFonts w:eastAsiaTheme="minorEastAsia"/>
                <w:szCs w:val="21"/>
              </w:rPr>
              <w:t>温氏股份</w:t>
            </w:r>
          </w:p>
        </w:tc>
        <w:tc>
          <w:tcPr>
            <w:tcW w:w="2880" w:type="dxa"/>
            <w:vAlign w:val="center"/>
          </w:tcPr>
          <w:p w14:paraId="4CC8D8BB" w14:textId="77777777" w:rsidR="00B90C2A" w:rsidRDefault="008F3DD6">
            <w:pPr>
              <w:jc w:val="right"/>
            </w:pPr>
            <w:r>
              <w:rPr>
                <w:rFonts w:eastAsiaTheme="minorEastAsia"/>
                <w:szCs w:val="21"/>
              </w:rPr>
              <w:t>6,649,382.72</w:t>
            </w:r>
          </w:p>
        </w:tc>
        <w:tc>
          <w:tcPr>
            <w:tcW w:w="1620" w:type="dxa"/>
            <w:vAlign w:val="center"/>
          </w:tcPr>
          <w:p w14:paraId="502F5047" w14:textId="77777777" w:rsidR="00B90C2A" w:rsidRDefault="008F3DD6">
            <w:pPr>
              <w:jc w:val="right"/>
            </w:pPr>
            <w:r>
              <w:rPr>
                <w:rFonts w:eastAsiaTheme="minorEastAsia"/>
                <w:szCs w:val="21"/>
              </w:rPr>
              <w:t>3.20</w:t>
            </w:r>
          </w:p>
        </w:tc>
      </w:tr>
      <w:tr w:rsidR="00B90C2A" w14:paraId="50CEAE14" w14:textId="77777777">
        <w:tc>
          <w:tcPr>
            <w:tcW w:w="870" w:type="dxa"/>
            <w:vAlign w:val="center"/>
          </w:tcPr>
          <w:p w14:paraId="06064846" w14:textId="77777777" w:rsidR="00B90C2A" w:rsidRDefault="008F3DD6">
            <w:pPr>
              <w:jc w:val="center"/>
            </w:pPr>
            <w:r>
              <w:rPr>
                <w:rFonts w:eastAsiaTheme="minorEastAsia"/>
                <w:szCs w:val="21"/>
              </w:rPr>
              <w:t>28</w:t>
            </w:r>
          </w:p>
        </w:tc>
        <w:tc>
          <w:tcPr>
            <w:tcW w:w="1650" w:type="dxa"/>
            <w:vAlign w:val="center"/>
          </w:tcPr>
          <w:p w14:paraId="3A0F4E31" w14:textId="77777777" w:rsidR="00B90C2A" w:rsidRDefault="008F3DD6">
            <w:pPr>
              <w:jc w:val="center"/>
            </w:pPr>
            <w:r>
              <w:rPr>
                <w:rFonts w:eastAsiaTheme="minorEastAsia"/>
                <w:szCs w:val="21"/>
              </w:rPr>
              <w:t>603179</w:t>
            </w:r>
          </w:p>
        </w:tc>
        <w:tc>
          <w:tcPr>
            <w:tcW w:w="1980" w:type="dxa"/>
            <w:vAlign w:val="center"/>
          </w:tcPr>
          <w:p w14:paraId="78378072" w14:textId="77777777" w:rsidR="00B90C2A" w:rsidRDefault="008F3DD6">
            <w:pPr>
              <w:jc w:val="center"/>
            </w:pPr>
            <w:r>
              <w:rPr>
                <w:rFonts w:eastAsiaTheme="minorEastAsia"/>
                <w:szCs w:val="21"/>
              </w:rPr>
              <w:t>新泉股份</w:t>
            </w:r>
          </w:p>
        </w:tc>
        <w:tc>
          <w:tcPr>
            <w:tcW w:w="2880" w:type="dxa"/>
            <w:vAlign w:val="center"/>
          </w:tcPr>
          <w:p w14:paraId="04477CAB" w14:textId="77777777" w:rsidR="00B90C2A" w:rsidRDefault="008F3DD6">
            <w:pPr>
              <w:jc w:val="right"/>
            </w:pPr>
            <w:r>
              <w:rPr>
                <w:rFonts w:eastAsiaTheme="minorEastAsia"/>
                <w:szCs w:val="21"/>
              </w:rPr>
              <w:t>5,941,297.41</w:t>
            </w:r>
          </w:p>
        </w:tc>
        <w:tc>
          <w:tcPr>
            <w:tcW w:w="1620" w:type="dxa"/>
            <w:vAlign w:val="center"/>
          </w:tcPr>
          <w:p w14:paraId="45866B49" w14:textId="77777777" w:rsidR="00B90C2A" w:rsidRDefault="008F3DD6">
            <w:pPr>
              <w:jc w:val="right"/>
            </w:pPr>
            <w:r>
              <w:rPr>
                <w:rFonts w:eastAsiaTheme="minorEastAsia"/>
                <w:szCs w:val="21"/>
              </w:rPr>
              <w:t>2.86</w:t>
            </w:r>
          </w:p>
        </w:tc>
      </w:tr>
      <w:tr w:rsidR="00B90C2A" w14:paraId="10839BF7" w14:textId="77777777">
        <w:tc>
          <w:tcPr>
            <w:tcW w:w="870" w:type="dxa"/>
            <w:vAlign w:val="center"/>
          </w:tcPr>
          <w:p w14:paraId="23F917F3" w14:textId="77777777" w:rsidR="00B90C2A" w:rsidRDefault="008F3DD6">
            <w:pPr>
              <w:jc w:val="center"/>
            </w:pPr>
            <w:r>
              <w:rPr>
                <w:rFonts w:eastAsiaTheme="minorEastAsia"/>
                <w:szCs w:val="21"/>
              </w:rPr>
              <w:t>29</w:t>
            </w:r>
          </w:p>
        </w:tc>
        <w:tc>
          <w:tcPr>
            <w:tcW w:w="1650" w:type="dxa"/>
            <w:vAlign w:val="center"/>
          </w:tcPr>
          <w:p w14:paraId="26188139" w14:textId="77777777" w:rsidR="00B90C2A" w:rsidRDefault="008F3DD6">
            <w:pPr>
              <w:jc w:val="center"/>
            </w:pPr>
            <w:r>
              <w:rPr>
                <w:rFonts w:eastAsiaTheme="minorEastAsia"/>
                <w:szCs w:val="21"/>
              </w:rPr>
              <w:t>002126</w:t>
            </w:r>
          </w:p>
        </w:tc>
        <w:tc>
          <w:tcPr>
            <w:tcW w:w="1980" w:type="dxa"/>
            <w:vAlign w:val="center"/>
          </w:tcPr>
          <w:p w14:paraId="1522272D" w14:textId="77777777" w:rsidR="00B90C2A" w:rsidRDefault="008F3DD6">
            <w:pPr>
              <w:jc w:val="center"/>
            </w:pPr>
            <w:r>
              <w:rPr>
                <w:rFonts w:eastAsiaTheme="minorEastAsia"/>
                <w:szCs w:val="21"/>
              </w:rPr>
              <w:t>银轮股份</w:t>
            </w:r>
          </w:p>
        </w:tc>
        <w:tc>
          <w:tcPr>
            <w:tcW w:w="2880" w:type="dxa"/>
            <w:vAlign w:val="center"/>
          </w:tcPr>
          <w:p w14:paraId="5A45970D" w14:textId="77777777" w:rsidR="00B90C2A" w:rsidRDefault="008F3DD6">
            <w:pPr>
              <w:jc w:val="right"/>
            </w:pPr>
            <w:r>
              <w:rPr>
                <w:rFonts w:eastAsiaTheme="minorEastAsia"/>
                <w:szCs w:val="21"/>
              </w:rPr>
              <w:t>5,916,352.28</w:t>
            </w:r>
          </w:p>
        </w:tc>
        <w:tc>
          <w:tcPr>
            <w:tcW w:w="1620" w:type="dxa"/>
            <w:vAlign w:val="center"/>
          </w:tcPr>
          <w:p w14:paraId="3AC0C648" w14:textId="77777777" w:rsidR="00B90C2A" w:rsidRDefault="008F3DD6">
            <w:pPr>
              <w:jc w:val="right"/>
            </w:pPr>
            <w:r>
              <w:rPr>
                <w:rFonts w:eastAsiaTheme="minorEastAsia"/>
                <w:szCs w:val="21"/>
              </w:rPr>
              <w:t>2.85</w:t>
            </w:r>
          </w:p>
        </w:tc>
      </w:tr>
      <w:tr w:rsidR="00B90C2A" w14:paraId="2E8E4EB1" w14:textId="77777777">
        <w:tc>
          <w:tcPr>
            <w:tcW w:w="870" w:type="dxa"/>
            <w:vAlign w:val="center"/>
          </w:tcPr>
          <w:p w14:paraId="2403041C" w14:textId="77777777" w:rsidR="00B90C2A" w:rsidRDefault="008F3DD6">
            <w:pPr>
              <w:jc w:val="center"/>
            </w:pPr>
            <w:r>
              <w:rPr>
                <w:rFonts w:eastAsiaTheme="minorEastAsia"/>
                <w:szCs w:val="21"/>
              </w:rPr>
              <w:t>30</w:t>
            </w:r>
          </w:p>
        </w:tc>
        <w:tc>
          <w:tcPr>
            <w:tcW w:w="1650" w:type="dxa"/>
            <w:vAlign w:val="center"/>
          </w:tcPr>
          <w:p w14:paraId="22C1748D" w14:textId="77777777" w:rsidR="00B90C2A" w:rsidRDefault="008F3DD6">
            <w:pPr>
              <w:jc w:val="center"/>
            </w:pPr>
            <w:r>
              <w:rPr>
                <w:rFonts w:eastAsiaTheme="minorEastAsia"/>
                <w:szCs w:val="21"/>
              </w:rPr>
              <w:t>603369</w:t>
            </w:r>
          </w:p>
        </w:tc>
        <w:tc>
          <w:tcPr>
            <w:tcW w:w="1980" w:type="dxa"/>
            <w:vAlign w:val="center"/>
          </w:tcPr>
          <w:p w14:paraId="72A0F88C" w14:textId="77777777" w:rsidR="00B90C2A" w:rsidRDefault="008F3DD6">
            <w:pPr>
              <w:jc w:val="center"/>
            </w:pPr>
            <w:r>
              <w:rPr>
                <w:rFonts w:eastAsiaTheme="minorEastAsia"/>
                <w:szCs w:val="21"/>
              </w:rPr>
              <w:t>今世缘</w:t>
            </w:r>
          </w:p>
        </w:tc>
        <w:tc>
          <w:tcPr>
            <w:tcW w:w="2880" w:type="dxa"/>
            <w:vAlign w:val="center"/>
          </w:tcPr>
          <w:p w14:paraId="246BFCF6" w14:textId="77777777" w:rsidR="00B90C2A" w:rsidRDefault="008F3DD6">
            <w:pPr>
              <w:jc w:val="right"/>
            </w:pPr>
            <w:r>
              <w:rPr>
                <w:rFonts w:eastAsiaTheme="minorEastAsia"/>
                <w:szCs w:val="21"/>
              </w:rPr>
              <w:t>5,863,143.58</w:t>
            </w:r>
          </w:p>
        </w:tc>
        <w:tc>
          <w:tcPr>
            <w:tcW w:w="1620" w:type="dxa"/>
            <w:vAlign w:val="center"/>
          </w:tcPr>
          <w:p w14:paraId="5DD424A2" w14:textId="77777777" w:rsidR="00B90C2A" w:rsidRDefault="008F3DD6">
            <w:pPr>
              <w:jc w:val="right"/>
            </w:pPr>
            <w:r>
              <w:rPr>
                <w:rFonts w:eastAsiaTheme="minorEastAsia"/>
                <w:szCs w:val="21"/>
              </w:rPr>
              <w:t>2.82</w:t>
            </w:r>
          </w:p>
        </w:tc>
      </w:tr>
      <w:tr w:rsidR="00B90C2A" w14:paraId="039B7322" w14:textId="77777777">
        <w:tc>
          <w:tcPr>
            <w:tcW w:w="870" w:type="dxa"/>
            <w:vAlign w:val="center"/>
          </w:tcPr>
          <w:p w14:paraId="246DAF19" w14:textId="77777777" w:rsidR="00B90C2A" w:rsidRDefault="008F3DD6">
            <w:pPr>
              <w:jc w:val="center"/>
            </w:pPr>
            <w:r>
              <w:rPr>
                <w:rFonts w:eastAsiaTheme="minorEastAsia"/>
                <w:szCs w:val="21"/>
              </w:rPr>
              <w:t>31</w:t>
            </w:r>
          </w:p>
        </w:tc>
        <w:tc>
          <w:tcPr>
            <w:tcW w:w="1650" w:type="dxa"/>
            <w:vAlign w:val="center"/>
          </w:tcPr>
          <w:p w14:paraId="1EE320E9" w14:textId="77777777" w:rsidR="00B90C2A" w:rsidRDefault="008F3DD6">
            <w:pPr>
              <w:jc w:val="center"/>
            </w:pPr>
            <w:r>
              <w:rPr>
                <w:rFonts w:eastAsiaTheme="minorEastAsia"/>
                <w:szCs w:val="21"/>
              </w:rPr>
              <w:t>002422</w:t>
            </w:r>
          </w:p>
        </w:tc>
        <w:tc>
          <w:tcPr>
            <w:tcW w:w="1980" w:type="dxa"/>
            <w:vAlign w:val="center"/>
          </w:tcPr>
          <w:p w14:paraId="0A72416C" w14:textId="77777777" w:rsidR="00B90C2A" w:rsidRDefault="008F3DD6">
            <w:pPr>
              <w:jc w:val="center"/>
            </w:pPr>
            <w:r>
              <w:rPr>
                <w:rFonts w:eastAsiaTheme="minorEastAsia"/>
                <w:szCs w:val="21"/>
              </w:rPr>
              <w:t>科伦药业</w:t>
            </w:r>
          </w:p>
        </w:tc>
        <w:tc>
          <w:tcPr>
            <w:tcW w:w="2880" w:type="dxa"/>
            <w:vAlign w:val="center"/>
          </w:tcPr>
          <w:p w14:paraId="5C44773E" w14:textId="77777777" w:rsidR="00B90C2A" w:rsidRDefault="008F3DD6">
            <w:pPr>
              <w:jc w:val="right"/>
            </w:pPr>
            <w:r>
              <w:rPr>
                <w:rFonts w:eastAsiaTheme="minorEastAsia"/>
                <w:szCs w:val="21"/>
              </w:rPr>
              <w:t>5,755,684.86</w:t>
            </w:r>
          </w:p>
        </w:tc>
        <w:tc>
          <w:tcPr>
            <w:tcW w:w="1620" w:type="dxa"/>
            <w:vAlign w:val="center"/>
          </w:tcPr>
          <w:p w14:paraId="499F6967" w14:textId="77777777" w:rsidR="00B90C2A" w:rsidRDefault="008F3DD6">
            <w:pPr>
              <w:jc w:val="right"/>
            </w:pPr>
            <w:r>
              <w:rPr>
                <w:rFonts w:eastAsiaTheme="minorEastAsia"/>
                <w:szCs w:val="21"/>
              </w:rPr>
              <w:t>2.77</w:t>
            </w:r>
          </w:p>
        </w:tc>
      </w:tr>
      <w:tr w:rsidR="00B90C2A" w14:paraId="65044106" w14:textId="77777777">
        <w:tc>
          <w:tcPr>
            <w:tcW w:w="870" w:type="dxa"/>
            <w:vAlign w:val="center"/>
          </w:tcPr>
          <w:p w14:paraId="7D9C833D" w14:textId="77777777" w:rsidR="00B90C2A" w:rsidRDefault="008F3DD6">
            <w:pPr>
              <w:jc w:val="center"/>
            </w:pPr>
            <w:r>
              <w:rPr>
                <w:rFonts w:eastAsiaTheme="minorEastAsia"/>
                <w:szCs w:val="21"/>
              </w:rPr>
              <w:t>32</w:t>
            </w:r>
          </w:p>
        </w:tc>
        <w:tc>
          <w:tcPr>
            <w:tcW w:w="1650" w:type="dxa"/>
            <w:vAlign w:val="center"/>
          </w:tcPr>
          <w:p w14:paraId="7863BB96" w14:textId="77777777" w:rsidR="00B90C2A" w:rsidRDefault="008F3DD6">
            <w:pPr>
              <w:jc w:val="center"/>
            </w:pPr>
            <w:r>
              <w:rPr>
                <w:rFonts w:eastAsiaTheme="minorEastAsia"/>
                <w:szCs w:val="21"/>
              </w:rPr>
              <w:t>300750</w:t>
            </w:r>
          </w:p>
        </w:tc>
        <w:tc>
          <w:tcPr>
            <w:tcW w:w="1980" w:type="dxa"/>
            <w:vAlign w:val="center"/>
          </w:tcPr>
          <w:p w14:paraId="25205039" w14:textId="77777777" w:rsidR="00B90C2A" w:rsidRDefault="008F3DD6">
            <w:pPr>
              <w:jc w:val="center"/>
            </w:pPr>
            <w:r>
              <w:rPr>
                <w:rFonts w:eastAsiaTheme="minorEastAsia"/>
                <w:szCs w:val="21"/>
              </w:rPr>
              <w:t>宁德时代</w:t>
            </w:r>
          </w:p>
        </w:tc>
        <w:tc>
          <w:tcPr>
            <w:tcW w:w="2880" w:type="dxa"/>
            <w:vAlign w:val="center"/>
          </w:tcPr>
          <w:p w14:paraId="63B24F61" w14:textId="77777777" w:rsidR="00B90C2A" w:rsidRDefault="008F3DD6">
            <w:pPr>
              <w:jc w:val="right"/>
            </w:pPr>
            <w:r>
              <w:rPr>
                <w:rFonts w:eastAsiaTheme="minorEastAsia"/>
                <w:szCs w:val="21"/>
              </w:rPr>
              <w:t>5,703,663.43</w:t>
            </w:r>
          </w:p>
        </w:tc>
        <w:tc>
          <w:tcPr>
            <w:tcW w:w="1620" w:type="dxa"/>
            <w:vAlign w:val="center"/>
          </w:tcPr>
          <w:p w14:paraId="4A9C30AD" w14:textId="77777777" w:rsidR="00B90C2A" w:rsidRDefault="008F3DD6">
            <w:pPr>
              <w:jc w:val="right"/>
            </w:pPr>
            <w:r>
              <w:rPr>
                <w:rFonts w:eastAsiaTheme="minorEastAsia"/>
                <w:szCs w:val="21"/>
              </w:rPr>
              <w:t>2.75</w:t>
            </w:r>
          </w:p>
        </w:tc>
      </w:tr>
      <w:tr w:rsidR="00B90C2A" w14:paraId="69DDAED7" w14:textId="77777777">
        <w:tc>
          <w:tcPr>
            <w:tcW w:w="870" w:type="dxa"/>
            <w:vAlign w:val="center"/>
          </w:tcPr>
          <w:p w14:paraId="6F3F7DC3" w14:textId="77777777" w:rsidR="00B90C2A" w:rsidRDefault="008F3DD6">
            <w:pPr>
              <w:jc w:val="center"/>
            </w:pPr>
            <w:r>
              <w:rPr>
                <w:rFonts w:eastAsiaTheme="minorEastAsia"/>
                <w:szCs w:val="21"/>
              </w:rPr>
              <w:t>33</w:t>
            </w:r>
          </w:p>
        </w:tc>
        <w:tc>
          <w:tcPr>
            <w:tcW w:w="1650" w:type="dxa"/>
            <w:vAlign w:val="center"/>
          </w:tcPr>
          <w:p w14:paraId="71C881F8" w14:textId="77777777" w:rsidR="00B90C2A" w:rsidRDefault="008F3DD6">
            <w:pPr>
              <w:jc w:val="center"/>
            </w:pPr>
            <w:r>
              <w:rPr>
                <w:rFonts w:eastAsiaTheme="minorEastAsia"/>
                <w:szCs w:val="21"/>
              </w:rPr>
              <w:t>688169</w:t>
            </w:r>
          </w:p>
        </w:tc>
        <w:tc>
          <w:tcPr>
            <w:tcW w:w="1980" w:type="dxa"/>
            <w:vAlign w:val="center"/>
          </w:tcPr>
          <w:p w14:paraId="342F0918" w14:textId="77777777" w:rsidR="00B90C2A" w:rsidRDefault="008F3DD6">
            <w:pPr>
              <w:jc w:val="center"/>
            </w:pPr>
            <w:r>
              <w:rPr>
                <w:rFonts w:eastAsiaTheme="minorEastAsia"/>
                <w:szCs w:val="21"/>
              </w:rPr>
              <w:t>石头科技</w:t>
            </w:r>
          </w:p>
        </w:tc>
        <w:tc>
          <w:tcPr>
            <w:tcW w:w="2880" w:type="dxa"/>
            <w:vAlign w:val="center"/>
          </w:tcPr>
          <w:p w14:paraId="0B7CBD41" w14:textId="77777777" w:rsidR="00B90C2A" w:rsidRDefault="008F3DD6">
            <w:pPr>
              <w:jc w:val="right"/>
            </w:pPr>
            <w:r>
              <w:rPr>
                <w:rFonts w:eastAsiaTheme="minorEastAsia"/>
                <w:szCs w:val="21"/>
              </w:rPr>
              <w:t>5,258,300.14</w:t>
            </w:r>
          </w:p>
        </w:tc>
        <w:tc>
          <w:tcPr>
            <w:tcW w:w="1620" w:type="dxa"/>
            <w:vAlign w:val="center"/>
          </w:tcPr>
          <w:p w14:paraId="4B7530CB" w14:textId="77777777" w:rsidR="00B90C2A" w:rsidRDefault="008F3DD6">
            <w:pPr>
              <w:jc w:val="right"/>
            </w:pPr>
            <w:r>
              <w:rPr>
                <w:rFonts w:eastAsiaTheme="minorEastAsia"/>
                <w:szCs w:val="21"/>
              </w:rPr>
              <w:t>2.53</w:t>
            </w:r>
          </w:p>
        </w:tc>
      </w:tr>
      <w:tr w:rsidR="00B90C2A" w14:paraId="42F26645" w14:textId="77777777">
        <w:tc>
          <w:tcPr>
            <w:tcW w:w="870" w:type="dxa"/>
            <w:vAlign w:val="center"/>
          </w:tcPr>
          <w:p w14:paraId="788958CD" w14:textId="77777777" w:rsidR="00B90C2A" w:rsidRDefault="008F3DD6">
            <w:pPr>
              <w:jc w:val="center"/>
            </w:pPr>
            <w:r>
              <w:rPr>
                <w:rFonts w:eastAsiaTheme="minorEastAsia"/>
                <w:szCs w:val="21"/>
              </w:rPr>
              <w:t>34</w:t>
            </w:r>
          </w:p>
        </w:tc>
        <w:tc>
          <w:tcPr>
            <w:tcW w:w="1650" w:type="dxa"/>
            <w:vAlign w:val="center"/>
          </w:tcPr>
          <w:p w14:paraId="4820A37D" w14:textId="77777777" w:rsidR="00B90C2A" w:rsidRDefault="008F3DD6">
            <w:pPr>
              <w:jc w:val="center"/>
            </w:pPr>
            <w:r>
              <w:rPr>
                <w:rFonts w:eastAsiaTheme="minorEastAsia"/>
                <w:szCs w:val="21"/>
              </w:rPr>
              <w:t>688578</w:t>
            </w:r>
          </w:p>
        </w:tc>
        <w:tc>
          <w:tcPr>
            <w:tcW w:w="1980" w:type="dxa"/>
            <w:vAlign w:val="center"/>
          </w:tcPr>
          <w:p w14:paraId="272CC55C" w14:textId="77777777" w:rsidR="00B90C2A" w:rsidRDefault="008F3DD6">
            <w:pPr>
              <w:jc w:val="center"/>
            </w:pPr>
            <w:r>
              <w:rPr>
                <w:rFonts w:eastAsiaTheme="minorEastAsia"/>
                <w:szCs w:val="21"/>
              </w:rPr>
              <w:t>艾力斯</w:t>
            </w:r>
          </w:p>
        </w:tc>
        <w:tc>
          <w:tcPr>
            <w:tcW w:w="2880" w:type="dxa"/>
            <w:vAlign w:val="center"/>
          </w:tcPr>
          <w:p w14:paraId="7B9C10D1" w14:textId="77777777" w:rsidR="00B90C2A" w:rsidRDefault="008F3DD6">
            <w:pPr>
              <w:jc w:val="right"/>
            </w:pPr>
            <w:r>
              <w:rPr>
                <w:rFonts w:eastAsiaTheme="minorEastAsia"/>
                <w:szCs w:val="21"/>
              </w:rPr>
              <w:t>5,147,407.91</w:t>
            </w:r>
          </w:p>
        </w:tc>
        <w:tc>
          <w:tcPr>
            <w:tcW w:w="1620" w:type="dxa"/>
            <w:vAlign w:val="center"/>
          </w:tcPr>
          <w:p w14:paraId="2D3E1D2F" w14:textId="77777777" w:rsidR="00B90C2A" w:rsidRDefault="008F3DD6">
            <w:pPr>
              <w:jc w:val="right"/>
            </w:pPr>
            <w:r>
              <w:rPr>
                <w:rFonts w:eastAsiaTheme="minorEastAsia"/>
                <w:szCs w:val="21"/>
              </w:rPr>
              <w:t>2.48</w:t>
            </w:r>
          </w:p>
        </w:tc>
      </w:tr>
      <w:tr w:rsidR="00B90C2A" w14:paraId="371B5458" w14:textId="77777777">
        <w:tc>
          <w:tcPr>
            <w:tcW w:w="870" w:type="dxa"/>
            <w:vAlign w:val="center"/>
          </w:tcPr>
          <w:p w14:paraId="684A48DE" w14:textId="77777777" w:rsidR="00B90C2A" w:rsidRDefault="008F3DD6">
            <w:pPr>
              <w:jc w:val="center"/>
            </w:pPr>
            <w:r>
              <w:rPr>
                <w:rFonts w:eastAsiaTheme="minorEastAsia"/>
                <w:szCs w:val="21"/>
              </w:rPr>
              <w:t>35</w:t>
            </w:r>
          </w:p>
        </w:tc>
        <w:tc>
          <w:tcPr>
            <w:tcW w:w="1650" w:type="dxa"/>
            <w:vAlign w:val="center"/>
          </w:tcPr>
          <w:p w14:paraId="04DA6AC2" w14:textId="77777777" w:rsidR="00B90C2A" w:rsidRDefault="008F3DD6">
            <w:pPr>
              <w:jc w:val="center"/>
            </w:pPr>
            <w:r>
              <w:rPr>
                <w:rFonts w:eastAsiaTheme="minorEastAsia"/>
                <w:szCs w:val="21"/>
              </w:rPr>
              <w:t>002850</w:t>
            </w:r>
          </w:p>
        </w:tc>
        <w:tc>
          <w:tcPr>
            <w:tcW w:w="1980" w:type="dxa"/>
            <w:vAlign w:val="center"/>
          </w:tcPr>
          <w:p w14:paraId="4A3E3C7D" w14:textId="77777777" w:rsidR="00B90C2A" w:rsidRDefault="008F3DD6">
            <w:pPr>
              <w:jc w:val="center"/>
            </w:pPr>
            <w:r>
              <w:rPr>
                <w:rFonts w:eastAsiaTheme="minorEastAsia"/>
                <w:szCs w:val="21"/>
              </w:rPr>
              <w:t>科达利</w:t>
            </w:r>
          </w:p>
        </w:tc>
        <w:tc>
          <w:tcPr>
            <w:tcW w:w="2880" w:type="dxa"/>
            <w:vAlign w:val="center"/>
          </w:tcPr>
          <w:p w14:paraId="50A36119" w14:textId="77777777" w:rsidR="00B90C2A" w:rsidRDefault="008F3DD6">
            <w:pPr>
              <w:jc w:val="right"/>
            </w:pPr>
            <w:r>
              <w:rPr>
                <w:rFonts w:eastAsiaTheme="minorEastAsia"/>
                <w:szCs w:val="21"/>
              </w:rPr>
              <w:t>5,088,276.40</w:t>
            </w:r>
          </w:p>
        </w:tc>
        <w:tc>
          <w:tcPr>
            <w:tcW w:w="1620" w:type="dxa"/>
            <w:vAlign w:val="center"/>
          </w:tcPr>
          <w:p w14:paraId="26D0E62F" w14:textId="77777777" w:rsidR="00B90C2A" w:rsidRDefault="008F3DD6">
            <w:pPr>
              <w:jc w:val="right"/>
            </w:pPr>
            <w:r>
              <w:rPr>
                <w:rFonts w:eastAsiaTheme="minorEastAsia"/>
                <w:szCs w:val="21"/>
              </w:rPr>
              <w:t>2.45</w:t>
            </w:r>
          </w:p>
        </w:tc>
      </w:tr>
      <w:tr w:rsidR="00B90C2A" w14:paraId="5D5F2214" w14:textId="77777777">
        <w:tc>
          <w:tcPr>
            <w:tcW w:w="870" w:type="dxa"/>
            <w:vAlign w:val="center"/>
          </w:tcPr>
          <w:p w14:paraId="2E7F8172" w14:textId="77777777" w:rsidR="00B90C2A" w:rsidRDefault="008F3DD6">
            <w:pPr>
              <w:jc w:val="center"/>
            </w:pPr>
            <w:r>
              <w:rPr>
                <w:rFonts w:eastAsiaTheme="minorEastAsia"/>
                <w:szCs w:val="21"/>
              </w:rPr>
              <w:t>36</w:t>
            </w:r>
          </w:p>
        </w:tc>
        <w:tc>
          <w:tcPr>
            <w:tcW w:w="1650" w:type="dxa"/>
            <w:vAlign w:val="center"/>
          </w:tcPr>
          <w:p w14:paraId="6C95C535" w14:textId="77777777" w:rsidR="00B90C2A" w:rsidRDefault="008F3DD6">
            <w:pPr>
              <w:jc w:val="center"/>
            </w:pPr>
            <w:r>
              <w:rPr>
                <w:rFonts w:eastAsiaTheme="minorEastAsia"/>
                <w:szCs w:val="21"/>
              </w:rPr>
              <w:t>688617</w:t>
            </w:r>
          </w:p>
        </w:tc>
        <w:tc>
          <w:tcPr>
            <w:tcW w:w="1980" w:type="dxa"/>
            <w:vAlign w:val="center"/>
          </w:tcPr>
          <w:p w14:paraId="48BB7771" w14:textId="77777777" w:rsidR="00B90C2A" w:rsidRDefault="008F3DD6">
            <w:pPr>
              <w:jc w:val="center"/>
            </w:pPr>
            <w:r>
              <w:rPr>
                <w:rFonts w:eastAsiaTheme="minorEastAsia"/>
                <w:szCs w:val="21"/>
              </w:rPr>
              <w:t>惠泰医疗</w:t>
            </w:r>
          </w:p>
        </w:tc>
        <w:tc>
          <w:tcPr>
            <w:tcW w:w="2880" w:type="dxa"/>
            <w:vAlign w:val="center"/>
          </w:tcPr>
          <w:p w14:paraId="5AE2072F" w14:textId="77777777" w:rsidR="00B90C2A" w:rsidRDefault="008F3DD6">
            <w:pPr>
              <w:jc w:val="right"/>
            </w:pPr>
            <w:r>
              <w:rPr>
                <w:rFonts w:eastAsiaTheme="minorEastAsia"/>
                <w:szCs w:val="21"/>
              </w:rPr>
              <w:t>5,067,440.48</w:t>
            </w:r>
          </w:p>
        </w:tc>
        <w:tc>
          <w:tcPr>
            <w:tcW w:w="1620" w:type="dxa"/>
            <w:vAlign w:val="center"/>
          </w:tcPr>
          <w:p w14:paraId="2C3A8DD0" w14:textId="77777777" w:rsidR="00B90C2A" w:rsidRDefault="008F3DD6">
            <w:pPr>
              <w:jc w:val="right"/>
            </w:pPr>
            <w:r>
              <w:rPr>
                <w:rFonts w:eastAsiaTheme="minorEastAsia"/>
                <w:szCs w:val="21"/>
              </w:rPr>
              <w:t>2.44</w:t>
            </w:r>
          </w:p>
        </w:tc>
      </w:tr>
      <w:tr w:rsidR="00B90C2A" w14:paraId="6FB5F5CA" w14:textId="77777777">
        <w:tc>
          <w:tcPr>
            <w:tcW w:w="870" w:type="dxa"/>
            <w:vAlign w:val="center"/>
          </w:tcPr>
          <w:p w14:paraId="25AB37FA" w14:textId="77777777" w:rsidR="00B90C2A" w:rsidRDefault="008F3DD6">
            <w:pPr>
              <w:jc w:val="center"/>
            </w:pPr>
            <w:r>
              <w:rPr>
                <w:rFonts w:eastAsiaTheme="minorEastAsia"/>
                <w:szCs w:val="21"/>
              </w:rPr>
              <w:t>37</w:t>
            </w:r>
          </w:p>
        </w:tc>
        <w:tc>
          <w:tcPr>
            <w:tcW w:w="1650" w:type="dxa"/>
            <w:vAlign w:val="center"/>
          </w:tcPr>
          <w:p w14:paraId="348F3C13" w14:textId="77777777" w:rsidR="00B90C2A" w:rsidRDefault="008F3DD6">
            <w:pPr>
              <w:jc w:val="center"/>
            </w:pPr>
            <w:r>
              <w:rPr>
                <w:rFonts w:eastAsiaTheme="minorEastAsia"/>
                <w:szCs w:val="21"/>
              </w:rPr>
              <w:t>688212</w:t>
            </w:r>
          </w:p>
        </w:tc>
        <w:tc>
          <w:tcPr>
            <w:tcW w:w="1980" w:type="dxa"/>
            <w:vAlign w:val="center"/>
          </w:tcPr>
          <w:p w14:paraId="76007EF7" w14:textId="77777777" w:rsidR="00B90C2A" w:rsidRDefault="008F3DD6">
            <w:pPr>
              <w:jc w:val="center"/>
            </w:pPr>
            <w:r>
              <w:rPr>
                <w:rFonts w:eastAsiaTheme="minorEastAsia"/>
                <w:szCs w:val="21"/>
              </w:rPr>
              <w:t>澳华内镜</w:t>
            </w:r>
          </w:p>
        </w:tc>
        <w:tc>
          <w:tcPr>
            <w:tcW w:w="2880" w:type="dxa"/>
            <w:vAlign w:val="center"/>
          </w:tcPr>
          <w:p w14:paraId="0C13B050" w14:textId="77777777" w:rsidR="00B90C2A" w:rsidRDefault="008F3DD6">
            <w:pPr>
              <w:jc w:val="right"/>
            </w:pPr>
            <w:r>
              <w:rPr>
                <w:rFonts w:eastAsiaTheme="minorEastAsia"/>
                <w:szCs w:val="21"/>
              </w:rPr>
              <w:t>5,047,756.42</w:t>
            </w:r>
          </w:p>
        </w:tc>
        <w:tc>
          <w:tcPr>
            <w:tcW w:w="1620" w:type="dxa"/>
            <w:vAlign w:val="center"/>
          </w:tcPr>
          <w:p w14:paraId="6A5F93CC" w14:textId="77777777" w:rsidR="00B90C2A" w:rsidRDefault="008F3DD6">
            <w:pPr>
              <w:jc w:val="right"/>
            </w:pPr>
            <w:r>
              <w:rPr>
                <w:rFonts w:eastAsiaTheme="minorEastAsia"/>
                <w:szCs w:val="21"/>
              </w:rPr>
              <w:t>2.43</w:t>
            </w:r>
          </w:p>
        </w:tc>
      </w:tr>
      <w:tr w:rsidR="00B90C2A" w14:paraId="238AF12B" w14:textId="77777777">
        <w:tc>
          <w:tcPr>
            <w:tcW w:w="870" w:type="dxa"/>
            <w:vAlign w:val="center"/>
          </w:tcPr>
          <w:p w14:paraId="32A329D0" w14:textId="77777777" w:rsidR="00B90C2A" w:rsidRDefault="008F3DD6">
            <w:pPr>
              <w:jc w:val="center"/>
            </w:pPr>
            <w:r>
              <w:rPr>
                <w:rFonts w:eastAsiaTheme="minorEastAsia"/>
                <w:szCs w:val="21"/>
              </w:rPr>
              <w:t>38</w:t>
            </w:r>
          </w:p>
        </w:tc>
        <w:tc>
          <w:tcPr>
            <w:tcW w:w="1650" w:type="dxa"/>
            <w:vAlign w:val="center"/>
          </w:tcPr>
          <w:p w14:paraId="3887EBE7" w14:textId="77777777" w:rsidR="00B90C2A" w:rsidRDefault="008F3DD6">
            <w:pPr>
              <w:jc w:val="center"/>
            </w:pPr>
            <w:r>
              <w:rPr>
                <w:rFonts w:eastAsiaTheme="minorEastAsia"/>
                <w:szCs w:val="21"/>
              </w:rPr>
              <w:t>600985</w:t>
            </w:r>
          </w:p>
        </w:tc>
        <w:tc>
          <w:tcPr>
            <w:tcW w:w="1980" w:type="dxa"/>
            <w:vAlign w:val="center"/>
          </w:tcPr>
          <w:p w14:paraId="5171C081" w14:textId="77777777" w:rsidR="00B90C2A" w:rsidRDefault="008F3DD6">
            <w:pPr>
              <w:jc w:val="center"/>
            </w:pPr>
            <w:r>
              <w:rPr>
                <w:rFonts w:eastAsiaTheme="minorEastAsia"/>
                <w:szCs w:val="21"/>
              </w:rPr>
              <w:t>淮北矿业</w:t>
            </w:r>
          </w:p>
        </w:tc>
        <w:tc>
          <w:tcPr>
            <w:tcW w:w="2880" w:type="dxa"/>
            <w:vAlign w:val="center"/>
          </w:tcPr>
          <w:p w14:paraId="13F2E890" w14:textId="77777777" w:rsidR="00B90C2A" w:rsidRDefault="008F3DD6">
            <w:pPr>
              <w:jc w:val="right"/>
            </w:pPr>
            <w:r>
              <w:rPr>
                <w:rFonts w:eastAsiaTheme="minorEastAsia"/>
                <w:szCs w:val="21"/>
              </w:rPr>
              <w:t>5,040,348.19</w:t>
            </w:r>
          </w:p>
        </w:tc>
        <w:tc>
          <w:tcPr>
            <w:tcW w:w="1620" w:type="dxa"/>
            <w:vAlign w:val="center"/>
          </w:tcPr>
          <w:p w14:paraId="68D08BAA" w14:textId="77777777" w:rsidR="00B90C2A" w:rsidRDefault="008F3DD6">
            <w:pPr>
              <w:jc w:val="right"/>
            </w:pPr>
            <w:r>
              <w:rPr>
                <w:rFonts w:eastAsiaTheme="minorEastAsia"/>
                <w:szCs w:val="21"/>
              </w:rPr>
              <w:t>2.43</w:t>
            </w:r>
          </w:p>
        </w:tc>
      </w:tr>
      <w:tr w:rsidR="00B90C2A" w14:paraId="6E100813" w14:textId="77777777">
        <w:tc>
          <w:tcPr>
            <w:tcW w:w="870" w:type="dxa"/>
            <w:vAlign w:val="center"/>
          </w:tcPr>
          <w:p w14:paraId="2452D47E" w14:textId="77777777" w:rsidR="00B90C2A" w:rsidRDefault="008F3DD6">
            <w:pPr>
              <w:jc w:val="center"/>
            </w:pPr>
            <w:r>
              <w:rPr>
                <w:rFonts w:eastAsiaTheme="minorEastAsia"/>
                <w:szCs w:val="21"/>
              </w:rPr>
              <w:t>39</w:t>
            </w:r>
          </w:p>
        </w:tc>
        <w:tc>
          <w:tcPr>
            <w:tcW w:w="1650" w:type="dxa"/>
            <w:vAlign w:val="center"/>
          </w:tcPr>
          <w:p w14:paraId="18AE9F65" w14:textId="77777777" w:rsidR="00B90C2A" w:rsidRDefault="008F3DD6">
            <w:pPr>
              <w:jc w:val="center"/>
            </w:pPr>
            <w:r>
              <w:rPr>
                <w:rFonts w:eastAsiaTheme="minorEastAsia"/>
                <w:szCs w:val="21"/>
              </w:rPr>
              <w:t>300832</w:t>
            </w:r>
          </w:p>
        </w:tc>
        <w:tc>
          <w:tcPr>
            <w:tcW w:w="1980" w:type="dxa"/>
            <w:vAlign w:val="center"/>
          </w:tcPr>
          <w:p w14:paraId="7E25B350" w14:textId="77777777" w:rsidR="00B90C2A" w:rsidRDefault="008F3DD6">
            <w:pPr>
              <w:jc w:val="center"/>
            </w:pPr>
            <w:r>
              <w:rPr>
                <w:rFonts w:eastAsiaTheme="minorEastAsia"/>
                <w:szCs w:val="21"/>
              </w:rPr>
              <w:t>新产业</w:t>
            </w:r>
          </w:p>
        </w:tc>
        <w:tc>
          <w:tcPr>
            <w:tcW w:w="2880" w:type="dxa"/>
            <w:vAlign w:val="center"/>
          </w:tcPr>
          <w:p w14:paraId="075D0B29" w14:textId="77777777" w:rsidR="00B90C2A" w:rsidRDefault="008F3DD6">
            <w:pPr>
              <w:jc w:val="right"/>
            </w:pPr>
            <w:r>
              <w:rPr>
                <w:rFonts w:eastAsiaTheme="minorEastAsia"/>
                <w:szCs w:val="21"/>
              </w:rPr>
              <w:t>4,885,464.34</w:t>
            </w:r>
          </w:p>
        </w:tc>
        <w:tc>
          <w:tcPr>
            <w:tcW w:w="1620" w:type="dxa"/>
            <w:vAlign w:val="center"/>
          </w:tcPr>
          <w:p w14:paraId="1781EA8E" w14:textId="77777777" w:rsidR="00B90C2A" w:rsidRDefault="008F3DD6">
            <w:pPr>
              <w:jc w:val="right"/>
            </w:pPr>
            <w:r>
              <w:rPr>
                <w:rFonts w:eastAsiaTheme="minorEastAsia"/>
                <w:szCs w:val="21"/>
              </w:rPr>
              <w:t>2.35</w:t>
            </w:r>
          </w:p>
        </w:tc>
      </w:tr>
      <w:tr w:rsidR="00B90C2A" w14:paraId="476DA6FA" w14:textId="77777777">
        <w:tc>
          <w:tcPr>
            <w:tcW w:w="870" w:type="dxa"/>
            <w:vAlign w:val="center"/>
          </w:tcPr>
          <w:p w14:paraId="7812AD78" w14:textId="77777777" w:rsidR="00B90C2A" w:rsidRDefault="008F3DD6">
            <w:pPr>
              <w:jc w:val="center"/>
            </w:pPr>
            <w:r>
              <w:rPr>
                <w:rFonts w:eastAsiaTheme="minorEastAsia"/>
                <w:szCs w:val="21"/>
              </w:rPr>
              <w:t>40</w:t>
            </w:r>
          </w:p>
        </w:tc>
        <w:tc>
          <w:tcPr>
            <w:tcW w:w="1650" w:type="dxa"/>
            <w:vAlign w:val="center"/>
          </w:tcPr>
          <w:p w14:paraId="7F95DC6F" w14:textId="77777777" w:rsidR="00B90C2A" w:rsidRDefault="008F3DD6">
            <w:pPr>
              <w:jc w:val="center"/>
            </w:pPr>
            <w:r>
              <w:rPr>
                <w:rFonts w:eastAsiaTheme="minorEastAsia"/>
                <w:szCs w:val="21"/>
              </w:rPr>
              <w:t>300014</w:t>
            </w:r>
          </w:p>
        </w:tc>
        <w:tc>
          <w:tcPr>
            <w:tcW w:w="1980" w:type="dxa"/>
            <w:vAlign w:val="center"/>
          </w:tcPr>
          <w:p w14:paraId="33369AAB" w14:textId="77777777" w:rsidR="00B90C2A" w:rsidRDefault="008F3DD6">
            <w:pPr>
              <w:jc w:val="center"/>
            </w:pPr>
            <w:r>
              <w:rPr>
                <w:rFonts w:eastAsiaTheme="minorEastAsia"/>
                <w:szCs w:val="21"/>
              </w:rPr>
              <w:t>亿纬锂能</w:t>
            </w:r>
          </w:p>
        </w:tc>
        <w:tc>
          <w:tcPr>
            <w:tcW w:w="2880" w:type="dxa"/>
            <w:vAlign w:val="center"/>
          </w:tcPr>
          <w:p w14:paraId="50D84DD7" w14:textId="77777777" w:rsidR="00B90C2A" w:rsidRDefault="008F3DD6">
            <w:pPr>
              <w:jc w:val="right"/>
            </w:pPr>
            <w:r>
              <w:rPr>
                <w:rFonts w:eastAsiaTheme="minorEastAsia"/>
                <w:szCs w:val="21"/>
              </w:rPr>
              <w:t>4,276,250.82</w:t>
            </w:r>
          </w:p>
        </w:tc>
        <w:tc>
          <w:tcPr>
            <w:tcW w:w="1620" w:type="dxa"/>
            <w:vAlign w:val="center"/>
          </w:tcPr>
          <w:p w14:paraId="152F0208" w14:textId="77777777" w:rsidR="00B90C2A" w:rsidRDefault="008F3DD6">
            <w:pPr>
              <w:jc w:val="right"/>
            </w:pPr>
            <w:r>
              <w:rPr>
                <w:rFonts w:eastAsiaTheme="minorEastAsia"/>
                <w:szCs w:val="21"/>
              </w:rPr>
              <w:t>2.06</w:t>
            </w:r>
          </w:p>
        </w:tc>
      </w:tr>
      <w:tr w:rsidR="00B90C2A" w14:paraId="71E35F68" w14:textId="77777777">
        <w:tc>
          <w:tcPr>
            <w:tcW w:w="870" w:type="dxa"/>
            <w:vAlign w:val="center"/>
          </w:tcPr>
          <w:p w14:paraId="54AB95E4" w14:textId="77777777" w:rsidR="00B90C2A" w:rsidRDefault="008F3DD6">
            <w:pPr>
              <w:jc w:val="center"/>
            </w:pPr>
            <w:r>
              <w:rPr>
                <w:rFonts w:eastAsiaTheme="minorEastAsia"/>
                <w:szCs w:val="21"/>
              </w:rPr>
              <w:t>41</w:t>
            </w:r>
          </w:p>
        </w:tc>
        <w:tc>
          <w:tcPr>
            <w:tcW w:w="1650" w:type="dxa"/>
            <w:vAlign w:val="center"/>
          </w:tcPr>
          <w:p w14:paraId="55A23A32" w14:textId="77777777" w:rsidR="00B90C2A" w:rsidRDefault="008F3DD6">
            <w:pPr>
              <w:jc w:val="center"/>
            </w:pPr>
            <w:r>
              <w:rPr>
                <w:rFonts w:eastAsiaTheme="minorEastAsia"/>
                <w:szCs w:val="21"/>
              </w:rPr>
              <w:t>603993</w:t>
            </w:r>
          </w:p>
        </w:tc>
        <w:tc>
          <w:tcPr>
            <w:tcW w:w="1980" w:type="dxa"/>
            <w:vAlign w:val="center"/>
          </w:tcPr>
          <w:p w14:paraId="4B9F7F5B" w14:textId="77777777" w:rsidR="00B90C2A" w:rsidRDefault="008F3DD6">
            <w:pPr>
              <w:jc w:val="center"/>
            </w:pPr>
            <w:r>
              <w:rPr>
                <w:rFonts w:eastAsiaTheme="minorEastAsia"/>
                <w:szCs w:val="21"/>
              </w:rPr>
              <w:t>洛阳钼业</w:t>
            </w:r>
          </w:p>
        </w:tc>
        <w:tc>
          <w:tcPr>
            <w:tcW w:w="2880" w:type="dxa"/>
            <w:vAlign w:val="center"/>
          </w:tcPr>
          <w:p w14:paraId="40E5B52D" w14:textId="77777777" w:rsidR="00B90C2A" w:rsidRDefault="008F3DD6">
            <w:pPr>
              <w:jc w:val="right"/>
            </w:pPr>
            <w:r>
              <w:rPr>
                <w:rFonts w:eastAsiaTheme="minorEastAsia"/>
                <w:szCs w:val="21"/>
              </w:rPr>
              <w:t>4,264,719.13</w:t>
            </w:r>
          </w:p>
        </w:tc>
        <w:tc>
          <w:tcPr>
            <w:tcW w:w="1620" w:type="dxa"/>
            <w:vAlign w:val="center"/>
          </w:tcPr>
          <w:p w14:paraId="4764677F" w14:textId="77777777" w:rsidR="00B90C2A" w:rsidRDefault="008F3DD6">
            <w:pPr>
              <w:jc w:val="right"/>
            </w:pPr>
            <w:r>
              <w:rPr>
                <w:rFonts w:eastAsiaTheme="minorEastAsia"/>
                <w:szCs w:val="21"/>
              </w:rPr>
              <w:t>2.05</w:t>
            </w:r>
          </w:p>
        </w:tc>
      </w:tr>
      <w:tr w:rsidR="00B90C2A" w14:paraId="75663299" w14:textId="77777777">
        <w:tc>
          <w:tcPr>
            <w:tcW w:w="870" w:type="dxa"/>
            <w:vAlign w:val="center"/>
          </w:tcPr>
          <w:p w14:paraId="3AD004AE" w14:textId="77777777" w:rsidR="00B90C2A" w:rsidRDefault="008F3DD6">
            <w:pPr>
              <w:jc w:val="center"/>
            </w:pPr>
            <w:r>
              <w:rPr>
                <w:rFonts w:eastAsiaTheme="minorEastAsia"/>
                <w:szCs w:val="21"/>
              </w:rPr>
              <w:t>42</w:t>
            </w:r>
          </w:p>
        </w:tc>
        <w:tc>
          <w:tcPr>
            <w:tcW w:w="1650" w:type="dxa"/>
            <w:vAlign w:val="center"/>
          </w:tcPr>
          <w:p w14:paraId="59505044" w14:textId="77777777" w:rsidR="00B90C2A" w:rsidRDefault="008F3DD6">
            <w:pPr>
              <w:jc w:val="center"/>
            </w:pPr>
            <w:r>
              <w:rPr>
                <w:rFonts w:eastAsiaTheme="minorEastAsia"/>
                <w:szCs w:val="21"/>
              </w:rPr>
              <w:t>002371</w:t>
            </w:r>
          </w:p>
        </w:tc>
        <w:tc>
          <w:tcPr>
            <w:tcW w:w="1980" w:type="dxa"/>
            <w:vAlign w:val="center"/>
          </w:tcPr>
          <w:p w14:paraId="79241E5C" w14:textId="77777777" w:rsidR="00B90C2A" w:rsidRDefault="008F3DD6">
            <w:pPr>
              <w:jc w:val="center"/>
            </w:pPr>
            <w:r>
              <w:rPr>
                <w:rFonts w:eastAsiaTheme="minorEastAsia"/>
                <w:szCs w:val="21"/>
              </w:rPr>
              <w:t>北方华创</w:t>
            </w:r>
          </w:p>
        </w:tc>
        <w:tc>
          <w:tcPr>
            <w:tcW w:w="2880" w:type="dxa"/>
            <w:vAlign w:val="center"/>
          </w:tcPr>
          <w:p w14:paraId="79ADB192" w14:textId="77777777" w:rsidR="00B90C2A" w:rsidRDefault="008F3DD6">
            <w:pPr>
              <w:jc w:val="right"/>
            </w:pPr>
            <w:r>
              <w:rPr>
                <w:rFonts w:eastAsiaTheme="minorEastAsia"/>
                <w:szCs w:val="21"/>
              </w:rPr>
              <w:t>4,231,771.49</w:t>
            </w:r>
          </w:p>
        </w:tc>
        <w:tc>
          <w:tcPr>
            <w:tcW w:w="1620" w:type="dxa"/>
            <w:vAlign w:val="center"/>
          </w:tcPr>
          <w:p w14:paraId="17821B83" w14:textId="77777777" w:rsidR="00B90C2A" w:rsidRDefault="008F3DD6">
            <w:pPr>
              <w:jc w:val="right"/>
            </w:pPr>
            <w:r>
              <w:rPr>
                <w:rFonts w:eastAsiaTheme="minorEastAsia"/>
                <w:szCs w:val="21"/>
              </w:rPr>
              <w:t>2.04</w:t>
            </w:r>
          </w:p>
        </w:tc>
      </w:tr>
    </w:tbl>
    <w:p w14:paraId="6CB018C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AB2AA0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7330FF57"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31FB0BD1" w14:textId="77777777" w:rsidTr="00F9254F">
        <w:tc>
          <w:tcPr>
            <w:tcW w:w="4500" w:type="dxa"/>
            <w:vAlign w:val="center"/>
          </w:tcPr>
          <w:p w14:paraId="39C0AD09"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2FBAF2A2"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544,762,587.38</w:t>
            </w:r>
          </w:p>
        </w:tc>
      </w:tr>
      <w:tr w:rsidR="001D7C41" w:rsidRPr="00E54740" w14:paraId="3DCA6C19" w14:textId="77777777" w:rsidTr="00F9254F">
        <w:tc>
          <w:tcPr>
            <w:tcW w:w="4500" w:type="dxa"/>
            <w:vAlign w:val="center"/>
          </w:tcPr>
          <w:p w14:paraId="07011809"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5003D335"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567,249,052.08</w:t>
            </w:r>
          </w:p>
        </w:tc>
      </w:tr>
    </w:tbl>
    <w:p w14:paraId="19A1DEBD"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1EAC27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7" w:name="_Toc234814104"/>
      <w:bookmarkStart w:id="148" w:name="_Toc361324883"/>
      <w:bookmarkStart w:id="149" w:name="_Toc194049127"/>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7"/>
      <w:bookmarkEnd w:id="148"/>
      <w:bookmarkEnd w:id="149"/>
    </w:p>
    <w:p w14:paraId="563325D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033FCEC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0" w:name="_Toc361324884"/>
      <w:bookmarkStart w:id="151" w:name="_Toc194049128"/>
      <w:r w:rsidRPr="00E54740">
        <w:rPr>
          <w:rFonts w:ascii="Times New Roman" w:eastAsiaTheme="minorEastAsia" w:hAnsi="Times New Roman"/>
          <w:kern w:val="0"/>
          <w:sz w:val="21"/>
          <w:szCs w:val="21"/>
        </w:rPr>
        <w:t>8.6</w:t>
      </w:r>
      <w:bookmarkStart w:id="152"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50"/>
      <w:bookmarkEnd w:id="152"/>
      <w:bookmarkEnd w:id="151"/>
    </w:p>
    <w:p w14:paraId="41EC4CB5"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147A03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3" w:name="_Toc361324885"/>
      <w:bookmarkStart w:id="154" w:name="_Toc194049129"/>
      <w:r w:rsidRPr="00E54740">
        <w:rPr>
          <w:rFonts w:ascii="Times New Roman" w:eastAsiaTheme="minorEastAsia" w:hAnsi="Times New Roman"/>
          <w:kern w:val="0"/>
          <w:sz w:val="21"/>
          <w:szCs w:val="21"/>
        </w:rPr>
        <w:lastRenderedPageBreak/>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3"/>
      <w:bookmarkEnd w:id="154"/>
    </w:p>
    <w:p w14:paraId="53DAFE87"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13636DFE"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5" w:name="_Toc194049130"/>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5"/>
    </w:p>
    <w:p w14:paraId="687F60CB"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79B13C6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6" w:name="_Toc361324886"/>
      <w:bookmarkStart w:id="157" w:name="_Toc194049131"/>
      <w:r w:rsidRPr="00E54740">
        <w:rPr>
          <w:rFonts w:ascii="Times New Roman" w:eastAsiaTheme="minorEastAsia" w:hAnsi="Times New Roman"/>
          <w:kern w:val="0"/>
          <w:sz w:val="21"/>
          <w:szCs w:val="21"/>
        </w:rPr>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6"/>
      <w:bookmarkEnd w:id="157"/>
    </w:p>
    <w:p w14:paraId="1F6875B9"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0578F661"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8" w:name="_Toc194049132"/>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8"/>
    </w:p>
    <w:p w14:paraId="0C90953F"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21BA5998"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9" w:name="_Toc194049133"/>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9"/>
    </w:p>
    <w:p w14:paraId="050BEF8B"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35F15A60"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60" w:name="_Toc194049134"/>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60"/>
    </w:p>
    <w:p w14:paraId="0724D52B"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2B128041"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7FCF08D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1" w:name="_Toc361324887"/>
      <w:bookmarkStart w:id="162" w:name="_Toc194049135"/>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61"/>
      <w:bookmarkEnd w:id="162"/>
    </w:p>
    <w:p w14:paraId="44930808"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本基金投资的前十名证券的发行主体中，宁波银行股份有限公司报告编制日前一年内曾受到国家金融监督管理总局宁波监管局的处罚。</w:t>
      </w:r>
    </w:p>
    <w:p w14:paraId="57A7F259" w14:textId="77777777" w:rsidR="00B90C2A" w:rsidRDefault="008F3DD6">
      <w:pPr>
        <w:widowControl/>
        <w:spacing w:line="360" w:lineRule="auto"/>
        <w:rPr>
          <w:rFonts w:eastAsiaTheme="minorEastAsia"/>
          <w:kern w:val="0"/>
          <w:szCs w:val="21"/>
        </w:rPr>
      </w:pPr>
      <w:r>
        <w:rPr>
          <w:rFonts w:eastAsiaTheme="minorEastAsia"/>
          <w:kern w:val="0"/>
          <w:szCs w:val="21"/>
        </w:rPr>
        <w:t>本基金对上述主体发行的相关证券的投资决策程序符合相关法律法规及基金合同的要求。除上述主体外，本基金投资的其他前十名证券的发行主体本期没有出现被监管部门立案调查，或在报告编制日前一年内受到公开谴责、处罚的情形。</w:t>
      </w:r>
    </w:p>
    <w:p w14:paraId="61091932"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35187D57"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078D34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3C89488" w14:textId="77777777" w:rsidTr="006D141C">
        <w:tc>
          <w:tcPr>
            <w:tcW w:w="765" w:type="dxa"/>
            <w:vAlign w:val="center"/>
          </w:tcPr>
          <w:p w14:paraId="4F310B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279F70D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2AB819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3C048F91" w14:textId="77777777" w:rsidTr="006D141C">
        <w:tc>
          <w:tcPr>
            <w:tcW w:w="765" w:type="dxa"/>
          </w:tcPr>
          <w:p w14:paraId="70F71F0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536DAEC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31D7B9E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73,188.04</w:t>
            </w:r>
          </w:p>
        </w:tc>
      </w:tr>
      <w:tr w:rsidR="001D7C41" w:rsidRPr="00E54740" w14:paraId="22E8F908" w14:textId="77777777" w:rsidTr="006D141C">
        <w:tc>
          <w:tcPr>
            <w:tcW w:w="765" w:type="dxa"/>
          </w:tcPr>
          <w:p w14:paraId="160478A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44967E3B"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5C75812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1,363,972.14</w:t>
            </w:r>
          </w:p>
        </w:tc>
      </w:tr>
      <w:tr w:rsidR="001D7C41" w:rsidRPr="00E54740" w14:paraId="66014875" w14:textId="77777777" w:rsidTr="006D141C">
        <w:tc>
          <w:tcPr>
            <w:tcW w:w="765" w:type="dxa"/>
          </w:tcPr>
          <w:p w14:paraId="5EA67A6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3</w:t>
            </w:r>
          </w:p>
        </w:tc>
        <w:tc>
          <w:tcPr>
            <w:tcW w:w="4117" w:type="dxa"/>
          </w:tcPr>
          <w:p w14:paraId="33B29ABC"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65E6E58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3A22909C" w14:textId="77777777" w:rsidTr="006D141C">
        <w:tc>
          <w:tcPr>
            <w:tcW w:w="765" w:type="dxa"/>
          </w:tcPr>
          <w:p w14:paraId="5A45A27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3C76BA0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31CA54C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50D2FF0" w14:textId="77777777" w:rsidTr="006D141C">
        <w:tc>
          <w:tcPr>
            <w:tcW w:w="765" w:type="dxa"/>
          </w:tcPr>
          <w:p w14:paraId="5B128D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71C5D05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CD6BC9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32,701.29</w:t>
            </w:r>
          </w:p>
        </w:tc>
      </w:tr>
      <w:tr w:rsidR="001D7C41" w:rsidRPr="00E54740" w14:paraId="72A87999" w14:textId="77777777" w:rsidTr="006D141C">
        <w:tc>
          <w:tcPr>
            <w:tcW w:w="765" w:type="dxa"/>
          </w:tcPr>
          <w:p w14:paraId="45F4F08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60BCBC9E"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439CD51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FABAD12" w14:textId="77777777" w:rsidTr="006D141C">
        <w:tc>
          <w:tcPr>
            <w:tcW w:w="765" w:type="dxa"/>
          </w:tcPr>
          <w:p w14:paraId="444DC80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76FFD90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50351677"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695ED864" w14:textId="77777777" w:rsidTr="006D141C">
        <w:tc>
          <w:tcPr>
            <w:tcW w:w="765" w:type="dxa"/>
            <w:vAlign w:val="center"/>
          </w:tcPr>
          <w:p w14:paraId="181B5D37"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6CD3BA01"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1193ACF4"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C4EAC9F" w14:textId="77777777" w:rsidTr="006D141C">
        <w:tc>
          <w:tcPr>
            <w:tcW w:w="765" w:type="dxa"/>
            <w:vAlign w:val="center"/>
          </w:tcPr>
          <w:p w14:paraId="76A066AA"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028F8F02"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586DEDF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1,469,861.47</w:t>
            </w:r>
          </w:p>
        </w:tc>
      </w:tr>
    </w:tbl>
    <w:p w14:paraId="4141075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76C425B7"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本基金本报告期末未持有处于转股期的可转换债券。</w:t>
      </w:r>
    </w:p>
    <w:p w14:paraId="5DE7E0C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23A62EF2"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3963C3CB"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435B2055"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19F431B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3" w:name="_Toc225500050"/>
      <w:bookmarkStart w:id="164" w:name="_Toc361324888"/>
      <w:bookmarkStart w:id="165" w:name="_Toc194049136"/>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3"/>
      <w:bookmarkEnd w:id="164"/>
      <w:bookmarkEnd w:id="165"/>
    </w:p>
    <w:p w14:paraId="48236B2E"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6" w:name="_Toc225500051"/>
      <w:bookmarkStart w:id="167" w:name="_Toc361324889"/>
      <w:bookmarkStart w:id="168" w:name="_Toc194049137"/>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6"/>
      <w:bookmarkEnd w:id="167"/>
      <w:bookmarkEnd w:id="168"/>
    </w:p>
    <w:p w14:paraId="11D3A4AC"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F610F9B"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3C7449C4" w14:textId="77777777" w:rsidTr="001A093D">
        <w:tc>
          <w:tcPr>
            <w:tcW w:w="964" w:type="pct"/>
            <w:vMerge w:val="restart"/>
            <w:tcBorders>
              <w:top w:val="single" w:sz="8" w:space="0" w:color="000000"/>
              <w:left w:val="single" w:sz="8" w:space="0" w:color="000000"/>
              <w:right w:val="single" w:sz="8" w:space="0" w:color="000000"/>
            </w:tcBorders>
            <w:vAlign w:val="center"/>
          </w:tcPr>
          <w:p w14:paraId="49A0A532"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32EE3A9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784B95D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06C130A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3E496F69" w14:textId="77777777" w:rsidTr="001A093D">
        <w:tc>
          <w:tcPr>
            <w:tcW w:w="964" w:type="pct"/>
            <w:vMerge/>
            <w:tcBorders>
              <w:left w:val="single" w:sz="8" w:space="0" w:color="000000"/>
              <w:right w:val="single" w:sz="8" w:space="0" w:color="000000"/>
            </w:tcBorders>
          </w:tcPr>
          <w:p w14:paraId="543EA889"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2D482CA"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2DAA2BE4"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74629F9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069286C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791A1263" w14:textId="77777777" w:rsidTr="001A093D">
        <w:tc>
          <w:tcPr>
            <w:tcW w:w="964" w:type="pct"/>
            <w:vMerge/>
            <w:tcBorders>
              <w:left w:val="single" w:sz="8" w:space="0" w:color="000000"/>
              <w:bottom w:val="single" w:sz="8" w:space="0" w:color="000000"/>
              <w:right w:val="single" w:sz="8" w:space="0" w:color="000000"/>
            </w:tcBorders>
          </w:tcPr>
          <w:p w14:paraId="2243F74C"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2472E485"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6B587D9"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D297F4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C0397EA"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50E7A16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6128E65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776D3611" w14:textId="77777777" w:rsidTr="001A093D">
        <w:tc>
          <w:tcPr>
            <w:tcW w:w="964" w:type="pct"/>
            <w:tcBorders>
              <w:left w:val="single" w:sz="8" w:space="0" w:color="000000"/>
              <w:bottom w:val="single" w:sz="8" w:space="0" w:color="000000"/>
              <w:right w:val="single" w:sz="8" w:space="0" w:color="000000"/>
            </w:tcBorders>
          </w:tcPr>
          <w:p w14:paraId="78405E4A"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摩根成长动力混合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86E46AD"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9,472</w:t>
            </w:r>
          </w:p>
        </w:tc>
        <w:tc>
          <w:tcPr>
            <w:tcW w:w="688" w:type="pct"/>
            <w:tcBorders>
              <w:top w:val="single" w:sz="8" w:space="0" w:color="000000"/>
              <w:left w:val="single" w:sz="8" w:space="0" w:color="000000"/>
              <w:bottom w:val="single" w:sz="8" w:space="0" w:color="000000"/>
              <w:right w:val="single" w:sz="8" w:space="0" w:color="000000"/>
            </w:tcBorders>
            <w:vAlign w:val="center"/>
          </w:tcPr>
          <w:p w14:paraId="199A363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11,360.92</w:t>
            </w:r>
          </w:p>
        </w:tc>
        <w:tc>
          <w:tcPr>
            <w:tcW w:w="826" w:type="pct"/>
            <w:tcBorders>
              <w:top w:val="single" w:sz="8" w:space="0" w:color="000000"/>
              <w:left w:val="single" w:sz="8" w:space="0" w:color="000000"/>
              <w:bottom w:val="single" w:sz="8" w:space="0" w:color="000000"/>
              <w:right w:val="single" w:sz="8" w:space="0" w:color="000000"/>
            </w:tcBorders>
            <w:vAlign w:val="center"/>
          </w:tcPr>
          <w:p w14:paraId="4C1D930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582,549.29</w:t>
            </w:r>
          </w:p>
        </w:tc>
        <w:tc>
          <w:tcPr>
            <w:tcW w:w="531" w:type="pct"/>
            <w:tcBorders>
              <w:top w:val="single" w:sz="8" w:space="0" w:color="000000"/>
              <w:left w:val="single" w:sz="8" w:space="0" w:color="000000"/>
              <w:bottom w:val="single" w:sz="8" w:space="0" w:color="000000"/>
              <w:right w:val="single" w:sz="8" w:space="0" w:color="000000"/>
            </w:tcBorders>
            <w:vAlign w:val="center"/>
          </w:tcPr>
          <w:p w14:paraId="259E20E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0.54%</w:t>
            </w:r>
          </w:p>
        </w:tc>
        <w:tc>
          <w:tcPr>
            <w:tcW w:w="843" w:type="pct"/>
            <w:tcBorders>
              <w:top w:val="single" w:sz="8" w:space="0" w:color="000000"/>
              <w:left w:val="single" w:sz="8" w:space="0" w:color="000000"/>
              <w:bottom w:val="single" w:sz="8" w:space="0" w:color="000000"/>
              <w:right w:val="single" w:sz="8" w:space="0" w:color="000000"/>
            </w:tcBorders>
            <w:vAlign w:val="center"/>
          </w:tcPr>
          <w:p w14:paraId="3E60071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107,028,099.11</w:t>
            </w:r>
          </w:p>
        </w:tc>
        <w:tc>
          <w:tcPr>
            <w:tcW w:w="515" w:type="pct"/>
            <w:tcBorders>
              <w:top w:val="single" w:sz="8" w:space="0" w:color="000000"/>
              <w:left w:val="single" w:sz="8" w:space="0" w:color="000000"/>
              <w:bottom w:val="single" w:sz="8" w:space="0" w:color="000000"/>
              <w:right w:val="single" w:sz="4" w:space="0" w:color="auto"/>
            </w:tcBorders>
            <w:vAlign w:val="center"/>
          </w:tcPr>
          <w:p w14:paraId="04FCF5C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99.46%</w:t>
            </w:r>
          </w:p>
        </w:tc>
      </w:tr>
      <w:tr w:rsidR="001D7C41" w:rsidRPr="00E54740" w14:paraId="01EE8DFF" w14:textId="77777777" w:rsidTr="001A093D">
        <w:tc>
          <w:tcPr>
            <w:tcW w:w="964" w:type="pct"/>
            <w:tcBorders>
              <w:left w:val="single" w:sz="8" w:space="0" w:color="000000"/>
              <w:bottom w:val="single" w:sz="8" w:space="0" w:color="000000"/>
              <w:right w:val="single" w:sz="8" w:space="0" w:color="000000"/>
            </w:tcBorders>
          </w:tcPr>
          <w:p w14:paraId="33C0308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摩根成长动力混合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6F12526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74</w:t>
            </w:r>
          </w:p>
        </w:tc>
        <w:tc>
          <w:tcPr>
            <w:tcW w:w="688" w:type="pct"/>
            <w:tcBorders>
              <w:top w:val="single" w:sz="8" w:space="0" w:color="000000"/>
              <w:left w:val="single" w:sz="8" w:space="0" w:color="000000"/>
              <w:bottom w:val="single" w:sz="8" w:space="0" w:color="000000"/>
              <w:right w:val="single" w:sz="8" w:space="0" w:color="000000"/>
            </w:tcBorders>
            <w:vAlign w:val="center"/>
          </w:tcPr>
          <w:p w14:paraId="2CEF3AF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3,162.27</w:t>
            </w:r>
          </w:p>
        </w:tc>
        <w:tc>
          <w:tcPr>
            <w:tcW w:w="826" w:type="pct"/>
            <w:tcBorders>
              <w:top w:val="single" w:sz="8" w:space="0" w:color="000000"/>
              <w:left w:val="single" w:sz="8" w:space="0" w:color="000000"/>
              <w:bottom w:val="single" w:sz="8" w:space="0" w:color="000000"/>
              <w:right w:val="single" w:sz="8" w:space="0" w:color="000000"/>
            </w:tcBorders>
            <w:vAlign w:val="center"/>
          </w:tcPr>
          <w:p w14:paraId="70B4F20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68B53B5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0BB2B2A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234,007.72</w:t>
            </w:r>
          </w:p>
        </w:tc>
        <w:tc>
          <w:tcPr>
            <w:tcW w:w="515" w:type="pct"/>
            <w:tcBorders>
              <w:top w:val="single" w:sz="8" w:space="0" w:color="000000"/>
              <w:left w:val="single" w:sz="8" w:space="0" w:color="000000"/>
              <w:bottom w:val="single" w:sz="8" w:space="0" w:color="000000"/>
              <w:right w:val="single" w:sz="4" w:space="0" w:color="auto"/>
            </w:tcBorders>
            <w:vAlign w:val="center"/>
          </w:tcPr>
          <w:p w14:paraId="617C8B0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100.00%</w:t>
            </w:r>
          </w:p>
        </w:tc>
      </w:tr>
      <w:tr w:rsidR="001D7C41" w:rsidRPr="00E54740" w14:paraId="4EE5F9C2" w14:textId="77777777" w:rsidTr="001A093D">
        <w:tc>
          <w:tcPr>
            <w:tcW w:w="964" w:type="pct"/>
            <w:tcBorders>
              <w:top w:val="single" w:sz="8" w:space="0" w:color="000000"/>
              <w:left w:val="single" w:sz="8" w:space="0" w:color="000000"/>
              <w:bottom w:val="single" w:sz="8" w:space="0" w:color="000000"/>
              <w:right w:val="single" w:sz="8" w:space="0" w:color="000000"/>
            </w:tcBorders>
          </w:tcPr>
          <w:p w14:paraId="37CA2C2E"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620DB18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9,546</w:t>
            </w:r>
          </w:p>
        </w:tc>
        <w:tc>
          <w:tcPr>
            <w:tcW w:w="688" w:type="pct"/>
            <w:tcBorders>
              <w:top w:val="single" w:sz="8" w:space="0" w:color="000000"/>
              <w:left w:val="single" w:sz="8" w:space="0" w:color="000000"/>
              <w:bottom w:val="single" w:sz="8" w:space="0" w:color="000000"/>
              <w:right w:val="single" w:sz="8" w:space="0" w:color="000000"/>
            </w:tcBorders>
            <w:vAlign w:val="center"/>
          </w:tcPr>
          <w:p w14:paraId="4261AB6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11,297.37</w:t>
            </w:r>
          </w:p>
        </w:tc>
        <w:tc>
          <w:tcPr>
            <w:tcW w:w="826" w:type="pct"/>
            <w:tcBorders>
              <w:top w:val="single" w:sz="8" w:space="0" w:color="000000"/>
              <w:left w:val="single" w:sz="8" w:space="0" w:color="000000"/>
              <w:bottom w:val="single" w:sz="8" w:space="0" w:color="000000"/>
              <w:right w:val="single" w:sz="8" w:space="0" w:color="000000"/>
            </w:tcBorders>
            <w:vAlign w:val="center"/>
          </w:tcPr>
          <w:p w14:paraId="37F9F40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582,549.29</w:t>
            </w:r>
          </w:p>
        </w:tc>
        <w:tc>
          <w:tcPr>
            <w:tcW w:w="531" w:type="pct"/>
            <w:tcBorders>
              <w:top w:val="single" w:sz="8" w:space="0" w:color="000000"/>
              <w:left w:val="single" w:sz="8" w:space="0" w:color="000000"/>
              <w:bottom w:val="single" w:sz="8" w:space="0" w:color="000000"/>
              <w:right w:val="single" w:sz="8" w:space="0" w:color="000000"/>
            </w:tcBorders>
            <w:vAlign w:val="center"/>
          </w:tcPr>
          <w:p w14:paraId="0B126C7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0.54%</w:t>
            </w:r>
          </w:p>
        </w:tc>
        <w:tc>
          <w:tcPr>
            <w:tcW w:w="843" w:type="pct"/>
            <w:tcBorders>
              <w:top w:val="single" w:sz="8" w:space="0" w:color="000000"/>
              <w:left w:val="single" w:sz="8" w:space="0" w:color="000000"/>
              <w:bottom w:val="single" w:sz="8" w:space="0" w:color="000000"/>
              <w:right w:val="single" w:sz="8" w:space="0" w:color="000000"/>
            </w:tcBorders>
            <w:vAlign w:val="center"/>
          </w:tcPr>
          <w:p w14:paraId="5CD790C8"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107,262,106.83</w:t>
            </w:r>
          </w:p>
        </w:tc>
        <w:tc>
          <w:tcPr>
            <w:tcW w:w="515" w:type="pct"/>
            <w:tcBorders>
              <w:top w:val="single" w:sz="8" w:space="0" w:color="000000"/>
              <w:left w:val="single" w:sz="8" w:space="0" w:color="000000"/>
              <w:bottom w:val="single" w:sz="8" w:space="0" w:color="000000"/>
              <w:right w:val="single" w:sz="4" w:space="0" w:color="auto"/>
            </w:tcBorders>
            <w:vAlign w:val="center"/>
          </w:tcPr>
          <w:p w14:paraId="54DA1F0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99.46%</w:t>
            </w:r>
          </w:p>
        </w:tc>
      </w:tr>
    </w:tbl>
    <w:p w14:paraId="67AB5E9E"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9" w:name="_Toc361324891"/>
      <w:bookmarkStart w:id="170" w:name="_Toc194049138"/>
      <w:r w:rsidRPr="00E54740">
        <w:rPr>
          <w:rFonts w:ascii="Times New Roman" w:eastAsiaTheme="minorEastAsia" w:hAnsi="Times New Roman"/>
          <w:kern w:val="0"/>
          <w:sz w:val="21"/>
          <w:szCs w:val="21"/>
        </w:rPr>
        <w:lastRenderedPageBreak/>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9"/>
      <w:bookmarkEnd w:id="170"/>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3A29205D" w14:textId="77777777" w:rsidTr="001A093D">
        <w:trPr>
          <w:trHeight w:val="285"/>
        </w:trPr>
        <w:tc>
          <w:tcPr>
            <w:tcW w:w="2839" w:type="dxa"/>
            <w:noWrap/>
            <w:vAlign w:val="center"/>
          </w:tcPr>
          <w:p w14:paraId="3459B6C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70C4DE68"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4B9522E2"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33680F8B"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3B2D93FD" w14:textId="77777777" w:rsidTr="001A093D">
        <w:trPr>
          <w:trHeight w:val="285"/>
        </w:trPr>
        <w:tc>
          <w:tcPr>
            <w:tcW w:w="2839" w:type="dxa"/>
            <w:vMerge w:val="restart"/>
            <w:noWrap/>
            <w:vAlign w:val="center"/>
          </w:tcPr>
          <w:p w14:paraId="56CB5398"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5152D6D1"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摩根成长动力混合</w:t>
            </w:r>
            <w:r w:rsidRPr="00E54740">
              <w:rPr>
                <w:rFonts w:eastAsiaTheme="minorEastAsia"/>
                <w:szCs w:val="21"/>
              </w:rPr>
              <w:t>A</w:t>
            </w:r>
          </w:p>
        </w:tc>
        <w:tc>
          <w:tcPr>
            <w:tcW w:w="2384" w:type="dxa"/>
            <w:noWrap/>
            <w:vAlign w:val="center"/>
          </w:tcPr>
          <w:p w14:paraId="7207FFA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5,479.70</w:t>
            </w:r>
          </w:p>
        </w:tc>
        <w:tc>
          <w:tcPr>
            <w:tcW w:w="1971" w:type="dxa"/>
            <w:noWrap/>
            <w:vAlign w:val="center"/>
          </w:tcPr>
          <w:p w14:paraId="37E7301D"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0.0051%</w:t>
            </w:r>
          </w:p>
        </w:tc>
      </w:tr>
      <w:tr w:rsidR="001D7C41" w:rsidRPr="00E54740" w14:paraId="1A6799D9" w14:textId="77777777" w:rsidTr="001A093D">
        <w:trPr>
          <w:trHeight w:val="285"/>
        </w:trPr>
        <w:tc>
          <w:tcPr>
            <w:tcW w:w="2839" w:type="dxa"/>
            <w:vMerge/>
            <w:vAlign w:val="center"/>
          </w:tcPr>
          <w:p w14:paraId="5E932760"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4E5A7F3E"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摩根成长动力混合</w:t>
            </w:r>
            <w:r w:rsidRPr="00E54740">
              <w:rPr>
                <w:rFonts w:eastAsiaTheme="minorEastAsia"/>
                <w:szCs w:val="21"/>
              </w:rPr>
              <w:t>C</w:t>
            </w:r>
          </w:p>
        </w:tc>
        <w:tc>
          <w:tcPr>
            <w:tcW w:w="2384" w:type="dxa"/>
            <w:noWrap/>
            <w:vAlign w:val="center"/>
          </w:tcPr>
          <w:p w14:paraId="00D0408C"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3,943.37</w:t>
            </w:r>
          </w:p>
        </w:tc>
        <w:tc>
          <w:tcPr>
            <w:tcW w:w="1971" w:type="dxa"/>
            <w:noWrap/>
            <w:vAlign w:val="center"/>
          </w:tcPr>
          <w:p w14:paraId="5048F83A"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1.6851%</w:t>
            </w:r>
          </w:p>
        </w:tc>
      </w:tr>
      <w:tr w:rsidR="001D7C41" w:rsidRPr="00E54740" w14:paraId="0C19FA7E" w14:textId="77777777" w:rsidTr="001A093D">
        <w:trPr>
          <w:trHeight w:val="285"/>
        </w:trPr>
        <w:tc>
          <w:tcPr>
            <w:tcW w:w="2839" w:type="dxa"/>
            <w:vMerge/>
            <w:vAlign w:val="center"/>
          </w:tcPr>
          <w:p w14:paraId="1385D16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FC03A43"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5C87D2E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9,423.07</w:t>
            </w:r>
          </w:p>
        </w:tc>
        <w:tc>
          <w:tcPr>
            <w:tcW w:w="1971" w:type="dxa"/>
            <w:noWrap/>
            <w:vAlign w:val="center"/>
          </w:tcPr>
          <w:p w14:paraId="61B2314B"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0.0087%</w:t>
            </w:r>
          </w:p>
        </w:tc>
      </w:tr>
    </w:tbl>
    <w:p w14:paraId="5BAB6AFF"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71" w:name="_Toc194049139"/>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7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41386A66" w14:textId="77777777" w:rsidTr="001A093D">
        <w:trPr>
          <w:trHeight w:val="285"/>
        </w:trPr>
        <w:tc>
          <w:tcPr>
            <w:tcW w:w="2548" w:type="dxa"/>
            <w:shd w:val="clear" w:color="auto" w:fill="auto"/>
            <w:tcMar>
              <w:top w:w="0" w:type="dxa"/>
              <w:left w:w="108" w:type="dxa"/>
              <w:bottom w:w="0" w:type="dxa"/>
              <w:right w:w="108" w:type="dxa"/>
            </w:tcMar>
            <w:vAlign w:val="center"/>
            <w:hideMark/>
          </w:tcPr>
          <w:p w14:paraId="5A348D7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2D238CA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47D7E9F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1B599591"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C569C9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11C1A53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4CEC2BC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DA264BA" w14:textId="77777777" w:rsidTr="001A093D">
        <w:trPr>
          <w:trHeight w:val="285"/>
        </w:trPr>
        <w:tc>
          <w:tcPr>
            <w:tcW w:w="2548" w:type="dxa"/>
            <w:vMerge/>
            <w:shd w:val="clear" w:color="auto" w:fill="auto"/>
            <w:vAlign w:val="center"/>
            <w:hideMark/>
          </w:tcPr>
          <w:p w14:paraId="56CBAEB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EF9C66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2F3CE177"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D175563" w14:textId="77777777" w:rsidTr="001A093D">
        <w:trPr>
          <w:trHeight w:val="285"/>
        </w:trPr>
        <w:tc>
          <w:tcPr>
            <w:tcW w:w="2548" w:type="dxa"/>
            <w:vMerge/>
            <w:shd w:val="clear" w:color="auto" w:fill="auto"/>
            <w:vAlign w:val="center"/>
            <w:hideMark/>
          </w:tcPr>
          <w:p w14:paraId="69FF0CE2"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89E27B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666B41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653A24C"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53335C94"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74737AA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0D3506D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E2CD0E7" w14:textId="77777777" w:rsidTr="001A093D">
        <w:trPr>
          <w:trHeight w:val="525"/>
        </w:trPr>
        <w:tc>
          <w:tcPr>
            <w:tcW w:w="2548" w:type="dxa"/>
            <w:vMerge/>
            <w:shd w:val="clear" w:color="auto" w:fill="auto"/>
            <w:vAlign w:val="center"/>
            <w:hideMark/>
          </w:tcPr>
          <w:p w14:paraId="118608B1"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E0821E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摩根成长动力混合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790A60B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FE8D545" w14:textId="77777777" w:rsidTr="001A093D">
        <w:trPr>
          <w:trHeight w:val="653"/>
        </w:trPr>
        <w:tc>
          <w:tcPr>
            <w:tcW w:w="2548" w:type="dxa"/>
            <w:vMerge/>
            <w:shd w:val="clear" w:color="auto" w:fill="auto"/>
            <w:vAlign w:val="center"/>
            <w:hideMark/>
          </w:tcPr>
          <w:p w14:paraId="3856FCF8"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7C3381C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5F064DF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724A6CD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2" w:name="_Toc225500053"/>
      <w:bookmarkStart w:id="173" w:name="_Toc361324892"/>
      <w:bookmarkStart w:id="174" w:name="_Toc194049140"/>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2"/>
      <w:bookmarkEnd w:id="173"/>
      <w:bookmarkEnd w:id="174"/>
    </w:p>
    <w:p w14:paraId="2C3D62F9"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08CC5A4E" w14:textId="77777777" w:rsidTr="001A093D">
        <w:tc>
          <w:tcPr>
            <w:tcW w:w="1771" w:type="pct"/>
          </w:tcPr>
          <w:p w14:paraId="4A0AA43A"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154B20A3"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A</w:t>
            </w:r>
          </w:p>
        </w:tc>
        <w:tc>
          <w:tcPr>
            <w:tcW w:w="1615" w:type="pct"/>
            <w:vAlign w:val="center"/>
          </w:tcPr>
          <w:p w14:paraId="7E2FBF5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摩根成长动力混合</w:t>
            </w:r>
            <w:r w:rsidRPr="00E54740">
              <w:rPr>
                <w:rFonts w:eastAsiaTheme="minorEastAsia"/>
                <w:szCs w:val="21"/>
              </w:rPr>
              <w:t>C</w:t>
            </w:r>
          </w:p>
        </w:tc>
      </w:tr>
      <w:tr w:rsidR="001D7C41" w:rsidRPr="00E54740" w14:paraId="1330A0A1" w14:textId="77777777" w:rsidTr="001A093D">
        <w:tc>
          <w:tcPr>
            <w:tcW w:w="1771" w:type="pct"/>
          </w:tcPr>
          <w:p w14:paraId="22B112D1"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2013</w:t>
            </w:r>
            <w:r w:rsidR="00146153" w:rsidRPr="00E54740">
              <w:rPr>
                <w:rFonts w:eastAsiaTheme="minorEastAsia"/>
                <w:szCs w:val="21"/>
              </w:rPr>
              <w:t>年</w:t>
            </w:r>
            <w:r w:rsidR="00146153" w:rsidRPr="00E54740">
              <w:rPr>
                <w:rFonts w:eastAsiaTheme="minorEastAsia"/>
                <w:szCs w:val="21"/>
              </w:rPr>
              <w:t>5</w:t>
            </w:r>
            <w:r w:rsidR="00146153" w:rsidRPr="00E54740">
              <w:rPr>
                <w:rFonts w:eastAsiaTheme="minorEastAsia"/>
                <w:szCs w:val="21"/>
              </w:rPr>
              <w:t>月</w:t>
            </w:r>
            <w:r w:rsidR="00146153" w:rsidRPr="00E54740">
              <w:rPr>
                <w:rFonts w:eastAsiaTheme="minorEastAsia"/>
                <w:szCs w:val="21"/>
              </w:rPr>
              <w:t>15</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7E2BA36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1,772,094,176.71</w:t>
            </w:r>
          </w:p>
        </w:tc>
        <w:tc>
          <w:tcPr>
            <w:tcW w:w="1615" w:type="pct"/>
            <w:vAlign w:val="center"/>
          </w:tcPr>
          <w:p w14:paraId="6B28B18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FAC4A1D" w14:textId="77777777" w:rsidTr="001A093D">
        <w:tc>
          <w:tcPr>
            <w:tcW w:w="1771" w:type="pct"/>
          </w:tcPr>
          <w:p w14:paraId="4B8F06B2"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4900BC1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118,843,139.71</w:t>
            </w:r>
          </w:p>
        </w:tc>
        <w:tc>
          <w:tcPr>
            <w:tcW w:w="1615" w:type="pct"/>
            <w:vAlign w:val="bottom"/>
          </w:tcPr>
          <w:p w14:paraId="3C3BDD7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480,235.25</w:t>
            </w:r>
          </w:p>
        </w:tc>
      </w:tr>
      <w:tr w:rsidR="001D7C41" w:rsidRPr="00E54740" w14:paraId="01C24873" w14:textId="77777777" w:rsidTr="001A093D">
        <w:tc>
          <w:tcPr>
            <w:tcW w:w="1771" w:type="pct"/>
          </w:tcPr>
          <w:p w14:paraId="6FA42E99"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89C8B49"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9,176,109.78</w:t>
            </w:r>
          </w:p>
        </w:tc>
        <w:tc>
          <w:tcPr>
            <w:tcW w:w="1615" w:type="pct"/>
            <w:vAlign w:val="bottom"/>
          </w:tcPr>
          <w:p w14:paraId="789831FA"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11,285,388.53</w:t>
            </w:r>
          </w:p>
        </w:tc>
      </w:tr>
      <w:tr w:rsidR="001D7C41" w:rsidRPr="00E54740" w14:paraId="5E28FD11" w14:textId="77777777" w:rsidTr="001A093D">
        <w:tc>
          <w:tcPr>
            <w:tcW w:w="1771" w:type="pct"/>
          </w:tcPr>
          <w:p w14:paraId="15620460"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6C4E8AE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20,408,601.09</w:t>
            </w:r>
          </w:p>
        </w:tc>
        <w:tc>
          <w:tcPr>
            <w:tcW w:w="1615" w:type="pct"/>
            <w:vAlign w:val="bottom"/>
          </w:tcPr>
          <w:p w14:paraId="1C32A678"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11,531,616.06</w:t>
            </w:r>
          </w:p>
        </w:tc>
      </w:tr>
      <w:tr w:rsidR="001D7C41" w:rsidRPr="00E54740" w14:paraId="58DD2864" w14:textId="77777777" w:rsidTr="001A093D">
        <w:tc>
          <w:tcPr>
            <w:tcW w:w="1771" w:type="pct"/>
          </w:tcPr>
          <w:p w14:paraId="65816D35"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31478A0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20863CF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649B1CBE" w14:textId="77777777" w:rsidTr="001A093D">
        <w:tc>
          <w:tcPr>
            <w:tcW w:w="1771" w:type="pct"/>
          </w:tcPr>
          <w:p w14:paraId="376376A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7DCC5F0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107,610,648.40</w:t>
            </w:r>
          </w:p>
        </w:tc>
        <w:tc>
          <w:tcPr>
            <w:tcW w:w="1615" w:type="pct"/>
            <w:vAlign w:val="center"/>
          </w:tcPr>
          <w:p w14:paraId="24657DE2"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234,007.72</w:t>
            </w:r>
          </w:p>
        </w:tc>
      </w:tr>
    </w:tbl>
    <w:p w14:paraId="2DAA9677"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5" w:name="_Toc225500054"/>
      <w:bookmarkStart w:id="176" w:name="_Toc361324893"/>
      <w:bookmarkStart w:id="177" w:name="_Toc194049141"/>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5"/>
      <w:bookmarkEnd w:id="176"/>
      <w:bookmarkEnd w:id="177"/>
    </w:p>
    <w:p w14:paraId="045B2D3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4"/>
      <w:bookmarkStart w:id="179" w:name="_Toc194049142"/>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8"/>
      <w:bookmarkEnd w:id="179"/>
    </w:p>
    <w:p w14:paraId="38E29CF4"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68AC0DC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5"/>
      <w:bookmarkStart w:id="181" w:name="_Toc194049143"/>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80"/>
      <w:bookmarkEnd w:id="181"/>
    </w:p>
    <w:p w14:paraId="2B99CD5C"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基金管理人：</w:t>
      </w:r>
    </w:p>
    <w:p w14:paraId="46680722"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lastRenderedPageBreak/>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1FE66C7C"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65DC8F4F" w14:textId="77777777" w:rsidR="00B90C2A" w:rsidRDefault="00B90C2A">
      <w:pPr>
        <w:widowControl/>
        <w:spacing w:line="360" w:lineRule="auto"/>
        <w:ind w:firstLineChars="200" w:firstLine="420"/>
        <w:rPr>
          <w:rFonts w:eastAsiaTheme="minorEastAsia"/>
          <w:kern w:val="0"/>
          <w:szCs w:val="21"/>
        </w:rPr>
      </w:pPr>
    </w:p>
    <w:p w14:paraId="5972C7BA"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基金托管人：</w:t>
      </w:r>
    </w:p>
    <w:p w14:paraId="23651858"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78639F6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6"/>
      <w:bookmarkStart w:id="183" w:name="_Toc194049144"/>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2"/>
      <w:bookmarkEnd w:id="183"/>
    </w:p>
    <w:p w14:paraId="20E78F3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6E6EAFA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4" w:name="_Toc361324897"/>
      <w:bookmarkStart w:id="185" w:name="_Toc194049145"/>
      <w:r w:rsidRPr="00E54740">
        <w:rPr>
          <w:rFonts w:ascii="Times New Roman" w:eastAsiaTheme="minorEastAsia" w:hAnsi="Times New Roman"/>
          <w:kern w:val="0"/>
          <w:sz w:val="21"/>
          <w:szCs w:val="21"/>
        </w:rPr>
        <w:t xml:space="preserve">11.4 </w:t>
      </w:r>
      <w:r w:rsidRPr="00E54740">
        <w:rPr>
          <w:rFonts w:ascii="Times New Roman" w:eastAsiaTheme="minorEastAsia" w:hAnsi="Times New Roman"/>
          <w:kern w:val="0"/>
          <w:sz w:val="21"/>
          <w:szCs w:val="21"/>
        </w:rPr>
        <w:t>基金投资策略的改变</w:t>
      </w:r>
      <w:bookmarkEnd w:id="184"/>
      <w:bookmarkEnd w:id="185"/>
    </w:p>
    <w:p w14:paraId="2755CF72"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2204155E"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6" w:name="_Toc361324898"/>
      <w:bookmarkStart w:id="187" w:name="_Toc409100466"/>
      <w:bookmarkStart w:id="188" w:name="_Toc409100103"/>
      <w:bookmarkStart w:id="189" w:name="_Toc194049146"/>
      <w:r w:rsidRPr="00E54740">
        <w:rPr>
          <w:rFonts w:ascii="Times New Roman" w:eastAsiaTheme="minorEastAsia" w:hAnsi="Times New Roman"/>
          <w:kern w:val="0"/>
          <w:sz w:val="21"/>
          <w:szCs w:val="21"/>
        </w:rPr>
        <w:t>11.</w:t>
      </w:r>
      <w:bookmarkEnd w:id="186"/>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7"/>
      <w:bookmarkEnd w:id="188"/>
      <w:bookmarkEnd w:id="189"/>
    </w:p>
    <w:p w14:paraId="11B47F88" w14:textId="77777777" w:rsidR="0001519F" w:rsidRPr="00E54740" w:rsidRDefault="0001519F" w:rsidP="0001519F">
      <w:pPr>
        <w:spacing w:line="360" w:lineRule="auto"/>
        <w:ind w:firstLineChars="200" w:firstLine="420"/>
        <w:rPr>
          <w:rFonts w:eastAsiaTheme="minorEastAsia"/>
          <w:szCs w:val="21"/>
        </w:rPr>
      </w:pPr>
      <w:bookmarkStart w:id="190"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38,000.00 </w:t>
      </w:r>
      <w:r w:rsidRPr="00E54740">
        <w:rPr>
          <w:rFonts w:eastAsiaTheme="minorEastAsia"/>
          <w:szCs w:val="21"/>
        </w:rPr>
        <w:t>元。</w:t>
      </w:r>
    </w:p>
    <w:p w14:paraId="548D49B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1" w:name="_Toc409100104"/>
      <w:bookmarkStart w:id="192" w:name="_Toc64625426"/>
      <w:bookmarkStart w:id="193" w:name="_Toc361324899"/>
      <w:bookmarkStart w:id="194" w:name="_Toc409100467"/>
      <w:bookmarkStart w:id="195" w:name="_Toc361324900"/>
      <w:bookmarkStart w:id="196" w:name="_Toc409100468"/>
      <w:bookmarkStart w:id="197" w:name="_Toc409100105"/>
      <w:bookmarkStart w:id="198" w:name="_Toc194049147"/>
      <w:bookmarkEnd w:id="190"/>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91"/>
      <w:bookmarkEnd w:id="192"/>
      <w:bookmarkEnd w:id="193"/>
      <w:bookmarkEnd w:id="194"/>
      <w:bookmarkEnd w:id="198"/>
    </w:p>
    <w:p w14:paraId="4B51CBFE"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9" w:name="_Toc194049148"/>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9"/>
    </w:p>
    <w:p w14:paraId="1C0BB94D"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08D07347"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200" w:name="_Toc194049149"/>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200"/>
    </w:p>
    <w:p w14:paraId="3FE31607"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报告期内，托管人未受稽查或处罚，亦未发现托管人的高级管理人员受稽查或处罚。</w:t>
      </w:r>
    </w:p>
    <w:p w14:paraId="05D0DCF8"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201" w:name="_Toc194049150"/>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5"/>
      <w:bookmarkEnd w:id="196"/>
      <w:bookmarkEnd w:id="197"/>
      <w:bookmarkEnd w:id="201"/>
    </w:p>
    <w:p w14:paraId="38B9C214" w14:textId="77777777" w:rsidR="0001519F" w:rsidRPr="00E54740" w:rsidRDefault="0001519F" w:rsidP="0001519F">
      <w:pPr>
        <w:spacing w:line="360" w:lineRule="auto"/>
        <w:rPr>
          <w:rFonts w:eastAsiaTheme="minorEastAsia"/>
          <w:b/>
          <w:szCs w:val="21"/>
        </w:rPr>
      </w:pPr>
      <w:bookmarkStart w:id="202"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2"/>
    </w:p>
    <w:p w14:paraId="495744A5"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2F423813" w14:textId="77777777" w:rsidTr="006D141C">
        <w:tc>
          <w:tcPr>
            <w:tcW w:w="1560" w:type="dxa"/>
            <w:vMerge w:val="restart"/>
            <w:vAlign w:val="center"/>
          </w:tcPr>
          <w:p w14:paraId="33F13D71" w14:textId="77777777" w:rsidR="001A59F9" w:rsidRPr="00E54740" w:rsidRDefault="001A59F9" w:rsidP="00026C9C">
            <w:pPr>
              <w:spacing w:line="360" w:lineRule="auto"/>
              <w:jc w:val="center"/>
              <w:rPr>
                <w:rFonts w:eastAsiaTheme="minorEastAsia"/>
                <w:szCs w:val="21"/>
              </w:rPr>
            </w:pPr>
            <w:bookmarkStart w:id="203" w:name="_Toc249760071"/>
            <w:r w:rsidRPr="00E54740">
              <w:rPr>
                <w:rFonts w:eastAsiaTheme="minorEastAsia"/>
                <w:szCs w:val="21"/>
              </w:rPr>
              <w:t>券商名称</w:t>
            </w:r>
          </w:p>
        </w:tc>
        <w:tc>
          <w:tcPr>
            <w:tcW w:w="780" w:type="dxa"/>
            <w:vMerge w:val="restart"/>
            <w:vAlign w:val="center"/>
          </w:tcPr>
          <w:p w14:paraId="48CEE72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44877B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CACA68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267D480F"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702A44B8" w14:textId="77777777" w:rsidTr="006D141C">
        <w:tc>
          <w:tcPr>
            <w:tcW w:w="9000" w:type="dxa"/>
            <w:vMerge/>
            <w:vAlign w:val="center"/>
          </w:tcPr>
          <w:p w14:paraId="1A6DF577"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076E916D"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37CDC91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CA8E7B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26CE9906"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5ED1358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1B0028CF" w14:textId="77777777" w:rsidR="001A59F9" w:rsidRPr="00E54740" w:rsidRDefault="001A59F9" w:rsidP="00026C9C">
            <w:pPr>
              <w:widowControl/>
              <w:spacing w:line="360" w:lineRule="auto"/>
              <w:jc w:val="left"/>
              <w:rPr>
                <w:rFonts w:eastAsiaTheme="minorEastAsia"/>
                <w:kern w:val="0"/>
                <w:szCs w:val="21"/>
              </w:rPr>
            </w:pPr>
          </w:p>
        </w:tc>
      </w:tr>
      <w:tr w:rsidR="00B90C2A" w14:paraId="3F2E910C" w14:textId="77777777">
        <w:tc>
          <w:tcPr>
            <w:tcW w:w="1560" w:type="dxa"/>
            <w:vAlign w:val="center"/>
          </w:tcPr>
          <w:p w14:paraId="209B378A" w14:textId="77777777" w:rsidR="00B90C2A" w:rsidRDefault="008F3DD6">
            <w:pPr>
              <w:jc w:val="left"/>
            </w:pPr>
            <w:r>
              <w:rPr>
                <w:rFonts w:eastAsiaTheme="minorEastAsia"/>
                <w:szCs w:val="21"/>
              </w:rPr>
              <w:t>西南证券</w:t>
            </w:r>
          </w:p>
        </w:tc>
        <w:tc>
          <w:tcPr>
            <w:tcW w:w="780" w:type="dxa"/>
            <w:vAlign w:val="center"/>
          </w:tcPr>
          <w:p w14:paraId="7DAE63CC" w14:textId="77777777" w:rsidR="00B90C2A" w:rsidRDefault="008F3DD6">
            <w:pPr>
              <w:jc w:val="right"/>
            </w:pPr>
            <w:r>
              <w:rPr>
                <w:rFonts w:eastAsiaTheme="minorEastAsia"/>
                <w:szCs w:val="21"/>
              </w:rPr>
              <w:t>1</w:t>
            </w:r>
          </w:p>
        </w:tc>
        <w:tc>
          <w:tcPr>
            <w:tcW w:w="1800" w:type="dxa"/>
            <w:vAlign w:val="center"/>
          </w:tcPr>
          <w:p w14:paraId="263791EE" w14:textId="77777777" w:rsidR="00B90C2A" w:rsidRDefault="008F3DD6">
            <w:pPr>
              <w:jc w:val="right"/>
            </w:pPr>
            <w:r>
              <w:rPr>
                <w:rFonts w:eastAsiaTheme="minorEastAsia"/>
                <w:szCs w:val="21"/>
              </w:rPr>
              <w:t>-</w:t>
            </w:r>
          </w:p>
        </w:tc>
        <w:tc>
          <w:tcPr>
            <w:tcW w:w="1080" w:type="dxa"/>
            <w:vAlign w:val="center"/>
          </w:tcPr>
          <w:p w14:paraId="3CE62503" w14:textId="77777777" w:rsidR="00B90C2A" w:rsidRDefault="008F3DD6">
            <w:pPr>
              <w:jc w:val="right"/>
            </w:pPr>
            <w:r>
              <w:rPr>
                <w:rFonts w:eastAsiaTheme="minorEastAsia"/>
                <w:szCs w:val="21"/>
              </w:rPr>
              <w:t>-</w:t>
            </w:r>
          </w:p>
        </w:tc>
        <w:tc>
          <w:tcPr>
            <w:tcW w:w="1620" w:type="dxa"/>
            <w:vAlign w:val="center"/>
          </w:tcPr>
          <w:p w14:paraId="6426BDDA" w14:textId="77777777" w:rsidR="00B90C2A" w:rsidRDefault="008F3DD6">
            <w:pPr>
              <w:jc w:val="right"/>
            </w:pPr>
            <w:r>
              <w:rPr>
                <w:rFonts w:eastAsiaTheme="minorEastAsia"/>
                <w:szCs w:val="21"/>
              </w:rPr>
              <w:t>-</w:t>
            </w:r>
          </w:p>
        </w:tc>
        <w:tc>
          <w:tcPr>
            <w:tcW w:w="1080" w:type="dxa"/>
            <w:vAlign w:val="center"/>
          </w:tcPr>
          <w:p w14:paraId="3D4E4543" w14:textId="77777777" w:rsidR="00B90C2A" w:rsidRDefault="008F3DD6">
            <w:pPr>
              <w:jc w:val="right"/>
            </w:pPr>
            <w:r>
              <w:rPr>
                <w:rFonts w:eastAsiaTheme="minorEastAsia"/>
                <w:szCs w:val="21"/>
              </w:rPr>
              <w:t>-</w:t>
            </w:r>
          </w:p>
        </w:tc>
        <w:tc>
          <w:tcPr>
            <w:tcW w:w="1080" w:type="dxa"/>
            <w:vAlign w:val="center"/>
          </w:tcPr>
          <w:p w14:paraId="7EC3F8D9" w14:textId="77777777" w:rsidR="00B90C2A" w:rsidRDefault="008F3DD6">
            <w:pPr>
              <w:jc w:val="left"/>
            </w:pPr>
            <w:r>
              <w:rPr>
                <w:rFonts w:eastAsiaTheme="minorEastAsia"/>
                <w:szCs w:val="21"/>
              </w:rPr>
              <w:t>-</w:t>
            </w:r>
          </w:p>
        </w:tc>
      </w:tr>
      <w:tr w:rsidR="00B90C2A" w14:paraId="4FC8B22B" w14:textId="77777777">
        <w:tc>
          <w:tcPr>
            <w:tcW w:w="1560" w:type="dxa"/>
            <w:vAlign w:val="center"/>
          </w:tcPr>
          <w:p w14:paraId="787F48B5" w14:textId="77777777" w:rsidR="00B90C2A" w:rsidRDefault="008F3DD6">
            <w:pPr>
              <w:jc w:val="left"/>
            </w:pPr>
            <w:r>
              <w:rPr>
                <w:rFonts w:eastAsiaTheme="minorEastAsia"/>
                <w:szCs w:val="21"/>
              </w:rPr>
              <w:t>华金证券</w:t>
            </w:r>
          </w:p>
        </w:tc>
        <w:tc>
          <w:tcPr>
            <w:tcW w:w="780" w:type="dxa"/>
            <w:vAlign w:val="center"/>
          </w:tcPr>
          <w:p w14:paraId="46152F4E" w14:textId="77777777" w:rsidR="00B90C2A" w:rsidRDefault="008F3DD6">
            <w:pPr>
              <w:jc w:val="right"/>
            </w:pPr>
            <w:r>
              <w:rPr>
                <w:rFonts w:eastAsiaTheme="minorEastAsia"/>
                <w:szCs w:val="21"/>
              </w:rPr>
              <w:t>1</w:t>
            </w:r>
          </w:p>
        </w:tc>
        <w:tc>
          <w:tcPr>
            <w:tcW w:w="1800" w:type="dxa"/>
            <w:vAlign w:val="center"/>
          </w:tcPr>
          <w:p w14:paraId="35C49E60" w14:textId="77777777" w:rsidR="00B90C2A" w:rsidRDefault="008F3DD6">
            <w:pPr>
              <w:jc w:val="right"/>
            </w:pPr>
            <w:r>
              <w:rPr>
                <w:rFonts w:eastAsiaTheme="minorEastAsia"/>
                <w:szCs w:val="21"/>
              </w:rPr>
              <w:t>-</w:t>
            </w:r>
          </w:p>
        </w:tc>
        <w:tc>
          <w:tcPr>
            <w:tcW w:w="1080" w:type="dxa"/>
            <w:vAlign w:val="center"/>
          </w:tcPr>
          <w:p w14:paraId="52FC96F3" w14:textId="77777777" w:rsidR="00B90C2A" w:rsidRDefault="008F3DD6">
            <w:pPr>
              <w:jc w:val="right"/>
            </w:pPr>
            <w:r>
              <w:rPr>
                <w:rFonts w:eastAsiaTheme="minorEastAsia"/>
                <w:szCs w:val="21"/>
              </w:rPr>
              <w:t>-</w:t>
            </w:r>
          </w:p>
        </w:tc>
        <w:tc>
          <w:tcPr>
            <w:tcW w:w="1620" w:type="dxa"/>
            <w:vAlign w:val="center"/>
          </w:tcPr>
          <w:p w14:paraId="3F37CC75" w14:textId="77777777" w:rsidR="00B90C2A" w:rsidRDefault="008F3DD6">
            <w:pPr>
              <w:jc w:val="right"/>
            </w:pPr>
            <w:r>
              <w:rPr>
                <w:rFonts w:eastAsiaTheme="minorEastAsia"/>
                <w:szCs w:val="21"/>
              </w:rPr>
              <w:t>-</w:t>
            </w:r>
          </w:p>
        </w:tc>
        <w:tc>
          <w:tcPr>
            <w:tcW w:w="1080" w:type="dxa"/>
            <w:vAlign w:val="center"/>
          </w:tcPr>
          <w:p w14:paraId="5AAB78B9" w14:textId="77777777" w:rsidR="00B90C2A" w:rsidRDefault="008F3DD6">
            <w:pPr>
              <w:jc w:val="right"/>
            </w:pPr>
            <w:r>
              <w:rPr>
                <w:rFonts w:eastAsiaTheme="minorEastAsia"/>
                <w:szCs w:val="21"/>
              </w:rPr>
              <w:t>-</w:t>
            </w:r>
          </w:p>
        </w:tc>
        <w:tc>
          <w:tcPr>
            <w:tcW w:w="1080" w:type="dxa"/>
            <w:vAlign w:val="center"/>
          </w:tcPr>
          <w:p w14:paraId="7F433156" w14:textId="77777777" w:rsidR="00B90C2A" w:rsidRDefault="008F3DD6">
            <w:pPr>
              <w:jc w:val="left"/>
            </w:pPr>
            <w:r>
              <w:rPr>
                <w:rFonts w:eastAsiaTheme="minorEastAsia"/>
                <w:szCs w:val="21"/>
              </w:rPr>
              <w:t>-</w:t>
            </w:r>
          </w:p>
        </w:tc>
      </w:tr>
      <w:tr w:rsidR="00B90C2A" w14:paraId="62DCC2AF" w14:textId="77777777">
        <w:tc>
          <w:tcPr>
            <w:tcW w:w="1560" w:type="dxa"/>
            <w:vAlign w:val="center"/>
          </w:tcPr>
          <w:p w14:paraId="6167F442" w14:textId="77777777" w:rsidR="00B90C2A" w:rsidRDefault="008F3DD6">
            <w:pPr>
              <w:jc w:val="left"/>
            </w:pPr>
            <w:r>
              <w:rPr>
                <w:rFonts w:eastAsiaTheme="minorEastAsia"/>
                <w:szCs w:val="21"/>
              </w:rPr>
              <w:t>长江证券</w:t>
            </w:r>
          </w:p>
        </w:tc>
        <w:tc>
          <w:tcPr>
            <w:tcW w:w="780" w:type="dxa"/>
            <w:vAlign w:val="center"/>
          </w:tcPr>
          <w:p w14:paraId="6C12839B" w14:textId="77777777" w:rsidR="00B90C2A" w:rsidRDefault="008F3DD6">
            <w:pPr>
              <w:jc w:val="right"/>
            </w:pPr>
            <w:r>
              <w:rPr>
                <w:rFonts w:eastAsiaTheme="minorEastAsia"/>
                <w:szCs w:val="21"/>
              </w:rPr>
              <w:t>1</w:t>
            </w:r>
          </w:p>
        </w:tc>
        <w:tc>
          <w:tcPr>
            <w:tcW w:w="1800" w:type="dxa"/>
            <w:vAlign w:val="center"/>
          </w:tcPr>
          <w:p w14:paraId="1D4FC646" w14:textId="77777777" w:rsidR="00B90C2A" w:rsidRDefault="008F3DD6">
            <w:pPr>
              <w:jc w:val="right"/>
            </w:pPr>
            <w:r>
              <w:rPr>
                <w:rFonts w:eastAsiaTheme="minorEastAsia"/>
                <w:szCs w:val="21"/>
              </w:rPr>
              <w:t>296,646,884.84</w:t>
            </w:r>
          </w:p>
        </w:tc>
        <w:tc>
          <w:tcPr>
            <w:tcW w:w="1080" w:type="dxa"/>
            <w:vAlign w:val="center"/>
          </w:tcPr>
          <w:p w14:paraId="187633BD" w14:textId="77777777" w:rsidR="00B90C2A" w:rsidRDefault="008F3DD6">
            <w:pPr>
              <w:jc w:val="right"/>
            </w:pPr>
            <w:r>
              <w:rPr>
                <w:rFonts w:eastAsiaTheme="minorEastAsia"/>
                <w:szCs w:val="21"/>
              </w:rPr>
              <w:t>26.71%</w:t>
            </w:r>
          </w:p>
        </w:tc>
        <w:tc>
          <w:tcPr>
            <w:tcW w:w="1620" w:type="dxa"/>
            <w:vAlign w:val="center"/>
          </w:tcPr>
          <w:p w14:paraId="09AB9801" w14:textId="77777777" w:rsidR="00B90C2A" w:rsidRDefault="008F3DD6">
            <w:pPr>
              <w:jc w:val="right"/>
            </w:pPr>
            <w:r>
              <w:rPr>
                <w:rFonts w:eastAsiaTheme="minorEastAsia"/>
                <w:szCs w:val="21"/>
              </w:rPr>
              <w:t>194,975.22</w:t>
            </w:r>
          </w:p>
        </w:tc>
        <w:tc>
          <w:tcPr>
            <w:tcW w:w="1080" w:type="dxa"/>
            <w:vAlign w:val="center"/>
          </w:tcPr>
          <w:p w14:paraId="16F316A3" w14:textId="77777777" w:rsidR="00B90C2A" w:rsidRDefault="008F3DD6">
            <w:pPr>
              <w:jc w:val="right"/>
            </w:pPr>
            <w:r>
              <w:rPr>
                <w:rFonts w:eastAsiaTheme="minorEastAsia"/>
                <w:szCs w:val="21"/>
              </w:rPr>
              <w:t>26.90%</w:t>
            </w:r>
          </w:p>
        </w:tc>
        <w:tc>
          <w:tcPr>
            <w:tcW w:w="1080" w:type="dxa"/>
            <w:vAlign w:val="center"/>
          </w:tcPr>
          <w:p w14:paraId="06B82E81" w14:textId="77777777" w:rsidR="00B90C2A" w:rsidRDefault="008F3DD6">
            <w:pPr>
              <w:jc w:val="left"/>
            </w:pPr>
            <w:r>
              <w:rPr>
                <w:rFonts w:eastAsiaTheme="minorEastAsia"/>
                <w:szCs w:val="21"/>
              </w:rPr>
              <w:t>-</w:t>
            </w:r>
          </w:p>
        </w:tc>
      </w:tr>
      <w:tr w:rsidR="00B90C2A" w14:paraId="190F419E" w14:textId="77777777">
        <w:tc>
          <w:tcPr>
            <w:tcW w:w="1560" w:type="dxa"/>
            <w:vAlign w:val="center"/>
          </w:tcPr>
          <w:p w14:paraId="4A2599C7" w14:textId="77777777" w:rsidR="00B90C2A" w:rsidRDefault="008F3DD6">
            <w:pPr>
              <w:jc w:val="left"/>
            </w:pPr>
            <w:r>
              <w:rPr>
                <w:rFonts w:eastAsiaTheme="minorEastAsia"/>
                <w:szCs w:val="21"/>
              </w:rPr>
              <w:t>广发证券</w:t>
            </w:r>
          </w:p>
        </w:tc>
        <w:tc>
          <w:tcPr>
            <w:tcW w:w="780" w:type="dxa"/>
            <w:vAlign w:val="center"/>
          </w:tcPr>
          <w:p w14:paraId="1F8937D8" w14:textId="77777777" w:rsidR="00B90C2A" w:rsidRDefault="008F3DD6">
            <w:pPr>
              <w:jc w:val="right"/>
            </w:pPr>
            <w:r>
              <w:rPr>
                <w:rFonts w:eastAsiaTheme="minorEastAsia"/>
                <w:szCs w:val="21"/>
              </w:rPr>
              <w:t>1</w:t>
            </w:r>
          </w:p>
        </w:tc>
        <w:tc>
          <w:tcPr>
            <w:tcW w:w="1800" w:type="dxa"/>
            <w:vAlign w:val="center"/>
          </w:tcPr>
          <w:p w14:paraId="6E30170F" w14:textId="77777777" w:rsidR="00B90C2A" w:rsidRDefault="008F3DD6">
            <w:pPr>
              <w:jc w:val="right"/>
            </w:pPr>
            <w:r>
              <w:rPr>
                <w:rFonts w:eastAsiaTheme="minorEastAsia"/>
                <w:szCs w:val="21"/>
              </w:rPr>
              <w:t>284,186,385.64</w:t>
            </w:r>
          </w:p>
        </w:tc>
        <w:tc>
          <w:tcPr>
            <w:tcW w:w="1080" w:type="dxa"/>
            <w:vAlign w:val="center"/>
          </w:tcPr>
          <w:p w14:paraId="45F18020" w14:textId="77777777" w:rsidR="00B90C2A" w:rsidRDefault="008F3DD6">
            <w:pPr>
              <w:jc w:val="right"/>
            </w:pPr>
            <w:r>
              <w:rPr>
                <w:rFonts w:eastAsiaTheme="minorEastAsia"/>
                <w:szCs w:val="21"/>
              </w:rPr>
              <w:t>25.59%</w:t>
            </w:r>
          </w:p>
        </w:tc>
        <w:tc>
          <w:tcPr>
            <w:tcW w:w="1620" w:type="dxa"/>
            <w:vAlign w:val="center"/>
          </w:tcPr>
          <w:p w14:paraId="5CCD3832" w14:textId="77777777" w:rsidR="00B90C2A" w:rsidRDefault="008F3DD6">
            <w:pPr>
              <w:jc w:val="right"/>
            </w:pPr>
            <w:r>
              <w:rPr>
                <w:rFonts w:eastAsiaTheme="minorEastAsia"/>
                <w:szCs w:val="21"/>
              </w:rPr>
              <w:t>218,652.73</w:t>
            </w:r>
          </w:p>
        </w:tc>
        <w:tc>
          <w:tcPr>
            <w:tcW w:w="1080" w:type="dxa"/>
            <w:vAlign w:val="center"/>
          </w:tcPr>
          <w:p w14:paraId="47F1B792" w14:textId="77777777" w:rsidR="00B90C2A" w:rsidRDefault="008F3DD6">
            <w:pPr>
              <w:jc w:val="right"/>
            </w:pPr>
            <w:r>
              <w:rPr>
                <w:rFonts w:eastAsiaTheme="minorEastAsia"/>
                <w:szCs w:val="21"/>
              </w:rPr>
              <w:t>30.16%</w:t>
            </w:r>
          </w:p>
        </w:tc>
        <w:tc>
          <w:tcPr>
            <w:tcW w:w="1080" w:type="dxa"/>
            <w:vAlign w:val="center"/>
          </w:tcPr>
          <w:p w14:paraId="1F1C3AFA" w14:textId="77777777" w:rsidR="00B90C2A" w:rsidRDefault="008F3DD6">
            <w:pPr>
              <w:jc w:val="left"/>
            </w:pPr>
            <w:r>
              <w:rPr>
                <w:rFonts w:eastAsiaTheme="minorEastAsia"/>
                <w:szCs w:val="21"/>
              </w:rPr>
              <w:t>-</w:t>
            </w:r>
          </w:p>
        </w:tc>
      </w:tr>
      <w:tr w:rsidR="00B90C2A" w14:paraId="77AF8BDD" w14:textId="77777777">
        <w:tc>
          <w:tcPr>
            <w:tcW w:w="1560" w:type="dxa"/>
            <w:vAlign w:val="center"/>
          </w:tcPr>
          <w:p w14:paraId="79551819" w14:textId="77777777" w:rsidR="00B90C2A" w:rsidRDefault="008F3DD6">
            <w:pPr>
              <w:jc w:val="left"/>
            </w:pPr>
            <w:r>
              <w:rPr>
                <w:rFonts w:eastAsiaTheme="minorEastAsia"/>
                <w:szCs w:val="21"/>
              </w:rPr>
              <w:t>国泰君安证券</w:t>
            </w:r>
          </w:p>
        </w:tc>
        <w:tc>
          <w:tcPr>
            <w:tcW w:w="780" w:type="dxa"/>
            <w:vAlign w:val="center"/>
          </w:tcPr>
          <w:p w14:paraId="508A5EC8" w14:textId="77777777" w:rsidR="00B90C2A" w:rsidRDefault="008F3DD6">
            <w:pPr>
              <w:jc w:val="right"/>
            </w:pPr>
            <w:r>
              <w:rPr>
                <w:rFonts w:eastAsiaTheme="minorEastAsia"/>
                <w:szCs w:val="21"/>
              </w:rPr>
              <w:t>1</w:t>
            </w:r>
          </w:p>
        </w:tc>
        <w:tc>
          <w:tcPr>
            <w:tcW w:w="1800" w:type="dxa"/>
            <w:vAlign w:val="center"/>
          </w:tcPr>
          <w:p w14:paraId="6763077B" w14:textId="77777777" w:rsidR="00B90C2A" w:rsidRDefault="008F3DD6">
            <w:pPr>
              <w:jc w:val="right"/>
            </w:pPr>
            <w:r>
              <w:rPr>
                <w:rFonts w:eastAsiaTheme="minorEastAsia"/>
                <w:szCs w:val="21"/>
              </w:rPr>
              <w:t>278,622,683.77</w:t>
            </w:r>
          </w:p>
        </w:tc>
        <w:tc>
          <w:tcPr>
            <w:tcW w:w="1080" w:type="dxa"/>
            <w:vAlign w:val="center"/>
          </w:tcPr>
          <w:p w14:paraId="5D22D7F1" w14:textId="77777777" w:rsidR="00B90C2A" w:rsidRDefault="008F3DD6">
            <w:pPr>
              <w:jc w:val="right"/>
            </w:pPr>
            <w:r>
              <w:rPr>
                <w:rFonts w:eastAsiaTheme="minorEastAsia"/>
                <w:szCs w:val="21"/>
              </w:rPr>
              <w:t>25.09%</w:t>
            </w:r>
          </w:p>
        </w:tc>
        <w:tc>
          <w:tcPr>
            <w:tcW w:w="1620" w:type="dxa"/>
            <w:vAlign w:val="center"/>
          </w:tcPr>
          <w:p w14:paraId="1CC325B9" w14:textId="77777777" w:rsidR="00B90C2A" w:rsidRDefault="008F3DD6">
            <w:pPr>
              <w:jc w:val="right"/>
            </w:pPr>
            <w:r>
              <w:rPr>
                <w:rFonts w:eastAsiaTheme="minorEastAsia"/>
                <w:szCs w:val="21"/>
              </w:rPr>
              <w:t>176,072.73</w:t>
            </w:r>
          </w:p>
        </w:tc>
        <w:tc>
          <w:tcPr>
            <w:tcW w:w="1080" w:type="dxa"/>
            <w:vAlign w:val="center"/>
          </w:tcPr>
          <w:p w14:paraId="058AF6A3" w14:textId="77777777" w:rsidR="00B90C2A" w:rsidRDefault="008F3DD6">
            <w:pPr>
              <w:jc w:val="right"/>
            </w:pPr>
            <w:r>
              <w:rPr>
                <w:rFonts w:eastAsiaTheme="minorEastAsia"/>
                <w:szCs w:val="21"/>
              </w:rPr>
              <w:t>24.29%</w:t>
            </w:r>
          </w:p>
        </w:tc>
        <w:tc>
          <w:tcPr>
            <w:tcW w:w="1080" w:type="dxa"/>
            <w:vAlign w:val="center"/>
          </w:tcPr>
          <w:p w14:paraId="3F24892E" w14:textId="77777777" w:rsidR="00B90C2A" w:rsidRDefault="008F3DD6">
            <w:pPr>
              <w:jc w:val="left"/>
            </w:pPr>
            <w:r>
              <w:rPr>
                <w:rFonts w:eastAsiaTheme="minorEastAsia"/>
                <w:szCs w:val="21"/>
              </w:rPr>
              <w:t>-</w:t>
            </w:r>
          </w:p>
        </w:tc>
      </w:tr>
      <w:tr w:rsidR="00B90C2A" w14:paraId="24CCDBD1" w14:textId="77777777">
        <w:tc>
          <w:tcPr>
            <w:tcW w:w="1560" w:type="dxa"/>
            <w:vAlign w:val="center"/>
          </w:tcPr>
          <w:p w14:paraId="24959B8B" w14:textId="77777777" w:rsidR="00B90C2A" w:rsidRDefault="008F3DD6">
            <w:pPr>
              <w:jc w:val="left"/>
            </w:pPr>
            <w:r>
              <w:rPr>
                <w:rFonts w:eastAsiaTheme="minorEastAsia"/>
                <w:szCs w:val="21"/>
              </w:rPr>
              <w:t>中信证券</w:t>
            </w:r>
          </w:p>
        </w:tc>
        <w:tc>
          <w:tcPr>
            <w:tcW w:w="780" w:type="dxa"/>
            <w:vAlign w:val="center"/>
          </w:tcPr>
          <w:p w14:paraId="1A7CD986" w14:textId="77777777" w:rsidR="00B90C2A" w:rsidRDefault="008F3DD6">
            <w:pPr>
              <w:jc w:val="right"/>
            </w:pPr>
            <w:r>
              <w:rPr>
                <w:rFonts w:eastAsiaTheme="minorEastAsia"/>
                <w:szCs w:val="21"/>
              </w:rPr>
              <w:t>1</w:t>
            </w:r>
          </w:p>
        </w:tc>
        <w:tc>
          <w:tcPr>
            <w:tcW w:w="1800" w:type="dxa"/>
            <w:vAlign w:val="center"/>
          </w:tcPr>
          <w:p w14:paraId="42B19BBB" w14:textId="77777777" w:rsidR="00B90C2A" w:rsidRDefault="008F3DD6">
            <w:pPr>
              <w:jc w:val="right"/>
            </w:pPr>
            <w:r>
              <w:rPr>
                <w:rFonts w:eastAsiaTheme="minorEastAsia"/>
                <w:szCs w:val="21"/>
              </w:rPr>
              <w:t>132,798,769.46</w:t>
            </w:r>
          </w:p>
        </w:tc>
        <w:tc>
          <w:tcPr>
            <w:tcW w:w="1080" w:type="dxa"/>
            <w:vAlign w:val="center"/>
          </w:tcPr>
          <w:p w14:paraId="32B03BA9" w14:textId="77777777" w:rsidR="00B90C2A" w:rsidRDefault="008F3DD6">
            <w:pPr>
              <w:jc w:val="right"/>
            </w:pPr>
            <w:r>
              <w:rPr>
                <w:rFonts w:eastAsiaTheme="minorEastAsia"/>
                <w:szCs w:val="21"/>
              </w:rPr>
              <w:t>11.96%</w:t>
            </w:r>
          </w:p>
        </w:tc>
        <w:tc>
          <w:tcPr>
            <w:tcW w:w="1620" w:type="dxa"/>
            <w:vAlign w:val="center"/>
          </w:tcPr>
          <w:p w14:paraId="2DED9D5C" w14:textId="77777777" w:rsidR="00B90C2A" w:rsidRDefault="008F3DD6">
            <w:pPr>
              <w:jc w:val="right"/>
            </w:pPr>
            <w:r>
              <w:rPr>
                <w:rFonts w:eastAsiaTheme="minorEastAsia"/>
                <w:szCs w:val="21"/>
              </w:rPr>
              <w:t>68,721.48</w:t>
            </w:r>
          </w:p>
        </w:tc>
        <w:tc>
          <w:tcPr>
            <w:tcW w:w="1080" w:type="dxa"/>
            <w:vAlign w:val="center"/>
          </w:tcPr>
          <w:p w14:paraId="0FBA9988" w14:textId="77777777" w:rsidR="00B90C2A" w:rsidRDefault="008F3DD6">
            <w:pPr>
              <w:jc w:val="right"/>
            </w:pPr>
            <w:r>
              <w:rPr>
                <w:rFonts w:eastAsiaTheme="minorEastAsia"/>
                <w:szCs w:val="21"/>
              </w:rPr>
              <w:t>9.48%</w:t>
            </w:r>
          </w:p>
        </w:tc>
        <w:tc>
          <w:tcPr>
            <w:tcW w:w="1080" w:type="dxa"/>
            <w:vAlign w:val="center"/>
          </w:tcPr>
          <w:p w14:paraId="04A0B859" w14:textId="77777777" w:rsidR="00B90C2A" w:rsidRDefault="008F3DD6">
            <w:pPr>
              <w:jc w:val="left"/>
            </w:pPr>
            <w:r>
              <w:rPr>
                <w:rFonts w:eastAsiaTheme="minorEastAsia"/>
                <w:szCs w:val="21"/>
              </w:rPr>
              <w:t>-</w:t>
            </w:r>
          </w:p>
        </w:tc>
      </w:tr>
      <w:tr w:rsidR="00B90C2A" w14:paraId="665A9FC8" w14:textId="77777777">
        <w:tc>
          <w:tcPr>
            <w:tcW w:w="1560" w:type="dxa"/>
            <w:vAlign w:val="center"/>
          </w:tcPr>
          <w:p w14:paraId="62199E37" w14:textId="77777777" w:rsidR="00B90C2A" w:rsidRDefault="008F3DD6">
            <w:pPr>
              <w:jc w:val="left"/>
            </w:pPr>
            <w:r>
              <w:rPr>
                <w:rFonts w:eastAsiaTheme="minorEastAsia"/>
                <w:szCs w:val="21"/>
              </w:rPr>
              <w:t>天风证券</w:t>
            </w:r>
          </w:p>
        </w:tc>
        <w:tc>
          <w:tcPr>
            <w:tcW w:w="780" w:type="dxa"/>
            <w:vAlign w:val="center"/>
          </w:tcPr>
          <w:p w14:paraId="0BD79427" w14:textId="77777777" w:rsidR="00B90C2A" w:rsidRDefault="008F3DD6">
            <w:pPr>
              <w:jc w:val="right"/>
            </w:pPr>
            <w:r>
              <w:rPr>
                <w:rFonts w:eastAsiaTheme="minorEastAsia"/>
                <w:szCs w:val="21"/>
              </w:rPr>
              <w:t>1</w:t>
            </w:r>
          </w:p>
        </w:tc>
        <w:tc>
          <w:tcPr>
            <w:tcW w:w="1800" w:type="dxa"/>
            <w:vAlign w:val="center"/>
          </w:tcPr>
          <w:p w14:paraId="685B4C6B" w14:textId="77777777" w:rsidR="00B90C2A" w:rsidRDefault="008F3DD6">
            <w:pPr>
              <w:jc w:val="right"/>
            </w:pPr>
            <w:r>
              <w:rPr>
                <w:rFonts w:eastAsiaTheme="minorEastAsia"/>
                <w:szCs w:val="21"/>
              </w:rPr>
              <w:t>107,219,996.99</w:t>
            </w:r>
          </w:p>
        </w:tc>
        <w:tc>
          <w:tcPr>
            <w:tcW w:w="1080" w:type="dxa"/>
            <w:vAlign w:val="center"/>
          </w:tcPr>
          <w:p w14:paraId="118FA42D" w14:textId="77777777" w:rsidR="00B90C2A" w:rsidRDefault="008F3DD6">
            <w:pPr>
              <w:jc w:val="right"/>
            </w:pPr>
            <w:r>
              <w:rPr>
                <w:rFonts w:eastAsiaTheme="minorEastAsia"/>
                <w:szCs w:val="21"/>
              </w:rPr>
              <w:t>9.65%</w:t>
            </w:r>
          </w:p>
        </w:tc>
        <w:tc>
          <w:tcPr>
            <w:tcW w:w="1620" w:type="dxa"/>
            <w:vAlign w:val="center"/>
          </w:tcPr>
          <w:p w14:paraId="4E9A1D20" w14:textId="77777777" w:rsidR="00B90C2A" w:rsidRDefault="008F3DD6">
            <w:pPr>
              <w:jc w:val="right"/>
            </w:pPr>
            <w:r>
              <w:rPr>
                <w:rFonts w:eastAsiaTheme="minorEastAsia"/>
                <w:szCs w:val="21"/>
              </w:rPr>
              <w:t>61,632.08</w:t>
            </w:r>
          </w:p>
        </w:tc>
        <w:tc>
          <w:tcPr>
            <w:tcW w:w="1080" w:type="dxa"/>
            <w:vAlign w:val="center"/>
          </w:tcPr>
          <w:p w14:paraId="095C391C" w14:textId="77777777" w:rsidR="00B90C2A" w:rsidRDefault="008F3DD6">
            <w:pPr>
              <w:jc w:val="right"/>
            </w:pPr>
            <w:r>
              <w:rPr>
                <w:rFonts w:eastAsiaTheme="minorEastAsia"/>
                <w:szCs w:val="21"/>
              </w:rPr>
              <w:t>8.50%</w:t>
            </w:r>
          </w:p>
        </w:tc>
        <w:tc>
          <w:tcPr>
            <w:tcW w:w="1080" w:type="dxa"/>
            <w:vAlign w:val="center"/>
          </w:tcPr>
          <w:p w14:paraId="32078A8A" w14:textId="77777777" w:rsidR="00B90C2A" w:rsidRDefault="008F3DD6">
            <w:pPr>
              <w:jc w:val="left"/>
            </w:pPr>
            <w:r>
              <w:rPr>
                <w:rFonts w:eastAsiaTheme="minorEastAsia"/>
                <w:szCs w:val="21"/>
              </w:rPr>
              <w:t>-</w:t>
            </w:r>
          </w:p>
        </w:tc>
      </w:tr>
      <w:tr w:rsidR="00B90C2A" w14:paraId="19B38D64" w14:textId="77777777">
        <w:tc>
          <w:tcPr>
            <w:tcW w:w="1560" w:type="dxa"/>
            <w:vAlign w:val="center"/>
          </w:tcPr>
          <w:p w14:paraId="3DB098B8" w14:textId="77777777" w:rsidR="00B90C2A" w:rsidRDefault="008F3DD6">
            <w:pPr>
              <w:jc w:val="left"/>
            </w:pPr>
            <w:r>
              <w:rPr>
                <w:rFonts w:eastAsiaTheme="minorEastAsia"/>
                <w:szCs w:val="21"/>
              </w:rPr>
              <w:lastRenderedPageBreak/>
              <w:t>开源证券</w:t>
            </w:r>
          </w:p>
        </w:tc>
        <w:tc>
          <w:tcPr>
            <w:tcW w:w="780" w:type="dxa"/>
            <w:vAlign w:val="center"/>
          </w:tcPr>
          <w:p w14:paraId="3ADF9540" w14:textId="77777777" w:rsidR="00B90C2A" w:rsidRDefault="008F3DD6">
            <w:pPr>
              <w:jc w:val="right"/>
            </w:pPr>
            <w:r>
              <w:rPr>
                <w:rFonts w:eastAsiaTheme="minorEastAsia"/>
                <w:szCs w:val="21"/>
              </w:rPr>
              <w:t>2</w:t>
            </w:r>
          </w:p>
        </w:tc>
        <w:tc>
          <w:tcPr>
            <w:tcW w:w="1800" w:type="dxa"/>
            <w:vAlign w:val="center"/>
          </w:tcPr>
          <w:p w14:paraId="2E6D79E3" w14:textId="77777777" w:rsidR="00B90C2A" w:rsidRDefault="008F3DD6">
            <w:pPr>
              <w:jc w:val="right"/>
            </w:pPr>
            <w:r>
              <w:rPr>
                <w:rFonts w:eastAsiaTheme="minorEastAsia"/>
                <w:szCs w:val="21"/>
              </w:rPr>
              <w:t>11,132,621.81</w:t>
            </w:r>
          </w:p>
        </w:tc>
        <w:tc>
          <w:tcPr>
            <w:tcW w:w="1080" w:type="dxa"/>
            <w:vAlign w:val="center"/>
          </w:tcPr>
          <w:p w14:paraId="38E9D7CD" w14:textId="77777777" w:rsidR="00B90C2A" w:rsidRDefault="008F3DD6">
            <w:pPr>
              <w:jc w:val="right"/>
            </w:pPr>
            <w:r>
              <w:rPr>
                <w:rFonts w:eastAsiaTheme="minorEastAsia"/>
                <w:szCs w:val="21"/>
              </w:rPr>
              <w:t>1.00%</w:t>
            </w:r>
          </w:p>
        </w:tc>
        <w:tc>
          <w:tcPr>
            <w:tcW w:w="1620" w:type="dxa"/>
            <w:vAlign w:val="center"/>
          </w:tcPr>
          <w:p w14:paraId="7E08A13F" w14:textId="77777777" w:rsidR="00B90C2A" w:rsidRDefault="008F3DD6">
            <w:pPr>
              <w:jc w:val="right"/>
            </w:pPr>
            <w:r>
              <w:rPr>
                <w:rFonts w:eastAsiaTheme="minorEastAsia"/>
                <w:szCs w:val="21"/>
              </w:rPr>
              <w:t>4,852.46</w:t>
            </w:r>
          </w:p>
        </w:tc>
        <w:tc>
          <w:tcPr>
            <w:tcW w:w="1080" w:type="dxa"/>
            <w:vAlign w:val="center"/>
          </w:tcPr>
          <w:p w14:paraId="2C1EDC8F" w14:textId="77777777" w:rsidR="00B90C2A" w:rsidRDefault="008F3DD6">
            <w:pPr>
              <w:jc w:val="right"/>
            </w:pPr>
            <w:r>
              <w:rPr>
                <w:rFonts w:eastAsiaTheme="minorEastAsia"/>
                <w:szCs w:val="21"/>
              </w:rPr>
              <w:t>0.67%</w:t>
            </w:r>
          </w:p>
        </w:tc>
        <w:tc>
          <w:tcPr>
            <w:tcW w:w="1080" w:type="dxa"/>
            <w:vAlign w:val="center"/>
          </w:tcPr>
          <w:p w14:paraId="3700185E" w14:textId="77777777" w:rsidR="00B90C2A" w:rsidRDefault="008F3DD6">
            <w:pPr>
              <w:jc w:val="left"/>
            </w:pPr>
            <w:r>
              <w:rPr>
                <w:rFonts w:eastAsiaTheme="minorEastAsia"/>
                <w:szCs w:val="21"/>
              </w:rPr>
              <w:t>-</w:t>
            </w:r>
          </w:p>
        </w:tc>
      </w:tr>
    </w:tbl>
    <w:p w14:paraId="4F72EBE0" w14:textId="77777777" w:rsidR="004E37E7" w:rsidRPr="004E37E7" w:rsidRDefault="008F3DD6" w:rsidP="004E37E7">
      <w:pPr>
        <w:widowControl/>
        <w:spacing w:line="360" w:lineRule="auto"/>
        <w:ind w:firstLineChars="200" w:firstLine="420"/>
        <w:jc w:val="left"/>
        <w:rPr>
          <w:rFonts w:eastAsiaTheme="minorEastAsia"/>
          <w:szCs w:val="21"/>
        </w:rPr>
      </w:pPr>
      <w:r>
        <w:rPr>
          <w:rFonts w:eastAsiaTheme="minorEastAsia"/>
          <w:szCs w:val="21"/>
        </w:rPr>
        <w:t>注：</w:t>
      </w:r>
      <w:r w:rsidR="004E37E7" w:rsidRPr="004E37E7">
        <w:rPr>
          <w:rFonts w:eastAsiaTheme="minorEastAsia" w:hint="eastAsia"/>
          <w:szCs w:val="21"/>
        </w:rPr>
        <w:t xml:space="preserve">1. </w:t>
      </w:r>
      <w:r w:rsidR="004E37E7" w:rsidRPr="004E37E7">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06CFBD2E"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2.</w:t>
      </w:r>
      <w:r w:rsidRPr="004E37E7">
        <w:rPr>
          <w:rFonts w:eastAsiaTheme="minorEastAsia" w:hint="eastAsia"/>
          <w:szCs w:val="21"/>
        </w:rPr>
        <w:t>证券公司的选择标准：</w:t>
      </w:r>
    </w:p>
    <w:p w14:paraId="6A994827"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1</w:t>
      </w:r>
      <w:r w:rsidRPr="004E37E7">
        <w:rPr>
          <w:rFonts w:eastAsiaTheme="minorEastAsia" w:hint="eastAsia"/>
          <w:szCs w:val="21"/>
        </w:rPr>
        <w:t>）资本金雄厚，信誉良好。</w:t>
      </w:r>
    </w:p>
    <w:p w14:paraId="1571F416"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2</w:t>
      </w:r>
      <w:r w:rsidRPr="004E37E7">
        <w:rPr>
          <w:rFonts w:eastAsiaTheme="minorEastAsia" w:hint="eastAsia"/>
          <w:szCs w:val="21"/>
        </w:rPr>
        <w:t>）财务状况良好，经营行为规范，最近一年未因发生重大违规行为而受到有关管理机关处罚。</w:t>
      </w:r>
    </w:p>
    <w:p w14:paraId="4FADA364"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3</w:t>
      </w:r>
      <w:r w:rsidRPr="004E37E7">
        <w:rPr>
          <w:rFonts w:eastAsiaTheme="minorEastAsia" w:hint="eastAsia"/>
          <w:szCs w:val="21"/>
        </w:rPr>
        <w:t>）合规风控能力较强，内部管理规范、严格，具备健全的内控制度，并能满足基金运作高度保密的要求。</w:t>
      </w:r>
    </w:p>
    <w:p w14:paraId="53622465"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4</w:t>
      </w:r>
      <w:r w:rsidRPr="004E37E7">
        <w:rPr>
          <w:rFonts w:eastAsiaTheme="minorEastAsia" w:hint="eastAsia"/>
          <w:szCs w:val="21"/>
        </w:rPr>
        <w:t>）具备基金运作所需的高效、安全的通讯条件，交易设施满足基金进行证券交易的需要。</w:t>
      </w:r>
    </w:p>
    <w:p w14:paraId="771B1433"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5</w:t>
      </w:r>
      <w:r w:rsidRPr="004E37E7">
        <w:rPr>
          <w:rFonts w:eastAsiaTheme="minorEastAsia" w:hint="eastAsia"/>
          <w:szCs w:val="21"/>
        </w:rPr>
        <w:t>）具备较完善的清算系统，能及时、高效地完成资金的结算交收。</w:t>
      </w:r>
    </w:p>
    <w:p w14:paraId="64E2DCBD"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6</w:t>
      </w:r>
      <w:r w:rsidRPr="004E37E7">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6E3B345F"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3.</w:t>
      </w:r>
      <w:r w:rsidRPr="004E37E7">
        <w:rPr>
          <w:rFonts w:eastAsiaTheme="minorEastAsia" w:hint="eastAsia"/>
          <w:szCs w:val="21"/>
        </w:rPr>
        <w:t>证券公司的选择程序：</w:t>
      </w:r>
    </w:p>
    <w:p w14:paraId="7055080F" w14:textId="77777777" w:rsidR="004E37E7" w:rsidRP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1</w:t>
      </w:r>
      <w:r w:rsidRPr="004E37E7">
        <w:rPr>
          <w:rFonts w:eastAsiaTheme="minorEastAsia" w:hint="eastAsia"/>
          <w:szCs w:val="21"/>
        </w:rPr>
        <w:t>）本基金管理人定期组织相关部门依据证券公司的选择标准对候选券商进行评估，确定选用的券商。</w:t>
      </w:r>
    </w:p>
    <w:p w14:paraId="29D2D084" w14:textId="77777777" w:rsidR="004E37E7" w:rsidRDefault="004E37E7" w:rsidP="004E37E7">
      <w:pPr>
        <w:widowControl/>
        <w:spacing w:line="360" w:lineRule="auto"/>
        <w:ind w:firstLineChars="200" w:firstLine="420"/>
        <w:jc w:val="left"/>
        <w:rPr>
          <w:rFonts w:eastAsiaTheme="minorEastAsia"/>
          <w:szCs w:val="21"/>
        </w:rPr>
      </w:pPr>
      <w:r w:rsidRPr="004E37E7">
        <w:rPr>
          <w:rFonts w:eastAsiaTheme="minorEastAsia" w:hint="eastAsia"/>
          <w:szCs w:val="21"/>
        </w:rPr>
        <w:t>2</w:t>
      </w:r>
      <w:r w:rsidRPr="004E37E7">
        <w:rPr>
          <w:rFonts w:eastAsiaTheme="minorEastAsia" w:hint="eastAsia"/>
          <w:szCs w:val="21"/>
        </w:rPr>
        <w:t>）本基金管理人与券商签订协议，并通知基金托管人。</w:t>
      </w:r>
    </w:p>
    <w:p w14:paraId="3B0ABDDC" w14:textId="4A0D0AD3" w:rsidR="001A59F9" w:rsidRDefault="001A59F9" w:rsidP="004E37E7">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本基金本年度无新增证券席位，注销西南证券</w:t>
      </w:r>
      <w:r w:rsidRPr="00E54740">
        <w:rPr>
          <w:rFonts w:eastAsiaTheme="minorEastAsia"/>
          <w:szCs w:val="21"/>
        </w:rPr>
        <w:t>1</w:t>
      </w:r>
      <w:r w:rsidRPr="00E54740">
        <w:rPr>
          <w:rFonts w:eastAsiaTheme="minorEastAsia"/>
          <w:szCs w:val="21"/>
        </w:rPr>
        <w:t>个席位。</w:t>
      </w:r>
    </w:p>
    <w:p w14:paraId="71652461" w14:textId="4B5C70F9" w:rsidR="00F47D49" w:rsidRPr="00E54740" w:rsidRDefault="00F47D49" w:rsidP="001A093D">
      <w:pPr>
        <w:widowControl/>
        <w:spacing w:line="360" w:lineRule="auto"/>
        <w:ind w:firstLineChars="200" w:firstLine="420"/>
        <w:jc w:val="left"/>
        <w:rPr>
          <w:rFonts w:eastAsiaTheme="minorEastAsia"/>
          <w:szCs w:val="21"/>
        </w:rPr>
      </w:pPr>
      <w:r w:rsidRPr="00F47D49">
        <w:rPr>
          <w:rFonts w:eastAsiaTheme="minorEastAsia" w:hint="eastAsia"/>
          <w:szCs w:val="21"/>
        </w:rPr>
        <w:t>5.</w:t>
      </w:r>
      <w:r w:rsidRPr="00F47D49">
        <w:rPr>
          <w:rFonts w:eastAsiaTheme="minorEastAsia" w:hint="eastAsia"/>
          <w:szCs w:val="21"/>
        </w:rPr>
        <w:t>《公开募集证券投资基金证券交易费用管理规定》自</w:t>
      </w:r>
      <w:r w:rsidRPr="00F47D49">
        <w:rPr>
          <w:rFonts w:eastAsiaTheme="minorEastAsia" w:hint="eastAsia"/>
          <w:szCs w:val="21"/>
        </w:rPr>
        <w:t>2024</w:t>
      </w:r>
      <w:r w:rsidRPr="00F47D49">
        <w:rPr>
          <w:rFonts w:eastAsiaTheme="minorEastAsia" w:hint="eastAsia"/>
          <w:szCs w:val="21"/>
        </w:rPr>
        <w:t>年</w:t>
      </w:r>
      <w:r w:rsidRPr="00F47D49">
        <w:rPr>
          <w:rFonts w:eastAsiaTheme="minorEastAsia" w:hint="eastAsia"/>
          <w:szCs w:val="21"/>
        </w:rPr>
        <w:t>7</w:t>
      </w:r>
      <w:r w:rsidRPr="00F47D49">
        <w:rPr>
          <w:rFonts w:eastAsiaTheme="minorEastAsia" w:hint="eastAsia"/>
          <w:szCs w:val="21"/>
        </w:rPr>
        <w:t>月</w:t>
      </w:r>
      <w:r w:rsidRPr="00F47D49">
        <w:rPr>
          <w:rFonts w:eastAsiaTheme="minorEastAsia" w:hint="eastAsia"/>
          <w:szCs w:val="21"/>
        </w:rPr>
        <w:t>1</w:t>
      </w:r>
      <w:r w:rsidRPr="00F47D49">
        <w:rPr>
          <w:rFonts w:eastAsiaTheme="minorEastAsia" w:hint="eastAsia"/>
          <w:szCs w:val="21"/>
        </w:rPr>
        <w:t>日起实施，</w:t>
      </w:r>
      <w:r w:rsidRPr="00F47D49">
        <w:rPr>
          <w:rFonts w:eastAsiaTheme="minorEastAsia" w:hint="eastAsia"/>
          <w:szCs w:val="21"/>
        </w:rPr>
        <w:t>2024</w:t>
      </w:r>
      <w:r w:rsidRPr="00F47D49">
        <w:rPr>
          <w:rFonts w:eastAsiaTheme="minorEastAsia" w:hint="eastAsia"/>
          <w:szCs w:val="21"/>
        </w:rPr>
        <w:t>年</w:t>
      </w:r>
      <w:r w:rsidRPr="00F47D49">
        <w:rPr>
          <w:rFonts w:eastAsiaTheme="minorEastAsia" w:hint="eastAsia"/>
          <w:szCs w:val="21"/>
        </w:rPr>
        <w:t>7</w:t>
      </w:r>
      <w:r w:rsidRPr="00F47D49">
        <w:rPr>
          <w:rFonts w:eastAsiaTheme="minorEastAsia" w:hint="eastAsia"/>
          <w:szCs w:val="21"/>
        </w:rPr>
        <w:t>月</w:t>
      </w:r>
      <w:r w:rsidRPr="00F47D49">
        <w:rPr>
          <w:rFonts w:eastAsiaTheme="minorEastAsia" w:hint="eastAsia"/>
          <w:szCs w:val="21"/>
        </w:rPr>
        <w:t>1</w:t>
      </w:r>
      <w:r w:rsidRPr="00F47D49">
        <w:rPr>
          <w:rFonts w:eastAsiaTheme="minorEastAsia" w:hint="eastAsia"/>
          <w:szCs w:val="21"/>
        </w:rPr>
        <w:t>日至</w:t>
      </w:r>
      <w:r w:rsidRPr="00F47D49">
        <w:rPr>
          <w:rFonts w:eastAsiaTheme="minorEastAsia" w:hint="eastAsia"/>
          <w:szCs w:val="21"/>
        </w:rPr>
        <w:t>2024</w:t>
      </w:r>
      <w:r w:rsidRPr="00F47D49">
        <w:rPr>
          <w:rFonts w:eastAsiaTheme="minorEastAsia" w:hint="eastAsia"/>
          <w:szCs w:val="21"/>
        </w:rPr>
        <w:t>年</w:t>
      </w:r>
      <w:r w:rsidRPr="00F47D49">
        <w:rPr>
          <w:rFonts w:eastAsiaTheme="minorEastAsia" w:hint="eastAsia"/>
          <w:szCs w:val="21"/>
        </w:rPr>
        <w:t>12</w:t>
      </w:r>
      <w:r w:rsidRPr="00F47D49">
        <w:rPr>
          <w:rFonts w:eastAsiaTheme="minorEastAsia" w:hint="eastAsia"/>
          <w:szCs w:val="21"/>
        </w:rPr>
        <w:t>月</w:t>
      </w:r>
      <w:r w:rsidRPr="00F47D49">
        <w:rPr>
          <w:rFonts w:eastAsiaTheme="minorEastAsia" w:hint="eastAsia"/>
          <w:szCs w:val="21"/>
        </w:rPr>
        <w:t>31</w:t>
      </w:r>
      <w:r w:rsidRPr="00F47D49">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26227CF0"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3"/>
    </w:p>
    <w:p w14:paraId="141FB8C4" w14:textId="77777777" w:rsidR="001A59F9" w:rsidRPr="00E54740" w:rsidRDefault="001A59F9" w:rsidP="00026C9C">
      <w:pPr>
        <w:spacing w:line="360" w:lineRule="auto"/>
        <w:ind w:firstLine="420"/>
        <w:jc w:val="right"/>
        <w:rPr>
          <w:rFonts w:eastAsiaTheme="minorEastAsia"/>
          <w:szCs w:val="21"/>
        </w:rPr>
      </w:pPr>
      <w:bookmarkStart w:id="204"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059839C6" w14:textId="77777777" w:rsidTr="00EC47EE">
        <w:tc>
          <w:tcPr>
            <w:tcW w:w="1560" w:type="dxa"/>
            <w:vMerge w:val="restart"/>
            <w:vAlign w:val="center"/>
          </w:tcPr>
          <w:p w14:paraId="1FFFE5D0"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37200F4A"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63F76299"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248E63D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47E2DF62" w14:textId="77777777" w:rsidTr="00EC47EE">
        <w:tc>
          <w:tcPr>
            <w:tcW w:w="1560" w:type="dxa"/>
            <w:vMerge/>
            <w:vAlign w:val="center"/>
          </w:tcPr>
          <w:p w14:paraId="3BED032C"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0E9F893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195F37A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74E7D2F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7C9650B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DA41CE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0BF4C2D3"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B90C2A" w14:paraId="6BA4AF38" w14:textId="77777777">
        <w:tc>
          <w:tcPr>
            <w:tcW w:w="1560" w:type="dxa"/>
            <w:vAlign w:val="center"/>
          </w:tcPr>
          <w:p w14:paraId="65A09E6C" w14:textId="77777777" w:rsidR="00B90C2A" w:rsidRDefault="008F3DD6">
            <w:pPr>
              <w:jc w:val="left"/>
            </w:pPr>
            <w:r>
              <w:rPr>
                <w:rFonts w:eastAsiaTheme="minorEastAsia"/>
                <w:szCs w:val="21"/>
              </w:rPr>
              <w:t>西南证券</w:t>
            </w:r>
          </w:p>
        </w:tc>
        <w:tc>
          <w:tcPr>
            <w:tcW w:w="1320" w:type="dxa"/>
            <w:vAlign w:val="center"/>
          </w:tcPr>
          <w:p w14:paraId="5DEA7DAF" w14:textId="77777777" w:rsidR="00B90C2A" w:rsidRDefault="008F3DD6">
            <w:pPr>
              <w:jc w:val="right"/>
            </w:pPr>
            <w:r>
              <w:rPr>
                <w:rFonts w:eastAsiaTheme="minorEastAsia"/>
                <w:szCs w:val="21"/>
              </w:rPr>
              <w:t>-</w:t>
            </w:r>
          </w:p>
        </w:tc>
        <w:tc>
          <w:tcPr>
            <w:tcW w:w="1080" w:type="dxa"/>
            <w:vAlign w:val="center"/>
          </w:tcPr>
          <w:p w14:paraId="07E4845C" w14:textId="77777777" w:rsidR="00B90C2A" w:rsidRDefault="008F3DD6">
            <w:pPr>
              <w:jc w:val="right"/>
            </w:pPr>
            <w:r>
              <w:rPr>
                <w:rFonts w:eastAsiaTheme="minorEastAsia"/>
                <w:szCs w:val="21"/>
              </w:rPr>
              <w:t>-</w:t>
            </w:r>
          </w:p>
        </w:tc>
        <w:tc>
          <w:tcPr>
            <w:tcW w:w="1143" w:type="dxa"/>
            <w:vAlign w:val="center"/>
          </w:tcPr>
          <w:p w14:paraId="64B67278" w14:textId="77777777" w:rsidR="00B90C2A" w:rsidRDefault="008F3DD6">
            <w:pPr>
              <w:jc w:val="right"/>
            </w:pPr>
            <w:r>
              <w:rPr>
                <w:rFonts w:eastAsiaTheme="minorEastAsia"/>
                <w:szCs w:val="21"/>
              </w:rPr>
              <w:t>-</w:t>
            </w:r>
          </w:p>
        </w:tc>
        <w:tc>
          <w:tcPr>
            <w:tcW w:w="1197" w:type="dxa"/>
            <w:vAlign w:val="center"/>
          </w:tcPr>
          <w:p w14:paraId="46525683" w14:textId="77777777" w:rsidR="00B90C2A" w:rsidRDefault="008F3DD6">
            <w:pPr>
              <w:jc w:val="right"/>
            </w:pPr>
            <w:r>
              <w:rPr>
                <w:rFonts w:eastAsiaTheme="minorEastAsia"/>
                <w:szCs w:val="21"/>
              </w:rPr>
              <w:t>-</w:t>
            </w:r>
          </w:p>
        </w:tc>
        <w:tc>
          <w:tcPr>
            <w:tcW w:w="1497" w:type="dxa"/>
            <w:vAlign w:val="center"/>
          </w:tcPr>
          <w:p w14:paraId="5FCDAF29" w14:textId="77777777" w:rsidR="00B90C2A" w:rsidRDefault="008F3DD6">
            <w:pPr>
              <w:jc w:val="right"/>
            </w:pPr>
            <w:r>
              <w:rPr>
                <w:rFonts w:eastAsiaTheme="minorEastAsia"/>
                <w:szCs w:val="21"/>
              </w:rPr>
              <w:t>-</w:t>
            </w:r>
          </w:p>
        </w:tc>
        <w:tc>
          <w:tcPr>
            <w:tcW w:w="1203" w:type="dxa"/>
            <w:vAlign w:val="center"/>
          </w:tcPr>
          <w:p w14:paraId="70C5B459" w14:textId="77777777" w:rsidR="00B90C2A" w:rsidRDefault="008F3DD6">
            <w:pPr>
              <w:jc w:val="right"/>
            </w:pPr>
            <w:r>
              <w:rPr>
                <w:rFonts w:eastAsiaTheme="minorEastAsia"/>
                <w:szCs w:val="21"/>
              </w:rPr>
              <w:t>-</w:t>
            </w:r>
          </w:p>
        </w:tc>
      </w:tr>
      <w:tr w:rsidR="00B90C2A" w14:paraId="2AF1E145" w14:textId="77777777">
        <w:tc>
          <w:tcPr>
            <w:tcW w:w="1560" w:type="dxa"/>
            <w:vAlign w:val="center"/>
          </w:tcPr>
          <w:p w14:paraId="27E2DEF9" w14:textId="77777777" w:rsidR="00B90C2A" w:rsidRDefault="008F3DD6">
            <w:pPr>
              <w:jc w:val="left"/>
            </w:pPr>
            <w:r>
              <w:rPr>
                <w:rFonts w:eastAsiaTheme="minorEastAsia"/>
                <w:szCs w:val="21"/>
              </w:rPr>
              <w:t>华金证券</w:t>
            </w:r>
          </w:p>
        </w:tc>
        <w:tc>
          <w:tcPr>
            <w:tcW w:w="1320" w:type="dxa"/>
            <w:vAlign w:val="center"/>
          </w:tcPr>
          <w:p w14:paraId="4590B206" w14:textId="77777777" w:rsidR="00B90C2A" w:rsidRDefault="008F3DD6">
            <w:pPr>
              <w:jc w:val="right"/>
            </w:pPr>
            <w:r>
              <w:rPr>
                <w:rFonts w:eastAsiaTheme="minorEastAsia"/>
                <w:szCs w:val="21"/>
              </w:rPr>
              <w:t>-</w:t>
            </w:r>
          </w:p>
        </w:tc>
        <w:tc>
          <w:tcPr>
            <w:tcW w:w="1080" w:type="dxa"/>
            <w:vAlign w:val="center"/>
          </w:tcPr>
          <w:p w14:paraId="5B0A7987" w14:textId="77777777" w:rsidR="00B90C2A" w:rsidRDefault="008F3DD6">
            <w:pPr>
              <w:jc w:val="right"/>
            </w:pPr>
            <w:r>
              <w:rPr>
                <w:rFonts w:eastAsiaTheme="minorEastAsia"/>
                <w:szCs w:val="21"/>
              </w:rPr>
              <w:t>-</w:t>
            </w:r>
          </w:p>
        </w:tc>
        <w:tc>
          <w:tcPr>
            <w:tcW w:w="1143" w:type="dxa"/>
            <w:vAlign w:val="center"/>
          </w:tcPr>
          <w:p w14:paraId="3BE518B8" w14:textId="77777777" w:rsidR="00B90C2A" w:rsidRDefault="008F3DD6">
            <w:pPr>
              <w:jc w:val="right"/>
            </w:pPr>
            <w:r>
              <w:rPr>
                <w:rFonts w:eastAsiaTheme="minorEastAsia"/>
                <w:szCs w:val="21"/>
              </w:rPr>
              <w:t>-</w:t>
            </w:r>
          </w:p>
        </w:tc>
        <w:tc>
          <w:tcPr>
            <w:tcW w:w="1197" w:type="dxa"/>
            <w:vAlign w:val="center"/>
          </w:tcPr>
          <w:p w14:paraId="5EF21B2A" w14:textId="77777777" w:rsidR="00B90C2A" w:rsidRDefault="008F3DD6">
            <w:pPr>
              <w:jc w:val="right"/>
            </w:pPr>
            <w:r>
              <w:rPr>
                <w:rFonts w:eastAsiaTheme="minorEastAsia"/>
                <w:szCs w:val="21"/>
              </w:rPr>
              <w:t>-</w:t>
            </w:r>
          </w:p>
        </w:tc>
        <w:tc>
          <w:tcPr>
            <w:tcW w:w="1497" w:type="dxa"/>
            <w:vAlign w:val="center"/>
          </w:tcPr>
          <w:p w14:paraId="09090FAD" w14:textId="77777777" w:rsidR="00B90C2A" w:rsidRDefault="008F3DD6">
            <w:pPr>
              <w:jc w:val="right"/>
            </w:pPr>
            <w:r>
              <w:rPr>
                <w:rFonts w:eastAsiaTheme="minorEastAsia"/>
                <w:szCs w:val="21"/>
              </w:rPr>
              <w:t>-</w:t>
            </w:r>
          </w:p>
        </w:tc>
        <w:tc>
          <w:tcPr>
            <w:tcW w:w="1203" w:type="dxa"/>
            <w:vAlign w:val="center"/>
          </w:tcPr>
          <w:p w14:paraId="3BAB052A" w14:textId="77777777" w:rsidR="00B90C2A" w:rsidRDefault="008F3DD6">
            <w:pPr>
              <w:jc w:val="right"/>
            </w:pPr>
            <w:r>
              <w:rPr>
                <w:rFonts w:eastAsiaTheme="minorEastAsia"/>
                <w:szCs w:val="21"/>
              </w:rPr>
              <w:t>-</w:t>
            </w:r>
          </w:p>
        </w:tc>
      </w:tr>
      <w:tr w:rsidR="00B90C2A" w14:paraId="38AB165A" w14:textId="77777777">
        <w:tc>
          <w:tcPr>
            <w:tcW w:w="1560" w:type="dxa"/>
            <w:vAlign w:val="center"/>
          </w:tcPr>
          <w:p w14:paraId="1C5BD2B5" w14:textId="77777777" w:rsidR="00B90C2A" w:rsidRDefault="008F3DD6">
            <w:pPr>
              <w:jc w:val="left"/>
            </w:pPr>
            <w:r>
              <w:rPr>
                <w:rFonts w:eastAsiaTheme="minorEastAsia"/>
                <w:szCs w:val="21"/>
              </w:rPr>
              <w:lastRenderedPageBreak/>
              <w:t>长江证券</w:t>
            </w:r>
          </w:p>
        </w:tc>
        <w:tc>
          <w:tcPr>
            <w:tcW w:w="1320" w:type="dxa"/>
            <w:vAlign w:val="center"/>
          </w:tcPr>
          <w:p w14:paraId="09AF3DE7" w14:textId="77777777" w:rsidR="00B90C2A" w:rsidRDefault="008F3DD6">
            <w:pPr>
              <w:jc w:val="right"/>
            </w:pPr>
            <w:r>
              <w:rPr>
                <w:rFonts w:eastAsiaTheme="minorEastAsia"/>
                <w:szCs w:val="21"/>
              </w:rPr>
              <w:t>-</w:t>
            </w:r>
          </w:p>
        </w:tc>
        <w:tc>
          <w:tcPr>
            <w:tcW w:w="1080" w:type="dxa"/>
            <w:vAlign w:val="center"/>
          </w:tcPr>
          <w:p w14:paraId="22E679B9" w14:textId="77777777" w:rsidR="00B90C2A" w:rsidRDefault="008F3DD6">
            <w:pPr>
              <w:jc w:val="right"/>
            </w:pPr>
            <w:r>
              <w:rPr>
                <w:rFonts w:eastAsiaTheme="minorEastAsia"/>
                <w:szCs w:val="21"/>
              </w:rPr>
              <w:t>-</w:t>
            </w:r>
          </w:p>
        </w:tc>
        <w:tc>
          <w:tcPr>
            <w:tcW w:w="1143" w:type="dxa"/>
            <w:vAlign w:val="center"/>
          </w:tcPr>
          <w:p w14:paraId="7ED86786" w14:textId="77777777" w:rsidR="00B90C2A" w:rsidRDefault="008F3DD6">
            <w:pPr>
              <w:jc w:val="right"/>
            </w:pPr>
            <w:r>
              <w:rPr>
                <w:rFonts w:eastAsiaTheme="minorEastAsia"/>
                <w:szCs w:val="21"/>
              </w:rPr>
              <w:t>-</w:t>
            </w:r>
          </w:p>
        </w:tc>
        <w:tc>
          <w:tcPr>
            <w:tcW w:w="1197" w:type="dxa"/>
            <w:vAlign w:val="center"/>
          </w:tcPr>
          <w:p w14:paraId="4F087E28" w14:textId="77777777" w:rsidR="00B90C2A" w:rsidRDefault="008F3DD6">
            <w:pPr>
              <w:jc w:val="right"/>
            </w:pPr>
            <w:r>
              <w:rPr>
                <w:rFonts w:eastAsiaTheme="minorEastAsia"/>
                <w:szCs w:val="21"/>
              </w:rPr>
              <w:t>-</w:t>
            </w:r>
          </w:p>
        </w:tc>
        <w:tc>
          <w:tcPr>
            <w:tcW w:w="1497" w:type="dxa"/>
            <w:vAlign w:val="center"/>
          </w:tcPr>
          <w:p w14:paraId="13DCB5C0" w14:textId="77777777" w:rsidR="00B90C2A" w:rsidRDefault="008F3DD6">
            <w:pPr>
              <w:jc w:val="right"/>
            </w:pPr>
            <w:r>
              <w:rPr>
                <w:rFonts w:eastAsiaTheme="minorEastAsia"/>
                <w:szCs w:val="21"/>
              </w:rPr>
              <w:t>-</w:t>
            </w:r>
          </w:p>
        </w:tc>
        <w:tc>
          <w:tcPr>
            <w:tcW w:w="1203" w:type="dxa"/>
            <w:vAlign w:val="center"/>
          </w:tcPr>
          <w:p w14:paraId="15354BD6" w14:textId="77777777" w:rsidR="00B90C2A" w:rsidRDefault="008F3DD6">
            <w:pPr>
              <w:jc w:val="right"/>
            </w:pPr>
            <w:r>
              <w:rPr>
                <w:rFonts w:eastAsiaTheme="minorEastAsia"/>
                <w:szCs w:val="21"/>
              </w:rPr>
              <w:t>-</w:t>
            </w:r>
          </w:p>
        </w:tc>
      </w:tr>
      <w:tr w:rsidR="00B90C2A" w14:paraId="2473C697" w14:textId="77777777">
        <w:tc>
          <w:tcPr>
            <w:tcW w:w="1560" w:type="dxa"/>
            <w:vAlign w:val="center"/>
          </w:tcPr>
          <w:p w14:paraId="16854AB9" w14:textId="77777777" w:rsidR="00B90C2A" w:rsidRDefault="008F3DD6">
            <w:pPr>
              <w:jc w:val="left"/>
            </w:pPr>
            <w:r>
              <w:rPr>
                <w:rFonts w:eastAsiaTheme="minorEastAsia"/>
                <w:szCs w:val="21"/>
              </w:rPr>
              <w:t>广发证券</w:t>
            </w:r>
          </w:p>
        </w:tc>
        <w:tc>
          <w:tcPr>
            <w:tcW w:w="1320" w:type="dxa"/>
            <w:vAlign w:val="center"/>
          </w:tcPr>
          <w:p w14:paraId="12904E63" w14:textId="77777777" w:rsidR="00B90C2A" w:rsidRDefault="008F3DD6">
            <w:pPr>
              <w:jc w:val="right"/>
            </w:pPr>
            <w:r>
              <w:rPr>
                <w:rFonts w:eastAsiaTheme="minorEastAsia"/>
                <w:szCs w:val="21"/>
              </w:rPr>
              <w:t>-</w:t>
            </w:r>
          </w:p>
        </w:tc>
        <w:tc>
          <w:tcPr>
            <w:tcW w:w="1080" w:type="dxa"/>
            <w:vAlign w:val="center"/>
          </w:tcPr>
          <w:p w14:paraId="451BE1C3" w14:textId="77777777" w:rsidR="00B90C2A" w:rsidRDefault="008F3DD6">
            <w:pPr>
              <w:jc w:val="right"/>
            </w:pPr>
            <w:r>
              <w:rPr>
                <w:rFonts w:eastAsiaTheme="minorEastAsia"/>
                <w:szCs w:val="21"/>
              </w:rPr>
              <w:t>-</w:t>
            </w:r>
          </w:p>
        </w:tc>
        <w:tc>
          <w:tcPr>
            <w:tcW w:w="1143" w:type="dxa"/>
            <w:vAlign w:val="center"/>
          </w:tcPr>
          <w:p w14:paraId="59B0DFB6" w14:textId="77777777" w:rsidR="00B90C2A" w:rsidRDefault="008F3DD6">
            <w:pPr>
              <w:jc w:val="right"/>
            </w:pPr>
            <w:r>
              <w:rPr>
                <w:rFonts w:eastAsiaTheme="minorEastAsia"/>
                <w:szCs w:val="21"/>
              </w:rPr>
              <w:t>-</w:t>
            </w:r>
          </w:p>
        </w:tc>
        <w:tc>
          <w:tcPr>
            <w:tcW w:w="1197" w:type="dxa"/>
            <w:vAlign w:val="center"/>
          </w:tcPr>
          <w:p w14:paraId="71833C34" w14:textId="77777777" w:rsidR="00B90C2A" w:rsidRDefault="008F3DD6">
            <w:pPr>
              <w:jc w:val="right"/>
            </w:pPr>
            <w:r>
              <w:rPr>
                <w:rFonts w:eastAsiaTheme="minorEastAsia"/>
                <w:szCs w:val="21"/>
              </w:rPr>
              <w:t>-</w:t>
            </w:r>
          </w:p>
        </w:tc>
        <w:tc>
          <w:tcPr>
            <w:tcW w:w="1497" w:type="dxa"/>
            <w:vAlign w:val="center"/>
          </w:tcPr>
          <w:p w14:paraId="52A99718" w14:textId="77777777" w:rsidR="00B90C2A" w:rsidRDefault="008F3DD6">
            <w:pPr>
              <w:jc w:val="right"/>
            </w:pPr>
            <w:r>
              <w:rPr>
                <w:rFonts w:eastAsiaTheme="minorEastAsia"/>
                <w:szCs w:val="21"/>
              </w:rPr>
              <w:t>-</w:t>
            </w:r>
          </w:p>
        </w:tc>
        <w:tc>
          <w:tcPr>
            <w:tcW w:w="1203" w:type="dxa"/>
            <w:vAlign w:val="center"/>
          </w:tcPr>
          <w:p w14:paraId="4F164577" w14:textId="77777777" w:rsidR="00B90C2A" w:rsidRDefault="008F3DD6">
            <w:pPr>
              <w:jc w:val="right"/>
            </w:pPr>
            <w:r>
              <w:rPr>
                <w:rFonts w:eastAsiaTheme="minorEastAsia"/>
                <w:szCs w:val="21"/>
              </w:rPr>
              <w:t>-</w:t>
            </w:r>
          </w:p>
        </w:tc>
      </w:tr>
      <w:tr w:rsidR="00B90C2A" w14:paraId="2F00420C" w14:textId="77777777">
        <w:tc>
          <w:tcPr>
            <w:tcW w:w="1560" w:type="dxa"/>
            <w:vAlign w:val="center"/>
          </w:tcPr>
          <w:p w14:paraId="089658F7" w14:textId="77777777" w:rsidR="00B90C2A" w:rsidRDefault="008F3DD6">
            <w:pPr>
              <w:jc w:val="left"/>
            </w:pPr>
            <w:r>
              <w:rPr>
                <w:rFonts w:eastAsiaTheme="minorEastAsia"/>
                <w:szCs w:val="21"/>
              </w:rPr>
              <w:t>国泰君安证券</w:t>
            </w:r>
          </w:p>
        </w:tc>
        <w:tc>
          <w:tcPr>
            <w:tcW w:w="1320" w:type="dxa"/>
            <w:vAlign w:val="center"/>
          </w:tcPr>
          <w:p w14:paraId="0ADFA17F" w14:textId="77777777" w:rsidR="00B90C2A" w:rsidRDefault="008F3DD6">
            <w:pPr>
              <w:jc w:val="right"/>
            </w:pPr>
            <w:r>
              <w:rPr>
                <w:rFonts w:eastAsiaTheme="minorEastAsia"/>
                <w:szCs w:val="21"/>
              </w:rPr>
              <w:t>-</w:t>
            </w:r>
          </w:p>
        </w:tc>
        <w:tc>
          <w:tcPr>
            <w:tcW w:w="1080" w:type="dxa"/>
            <w:vAlign w:val="center"/>
          </w:tcPr>
          <w:p w14:paraId="40434D98" w14:textId="77777777" w:rsidR="00B90C2A" w:rsidRDefault="008F3DD6">
            <w:pPr>
              <w:jc w:val="right"/>
            </w:pPr>
            <w:r>
              <w:rPr>
                <w:rFonts w:eastAsiaTheme="minorEastAsia"/>
                <w:szCs w:val="21"/>
              </w:rPr>
              <w:t>-</w:t>
            </w:r>
          </w:p>
        </w:tc>
        <w:tc>
          <w:tcPr>
            <w:tcW w:w="1143" w:type="dxa"/>
            <w:vAlign w:val="center"/>
          </w:tcPr>
          <w:p w14:paraId="71048C7E" w14:textId="77777777" w:rsidR="00B90C2A" w:rsidRDefault="008F3DD6">
            <w:pPr>
              <w:jc w:val="right"/>
            </w:pPr>
            <w:r>
              <w:rPr>
                <w:rFonts w:eastAsiaTheme="minorEastAsia"/>
                <w:szCs w:val="21"/>
              </w:rPr>
              <w:t>-</w:t>
            </w:r>
          </w:p>
        </w:tc>
        <w:tc>
          <w:tcPr>
            <w:tcW w:w="1197" w:type="dxa"/>
            <w:vAlign w:val="center"/>
          </w:tcPr>
          <w:p w14:paraId="568EBA87" w14:textId="77777777" w:rsidR="00B90C2A" w:rsidRDefault="008F3DD6">
            <w:pPr>
              <w:jc w:val="right"/>
            </w:pPr>
            <w:r>
              <w:rPr>
                <w:rFonts w:eastAsiaTheme="minorEastAsia"/>
                <w:szCs w:val="21"/>
              </w:rPr>
              <w:t>-</w:t>
            </w:r>
          </w:p>
        </w:tc>
        <w:tc>
          <w:tcPr>
            <w:tcW w:w="1497" w:type="dxa"/>
            <w:vAlign w:val="center"/>
          </w:tcPr>
          <w:p w14:paraId="3C96B784" w14:textId="77777777" w:rsidR="00B90C2A" w:rsidRDefault="008F3DD6">
            <w:pPr>
              <w:jc w:val="right"/>
            </w:pPr>
            <w:r>
              <w:rPr>
                <w:rFonts w:eastAsiaTheme="minorEastAsia"/>
                <w:szCs w:val="21"/>
              </w:rPr>
              <w:t>-</w:t>
            </w:r>
          </w:p>
        </w:tc>
        <w:tc>
          <w:tcPr>
            <w:tcW w:w="1203" w:type="dxa"/>
            <w:vAlign w:val="center"/>
          </w:tcPr>
          <w:p w14:paraId="7D0B210F" w14:textId="77777777" w:rsidR="00B90C2A" w:rsidRDefault="008F3DD6">
            <w:pPr>
              <w:jc w:val="right"/>
            </w:pPr>
            <w:r>
              <w:rPr>
                <w:rFonts w:eastAsiaTheme="minorEastAsia"/>
                <w:szCs w:val="21"/>
              </w:rPr>
              <w:t>-</w:t>
            </w:r>
          </w:p>
        </w:tc>
      </w:tr>
      <w:tr w:rsidR="00B90C2A" w14:paraId="2B3DF730" w14:textId="77777777">
        <w:tc>
          <w:tcPr>
            <w:tcW w:w="1560" w:type="dxa"/>
            <w:vAlign w:val="center"/>
          </w:tcPr>
          <w:p w14:paraId="37F29B1B" w14:textId="77777777" w:rsidR="00B90C2A" w:rsidRDefault="008F3DD6">
            <w:pPr>
              <w:jc w:val="left"/>
            </w:pPr>
            <w:r>
              <w:rPr>
                <w:rFonts w:eastAsiaTheme="minorEastAsia"/>
                <w:szCs w:val="21"/>
              </w:rPr>
              <w:t>中信证券</w:t>
            </w:r>
          </w:p>
        </w:tc>
        <w:tc>
          <w:tcPr>
            <w:tcW w:w="1320" w:type="dxa"/>
            <w:vAlign w:val="center"/>
          </w:tcPr>
          <w:p w14:paraId="71351EFE" w14:textId="77777777" w:rsidR="00B90C2A" w:rsidRDefault="008F3DD6">
            <w:pPr>
              <w:jc w:val="right"/>
            </w:pPr>
            <w:r>
              <w:rPr>
                <w:rFonts w:eastAsiaTheme="minorEastAsia"/>
                <w:szCs w:val="21"/>
              </w:rPr>
              <w:t>-</w:t>
            </w:r>
          </w:p>
        </w:tc>
        <w:tc>
          <w:tcPr>
            <w:tcW w:w="1080" w:type="dxa"/>
            <w:vAlign w:val="center"/>
          </w:tcPr>
          <w:p w14:paraId="1DF2DB5B" w14:textId="77777777" w:rsidR="00B90C2A" w:rsidRDefault="008F3DD6">
            <w:pPr>
              <w:jc w:val="right"/>
            </w:pPr>
            <w:r>
              <w:rPr>
                <w:rFonts w:eastAsiaTheme="minorEastAsia"/>
                <w:szCs w:val="21"/>
              </w:rPr>
              <w:t>-</w:t>
            </w:r>
          </w:p>
        </w:tc>
        <w:tc>
          <w:tcPr>
            <w:tcW w:w="1143" w:type="dxa"/>
            <w:vAlign w:val="center"/>
          </w:tcPr>
          <w:p w14:paraId="08D5E6E3" w14:textId="77777777" w:rsidR="00B90C2A" w:rsidRDefault="008F3DD6">
            <w:pPr>
              <w:jc w:val="right"/>
            </w:pPr>
            <w:r>
              <w:rPr>
                <w:rFonts w:eastAsiaTheme="minorEastAsia"/>
                <w:szCs w:val="21"/>
              </w:rPr>
              <w:t>-</w:t>
            </w:r>
          </w:p>
        </w:tc>
        <w:tc>
          <w:tcPr>
            <w:tcW w:w="1197" w:type="dxa"/>
            <w:vAlign w:val="center"/>
          </w:tcPr>
          <w:p w14:paraId="1107481E" w14:textId="77777777" w:rsidR="00B90C2A" w:rsidRDefault="008F3DD6">
            <w:pPr>
              <w:jc w:val="right"/>
            </w:pPr>
            <w:r>
              <w:rPr>
                <w:rFonts w:eastAsiaTheme="minorEastAsia"/>
                <w:szCs w:val="21"/>
              </w:rPr>
              <w:t>-</w:t>
            </w:r>
          </w:p>
        </w:tc>
        <w:tc>
          <w:tcPr>
            <w:tcW w:w="1497" w:type="dxa"/>
            <w:vAlign w:val="center"/>
          </w:tcPr>
          <w:p w14:paraId="5F665C78" w14:textId="77777777" w:rsidR="00B90C2A" w:rsidRDefault="008F3DD6">
            <w:pPr>
              <w:jc w:val="right"/>
            </w:pPr>
            <w:r>
              <w:rPr>
                <w:rFonts w:eastAsiaTheme="minorEastAsia"/>
                <w:szCs w:val="21"/>
              </w:rPr>
              <w:t>-</w:t>
            </w:r>
          </w:p>
        </w:tc>
        <w:tc>
          <w:tcPr>
            <w:tcW w:w="1203" w:type="dxa"/>
            <w:vAlign w:val="center"/>
          </w:tcPr>
          <w:p w14:paraId="74F662EC" w14:textId="77777777" w:rsidR="00B90C2A" w:rsidRDefault="008F3DD6">
            <w:pPr>
              <w:jc w:val="right"/>
            </w:pPr>
            <w:r>
              <w:rPr>
                <w:rFonts w:eastAsiaTheme="minorEastAsia"/>
                <w:szCs w:val="21"/>
              </w:rPr>
              <w:t>-</w:t>
            </w:r>
          </w:p>
        </w:tc>
      </w:tr>
      <w:tr w:rsidR="00B90C2A" w14:paraId="0F34FC20" w14:textId="77777777">
        <w:tc>
          <w:tcPr>
            <w:tcW w:w="1560" w:type="dxa"/>
            <w:vAlign w:val="center"/>
          </w:tcPr>
          <w:p w14:paraId="0340C53B" w14:textId="77777777" w:rsidR="00B90C2A" w:rsidRDefault="008F3DD6">
            <w:pPr>
              <w:jc w:val="left"/>
            </w:pPr>
            <w:r>
              <w:rPr>
                <w:rFonts w:eastAsiaTheme="minorEastAsia"/>
                <w:szCs w:val="21"/>
              </w:rPr>
              <w:t>天风证券</w:t>
            </w:r>
          </w:p>
        </w:tc>
        <w:tc>
          <w:tcPr>
            <w:tcW w:w="1320" w:type="dxa"/>
            <w:vAlign w:val="center"/>
          </w:tcPr>
          <w:p w14:paraId="66DB2546" w14:textId="77777777" w:rsidR="00B90C2A" w:rsidRDefault="008F3DD6">
            <w:pPr>
              <w:jc w:val="right"/>
            </w:pPr>
            <w:r>
              <w:rPr>
                <w:rFonts w:eastAsiaTheme="minorEastAsia"/>
                <w:szCs w:val="21"/>
              </w:rPr>
              <w:t>-</w:t>
            </w:r>
          </w:p>
        </w:tc>
        <w:tc>
          <w:tcPr>
            <w:tcW w:w="1080" w:type="dxa"/>
            <w:vAlign w:val="center"/>
          </w:tcPr>
          <w:p w14:paraId="0031DB28" w14:textId="77777777" w:rsidR="00B90C2A" w:rsidRDefault="008F3DD6">
            <w:pPr>
              <w:jc w:val="right"/>
            </w:pPr>
            <w:r>
              <w:rPr>
                <w:rFonts w:eastAsiaTheme="minorEastAsia"/>
                <w:szCs w:val="21"/>
              </w:rPr>
              <w:t>-</w:t>
            </w:r>
          </w:p>
        </w:tc>
        <w:tc>
          <w:tcPr>
            <w:tcW w:w="1143" w:type="dxa"/>
            <w:vAlign w:val="center"/>
          </w:tcPr>
          <w:p w14:paraId="13B14727" w14:textId="77777777" w:rsidR="00B90C2A" w:rsidRDefault="008F3DD6">
            <w:pPr>
              <w:jc w:val="right"/>
            </w:pPr>
            <w:r>
              <w:rPr>
                <w:rFonts w:eastAsiaTheme="minorEastAsia"/>
                <w:szCs w:val="21"/>
              </w:rPr>
              <w:t>-</w:t>
            </w:r>
          </w:p>
        </w:tc>
        <w:tc>
          <w:tcPr>
            <w:tcW w:w="1197" w:type="dxa"/>
            <w:vAlign w:val="center"/>
          </w:tcPr>
          <w:p w14:paraId="130370CC" w14:textId="77777777" w:rsidR="00B90C2A" w:rsidRDefault="008F3DD6">
            <w:pPr>
              <w:jc w:val="right"/>
            </w:pPr>
            <w:r>
              <w:rPr>
                <w:rFonts w:eastAsiaTheme="minorEastAsia"/>
                <w:szCs w:val="21"/>
              </w:rPr>
              <w:t>-</w:t>
            </w:r>
          </w:p>
        </w:tc>
        <w:tc>
          <w:tcPr>
            <w:tcW w:w="1497" w:type="dxa"/>
            <w:vAlign w:val="center"/>
          </w:tcPr>
          <w:p w14:paraId="060B0ADA" w14:textId="77777777" w:rsidR="00B90C2A" w:rsidRDefault="008F3DD6">
            <w:pPr>
              <w:jc w:val="right"/>
            </w:pPr>
            <w:r>
              <w:rPr>
                <w:rFonts w:eastAsiaTheme="minorEastAsia"/>
                <w:szCs w:val="21"/>
              </w:rPr>
              <w:t>-</w:t>
            </w:r>
          </w:p>
        </w:tc>
        <w:tc>
          <w:tcPr>
            <w:tcW w:w="1203" w:type="dxa"/>
            <w:vAlign w:val="center"/>
          </w:tcPr>
          <w:p w14:paraId="70ABF077" w14:textId="77777777" w:rsidR="00B90C2A" w:rsidRDefault="008F3DD6">
            <w:pPr>
              <w:jc w:val="right"/>
            </w:pPr>
            <w:r>
              <w:rPr>
                <w:rFonts w:eastAsiaTheme="minorEastAsia"/>
                <w:szCs w:val="21"/>
              </w:rPr>
              <w:t>-</w:t>
            </w:r>
          </w:p>
        </w:tc>
      </w:tr>
      <w:tr w:rsidR="00B90C2A" w14:paraId="0009BFE7" w14:textId="77777777">
        <w:tc>
          <w:tcPr>
            <w:tcW w:w="1560" w:type="dxa"/>
            <w:vAlign w:val="center"/>
          </w:tcPr>
          <w:p w14:paraId="7EB91D14" w14:textId="77777777" w:rsidR="00B90C2A" w:rsidRDefault="008F3DD6">
            <w:pPr>
              <w:jc w:val="left"/>
            </w:pPr>
            <w:r>
              <w:rPr>
                <w:rFonts w:eastAsiaTheme="minorEastAsia"/>
                <w:szCs w:val="21"/>
              </w:rPr>
              <w:t>开源证券</w:t>
            </w:r>
          </w:p>
        </w:tc>
        <w:tc>
          <w:tcPr>
            <w:tcW w:w="1320" w:type="dxa"/>
            <w:vAlign w:val="center"/>
          </w:tcPr>
          <w:p w14:paraId="1E9D9715" w14:textId="77777777" w:rsidR="00B90C2A" w:rsidRDefault="008F3DD6">
            <w:pPr>
              <w:jc w:val="right"/>
            </w:pPr>
            <w:r>
              <w:rPr>
                <w:rFonts w:eastAsiaTheme="minorEastAsia"/>
                <w:szCs w:val="21"/>
              </w:rPr>
              <w:t>-</w:t>
            </w:r>
          </w:p>
        </w:tc>
        <w:tc>
          <w:tcPr>
            <w:tcW w:w="1080" w:type="dxa"/>
            <w:vAlign w:val="center"/>
          </w:tcPr>
          <w:p w14:paraId="1EB9BC33" w14:textId="77777777" w:rsidR="00B90C2A" w:rsidRDefault="008F3DD6">
            <w:pPr>
              <w:jc w:val="right"/>
            </w:pPr>
            <w:r>
              <w:rPr>
                <w:rFonts w:eastAsiaTheme="minorEastAsia"/>
                <w:szCs w:val="21"/>
              </w:rPr>
              <w:t>-</w:t>
            </w:r>
          </w:p>
        </w:tc>
        <w:tc>
          <w:tcPr>
            <w:tcW w:w="1143" w:type="dxa"/>
            <w:vAlign w:val="center"/>
          </w:tcPr>
          <w:p w14:paraId="5675B383" w14:textId="77777777" w:rsidR="00B90C2A" w:rsidRDefault="008F3DD6">
            <w:pPr>
              <w:jc w:val="right"/>
            </w:pPr>
            <w:r>
              <w:rPr>
                <w:rFonts w:eastAsiaTheme="minorEastAsia"/>
                <w:szCs w:val="21"/>
              </w:rPr>
              <w:t>-</w:t>
            </w:r>
          </w:p>
        </w:tc>
        <w:tc>
          <w:tcPr>
            <w:tcW w:w="1197" w:type="dxa"/>
            <w:vAlign w:val="center"/>
          </w:tcPr>
          <w:p w14:paraId="7C749143" w14:textId="77777777" w:rsidR="00B90C2A" w:rsidRDefault="008F3DD6">
            <w:pPr>
              <w:jc w:val="right"/>
            </w:pPr>
            <w:r>
              <w:rPr>
                <w:rFonts w:eastAsiaTheme="minorEastAsia"/>
                <w:szCs w:val="21"/>
              </w:rPr>
              <w:t>-</w:t>
            </w:r>
          </w:p>
        </w:tc>
        <w:tc>
          <w:tcPr>
            <w:tcW w:w="1497" w:type="dxa"/>
            <w:vAlign w:val="center"/>
          </w:tcPr>
          <w:p w14:paraId="1EF5AE07" w14:textId="77777777" w:rsidR="00B90C2A" w:rsidRDefault="008F3DD6">
            <w:pPr>
              <w:jc w:val="right"/>
            </w:pPr>
            <w:r>
              <w:rPr>
                <w:rFonts w:eastAsiaTheme="minorEastAsia"/>
                <w:szCs w:val="21"/>
              </w:rPr>
              <w:t>-</w:t>
            </w:r>
          </w:p>
        </w:tc>
        <w:tc>
          <w:tcPr>
            <w:tcW w:w="1203" w:type="dxa"/>
            <w:vAlign w:val="center"/>
          </w:tcPr>
          <w:p w14:paraId="52221197" w14:textId="77777777" w:rsidR="00B90C2A" w:rsidRDefault="008F3DD6">
            <w:pPr>
              <w:jc w:val="right"/>
            </w:pPr>
            <w:r>
              <w:rPr>
                <w:rFonts w:eastAsiaTheme="minorEastAsia"/>
                <w:szCs w:val="21"/>
              </w:rPr>
              <w:t>-</w:t>
            </w:r>
          </w:p>
        </w:tc>
      </w:tr>
    </w:tbl>
    <w:p w14:paraId="11139F91" w14:textId="77777777" w:rsidR="006E344B" w:rsidRPr="00E54740" w:rsidRDefault="006E344B" w:rsidP="006E344B">
      <w:pPr>
        <w:autoSpaceDE w:val="0"/>
        <w:autoSpaceDN w:val="0"/>
        <w:adjustRightInd w:val="0"/>
        <w:spacing w:line="360" w:lineRule="auto"/>
        <w:jc w:val="left"/>
        <w:rPr>
          <w:rFonts w:eastAsiaTheme="minorEastAsia"/>
          <w:szCs w:val="21"/>
        </w:rPr>
      </w:pPr>
    </w:p>
    <w:p w14:paraId="38DD3C51"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5" w:name="_Toc361324901"/>
      <w:bookmarkStart w:id="206" w:name="_Toc194049151"/>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5"/>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C704A1E" w14:textId="77777777" w:rsidTr="006A1878">
        <w:tc>
          <w:tcPr>
            <w:tcW w:w="720" w:type="dxa"/>
            <w:vAlign w:val="center"/>
          </w:tcPr>
          <w:p w14:paraId="1A5FD1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68EA719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0515822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252FF90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B90C2A" w14:paraId="27325EF2" w14:textId="77777777">
        <w:tc>
          <w:tcPr>
            <w:tcW w:w="720" w:type="dxa"/>
            <w:vAlign w:val="center"/>
          </w:tcPr>
          <w:p w14:paraId="3AD847ED" w14:textId="77777777" w:rsidR="00B90C2A" w:rsidRDefault="008F3DD6">
            <w:pPr>
              <w:jc w:val="center"/>
            </w:pPr>
            <w:r>
              <w:rPr>
                <w:rFonts w:eastAsiaTheme="minorEastAsia"/>
                <w:szCs w:val="21"/>
              </w:rPr>
              <w:t>1</w:t>
            </w:r>
          </w:p>
        </w:tc>
        <w:tc>
          <w:tcPr>
            <w:tcW w:w="4320" w:type="dxa"/>
            <w:vAlign w:val="center"/>
          </w:tcPr>
          <w:p w14:paraId="164C1F93" w14:textId="77777777" w:rsidR="00B90C2A" w:rsidRDefault="008F3DD6">
            <w:pPr>
              <w:jc w:val="left"/>
            </w:pPr>
            <w:r>
              <w:rPr>
                <w:rFonts w:eastAsiaTheme="minorEastAsia"/>
                <w:szCs w:val="21"/>
              </w:rPr>
              <w:t>摩根基金管理（中国）有限公司关于高级管理人员变更的公告</w:t>
            </w:r>
          </w:p>
        </w:tc>
        <w:tc>
          <w:tcPr>
            <w:tcW w:w="2331" w:type="dxa"/>
            <w:vAlign w:val="center"/>
          </w:tcPr>
          <w:p w14:paraId="01640107" w14:textId="77777777" w:rsidR="00B90C2A" w:rsidRDefault="008F3DD6">
            <w:pPr>
              <w:jc w:val="center"/>
            </w:pPr>
            <w:r>
              <w:rPr>
                <w:rFonts w:eastAsiaTheme="minorEastAsia"/>
                <w:szCs w:val="21"/>
              </w:rPr>
              <w:t>基金管理人公司网站及本基金选定的信息披露报纸</w:t>
            </w:r>
          </w:p>
        </w:tc>
        <w:tc>
          <w:tcPr>
            <w:tcW w:w="1629" w:type="dxa"/>
            <w:vAlign w:val="center"/>
          </w:tcPr>
          <w:p w14:paraId="74882CFA" w14:textId="77777777" w:rsidR="00B90C2A" w:rsidRDefault="008F3DD6">
            <w:pPr>
              <w:jc w:val="center"/>
            </w:pPr>
            <w:r>
              <w:rPr>
                <w:rFonts w:eastAsiaTheme="minorEastAsia"/>
                <w:szCs w:val="21"/>
              </w:rPr>
              <w:t>2024-01-18</w:t>
            </w:r>
          </w:p>
        </w:tc>
      </w:tr>
      <w:tr w:rsidR="00B90C2A" w14:paraId="1FF134D4" w14:textId="77777777">
        <w:tc>
          <w:tcPr>
            <w:tcW w:w="720" w:type="dxa"/>
            <w:vAlign w:val="center"/>
          </w:tcPr>
          <w:p w14:paraId="52712D20" w14:textId="77777777" w:rsidR="00B90C2A" w:rsidRDefault="008F3DD6">
            <w:pPr>
              <w:jc w:val="center"/>
            </w:pPr>
            <w:r>
              <w:rPr>
                <w:rFonts w:eastAsiaTheme="minorEastAsia"/>
                <w:szCs w:val="21"/>
              </w:rPr>
              <w:t>2</w:t>
            </w:r>
          </w:p>
        </w:tc>
        <w:tc>
          <w:tcPr>
            <w:tcW w:w="4320" w:type="dxa"/>
            <w:vAlign w:val="center"/>
          </w:tcPr>
          <w:p w14:paraId="5ADCFBD7" w14:textId="77777777" w:rsidR="00B90C2A" w:rsidRDefault="008F3DD6">
            <w:pPr>
              <w:jc w:val="left"/>
            </w:pPr>
            <w:r>
              <w:rPr>
                <w:rFonts w:eastAsiaTheme="minorEastAsia"/>
                <w:szCs w:val="21"/>
              </w:rPr>
              <w:t>摩根基金管理（中国）有限公司关于旗下基金所持停牌股票估值调整的公告</w:t>
            </w:r>
          </w:p>
        </w:tc>
        <w:tc>
          <w:tcPr>
            <w:tcW w:w="2331" w:type="dxa"/>
            <w:vAlign w:val="center"/>
          </w:tcPr>
          <w:p w14:paraId="6AB6516D" w14:textId="77777777" w:rsidR="00B90C2A" w:rsidRDefault="008F3DD6">
            <w:pPr>
              <w:jc w:val="center"/>
            </w:pPr>
            <w:r>
              <w:rPr>
                <w:rFonts w:eastAsiaTheme="minorEastAsia"/>
                <w:szCs w:val="21"/>
              </w:rPr>
              <w:t>同上</w:t>
            </w:r>
          </w:p>
        </w:tc>
        <w:tc>
          <w:tcPr>
            <w:tcW w:w="1629" w:type="dxa"/>
            <w:vAlign w:val="center"/>
          </w:tcPr>
          <w:p w14:paraId="6F5EB922" w14:textId="77777777" w:rsidR="00B90C2A" w:rsidRDefault="008F3DD6">
            <w:pPr>
              <w:jc w:val="center"/>
            </w:pPr>
            <w:r>
              <w:rPr>
                <w:rFonts w:eastAsiaTheme="minorEastAsia"/>
                <w:szCs w:val="21"/>
              </w:rPr>
              <w:t>2024-09-27</w:t>
            </w:r>
          </w:p>
        </w:tc>
      </w:tr>
      <w:tr w:rsidR="00B90C2A" w14:paraId="1C07A1B6" w14:textId="77777777">
        <w:tc>
          <w:tcPr>
            <w:tcW w:w="720" w:type="dxa"/>
            <w:vAlign w:val="center"/>
          </w:tcPr>
          <w:p w14:paraId="03847D04" w14:textId="77777777" w:rsidR="00B90C2A" w:rsidRDefault="008F3DD6">
            <w:pPr>
              <w:jc w:val="center"/>
            </w:pPr>
            <w:r>
              <w:rPr>
                <w:rFonts w:eastAsiaTheme="minorEastAsia"/>
                <w:szCs w:val="21"/>
              </w:rPr>
              <w:t>3</w:t>
            </w:r>
          </w:p>
        </w:tc>
        <w:tc>
          <w:tcPr>
            <w:tcW w:w="4320" w:type="dxa"/>
            <w:vAlign w:val="center"/>
          </w:tcPr>
          <w:p w14:paraId="0CBCA752" w14:textId="77777777" w:rsidR="00B90C2A" w:rsidRDefault="008F3DD6">
            <w:pPr>
              <w:jc w:val="left"/>
            </w:pPr>
            <w:r>
              <w:rPr>
                <w:rFonts w:eastAsiaTheme="minorEastAsia"/>
                <w:szCs w:val="21"/>
              </w:rPr>
              <w:t>摩根基金管理（中国）有限公司关于增聘高级管理人员的公告</w:t>
            </w:r>
          </w:p>
        </w:tc>
        <w:tc>
          <w:tcPr>
            <w:tcW w:w="2331" w:type="dxa"/>
            <w:vAlign w:val="center"/>
          </w:tcPr>
          <w:p w14:paraId="3C6BB65A" w14:textId="77777777" w:rsidR="00B90C2A" w:rsidRDefault="008F3DD6">
            <w:pPr>
              <w:jc w:val="center"/>
            </w:pPr>
            <w:r>
              <w:rPr>
                <w:rFonts w:eastAsiaTheme="minorEastAsia"/>
                <w:szCs w:val="21"/>
              </w:rPr>
              <w:t>同上</w:t>
            </w:r>
          </w:p>
        </w:tc>
        <w:tc>
          <w:tcPr>
            <w:tcW w:w="1629" w:type="dxa"/>
            <w:vAlign w:val="center"/>
          </w:tcPr>
          <w:p w14:paraId="0B3F7211" w14:textId="77777777" w:rsidR="00B90C2A" w:rsidRDefault="008F3DD6">
            <w:pPr>
              <w:jc w:val="center"/>
            </w:pPr>
            <w:r>
              <w:rPr>
                <w:rFonts w:eastAsiaTheme="minorEastAsia"/>
                <w:szCs w:val="21"/>
              </w:rPr>
              <w:t>2024-10-26</w:t>
            </w:r>
          </w:p>
        </w:tc>
      </w:tr>
      <w:tr w:rsidR="00B90C2A" w14:paraId="1B7B5E6C" w14:textId="77777777">
        <w:tc>
          <w:tcPr>
            <w:tcW w:w="720" w:type="dxa"/>
            <w:vAlign w:val="center"/>
          </w:tcPr>
          <w:p w14:paraId="6BD38B0C" w14:textId="77777777" w:rsidR="00B90C2A" w:rsidRDefault="008F3DD6">
            <w:pPr>
              <w:jc w:val="center"/>
            </w:pPr>
            <w:r>
              <w:rPr>
                <w:rFonts w:eastAsiaTheme="minorEastAsia"/>
                <w:szCs w:val="21"/>
              </w:rPr>
              <w:t>4</w:t>
            </w:r>
          </w:p>
        </w:tc>
        <w:tc>
          <w:tcPr>
            <w:tcW w:w="4320" w:type="dxa"/>
            <w:vAlign w:val="center"/>
          </w:tcPr>
          <w:p w14:paraId="2D8A3396" w14:textId="77777777" w:rsidR="00B90C2A" w:rsidRDefault="008F3DD6">
            <w:pPr>
              <w:jc w:val="left"/>
            </w:pPr>
            <w:r>
              <w:rPr>
                <w:rFonts w:eastAsiaTheme="minorEastAsia"/>
                <w:szCs w:val="21"/>
              </w:rPr>
              <w:t>摩根基金管理（中国）有限公司关于旗下基金改聘会计师事务所的公告</w:t>
            </w:r>
          </w:p>
        </w:tc>
        <w:tc>
          <w:tcPr>
            <w:tcW w:w="2331" w:type="dxa"/>
            <w:vAlign w:val="center"/>
          </w:tcPr>
          <w:p w14:paraId="29E9CE72" w14:textId="77777777" w:rsidR="00B90C2A" w:rsidRDefault="008F3DD6">
            <w:pPr>
              <w:jc w:val="center"/>
            </w:pPr>
            <w:r>
              <w:rPr>
                <w:rFonts w:eastAsiaTheme="minorEastAsia"/>
                <w:szCs w:val="21"/>
              </w:rPr>
              <w:t>同上</w:t>
            </w:r>
          </w:p>
        </w:tc>
        <w:tc>
          <w:tcPr>
            <w:tcW w:w="1629" w:type="dxa"/>
            <w:vAlign w:val="center"/>
          </w:tcPr>
          <w:p w14:paraId="09A1B3CC" w14:textId="77777777" w:rsidR="00B90C2A" w:rsidRDefault="008F3DD6">
            <w:pPr>
              <w:jc w:val="center"/>
            </w:pPr>
            <w:r>
              <w:rPr>
                <w:rFonts w:eastAsiaTheme="minorEastAsia"/>
                <w:szCs w:val="21"/>
              </w:rPr>
              <w:t>2024-12-28</w:t>
            </w:r>
          </w:p>
        </w:tc>
      </w:tr>
    </w:tbl>
    <w:p w14:paraId="66E20962"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7" w:name="_Toc374532345"/>
      <w:bookmarkStart w:id="208" w:name="_Toc225500055"/>
      <w:bookmarkStart w:id="209" w:name="_Toc361324903"/>
      <w:bookmarkStart w:id="210" w:name="_Toc194049152"/>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7"/>
      <w:bookmarkEnd w:id="210"/>
    </w:p>
    <w:p w14:paraId="088EDEA1"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hint="eastAsia"/>
          <w:b/>
          <w:bCs/>
          <w:kern w:val="0"/>
          <w:szCs w:val="21"/>
        </w:rPr>
        <w:t>12.1 影响投资者决策的其他重要信息</w:t>
      </w:r>
    </w:p>
    <w:p w14:paraId="6BFF7AC9" w14:textId="77777777" w:rsidR="000C6213" w:rsidRPr="00E54740" w:rsidRDefault="000C6213" w:rsidP="000C6213">
      <w:pPr>
        <w:spacing w:line="360" w:lineRule="auto"/>
        <w:ind w:firstLineChars="200" w:firstLine="420"/>
        <w:rPr>
          <w:rFonts w:ascii="宋体" w:hAnsi="宋体"/>
          <w:szCs w:val="21"/>
        </w:rPr>
      </w:pPr>
      <w:r w:rsidRPr="00E54740">
        <w:rPr>
          <w:rFonts w:ascii="宋体" w:hAnsi="宋体"/>
          <w:szCs w:val="21"/>
        </w:rPr>
        <w:t>无。</w:t>
      </w:r>
    </w:p>
    <w:p w14:paraId="431668F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11" w:name="_Toc194049153"/>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8"/>
      <w:bookmarkEnd w:id="209"/>
      <w:bookmarkEnd w:id="211"/>
    </w:p>
    <w:p w14:paraId="4DC637AE"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2" w:name="_Toc361324904"/>
      <w:bookmarkStart w:id="213" w:name="_Toc194049154"/>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2"/>
      <w:bookmarkEnd w:id="213"/>
    </w:p>
    <w:p w14:paraId="4852E786"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1</w:t>
      </w:r>
      <w:r>
        <w:rPr>
          <w:rFonts w:eastAsiaTheme="minorEastAsia"/>
          <w:kern w:val="0"/>
          <w:szCs w:val="21"/>
        </w:rPr>
        <w:t>、中国证监会批准本基金募集的文件</w:t>
      </w:r>
    </w:p>
    <w:p w14:paraId="2F88ED4D"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2</w:t>
      </w:r>
      <w:r>
        <w:rPr>
          <w:rFonts w:eastAsiaTheme="minorEastAsia"/>
          <w:kern w:val="0"/>
          <w:szCs w:val="21"/>
        </w:rPr>
        <w:t>、《摩根成长动力混合型证券投资基金基金合同》</w:t>
      </w:r>
    </w:p>
    <w:p w14:paraId="330472D9"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3</w:t>
      </w:r>
      <w:r>
        <w:rPr>
          <w:rFonts w:eastAsiaTheme="minorEastAsia"/>
          <w:kern w:val="0"/>
          <w:szCs w:val="21"/>
        </w:rPr>
        <w:t>、《摩根成长动力混合型证券投资基金托管协议》</w:t>
      </w:r>
    </w:p>
    <w:p w14:paraId="4CB6BA6F"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4</w:t>
      </w:r>
      <w:r>
        <w:rPr>
          <w:rFonts w:eastAsiaTheme="minorEastAsia"/>
          <w:kern w:val="0"/>
          <w:szCs w:val="21"/>
        </w:rPr>
        <w:t>、法律意见书</w:t>
      </w:r>
    </w:p>
    <w:p w14:paraId="191B18BB"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5</w:t>
      </w:r>
      <w:r>
        <w:rPr>
          <w:rFonts w:eastAsiaTheme="minorEastAsia"/>
          <w:kern w:val="0"/>
          <w:szCs w:val="21"/>
        </w:rPr>
        <w:t>、基金管理人业务资格批件、营业执照</w:t>
      </w:r>
    </w:p>
    <w:p w14:paraId="3F9080B2"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6</w:t>
      </w:r>
      <w:r>
        <w:rPr>
          <w:rFonts w:eastAsiaTheme="minorEastAsia"/>
          <w:kern w:val="0"/>
          <w:szCs w:val="21"/>
        </w:rPr>
        <w:t>、基金托管人业务资格批件、营业执照</w:t>
      </w:r>
    </w:p>
    <w:p w14:paraId="25A60070" w14:textId="77777777" w:rsidR="00B90C2A" w:rsidRDefault="008F3DD6">
      <w:pPr>
        <w:widowControl/>
        <w:spacing w:line="360" w:lineRule="auto"/>
        <w:ind w:firstLineChars="200" w:firstLine="420"/>
        <w:rPr>
          <w:rFonts w:eastAsiaTheme="minorEastAsia"/>
          <w:kern w:val="0"/>
          <w:szCs w:val="21"/>
        </w:rPr>
      </w:pPr>
      <w:r>
        <w:rPr>
          <w:rFonts w:eastAsiaTheme="minorEastAsia"/>
          <w:kern w:val="0"/>
          <w:szCs w:val="21"/>
        </w:rPr>
        <w:t>7</w:t>
      </w:r>
      <w:r>
        <w:rPr>
          <w:rFonts w:eastAsiaTheme="minorEastAsia"/>
          <w:kern w:val="0"/>
          <w:szCs w:val="21"/>
        </w:rPr>
        <w:t>、摩根基金管理（中国）有限公司开放式基金业务规则</w:t>
      </w:r>
    </w:p>
    <w:p w14:paraId="6C6B7F02"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8</w:t>
      </w:r>
      <w:r w:rsidRPr="00E54740">
        <w:rPr>
          <w:rFonts w:eastAsiaTheme="minorEastAsia"/>
          <w:kern w:val="0"/>
          <w:szCs w:val="21"/>
        </w:rPr>
        <w:t>、中国证监会要求的其他文件</w:t>
      </w:r>
    </w:p>
    <w:p w14:paraId="72F46403"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5"/>
      <w:bookmarkStart w:id="215" w:name="_Toc194049155"/>
      <w:r w:rsidRPr="00E54740">
        <w:rPr>
          <w:rFonts w:ascii="Times New Roman" w:eastAsiaTheme="minorEastAsia" w:hAnsi="Times New Roman"/>
          <w:kern w:val="0"/>
          <w:sz w:val="21"/>
          <w:szCs w:val="21"/>
        </w:rPr>
        <w:lastRenderedPageBreak/>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4"/>
      <w:bookmarkEnd w:id="215"/>
    </w:p>
    <w:p w14:paraId="24ADC3B3"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39396034"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6" w:name="_Toc361324906"/>
      <w:bookmarkStart w:id="217" w:name="_Toc194049156"/>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6"/>
      <w:bookmarkEnd w:id="217"/>
    </w:p>
    <w:p w14:paraId="692C6AE1"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680D1839" w14:textId="77777777" w:rsidR="001A59F9" w:rsidRPr="00E54740" w:rsidRDefault="001A59F9" w:rsidP="00D564C7">
      <w:pPr>
        <w:spacing w:line="360" w:lineRule="auto"/>
        <w:ind w:firstLineChars="150" w:firstLine="315"/>
        <w:rPr>
          <w:rFonts w:eastAsiaTheme="minorEastAsia"/>
          <w:bCs/>
          <w:szCs w:val="21"/>
        </w:rPr>
      </w:pPr>
    </w:p>
    <w:p w14:paraId="59671E6B" w14:textId="77777777" w:rsidR="001A59F9" w:rsidRPr="00E54740" w:rsidRDefault="001A59F9" w:rsidP="00D564C7">
      <w:pPr>
        <w:spacing w:line="360" w:lineRule="auto"/>
        <w:ind w:firstLineChars="150" w:firstLine="315"/>
        <w:rPr>
          <w:rFonts w:eastAsiaTheme="minorEastAsia"/>
          <w:bCs/>
          <w:szCs w:val="21"/>
        </w:rPr>
      </w:pPr>
    </w:p>
    <w:p w14:paraId="6406D54C" w14:textId="77777777" w:rsidR="001A59F9" w:rsidRPr="00E54740" w:rsidRDefault="001A59F9" w:rsidP="00D564C7">
      <w:pPr>
        <w:spacing w:line="360" w:lineRule="auto"/>
        <w:ind w:firstLineChars="150" w:firstLine="315"/>
        <w:rPr>
          <w:rFonts w:eastAsiaTheme="minorEastAsia"/>
          <w:bCs/>
          <w:szCs w:val="21"/>
        </w:rPr>
      </w:pPr>
    </w:p>
    <w:p w14:paraId="7531AA0F" w14:textId="77777777" w:rsidR="001A59F9" w:rsidRPr="00E54740" w:rsidRDefault="001A59F9" w:rsidP="00D564C7">
      <w:pPr>
        <w:spacing w:line="360" w:lineRule="auto"/>
        <w:ind w:firstLineChars="150" w:firstLine="315"/>
        <w:rPr>
          <w:rFonts w:eastAsiaTheme="minorEastAsia"/>
          <w:bCs/>
          <w:szCs w:val="21"/>
        </w:rPr>
      </w:pPr>
    </w:p>
    <w:p w14:paraId="0D55FF68" w14:textId="77777777" w:rsidR="001A59F9" w:rsidRPr="00E54740" w:rsidRDefault="001A59F9" w:rsidP="00D564C7">
      <w:pPr>
        <w:spacing w:line="360" w:lineRule="auto"/>
        <w:ind w:firstLineChars="150" w:firstLine="315"/>
        <w:rPr>
          <w:rFonts w:eastAsiaTheme="minorEastAsia"/>
          <w:bCs/>
          <w:szCs w:val="21"/>
        </w:rPr>
      </w:pPr>
    </w:p>
    <w:p w14:paraId="3733F94C" w14:textId="77777777" w:rsidR="001A59F9" w:rsidRPr="00E54740" w:rsidRDefault="001A59F9" w:rsidP="00D564C7">
      <w:pPr>
        <w:spacing w:line="360" w:lineRule="auto"/>
        <w:ind w:firstLineChars="150" w:firstLine="315"/>
        <w:rPr>
          <w:rFonts w:eastAsiaTheme="minorEastAsia"/>
          <w:bCs/>
          <w:szCs w:val="21"/>
        </w:rPr>
      </w:pPr>
    </w:p>
    <w:p w14:paraId="5FEF9B25" w14:textId="77777777" w:rsidR="001A59F9" w:rsidRPr="00E54740" w:rsidRDefault="001A59F9" w:rsidP="00D564C7">
      <w:pPr>
        <w:spacing w:line="360" w:lineRule="auto"/>
        <w:ind w:firstLineChars="150" w:firstLine="315"/>
        <w:rPr>
          <w:rFonts w:eastAsiaTheme="minorEastAsia"/>
          <w:bCs/>
          <w:szCs w:val="21"/>
        </w:rPr>
      </w:pPr>
    </w:p>
    <w:p w14:paraId="061FBFAC"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0B08EC2D"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05920C9"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7BABB" w14:textId="77777777" w:rsidR="00121B75" w:rsidRDefault="00121B75">
      <w:r>
        <w:separator/>
      </w:r>
    </w:p>
  </w:endnote>
  <w:endnote w:type="continuationSeparator" w:id="0">
    <w:p w14:paraId="39A3AADD" w14:textId="77777777" w:rsidR="00121B75" w:rsidRDefault="00121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2D3AA" w14:textId="77777777" w:rsidR="00121B75" w:rsidRDefault="00121B7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18BEED7D" w14:textId="77777777" w:rsidR="00121B75" w:rsidRDefault="00121B7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EE123" w14:textId="2CED16BB" w:rsidR="00121B75" w:rsidRDefault="00121B7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E37E7">
      <w:rPr>
        <w:noProof/>
        <w:kern w:val="0"/>
        <w:szCs w:val="21"/>
      </w:rPr>
      <w:t>67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E37E7">
      <w:rPr>
        <w:noProof/>
        <w:kern w:val="0"/>
        <w:szCs w:val="21"/>
      </w:rPr>
      <w:t>70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B01FB" w14:textId="77777777" w:rsidR="00121B75" w:rsidRDefault="00121B75">
      <w:r>
        <w:separator/>
      </w:r>
    </w:p>
  </w:footnote>
  <w:footnote w:type="continuationSeparator" w:id="0">
    <w:p w14:paraId="180526B8" w14:textId="77777777" w:rsidR="00121B75" w:rsidRDefault="00121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EA03D" w14:textId="77777777" w:rsidR="00121B75" w:rsidRPr="00C2542B" w:rsidRDefault="00121B75" w:rsidP="00C2542B">
    <w:pPr>
      <w:pStyle w:val="ae"/>
      <w:pBdr>
        <w:bottom w:val="single" w:sz="6" w:space="0" w:color="auto"/>
      </w:pBdr>
      <w:jc w:val="right"/>
    </w:pPr>
    <w:r w:rsidRPr="0098122D">
      <w:rPr>
        <w:sz w:val="21"/>
        <w:szCs w:val="21"/>
      </w:rPr>
      <w:t>摩根成长动力混合型证券投资基金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2B7"/>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1B75"/>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3E57"/>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7E7"/>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5FF5"/>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DD6"/>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670"/>
    <w:rsid w:val="00B56A70"/>
    <w:rsid w:val="00B56CD4"/>
    <w:rsid w:val="00B579D9"/>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0C2A"/>
    <w:rsid w:val="00B91BC2"/>
    <w:rsid w:val="00B9240D"/>
    <w:rsid w:val="00B92CB7"/>
    <w:rsid w:val="00B94242"/>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31C"/>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47D49"/>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o:shapelayout v:ext="edit">
      <o:idmap v:ext="edit" data="1"/>
    </o:shapelayout>
  </w:shapeDefaults>
  <w:decimalSymbol w:val="."/>
  <w:listSeparator w:val=","/>
  <w14:docId w14:val="4301D64E"/>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D43325"/>
    <w:pPr>
      <w:tabs>
        <w:tab w:val="right" w:leader="dot" w:pos="9072"/>
      </w:tabs>
    </w:pPr>
  </w:style>
  <w:style w:type="paragraph" w:styleId="TOC3">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E2C5E-ECED-457E-9AE2-4C55055DB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70</Pages>
  <Words>8825</Words>
  <Characters>50305</Characters>
  <Application>Microsoft Office Word</Application>
  <DocSecurity>0</DocSecurity>
  <Lines>419</Lines>
  <Paragraphs>118</Paragraphs>
  <ScaleCrop>false</ScaleCrop>
  <Company/>
  <LinksUpToDate>false</LinksUpToDate>
  <CharactersWithSpaces>59012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10</cp:revision>
  <cp:lastPrinted>2007-07-19T00:46:00Z</cp:lastPrinted>
  <dcterms:created xsi:type="dcterms:W3CDTF">2025-03-14T08:18:00Z</dcterms:created>
  <dcterms:modified xsi:type="dcterms:W3CDTF">2025-03-28T02:11:00Z</dcterms:modified>
</cp:coreProperties>
</file>