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485CDDD" w14:textId="77777777" w:rsidR="000C6B02" w:rsidRDefault="000C6B02">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7C378B0C" w14:textId="77777777" w:rsidR="000C6B02" w:rsidRDefault="000C6B02">
      <w:pPr>
        <w:spacing w:line="360" w:lineRule="auto"/>
        <w:rPr>
          <w:rFonts w:ascii="宋体" w:hAnsi="宋体" w:hint="eastAsia"/>
          <w:sz w:val="48"/>
        </w:rPr>
      </w:pPr>
      <w:r>
        <w:rPr>
          <w:rFonts w:ascii="宋体" w:hAnsi="宋体" w:hint="eastAsia"/>
          <w:sz w:val="48"/>
        </w:rPr>
        <w:t xml:space="preserve">　 </w:t>
      </w:r>
    </w:p>
    <w:p w14:paraId="79DE3D8C" w14:textId="77777777" w:rsidR="000C6B02" w:rsidRDefault="000C6B02">
      <w:pPr>
        <w:spacing w:line="360" w:lineRule="auto"/>
        <w:jc w:val="center"/>
      </w:pPr>
      <w:r>
        <w:rPr>
          <w:rFonts w:ascii="宋体" w:hAnsi="宋体" w:hint="eastAsia"/>
          <w:b/>
          <w:bCs/>
          <w:color w:val="000000" w:themeColor="text1"/>
          <w:sz w:val="48"/>
          <w:szCs w:val="30"/>
        </w:rPr>
        <w:t>摩根民生需求股票型证券投资基金</w:t>
      </w:r>
      <w:r>
        <w:rPr>
          <w:rFonts w:ascii="宋体" w:hAnsi="宋体" w:hint="eastAsia"/>
          <w:b/>
          <w:bCs/>
          <w:color w:val="000000" w:themeColor="text1"/>
          <w:sz w:val="48"/>
          <w:szCs w:val="30"/>
        </w:rPr>
        <w:br/>
        <w:t>2026年第1季度报告</w:t>
      </w:r>
    </w:p>
    <w:p w14:paraId="5DEC1D2B" w14:textId="26575C34" w:rsidR="000C6B02" w:rsidRDefault="000C6B02">
      <w:pPr>
        <w:spacing w:line="360" w:lineRule="auto"/>
        <w:jc w:val="center"/>
        <w:rPr>
          <w:rFonts w:ascii="宋体" w:hAnsi="宋体" w:hint="eastAsia"/>
          <w:sz w:val="28"/>
          <w:szCs w:val="30"/>
        </w:rPr>
      </w:pPr>
      <w:r>
        <w:rPr>
          <w:rFonts w:ascii="宋体" w:hAnsi="宋体" w:hint="eastAsia"/>
          <w:sz w:val="28"/>
          <w:szCs w:val="30"/>
        </w:rPr>
        <w:t xml:space="preserve">　 </w:t>
      </w:r>
      <w:r w:rsidR="00F43FE1">
        <w:rPr>
          <w:rFonts w:ascii="宋体" w:hAnsi="宋体" w:hint="eastAsia"/>
          <w:sz w:val="28"/>
          <w:szCs w:val="30"/>
        </w:rPr>
        <w:t xml:space="preserve"> </w:t>
      </w:r>
    </w:p>
    <w:p w14:paraId="4627D775" w14:textId="77777777" w:rsidR="000C6B02" w:rsidRDefault="000C6B02">
      <w:pPr>
        <w:spacing w:line="360" w:lineRule="auto"/>
        <w:jc w:val="center"/>
      </w:pPr>
      <w:r>
        <w:rPr>
          <w:rFonts w:ascii="宋体" w:hAnsi="宋体" w:hint="eastAsia"/>
          <w:b/>
          <w:bCs/>
          <w:sz w:val="28"/>
          <w:szCs w:val="30"/>
        </w:rPr>
        <w:t>2026年3月31日</w:t>
      </w:r>
    </w:p>
    <w:p w14:paraId="01817F5F" w14:textId="77777777" w:rsidR="000C6B02" w:rsidRDefault="000C6B02">
      <w:pPr>
        <w:spacing w:line="360" w:lineRule="auto"/>
        <w:jc w:val="center"/>
        <w:rPr>
          <w:rFonts w:ascii="宋体" w:hAnsi="宋体" w:hint="eastAsia"/>
          <w:sz w:val="28"/>
          <w:szCs w:val="30"/>
        </w:rPr>
      </w:pPr>
      <w:r>
        <w:rPr>
          <w:rFonts w:ascii="宋体" w:hAnsi="宋体" w:hint="eastAsia"/>
          <w:sz w:val="28"/>
          <w:szCs w:val="30"/>
        </w:rPr>
        <w:t xml:space="preserve">　 </w:t>
      </w:r>
    </w:p>
    <w:p w14:paraId="60000726" w14:textId="77777777" w:rsidR="000C6B02" w:rsidRDefault="000C6B02">
      <w:pPr>
        <w:spacing w:line="360" w:lineRule="auto"/>
        <w:jc w:val="center"/>
        <w:rPr>
          <w:rFonts w:ascii="宋体" w:hAnsi="宋体" w:hint="eastAsia"/>
          <w:sz w:val="28"/>
          <w:szCs w:val="30"/>
        </w:rPr>
      </w:pPr>
      <w:r>
        <w:rPr>
          <w:rFonts w:ascii="宋体" w:hAnsi="宋体" w:hint="eastAsia"/>
          <w:sz w:val="28"/>
          <w:szCs w:val="30"/>
        </w:rPr>
        <w:t xml:space="preserve">　 </w:t>
      </w:r>
    </w:p>
    <w:p w14:paraId="7C1F1A03" w14:textId="77777777" w:rsidR="000C6B02" w:rsidRDefault="000C6B02">
      <w:pPr>
        <w:spacing w:line="360" w:lineRule="auto"/>
        <w:jc w:val="center"/>
        <w:rPr>
          <w:rFonts w:ascii="宋体" w:hAnsi="宋体" w:hint="eastAsia"/>
          <w:sz w:val="28"/>
          <w:szCs w:val="30"/>
        </w:rPr>
      </w:pPr>
      <w:r>
        <w:rPr>
          <w:rFonts w:ascii="宋体" w:hAnsi="宋体" w:hint="eastAsia"/>
          <w:sz w:val="28"/>
          <w:szCs w:val="30"/>
        </w:rPr>
        <w:t xml:space="preserve">　 </w:t>
      </w:r>
    </w:p>
    <w:p w14:paraId="5035EF42" w14:textId="77777777" w:rsidR="000C6B02" w:rsidRDefault="000C6B02">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40288EB8" w14:textId="77777777" w:rsidR="000C6B02" w:rsidRDefault="000C6B02">
      <w:pPr>
        <w:spacing w:line="360" w:lineRule="auto"/>
        <w:jc w:val="center"/>
        <w:rPr>
          <w:rFonts w:ascii="宋体" w:hAnsi="宋体" w:hint="eastAsia"/>
          <w:sz w:val="28"/>
          <w:szCs w:val="30"/>
        </w:rPr>
      </w:pPr>
      <w:r>
        <w:rPr>
          <w:rFonts w:ascii="宋体" w:hAnsi="宋体" w:hint="eastAsia"/>
          <w:sz w:val="28"/>
          <w:szCs w:val="30"/>
        </w:rPr>
        <w:t xml:space="preserve">　 </w:t>
      </w:r>
    </w:p>
    <w:p w14:paraId="6EF7F737" w14:textId="77777777" w:rsidR="000C6B02" w:rsidRDefault="000C6B02">
      <w:pPr>
        <w:spacing w:line="360" w:lineRule="auto"/>
        <w:jc w:val="center"/>
        <w:rPr>
          <w:rFonts w:ascii="宋体" w:hAnsi="宋体" w:hint="eastAsia"/>
          <w:sz w:val="28"/>
          <w:szCs w:val="30"/>
        </w:rPr>
      </w:pPr>
      <w:r>
        <w:rPr>
          <w:rFonts w:ascii="宋体" w:hAnsi="宋体" w:hint="eastAsia"/>
          <w:sz w:val="28"/>
          <w:szCs w:val="30"/>
        </w:rPr>
        <w:t xml:space="preserve">　 </w:t>
      </w:r>
    </w:p>
    <w:p w14:paraId="39D3F909" w14:textId="77777777" w:rsidR="000C6B02" w:rsidRDefault="000C6B02">
      <w:pPr>
        <w:spacing w:line="360" w:lineRule="auto"/>
        <w:jc w:val="center"/>
        <w:rPr>
          <w:rFonts w:ascii="宋体" w:hAnsi="宋体" w:hint="eastAsia"/>
          <w:sz w:val="28"/>
          <w:szCs w:val="30"/>
        </w:rPr>
      </w:pPr>
      <w:r>
        <w:rPr>
          <w:rFonts w:ascii="宋体" w:hAnsi="宋体" w:hint="eastAsia"/>
          <w:sz w:val="28"/>
          <w:szCs w:val="30"/>
        </w:rPr>
        <w:t xml:space="preserve">　 </w:t>
      </w:r>
    </w:p>
    <w:p w14:paraId="14059215" w14:textId="77777777" w:rsidR="000C6B02" w:rsidRDefault="000C6B02">
      <w:pPr>
        <w:spacing w:line="360" w:lineRule="auto"/>
        <w:jc w:val="center"/>
        <w:rPr>
          <w:rFonts w:ascii="宋体" w:hAnsi="宋体" w:hint="eastAsia"/>
          <w:sz w:val="28"/>
          <w:szCs w:val="30"/>
        </w:rPr>
      </w:pPr>
      <w:r>
        <w:rPr>
          <w:rFonts w:ascii="宋体" w:hAnsi="宋体" w:hint="eastAsia"/>
          <w:sz w:val="28"/>
          <w:szCs w:val="30"/>
        </w:rPr>
        <w:t xml:space="preserve">　 </w:t>
      </w:r>
    </w:p>
    <w:p w14:paraId="34C1F1DE" w14:textId="77777777" w:rsidR="000C6B02" w:rsidRDefault="000C6B02">
      <w:pPr>
        <w:spacing w:line="360" w:lineRule="auto"/>
        <w:jc w:val="center"/>
        <w:rPr>
          <w:rFonts w:ascii="宋体" w:hAnsi="宋体" w:hint="eastAsia"/>
          <w:sz w:val="28"/>
          <w:szCs w:val="30"/>
        </w:rPr>
      </w:pPr>
      <w:r>
        <w:rPr>
          <w:rFonts w:ascii="宋体" w:hAnsi="宋体" w:hint="eastAsia"/>
          <w:sz w:val="28"/>
          <w:szCs w:val="30"/>
        </w:rPr>
        <w:t xml:space="preserve">　 </w:t>
      </w:r>
    </w:p>
    <w:p w14:paraId="0F689B02" w14:textId="77777777" w:rsidR="000C6B02" w:rsidRDefault="000C6B02">
      <w:pPr>
        <w:spacing w:line="360" w:lineRule="auto"/>
        <w:jc w:val="center"/>
        <w:rPr>
          <w:rFonts w:ascii="宋体" w:hAnsi="宋体" w:hint="eastAsia"/>
          <w:sz w:val="28"/>
          <w:szCs w:val="30"/>
        </w:rPr>
      </w:pPr>
      <w:r>
        <w:rPr>
          <w:rFonts w:ascii="宋体" w:hAnsi="宋体" w:hint="eastAsia"/>
          <w:sz w:val="28"/>
          <w:szCs w:val="30"/>
        </w:rPr>
        <w:t xml:space="preserve">　 </w:t>
      </w:r>
    </w:p>
    <w:p w14:paraId="3B0F4889" w14:textId="77777777" w:rsidR="000C6B02" w:rsidRDefault="000C6B02">
      <w:pPr>
        <w:spacing w:line="360" w:lineRule="auto"/>
        <w:jc w:val="center"/>
        <w:rPr>
          <w:rFonts w:ascii="宋体" w:hAnsi="宋体" w:hint="eastAsia"/>
          <w:sz w:val="28"/>
          <w:szCs w:val="30"/>
        </w:rPr>
      </w:pPr>
      <w:r>
        <w:rPr>
          <w:rFonts w:ascii="宋体" w:hAnsi="宋体" w:hint="eastAsia"/>
          <w:sz w:val="28"/>
          <w:szCs w:val="30"/>
        </w:rPr>
        <w:t xml:space="preserve">　 </w:t>
      </w:r>
    </w:p>
    <w:p w14:paraId="545E7B12" w14:textId="77777777" w:rsidR="000C6B02" w:rsidRDefault="000C6B02">
      <w:pPr>
        <w:spacing w:line="360" w:lineRule="auto"/>
        <w:ind w:firstLineChars="800" w:firstLine="2249"/>
        <w:jc w:val="left"/>
      </w:pPr>
      <w:r>
        <w:rPr>
          <w:rFonts w:ascii="宋体" w:hAnsi="宋体" w:hint="eastAsia"/>
          <w:b/>
          <w:bCs/>
          <w:sz w:val="28"/>
          <w:szCs w:val="30"/>
        </w:rPr>
        <w:t>基金管理人：摩根基金管理（中国）有限公司</w:t>
      </w:r>
    </w:p>
    <w:p w14:paraId="47A4506F" w14:textId="77777777" w:rsidR="000C6B02" w:rsidRDefault="000C6B02">
      <w:pPr>
        <w:spacing w:line="360" w:lineRule="auto"/>
        <w:ind w:firstLineChars="800" w:firstLine="2249"/>
        <w:jc w:val="left"/>
      </w:pPr>
      <w:r>
        <w:rPr>
          <w:rFonts w:ascii="宋体" w:hAnsi="宋体" w:hint="eastAsia"/>
          <w:b/>
          <w:bCs/>
          <w:sz w:val="28"/>
          <w:szCs w:val="30"/>
        </w:rPr>
        <w:t>基金托管人：中国建设银行股份有限公司</w:t>
      </w:r>
    </w:p>
    <w:p w14:paraId="05AE8593" w14:textId="77777777" w:rsidR="000C6B02" w:rsidRDefault="000C6B02">
      <w:pPr>
        <w:spacing w:line="360" w:lineRule="auto"/>
        <w:ind w:firstLineChars="800" w:firstLine="2249"/>
        <w:jc w:val="left"/>
      </w:pPr>
      <w:r>
        <w:rPr>
          <w:rFonts w:ascii="宋体" w:hAnsi="宋体" w:hint="eastAsia"/>
          <w:b/>
          <w:bCs/>
          <w:sz w:val="28"/>
          <w:szCs w:val="30"/>
        </w:rPr>
        <w:t>报告送出日期：2026年4月22日</w:t>
      </w:r>
    </w:p>
    <w:p w14:paraId="13470450" w14:textId="77777777" w:rsidR="000C6B02" w:rsidRDefault="000C6B02">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267D3579" w14:textId="77777777" w:rsidR="000C6B02" w:rsidRDefault="000C6B02">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基金托管人中国建设银行股份有限公司根据本基金合同规定，于2026年4月21日复核了本报告中的财务指标、净值表现和投资组合报告等内容，保证复核内容不存在虚假记载、误导性陈述或者重大遗漏。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2C793694" w14:textId="77777777" w:rsidR="000C6B02" w:rsidRDefault="000C6B02">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CF7A3C" w14:paraId="0670CAC2" w14:textId="77777777">
        <w:trPr>
          <w:divId w:val="173619519"/>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412F9A84" w14:textId="77777777" w:rsidR="000C6B02" w:rsidRDefault="000C6B02">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A47901F" w14:textId="77777777" w:rsidR="000C6B02" w:rsidRDefault="000C6B02">
            <w:pPr>
              <w:jc w:val="left"/>
            </w:pPr>
            <w:r>
              <w:rPr>
                <w:rFonts w:ascii="宋体" w:hAnsi="宋体" w:hint="eastAsia"/>
                <w:szCs w:val="24"/>
                <w:lang w:eastAsia="zh-Hans"/>
              </w:rPr>
              <w:t>摩根民生需求股票</w:t>
            </w:r>
            <w:r>
              <w:rPr>
                <w:rFonts w:ascii="宋体" w:hAnsi="宋体" w:hint="eastAsia"/>
                <w:lang w:eastAsia="zh-Hans"/>
              </w:rPr>
              <w:t xml:space="preserve"> </w:t>
            </w:r>
          </w:p>
        </w:tc>
      </w:tr>
      <w:tr w:rsidR="00CF7A3C" w14:paraId="43516B59" w14:textId="77777777">
        <w:trPr>
          <w:divId w:val="17361951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01F319F" w14:textId="77777777" w:rsidR="000C6B02" w:rsidRDefault="000C6B02">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7BF5CA1" w14:textId="77777777" w:rsidR="000C6B02" w:rsidRDefault="000C6B02">
            <w:pPr>
              <w:jc w:val="left"/>
            </w:pPr>
            <w:r>
              <w:rPr>
                <w:rFonts w:ascii="宋体" w:hAnsi="宋体" w:hint="eastAsia"/>
                <w:lang w:eastAsia="zh-Hans"/>
              </w:rPr>
              <w:t>000524</w:t>
            </w:r>
          </w:p>
        </w:tc>
      </w:tr>
      <w:tr w:rsidR="00CF7A3C" w14:paraId="62EAD8D3" w14:textId="77777777">
        <w:trPr>
          <w:divId w:val="17361951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5900D86" w14:textId="77777777" w:rsidR="000C6B02" w:rsidRDefault="000C6B02">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2639F81" w14:textId="77777777" w:rsidR="000C6B02" w:rsidRDefault="000C6B02">
            <w:pPr>
              <w:jc w:val="left"/>
            </w:pPr>
            <w:r>
              <w:rPr>
                <w:rFonts w:ascii="宋体" w:hAnsi="宋体" w:hint="eastAsia"/>
                <w:lang w:eastAsia="zh-Hans"/>
              </w:rPr>
              <w:t>契约型开放式</w:t>
            </w:r>
          </w:p>
        </w:tc>
      </w:tr>
      <w:tr w:rsidR="00CF7A3C" w14:paraId="31FC90CC" w14:textId="77777777">
        <w:trPr>
          <w:divId w:val="17361951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68D02FF" w14:textId="77777777" w:rsidR="000C6B02" w:rsidRDefault="000C6B02">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AB8E380" w14:textId="77777777" w:rsidR="000C6B02" w:rsidRDefault="000C6B02">
            <w:pPr>
              <w:jc w:val="left"/>
            </w:pPr>
            <w:r>
              <w:rPr>
                <w:rFonts w:ascii="宋体" w:hAnsi="宋体" w:hint="eastAsia"/>
                <w:lang w:eastAsia="zh-Hans"/>
              </w:rPr>
              <w:t>2014年3月14日</w:t>
            </w:r>
          </w:p>
        </w:tc>
      </w:tr>
      <w:tr w:rsidR="00CF7A3C" w14:paraId="1CC1AF8C" w14:textId="77777777">
        <w:trPr>
          <w:divId w:val="17361951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14BC025" w14:textId="77777777" w:rsidR="000C6B02" w:rsidRDefault="000C6B02">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21723B6" w14:textId="77777777" w:rsidR="000C6B02" w:rsidRDefault="000C6B02">
            <w:pPr>
              <w:jc w:val="left"/>
            </w:pPr>
            <w:r>
              <w:rPr>
                <w:rFonts w:ascii="宋体" w:hAnsi="宋体" w:hint="eastAsia"/>
                <w:lang w:eastAsia="zh-Hans"/>
              </w:rPr>
              <w:t>41,948,496.75</w:t>
            </w:r>
            <w:r>
              <w:rPr>
                <w:rFonts w:hint="eastAsia"/>
              </w:rPr>
              <w:t>份</w:t>
            </w:r>
            <w:r>
              <w:rPr>
                <w:rFonts w:ascii="宋体" w:hAnsi="宋体" w:hint="eastAsia"/>
                <w:lang w:eastAsia="zh-Hans"/>
              </w:rPr>
              <w:t xml:space="preserve"> </w:t>
            </w:r>
          </w:p>
        </w:tc>
      </w:tr>
      <w:tr w:rsidR="00CF7A3C" w14:paraId="37080BBB" w14:textId="77777777">
        <w:trPr>
          <w:divId w:val="17361951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D784AB3" w14:textId="77777777" w:rsidR="000C6B02" w:rsidRDefault="000C6B02">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AD6A1C0" w14:textId="77777777" w:rsidR="000C6B02" w:rsidRDefault="000C6B02">
            <w:pPr>
              <w:jc w:val="left"/>
            </w:pPr>
            <w:r>
              <w:rPr>
                <w:rFonts w:ascii="宋体" w:hAnsi="宋体" w:hint="eastAsia"/>
                <w:lang w:eastAsia="zh-Hans"/>
              </w:rPr>
              <w:t>本基金主要投资于民生需求相关行业的上市公司，分享中国经济增长模式转变带来的民生需求行业的投资机会，在控制风险的前提下力争实现基金资产的稳定增值。</w:t>
            </w:r>
          </w:p>
        </w:tc>
      </w:tr>
      <w:tr w:rsidR="00CF7A3C" w14:paraId="7E0E44EC" w14:textId="77777777">
        <w:trPr>
          <w:divId w:val="17361951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AB6DBA0" w14:textId="77777777" w:rsidR="000C6B02" w:rsidRDefault="000C6B02">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4146908" w14:textId="77777777" w:rsidR="000C6B02" w:rsidRDefault="000C6B02">
            <w:pPr>
              <w:jc w:val="left"/>
            </w:pPr>
            <w:r>
              <w:rPr>
                <w:rFonts w:ascii="宋体" w:hAnsi="宋体" w:hint="eastAsia"/>
                <w:lang w:eastAsia="zh-Hans"/>
              </w:rPr>
              <w:t>本基金将通过系统和深入的基本面研究，重点投资于与民生相关行业的上市公司，将不低于80%的非现金基金资产投资于民生需求相关行业，分享中国经济增长模式转变带来的投资机会。在行业配置层面，本基金将从行业生命周期、行业景气度、行业竞争格局等多角度，综合评估各个行业的投资价值，对基金资产在行业间分配进行安排。在个股选择层面，本基金将主要采用“自下而上”的方法，在备选行业内部通过定量与定性相结合的分析方法，综合分析上市公司的业绩质量、成长性和估值水平等各方面信息，精选具有良好成长性、估值合理的个股。</w:t>
            </w:r>
            <w:r>
              <w:rPr>
                <w:rFonts w:ascii="宋体" w:hAnsi="宋体" w:hint="eastAsia"/>
                <w:lang w:eastAsia="zh-Hans"/>
              </w:rPr>
              <w:br/>
              <w:t>具体策略包括：资产配置策略、股票投资策略、行业配置策略、固定收益类投资策略、可转换债券投资策略、中小企业私募债投资策略、股指期货投资策略、存托凭证投资策略。</w:t>
            </w:r>
          </w:p>
        </w:tc>
      </w:tr>
      <w:tr w:rsidR="00CF7A3C" w14:paraId="24145FFB" w14:textId="77777777">
        <w:trPr>
          <w:divId w:val="17361951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4771CF5" w14:textId="77777777" w:rsidR="000C6B02" w:rsidRDefault="000C6B02">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89E82FF" w14:textId="77777777" w:rsidR="000C6B02" w:rsidRDefault="000C6B02">
            <w:pPr>
              <w:jc w:val="left"/>
            </w:pPr>
            <w:r>
              <w:rPr>
                <w:rFonts w:ascii="宋体" w:hAnsi="宋体" w:hint="eastAsia"/>
                <w:lang w:eastAsia="zh-Hans"/>
              </w:rPr>
              <w:t>沪深300指数收益率×85%+中债总指数收益率×15%</w:t>
            </w:r>
          </w:p>
        </w:tc>
      </w:tr>
      <w:tr w:rsidR="00CF7A3C" w14:paraId="31DDEA2E" w14:textId="77777777">
        <w:trPr>
          <w:divId w:val="17361951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CB2F6E0" w14:textId="77777777" w:rsidR="000C6B02" w:rsidRDefault="000C6B02">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8B5CF49" w14:textId="77777777" w:rsidR="000C6B02" w:rsidRDefault="000C6B02">
            <w:pPr>
              <w:jc w:val="left"/>
            </w:pPr>
            <w:r>
              <w:rPr>
                <w:rFonts w:ascii="宋体" w:hAnsi="宋体" w:hint="eastAsia"/>
                <w:lang w:eastAsia="zh-Hans"/>
              </w:rPr>
              <w:t>本基金属于股票型基金产品，预期风险和收益水平高于混合型基金、债券型基金和货币市场基金，属于较高风险收益水平的基金产品。</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CF7A3C" w14:paraId="13F6DA7E" w14:textId="77777777">
        <w:trPr>
          <w:divId w:val="17361951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96DA534" w14:textId="77777777" w:rsidR="000C6B02" w:rsidRDefault="000C6B02">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E678219" w14:textId="77777777" w:rsidR="000C6B02" w:rsidRDefault="000C6B02">
            <w:pPr>
              <w:jc w:val="left"/>
            </w:pPr>
            <w:r>
              <w:rPr>
                <w:rFonts w:ascii="宋体" w:hAnsi="宋体" w:hint="eastAsia"/>
                <w:lang w:eastAsia="zh-Hans"/>
              </w:rPr>
              <w:t>摩根基金管理（中国）有限公司</w:t>
            </w:r>
          </w:p>
        </w:tc>
      </w:tr>
      <w:tr w:rsidR="00CF7A3C" w14:paraId="44675EB1" w14:textId="77777777">
        <w:trPr>
          <w:divId w:val="17361951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028CC59" w14:textId="77777777" w:rsidR="000C6B02" w:rsidRDefault="000C6B02">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8342B21" w14:textId="77777777" w:rsidR="000C6B02" w:rsidRDefault="000C6B02">
            <w:pPr>
              <w:jc w:val="left"/>
            </w:pPr>
            <w:r>
              <w:rPr>
                <w:rFonts w:ascii="宋体" w:hAnsi="宋体" w:hint="eastAsia"/>
                <w:lang w:eastAsia="zh-Hans"/>
              </w:rPr>
              <w:t>中国建设银行股份有限公司</w:t>
            </w:r>
          </w:p>
        </w:tc>
      </w:tr>
      <w:tr w:rsidR="00CF7A3C" w14:paraId="00B1AF15" w14:textId="77777777">
        <w:trPr>
          <w:divId w:val="173619519"/>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CA87C06" w14:textId="77777777" w:rsidR="000C6B02" w:rsidRDefault="000C6B02">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6AAD635" w14:textId="77777777" w:rsidR="000C6B02" w:rsidRDefault="000C6B02">
            <w:pPr>
              <w:jc w:val="center"/>
            </w:pPr>
            <w:r>
              <w:rPr>
                <w:rFonts w:ascii="宋体" w:hAnsi="宋体" w:hint="eastAsia"/>
                <w:lang w:eastAsia="zh-Hans"/>
              </w:rPr>
              <w:t>摩根民生需求股票A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2E89BE7" w14:textId="77777777" w:rsidR="000C6B02" w:rsidRDefault="000C6B02">
            <w:pPr>
              <w:jc w:val="center"/>
            </w:pPr>
            <w:r>
              <w:rPr>
                <w:rFonts w:ascii="宋体" w:hAnsi="宋体" w:hint="eastAsia"/>
                <w:lang w:eastAsia="zh-Hans"/>
              </w:rPr>
              <w:t>摩根民生需求股票C</w:t>
            </w:r>
            <w:r>
              <w:rPr>
                <w:rFonts w:ascii="宋体" w:hAnsi="宋体" w:hint="eastAsia"/>
                <w:kern w:val="0"/>
                <w:sz w:val="20"/>
                <w:lang w:eastAsia="zh-Hans"/>
              </w:rPr>
              <w:t xml:space="preserve"> </w:t>
            </w:r>
          </w:p>
        </w:tc>
      </w:tr>
      <w:tr w:rsidR="00CF7A3C" w14:paraId="74DD94B0" w14:textId="77777777">
        <w:trPr>
          <w:divId w:val="173619519"/>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B967B04" w14:textId="77777777" w:rsidR="000C6B02" w:rsidRDefault="000C6B02">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6FA1FC0" w14:textId="77777777" w:rsidR="000C6B02" w:rsidRDefault="000C6B02">
            <w:pPr>
              <w:jc w:val="center"/>
            </w:pPr>
            <w:r>
              <w:rPr>
                <w:rFonts w:ascii="宋体" w:hAnsi="宋体" w:hint="eastAsia"/>
                <w:lang w:eastAsia="zh-Hans"/>
              </w:rPr>
              <w:t>000524</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4A0B8C8" w14:textId="77777777" w:rsidR="000C6B02" w:rsidRDefault="000C6B02">
            <w:pPr>
              <w:jc w:val="center"/>
            </w:pPr>
            <w:r>
              <w:rPr>
                <w:rFonts w:ascii="宋体" w:hAnsi="宋体" w:hint="eastAsia"/>
                <w:lang w:eastAsia="zh-Hans"/>
              </w:rPr>
              <w:t>017099</w:t>
            </w:r>
            <w:r>
              <w:rPr>
                <w:rFonts w:ascii="宋体" w:hAnsi="宋体" w:hint="eastAsia"/>
                <w:kern w:val="0"/>
                <w:sz w:val="20"/>
                <w:lang w:eastAsia="zh-Hans"/>
              </w:rPr>
              <w:t xml:space="preserve"> </w:t>
            </w:r>
          </w:p>
        </w:tc>
      </w:tr>
      <w:bookmarkEnd w:id="32"/>
      <w:bookmarkEnd w:id="33"/>
      <w:tr w:rsidR="00CF7A3C" w14:paraId="15BA12C5" w14:textId="77777777">
        <w:trPr>
          <w:divId w:val="173619519"/>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39E2171" w14:textId="77777777" w:rsidR="000C6B02" w:rsidRDefault="000C6B02">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75CF7C" w14:textId="77777777" w:rsidR="000C6B02" w:rsidRDefault="000C6B02">
            <w:pPr>
              <w:jc w:val="center"/>
            </w:pPr>
            <w:r>
              <w:rPr>
                <w:rFonts w:ascii="宋体" w:hAnsi="宋体" w:hint="eastAsia"/>
                <w:lang w:eastAsia="zh-Hans"/>
              </w:rPr>
              <w:t>41,816,655.45</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A57D06" w14:textId="77777777" w:rsidR="000C6B02" w:rsidRDefault="000C6B02">
            <w:pPr>
              <w:jc w:val="center"/>
            </w:pPr>
            <w:r>
              <w:rPr>
                <w:rFonts w:ascii="宋体" w:hAnsi="宋体" w:hint="eastAsia"/>
                <w:lang w:eastAsia="zh-Hans"/>
              </w:rPr>
              <w:t>131,841.30</w:t>
            </w:r>
            <w:r>
              <w:rPr>
                <w:rFonts w:hint="eastAsia"/>
              </w:rPr>
              <w:t>份</w:t>
            </w:r>
            <w:r>
              <w:rPr>
                <w:rFonts w:ascii="宋体" w:hAnsi="宋体" w:hint="eastAsia"/>
                <w:lang w:eastAsia="zh-Hans"/>
              </w:rPr>
              <w:t xml:space="preserve"> </w:t>
            </w:r>
          </w:p>
        </w:tc>
      </w:tr>
    </w:tbl>
    <w:p w14:paraId="1E6EBCE7" w14:textId="77777777" w:rsidR="000C6B02" w:rsidRDefault="000C6B02">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19519946" w14:textId="77777777" w:rsidR="000C6B02" w:rsidRDefault="000C6B02">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6A71E479" w14:textId="77777777" w:rsidR="000C6B02" w:rsidRDefault="000C6B02">
      <w:pPr>
        <w:jc w:val="right"/>
        <w:divId w:val="267929783"/>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1"/>
        <w:gridCol w:w="2752"/>
        <w:gridCol w:w="2752"/>
      </w:tblGrid>
      <w:tr w:rsidR="00CF7A3C" w14:paraId="0CDB2BDD" w14:textId="77777777">
        <w:trPr>
          <w:divId w:val="267929783"/>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2E56F231" w14:textId="77777777" w:rsidR="000C6B02" w:rsidRDefault="000C6B02">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5895FB6B" w14:textId="77777777" w:rsidR="000C6B02" w:rsidRDefault="000C6B02">
            <w:pPr>
              <w:pStyle w:val="a5"/>
              <w:jc w:val="center"/>
              <w:rPr>
                <w:rFonts w:hint="eastAsia"/>
              </w:rPr>
            </w:pPr>
            <w:r>
              <w:rPr>
                <w:rFonts w:hint="eastAsia"/>
                <w:kern w:val="2"/>
                <w:sz w:val="21"/>
                <w:szCs w:val="24"/>
                <w:lang w:eastAsia="zh-Hans"/>
              </w:rPr>
              <w:t xml:space="preserve">报告期（2026年1月1日 - 2026年3月31日） </w:t>
            </w:r>
          </w:p>
        </w:tc>
      </w:tr>
      <w:tr w:rsidR="00CF7A3C" w14:paraId="6E539A10" w14:textId="77777777">
        <w:trPr>
          <w:divId w:val="267929783"/>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2E77A7" w14:textId="77777777" w:rsidR="000C6B02" w:rsidRDefault="000C6B02">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44B12E9D" w14:textId="77777777" w:rsidR="000C6B02" w:rsidRDefault="000C6B02">
            <w:pPr>
              <w:jc w:val="center"/>
            </w:pPr>
            <w:r>
              <w:rPr>
                <w:rFonts w:ascii="宋体" w:hAnsi="宋体" w:hint="eastAsia"/>
                <w:szCs w:val="24"/>
                <w:lang w:eastAsia="zh-Hans"/>
              </w:rPr>
              <w:t>摩根民生需求股票A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5C561AEB" w14:textId="77777777" w:rsidR="000C6B02" w:rsidRDefault="000C6B02">
            <w:pPr>
              <w:jc w:val="center"/>
            </w:pPr>
            <w:r>
              <w:rPr>
                <w:rFonts w:ascii="宋体" w:hAnsi="宋体" w:hint="eastAsia"/>
                <w:szCs w:val="24"/>
                <w:lang w:eastAsia="zh-Hans"/>
              </w:rPr>
              <w:t>摩根民生需求股票C</w:t>
            </w:r>
          </w:p>
        </w:tc>
      </w:tr>
      <w:tr w:rsidR="00CF7A3C" w14:paraId="31F4295E" w14:textId="77777777">
        <w:trPr>
          <w:divId w:val="26792978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84A38D9" w14:textId="77777777" w:rsidR="000C6B02" w:rsidRDefault="000C6B02">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27398FF" w14:textId="77777777" w:rsidR="000C6B02" w:rsidRDefault="000C6B02">
            <w:pPr>
              <w:jc w:val="right"/>
            </w:pPr>
            <w:r>
              <w:rPr>
                <w:rFonts w:ascii="宋体" w:hAnsi="宋体" w:hint="eastAsia"/>
                <w:szCs w:val="24"/>
                <w:lang w:eastAsia="zh-Hans"/>
              </w:rPr>
              <w:t>10,201,598.83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7C1695E" w14:textId="77777777" w:rsidR="000C6B02" w:rsidRDefault="000C6B02">
            <w:pPr>
              <w:jc w:val="right"/>
            </w:pPr>
            <w:r>
              <w:rPr>
                <w:rFonts w:ascii="宋体" w:hAnsi="宋体" w:hint="eastAsia"/>
                <w:szCs w:val="24"/>
                <w:lang w:eastAsia="zh-Hans"/>
              </w:rPr>
              <w:t>32,118.70</w:t>
            </w:r>
          </w:p>
        </w:tc>
      </w:tr>
      <w:tr w:rsidR="00CF7A3C" w14:paraId="7E12F07C" w14:textId="77777777">
        <w:trPr>
          <w:divId w:val="26792978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EE3DC67" w14:textId="77777777" w:rsidR="000C6B02" w:rsidRDefault="000C6B02">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68B52C8" w14:textId="77777777" w:rsidR="000C6B02" w:rsidRDefault="000C6B02">
            <w:pPr>
              <w:jc w:val="right"/>
            </w:pPr>
            <w:r>
              <w:rPr>
                <w:rFonts w:ascii="宋体" w:hAnsi="宋体" w:hint="eastAsia"/>
                <w:szCs w:val="24"/>
                <w:lang w:eastAsia="zh-Hans"/>
              </w:rPr>
              <w:t>-1,976,776.10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9F383C5" w14:textId="77777777" w:rsidR="000C6B02" w:rsidRDefault="000C6B02">
            <w:pPr>
              <w:jc w:val="right"/>
            </w:pPr>
            <w:r>
              <w:rPr>
                <w:rFonts w:ascii="宋体" w:hAnsi="宋体" w:hint="eastAsia"/>
                <w:szCs w:val="24"/>
                <w:lang w:eastAsia="zh-Hans"/>
              </w:rPr>
              <w:t>-7,318.94</w:t>
            </w:r>
          </w:p>
        </w:tc>
      </w:tr>
      <w:tr w:rsidR="00CF7A3C" w14:paraId="52974558" w14:textId="77777777">
        <w:trPr>
          <w:divId w:val="26792978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7A0AFAC" w14:textId="77777777" w:rsidR="000C6B02" w:rsidRDefault="000C6B02">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A801F3F" w14:textId="77777777" w:rsidR="000C6B02" w:rsidRDefault="000C6B02">
            <w:pPr>
              <w:jc w:val="right"/>
            </w:pPr>
            <w:r>
              <w:rPr>
                <w:rFonts w:ascii="宋体" w:hAnsi="宋体" w:hint="eastAsia"/>
                <w:szCs w:val="24"/>
                <w:lang w:eastAsia="zh-Hans"/>
              </w:rPr>
              <w:t>-0.0462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03B6B7D" w14:textId="77777777" w:rsidR="000C6B02" w:rsidRDefault="000C6B02">
            <w:pPr>
              <w:jc w:val="right"/>
            </w:pPr>
            <w:r>
              <w:rPr>
                <w:rFonts w:ascii="宋体" w:hAnsi="宋体" w:hint="eastAsia"/>
                <w:szCs w:val="24"/>
                <w:lang w:eastAsia="zh-Hans"/>
              </w:rPr>
              <w:t>-0.0529</w:t>
            </w:r>
          </w:p>
        </w:tc>
      </w:tr>
      <w:tr w:rsidR="00CF7A3C" w14:paraId="707151F4" w14:textId="77777777">
        <w:trPr>
          <w:divId w:val="26792978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04C1DE2" w14:textId="77777777" w:rsidR="000C6B02" w:rsidRDefault="000C6B02">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3232391" w14:textId="77777777" w:rsidR="000C6B02" w:rsidRDefault="000C6B02">
            <w:pPr>
              <w:jc w:val="right"/>
            </w:pPr>
            <w:r>
              <w:rPr>
                <w:rFonts w:ascii="宋体" w:hAnsi="宋体" w:hint="eastAsia"/>
                <w:szCs w:val="24"/>
                <w:lang w:eastAsia="zh-Hans"/>
              </w:rPr>
              <w:t>104,039,640.06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61861EC" w14:textId="77777777" w:rsidR="000C6B02" w:rsidRDefault="000C6B02">
            <w:pPr>
              <w:jc w:val="right"/>
            </w:pPr>
            <w:r>
              <w:rPr>
                <w:rFonts w:ascii="宋体" w:hAnsi="宋体" w:hint="eastAsia"/>
                <w:szCs w:val="24"/>
                <w:lang w:eastAsia="zh-Hans"/>
              </w:rPr>
              <w:t>321,341.45</w:t>
            </w:r>
          </w:p>
        </w:tc>
      </w:tr>
      <w:tr w:rsidR="00CF7A3C" w14:paraId="4076F33C" w14:textId="77777777">
        <w:trPr>
          <w:divId w:val="26792978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661F8D3" w14:textId="77777777" w:rsidR="000C6B02" w:rsidRDefault="000C6B02">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79381CE" w14:textId="77777777" w:rsidR="000C6B02" w:rsidRDefault="000C6B02">
            <w:pPr>
              <w:jc w:val="right"/>
            </w:pPr>
            <w:r>
              <w:rPr>
                <w:rFonts w:ascii="宋体" w:hAnsi="宋体" w:hint="eastAsia"/>
                <w:szCs w:val="24"/>
                <w:lang w:eastAsia="zh-Hans"/>
              </w:rPr>
              <w:t>2.4880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0E79CCB" w14:textId="77777777" w:rsidR="000C6B02" w:rsidRDefault="000C6B02">
            <w:pPr>
              <w:jc w:val="right"/>
            </w:pPr>
            <w:r>
              <w:rPr>
                <w:rFonts w:ascii="宋体" w:hAnsi="宋体" w:hint="eastAsia"/>
                <w:szCs w:val="24"/>
                <w:lang w:eastAsia="zh-Hans"/>
              </w:rPr>
              <w:t>2.4373</w:t>
            </w:r>
          </w:p>
        </w:tc>
      </w:tr>
    </w:tbl>
    <w:p w14:paraId="2E5E1652" w14:textId="77777777" w:rsidR="000C6B02" w:rsidRDefault="000C6B02">
      <w:pPr>
        <w:wordWrap w:val="0"/>
        <w:spacing w:line="360" w:lineRule="auto"/>
        <w:jc w:val="left"/>
        <w:divId w:val="649136824"/>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6A8B133D" w14:textId="77777777" w:rsidR="000C6B02" w:rsidRDefault="000C6B02">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746E07FD" w14:textId="77777777" w:rsidR="000C6B02" w:rsidRDefault="000C6B02">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3C356647" w14:textId="77777777" w:rsidR="000C6B02" w:rsidRDefault="000C6B02">
      <w:pPr>
        <w:spacing w:line="360" w:lineRule="auto"/>
        <w:jc w:val="center"/>
        <w:divId w:val="654531896"/>
      </w:pPr>
      <w:r>
        <w:rPr>
          <w:rFonts w:ascii="宋体" w:hAnsi="宋体" w:hint="eastAsia"/>
        </w:rPr>
        <w:t>摩根民生需求股票A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CF7A3C" w14:paraId="13C4D49E" w14:textId="77777777">
        <w:trPr>
          <w:divId w:val="654531896"/>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7A184E3" w14:textId="77777777" w:rsidR="000C6B02" w:rsidRDefault="000C6B02">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A73E32A" w14:textId="77777777" w:rsidR="000C6B02" w:rsidRDefault="000C6B02">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ADE8EEA" w14:textId="77777777" w:rsidR="000C6B02" w:rsidRDefault="000C6B02">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71D5385" w14:textId="77777777" w:rsidR="000C6B02" w:rsidRDefault="000C6B02">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B19C4BF" w14:textId="77777777" w:rsidR="000C6B02" w:rsidRDefault="000C6B02">
            <w:pPr>
              <w:spacing w:line="360" w:lineRule="auto"/>
              <w:jc w:val="center"/>
            </w:pPr>
            <w:r>
              <w:rPr>
                <w:rFonts w:ascii="宋体" w:hAnsi="宋体" w:hint="eastAsia"/>
              </w:rPr>
              <w:t>业绩比较基准收益率标</w:t>
            </w:r>
            <w:r>
              <w:rPr>
                <w:rFonts w:ascii="宋体" w:hAnsi="宋体" w:hint="eastAsia"/>
              </w:rPr>
              <w:lastRenderedPageBreak/>
              <w:t xml:space="preserve">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9DAC68" w14:textId="77777777" w:rsidR="000C6B02" w:rsidRDefault="000C6B02">
            <w:pPr>
              <w:spacing w:line="360" w:lineRule="auto"/>
              <w:jc w:val="center"/>
            </w:pPr>
            <w:r>
              <w:rPr>
                <w:rFonts w:ascii="宋体" w:hAnsi="宋体" w:hint="eastAsia"/>
              </w:rPr>
              <w:lastRenderedPageBreak/>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9EBBD2A" w14:textId="77777777" w:rsidR="000C6B02" w:rsidRDefault="000C6B02">
            <w:pPr>
              <w:spacing w:line="360" w:lineRule="auto"/>
              <w:jc w:val="center"/>
            </w:pPr>
            <w:r>
              <w:rPr>
                <w:rFonts w:ascii="宋体" w:hAnsi="宋体" w:hint="eastAsia"/>
              </w:rPr>
              <w:t xml:space="preserve">②－④ </w:t>
            </w:r>
          </w:p>
        </w:tc>
      </w:tr>
      <w:tr w:rsidR="00CF7A3C" w14:paraId="56194A03" w14:textId="77777777">
        <w:trPr>
          <w:divId w:val="65453189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1D7B82" w14:textId="77777777" w:rsidR="000C6B02" w:rsidRDefault="000C6B02">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17CFFD" w14:textId="77777777" w:rsidR="000C6B02" w:rsidRDefault="000C6B02">
            <w:pPr>
              <w:spacing w:line="360" w:lineRule="auto"/>
              <w:jc w:val="right"/>
            </w:pPr>
            <w:r>
              <w:rPr>
                <w:rFonts w:ascii="宋体" w:hAnsi="宋体" w:hint="eastAsia"/>
              </w:rPr>
              <w:t xml:space="preserve">-1.99%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930BBB" w14:textId="77777777" w:rsidR="000C6B02" w:rsidRDefault="000C6B02">
            <w:pPr>
              <w:spacing w:line="360" w:lineRule="auto"/>
              <w:jc w:val="right"/>
            </w:pPr>
            <w:r>
              <w:rPr>
                <w:rFonts w:ascii="宋体" w:hAnsi="宋体" w:hint="eastAsia"/>
              </w:rPr>
              <w:t xml:space="preserve">1.77%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35DCAC" w14:textId="77777777" w:rsidR="000C6B02" w:rsidRDefault="000C6B02">
            <w:pPr>
              <w:spacing w:line="360" w:lineRule="auto"/>
              <w:jc w:val="right"/>
            </w:pPr>
            <w:r>
              <w:rPr>
                <w:rFonts w:ascii="宋体" w:hAnsi="宋体" w:hint="eastAsia"/>
              </w:rPr>
              <w:t xml:space="preserve">-3.28%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5FA739" w14:textId="77777777" w:rsidR="000C6B02" w:rsidRDefault="000C6B02">
            <w:pPr>
              <w:spacing w:line="360" w:lineRule="auto"/>
              <w:jc w:val="right"/>
            </w:pPr>
            <w:r>
              <w:rPr>
                <w:rFonts w:ascii="宋体" w:hAnsi="宋体" w:hint="eastAsia"/>
              </w:rPr>
              <w:t xml:space="preserve">0.82%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C9F0F66" w14:textId="77777777" w:rsidR="000C6B02" w:rsidRDefault="000C6B02">
            <w:pPr>
              <w:spacing w:line="360" w:lineRule="auto"/>
              <w:jc w:val="right"/>
            </w:pPr>
            <w:r>
              <w:rPr>
                <w:rFonts w:ascii="宋体" w:hAnsi="宋体" w:hint="eastAsia"/>
              </w:rPr>
              <w:t xml:space="preserve">1.29%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1E7FCA" w14:textId="77777777" w:rsidR="000C6B02" w:rsidRDefault="000C6B02">
            <w:pPr>
              <w:spacing w:line="360" w:lineRule="auto"/>
              <w:jc w:val="right"/>
            </w:pPr>
            <w:r>
              <w:rPr>
                <w:rFonts w:ascii="宋体" w:hAnsi="宋体" w:hint="eastAsia"/>
              </w:rPr>
              <w:t xml:space="preserve">0.95% </w:t>
            </w:r>
          </w:p>
        </w:tc>
      </w:tr>
      <w:tr w:rsidR="00CF7A3C" w14:paraId="3814EB6D" w14:textId="77777777">
        <w:trPr>
          <w:divId w:val="65453189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3948EE" w14:textId="77777777" w:rsidR="000C6B02" w:rsidRDefault="000C6B02">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AFA541" w14:textId="77777777" w:rsidR="000C6B02" w:rsidRDefault="000C6B02">
            <w:pPr>
              <w:spacing w:line="360" w:lineRule="auto"/>
              <w:jc w:val="right"/>
            </w:pPr>
            <w:r>
              <w:rPr>
                <w:rFonts w:ascii="宋体" w:hAnsi="宋体" w:hint="eastAsia"/>
              </w:rPr>
              <w:t xml:space="preserve">-1.22%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63A3CD" w14:textId="77777777" w:rsidR="000C6B02" w:rsidRDefault="000C6B02">
            <w:pPr>
              <w:spacing w:line="360" w:lineRule="auto"/>
              <w:jc w:val="right"/>
            </w:pPr>
            <w:r>
              <w:rPr>
                <w:rFonts w:ascii="宋体" w:hAnsi="宋体" w:hint="eastAsia"/>
              </w:rPr>
              <w:t xml:space="preserve">1.86%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8FCC9D" w14:textId="77777777" w:rsidR="000C6B02" w:rsidRDefault="000C6B02">
            <w:pPr>
              <w:spacing w:line="360" w:lineRule="auto"/>
              <w:jc w:val="right"/>
            </w:pPr>
            <w:r>
              <w:rPr>
                <w:rFonts w:ascii="宋体" w:hAnsi="宋体" w:hint="eastAsia"/>
              </w:rPr>
              <w:t xml:space="preserve">-3.49%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A94E0C" w14:textId="77777777" w:rsidR="000C6B02" w:rsidRDefault="000C6B02">
            <w:pPr>
              <w:spacing w:line="360" w:lineRule="auto"/>
              <w:jc w:val="right"/>
            </w:pPr>
            <w:r>
              <w:rPr>
                <w:rFonts w:ascii="宋体" w:hAnsi="宋体" w:hint="eastAsia"/>
              </w:rPr>
              <w:t xml:space="preserve">0.81%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E23DFE0" w14:textId="77777777" w:rsidR="000C6B02" w:rsidRDefault="000C6B02">
            <w:pPr>
              <w:spacing w:line="360" w:lineRule="auto"/>
              <w:jc w:val="right"/>
            </w:pPr>
            <w:r>
              <w:rPr>
                <w:rFonts w:ascii="宋体" w:hAnsi="宋体" w:hint="eastAsia"/>
              </w:rPr>
              <w:t xml:space="preserve">2.27%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507E94" w14:textId="77777777" w:rsidR="000C6B02" w:rsidRDefault="000C6B02">
            <w:pPr>
              <w:spacing w:line="360" w:lineRule="auto"/>
              <w:jc w:val="right"/>
            </w:pPr>
            <w:r>
              <w:rPr>
                <w:rFonts w:ascii="宋体" w:hAnsi="宋体" w:hint="eastAsia"/>
              </w:rPr>
              <w:t xml:space="preserve">1.05% </w:t>
            </w:r>
          </w:p>
        </w:tc>
      </w:tr>
      <w:tr w:rsidR="00CF7A3C" w14:paraId="32936BC5" w14:textId="77777777">
        <w:trPr>
          <w:divId w:val="65453189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989196" w14:textId="77777777" w:rsidR="000C6B02" w:rsidRDefault="000C6B02">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15EAEE" w14:textId="77777777" w:rsidR="000C6B02" w:rsidRDefault="000C6B02">
            <w:pPr>
              <w:spacing w:line="360" w:lineRule="auto"/>
              <w:jc w:val="right"/>
            </w:pPr>
            <w:r>
              <w:rPr>
                <w:rFonts w:ascii="宋体" w:hAnsi="宋体" w:hint="eastAsia"/>
              </w:rPr>
              <w:t xml:space="preserve">40.28%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E27237" w14:textId="77777777" w:rsidR="000C6B02" w:rsidRDefault="000C6B02">
            <w:pPr>
              <w:spacing w:line="360" w:lineRule="auto"/>
              <w:jc w:val="right"/>
            </w:pPr>
            <w:r>
              <w:rPr>
                <w:rFonts w:ascii="宋体" w:hAnsi="宋体" w:hint="eastAsia"/>
              </w:rPr>
              <w:t xml:space="preserve">1.71%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44AC4E" w14:textId="77777777" w:rsidR="000C6B02" w:rsidRDefault="000C6B02">
            <w:pPr>
              <w:spacing w:line="360" w:lineRule="auto"/>
              <w:jc w:val="right"/>
            </w:pPr>
            <w:r>
              <w:rPr>
                <w:rFonts w:ascii="宋体" w:hAnsi="宋体" w:hint="eastAsia"/>
              </w:rPr>
              <w:t xml:space="preserve">12.20%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92FDC9" w14:textId="77777777" w:rsidR="000C6B02" w:rsidRDefault="000C6B02">
            <w:pPr>
              <w:spacing w:line="360" w:lineRule="auto"/>
              <w:jc w:val="right"/>
            </w:pPr>
            <w:r>
              <w:rPr>
                <w:rFonts w:ascii="宋体" w:hAnsi="宋体" w:hint="eastAsia"/>
              </w:rPr>
              <w:t xml:space="preserve">0.82%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51ECC82" w14:textId="77777777" w:rsidR="000C6B02" w:rsidRDefault="000C6B02">
            <w:pPr>
              <w:spacing w:line="360" w:lineRule="auto"/>
              <w:jc w:val="right"/>
            </w:pPr>
            <w:r>
              <w:rPr>
                <w:rFonts w:ascii="宋体" w:hAnsi="宋体" w:hint="eastAsia"/>
              </w:rPr>
              <w:t xml:space="preserve">28.08%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984B75" w14:textId="77777777" w:rsidR="000C6B02" w:rsidRDefault="000C6B02">
            <w:pPr>
              <w:spacing w:line="360" w:lineRule="auto"/>
              <w:jc w:val="right"/>
            </w:pPr>
            <w:r>
              <w:rPr>
                <w:rFonts w:ascii="宋体" w:hAnsi="宋体" w:hint="eastAsia"/>
              </w:rPr>
              <w:t xml:space="preserve">0.89% </w:t>
            </w:r>
          </w:p>
        </w:tc>
      </w:tr>
      <w:tr w:rsidR="00CF7A3C" w14:paraId="0127AB53" w14:textId="77777777">
        <w:trPr>
          <w:divId w:val="65453189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9A3B1B" w14:textId="77777777" w:rsidR="000C6B02" w:rsidRDefault="000C6B02">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DA7325" w14:textId="77777777" w:rsidR="000C6B02" w:rsidRDefault="000C6B02">
            <w:pPr>
              <w:spacing w:line="360" w:lineRule="auto"/>
              <w:jc w:val="right"/>
            </w:pPr>
            <w:r>
              <w:rPr>
                <w:rFonts w:ascii="宋体" w:hAnsi="宋体" w:hint="eastAsia"/>
              </w:rPr>
              <w:t xml:space="preserve">7.26%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802158" w14:textId="77777777" w:rsidR="000C6B02" w:rsidRDefault="000C6B02">
            <w:pPr>
              <w:spacing w:line="360" w:lineRule="auto"/>
              <w:jc w:val="right"/>
            </w:pPr>
            <w:r>
              <w:rPr>
                <w:rFonts w:ascii="宋体" w:hAnsi="宋体" w:hint="eastAsia"/>
              </w:rPr>
              <w:t xml:space="preserve">1.55%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8BEAB5" w14:textId="77777777" w:rsidR="000C6B02" w:rsidRDefault="000C6B02">
            <w:pPr>
              <w:spacing w:line="360" w:lineRule="auto"/>
              <w:jc w:val="right"/>
            </w:pPr>
            <w:r>
              <w:rPr>
                <w:rFonts w:ascii="宋体" w:hAnsi="宋体" w:hint="eastAsia"/>
              </w:rPr>
              <w:t xml:space="preserve">9.13%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B8155E" w14:textId="77777777" w:rsidR="000C6B02" w:rsidRDefault="000C6B02">
            <w:pPr>
              <w:spacing w:line="360" w:lineRule="auto"/>
              <w:jc w:val="right"/>
            </w:pPr>
            <w:r>
              <w:rPr>
                <w:rFonts w:ascii="宋体" w:hAnsi="宋体" w:hint="eastAsia"/>
              </w:rPr>
              <w:t xml:space="preserve">0.91%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F189B67" w14:textId="77777777" w:rsidR="000C6B02" w:rsidRDefault="000C6B02">
            <w:pPr>
              <w:spacing w:line="360" w:lineRule="auto"/>
              <w:jc w:val="right"/>
            </w:pPr>
            <w:r>
              <w:rPr>
                <w:rFonts w:ascii="宋体" w:hAnsi="宋体" w:hint="eastAsia"/>
              </w:rPr>
              <w:t xml:space="preserve">-1.87%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0E999B" w14:textId="77777777" w:rsidR="000C6B02" w:rsidRDefault="000C6B02">
            <w:pPr>
              <w:spacing w:line="360" w:lineRule="auto"/>
              <w:jc w:val="right"/>
            </w:pPr>
            <w:r>
              <w:rPr>
                <w:rFonts w:ascii="宋体" w:hAnsi="宋体" w:hint="eastAsia"/>
              </w:rPr>
              <w:t xml:space="preserve">0.64% </w:t>
            </w:r>
          </w:p>
        </w:tc>
      </w:tr>
      <w:tr w:rsidR="00CF7A3C" w14:paraId="1BCFE8E3" w14:textId="77777777">
        <w:trPr>
          <w:divId w:val="65453189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E444B9" w14:textId="77777777" w:rsidR="000C6B02" w:rsidRDefault="000C6B02">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2D688A" w14:textId="77777777" w:rsidR="000C6B02" w:rsidRDefault="000C6B02">
            <w:pPr>
              <w:spacing w:line="360" w:lineRule="auto"/>
              <w:jc w:val="right"/>
            </w:pPr>
            <w:r>
              <w:rPr>
                <w:rFonts w:ascii="宋体" w:hAnsi="宋体" w:hint="eastAsia"/>
              </w:rPr>
              <w:t xml:space="preserve">-13.78%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105AAF" w14:textId="77777777" w:rsidR="000C6B02" w:rsidRDefault="000C6B02">
            <w:pPr>
              <w:spacing w:line="360" w:lineRule="auto"/>
              <w:jc w:val="right"/>
            </w:pPr>
            <w:r>
              <w:rPr>
                <w:rFonts w:ascii="宋体" w:hAnsi="宋体" w:hint="eastAsia"/>
              </w:rPr>
              <w:t xml:space="preserve">1.50%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73E2CA" w14:textId="77777777" w:rsidR="000C6B02" w:rsidRDefault="000C6B02">
            <w:pPr>
              <w:spacing w:line="360" w:lineRule="auto"/>
              <w:jc w:val="right"/>
            </w:pPr>
            <w:r>
              <w:rPr>
                <w:rFonts w:ascii="宋体" w:hAnsi="宋体" w:hint="eastAsia"/>
              </w:rPr>
              <w:t xml:space="preserve">-8.92%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D0127C" w14:textId="77777777" w:rsidR="000C6B02" w:rsidRDefault="000C6B02">
            <w:pPr>
              <w:spacing w:line="360" w:lineRule="auto"/>
              <w:jc w:val="right"/>
            </w:pPr>
            <w:r>
              <w:rPr>
                <w:rFonts w:ascii="宋体" w:hAnsi="宋体" w:hint="eastAsia"/>
              </w:rPr>
              <w:t xml:space="preserve">0.93%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161F43D" w14:textId="77777777" w:rsidR="000C6B02" w:rsidRDefault="000C6B02">
            <w:pPr>
              <w:spacing w:line="360" w:lineRule="auto"/>
              <w:jc w:val="right"/>
            </w:pPr>
            <w:r>
              <w:rPr>
                <w:rFonts w:ascii="宋体" w:hAnsi="宋体" w:hint="eastAsia"/>
              </w:rPr>
              <w:t xml:space="preserve">-4.86%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E3B627" w14:textId="77777777" w:rsidR="000C6B02" w:rsidRDefault="000C6B02">
            <w:pPr>
              <w:spacing w:line="360" w:lineRule="auto"/>
              <w:jc w:val="right"/>
            </w:pPr>
            <w:r>
              <w:rPr>
                <w:rFonts w:ascii="宋体" w:hAnsi="宋体" w:hint="eastAsia"/>
              </w:rPr>
              <w:t xml:space="preserve">0.57% </w:t>
            </w:r>
          </w:p>
        </w:tc>
      </w:tr>
      <w:tr w:rsidR="00CF7A3C" w14:paraId="6A6A560E" w14:textId="77777777">
        <w:trPr>
          <w:divId w:val="65453189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260377" w14:textId="77777777" w:rsidR="000C6B02" w:rsidRDefault="000C6B02">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5FAC25" w14:textId="77777777" w:rsidR="000C6B02" w:rsidRDefault="000C6B02">
            <w:pPr>
              <w:spacing w:line="360" w:lineRule="auto"/>
              <w:jc w:val="right"/>
            </w:pPr>
            <w:r>
              <w:rPr>
                <w:rFonts w:ascii="宋体" w:hAnsi="宋体" w:hint="eastAsia"/>
              </w:rPr>
              <w:t xml:space="preserve">210.47%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5BDEF6" w14:textId="77777777" w:rsidR="000C6B02" w:rsidRDefault="000C6B02">
            <w:pPr>
              <w:spacing w:line="360" w:lineRule="auto"/>
              <w:jc w:val="right"/>
            </w:pPr>
            <w:r>
              <w:rPr>
                <w:rFonts w:ascii="宋体" w:hAnsi="宋体" w:hint="eastAsia"/>
              </w:rPr>
              <w:t xml:space="preserve">1.64%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853CD6" w14:textId="77777777" w:rsidR="000C6B02" w:rsidRDefault="000C6B02">
            <w:pPr>
              <w:spacing w:line="360" w:lineRule="auto"/>
              <w:jc w:val="right"/>
            </w:pPr>
            <w:r>
              <w:rPr>
                <w:rFonts w:ascii="宋体" w:hAnsi="宋体" w:hint="eastAsia"/>
              </w:rPr>
              <w:t xml:space="preserve">94.65%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7BC3CC" w14:textId="77777777" w:rsidR="000C6B02" w:rsidRDefault="000C6B02">
            <w:pPr>
              <w:spacing w:line="360" w:lineRule="auto"/>
              <w:jc w:val="right"/>
            </w:pPr>
            <w:r>
              <w:rPr>
                <w:rFonts w:ascii="宋体" w:hAnsi="宋体" w:hint="eastAsia"/>
              </w:rPr>
              <w:t xml:space="preserve">1.14%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4132BBA" w14:textId="77777777" w:rsidR="000C6B02" w:rsidRDefault="000C6B02">
            <w:pPr>
              <w:spacing w:line="360" w:lineRule="auto"/>
              <w:jc w:val="right"/>
            </w:pPr>
            <w:r>
              <w:rPr>
                <w:rFonts w:ascii="宋体" w:hAnsi="宋体" w:hint="eastAsia"/>
              </w:rPr>
              <w:t xml:space="preserve">115.82%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811E0A" w14:textId="77777777" w:rsidR="000C6B02" w:rsidRDefault="000C6B02">
            <w:pPr>
              <w:spacing w:line="360" w:lineRule="auto"/>
              <w:jc w:val="right"/>
            </w:pPr>
            <w:r>
              <w:rPr>
                <w:rFonts w:ascii="宋体" w:hAnsi="宋体" w:hint="eastAsia"/>
              </w:rPr>
              <w:t xml:space="preserve">0.50% </w:t>
            </w:r>
          </w:p>
        </w:tc>
      </w:tr>
    </w:tbl>
    <w:p w14:paraId="0C7451BF" w14:textId="77777777" w:rsidR="000C6B02" w:rsidRDefault="000C6B02">
      <w:pPr>
        <w:spacing w:line="360" w:lineRule="auto"/>
        <w:jc w:val="center"/>
        <w:divId w:val="1811895617"/>
      </w:pPr>
      <w:r>
        <w:rPr>
          <w:rFonts w:ascii="宋体" w:hAnsi="宋体" w:hint="eastAsia"/>
        </w:rPr>
        <w:t>摩根民生需求股票C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CF7A3C" w14:paraId="3407FD21" w14:textId="77777777">
        <w:trPr>
          <w:divId w:val="1811895617"/>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570CD1F" w14:textId="77777777" w:rsidR="000C6B02" w:rsidRDefault="000C6B02">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37A1C11" w14:textId="77777777" w:rsidR="000C6B02" w:rsidRDefault="000C6B02">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E93910A" w14:textId="77777777" w:rsidR="000C6B02" w:rsidRDefault="000C6B02">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E3016CF" w14:textId="77777777" w:rsidR="000C6B02" w:rsidRDefault="000C6B02">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5E7C584" w14:textId="77777777" w:rsidR="000C6B02" w:rsidRDefault="000C6B02">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9102EA" w14:textId="77777777" w:rsidR="000C6B02" w:rsidRDefault="000C6B02">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1299A10" w14:textId="77777777" w:rsidR="000C6B02" w:rsidRDefault="000C6B02">
            <w:pPr>
              <w:spacing w:line="360" w:lineRule="auto"/>
              <w:jc w:val="center"/>
            </w:pPr>
            <w:r>
              <w:rPr>
                <w:rFonts w:ascii="宋体" w:hAnsi="宋体" w:hint="eastAsia"/>
              </w:rPr>
              <w:t xml:space="preserve">②－④ </w:t>
            </w:r>
          </w:p>
        </w:tc>
      </w:tr>
      <w:tr w:rsidR="00CF7A3C" w14:paraId="655C05FB" w14:textId="77777777">
        <w:trPr>
          <w:divId w:val="181189561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86A000" w14:textId="77777777" w:rsidR="000C6B02" w:rsidRDefault="000C6B02">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B4EA25" w14:textId="77777777" w:rsidR="000C6B02" w:rsidRDefault="000C6B02">
            <w:pPr>
              <w:spacing w:line="360" w:lineRule="auto"/>
              <w:jc w:val="right"/>
            </w:pPr>
            <w:r>
              <w:rPr>
                <w:rFonts w:ascii="宋体" w:hAnsi="宋体" w:hint="eastAsia"/>
              </w:rPr>
              <w:t xml:space="preserve">-2.14%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8749DE" w14:textId="77777777" w:rsidR="000C6B02" w:rsidRDefault="000C6B02">
            <w:pPr>
              <w:spacing w:line="360" w:lineRule="auto"/>
              <w:jc w:val="right"/>
            </w:pPr>
            <w:r>
              <w:rPr>
                <w:rFonts w:ascii="宋体" w:hAnsi="宋体" w:hint="eastAsia"/>
              </w:rPr>
              <w:t xml:space="preserve">1.77%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29C997" w14:textId="77777777" w:rsidR="000C6B02" w:rsidRDefault="000C6B02">
            <w:pPr>
              <w:spacing w:line="360" w:lineRule="auto"/>
              <w:jc w:val="right"/>
            </w:pPr>
            <w:r>
              <w:rPr>
                <w:rFonts w:ascii="宋体" w:hAnsi="宋体" w:hint="eastAsia"/>
              </w:rPr>
              <w:t xml:space="preserve">-3.28%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27725C" w14:textId="77777777" w:rsidR="000C6B02" w:rsidRDefault="000C6B02">
            <w:pPr>
              <w:spacing w:line="360" w:lineRule="auto"/>
              <w:jc w:val="right"/>
            </w:pPr>
            <w:r>
              <w:rPr>
                <w:rFonts w:ascii="宋体" w:hAnsi="宋体" w:hint="eastAsia"/>
              </w:rPr>
              <w:t xml:space="preserve">0.82%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A5AF85B" w14:textId="77777777" w:rsidR="000C6B02" w:rsidRDefault="000C6B02">
            <w:pPr>
              <w:spacing w:line="360" w:lineRule="auto"/>
              <w:jc w:val="right"/>
            </w:pPr>
            <w:r>
              <w:rPr>
                <w:rFonts w:ascii="宋体" w:hAnsi="宋体" w:hint="eastAsia"/>
              </w:rPr>
              <w:t xml:space="preserve">1.14%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F69918" w14:textId="77777777" w:rsidR="000C6B02" w:rsidRDefault="000C6B02">
            <w:pPr>
              <w:spacing w:line="360" w:lineRule="auto"/>
              <w:jc w:val="right"/>
            </w:pPr>
            <w:r>
              <w:rPr>
                <w:rFonts w:ascii="宋体" w:hAnsi="宋体" w:hint="eastAsia"/>
              </w:rPr>
              <w:t xml:space="preserve">0.95% </w:t>
            </w:r>
          </w:p>
        </w:tc>
      </w:tr>
      <w:tr w:rsidR="00CF7A3C" w14:paraId="33AABD7F" w14:textId="77777777">
        <w:trPr>
          <w:divId w:val="181189561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5E6D57" w14:textId="77777777" w:rsidR="000C6B02" w:rsidRDefault="000C6B02">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955F73" w14:textId="77777777" w:rsidR="000C6B02" w:rsidRDefault="000C6B02">
            <w:pPr>
              <w:spacing w:line="360" w:lineRule="auto"/>
              <w:jc w:val="right"/>
            </w:pPr>
            <w:r>
              <w:rPr>
                <w:rFonts w:ascii="宋体" w:hAnsi="宋体" w:hint="eastAsia"/>
              </w:rPr>
              <w:t xml:space="preserve">-1.52%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7B8522" w14:textId="77777777" w:rsidR="000C6B02" w:rsidRDefault="000C6B02">
            <w:pPr>
              <w:spacing w:line="360" w:lineRule="auto"/>
              <w:jc w:val="right"/>
            </w:pPr>
            <w:r>
              <w:rPr>
                <w:rFonts w:ascii="宋体" w:hAnsi="宋体" w:hint="eastAsia"/>
              </w:rPr>
              <w:t xml:space="preserve">1.86%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AF58B1" w14:textId="77777777" w:rsidR="000C6B02" w:rsidRDefault="000C6B02">
            <w:pPr>
              <w:spacing w:line="360" w:lineRule="auto"/>
              <w:jc w:val="right"/>
            </w:pPr>
            <w:r>
              <w:rPr>
                <w:rFonts w:ascii="宋体" w:hAnsi="宋体" w:hint="eastAsia"/>
              </w:rPr>
              <w:t xml:space="preserve">-3.49%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EA7B5B" w14:textId="77777777" w:rsidR="000C6B02" w:rsidRDefault="000C6B02">
            <w:pPr>
              <w:spacing w:line="360" w:lineRule="auto"/>
              <w:jc w:val="right"/>
            </w:pPr>
            <w:r>
              <w:rPr>
                <w:rFonts w:ascii="宋体" w:hAnsi="宋体" w:hint="eastAsia"/>
              </w:rPr>
              <w:t xml:space="preserve">0.81%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08B320B" w14:textId="77777777" w:rsidR="000C6B02" w:rsidRDefault="000C6B02">
            <w:pPr>
              <w:spacing w:line="360" w:lineRule="auto"/>
              <w:jc w:val="right"/>
            </w:pPr>
            <w:r>
              <w:rPr>
                <w:rFonts w:ascii="宋体" w:hAnsi="宋体" w:hint="eastAsia"/>
              </w:rPr>
              <w:t xml:space="preserve">1.97%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0B9DA0" w14:textId="77777777" w:rsidR="000C6B02" w:rsidRDefault="000C6B02">
            <w:pPr>
              <w:spacing w:line="360" w:lineRule="auto"/>
              <w:jc w:val="right"/>
            </w:pPr>
            <w:r>
              <w:rPr>
                <w:rFonts w:ascii="宋体" w:hAnsi="宋体" w:hint="eastAsia"/>
              </w:rPr>
              <w:t xml:space="preserve">1.05% </w:t>
            </w:r>
          </w:p>
        </w:tc>
      </w:tr>
      <w:tr w:rsidR="00CF7A3C" w14:paraId="35F2F475" w14:textId="77777777">
        <w:trPr>
          <w:divId w:val="181189561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3477B8" w14:textId="77777777" w:rsidR="000C6B02" w:rsidRDefault="000C6B02">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E1ABBA" w14:textId="77777777" w:rsidR="000C6B02" w:rsidRDefault="000C6B02">
            <w:pPr>
              <w:spacing w:line="360" w:lineRule="auto"/>
              <w:jc w:val="right"/>
            </w:pPr>
            <w:r>
              <w:rPr>
                <w:rFonts w:ascii="宋体" w:hAnsi="宋体" w:hint="eastAsia"/>
              </w:rPr>
              <w:t xml:space="preserve">39.43%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85EF44" w14:textId="77777777" w:rsidR="000C6B02" w:rsidRDefault="000C6B02">
            <w:pPr>
              <w:spacing w:line="360" w:lineRule="auto"/>
              <w:jc w:val="right"/>
            </w:pPr>
            <w:r>
              <w:rPr>
                <w:rFonts w:ascii="宋体" w:hAnsi="宋体" w:hint="eastAsia"/>
              </w:rPr>
              <w:t xml:space="preserve">1.71%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38BE5F" w14:textId="77777777" w:rsidR="000C6B02" w:rsidRDefault="000C6B02">
            <w:pPr>
              <w:spacing w:line="360" w:lineRule="auto"/>
              <w:jc w:val="right"/>
            </w:pPr>
            <w:r>
              <w:rPr>
                <w:rFonts w:ascii="宋体" w:hAnsi="宋体" w:hint="eastAsia"/>
              </w:rPr>
              <w:t xml:space="preserve">12.20%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EC24F8" w14:textId="77777777" w:rsidR="000C6B02" w:rsidRDefault="000C6B02">
            <w:pPr>
              <w:spacing w:line="360" w:lineRule="auto"/>
              <w:jc w:val="right"/>
            </w:pPr>
            <w:r>
              <w:rPr>
                <w:rFonts w:ascii="宋体" w:hAnsi="宋体" w:hint="eastAsia"/>
              </w:rPr>
              <w:t xml:space="preserve">0.82%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D530BA5" w14:textId="77777777" w:rsidR="000C6B02" w:rsidRDefault="000C6B02">
            <w:pPr>
              <w:spacing w:line="360" w:lineRule="auto"/>
              <w:jc w:val="right"/>
            </w:pPr>
            <w:r>
              <w:rPr>
                <w:rFonts w:ascii="宋体" w:hAnsi="宋体" w:hint="eastAsia"/>
              </w:rPr>
              <w:t xml:space="preserve">27.23%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F292B5" w14:textId="77777777" w:rsidR="000C6B02" w:rsidRDefault="000C6B02">
            <w:pPr>
              <w:spacing w:line="360" w:lineRule="auto"/>
              <w:jc w:val="right"/>
            </w:pPr>
            <w:r>
              <w:rPr>
                <w:rFonts w:ascii="宋体" w:hAnsi="宋体" w:hint="eastAsia"/>
              </w:rPr>
              <w:t xml:space="preserve">0.89% </w:t>
            </w:r>
          </w:p>
        </w:tc>
      </w:tr>
      <w:tr w:rsidR="00CF7A3C" w14:paraId="5572F3DB" w14:textId="77777777">
        <w:trPr>
          <w:divId w:val="181189561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990A04" w14:textId="77777777" w:rsidR="000C6B02" w:rsidRDefault="000C6B02">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22094E" w14:textId="77777777" w:rsidR="000C6B02" w:rsidRDefault="000C6B02">
            <w:pPr>
              <w:spacing w:line="360" w:lineRule="auto"/>
              <w:jc w:val="right"/>
            </w:pPr>
            <w:r>
              <w:rPr>
                <w:rFonts w:ascii="宋体" w:hAnsi="宋体" w:hint="eastAsia"/>
              </w:rPr>
              <w:t xml:space="preserve">5.22%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CBC49C" w14:textId="77777777" w:rsidR="000C6B02" w:rsidRDefault="000C6B02">
            <w:pPr>
              <w:spacing w:line="360" w:lineRule="auto"/>
              <w:jc w:val="right"/>
            </w:pPr>
            <w:r>
              <w:rPr>
                <w:rFonts w:ascii="宋体" w:hAnsi="宋体" w:hint="eastAsia"/>
              </w:rPr>
              <w:t xml:space="preserve">1.55%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427541" w14:textId="77777777" w:rsidR="000C6B02" w:rsidRDefault="000C6B02">
            <w:pPr>
              <w:spacing w:line="360" w:lineRule="auto"/>
              <w:jc w:val="right"/>
            </w:pPr>
            <w:r>
              <w:rPr>
                <w:rFonts w:ascii="宋体" w:hAnsi="宋体" w:hint="eastAsia"/>
              </w:rPr>
              <w:t xml:space="preserve">9.13%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991DA0" w14:textId="77777777" w:rsidR="000C6B02" w:rsidRDefault="000C6B02">
            <w:pPr>
              <w:spacing w:line="360" w:lineRule="auto"/>
              <w:jc w:val="right"/>
            </w:pPr>
            <w:r>
              <w:rPr>
                <w:rFonts w:ascii="宋体" w:hAnsi="宋体" w:hint="eastAsia"/>
              </w:rPr>
              <w:t xml:space="preserve">0.91%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31242E4" w14:textId="77777777" w:rsidR="000C6B02" w:rsidRDefault="000C6B02">
            <w:pPr>
              <w:spacing w:line="360" w:lineRule="auto"/>
              <w:jc w:val="right"/>
            </w:pPr>
            <w:r>
              <w:rPr>
                <w:rFonts w:ascii="宋体" w:hAnsi="宋体" w:hint="eastAsia"/>
              </w:rPr>
              <w:t xml:space="preserve">-3.91%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9CEE69" w14:textId="77777777" w:rsidR="000C6B02" w:rsidRDefault="000C6B02">
            <w:pPr>
              <w:spacing w:line="360" w:lineRule="auto"/>
              <w:jc w:val="right"/>
            </w:pPr>
            <w:r>
              <w:rPr>
                <w:rFonts w:ascii="宋体" w:hAnsi="宋体" w:hint="eastAsia"/>
              </w:rPr>
              <w:t xml:space="preserve">0.64% </w:t>
            </w:r>
          </w:p>
        </w:tc>
      </w:tr>
      <w:tr w:rsidR="00CF7A3C" w14:paraId="38D79D1A" w14:textId="77777777">
        <w:trPr>
          <w:divId w:val="181189561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01FDDD" w14:textId="77777777" w:rsidR="000C6B02" w:rsidRDefault="000C6B02">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74D0F2" w14:textId="77777777" w:rsidR="000C6B02" w:rsidRDefault="000C6B02">
            <w:pPr>
              <w:spacing w:line="360" w:lineRule="auto"/>
              <w:jc w:val="right"/>
            </w:pPr>
            <w:r>
              <w:rPr>
                <w:rFonts w:ascii="宋体" w:hAnsi="宋体" w:hint="eastAsia"/>
              </w:rPr>
              <w:t xml:space="preserve">12.19%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80763B" w14:textId="77777777" w:rsidR="000C6B02" w:rsidRDefault="000C6B02">
            <w:pPr>
              <w:spacing w:line="360" w:lineRule="auto"/>
              <w:jc w:val="right"/>
            </w:pPr>
            <w:r>
              <w:rPr>
                <w:rFonts w:ascii="宋体" w:hAnsi="宋体" w:hint="eastAsia"/>
              </w:rPr>
              <w:t xml:space="preserve">1.51%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44969D" w14:textId="77777777" w:rsidR="000C6B02" w:rsidRDefault="000C6B02">
            <w:pPr>
              <w:spacing w:line="360" w:lineRule="auto"/>
              <w:jc w:val="right"/>
            </w:pPr>
            <w:r>
              <w:rPr>
                <w:rFonts w:ascii="宋体" w:hAnsi="宋体" w:hint="eastAsia"/>
              </w:rPr>
              <w:t xml:space="preserve">14.55%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52F582" w14:textId="77777777" w:rsidR="000C6B02" w:rsidRDefault="000C6B02">
            <w:pPr>
              <w:spacing w:line="360" w:lineRule="auto"/>
              <w:jc w:val="right"/>
            </w:pPr>
            <w:r>
              <w:rPr>
                <w:rFonts w:ascii="宋体" w:hAnsi="宋体" w:hint="eastAsia"/>
              </w:rPr>
              <w:t xml:space="preserve">0.90%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7A12211" w14:textId="77777777" w:rsidR="000C6B02" w:rsidRDefault="000C6B02">
            <w:pPr>
              <w:spacing w:line="360" w:lineRule="auto"/>
              <w:jc w:val="right"/>
            </w:pPr>
            <w:r>
              <w:rPr>
                <w:rFonts w:ascii="宋体" w:hAnsi="宋体" w:hint="eastAsia"/>
              </w:rPr>
              <w:t xml:space="preserve">-2.36%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A4B59A" w14:textId="77777777" w:rsidR="000C6B02" w:rsidRDefault="000C6B02">
            <w:pPr>
              <w:spacing w:line="360" w:lineRule="auto"/>
              <w:jc w:val="right"/>
            </w:pPr>
            <w:r>
              <w:rPr>
                <w:rFonts w:ascii="宋体" w:hAnsi="宋体" w:hint="eastAsia"/>
              </w:rPr>
              <w:t xml:space="preserve">0.61% </w:t>
            </w:r>
          </w:p>
        </w:tc>
      </w:tr>
    </w:tbl>
    <w:p w14:paraId="42B2C536" w14:textId="77777777" w:rsidR="000C6B02" w:rsidRDefault="000C6B02">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5F448F7E" w14:textId="12C798B4" w:rsidR="000C6B02" w:rsidRDefault="00166792">
      <w:pPr>
        <w:spacing w:line="360" w:lineRule="auto"/>
        <w:jc w:val="left"/>
        <w:divId w:val="568197226"/>
      </w:pPr>
      <w:bookmarkStart w:id="70" w:name="m07_04_07_09"/>
      <w:bookmarkStart w:id="71" w:name="m07_04_07_09_tab"/>
      <w:r>
        <w:rPr>
          <w:rFonts w:ascii="宋体" w:hAnsi="宋体" w:hint="eastAsia"/>
          <w:noProof/>
        </w:rPr>
        <w:lastRenderedPageBreak/>
        <w:drawing>
          <wp:inline distT="0" distB="0" distL="0" distR="0" wp14:anchorId="0E39F4E8" wp14:editId="60750EA5">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6441BDAC" w14:textId="2D1B6FD9" w:rsidR="000C6B02" w:rsidRDefault="00166792">
      <w:pPr>
        <w:spacing w:line="360" w:lineRule="auto"/>
        <w:jc w:val="left"/>
        <w:divId w:val="1553466810"/>
      </w:pPr>
      <w:r>
        <w:rPr>
          <w:rFonts w:ascii="宋体" w:hAnsi="宋体" w:hint="eastAsia"/>
          <w:noProof/>
        </w:rPr>
        <w:drawing>
          <wp:inline distT="0" distB="0" distL="0" distR="0" wp14:anchorId="109EA6E2" wp14:editId="3174F7C8">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491654B6" w14:textId="77777777" w:rsidR="000C6B02" w:rsidRDefault="000C6B02">
      <w:pPr>
        <w:spacing w:line="360" w:lineRule="auto"/>
      </w:pPr>
      <w:r>
        <w:rPr>
          <w:rFonts w:ascii="宋体" w:hAnsi="宋体" w:hint="eastAsia"/>
        </w:rPr>
        <w:t>注：</w:t>
      </w:r>
      <w:r>
        <w:rPr>
          <w:rFonts w:ascii="宋体" w:hAnsi="宋体" w:hint="eastAsia"/>
          <w:lang w:eastAsia="zh-Hans"/>
        </w:rPr>
        <w:t>本基金合同生效日为2014年3月14日，图示的时间段为合同生效日至本报告期末。</w:t>
      </w:r>
      <w:r>
        <w:rPr>
          <w:rFonts w:ascii="宋体" w:hAnsi="宋体" w:hint="eastAsia"/>
          <w:lang w:eastAsia="zh-Hans"/>
        </w:rPr>
        <w:br/>
        <w:t xml:space="preserve">　　本基金自 2022年11月11日起增加C类份额，相关数据按实际存续期计算。</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78BCB32A" w14:textId="77777777" w:rsidR="000C6B02" w:rsidRDefault="000C6B02">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7A32456B" w14:textId="77777777" w:rsidR="000C6B02" w:rsidRDefault="000C6B02">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CF7A3C" w14:paraId="0743C560" w14:textId="77777777">
        <w:trPr>
          <w:divId w:val="1317802"/>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9E211D" w14:textId="77777777" w:rsidR="000C6B02" w:rsidRDefault="000C6B02">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69507E" w14:textId="77777777" w:rsidR="000C6B02" w:rsidRDefault="000C6B02">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41CE76" w14:textId="77777777" w:rsidR="000C6B02" w:rsidRDefault="000C6B02">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9A52CB" w14:textId="77777777" w:rsidR="000C6B02" w:rsidRDefault="000C6B02">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670BFD" w14:textId="77777777" w:rsidR="000C6B02" w:rsidRDefault="000C6B02">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CF7A3C" w14:paraId="3EBFEB56" w14:textId="77777777">
        <w:trPr>
          <w:divId w:val="1317802"/>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F7ACE5" w14:textId="77777777" w:rsidR="000C6B02" w:rsidRDefault="000C6B02">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B0AFCC" w14:textId="77777777" w:rsidR="000C6B02" w:rsidRDefault="000C6B02">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550072" w14:textId="77777777" w:rsidR="000C6B02" w:rsidRDefault="000C6B02">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FEFF5C" w14:textId="77777777" w:rsidR="000C6B02" w:rsidRDefault="000C6B02">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97667B" w14:textId="77777777" w:rsidR="000C6B02" w:rsidRDefault="000C6B02">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435279" w14:textId="77777777" w:rsidR="000C6B02" w:rsidRDefault="000C6B02">
            <w:pPr>
              <w:widowControl/>
              <w:jc w:val="left"/>
            </w:pPr>
          </w:p>
        </w:tc>
      </w:tr>
      <w:tr w:rsidR="00CF7A3C" w14:paraId="2562C59E" w14:textId="77777777">
        <w:trPr>
          <w:divId w:val="1317802"/>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B413FD" w14:textId="77777777" w:rsidR="000C6B02" w:rsidRDefault="000C6B02">
            <w:pPr>
              <w:jc w:val="center"/>
            </w:pPr>
            <w:r>
              <w:rPr>
                <w:rFonts w:ascii="宋体" w:hAnsi="宋体" w:hint="eastAsia"/>
                <w:szCs w:val="24"/>
                <w:lang w:eastAsia="zh-Hans"/>
              </w:rPr>
              <w:lastRenderedPageBreak/>
              <w:t>杨景喻</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6FB145" w14:textId="77777777" w:rsidR="000C6B02" w:rsidRDefault="000C6B02">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F06E2B" w14:textId="77777777" w:rsidR="000C6B02" w:rsidRDefault="000C6B02">
            <w:pPr>
              <w:jc w:val="center"/>
            </w:pPr>
            <w:r>
              <w:rPr>
                <w:rFonts w:ascii="宋体" w:hAnsi="宋体" w:hint="eastAsia"/>
                <w:szCs w:val="24"/>
                <w:lang w:eastAsia="zh-Hans"/>
              </w:rPr>
              <w:t>2019年4月26日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BF5A1D" w14:textId="77777777" w:rsidR="000C6B02" w:rsidRDefault="000C6B02">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F0D2FE" w14:textId="77777777" w:rsidR="000C6B02" w:rsidRDefault="000C6B02">
            <w:pPr>
              <w:jc w:val="center"/>
            </w:pPr>
            <w:r>
              <w:rPr>
                <w:rFonts w:ascii="宋体" w:hAnsi="宋体" w:hint="eastAsia"/>
                <w:szCs w:val="24"/>
                <w:lang w:eastAsia="zh-Hans"/>
              </w:rPr>
              <w:t>17年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DB268D" w14:textId="77777777" w:rsidR="000C6B02" w:rsidRDefault="000C6B02">
            <w:pPr>
              <w:jc w:val="left"/>
            </w:pPr>
            <w:r>
              <w:rPr>
                <w:rFonts w:ascii="宋体" w:hAnsi="宋体" w:hint="eastAsia"/>
                <w:szCs w:val="24"/>
                <w:lang w:eastAsia="zh-Hans"/>
              </w:rPr>
              <w:t>杨景喻先生曾任广发基金管理有限公司研究员。2011年3月起加入摩根基金管理(中国)有限公司(原上投摩根基金管理有限公司)，历任行业专家、基金经理助理、基金经理，现任高级基金经理。</w:t>
            </w:r>
          </w:p>
        </w:tc>
      </w:tr>
    </w:tbl>
    <w:p w14:paraId="5944026F" w14:textId="77777777" w:rsidR="000C6B02" w:rsidRDefault="000C6B02">
      <w:pPr>
        <w:wordWrap w:val="0"/>
        <w:spacing w:line="360" w:lineRule="auto"/>
        <w:jc w:val="left"/>
        <w:divId w:val="1296835597"/>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211E3378" w14:textId="77777777" w:rsidR="000C6B02" w:rsidRDefault="000C6B02">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1EA93F96" w14:textId="77777777" w:rsidR="000C6B02" w:rsidRDefault="000C6B02">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5DF931C9" w14:textId="77777777" w:rsidR="000C6B02" w:rsidRDefault="000C6B02">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3BF7D31F" w14:textId="77777777" w:rsidR="000C6B02" w:rsidRDefault="000C6B02">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2D6B23B4" w14:textId="77777777" w:rsidR="000C6B02" w:rsidRDefault="000C6B02">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02458942" w14:textId="77777777" w:rsidR="000C6B02" w:rsidRDefault="000C6B02">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40AF6CC9" w14:textId="77777777" w:rsidR="000C6B02" w:rsidRDefault="000C6B02">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报告期内，本基金管理人旗下所有投资组合参与的交易所公开竞价交易中，同日反向交易成交较少的单边交易量超过该证券当日成交量的5%的交易共有2次，均为指数投资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跟踪指</w:t>
      </w:r>
      <w:r>
        <w:rPr>
          <w:rFonts w:ascii="宋体" w:hAnsi="宋体" w:cs="宋体" w:hint="eastAsia"/>
          <w:color w:val="000000"/>
          <w:kern w:val="0"/>
        </w:rPr>
        <w:lastRenderedPageBreak/>
        <w:t xml:space="preserve">数需要而发生的反向交易。　</w:t>
      </w:r>
      <w:r>
        <w:rPr>
          <w:rFonts w:ascii="宋体" w:hAnsi="宋体" w:cs="宋体" w:hint="eastAsia"/>
          <w:color w:val="000000"/>
          <w:kern w:val="0"/>
        </w:rPr>
        <w:br/>
        <w:t xml:space="preserve">　　本报告期内，未发现本基金有可能导致不公平交易和利益输送的异常交易。</w:t>
      </w:r>
    </w:p>
    <w:p w14:paraId="24ED43A0" w14:textId="77777777" w:rsidR="000C6B02" w:rsidRDefault="000C6B02">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3D480B1F" w14:textId="77777777" w:rsidR="000C6B02" w:rsidRDefault="000C6B02">
      <w:pPr>
        <w:spacing w:line="360" w:lineRule="auto"/>
        <w:ind w:firstLineChars="200" w:firstLine="420"/>
        <w:jc w:val="left"/>
      </w:pPr>
      <w:r>
        <w:rPr>
          <w:rFonts w:ascii="宋体" w:hAnsi="宋体" w:cs="宋体" w:hint="eastAsia"/>
          <w:color w:val="000000"/>
          <w:kern w:val="0"/>
        </w:rPr>
        <w:t>本季度市场波动较大，结构分化明显，3月初的中东地缘冲突成为风格的转折点。1月与2月，市场整体偏向涨价品种和科技股，如有色金属、化工品、光通信、半导体。3月初的地缘冲突导致原油价格大幅上涨，油价传递带来通胀压力，冲突持续带来全球经济下行担忧，制造业股票显著下调，估值较高的科技公司也显著回调。而受益于油价长期高企的新能源板块和受地缘冲突影响中性的医药股表现较佳。</w:t>
      </w:r>
      <w:r>
        <w:rPr>
          <w:rFonts w:ascii="宋体" w:hAnsi="宋体" w:cs="宋体" w:hint="eastAsia"/>
          <w:color w:val="000000"/>
          <w:kern w:val="0"/>
        </w:rPr>
        <w:br/>
        <w:t xml:space="preserve">　　组合操作层面，结构上我们加仓了部分光通信公司及国产半导体公司，增配了新能源相关公司，减持了有色金属及化工。</w:t>
      </w:r>
      <w:r>
        <w:rPr>
          <w:rFonts w:ascii="宋体" w:hAnsi="宋体" w:cs="宋体" w:hint="eastAsia"/>
          <w:color w:val="000000"/>
          <w:kern w:val="0"/>
        </w:rPr>
        <w:br/>
        <w:t xml:space="preserve">　　展望未来，如果仅看数月，中东地缘冲突的演绎仍然是核心矛盾。其对全球经济和制造业的影响不可轻视，或许仍会造成股票市场的波动。但如果把时间维度拉长，石油供给的不确定性将大力促进能源结构的转变，清洁能源和电力储能或是降低化石能源风险的最佳方案。能源结构的转型将会是个长期的过程，在此期间各国的制造业会面临各种不确定性，而这更凸显了中国制造业的全面及安全保障。</w:t>
      </w:r>
      <w:r>
        <w:rPr>
          <w:rFonts w:ascii="宋体" w:hAnsi="宋体" w:cs="宋体" w:hint="eastAsia"/>
          <w:color w:val="000000"/>
          <w:kern w:val="0"/>
        </w:rPr>
        <w:br/>
        <w:t xml:space="preserve">　　另一方面，新一轮的科技革命依旧如火如荼，人工智能在商业中的应用，几乎可以用一日千里来形容，由此带来的光通信、半导体的发展和需求，保持着非常强劲的势头。我们的组合也将继续聚焦中国新能源行业、制造业、人工智能产业，它们是中长期确定性更强的方向。</w:t>
      </w:r>
    </w:p>
    <w:p w14:paraId="0FDF6E5E" w14:textId="77777777" w:rsidR="000C6B02" w:rsidRDefault="000C6B02">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0999D847" w14:textId="77777777" w:rsidR="000C6B02" w:rsidRDefault="000C6B02">
      <w:pPr>
        <w:spacing w:line="360" w:lineRule="auto"/>
        <w:ind w:firstLineChars="200" w:firstLine="420"/>
      </w:pPr>
      <w:r>
        <w:rPr>
          <w:rFonts w:ascii="宋体" w:hAnsi="宋体" w:hint="eastAsia"/>
        </w:rPr>
        <w:t>本报告期摩根民生需求股票A份额净值增长率为：-1.99%，同期业绩比较基准收益率为：-3.28%；</w:t>
      </w:r>
      <w:r>
        <w:rPr>
          <w:rFonts w:ascii="宋体" w:hAnsi="宋体" w:hint="eastAsia"/>
        </w:rPr>
        <w:br/>
        <w:t xml:space="preserve">　　摩根民生需求股票C份额净值增长率为：-2.14%，同期业绩比较基准收益率为：-3.28%。</w:t>
      </w:r>
    </w:p>
    <w:p w14:paraId="6E0AE43F" w14:textId="77777777" w:rsidR="000C6B02" w:rsidRDefault="000C6B02">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32E33787" w14:textId="77777777" w:rsidR="000C6B02" w:rsidRDefault="000C6B02">
      <w:pPr>
        <w:spacing w:line="360" w:lineRule="auto"/>
        <w:ind w:firstLineChars="200" w:firstLine="420"/>
        <w:jc w:val="left"/>
      </w:pPr>
      <w:r>
        <w:rPr>
          <w:rFonts w:ascii="宋体" w:hAnsi="宋体" w:hint="eastAsia"/>
        </w:rPr>
        <w:t>无。</w:t>
      </w:r>
    </w:p>
    <w:p w14:paraId="51D60C96" w14:textId="77777777" w:rsidR="000C6B02" w:rsidRDefault="000C6B02">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1BADA877" w14:textId="77777777" w:rsidR="000C6B02" w:rsidRDefault="000C6B02">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CF7A3C" w14:paraId="477B2E85" w14:textId="77777777">
        <w:trPr>
          <w:divId w:val="1619410899"/>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024AC21" w14:textId="77777777" w:rsidR="000C6B02" w:rsidRDefault="000C6B02">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49EC5218" w14:textId="77777777" w:rsidR="000C6B02" w:rsidRDefault="000C6B02">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0A162FF9" w14:textId="77777777" w:rsidR="000C6B02" w:rsidRDefault="000C6B02">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103B215A" w14:textId="77777777" w:rsidR="000C6B02" w:rsidRDefault="000C6B02">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CF7A3C" w14:paraId="76A9CB20" w14:textId="77777777">
        <w:trPr>
          <w:divId w:val="161941089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BB48054" w14:textId="77777777" w:rsidR="000C6B02" w:rsidRDefault="000C6B02">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36ABF274" w14:textId="77777777" w:rsidR="000C6B02" w:rsidRDefault="000C6B02">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D81211B" w14:textId="77777777" w:rsidR="000C6B02" w:rsidRDefault="000C6B02">
            <w:pPr>
              <w:jc w:val="right"/>
            </w:pPr>
            <w:r>
              <w:rPr>
                <w:rFonts w:ascii="宋体" w:hAnsi="宋体" w:hint="eastAsia"/>
                <w:szCs w:val="24"/>
                <w:lang w:eastAsia="zh-Hans"/>
              </w:rPr>
              <w:t>96,058,036.88</w:t>
            </w:r>
          </w:p>
        </w:tc>
        <w:tc>
          <w:tcPr>
            <w:tcW w:w="1333" w:type="pct"/>
            <w:tcBorders>
              <w:top w:val="single" w:sz="4" w:space="0" w:color="auto"/>
              <w:left w:val="nil"/>
              <w:bottom w:val="single" w:sz="4" w:space="0" w:color="auto"/>
              <w:right w:val="single" w:sz="4" w:space="0" w:color="auto"/>
            </w:tcBorders>
            <w:vAlign w:val="center"/>
            <w:hideMark/>
          </w:tcPr>
          <w:p w14:paraId="5DE00843" w14:textId="77777777" w:rsidR="000C6B02" w:rsidRDefault="000C6B02">
            <w:pPr>
              <w:jc w:val="right"/>
            </w:pPr>
            <w:r>
              <w:rPr>
                <w:rFonts w:ascii="宋体" w:hAnsi="宋体" w:hint="eastAsia"/>
                <w:szCs w:val="24"/>
                <w:lang w:eastAsia="zh-Hans"/>
              </w:rPr>
              <w:t>91.54</w:t>
            </w:r>
          </w:p>
        </w:tc>
      </w:tr>
      <w:tr w:rsidR="00CF7A3C" w14:paraId="587284CA" w14:textId="77777777">
        <w:trPr>
          <w:divId w:val="161941089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AE29431" w14:textId="77777777" w:rsidR="000C6B02" w:rsidRDefault="000C6B02">
            <w:pPr>
              <w:jc w:val="center"/>
              <w:rPr>
                <w:rFonts w:ascii="宋体" w:hAnsi="宋体" w:hint="eastAsia"/>
                <w:color w:val="000000"/>
                <w:lang w:eastAsia="zh-Hans"/>
              </w:rPr>
            </w:pPr>
            <w:r>
              <w:rPr>
                <w:rFonts w:ascii="宋体" w:hAnsi="宋体" w:hint="eastAsia"/>
                <w:color w:val="000000"/>
                <w:lang w:eastAsia="zh-Hans"/>
              </w:rPr>
              <w:lastRenderedPageBreak/>
              <w:t xml:space="preserve">　 </w:t>
            </w:r>
          </w:p>
        </w:tc>
        <w:tc>
          <w:tcPr>
            <w:tcW w:w="1979" w:type="pct"/>
            <w:tcBorders>
              <w:top w:val="single" w:sz="4" w:space="0" w:color="auto"/>
              <w:left w:val="nil"/>
              <w:bottom w:val="single" w:sz="4" w:space="0" w:color="auto"/>
              <w:right w:val="single" w:sz="4" w:space="0" w:color="auto"/>
            </w:tcBorders>
            <w:vAlign w:val="center"/>
            <w:hideMark/>
          </w:tcPr>
          <w:p w14:paraId="115C0886" w14:textId="77777777" w:rsidR="000C6B02" w:rsidRDefault="000C6B02">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2BFC5BD" w14:textId="77777777" w:rsidR="000C6B02" w:rsidRDefault="000C6B02">
            <w:pPr>
              <w:jc w:val="right"/>
            </w:pPr>
            <w:r>
              <w:rPr>
                <w:rFonts w:ascii="宋体" w:hAnsi="宋体" w:hint="eastAsia"/>
                <w:szCs w:val="24"/>
                <w:lang w:eastAsia="zh-Hans"/>
              </w:rPr>
              <w:t>96,058,036.88</w:t>
            </w:r>
          </w:p>
        </w:tc>
        <w:tc>
          <w:tcPr>
            <w:tcW w:w="1333" w:type="pct"/>
            <w:tcBorders>
              <w:top w:val="single" w:sz="4" w:space="0" w:color="auto"/>
              <w:left w:val="nil"/>
              <w:bottom w:val="single" w:sz="4" w:space="0" w:color="auto"/>
              <w:right w:val="single" w:sz="4" w:space="0" w:color="auto"/>
            </w:tcBorders>
            <w:vAlign w:val="center"/>
            <w:hideMark/>
          </w:tcPr>
          <w:p w14:paraId="62119AF5" w14:textId="77777777" w:rsidR="000C6B02" w:rsidRDefault="000C6B02">
            <w:pPr>
              <w:jc w:val="right"/>
            </w:pPr>
            <w:r>
              <w:rPr>
                <w:rFonts w:ascii="宋体" w:hAnsi="宋体" w:hint="eastAsia"/>
                <w:szCs w:val="24"/>
                <w:lang w:eastAsia="zh-Hans"/>
              </w:rPr>
              <w:t>91.54</w:t>
            </w:r>
          </w:p>
        </w:tc>
      </w:tr>
      <w:tr w:rsidR="00CF7A3C" w14:paraId="78A8828A" w14:textId="77777777">
        <w:trPr>
          <w:divId w:val="161941089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C5D26C7" w14:textId="77777777" w:rsidR="000C6B02" w:rsidRDefault="000C6B02">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5CA581A0" w14:textId="77777777" w:rsidR="000C6B02" w:rsidRDefault="000C6B02">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46AAF17" w14:textId="77777777" w:rsidR="000C6B02" w:rsidRDefault="000C6B0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BCBE8A3" w14:textId="77777777" w:rsidR="000C6B02" w:rsidRDefault="000C6B02">
            <w:pPr>
              <w:jc w:val="right"/>
            </w:pPr>
            <w:r>
              <w:rPr>
                <w:rFonts w:ascii="宋体" w:hAnsi="宋体" w:hint="eastAsia"/>
                <w:szCs w:val="24"/>
                <w:lang w:eastAsia="zh-Hans"/>
              </w:rPr>
              <w:t>-</w:t>
            </w:r>
          </w:p>
        </w:tc>
      </w:tr>
      <w:tr w:rsidR="00CF7A3C" w14:paraId="5AD7C1AF" w14:textId="77777777">
        <w:trPr>
          <w:divId w:val="161941089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3A4D35A" w14:textId="77777777" w:rsidR="000C6B02" w:rsidRDefault="000C6B02">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154D2134" w14:textId="77777777" w:rsidR="000C6B02" w:rsidRDefault="000C6B02">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AFF84F5" w14:textId="77777777" w:rsidR="000C6B02" w:rsidRDefault="000C6B0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79C8644" w14:textId="77777777" w:rsidR="000C6B02" w:rsidRDefault="000C6B02">
            <w:pPr>
              <w:jc w:val="right"/>
            </w:pPr>
            <w:r>
              <w:rPr>
                <w:rFonts w:ascii="宋体" w:hAnsi="宋体" w:hint="eastAsia"/>
                <w:szCs w:val="24"/>
                <w:lang w:eastAsia="zh-Hans"/>
              </w:rPr>
              <w:t>-</w:t>
            </w:r>
          </w:p>
        </w:tc>
      </w:tr>
      <w:tr w:rsidR="00CF7A3C" w14:paraId="1CCDC447" w14:textId="77777777">
        <w:trPr>
          <w:divId w:val="161941089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22E2E64" w14:textId="77777777" w:rsidR="000C6B02" w:rsidRDefault="000C6B02">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0B687AB" w14:textId="77777777" w:rsidR="000C6B02" w:rsidRDefault="000C6B02">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57FA70D" w14:textId="77777777" w:rsidR="000C6B02" w:rsidRDefault="000C6B0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D388833" w14:textId="77777777" w:rsidR="000C6B02" w:rsidRDefault="000C6B02">
            <w:pPr>
              <w:jc w:val="right"/>
            </w:pPr>
            <w:r>
              <w:rPr>
                <w:rFonts w:ascii="宋体" w:hAnsi="宋体" w:hint="eastAsia"/>
                <w:szCs w:val="24"/>
                <w:lang w:eastAsia="zh-Hans"/>
              </w:rPr>
              <w:t>-</w:t>
            </w:r>
          </w:p>
        </w:tc>
      </w:tr>
      <w:tr w:rsidR="00CF7A3C" w14:paraId="014A579A" w14:textId="77777777">
        <w:trPr>
          <w:divId w:val="161941089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CEF90AA" w14:textId="77777777" w:rsidR="000C6B02" w:rsidRDefault="000C6B02">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D8D9E6E" w14:textId="77777777" w:rsidR="000C6B02" w:rsidRDefault="000C6B02">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D039F2E" w14:textId="77777777" w:rsidR="000C6B02" w:rsidRDefault="000C6B0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EFE6A8B" w14:textId="77777777" w:rsidR="000C6B02" w:rsidRDefault="000C6B02">
            <w:pPr>
              <w:jc w:val="right"/>
            </w:pPr>
            <w:r>
              <w:rPr>
                <w:rFonts w:ascii="宋体" w:hAnsi="宋体" w:hint="eastAsia"/>
                <w:szCs w:val="24"/>
                <w:lang w:eastAsia="zh-Hans"/>
              </w:rPr>
              <w:t>-</w:t>
            </w:r>
          </w:p>
        </w:tc>
      </w:tr>
      <w:tr w:rsidR="00CF7A3C" w14:paraId="12282526" w14:textId="77777777">
        <w:trPr>
          <w:divId w:val="161941089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C0F613A" w14:textId="77777777" w:rsidR="000C6B02" w:rsidRDefault="000C6B02">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15119CFB" w14:textId="77777777" w:rsidR="000C6B02" w:rsidRDefault="000C6B02">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FBFFCEC" w14:textId="77777777" w:rsidR="000C6B02" w:rsidRDefault="000C6B0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356C09D" w14:textId="77777777" w:rsidR="000C6B02" w:rsidRDefault="000C6B02">
            <w:pPr>
              <w:jc w:val="right"/>
            </w:pPr>
            <w:r>
              <w:rPr>
                <w:rFonts w:ascii="宋体" w:hAnsi="宋体" w:hint="eastAsia"/>
                <w:szCs w:val="24"/>
                <w:lang w:eastAsia="zh-Hans"/>
              </w:rPr>
              <w:t>-</w:t>
            </w:r>
          </w:p>
        </w:tc>
      </w:tr>
      <w:tr w:rsidR="00CF7A3C" w14:paraId="7BABCA0B" w14:textId="77777777">
        <w:trPr>
          <w:divId w:val="161941089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925DBAD" w14:textId="77777777" w:rsidR="000C6B02" w:rsidRDefault="000C6B02">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2C695085" w14:textId="77777777" w:rsidR="000C6B02" w:rsidRDefault="000C6B02">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F42BB88" w14:textId="77777777" w:rsidR="000C6B02" w:rsidRDefault="000C6B0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E21399C" w14:textId="77777777" w:rsidR="000C6B02" w:rsidRDefault="000C6B02">
            <w:pPr>
              <w:jc w:val="right"/>
            </w:pPr>
            <w:r>
              <w:rPr>
                <w:rFonts w:ascii="宋体" w:hAnsi="宋体" w:hint="eastAsia"/>
                <w:szCs w:val="24"/>
                <w:lang w:eastAsia="zh-Hans"/>
              </w:rPr>
              <w:t>-</w:t>
            </w:r>
          </w:p>
        </w:tc>
      </w:tr>
      <w:tr w:rsidR="00CF7A3C" w14:paraId="4C54D877" w14:textId="77777777">
        <w:trPr>
          <w:divId w:val="161941089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87306EE" w14:textId="77777777" w:rsidR="000C6B02" w:rsidRDefault="000C6B02">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3FDD808C" w14:textId="77777777" w:rsidR="000C6B02" w:rsidRDefault="000C6B02">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F995B85" w14:textId="77777777" w:rsidR="000C6B02" w:rsidRDefault="000C6B0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958BCEF" w14:textId="77777777" w:rsidR="000C6B02" w:rsidRDefault="000C6B02">
            <w:pPr>
              <w:jc w:val="right"/>
            </w:pPr>
            <w:r>
              <w:rPr>
                <w:rFonts w:ascii="宋体" w:hAnsi="宋体" w:hint="eastAsia"/>
                <w:szCs w:val="24"/>
                <w:lang w:eastAsia="zh-Hans"/>
              </w:rPr>
              <w:t>-</w:t>
            </w:r>
          </w:p>
        </w:tc>
      </w:tr>
      <w:tr w:rsidR="00CF7A3C" w14:paraId="2246A8E0" w14:textId="77777777">
        <w:trPr>
          <w:divId w:val="161941089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E013D8C" w14:textId="77777777" w:rsidR="000C6B02" w:rsidRDefault="000C6B02">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0A3086A" w14:textId="77777777" w:rsidR="000C6B02" w:rsidRDefault="000C6B02">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9869B5B" w14:textId="77777777" w:rsidR="000C6B02" w:rsidRDefault="000C6B0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C02CB86" w14:textId="77777777" w:rsidR="000C6B02" w:rsidRDefault="000C6B02">
            <w:pPr>
              <w:jc w:val="right"/>
            </w:pPr>
            <w:r>
              <w:rPr>
                <w:rFonts w:ascii="宋体" w:hAnsi="宋体" w:hint="eastAsia"/>
                <w:szCs w:val="24"/>
                <w:lang w:eastAsia="zh-Hans"/>
              </w:rPr>
              <w:t>-</w:t>
            </w:r>
          </w:p>
        </w:tc>
      </w:tr>
      <w:tr w:rsidR="00CF7A3C" w14:paraId="2CDA10F0" w14:textId="77777777">
        <w:trPr>
          <w:divId w:val="161941089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BC96103" w14:textId="77777777" w:rsidR="000C6B02" w:rsidRDefault="000C6B02">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479B5614" w14:textId="77777777" w:rsidR="000C6B02" w:rsidRDefault="000C6B02">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D421AA1" w14:textId="77777777" w:rsidR="000C6B02" w:rsidRDefault="000C6B02">
            <w:pPr>
              <w:jc w:val="right"/>
            </w:pPr>
            <w:r>
              <w:rPr>
                <w:rFonts w:ascii="宋体" w:hAnsi="宋体" w:hint="eastAsia"/>
                <w:szCs w:val="24"/>
                <w:lang w:eastAsia="zh-Hans"/>
              </w:rPr>
              <w:t>6,633,764.73</w:t>
            </w:r>
          </w:p>
        </w:tc>
        <w:tc>
          <w:tcPr>
            <w:tcW w:w="1333" w:type="pct"/>
            <w:tcBorders>
              <w:top w:val="single" w:sz="4" w:space="0" w:color="auto"/>
              <w:left w:val="nil"/>
              <w:bottom w:val="single" w:sz="4" w:space="0" w:color="auto"/>
              <w:right w:val="single" w:sz="4" w:space="0" w:color="auto"/>
            </w:tcBorders>
            <w:vAlign w:val="center"/>
            <w:hideMark/>
          </w:tcPr>
          <w:p w14:paraId="5C045267" w14:textId="77777777" w:rsidR="000C6B02" w:rsidRDefault="000C6B02">
            <w:pPr>
              <w:jc w:val="right"/>
            </w:pPr>
            <w:r>
              <w:rPr>
                <w:rFonts w:ascii="宋体" w:hAnsi="宋体" w:hint="eastAsia"/>
                <w:szCs w:val="24"/>
                <w:lang w:eastAsia="zh-Hans"/>
              </w:rPr>
              <w:t>6.32</w:t>
            </w:r>
          </w:p>
        </w:tc>
      </w:tr>
      <w:tr w:rsidR="00CF7A3C" w14:paraId="1DDE2702" w14:textId="77777777">
        <w:trPr>
          <w:divId w:val="161941089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4C880A8" w14:textId="77777777" w:rsidR="000C6B02" w:rsidRDefault="000C6B02">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5AFC9315" w14:textId="77777777" w:rsidR="000C6B02" w:rsidRDefault="000C6B02">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6A3759B" w14:textId="77777777" w:rsidR="000C6B02" w:rsidRDefault="000C6B02">
            <w:pPr>
              <w:jc w:val="right"/>
            </w:pPr>
            <w:r>
              <w:rPr>
                <w:rFonts w:ascii="宋体" w:hAnsi="宋体" w:hint="eastAsia"/>
                <w:szCs w:val="24"/>
                <w:lang w:eastAsia="zh-Hans"/>
              </w:rPr>
              <w:t>2,247,133.09</w:t>
            </w:r>
          </w:p>
        </w:tc>
        <w:tc>
          <w:tcPr>
            <w:tcW w:w="1333" w:type="pct"/>
            <w:tcBorders>
              <w:top w:val="single" w:sz="4" w:space="0" w:color="auto"/>
              <w:left w:val="nil"/>
              <w:bottom w:val="single" w:sz="4" w:space="0" w:color="auto"/>
              <w:right w:val="single" w:sz="4" w:space="0" w:color="auto"/>
            </w:tcBorders>
            <w:vAlign w:val="center"/>
            <w:hideMark/>
          </w:tcPr>
          <w:p w14:paraId="67E38124" w14:textId="77777777" w:rsidR="000C6B02" w:rsidRDefault="000C6B02">
            <w:pPr>
              <w:jc w:val="right"/>
            </w:pPr>
            <w:r>
              <w:rPr>
                <w:rFonts w:ascii="宋体" w:hAnsi="宋体" w:hint="eastAsia"/>
                <w:szCs w:val="24"/>
                <w:lang w:eastAsia="zh-Hans"/>
              </w:rPr>
              <w:t>2.14</w:t>
            </w:r>
          </w:p>
        </w:tc>
      </w:tr>
      <w:tr w:rsidR="00CF7A3C" w14:paraId="0E9E597B" w14:textId="77777777">
        <w:trPr>
          <w:divId w:val="161941089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E8B44E6" w14:textId="77777777" w:rsidR="000C6B02" w:rsidRDefault="000C6B02">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6FDF2F33" w14:textId="77777777" w:rsidR="000C6B02" w:rsidRDefault="000C6B02">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022BD46" w14:textId="77777777" w:rsidR="000C6B02" w:rsidRDefault="000C6B02">
            <w:pPr>
              <w:jc w:val="right"/>
            </w:pPr>
            <w:r>
              <w:rPr>
                <w:rFonts w:ascii="宋体" w:hAnsi="宋体" w:hint="eastAsia"/>
                <w:szCs w:val="24"/>
                <w:lang w:eastAsia="zh-Hans"/>
              </w:rPr>
              <w:t>104,938,934.70</w:t>
            </w:r>
          </w:p>
        </w:tc>
        <w:tc>
          <w:tcPr>
            <w:tcW w:w="1333" w:type="pct"/>
            <w:tcBorders>
              <w:top w:val="single" w:sz="4" w:space="0" w:color="auto"/>
              <w:left w:val="nil"/>
              <w:bottom w:val="single" w:sz="4" w:space="0" w:color="auto"/>
              <w:right w:val="single" w:sz="4" w:space="0" w:color="auto"/>
            </w:tcBorders>
            <w:vAlign w:val="center"/>
            <w:hideMark/>
          </w:tcPr>
          <w:p w14:paraId="2FC4091D" w14:textId="77777777" w:rsidR="000C6B02" w:rsidRDefault="000C6B02">
            <w:pPr>
              <w:jc w:val="right"/>
            </w:pPr>
            <w:r>
              <w:rPr>
                <w:rFonts w:ascii="宋体" w:hAnsi="宋体" w:hint="eastAsia"/>
                <w:szCs w:val="24"/>
                <w:lang w:eastAsia="zh-Hans"/>
              </w:rPr>
              <w:t>100.00</w:t>
            </w:r>
          </w:p>
        </w:tc>
      </w:tr>
    </w:tbl>
    <w:p w14:paraId="6BDB8325" w14:textId="77777777" w:rsidR="000C6B02" w:rsidRDefault="000C6B02">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5F431CDF" w14:textId="77777777" w:rsidR="000C6B02" w:rsidRDefault="000C6B02">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CF7A3C" w14:paraId="1399C2B4" w14:textId="77777777">
        <w:trPr>
          <w:divId w:val="765074923"/>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CB78FB9" w14:textId="77777777" w:rsidR="000C6B02" w:rsidRDefault="000C6B02">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19117796" w14:textId="77777777" w:rsidR="000C6B02" w:rsidRDefault="000C6B02">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4E2584FE" w14:textId="77777777" w:rsidR="000C6B02" w:rsidRDefault="000C6B02">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106BD367" w14:textId="77777777" w:rsidR="000C6B02" w:rsidRDefault="000C6B02">
            <w:pPr>
              <w:jc w:val="center"/>
            </w:pPr>
            <w:r>
              <w:rPr>
                <w:rFonts w:ascii="宋体" w:hAnsi="宋体" w:hint="eastAsia"/>
                <w:color w:val="000000"/>
              </w:rPr>
              <w:t xml:space="preserve">占基金资产净值比例（%） </w:t>
            </w:r>
          </w:p>
        </w:tc>
      </w:tr>
      <w:tr w:rsidR="00CF7A3C" w14:paraId="2B4CF2FE" w14:textId="77777777">
        <w:trPr>
          <w:divId w:val="76507492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CCF3448" w14:textId="77777777" w:rsidR="000C6B02" w:rsidRDefault="000C6B02">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4156D2D" w14:textId="77777777" w:rsidR="000C6B02" w:rsidRDefault="000C6B02">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50A019B" w14:textId="77777777" w:rsidR="000C6B02" w:rsidRDefault="000C6B0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BEC823C" w14:textId="77777777" w:rsidR="000C6B02" w:rsidRDefault="000C6B02">
            <w:pPr>
              <w:jc w:val="right"/>
            </w:pPr>
            <w:r>
              <w:rPr>
                <w:rFonts w:ascii="宋体" w:hAnsi="宋体" w:hint="eastAsia"/>
                <w:szCs w:val="24"/>
                <w:lang w:eastAsia="zh-Hans"/>
              </w:rPr>
              <w:t>-</w:t>
            </w:r>
          </w:p>
        </w:tc>
      </w:tr>
      <w:tr w:rsidR="00CF7A3C" w14:paraId="4112182C" w14:textId="77777777">
        <w:trPr>
          <w:divId w:val="76507492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212C0C8" w14:textId="77777777" w:rsidR="000C6B02" w:rsidRDefault="000C6B02">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47A8F92" w14:textId="77777777" w:rsidR="000C6B02" w:rsidRDefault="000C6B02">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CE2C8DA" w14:textId="77777777" w:rsidR="000C6B02" w:rsidRDefault="000C6B02">
            <w:pPr>
              <w:jc w:val="right"/>
            </w:pPr>
            <w:r>
              <w:rPr>
                <w:rFonts w:ascii="宋体" w:hAnsi="宋体" w:hint="eastAsia"/>
                <w:szCs w:val="24"/>
                <w:lang w:eastAsia="zh-Hans"/>
              </w:rPr>
              <w:t>3,279,420.24</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34033DB" w14:textId="77777777" w:rsidR="000C6B02" w:rsidRDefault="000C6B02">
            <w:pPr>
              <w:jc w:val="right"/>
            </w:pPr>
            <w:r>
              <w:rPr>
                <w:rFonts w:ascii="宋体" w:hAnsi="宋体" w:hint="eastAsia"/>
                <w:szCs w:val="24"/>
                <w:lang w:eastAsia="zh-Hans"/>
              </w:rPr>
              <w:t>3.14</w:t>
            </w:r>
          </w:p>
        </w:tc>
      </w:tr>
      <w:tr w:rsidR="00CF7A3C" w14:paraId="12027613" w14:textId="77777777">
        <w:trPr>
          <w:divId w:val="76507492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E3631FD" w14:textId="77777777" w:rsidR="000C6B02" w:rsidRDefault="000C6B02">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028A73B" w14:textId="77777777" w:rsidR="000C6B02" w:rsidRDefault="000C6B02">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2A440B3" w14:textId="77777777" w:rsidR="000C6B02" w:rsidRDefault="000C6B02">
            <w:pPr>
              <w:jc w:val="right"/>
            </w:pPr>
            <w:r>
              <w:rPr>
                <w:rFonts w:ascii="宋体" w:hAnsi="宋体" w:hint="eastAsia"/>
                <w:szCs w:val="24"/>
                <w:lang w:eastAsia="zh-Hans"/>
              </w:rPr>
              <w:t>84,733,786.64</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252EAB2" w14:textId="77777777" w:rsidR="000C6B02" w:rsidRDefault="000C6B02">
            <w:pPr>
              <w:jc w:val="right"/>
            </w:pPr>
            <w:r>
              <w:rPr>
                <w:rFonts w:ascii="宋体" w:hAnsi="宋体" w:hint="eastAsia"/>
                <w:szCs w:val="24"/>
                <w:lang w:eastAsia="zh-Hans"/>
              </w:rPr>
              <w:t>81.19</w:t>
            </w:r>
          </w:p>
        </w:tc>
      </w:tr>
      <w:tr w:rsidR="00CF7A3C" w14:paraId="5C5CC572" w14:textId="77777777">
        <w:trPr>
          <w:divId w:val="76507492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3786E5A" w14:textId="77777777" w:rsidR="000C6B02" w:rsidRDefault="000C6B02">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E2E360E" w14:textId="77777777" w:rsidR="000C6B02" w:rsidRDefault="000C6B02">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DDC9C3E" w14:textId="77777777" w:rsidR="000C6B02" w:rsidRDefault="000C6B0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362B23D" w14:textId="77777777" w:rsidR="000C6B02" w:rsidRDefault="000C6B02">
            <w:pPr>
              <w:jc w:val="right"/>
            </w:pPr>
            <w:r>
              <w:rPr>
                <w:rFonts w:ascii="宋体" w:hAnsi="宋体" w:hint="eastAsia"/>
                <w:szCs w:val="24"/>
                <w:lang w:eastAsia="zh-Hans"/>
              </w:rPr>
              <w:t>-</w:t>
            </w:r>
          </w:p>
        </w:tc>
      </w:tr>
      <w:tr w:rsidR="00CF7A3C" w14:paraId="1C0D0705" w14:textId="77777777">
        <w:trPr>
          <w:divId w:val="76507492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E0F86D8" w14:textId="77777777" w:rsidR="000C6B02" w:rsidRDefault="000C6B02">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4B503E7" w14:textId="77777777" w:rsidR="000C6B02" w:rsidRDefault="000C6B02">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F63A371" w14:textId="77777777" w:rsidR="000C6B02" w:rsidRDefault="000C6B0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C81D673" w14:textId="77777777" w:rsidR="000C6B02" w:rsidRDefault="000C6B02">
            <w:pPr>
              <w:jc w:val="right"/>
            </w:pPr>
            <w:r>
              <w:rPr>
                <w:rFonts w:ascii="宋体" w:hAnsi="宋体" w:hint="eastAsia"/>
                <w:szCs w:val="24"/>
                <w:lang w:eastAsia="zh-Hans"/>
              </w:rPr>
              <w:t>-</w:t>
            </w:r>
          </w:p>
        </w:tc>
      </w:tr>
      <w:tr w:rsidR="00CF7A3C" w14:paraId="3CB0079E" w14:textId="77777777">
        <w:trPr>
          <w:divId w:val="76507492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AD30D6E" w14:textId="77777777" w:rsidR="000C6B02" w:rsidRDefault="000C6B02">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DB6FACB" w14:textId="77777777" w:rsidR="000C6B02" w:rsidRDefault="000C6B02">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FC022AC" w14:textId="77777777" w:rsidR="000C6B02" w:rsidRDefault="000C6B0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8FF1407" w14:textId="77777777" w:rsidR="000C6B02" w:rsidRDefault="000C6B02">
            <w:pPr>
              <w:jc w:val="right"/>
            </w:pPr>
            <w:r>
              <w:rPr>
                <w:rFonts w:ascii="宋体" w:hAnsi="宋体" w:hint="eastAsia"/>
                <w:szCs w:val="24"/>
                <w:lang w:eastAsia="zh-Hans"/>
              </w:rPr>
              <w:t>-</w:t>
            </w:r>
          </w:p>
        </w:tc>
      </w:tr>
      <w:tr w:rsidR="00CF7A3C" w14:paraId="62D5E524" w14:textId="77777777">
        <w:trPr>
          <w:divId w:val="76507492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820FF48" w14:textId="77777777" w:rsidR="000C6B02" w:rsidRDefault="000C6B02">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4EE408D" w14:textId="77777777" w:rsidR="000C6B02" w:rsidRDefault="000C6B02">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32F416F" w14:textId="77777777" w:rsidR="000C6B02" w:rsidRDefault="000C6B0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6EDFB7E" w14:textId="77777777" w:rsidR="000C6B02" w:rsidRDefault="000C6B02">
            <w:pPr>
              <w:jc w:val="right"/>
            </w:pPr>
            <w:r>
              <w:rPr>
                <w:rFonts w:ascii="宋体" w:hAnsi="宋体" w:hint="eastAsia"/>
                <w:szCs w:val="24"/>
                <w:lang w:eastAsia="zh-Hans"/>
              </w:rPr>
              <w:t>-</w:t>
            </w:r>
          </w:p>
        </w:tc>
      </w:tr>
      <w:tr w:rsidR="00CF7A3C" w14:paraId="243E602F" w14:textId="77777777">
        <w:trPr>
          <w:divId w:val="76507492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2C48426" w14:textId="77777777" w:rsidR="000C6B02" w:rsidRDefault="000C6B02">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80E7921" w14:textId="77777777" w:rsidR="000C6B02" w:rsidRDefault="000C6B02">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E4999DE" w14:textId="77777777" w:rsidR="000C6B02" w:rsidRDefault="000C6B02">
            <w:pPr>
              <w:jc w:val="right"/>
            </w:pPr>
            <w:r>
              <w:rPr>
                <w:rFonts w:ascii="宋体" w:hAnsi="宋体" w:hint="eastAsia"/>
                <w:szCs w:val="24"/>
                <w:lang w:eastAsia="zh-Hans"/>
              </w:rPr>
              <w:t>1,577,269.00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8A099F0" w14:textId="77777777" w:rsidR="000C6B02" w:rsidRDefault="000C6B02">
            <w:pPr>
              <w:jc w:val="right"/>
            </w:pPr>
            <w:r>
              <w:rPr>
                <w:rFonts w:ascii="宋体" w:hAnsi="宋体" w:hint="eastAsia"/>
                <w:szCs w:val="24"/>
                <w:lang w:eastAsia="zh-Hans"/>
              </w:rPr>
              <w:t>1.51</w:t>
            </w:r>
          </w:p>
        </w:tc>
      </w:tr>
      <w:tr w:rsidR="00CF7A3C" w14:paraId="4EA72AC8" w14:textId="77777777">
        <w:trPr>
          <w:divId w:val="76507492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7FCB64E" w14:textId="77777777" w:rsidR="000C6B02" w:rsidRDefault="000C6B02">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4EA8FE7" w14:textId="77777777" w:rsidR="000C6B02" w:rsidRDefault="000C6B02">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59F41EC" w14:textId="77777777" w:rsidR="000C6B02" w:rsidRDefault="000C6B02">
            <w:pPr>
              <w:jc w:val="right"/>
            </w:pPr>
            <w:r>
              <w:rPr>
                <w:rFonts w:ascii="宋体" w:hAnsi="宋体" w:hint="eastAsia"/>
                <w:szCs w:val="24"/>
                <w:lang w:eastAsia="zh-Hans"/>
              </w:rPr>
              <w:t>2,555,904.20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9B0CCA2" w14:textId="77777777" w:rsidR="000C6B02" w:rsidRDefault="000C6B02">
            <w:pPr>
              <w:jc w:val="right"/>
            </w:pPr>
            <w:r>
              <w:rPr>
                <w:rFonts w:ascii="宋体" w:hAnsi="宋体" w:hint="eastAsia"/>
                <w:szCs w:val="24"/>
                <w:lang w:eastAsia="zh-Hans"/>
              </w:rPr>
              <w:t>2.45</w:t>
            </w:r>
          </w:p>
        </w:tc>
      </w:tr>
      <w:tr w:rsidR="00CF7A3C" w14:paraId="75237E02" w14:textId="77777777">
        <w:trPr>
          <w:divId w:val="76507492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E2122E1" w14:textId="77777777" w:rsidR="000C6B02" w:rsidRDefault="000C6B02">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84404FA" w14:textId="77777777" w:rsidR="000C6B02" w:rsidRDefault="000C6B02">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47FD2BF" w14:textId="77777777" w:rsidR="000C6B02" w:rsidRDefault="000C6B0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6C4C0C0" w14:textId="77777777" w:rsidR="000C6B02" w:rsidRDefault="000C6B02">
            <w:pPr>
              <w:jc w:val="right"/>
            </w:pPr>
            <w:r>
              <w:rPr>
                <w:rFonts w:ascii="宋体" w:hAnsi="宋体" w:hint="eastAsia"/>
                <w:szCs w:val="24"/>
                <w:lang w:eastAsia="zh-Hans"/>
              </w:rPr>
              <w:t>-</w:t>
            </w:r>
          </w:p>
        </w:tc>
      </w:tr>
      <w:tr w:rsidR="00CF7A3C" w14:paraId="63520546" w14:textId="77777777">
        <w:trPr>
          <w:divId w:val="76507492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DA60118" w14:textId="77777777" w:rsidR="000C6B02" w:rsidRDefault="000C6B02">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484E4FE" w14:textId="77777777" w:rsidR="000C6B02" w:rsidRDefault="000C6B02">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9518DB5" w14:textId="77777777" w:rsidR="000C6B02" w:rsidRDefault="000C6B0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8B643C0" w14:textId="77777777" w:rsidR="000C6B02" w:rsidRDefault="000C6B02">
            <w:pPr>
              <w:jc w:val="right"/>
            </w:pPr>
            <w:r>
              <w:rPr>
                <w:rFonts w:ascii="宋体" w:hAnsi="宋体" w:hint="eastAsia"/>
                <w:szCs w:val="24"/>
                <w:lang w:eastAsia="zh-Hans"/>
              </w:rPr>
              <w:t>-</w:t>
            </w:r>
          </w:p>
        </w:tc>
      </w:tr>
      <w:tr w:rsidR="00CF7A3C" w14:paraId="61415C75" w14:textId="77777777">
        <w:trPr>
          <w:divId w:val="76507492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CA1372E" w14:textId="77777777" w:rsidR="000C6B02" w:rsidRDefault="000C6B02">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FCEB701" w14:textId="77777777" w:rsidR="000C6B02" w:rsidRDefault="000C6B02">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84F6C4B" w14:textId="77777777" w:rsidR="000C6B02" w:rsidRDefault="000C6B0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9FA454D" w14:textId="77777777" w:rsidR="000C6B02" w:rsidRDefault="000C6B02">
            <w:pPr>
              <w:jc w:val="right"/>
            </w:pPr>
            <w:r>
              <w:rPr>
                <w:rFonts w:ascii="宋体" w:hAnsi="宋体" w:hint="eastAsia"/>
                <w:szCs w:val="24"/>
                <w:lang w:eastAsia="zh-Hans"/>
              </w:rPr>
              <w:t>-</w:t>
            </w:r>
          </w:p>
        </w:tc>
      </w:tr>
      <w:tr w:rsidR="00CF7A3C" w14:paraId="444AE8F9" w14:textId="77777777">
        <w:trPr>
          <w:divId w:val="76507492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384EB44" w14:textId="77777777" w:rsidR="000C6B02" w:rsidRDefault="000C6B02">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D4265B9" w14:textId="77777777" w:rsidR="000C6B02" w:rsidRDefault="000C6B02">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74531C4" w14:textId="77777777" w:rsidR="000C6B02" w:rsidRDefault="000C6B02">
            <w:pPr>
              <w:jc w:val="right"/>
            </w:pPr>
            <w:r>
              <w:rPr>
                <w:rFonts w:ascii="宋体" w:hAnsi="宋体" w:hint="eastAsia"/>
                <w:szCs w:val="24"/>
                <w:lang w:eastAsia="zh-Hans"/>
              </w:rPr>
              <w:t>2,320,336.80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492F195" w14:textId="77777777" w:rsidR="000C6B02" w:rsidRDefault="000C6B02">
            <w:pPr>
              <w:jc w:val="right"/>
            </w:pPr>
            <w:r>
              <w:rPr>
                <w:rFonts w:ascii="宋体" w:hAnsi="宋体" w:hint="eastAsia"/>
                <w:szCs w:val="24"/>
                <w:lang w:eastAsia="zh-Hans"/>
              </w:rPr>
              <w:t>2.22</w:t>
            </w:r>
          </w:p>
        </w:tc>
      </w:tr>
      <w:tr w:rsidR="00CF7A3C" w14:paraId="30515C65" w14:textId="77777777">
        <w:trPr>
          <w:divId w:val="76507492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8D87E70" w14:textId="77777777" w:rsidR="000C6B02" w:rsidRDefault="000C6B02">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4774A54" w14:textId="77777777" w:rsidR="000C6B02" w:rsidRDefault="000C6B02">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F6B68D6" w14:textId="77777777" w:rsidR="000C6B02" w:rsidRDefault="000C6B02">
            <w:pPr>
              <w:jc w:val="right"/>
            </w:pPr>
            <w:r>
              <w:rPr>
                <w:rFonts w:ascii="宋体" w:hAnsi="宋体" w:hint="eastAsia"/>
                <w:szCs w:val="24"/>
                <w:lang w:eastAsia="zh-Hans"/>
              </w:rPr>
              <w:t>12,690.00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6A19801" w14:textId="77777777" w:rsidR="000C6B02" w:rsidRDefault="000C6B02">
            <w:pPr>
              <w:jc w:val="right"/>
            </w:pPr>
            <w:r>
              <w:rPr>
                <w:rFonts w:ascii="宋体" w:hAnsi="宋体" w:hint="eastAsia"/>
                <w:szCs w:val="24"/>
                <w:lang w:eastAsia="zh-Hans"/>
              </w:rPr>
              <w:t>0.01</w:t>
            </w:r>
          </w:p>
        </w:tc>
      </w:tr>
      <w:tr w:rsidR="00CF7A3C" w14:paraId="4B5D17B2" w14:textId="77777777">
        <w:trPr>
          <w:divId w:val="76507492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C525640" w14:textId="77777777" w:rsidR="000C6B02" w:rsidRDefault="000C6B02">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DC39AA2" w14:textId="77777777" w:rsidR="000C6B02" w:rsidRDefault="000C6B02">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4101A56" w14:textId="77777777" w:rsidR="000C6B02" w:rsidRDefault="000C6B0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8CF14C8" w14:textId="77777777" w:rsidR="000C6B02" w:rsidRDefault="000C6B02">
            <w:pPr>
              <w:jc w:val="right"/>
            </w:pPr>
            <w:r>
              <w:rPr>
                <w:rFonts w:ascii="宋体" w:hAnsi="宋体" w:hint="eastAsia"/>
                <w:szCs w:val="24"/>
                <w:lang w:eastAsia="zh-Hans"/>
              </w:rPr>
              <w:t>-</w:t>
            </w:r>
          </w:p>
        </w:tc>
      </w:tr>
      <w:tr w:rsidR="00CF7A3C" w14:paraId="0EC53B16" w14:textId="77777777">
        <w:trPr>
          <w:divId w:val="76507492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D62D5BD" w14:textId="77777777" w:rsidR="000C6B02" w:rsidRDefault="000C6B02">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3AE97D6" w14:textId="77777777" w:rsidR="000C6B02" w:rsidRDefault="000C6B02">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C03E753" w14:textId="77777777" w:rsidR="000C6B02" w:rsidRDefault="000C6B0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CCE3B48" w14:textId="77777777" w:rsidR="000C6B02" w:rsidRDefault="000C6B02">
            <w:pPr>
              <w:jc w:val="right"/>
            </w:pPr>
            <w:r>
              <w:rPr>
                <w:rFonts w:ascii="宋体" w:hAnsi="宋体" w:hint="eastAsia"/>
                <w:szCs w:val="24"/>
                <w:lang w:eastAsia="zh-Hans"/>
              </w:rPr>
              <w:t>-</w:t>
            </w:r>
          </w:p>
        </w:tc>
      </w:tr>
      <w:tr w:rsidR="00CF7A3C" w14:paraId="470B50C3" w14:textId="77777777">
        <w:trPr>
          <w:divId w:val="76507492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F786D45" w14:textId="77777777" w:rsidR="000C6B02" w:rsidRDefault="000C6B02">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A04C557" w14:textId="77777777" w:rsidR="000C6B02" w:rsidRDefault="000C6B02">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41342D7" w14:textId="77777777" w:rsidR="000C6B02" w:rsidRDefault="000C6B0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1F820B4" w14:textId="77777777" w:rsidR="000C6B02" w:rsidRDefault="000C6B02">
            <w:pPr>
              <w:jc w:val="right"/>
            </w:pPr>
            <w:r>
              <w:rPr>
                <w:rFonts w:ascii="宋体" w:hAnsi="宋体" w:hint="eastAsia"/>
                <w:szCs w:val="24"/>
                <w:lang w:eastAsia="zh-Hans"/>
              </w:rPr>
              <w:t>-</w:t>
            </w:r>
          </w:p>
        </w:tc>
      </w:tr>
      <w:tr w:rsidR="00CF7A3C" w14:paraId="40EEBDBD" w14:textId="77777777">
        <w:trPr>
          <w:divId w:val="76507492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8262B99" w14:textId="77777777" w:rsidR="000C6B02" w:rsidRDefault="000C6B02">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B634F7F" w14:textId="77777777" w:rsidR="000C6B02" w:rsidRDefault="000C6B02">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BED767A" w14:textId="77777777" w:rsidR="000C6B02" w:rsidRDefault="000C6B0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FE72120" w14:textId="77777777" w:rsidR="000C6B02" w:rsidRDefault="000C6B02">
            <w:pPr>
              <w:jc w:val="right"/>
            </w:pPr>
            <w:r>
              <w:rPr>
                <w:rFonts w:ascii="宋体" w:hAnsi="宋体" w:hint="eastAsia"/>
                <w:szCs w:val="24"/>
                <w:lang w:eastAsia="zh-Hans"/>
              </w:rPr>
              <w:t>-</w:t>
            </w:r>
          </w:p>
        </w:tc>
      </w:tr>
      <w:tr w:rsidR="00CF7A3C" w14:paraId="4EE0E31E" w14:textId="77777777">
        <w:trPr>
          <w:divId w:val="76507492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1F1D1D4" w14:textId="77777777" w:rsidR="000C6B02" w:rsidRDefault="000C6B02">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50B8782" w14:textId="77777777" w:rsidR="000C6B02" w:rsidRDefault="000C6B02">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65A69BB" w14:textId="77777777" w:rsidR="000C6B02" w:rsidRDefault="000C6B02">
            <w:pPr>
              <w:jc w:val="right"/>
            </w:pPr>
            <w:r>
              <w:rPr>
                <w:rFonts w:ascii="宋体" w:hAnsi="宋体" w:hint="eastAsia"/>
                <w:szCs w:val="24"/>
                <w:lang w:eastAsia="zh-Hans"/>
              </w:rPr>
              <w:t>1,578,630.00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5970D2A" w14:textId="77777777" w:rsidR="000C6B02" w:rsidRDefault="000C6B02">
            <w:pPr>
              <w:jc w:val="right"/>
            </w:pPr>
            <w:r>
              <w:rPr>
                <w:rFonts w:ascii="宋体" w:hAnsi="宋体" w:hint="eastAsia"/>
                <w:szCs w:val="24"/>
                <w:lang w:eastAsia="zh-Hans"/>
              </w:rPr>
              <w:t>1.51</w:t>
            </w:r>
          </w:p>
        </w:tc>
      </w:tr>
      <w:tr w:rsidR="00CF7A3C" w14:paraId="476570E1" w14:textId="77777777">
        <w:trPr>
          <w:divId w:val="76507492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475CE17" w14:textId="77777777" w:rsidR="000C6B02" w:rsidRDefault="000C6B02">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6701A2D" w14:textId="77777777" w:rsidR="000C6B02" w:rsidRDefault="000C6B02">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5A917AD" w14:textId="77777777" w:rsidR="000C6B02" w:rsidRDefault="000C6B02">
            <w:pPr>
              <w:jc w:val="right"/>
            </w:pPr>
            <w:r>
              <w:rPr>
                <w:rFonts w:ascii="宋体" w:hAnsi="宋体" w:hint="eastAsia"/>
                <w:szCs w:val="24"/>
                <w:lang w:eastAsia="zh-Hans"/>
              </w:rPr>
              <w:t>96,058,036.88</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2FE0DD4" w14:textId="77777777" w:rsidR="000C6B02" w:rsidRDefault="000C6B02">
            <w:pPr>
              <w:jc w:val="right"/>
            </w:pPr>
            <w:r>
              <w:rPr>
                <w:rFonts w:ascii="宋体" w:hAnsi="宋体" w:hint="eastAsia"/>
                <w:szCs w:val="24"/>
                <w:lang w:eastAsia="zh-Hans"/>
              </w:rPr>
              <w:t>92.04</w:t>
            </w:r>
          </w:p>
        </w:tc>
      </w:tr>
    </w:tbl>
    <w:p w14:paraId="19A8530A" w14:textId="77777777" w:rsidR="000C6B02" w:rsidRDefault="000C6B02">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p w14:paraId="69865E4D" w14:textId="77777777" w:rsidR="000C6B02" w:rsidRDefault="000C6B02">
      <w:pPr>
        <w:spacing w:line="360" w:lineRule="auto"/>
        <w:ind w:firstLineChars="200" w:firstLine="420"/>
        <w:divId w:val="1155226352"/>
      </w:pPr>
      <w:r>
        <w:rPr>
          <w:rFonts w:ascii="宋体" w:hAnsi="宋体" w:hint="eastAsia"/>
          <w:szCs w:val="21"/>
          <w:lang w:eastAsia="zh-Hans"/>
        </w:rPr>
        <w:lastRenderedPageBreak/>
        <w:t>本基金本报告期末未持有港股通股票　。</w:t>
      </w:r>
    </w:p>
    <w:p w14:paraId="62DCAE9A" w14:textId="77777777" w:rsidR="000C6B02" w:rsidRDefault="000C6B02">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472322BC" w14:textId="77777777" w:rsidR="000C6B02" w:rsidRDefault="000C6B02">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CF7A3C" w14:paraId="0281AF0D" w14:textId="77777777">
        <w:trPr>
          <w:divId w:val="352726569"/>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9F86981" w14:textId="77777777" w:rsidR="000C6B02" w:rsidRDefault="000C6B02">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9F44039" w14:textId="77777777" w:rsidR="000C6B02" w:rsidRDefault="000C6B02">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A5093AF" w14:textId="77777777" w:rsidR="000C6B02" w:rsidRDefault="000C6B02">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03E9DA1" w14:textId="77777777" w:rsidR="000C6B02" w:rsidRDefault="000C6B02">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D320965" w14:textId="77777777" w:rsidR="000C6B02" w:rsidRDefault="000C6B02">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39F54B7" w14:textId="77777777" w:rsidR="000C6B02" w:rsidRDefault="000C6B02">
            <w:pPr>
              <w:jc w:val="center"/>
            </w:pPr>
            <w:r>
              <w:rPr>
                <w:rFonts w:ascii="宋体" w:hAnsi="宋体" w:hint="eastAsia"/>
                <w:color w:val="000000"/>
              </w:rPr>
              <w:t xml:space="preserve">占基金资产净值比例（%） </w:t>
            </w:r>
          </w:p>
        </w:tc>
      </w:tr>
      <w:tr w:rsidR="00CF7A3C" w14:paraId="1F9D7A68" w14:textId="77777777">
        <w:trPr>
          <w:divId w:val="35272656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252C89" w14:textId="77777777" w:rsidR="000C6B02" w:rsidRDefault="000C6B02">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2A610E" w14:textId="77777777" w:rsidR="000C6B02" w:rsidRDefault="000C6B02">
            <w:pPr>
              <w:jc w:val="center"/>
            </w:pPr>
            <w:r>
              <w:rPr>
                <w:rFonts w:ascii="宋体" w:hAnsi="宋体" w:hint="eastAsia"/>
                <w:szCs w:val="24"/>
                <w:lang w:eastAsia="zh-Hans"/>
              </w:rPr>
              <w:t>300502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DA4C66" w14:textId="77777777" w:rsidR="000C6B02" w:rsidRDefault="000C6B02">
            <w:pPr>
              <w:jc w:val="center"/>
            </w:pPr>
            <w:r>
              <w:rPr>
                <w:rFonts w:ascii="宋体" w:hAnsi="宋体" w:hint="eastAsia"/>
                <w:szCs w:val="24"/>
                <w:lang w:eastAsia="zh-Hans"/>
              </w:rPr>
              <w:t>新易盛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B1B7A1" w14:textId="77777777" w:rsidR="000C6B02" w:rsidRDefault="000C6B02">
            <w:pPr>
              <w:jc w:val="right"/>
            </w:pPr>
            <w:r>
              <w:rPr>
                <w:rFonts w:ascii="宋体" w:hAnsi="宋体" w:hint="eastAsia"/>
                <w:szCs w:val="24"/>
                <w:lang w:eastAsia="zh-Hans"/>
              </w:rPr>
              <w:t>16,054</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DE5569" w14:textId="77777777" w:rsidR="000C6B02" w:rsidRDefault="000C6B02">
            <w:pPr>
              <w:jc w:val="right"/>
            </w:pPr>
            <w:r>
              <w:rPr>
                <w:rFonts w:ascii="宋体" w:hAnsi="宋体" w:hint="eastAsia"/>
                <w:szCs w:val="24"/>
                <w:lang w:eastAsia="zh-Hans"/>
              </w:rPr>
              <w:t>7,109,353.36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7F6048" w14:textId="77777777" w:rsidR="000C6B02" w:rsidRDefault="000C6B02">
            <w:pPr>
              <w:jc w:val="right"/>
            </w:pPr>
            <w:r>
              <w:rPr>
                <w:rFonts w:ascii="宋体" w:hAnsi="宋体" w:hint="eastAsia"/>
                <w:szCs w:val="24"/>
                <w:lang w:eastAsia="zh-Hans"/>
              </w:rPr>
              <w:t>6.81</w:t>
            </w:r>
          </w:p>
        </w:tc>
      </w:tr>
      <w:tr w:rsidR="00CF7A3C" w14:paraId="62E21389" w14:textId="77777777">
        <w:trPr>
          <w:divId w:val="35272656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6DAFDC" w14:textId="77777777" w:rsidR="000C6B02" w:rsidRDefault="000C6B02">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008115" w14:textId="77777777" w:rsidR="000C6B02" w:rsidRDefault="000C6B02">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64EDB4" w14:textId="77777777" w:rsidR="000C6B02" w:rsidRDefault="000C6B02">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FFDB85" w14:textId="77777777" w:rsidR="000C6B02" w:rsidRDefault="000C6B02">
            <w:pPr>
              <w:jc w:val="right"/>
            </w:pPr>
            <w:r>
              <w:rPr>
                <w:rFonts w:ascii="宋体" w:hAnsi="宋体" w:hint="eastAsia"/>
                <w:szCs w:val="24"/>
                <w:lang w:eastAsia="zh-Hans"/>
              </w:rPr>
              <w:t>16,965</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9561F3" w14:textId="77777777" w:rsidR="000C6B02" w:rsidRDefault="000C6B02">
            <w:pPr>
              <w:jc w:val="right"/>
            </w:pPr>
            <w:r>
              <w:rPr>
                <w:rFonts w:ascii="宋体" w:hAnsi="宋体" w:hint="eastAsia"/>
                <w:szCs w:val="24"/>
                <w:lang w:eastAsia="zh-Hans"/>
              </w:rPr>
              <w:t>6,814,840.50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DB5894" w14:textId="77777777" w:rsidR="000C6B02" w:rsidRDefault="000C6B02">
            <w:pPr>
              <w:jc w:val="right"/>
            </w:pPr>
            <w:r>
              <w:rPr>
                <w:rFonts w:ascii="宋体" w:hAnsi="宋体" w:hint="eastAsia"/>
                <w:szCs w:val="24"/>
                <w:lang w:eastAsia="zh-Hans"/>
              </w:rPr>
              <w:t>6.53</w:t>
            </w:r>
          </w:p>
        </w:tc>
      </w:tr>
      <w:tr w:rsidR="00CF7A3C" w14:paraId="58B7DF7A" w14:textId="77777777">
        <w:trPr>
          <w:divId w:val="35272656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145832" w14:textId="77777777" w:rsidR="000C6B02" w:rsidRDefault="000C6B02">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883F72" w14:textId="77777777" w:rsidR="000C6B02" w:rsidRDefault="000C6B02">
            <w:pPr>
              <w:jc w:val="center"/>
            </w:pPr>
            <w:r>
              <w:rPr>
                <w:rFonts w:ascii="宋体" w:hAnsi="宋体" w:hint="eastAsia"/>
                <w:szCs w:val="24"/>
                <w:lang w:eastAsia="zh-Hans"/>
              </w:rPr>
              <w:t>300390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F6C49D" w14:textId="77777777" w:rsidR="000C6B02" w:rsidRDefault="000C6B02">
            <w:pPr>
              <w:jc w:val="center"/>
            </w:pPr>
            <w:r>
              <w:rPr>
                <w:rFonts w:ascii="宋体" w:hAnsi="宋体" w:hint="eastAsia"/>
                <w:szCs w:val="24"/>
                <w:lang w:eastAsia="zh-Hans"/>
              </w:rPr>
              <w:t>天华新能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E1B0D2" w14:textId="77777777" w:rsidR="000C6B02" w:rsidRDefault="000C6B02">
            <w:pPr>
              <w:jc w:val="right"/>
            </w:pPr>
            <w:r>
              <w:rPr>
                <w:rFonts w:ascii="宋体" w:hAnsi="宋体" w:hint="eastAsia"/>
                <w:szCs w:val="24"/>
                <w:lang w:eastAsia="zh-Hans"/>
              </w:rPr>
              <w:t>97,900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4956CF" w14:textId="77777777" w:rsidR="000C6B02" w:rsidRDefault="000C6B02">
            <w:pPr>
              <w:jc w:val="right"/>
            </w:pPr>
            <w:r>
              <w:rPr>
                <w:rFonts w:ascii="宋体" w:hAnsi="宋体" w:hint="eastAsia"/>
                <w:szCs w:val="24"/>
                <w:lang w:eastAsia="zh-Hans"/>
              </w:rPr>
              <w:t>5,727,150.00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941A0A" w14:textId="77777777" w:rsidR="000C6B02" w:rsidRDefault="000C6B02">
            <w:pPr>
              <w:jc w:val="right"/>
            </w:pPr>
            <w:r>
              <w:rPr>
                <w:rFonts w:ascii="宋体" w:hAnsi="宋体" w:hint="eastAsia"/>
                <w:szCs w:val="24"/>
                <w:lang w:eastAsia="zh-Hans"/>
              </w:rPr>
              <w:t>5.49</w:t>
            </w:r>
          </w:p>
        </w:tc>
      </w:tr>
      <w:tr w:rsidR="00CF7A3C" w14:paraId="35D3EFFB" w14:textId="77777777">
        <w:trPr>
          <w:divId w:val="35272656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053040" w14:textId="77777777" w:rsidR="000C6B02" w:rsidRDefault="000C6B02">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18D46D" w14:textId="77777777" w:rsidR="000C6B02" w:rsidRDefault="000C6B02">
            <w:pPr>
              <w:jc w:val="center"/>
            </w:pPr>
            <w:r>
              <w:rPr>
                <w:rFonts w:ascii="宋体" w:hAnsi="宋体" w:hint="eastAsia"/>
                <w:szCs w:val="24"/>
                <w:lang w:eastAsia="zh-Hans"/>
              </w:rPr>
              <w:t>300308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9A36E2" w14:textId="77777777" w:rsidR="000C6B02" w:rsidRDefault="000C6B02">
            <w:pPr>
              <w:jc w:val="center"/>
            </w:pPr>
            <w:r>
              <w:rPr>
                <w:rFonts w:ascii="宋体" w:hAnsi="宋体" w:hint="eastAsia"/>
                <w:szCs w:val="24"/>
                <w:lang w:eastAsia="zh-Hans"/>
              </w:rPr>
              <w:t>中际旭创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385B68" w14:textId="77777777" w:rsidR="000C6B02" w:rsidRDefault="000C6B02">
            <w:pPr>
              <w:jc w:val="right"/>
            </w:pPr>
            <w:r>
              <w:rPr>
                <w:rFonts w:ascii="宋体" w:hAnsi="宋体" w:hint="eastAsia"/>
                <w:szCs w:val="24"/>
                <w:lang w:eastAsia="zh-Hans"/>
              </w:rPr>
              <w:t>9,396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17A6C9" w14:textId="77777777" w:rsidR="000C6B02" w:rsidRDefault="000C6B02">
            <w:pPr>
              <w:jc w:val="right"/>
            </w:pPr>
            <w:r>
              <w:rPr>
                <w:rFonts w:ascii="宋体" w:hAnsi="宋体" w:hint="eastAsia"/>
                <w:szCs w:val="24"/>
                <w:lang w:eastAsia="zh-Hans"/>
              </w:rPr>
              <w:t>5,350,176.36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662631" w14:textId="77777777" w:rsidR="000C6B02" w:rsidRDefault="000C6B02">
            <w:pPr>
              <w:jc w:val="right"/>
            </w:pPr>
            <w:r>
              <w:rPr>
                <w:rFonts w:ascii="宋体" w:hAnsi="宋体" w:hint="eastAsia"/>
                <w:szCs w:val="24"/>
                <w:lang w:eastAsia="zh-Hans"/>
              </w:rPr>
              <w:t>5.13</w:t>
            </w:r>
          </w:p>
        </w:tc>
      </w:tr>
      <w:tr w:rsidR="00CF7A3C" w14:paraId="7E6B94ED" w14:textId="77777777">
        <w:trPr>
          <w:divId w:val="35272656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AA4348" w14:textId="77777777" w:rsidR="000C6B02" w:rsidRDefault="000C6B02">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E3E57F" w14:textId="77777777" w:rsidR="000C6B02" w:rsidRDefault="000C6B02">
            <w:pPr>
              <w:jc w:val="center"/>
            </w:pPr>
            <w:r>
              <w:rPr>
                <w:rFonts w:ascii="宋体" w:hAnsi="宋体" w:hint="eastAsia"/>
                <w:szCs w:val="24"/>
                <w:lang w:eastAsia="zh-Hans"/>
              </w:rPr>
              <w:t>002384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E7DF6D" w14:textId="77777777" w:rsidR="000C6B02" w:rsidRDefault="000C6B02">
            <w:pPr>
              <w:jc w:val="center"/>
            </w:pPr>
            <w:r>
              <w:rPr>
                <w:rFonts w:ascii="宋体" w:hAnsi="宋体" w:hint="eastAsia"/>
                <w:szCs w:val="24"/>
                <w:lang w:eastAsia="zh-Hans"/>
              </w:rPr>
              <w:t>东山精密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732B79" w14:textId="77777777" w:rsidR="000C6B02" w:rsidRDefault="000C6B02">
            <w:pPr>
              <w:jc w:val="right"/>
            </w:pPr>
            <w:r>
              <w:rPr>
                <w:rFonts w:ascii="宋体" w:hAnsi="宋体" w:hint="eastAsia"/>
                <w:szCs w:val="24"/>
                <w:lang w:eastAsia="zh-Hans"/>
              </w:rPr>
              <w:t>47,104</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577063" w14:textId="77777777" w:rsidR="000C6B02" w:rsidRDefault="000C6B02">
            <w:pPr>
              <w:jc w:val="right"/>
            </w:pPr>
            <w:r>
              <w:rPr>
                <w:rFonts w:ascii="宋体" w:hAnsi="宋体" w:hint="eastAsia"/>
                <w:szCs w:val="24"/>
                <w:lang w:eastAsia="zh-Hans"/>
              </w:rPr>
              <w:t>4,865,843.20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7F5EFB" w14:textId="77777777" w:rsidR="000C6B02" w:rsidRDefault="000C6B02">
            <w:pPr>
              <w:jc w:val="right"/>
            </w:pPr>
            <w:r>
              <w:rPr>
                <w:rFonts w:ascii="宋体" w:hAnsi="宋体" w:hint="eastAsia"/>
                <w:szCs w:val="24"/>
                <w:lang w:eastAsia="zh-Hans"/>
              </w:rPr>
              <w:t>4.66</w:t>
            </w:r>
          </w:p>
        </w:tc>
      </w:tr>
      <w:tr w:rsidR="00CF7A3C" w14:paraId="46A4A1F2" w14:textId="77777777">
        <w:trPr>
          <w:divId w:val="35272656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3D4ED3" w14:textId="77777777" w:rsidR="000C6B02" w:rsidRDefault="000C6B02">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05988B" w14:textId="77777777" w:rsidR="000C6B02" w:rsidRDefault="000C6B02">
            <w:pPr>
              <w:jc w:val="center"/>
            </w:pPr>
            <w:r>
              <w:rPr>
                <w:rFonts w:ascii="宋体" w:hAnsi="宋体" w:hint="eastAsia"/>
                <w:szCs w:val="24"/>
                <w:lang w:eastAsia="zh-Hans"/>
              </w:rPr>
              <w:t>600487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B9E690" w14:textId="77777777" w:rsidR="000C6B02" w:rsidRDefault="000C6B02">
            <w:pPr>
              <w:jc w:val="center"/>
            </w:pPr>
            <w:r>
              <w:rPr>
                <w:rFonts w:ascii="宋体" w:hAnsi="宋体" w:hint="eastAsia"/>
                <w:szCs w:val="24"/>
                <w:lang w:eastAsia="zh-Hans"/>
              </w:rPr>
              <w:t>亨通光电</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CEF0E9" w14:textId="77777777" w:rsidR="000C6B02" w:rsidRDefault="000C6B02">
            <w:pPr>
              <w:jc w:val="right"/>
            </w:pPr>
            <w:r>
              <w:rPr>
                <w:rFonts w:ascii="宋体" w:hAnsi="宋体" w:hint="eastAsia"/>
                <w:szCs w:val="24"/>
                <w:lang w:eastAsia="zh-Hans"/>
              </w:rPr>
              <w:t>79,800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FD093E" w14:textId="77777777" w:rsidR="000C6B02" w:rsidRDefault="000C6B02">
            <w:pPr>
              <w:jc w:val="right"/>
            </w:pPr>
            <w:r>
              <w:rPr>
                <w:rFonts w:ascii="宋体" w:hAnsi="宋体" w:hint="eastAsia"/>
                <w:szCs w:val="24"/>
                <w:lang w:eastAsia="zh-Hans"/>
              </w:rPr>
              <w:t>4,202,268.00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5846E6" w14:textId="77777777" w:rsidR="000C6B02" w:rsidRDefault="000C6B02">
            <w:pPr>
              <w:jc w:val="right"/>
            </w:pPr>
            <w:r>
              <w:rPr>
                <w:rFonts w:ascii="宋体" w:hAnsi="宋体" w:hint="eastAsia"/>
                <w:szCs w:val="24"/>
                <w:lang w:eastAsia="zh-Hans"/>
              </w:rPr>
              <w:t>4.03</w:t>
            </w:r>
          </w:p>
        </w:tc>
      </w:tr>
      <w:tr w:rsidR="00CF7A3C" w14:paraId="20F3A28D" w14:textId="77777777">
        <w:trPr>
          <w:divId w:val="35272656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E5AA30" w14:textId="77777777" w:rsidR="000C6B02" w:rsidRDefault="000C6B02">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BED524" w14:textId="77777777" w:rsidR="000C6B02" w:rsidRDefault="000C6B02">
            <w:pPr>
              <w:jc w:val="center"/>
            </w:pPr>
            <w:r>
              <w:rPr>
                <w:rFonts w:ascii="宋体" w:hAnsi="宋体" w:hint="eastAsia"/>
                <w:szCs w:val="24"/>
                <w:lang w:eastAsia="zh-Hans"/>
              </w:rPr>
              <w:t>000792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03C0E2" w14:textId="77777777" w:rsidR="000C6B02" w:rsidRDefault="000C6B02">
            <w:pPr>
              <w:jc w:val="center"/>
            </w:pPr>
            <w:r>
              <w:rPr>
                <w:rFonts w:ascii="宋体" w:hAnsi="宋体" w:hint="eastAsia"/>
                <w:szCs w:val="24"/>
                <w:lang w:eastAsia="zh-Hans"/>
              </w:rPr>
              <w:t>盐湖股份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0B9325" w14:textId="77777777" w:rsidR="000C6B02" w:rsidRDefault="000C6B02">
            <w:pPr>
              <w:jc w:val="right"/>
            </w:pPr>
            <w:r>
              <w:rPr>
                <w:rFonts w:ascii="宋体" w:hAnsi="宋体" w:hint="eastAsia"/>
                <w:szCs w:val="24"/>
                <w:lang w:eastAsia="zh-Hans"/>
              </w:rPr>
              <w:t>89,300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189B47" w14:textId="77777777" w:rsidR="000C6B02" w:rsidRDefault="000C6B02">
            <w:pPr>
              <w:jc w:val="right"/>
            </w:pPr>
            <w:r>
              <w:rPr>
                <w:rFonts w:ascii="宋体" w:hAnsi="宋体" w:hint="eastAsia"/>
                <w:szCs w:val="24"/>
                <w:lang w:eastAsia="zh-Hans"/>
              </w:rPr>
              <w:t>3,304,100.00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09CC68" w14:textId="77777777" w:rsidR="000C6B02" w:rsidRDefault="000C6B02">
            <w:pPr>
              <w:jc w:val="right"/>
            </w:pPr>
            <w:r>
              <w:rPr>
                <w:rFonts w:ascii="宋体" w:hAnsi="宋体" w:hint="eastAsia"/>
                <w:szCs w:val="24"/>
                <w:lang w:eastAsia="zh-Hans"/>
              </w:rPr>
              <w:t>3.17</w:t>
            </w:r>
          </w:p>
        </w:tc>
      </w:tr>
      <w:tr w:rsidR="00CF7A3C" w14:paraId="353D64EB" w14:textId="77777777">
        <w:trPr>
          <w:divId w:val="35272656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AFBCDC" w14:textId="77777777" w:rsidR="000C6B02" w:rsidRDefault="000C6B02">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ED2242" w14:textId="77777777" w:rsidR="000C6B02" w:rsidRDefault="000C6B02">
            <w:pPr>
              <w:jc w:val="center"/>
            </w:pPr>
            <w:r>
              <w:rPr>
                <w:rFonts w:ascii="宋体" w:hAnsi="宋体" w:hint="eastAsia"/>
                <w:szCs w:val="24"/>
                <w:lang w:eastAsia="zh-Hans"/>
              </w:rPr>
              <w:t>002812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480BC1" w14:textId="77777777" w:rsidR="000C6B02" w:rsidRDefault="000C6B02">
            <w:pPr>
              <w:jc w:val="center"/>
            </w:pPr>
            <w:r>
              <w:rPr>
                <w:rFonts w:ascii="宋体" w:hAnsi="宋体" w:hint="eastAsia"/>
                <w:szCs w:val="24"/>
                <w:lang w:eastAsia="zh-Hans"/>
              </w:rPr>
              <w:t>恩捷股份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F7B36C" w14:textId="77777777" w:rsidR="000C6B02" w:rsidRDefault="000C6B02">
            <w:pPr>
              <w:jc w:val="right"/>
            </w:pPr>
            <w:r>
              <w:rPr>
                <w:rFonts w:ascii="宋体" w:hAnsi="宋体" w:hint="eastAsia"/>
                <w:szCs w:val="24"/>
                <w:lang w:eastAsia="zh-Hans"/>
              </w:rPr>
              <w:t>42,200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AAF494" w14:textId="77777777" w:rsidR="000C6B02" w:rsidRDefault="000C6B02">
            <w:pPr>
              <w:jc w:val="right"/>
            </w:pPr>
            <w:r>
              <w:rPr>
                <w:rFonts w:ascii="宋体" w:hAnsi="宋体" w:hint="eastAsia"/>
                <w:szCs w:val="24"/>
                <w:lang w:eastAsia="zh-Hans"/>
              </w:rPr>
              <w:t>2,860,316.00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758A0A" w14:textId="77777777" w:rsidR="000C6B02" w:rsidRDefault="000C6B02">
            <w:pPr>
              <w:jc w:val="right"/>
            </w:pPr>
            <w:r>
              <w:rPr>
                <w:rFonts w:ascii="宋体" w:hAnsi="宋体" w:hint="eastAsia"/>
                <w:szCs w:val="24"/>
                <w:lang w:eastAsia="zh-Hans"/>
              </w:rPr>
              <w:t>2.74</w:t>
            </w:r>
          </w:p>
        </w:tc>
      </w:tr>
      <w:tr w:rsidR="00CF7A3C" w14:paraId="69B42742" w14:textId="77777777">
        <w:trPr>
          <w:divId w:val="35272656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55698F" w14:textId="77777777" w:rsidR="000C6B02" w:rsidRDefault="000C6B02">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BF52C9" w14:textId="77777777" w:rsidR="000C6B02" w:rsidRDefault="000C6B02">
            <w:pPr>
              <w:jc w:val="center"/>
            </w:pPr>
            <w:r>
              <w:rPr>
                <w:rFonts w:ascii="宋体" w:hAnsi="宋体" w:hint="eastAsia"/>
                <w:szCs w:val="24"/>
                <w:lang w:eastAsia="zh-Hans"/>
              </w:rPr>
              <w:t>300054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D7DFED" w14:textId="77777777" w:rsidR="000C6B02" w:rsidRDefault="000C6B02">
            <w:pPr>
              <w:jc w:val="center"/>
            </w:pPr>
            <w:r>
              <w:rPr>
                <w:rFonts w:ascii="宋体" w:hAnsi="宋体" w:hint="eastAsia"/>
                <w:szCs w:val="24"/>
                <w:lang w:eastAsia="zh-Hans"/>
              </w:rPr>
              <w:t>鼎龙股份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B6916B" w14:textId="77777777" w:rsidR="000C6B02" w:rsidRDefault="000C6B02">
            <w:pPr>
              <w:jc w:val="right"/>
            </w:pPr>
            <w:r>
              <w:rPr>
                <w:rFonts w:ascii="宋体" w:hAnsi="宋体" w:hint="eastAsia"/>
                <w:szCs w:val="24"/>
                <w:lang w:eastAsia="zh-Hans"/>
              </w:rPr>
              <w:t>51,300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F57556" w14:textId="77777777" w:rsidR="000C6B02" w:rsidRDefault="000C6B02">
            <w:pPr>
              <w:jc w:val="right"/>
            </w:pPr>
            <w:r>
              <w:rPr>
                <w:rFonts w:ascii="宋体" w:hAnsi="宋体" w:hint="eastAsia"/>
                <w:szCs w:val="24"/>
                <w:lang w:eastAsia="zh-Hans"/>
              </w:rPr>
              <w:t>2,529,090.00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A33850" w14:textId="77777777" w:rsidR="000C6B02" w:rsidRDefault="000C6B02">
            <w:pPr>
              <w:jc w:val="right"/>
            </w:pPr>
            <w:r>
              <w:rPr>
                <w:rFonts w:ascii="宋体" w:hAnsi="宋体" w:hint="eastAsia"/>
                <w:szCs w:val="24"/>
                <w:lang w:eastAsia="zh-Hans"/>
              </w:rPr>
              <w:t>2.42</w:t>
            </w:r>
          </w:p>
        </w:tc>
      </w:tr>
      <w:tr w:rsidR="00CF7A3C" w14:paraId="310B099B" w14:textId="77777777">
        <w:trPr>
          <w:divId w:val="35272656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52F2C8" w14:textId="77777777" w:rsidR="000C6B02" w:rsidRDefault="000C6B02">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38BA65" w14:textId="77777777" w:rsidR="000C6B02" w:rsidRDefault="000C6B02">
            <w:pPr>
              <w:jc w:val="center"/>
            </w:pPr>
            <w:r>
              <w:rPr>
                <w:rFonts w:ascii="宋体" w:hAnsi="宋体" w:hint="eastAsia"/>
                <w:szCs w:val="24"/>
                <w:lang w:eastAsia="zh-Hans"/>
              </w:rPr>
              <w:t>603061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53A96E" w14:textId="77777777" w:rsidR="000C6B02" w:rsidRDefault="000C6B02">
            <w:pPr>
              <w:jc w:val="center"/>
            </w:pPr>
            <w:r>
              <w:rPr>
                <w:rFonts w:ascii="宋体" w:hAnsi="宋体" w:hint="eastAsia"/>
                <w:szCs w:val="24"/>
                <w:lang w:eastAsia="zh-Hans"/>
              </w:rPr>
              <w:t>金海通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97BACD" w14:textId="77777777" w:rsidR="000C6B02" w:rsidRDefault="000C6B02">
            <w:pPr>
              <w:jc w:val="right"/>
            </w:pPr>
            <w:r>
              <w:rPr>
                <w:rFonts w:ascii="宋体" w:hAnsi="宋体" w:hint="eastAsia"/>
                <w:szCs w:val="24"/>
                <w:lang w:eastAsia="zh-Hans"/>
              </w:rPr>
              <w:t>9,300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E61C25" w14:textId="77777777" w:rsidR="000C6B02" w:rsidRDefault="000C6B02">
            <w:pPr>
              <w:jc w:val="right"/>
            </w:pPr>
            <w:r>
              <w:rPr>
                <w:rFonts w:ascii="宋体" w:hAnsi="宋体" w:hint="eastAsia"/>
                <w:szCs w:val="24"/>
                <w:lang w:eastAsia="zh-Hans"/>
              </w:rPr>
              <w:t>2,514,069.00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D290D5" w14:textId="77777777" w:rsidR="000C6B02" w:rsidRDefault="000C6B02">
            <w:pPr>
              <w:jc w:val="right"/>
            </w:pPr>
            <w:r>
              <w:rPr>
                <w:rFonts w:ascii="宋体" w:hAnsi="宋体" w:hint="eastAsia"/>
                <w:szCs w:val="24"/>
                <w:lang w:eastAsia="zh-Hans"/>
              </w:rPr>
              <w:t>2.41</w:t>
            </w:r>
          </w:p>
        </w:tc>
      </w:tr>
    </w:tbl>
    <w:p w14:paraId="0F7C4B10" w14:textId="77777777" w:rsidR="000C6B02" w:rsidRDefault="000C6B02">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p w14:paraId="2E5870CB" w14:textId="77777777" w:rsidR="000C6B02" w:rsidRDefault="000C6B02">
      <w:pPr>
        <w:spacing w:line="360" w:lineRule="auto"/>
        <w:ind w:firstLineChars="200" w:firstLine="420"/>
        <w:jc w:val="left"/>
      </w:pPr>
      <w:r>
        <w:rPr>
          <w:rFonts w:ascii="宋体" w:hAnsi="宋体" w:hint="eastAsia"/>
        </w:rPr>
        <w:t>本基金本报告期末未持有债券。</w:t>
      </w:r>
      <w:bookmarkStart w:id="205" w:name="m08QD_06"/>
      <w:bookmarkEnd w:id="205"/>
      <w:r>
        <w:rPr>
          <w:rFonts w:ascii="宋体" w:hAnsi="宋体" w:hint="eastAsia"/>
        </w:rPr>
        <w:t xml:space="preserve"> </w:t>
      </w:r>
    </w:p>
    <w:p w14:paraId="11EBD645" w14:textId="77777777" w:rsidR="000C6B02" w:rsidRDefault="000C6B02">
      <w:pPr>
        <w:pStyle w:val="XBRLTitle2"/>
        <w:spacing w:before="156" w:line="360" w:lineRule="auto"/>
        <w:ind w:left="454"/>
      </w:pPr>
      <w:bookmarkStart w:id="206" w:name="_Toc17898202"/>
      <w:bookmarkStart w:id="207" w:name="_Toc17897954"/>
      <w:bookmarkStart w:id="208" w:name="_Toc481075071"/>
      <w:bookmarkStart w:id="209" w:name="_Toc438646472"/>
      <w:bookmarkStart w:id="210" w:name="_Toc490050024"/>
      <w:bookmarkStart w:id="211" w:name="_Toc512519503"/>
      <w:bookmarkStart w:id="212" w:name="_Toc513295863"/>
      <w:bookmarkStart w:id="213" w:name="_Toc513295915"/>
      <w:bookmarkStart w:id="214" w:name="m506"/>
      <w:bookmarkEnd w:id="204"/>
      <w:proofErr w:type="spellStart"/>
      <w:r>
        <w:rPr>
          <w:rFonts w:hAnsi="宋体" w:hint="eastAsia"/>
        </w:rPr>
        <w:t>报告期末按公允价值占基金资产净值比例大小排序的前五名债券投资明细</w:t>
      </w:r>
      <w:bookmarkEnd w:id="206"/>
      <w:bookmarkEnd w:id="207"/>
      <w:bookmarkEnd w:id="208"/>
      <w:bookmarkEnd w:id="209"/>
      <w:bookmarkEnd w:id="210"/>
      <w:bookmarkEnd w:id="211"/>
      <w:bookmarkEnd w:id="212"/>
      <w:bookmarkEnd w:id="213"/>
      <w:proofErr w:type="spellEnd"/>
      <w:r>
        <w:rPr>
          <w:rFonts w:hAnsi="宋体" w:hint="eastAsia"/>
        </w:rPr>
        <w:t xml:space="preserve"> </w:t>
      </w:r>
    </w:p>
    <w:p w14:paraId="1F87C339" w14:textId="77777777" w:rsidR="000C6B02" w:rsidRDefault="000C6B02">
      <w:pPr>
        <w:spacing w:line="360" w:lineRule="auto"/>
        <w:ind w:firstLineChars="200" w:firstLine="420"/>
        <w:jc w:val="left"/>
      </w:pPr>
      <w:r>
        <w:rPr>
          <w:rFonts w:ascii="宋体" w:hAnsi="宋体" w:hint="eastAsia"/>
          <w:color w:val="000000"/>
          <w:szCs w:val="21"/>
          <w:lang w:eastAsia="zh-Hans"/>
        </w:rPr>
        <w:t>本基金本报告期末未持有债券。</w:t>
      </w:r>
    </w:p>
    <w:p w14:paraId="3659375A" w14:textId="77777777" w:rsidR="000C6B02" w:rsidRDefault="000C6B02">
      <w:pPr>
        <w:pStyle w:val="XBRLTitle2"/>
        <w:spacing w:before="156" w:line="360" w:lineRule="auto"/>
        <w:ind w:left="454"/>
      </w:pPr>
      <w:bookmarkStart w:id="215" w:name="_Toc17898203"/>
      <w:bookmarkStart w:id="216" w:name="_Toc17897955"/>
      <w:bookmarkStart w:id="217" w:name="_Toc481075072"/>
      <w:bookmarkStart w:id="218" w:name="_Toc438646473"/>
      <w:bookmarkStart w:id="219" w:name="_Toc490050025"/>
      <w:bookmarkStart w:id="220" w:name="_Toc512519504"/>
      <w:bookmarkStart w:id="221" w:name="_Toc513295864"/>
      <w:bookmarkStart w:id="222" w:name="_Toc513295916"/>
      <w:bookmarkStart w:id="223" w:name="m507"/>
      <w:bookmarkEnd w:id="214"/>
      <w:proofErr w:type="spellStart"/>
      <w:r>
        <w:rPr>
          <w:rFonts w:hAnsi="宋体" w:hint="eastAsia"/>
        </w:rPr>
        <w:t>报告期末按公允价值占基金资产净值比例大小排序的前十名资产支持证券投资明细</w:t>
      </w:r>
      <w:bookmarkEnd w:id="215"/>
      <w:bookmarkEnd w:id="216"/>
      <w:bookmarkEnd w:id="217"/>
      <w:bookmarkEnd w:id="218"/>
      <w:bookmarkEnd w:id="219"/>
      <w:bookmarkEnd w:id="220"/>
      <w:bookmarkEnd w:id="221"/>
      <w:bookmarkEnd w:id="222"/>
      <w:proofErr w:type="spellEnd"/>
      <w:r>
        <w:rPr>
          <w:rFonts w:hAnsi="宋体" w:hint="eastAsia"/>
        </w:rPr>
        <w:t xml:space="preserve"> </w:t>
      </w:r>
    </w:p>
    <w:p w14:paraId="17AD42C7" w14:textId="77777777" w:rsidR="000C6B02" w:rsidRDefault="000C6B02">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6CE77FEB" w14:textId="77777777" w:rsidR="000C6B02" w:rsidRDefault="000C6B02">
      <w:pPr>
        <w:pStyle w:val="XBRLTitle2"/>
        <w:spacing w:before="156" w:line="360" w:lineRule="auto"/>
        <w:ind w:left="454"/>
      </w:pPr>
      <w:bookmarkStart w:id="224" w:name="_Toc17898204"/>
      <w:bookmarkStart w:id="225" w:name="_Toc17897956"/>
      <w:bookmarkStart w:id="226" w:name="_Toc481075073"/>
      <w:bookmarkStart w:id="227" w:name="_Toc438646474"/>
      <w:bookmarkStart w:id="228" w:name="_Toc490050026"/>
      <w:bookmarkStart w:id="229" w:name="_Toc512519505"/>
      <w:bookmarkStart w:id="230" w:name="_Toc513295865"/>
      <w:bookmarkStart w:id="231" w:name="_Toc513295917"/>
      <w:bookmarkStart w:id="232" w:name="m508"/>
      <w:bookmarkEnd w:id="223"/>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4"/>
      <w:bookmarkEnd w:id="225"/>
      <w:bookmarkEnd w:id="226"/>
      <w:bookmarkEnd w:id="227"/>
      <w:bookmarkEnd w:id="228"/>
      <w:bookmarkEnd w:id="229"/>
      <w:bookmarkEnd w:id="230"/>
      <w:bookmarkEnd w:id="231"/>
      <w:proofErr w:type="spellEnd"/>
      <w:r>
        <w:rPr>
          <w:rFonts w:hAnsi="宋体" w:hint="eastAsia"/>
        </w:rPr>
        <w:t xml:space="preserve"> </w:t>
      </w:r>
    </w:p>
    <w:p w14:paraId="082339FC" w14:textId="77777777" w:rsidR="000C6B02" w:rsidRDefault="000C6B02">
      <w:pPr>
        <w:spacing w:line="360" w:lineRule="auto"/>
        <w:ind w:firstLineChars="200" w:firstLine="420"/>
        <w:divId w:val="2065374084"/>
      </w:pPr>
      <w:r>
        <w:rPr>
          <w:rFonts w:ascii="宋体" w:hAnsi="宋体" w:hint="eastAsia"/>
          <w:szCs w:val="21"/>
          <w:lang w:eastAsia="zh-Hans"/>
        </w:rPr>
        <w:t>本基金本报告期末未持有贵金属。</w:t>
      </w:r>
    </w:p>
    <w:p w14:paraId="4A742355" w14:textId="77777777" w:rsidR="000C6B02" w:rsidRDefault="000C6B02">
      <w:pPr>
        <w:pStyle w:val="XBRLTitle2"/>
        <w:spacing w:before="156" w:line="360" w:lineRule="auto"/>
        <w:ind w:left="454"/>
      </w:pPr>
      <w:bookmarkStart w:id="233" w:name="_Toc17898205"/>
      <w:bookmarkStart w:id="234" w:name="_Toc17897957"/>
      <w:bookmarkStart w:id="235" w:name="_Toc481075074"/>
      <w:bookmarkStart w:id="236" w:name="_Toc438646475"/>
      <w:bookmarkStart w:id="237" w:name="_Toc490050027"/>
      <w:bookmarkStart w:id="238" w:name="_Toc512519506"/>
      <w:bookmarkStart w:id="239" w:name="_Toc513295866"/>
      <w:bookmarkStart w:id="240" w:name="_Toc513295918"/>
      <w:bookmarkStart w:id="241" w:name="m509"/>
      <w:bookmarkEnd w:id="232"/>
      <w:proofErr w:type="spellStart"/>
      <w:r>
        <w:rPr>
          <w:rFonts w:hAnsi="宋体" w:hint="eastAsia"/>
        </w:rPr>
        <w:t>报告期末按公允价值占基金资产净值比例大小排序的前五名权证投资明细</w:t>
      </w:r>
      <w:bookmarkEnd w:id="233"/>
      <w:bookmarkEnd w:id="234"/>
      <w:bookmarkEnd w:id="235"/>
      <w:bookmarkEnd w:id="236"/>
      <w:bookmarkEnd w:id="237"/>
      <w:bookmarkEnd w:id="238"/>
      <w:bookmarkEnd w:id="239"/>
      <w:bookmarkEnd w:id="240"/>
      <w:proofErr w:type="spellEnd"/>
      <w:r>
        <w:rPr>
          <w:rFonts w:hAnsi="宋体" w:hint="eastAsia"/>
        </w:rPr>
        <w:t xml:space="preserve"> </w:t>
      </w:r>
      <w:bookmarkEnd w:id="241"/>
    </w:p>
    <w:p w14:paraId="647C42DA" w14:textId="77777777" w:rsidR="000C6B02" w:rsidRDefault="000C6B02">
      <w:pPr>
        <w:spacing w:line="360" w:lineRule="auto"/>
        <w:ind w:firstLineChars="200" w:firstLine="420"/>
        <w:divId w:val="960647009"/>
      </w:pPr>
      <w:r>
        <w:rPr>
          <w:rFonts w:ascii="宋体" w:hAnsi="宋体" w:hint="eastAsia"/>
          <w:szCs w:val="21"/>
          <w:lang w:eastAsia="zh-Hans"/>
        </w:rPr>
        <w:t>本基金本报告期末未持有权证。</w:t>
      </w:r>
    </w:p>
    <w:p w14:paraId="0E1D9045" w14:textId="77777777" w:rsidR="000C6B02" w:rsidRDefault="000C6B02">
      <w:pPr>
        <w:pStyle w:val="XBRLTitle2"/>
        <w:spacing w:before="156"/>
        <w:ind w:left="454"/>
      </w:pPr>
      <w:bookmarkStart w:id="242" w:name="_Toc17898206"/>
      <w:proofErr w:type="spellStart"/>
      <w:r>
        <w:rPr>
          <w:rFonts w:hint="eastAsia"/>
        </w:rPr>
        <w:t>报告期末本基金投资的股指期货交易情况说明</w:t>
      </w:r>
      <w:bookmarkEnd w:id="16"/>
      <w:bookmarkEnd w:id="70"/>
      <w:bookmarkEnd w:id="71"/>
      <w:bookmarkEnd w:id="183"/>
      <w:bookmarkEnd w:id="184"/>
      <w:bookmarkEnd w:id="185"/>
      <w:bookmarkEnd w:id="186"/>
      <w:bookmarkEnd w:id="187"/>
      <w:bookmarkEnd w:id="188"/>
      <w:bookmarkEnd w:id="189"/>
      <w:bookmarkEnd w:id="190"/>
      <w:bookmarkEnd w:id="242"/>
      <w:proofErr w:type="spellEnd"/>
    </w:p>
    <w:p w14:paraId="1F347033" w14:textId="77777777" w:rsidR="000C6B02" w:rsidRDefault="000C6B02">
      <w:pPr>
        <w:spacing w:line="360" w:lineRule="auto"/>
        <w:ind w:firstLineChars="200" w:firstLine="420"/>
        <w:divId w:val="1277174315"/>
      </w:pPr>
      <w:r>
        <w:rPr>
          <w:rFonts w:ascii="宋体" w:hAnsi="宋体" w:hint="eastAsia"/>
          <w:szCs w:val="21"/>
          <w:lang w:eastAsia="zh-Hans"/>
        </w:rPr>
        <w:t>本基金本报告期末未持有股指期货。</w:t>
      </w:r>
    </w:p>
    <w:p w14:paraId="39C112CB" w14:textId="77777777" w:rsidR="000C6B02" w:rsidRDefault="000C6B02">
      <w:pPr>
        <w:pStyle w:val="XBRLTitle2"/>
        <w:spacing w:before="156" w:line="360" w:lineRule="auto"/>
        <w:ind w:left="454"/>
      </w:pPr>
      <w:bookmarkStart w:id="243" w:name="_Toc17898209"/>
      <w:bookmarkStart w:id="244" w:name="_Toc17897959"/>
      <w:bookmarkStart w:id="245" w:name="_Toc512519510"/>
      <w:bookmarkStart w:id="246" w:name="_Toc481075078"/>
      <w:bookmarkStart w:id="247" w:name="_Toc490050031"/>
      <w:bookmarkStart w:id="248" w:name="_Toc513295868"/>
      <w:bookmarkStart w:id="249" w:name="_Toc513295922"/>
      <w:bookmarkStart w:id="250" w:name="_Toc438646476"/>
      <w:proofErr w:type="spellStart"/>
      <w:r>
        <w:rPr>
          <w:rFonts w:hAnsi="宋体" w:hint="eastAsia"/>
        </w:rPr>
        <w:t>报告期末本基金投资的国债期货交易情况说明</w:t>
      </w:r>
      <w:bookmarkEnd w:id="243"/>
      <w:bookmarkEnd w:id="244"/>
      <w:bookmarkEnd w:id="245"/>
      <w:bookmarkEnd w:id="246"/>
      <w:bookmarkEnd w:id="247"/>
      <w:bookmarkEnd w:id="248"/>
      <w:bookmarkEnd w:id="249"/>
      <w:proofErr w:type="spellEnd"/>
      <w:r>
        <w:rPr>
          <w:rFonts w:hAnsi="宋体" w:hint="eastAsia"/>
        </w:rPr>
        <w:t xml:space="preserve"> </w:t>
      </w:r>
      <w:bookmarkEnd w:id="250"/>
    </w:p>
    <w:p w14:paraId="3EFACD6A" w14:textId="77777777" w:rsidR="000C6B02" w:rsidRDefault="000C6B02">
      <w:pPr>
        <w:spacing w:line="360" w:lineRule="auto"/>
        <w:ind w:firstLineChars="200" w:firstLine="420"/>
        <w:divId w:val="1298216520"/>
      </w:pPr>
      <w:bookmarkStart w:id="251" w:name="m510_01_1597"/>
      <w:bookmarkStart w:id="252" w:name="m510_01_1598"/>
      <w:bookmarkEnd w:id="251"/>
      <w:r>
        <w:rPr>
          <w:rFonts w:ascii="宋体" w:hAnsi="宋体" w:hint="eastAsia"/>
          <w:szCs w:val="21"/>
          <w:lang w:eastAsia="zh-Hans"/>
        </w:rPr>
        <w:t>本基金本报告期末未持有国债期货。</w:t>
      </w:r>
    </w:p>
    <w:p w14:paraId="36A722EA" w14:textId="77777777" w:rsidR="000C6B02" w:rsidRDefault="000C6B02">
      <w:pPr>
        <w:pStyle w:val="XBRLTitle2"/>
        <w:spacing w:before="156" w:line="360" w:lineRule="auto"/>
        <w:ind w:left="454"/>
      </w:pPr>
      <w:bookmarkStart w:id="253" w:name="_Toc17898213"/>
      <w:bookmarkStart w:id="254" w:name="_Toc17897960"/>
      <w:bookmarkStart w:id="255" w:name="_Toc512519514"/>
      <w:bookmarkStart w:id="256" w:name="_Toc481075082"/>
      <w:bookmarkStart w:id="257" w:name="_Toc490050035"/>
      <w:bookmarkStart w:id="258" w:name="_Toc513295869"/>
      <w:bookmarkStart w:id="259" w:name="_Toc513295926"/>
      <w:proofErr w:type="spellStart"/>
      <w:r>
        <w:rPr>
          <w:rFonts w:hAnsi="宋体" w:hint="eastAsia"/>
        </w:rPr>
        <w:t>投资组合报告附注</w:t>
      </w:r>
      <w:bookmarkEnd w:id="253"/>
      <w:bookmarkEnd w:id="254"/>
      <w:bookmarkEnd w:id="255"/>
      <w:bookmarkEnd w:id="256"/>
      <w:bookmarkEnd w:id="257"/>
      <w:bookmarkEnd w:id="258"/>
      <w:bookmarkEnd w:id="259"/>
      <w:proofErr w:type="spellEnd"/>
      <w:r>
        <w:rPr>
          <w:rFonts w:hAnsi="宋体" w:hint="eastAsia"/>
        </w:rPr>
        <w:t xml:space="preserve"> </w:t>
      </w:r>
    </w:p>
    <w:p w14:paraId="44F348D1" w14:textId="77777777" w:rsidR="000C6B02" w:rsidRDefault="000C6B02">
      <w:pPr>
        <w:pStyle w:val="XBRLTitle3"/>
        <w:spacing w:before="156"/>
        <w:ind w:left="0"/>
      </w:pPr>
      <w:bookmarkStart w:id="260" w:name="_Toc513295927"/>
      <w:bookmarkStart w:id="261" w:name="_Toc490050036"/>
      <w:bookmarkStart w:id="262" w:name="_Toc481075083"/>
      <w:bookmarkStart w:id="263" w:name="_Toc512519515"/>
      <w:bookmarkStart w:id="264" w:name="_Toc17898214"/>
      <w:bookmarkEnd w:id="260"/>
      <w:bookmarkEnd w:id="261"/>
      <w:bookmarkEnd w:id="262"/>
      <w:bookmarkEnd w:id="263"/>
      <w:r>
        <w:rPr>
          <w:rFonts w:hint="eastAsia"/>
        </w:rPr>
        <w:lastRenderedPageBreak/>
        <w:t> </w:t>
      </w:r>
      <w:r>
        <w:rPr>
          <w:rFonts w:hint="eastAsia"/>
          <w:lang w:eastAsia="zh-CN"/>
        </w:rPr>
        <w:t xml:space="preserve"> </w:t>
      </w:r>
      <w:bookmarkEnd w:id="264"/>
    </w:p>
    <w:p w14:paraId="443D63A6" w14:textId="77777777" w:rsidR="000C6B02" w:rsidRDefault="000C6B02">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0224BC76" w14:textId="77777777" w:rsidR="000C6B02" w:rsidRDefault="000C6B02">
      <w:pPr>
        <w:pStyle w:val="XBRLTitle3"/>
        <w:spacing w:before="156"/>
        <w:ind w:left="0"/>
      </w:pPr>
      <w:bookmarkStart w:id="265" w:name="_Toc490050037"/>
      <w:bookmarkStart w:id="266" w:name="_Toc481075084"/>
      <w:bookmarkStart w:id="267" w:name="_Toc512519516"/>
      <w:bookmarkStart w:id="268" w:name="_Toc513295928"/>
      <w:bookmarkStart w:id="269" w:name="_Toc17898215"/>
      <w:bookmarkEnd w:id="265"/>
      <w:bookmarkEnd w:id="266"/>
      <w:bookmarkEnd w:id="267"/>
      <w:r>
        <w:rPr>
          <w:rFonts w:hint="eastAsia"/>
        </w:rPr>
        <w:t> </w:t>
      </w:r>
      <w:bookmarkEnd w:id="268"/>
      <w:r>
        <w:rPr>
          <w:rFonts w:hint="eastAsia"/>
          <w:lang w:eastAsia="zh-CN"/>
        </w:rPr>
        <w:t xml:space="preserve"> </w:t>
      </w:r>
      <w:bookmarkEnd w:id="269"/>
    </w:p>
    <w:p w14:paraId="565EB696" w14:textId="77777777" w:rsidR="000C6B02" w:rsidRDefault="000C6B02">
      <w:pPr>
        <w:spacing w:line="360" w:lineRule="auto"/>
        <w:ind w:firstLineChars="200" w:firstLine="420"/>
      </w:pPr>
      <w:r>
        <w:rPr>
          <w:rFonts w:ascii="宋体" w:hAnsi="宋体" w:hint="eastAsia"/>
        </w:rPr>
        <w:t>报告期内本基金投资的前十名股票中没有在基金合同规定备选股票库之外的股票。</w:t>
      </w:r>
    </w:p>
    <w:p w14:paraId="0A8F696C" w14:textId="77777777" w:rsidR="000C6B02" w:rsidRDefault="000C6B02">
      <w:pPr>
        <w:pStyle w:val="XBRLTitle3"/>
        <w:spacing w:before="156"/>
        <w:ind w:left="0"/>
      </w:pPr>
      <w:bookmarkStart w:id="270" w:name="_Toc17898216"/>
      <w:bookmarkStart w:id="271" w:name="_Toc481075085"/>
      <w:bookmarkStart w:id="272" w:name="_Toc490050038"/>
      <w:bookmarkStart w:id="273" w:name="_Toc512519517"/>
      <w:bookmarkStart w:id="274" w:name="_Toc513295929"/>
      <w:bookmarkStart w:id="275" w:name="m510_02"/>
      <w:bookmarkEnd w:id="252"/>
      <w:proofErr w:type="spellStart"/>
      <w:r>
        <w:rPr>
          <w:rFonts w:hint="eastAsia"/>
        </w:rPr>
        <w:t>其他资产构成</w:t>
      </w:r>
      <w:bookmarkEnd w:id="270"/>
      <w:bookmarkEnd w:id="271"/>
      <w:bookmarkEnd w:id="272"/>
      <w:bookmarkEnd w:id="273"/>
      <w:bookmarkEnd w:id="274"/>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CF7A3C" w14:paraId="4350EA6E" w14:textId="77777777">
        <w:trPr>
          <w:divId w:val="201749810"/>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CBFEF2" w14:textId="77777777" w:rsidR="000C6B02" w:rsidRDefault="000C6B02">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0051EC" w14:textId="77777777" w:rsidR="000C6B02" w:rsidRDefault="000C6B02">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539391" w14:textId="77777777" w:rsidR="000C6B02" w:rsidRDefault="000C6B02">
            <w:pPr>
              <w:jc w:val="center"/>
            </w:pPr>
            <w:r>
              <w:rPr>
                <w:rFonts w:ascii="宋体" w:hAnsi="宋体" w:hint="eastAsia"/>
              </w:rPr>
              <w:t>金额（元）</w:t>
            </w:r>
            <w:r>
              <w:t xml:space="preserve"> </w:t>
            </w:r>
          </w:p>
        </w:tc>
      </w:tr>
      <w:tr w:rsidR="00CF7A3C" w14:paraId="55E3F155" w14:textId="77777777">
        <w:trPr>
          <w:divId w:val="20174981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3E661D" w14:textId="77777777" w:rsidR="000C6B02" w:rsidRDefault="000C6B02">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E02C71" w14:textId="77777777" w:rsidR="000C6B02" w:rsidRDefault="000C6B02">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15D6F2" w14:textId="77777777" w:rsidR="000C6B02" w:rsidRDefault="000C6B02">
            <w:pPr>
              <w:jc w:val="right"/>
            </w:pPr>
            <w:r>
              <w:rPr>
                <w:rFonts w:ascii="宋体" w:hAnsi="宋体" w:hint="eastAsia"/>
              </w:rPr>
              <w:t>36,775.46</w:t>
            </w:r>
          </w:p>
        </w:tc>
      </w:tr>
      <w:tr w:rsidR="00CF7A3C" w14:paraId="55A3F8BD" w14:textId="77777777">
        <w:trPr>
          <w:divId w:val="20174981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AE279E" w14:textId="77777777" w:rsidR="000C6B02" w:rsidRDefault="000C6B02">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3294CA" w14:textId="77777777" w:rsidR="000C6B02" w:rsidRDefault="000C6B02">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82F2A8" w14:textId="77777777" w:rsidR="000C6B02" w:rsidRDefault="000C6B02">
            <w:pPr>
              <w:jc w:val="right"/>
            </w:pPr>
            <w:r>
              <w:rPr>
                <w:rFonts w:ascii="宋体" w:hAnsi="宋体" w:hint="eastAsia"/>
              </w:rPr>
              <w:t>2,196,623.85</w:t>
            </w:r>
          </w:p>
        </w:tc>
      </w:tr>
      <w:tr w:rsidR="00CF7A3C" w14:paraId="2C6E0381" w14:textId="77777777">
        <w:trPr>
          <w:divId w:val="20174981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8A3F1C" w14:textId="77777777" w:rsidR="000C6B02" w:rsidRDefault="000C6B02">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A3BD7B" w14:textId="77777777" w:rsidR="000C6B02" w:rsidRDefault="000C6B02">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A90D3E" w14:textId="77777777" w:rsidR="000C6B02" w:rsidRDefault="000C6B02">
            <w:pPr>
              <w:jc w:val="right"/>
            </w:pPr>
            <w:r>
              <w:rPr>
                <w:rFonts w:ascii="宋体" w:hAnsi="宋体" w:hint="eastAsia"/>
              </w:rPr>
              <w:t>-</w:t>
            </w:r>
          </w:p>
        </w:tc>
      </w:tr>
      <w:tr w:rsidR="00CF7A3C" w14:paraId="5A02A971" w14:textId="77777777">
        <w:trPr>
          <w:divId w:val="20174981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8928A2" w14:textId="77777777" w:rsidR="000C6B02" w:rsidRDefault="000C6B02">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E88E3F" w14:textId="77777777" w:rsidR="000C6B02" w:rsidRDefault="000C6B02">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A5AD9F" w14:textId="77777777" w:rsidR="000C6B02" w:rsidRDefault="000C6B02">
            <w:pPr>
              <w:jc w:val="right"/>
            </w:pPr>
            <w:r>
              <w:rPr>
                <w:rFonts w:ascii="宋体" w:hAnsi="宋体" w:hint="eastAsia"/>
              </w:rPr>
              <w:t>-</w:t>
            </w:r>
          </w:p>
        </w:tc>
      </w:tr>
      <w:tr w:rsidR="00CF7A3C" w14:paraId="3AF35B02" w14:textId="77777777">
        <w:trPr>
          <w:divId w:val="20174981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2B377B" w14:textId="77777777" w:rsidR="000C6B02" w:rsidRDefault="000C6B02">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FC44F3" w14:textId="77777777" w:rsidR="000C6B02" w:rsidRDefault="000C6B02">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EDDAE5" w14:textId="77777777" w:rsidR="000C6B02" w:rsidRDefault="000C6B02">
            <w:pPr>
              <w:jc w:val="right"/>
            </w:pPr>
            <w:r>
              <w:rPr>
                <w:rFonts w:ascii="宋体" w:hAnsi="宋体" w:hint="eastAsia"/>
              </w:rPr>
              <w:t>13,733.78</w:t>
            </w:r>
          </w:p>
        </w:tc>
      </w:tr>
      <w:tr w:rsidR="00CF7A3C" w14:paraId="5D7AC344" w14:textId="77777777">
        <w:trPr>
          <w:divId w:val="20174981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F73112" w14:textId="77777777" w:rsidR="000C6B02" w:rsidRDefault="000C6B02">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22551C" w14:textId="77777777" w:rsidR="000C6B02" w:rsidRDefault="000C6B02">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27D748" w14:textId="77777777" w:rsidR="000C6B02" w:rsidRDefault="000C6B02">
            <w:pPr>
              <w:jc w:val="right"/>
            </w:pPr>
            <w:r>
              <w:rPr>
                <w:rFonts w:ascii="宋体" w:hAnsi="宋体" w:hint="eastAsia"/>
              </w:rPr>
              <w:t>-</w:t>
            </w:r>
          </w:p>
        </w:tc>
      </w:tr>
      <w:tr w:rsidR="00CF7A3C" w14:paraId="1592C9EB" w14:textId="77777777">
        <w:trPr>
          <w:divId w:val="20174981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A1E6F0" w14:textId="77777777" w:rsidR="000C6B02" w:rsidRDefault="000C6B02">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2559DB" w14:textId="77777777" w:rsidR="000C6B02" w:rsidRDefault="000C6B02">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F50A24" w14:textId="77777777" w:rsidR="000C6B02" w:rsidRDefault="000C6B02">
            <w:pPr>
              <w:jc w:val="right"/>
            </w:pPr>
            <w:r>
              <w:rPr>
                <w:rFonts w:ascii="宋体" w:hAnsi="宋体" w:hint="eastAsia"/>
              </w:rPr>
              <w:t>-</w:t>
            </w:r>
          </w:p>
        </w:tc>
      </w:tr>
      <w:tr w:rsidR="00CF7A3C" w14:paraId="7DBA3545" w14:textId="77777777">
        <w:trPr>
          <w:divId w:val="20174981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58F0BF" w14:textId="77777777" w:rsidR="000C6B02" w:rsidRDefault="000C6B02">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18A7F3" w14:textId="77777777" w:rsidR="000C6B02" w:rsidRDefault="000C6B02">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F009F0" w14:textId="77777777" w:rsidR="000C6B02" w:rsidRDefault="000C6B02">
            <w:pPr>
              <w:jc w:val="right"/>
            </w:pPr>
            <w:r>
              <w:rPr>
                <w:rFonts w:ascii="宋体" w:hAnsi="宋体" w:hint="eastAsia"/>
              </w:rPr>
              <w:t>2,247,133.09</w:t>
            </w:r>
          </w:p>
        </w:tc>
      </w:tr>
    </w:tbl>
    <w:p w14:paraId="6B9A8649" w14:textId="77777777" w:rsidR="000C6B02" w:rsidRDefault="000C6B02">
      <w:pPr>
        <w:pStyle w:val="XBRLTitle3"/>
        <w:spacing w:before="156"/>
        <w:ind w:left="0"/>
      </w:pPr>
      <w:bookmarkStart w:id="276" w:name="_Toc17898217"/>
      <w:bookmarkStart w:id="277" w:name="_Toc481075086"/>
      <w:bookmarkStart w:id="278" w:name="_Toc490050039"/>
      <w:bookmarkStart w:id="279" w:name="_Toc512519518"/>
      <w:bookmarkStart w:id="280" w:name="_Toc513295930"/>
      <w:bookmarkStart w:id="281" w:name="m510_03"/>
      <w:bookmarkEnd w:id="275"/>
      <w:proofErr w:type="spellStart"/>
      <w:r>
        <w:rPr>
          <w:rFonts w:hint="eastAsia"/>
        </w:rPr>
        <w:t>报告期末持有的处于转股期的可转换债券明细</w:t>
      </w:r>
      <w:bookmarkEnd w:id="276"/>
      <w:bookmarkEnd w:id="277"/>
      <w:bookmarkEnd w:id="278"/>
      <w:bookmarkEnd w:id="279"/>
      <w:bookmarkEnd w:id="280"/>
      <w:proofErr w:type="spellEnd"/>
    </w:p>
    <w:p w14:paraId="221E7FDB" w14:textId="77777777" w:rsidR="000C6B02" w:rsidRDefault="000C6B02">
      <w:pPr>
        <w:spacing w:line="360" w:lineRule="auto"/>
        <w:ind w:firstLineChars="200" w:firstLine="420"/>
        <w:jc w:val="left"/>
      </w:pPr>
      <w:r>
        <w:rPr>
          <w:rFonts w:ascii="宋体" w:hAnsi="宋体" w:hint="eastAsia"/>
        </w:rPr>
        <w:t xml:space="preserve">本基金本报告期末未持有处于转股期的可转换债券。 </w:t>
      </w:r>
    </w:p>
    <w:p w14:paraId="071BA63D" w14:textId="77777777" w:rsidR="000C6B02" w:rsidRDefault="000C6B02">
      <w:pPr>
        <w:pStyle w:val="XBRLTitle3"/>
        <w:spacing w:before="156"/>
        <w:ind w:left="0"/>
      </w:pPr>
      <w:bookmarkStart w:id="282" w:name="_Toc17898218"/>
      <w:bookmarkStart w:id="283" w:name="_Toc481075087"/>
      <w:bookmarkStart w:id="284" w:name="_Toc490050040"/>
      <w:bookmarkStart w:id="285" w:name="_Toc512519519"/>
      <w:bookmarkStart w:id="286" w:name="_Toc513295931"/>
      <w:bookmarkStart w:id="287" w:name="m510_04"/>
      <w:bookmarkEnd w:id="281"/>
      <w:proofErr w:type="spellStart"/>
      <w:r>
        <w:rPr>
          <w:rFonts w:hint="eastAsia"/>
        </w:rPr>
        <w:t>报告期末前十名股票中存在流通受限情况的说明</w:t>
      </w:r>
      <w:bookmarkEnd w:id="282"/>
      <w:bookmarkEnd w:id="283"/>
      <w:bookmarkEnd w:id="284"/>
      <w:bookmarkEnd w:id="285"/>
      <w:bookmarkEnd w:id="286"/>
      <w:proofErr w:type="spellEnd"/>
    </w:p>
    <w:p w14:paraId="4AC5360B" w14:textId="77777777" w:rsidR="000C6B02" w:rsidRDefault="000C6B02">
      <w:pPr>
        <w:spacing w:line="360" w:lineRule="auto"/>
        <w:ind w:firstLineChars="200" w:firstLine="420"/>
        <w:jc w:val="left"/>
        <w:divId w:val="424302079"/>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7"/>
      <w:bookmarkEnd w:id="18"/>
      <w:bookmarkEnd w:id="19"/>
      <w:bookmarkEnd w:id="20"/>
      <w:bookmarkEnd w:id="21"/>
    </w:p>
    <w:p w14:paraId="0AB73391" w14:textId="77777777" w:rsidR="000C6B02" w:rsidRDefault="000C6B02">
      <w:pPr>
        <w:pStyle w:val="XBRLTitle3"/>
        <w:spacing w:before="156"/>
        <w:ind w:left="0"/>
      </w:pPr>
      <w:bookmarkStart w:id="288" w:name="_Toc17898219"/>
      <w:bookmarkStart w:id="289" w:name="_Toc512519520"/>
      <w:bookmarkStart w:id="290" w:name="_Toc481075088"/>
      <w:bookmarkStart w:id="291" w:name="_Toc490050041"/>
      <w:bookmarkStart w:id="292" w:name="_Toc513295932"/>
      <w:bookmarkStart w:id="293" w:name="m510_05_1678"/>
      <w:bookmarkEnd w:id="287"/>
      <w:proofErr w:type="spellStart"/>
      <w:r>
        <w:rPr>
          <w:rFonts w:hint="eastAsia"/>
        </w:rPr>
        <w:t>投资组合报告附注的其他文字描述部分</w:t>
      </w:r>
      <w:bookmarkEnd w:id="288"/>
      <w:bookmarkEnd w:id="289"/>
      <w:bookmarkEnd w:id="290"/>
      <w:bookmarkEnd w:id="291"/>
      <w:bookmarkEnd w:id="292"/>
      <w:proofErr w:type="spellEnd"/>
      <w:r>
        <w:rPr>
          <w:rFonts w:hint="eastAsia"/>
          <w:sz w:val="21"/>
        </w:rPr>
        <w:t xml:space="preserve"> </w:t>
      </w:r>
    </w:p>
    <w:p w14:paraId="314206E9" w14:textId="77777777" w:rsidR="000C6B02" w:rsidRDefault="000C6B02">
      <w:pPr>
        <w:spacing w:line="360" w:lineRule="auto"/>
        <w:ind w:firstLineChars="200" w:firstLine="420"/>
        <w:jc w:val="left"/>
      </w:pPr>
      <w:r>
        <w:rPr>
          <w:rFonts w:ascii="宋体" w:hAnsi="宋体" w:hint="eastAsia"/>
        </w:rPr>
        <w:t>因四舍五入原因，投资组合报告中分项之和与合计可能存在尾差。</w:t>
      </w:r>
      <w:bookmarkEnd w:id="293"/>
      <w:r>
        <w:rPr>
          <w:rFonts w:ascii="宋体" w:hAnsi="宋体" w:hint="eastAsia"/>
        </w:rPr>
        <w:t xml:space="preserve"> </w:t>
      </w:r>
    </w:p>
    <w:p w14:paraId="4D0FEC30" w14:textId="77777777" w:rsidR="000C6B02" w:rsidRDefault="000C6B02">
      <w:pPr>
        <w:pStyle w:val="XBRLTitle1"/>
        <w:spacing w:before="156" w:line="360" w:lineRule="auto"/>
        <w:ind w:left="425"/>
      </w:pPr>
      <w:bookmarkStart w:id="294" w:name="_Toc17898220"/>
      <w:bookmarkStart w:id="295" w:name="_Toc17897961"/>
      <w:bookmarkStart w:id="296" w:name="_Toc512519521"/>
      <w:bookmarkStart w:id="297" w:name="_Toc481075089"/>
      <w:bookmarkStart w:id="298" w:name="_Toc438646477"/>
      <w:bookmarkStart w:id="299" w:name="_Toc490050042"/>
      <w:bookmarkStart w:id="300" w:name="_Toc513295870"/>
      <w:bookmarkStart w:id="301" w:name="_Toc513295933"/>
      <w:bookmarkStart w:id="302" w:name="m601"/>
      <w:bookmarkEnd w:id="181"/>
      <w:proofErr w:type="spellStart"/>
      <w:r>
        <w:rPr>
          <w:rFonts w:hAnsi="宋体" w:hint="eastAsia"/>
        </w:rPr>
        <w:t>开放式基金份额变动</w:t>
      </w:r>
      <w:bookmarkStart w:id="303" w:name="m601_tab"/>
      <w:bookmarkEnd w:id="294"/>
      <w:bookmarkEnd w:id="295"/>
      <w:bookmarkEnd w:id="296"/>
      <w:bookmarkEnd w:id="297"/>
      <w:bookmarkEnd w:id="298"/>
      <w:bookmarkEnd w:id="299"/>
      <w:bookmarkEnd w:id="300"/>
      <w:bookmarkEnd w:id="301"/>
      <w:proofErr w:type="spellEnd"/>
      <w:r>
        <w:rPr>
          <w:rFonts w:hAnsi="宋体" w:hint="eastAsia"/>
        </w:rPr>
        <w:t xml:space="preserve"> </w:t>
      </w:r>
    </w:p>
    <w:p w14:paraId="76E4DB94" w14:textId="77777777" w:rsidR="000C6B02" w:rsidRDefault="000C6B02">
      <w:pPr>
        <w:wordWrap w:val="0"/>
        <w:spacing w:line="360" w:lineRule="auto"/>
        <w:jc w:val="right"/>
        <w:divId w:val="2015838615"/>
      </w:pPr>
      <w:bookmarkStart w:id="304"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721"/>
        <w:gridCol w:w="2500"/>
      </w:tblGrid>
      <w:tr w:rsidR="00CF7A3C" w14:paraId="6432F78D" w14:textId="77777777">
        <w:trPr>
          <w:divId w:val="2015838615"/>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44C8BD6B" w14:textId="77777777" w:rsidR="000C6B02" w:rsidRDefault="000C6B02">
            <w:pPr>
              <w:pStyle w:val="xl33"/>
              <w:widowControl w:val="0"/>
              <w:pBdr>
                <w:left w:val="none" w:sz="0" w:space="0" w:color="auto"/>
                <w:bottom w:val="none" w:sz="0" w:space="0" w:color="auto"/>
                <w:right w:val="none" w:sz="0" w:space="0" w:color="auto"/>
              </w:pBdr>
              <w:spacing w:before="0" w:beforeAutospacing="0" w:after="0" w:afterAutospacing="0"/>
              <w:jc w:val="both"/>
            </w:pPr>
            <w:bookmarkStart w:id="305" w:name="m10_01" w:colFirst="1" w:colLast="2"/>
            <w:bookmarkEnd w:id="304"/>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4178710" w14:textId="77777777" w:rsidR="000C6B02" w:rsidRDefault="000C6B02">
            <w:pPr>
              <w:ind w:right="3"/>
              <w:jc w:val="center"/>
            </w:pPr>
            <w:r>
              <w:rPr>
                <w:rFonts w:ascii="宋体" w:hAnsi="宋体" w:hint="eastAsia"/>
                <w:lang w:eastAsia="zh-Hans"/>
              </w:rPr>
              <w:t>摩根民生需求股票A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A55ECE" w14:textId="77777777" w:rsidR="000C6B02" w:rsidRDefault="000C6B02">
            <w:pPr>
              <w:ind w:right="3"/>
              <w:jc w:val="center"/>
            </w:pPr>
            <w:r>
              <w:rPr>
                <w:rFonts w:ascii="宋体" w:hAnsi="宋体" w:hint="eastAsia"/>
                <w:lang w:eastAsia="zh-Hans"/>
              </w:rPr>
              <w:t>摩根民生需求股票C</w:t>
            </w:r>
            <w:r>
              <w:rPr>
                <w:rFonts w:ascii="宋体" w:hAnsi="宋体" w:hint="eastAsia"/>
                <w:kern w:val="0"/>
                <w:szCs w:val="24"/>
                <w:lang w:eastAsia="zh-Hans"/>
              </w:rPr>
              <w:t xml:space="preserve"> </w:t>
            </w:r>
          </w:p>
        </w:tc>
      </w:tr>
      <w:tr w:rsidR="00CF7A3C" w14:paraId="657753A5" w14:textId="77777777">
        <w:trPr>
          <w:divId w:val="2015838615"/>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24FB9A9" w14:textId="77777777" w:rsidR="000C6B02" w:rsidRDefault="000C6B02">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7924F48" w14:textId="77777777" w:rsidR="000C6B02" w:rsidRDefault="000C6B02">
            <w:pPr>
              <w:jc w:val="right"/>
            </w:pPr>
            <w:r>
              <w:rPr>
                <w:rFonts w:ascii="宋体" w:hAnsi="宋体" w:hint="eastAsia"/>
              </w:rPr>
              <w:t>44,746,526.56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2F82A30" w14:textId="77777777" w:rsidR="000C6B02" w:rsidRDefault="000C6B02">
            <w:pPr>
              <w:jc w:val="right"/>
            </w:pPr>
            <w:r>
              <w:rPr>
                <w:rFonts w:ascii="宋体" w:hAnsi="宋体" w:hint="eastAsia"/>
              </w:rPr>
              <w:t>122,875.84</w:t>
            </w:r>
          </w:p>
        </w:tc>
      </w:tr>
      <w:tr w:rsidR="00CF7A3C" w14:paraId="1E997908" w14:textId="77777777">
        <w:trPr>
          <w:divId w:val="2015838615"/>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DD0C379" w14:textId="77777777" w:rsidR="000C6B02" w:rsidRDefault="000C6B02">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E7CD54" w14:textId="77777777" w:rsidR="000C6B02" w:rsidRDefault="000C6B02">
            <w:pPr>
              <w:jc w:val="right"/>
            </w:pPr>
            <w:r>
              <w:rPr>
                <w:rFonts w:ascii="宋体" w:hAnsi="宋体" w:hint="eastAsia"/>
              </w:rPr>
              <w:t>683,335.47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3BCD739" w14:textId="77777777" w:rsidR="000C6B02" w:rsidRDefault="000C6B02">
            <w:pPr>
              <w:jc w:val="right"/>
            </w:pPr>
            <w:r>
              <w:rPr>
                <w:rFonts w:ascii="宋体" w:hAnsi="宋体" w:hint="eastAsia"/>
              </w:rPr>
              <w:t>36,988.90</w:t>
            </w:r>
          </w:p>
        </w:tc>
      </w:tr>
      <w:tr w:rsidR="00CF7A3C" w14:paraId="74CD9E64" w14:textId="77777777">
        <w:trPr>
          <w:divId w:val="2015838615"/>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0C4DAC9" w14:textId="77777777" w:rsidR="000C6B02" w:rsidRDefault="000C6B02">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B0A1150" w14:textId="77777777" w:rsidR="000C6B02" w:rsidRDefault="000C6B02">
            <w:pPr>
              <w:jc w:val="right"/>
            </w:pPr>
            <w:r>
              <w:rPr>
                <w:rFonts w:ascii="宋体" w:hAnsi="宋体" w:hint="eastAsia"/>
              </w:rPr>
              <w:t>3,613,206.58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C46D7B1" w14:textId="77777777" w:rsidR="000C6B02" w:rsidRDefault="000C6B02">
            <w:pPr>
              <w:jc w:val="right"/>
            </w:pPr>
            <w:r>
              <w:rPr>
                <w:rFonts w:ascii="宋体" w:hAnsi="宋体" w:hint="eastAsia"/>
              </w:rPr>
              <w:t>28,023.44</w:t>
            </w:r>
          </w:p>
        </w:tc>
      </w:tr>
      <w:tr w:rsidR="00CF7A3C" w14:paraId="5DA9B857" w14:textId="77777777">
        <w:trPr>
          <w:divId w:val="2015838615"/>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F4258F1" w14:textId="77777777" w:rsidR="000C6B02" w:rsidRDefault="000C6B02">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F5ADDB4" w14:textId="77777777" w:rsidR="000C6B02" w:rsidRDefault="000C6B02">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BF83F85" w14:textId="77777777" w:rsidR="000C6B02" w:rsidRDefault="000C6B02">
            <w:pPr>
              <w:jc w:val="right"/>
            </w:pPr>
            <w:r>
              <w:rPr>
                <w:rFonts w:ascii="宋体" w:hAnsi="宋体" w:hint="eastAsia"/>
              </w:rPr>
              <w:t>-</w:t>
            </w:r>
          </w:p>
        </w:tc>
      </w:tr>
      <w:tr w:rsidR="00CF7A3C" w14:paraId="234A334D" w14:textId="77777777">
        <w:trPr>
          <w:divId w:val="2015838615"/>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311D871" w14:textId="77777777" w:rsidR="000C6B02" w:rsidRDefault="000C6B02">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EA94409" w14:textId="77777777" w:rsidR="000C6B02" w:rsidRDefault="000C6B02">
            <w:pPr>
              <w:jc w:val="right"/>
            </w:pPr>
            <w:r>
              <w:rPr>
                <w:rFonts w:ascii="宋体" w:hAnsi="宋体" w:hint="eastAsia"/>
              </w:rPr>
              <w:t>41,816,655.45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EA3F711" w14:textId="77777777" w:rsidR="000C6B02" w:rsidRDefault="000C6B02">
            <w:pPr>
              <w:jc w:val="right"/>
            </w:pPr>
            <w:r>
              <w:rPr>
                <w:rFonts w:ascii="宋体" w:hAnsi="宋体" w:hint="eastAsia"/>
              </w:rPr>
              <w:t>131,841.30</w:t>
            </w:r>
          </w:p>
        </w:tc>
      </w:tr>
    </w:tbl>
    <w:p w14:paraId="709EC8A4" w14:textId="77777777" w:rsidR="000C6B02" w:rsidRDefault="000C6B02">
      <w:pPr>
        <w:spacing w:line="360" w:lineRule="auto"/>
        <w:jc w:val="left"/>
        <w:divId w:val="2015838615"/>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5"/>
      <w:r>
        <w:rPr>
          <w:rFonts w:ascii="宋体" w:hAnsi="宋体" w:hint="eastAsia"/>
        </w:rPr>
        <w:t xml:space="preserve"> </w:t>
      </w:r>
    </w:p>
    <w:p w14:paraId="16843A36" w14:textId="77777777" w:rsidR="000C6B02" w:rsidRDefault="000C6B02">
      <w:pPr>
        <w:pStyle w:val="XBRLTitle1"/>
        <w:spacing w:before="156" w:line="360" w:lineRule="auto"/>
        <w:ind w:left="425"/>
      </w:pPr>
      <w:bookmarkStart w:id="306" w:name="_Toc17898221"/>
      <w:bookmarkStart w:id="307" w:name="_Toc17897962"/>
      <w:bookmarkStart w:id="308" w:name="m7manage01"/>
      <w:bookmarkStart w:id="309" w:name="_Toc512519522"/>
      <w:bookmarkStart w:id="310" w:name="_Toc481075090"/>
      <w:bookmarkStart w:id="311" w:name="_Toc438646478"/>
      <w:bookmarkStart w:id="312" w:name="_Toc490050043"/>
      <w:bookmarkStart w:id="313" w:name="_Toc513295871"/>
      <w:bookmarkStart w:id="314" w:name="_Toc513295934"/>
      <w:bookmarkEnd w:id="302"/>
      <w:bookmarkEnd w:id="303"/>
      <w:proofErr w:type="spellStart"/>
      <w:r>
        <w:rPr>
          <w:rFonts w:hAnsi="宋体" w:hint="eastAsia"/>
        </w:rPr>
        <w:lastRenderedPageBreak/>
        <w:t>基金管理人运用固有资金投资本基金情况</w:t>
      </w:r>
      <w:bookmarkEnd w:id="306"/>
      <w:bookmarkEnd w:id="307"/>
      <w:bookmarkEnd w:id="308"/>
      <w:bookmarkEnd w:id="309"/>
      <w:bookmarkEnd w:id="310"/>
      <w:bookmarkEnd w:id="311"/>
      <w:bookmarkEnd w:id="312"/>
      <w:bookmarkEnd w:id="313"/>
      <w:bookmarkEnd w:id="314"/>
      <w:proofErr w:type="spellEnd"/>
      <w:r>
        <w:rPr>
          <w:rFonts w:hAnsi="宋体" w:hint="eastAsia"/>
        </w:rPr>
        <w:t xml:space="preserve"> </w:t>
      </w:r>
    </w:p>
    <w:p w14:paraId="69B9DC31" w14:textId="77777777" w:rsidR="000C6B02" w:rsidRDefault="000C6B02">
      <w:pPr>
        <w:pStyle w:val="XBRLTitle2"/>
        <w:spacing w:before="156" w:line="360" w:lineRule="auto"/>
        <w:ind w:left="454"/>
      </w:pPr>
      <w:bookmarkStart w:id="315" w:name="_Toc17898222"/>
      <w:bookmarkStart w:id="316" w:name="_Toc17897963"/>
      <w:bookmarkStart w:id="317" w:name="_Toc512519523"/>
      <w:bookmarkStart w:id="318" w:name="_Toc481075091"/>
      <w:bookmarkStart w:id="319" w:name="_Toc458599606"/>
      <w:bookmarkStart w:id="320" w:name="_Toc490050044"/>
      <w:bookmarkStart w:id="321" w:name="_Toc513295872"/>
      <w:bookmarkStart w:id="322" w:name="_Toc513295935"/>
      <w:proofErr w:type="spellStart"/>
      <w:r>
        <w:rPr>
          <w:rFonts w:hAnsi="宋体" w:hint="eastAsia"/>
        </w:rPr>
        <w:t>基金管理人持有本基金份额变动情况</w:t>
      </w:r>
      <w:bookmarkEnd w:id="315"/>
      <w:bookmarkEnd w:id="316"/>
      <w:bookmarkEnd w:id="317"/>
      <w:bookmarkEnd w:id="318"/>
      <w:bookmarkEnd w:id="319"/>
      <w:bookmarkEnd w:id="320"/>
      <w:bookmarkEnd w:id="321"/>
      <w:bookmarkEnd w:id="322"/>
      <w:proofErr w:type="spellEnd"/>
      <w:r>
        <w:rPr>
          <w:rFonts w:hAnsi="宋体" w:hint="eastAsia"/>
          <w:lang w:eastAsia="zh-CN"/>
        </w:rPr>
        <w:t xml:space="preserve"> </w:t>
      </w:r>
    </w:p>
    <w:p w14:paraId="1A4134F2" w14:textId="77777777" w:rsidR="000C6B02" w:rsidRDefault="000C6B02">
      <w:pPr>
        <w:wordWrap w:val="0"/>
        <w:spacing w:line="360" w:lineRule="auto"/>
        <w:jc w:val="right"/>
        <w:divId w:val="308097277"/>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CF7A3C" w14:paraId="36502159" w14:textId="77777777">
        <w:trPr>
          <w:divId w:val="308097277"/>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298E607" w14:textId="77777777" w:rsidR="000C6B02" w:rsidRDefault="000C6B02">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EBD8AA3" w14:textId="77777777" w:rsidR="000C6B02" w:rsidRDefault="000C6B02">
            <w:pPr>
              <w:jc w:val="center"/>
            </w:pPr>
            <w:r>
              <w:rPr>
                <w:rFonts w:ascii="宋体" w:hAnsi="宋体" w:hint="eastAsia"/>
                <w:lang w:eastAsia="zh-Hans"/>
              </w:rPr>
              <w:t>摩根民生需求股票A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87C5EDD" w14:textId="77777777" w:rsidR="000C6B02" w:rsidRDefault="000C6B02">
            <w:pPr>
              <w:jc w:val="center"/>
            </w:pPr>
            <w:r>
              <w:rPr>
                <w:rFonts w:ascii="宋体" w:hAnsi="宋体" w:hint="eastAsia"/>
                <w:lang w:eastAsia="zh-Hans"/>
              </w:rPr>
              <w:t>摩根民生需求股票C</w:t>
            </w:r>
            <w:r>
              <w:rPr>
                <w:rFonts w:ascii="宋体" w:hAnsi="宋体" w:hint="eastAsia"/>
                <w:color w:val="000000"/>
              </w:rPr>
              <w:t xml:space="preserve"> </w:t>
            </w:r>
          </w:p>
        </w:tc>
      </w:tr>
      <w:tr w:rsidR="00CF7A3C" w14:paraId="24DFF3B1" w14:textId="77777777">
        <w:trPr>
          <w:divId w:val="308097277"/>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1C1DBD" w14:textId="77777777" w:rsidR="000C6B02" w:rsidRDefault="000C6B02">
            <w:pPr>
              <w:pStyle w:val="a5"/>
              <w:widowControl w:val="0"/>
              <w:spacing w:before="0" w:beforeAutospacing="0" w:after="0" w:afterAutospacing="0"/>
              <w:jc w:val="both"/>
              <w:rPr>
                <w:rFonts w:hint="eastAsia"/>
              </w:rPr>
            </w:pPr>
            <w:r>
              <w:rPr>
                <w:rFonts w:cstheme="minorBidi" w:hint="eastAsia"/>
                <w:kern w:val="2"/>
                <w:sz w:val="21"/>
              </w:rPr>
              <w:t>报告期期</w:t>
            </w:r>
            <w:proofErr w:type="gramStart"/>
            <w:r>
              <w:rPr>
                <w:rFonts w:cstheme="minorBidi" w:hint="eastAsia"/>
                <w:kern w:val="2"/>
                <w:sz w:val="21"/>
              </w:rPr>
              <w:t>初</w:t>
            </w:r>
            <w:r>
              <w:rPr>
                <w:rFonts w:hint="eastAsia"/>
                <w:sz w:val="21"/>
                <w:szCs w:val="21"/>
              </w:rPr>
              <w:t>管理</w:t>
            </w:r>
            <w:proofErr w:type="gramEnd"/>
            <w:r>
              <w:rPr>
                <w:rFonts w:hint="eastAsia"/>
                <w:sz w:val="21"/>
                <w:szCs w:val="21"/>
              </w:rPr>
              <w:t>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AD9D4C" w14:textId="77777777" w:rsidR="000C6B02" w:rsidRDefault="000C6B02">
            <w:pPr>
              <w:jc w:val="right"/>
            </w:pPr>
            <w:r>
              <w:rPr>
                <w:rFonts w:ascii="宋体" w:hAnsi="宋体" w:hint="eastAsia"/>
                <w:kern w:val="0"/>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784AF1" w14:textId="77777777" w:rsidR="000C6B02" w:rsidRDefault="000C6B02">
            <w:pPr>
              <w:jc w:val="right"/>
            </w:pPr>
            <w:r>
              <w:rPr>
                <w:rFonts w:ascii="宋体" w:hAnsi="宋体" w:hint="eastAsia"/>
                <w:kern w:val="0"/>
                <w:szCs w:val="24"/>
                <w:lang w:eastAsia="zh-Hans"/>
              </w:rPr>
              <w:t>-</w:t>
            </w:r>
          </w:p>
        </w:tc>
      </w:tr>
      <w:tr w:rsidR="00CF7A3C" w14:paraId="20934FDC" w14:textId="77777777">
        <w:trPr>
          <w:divId w:val="308097277"/>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94959B" w14:textId="77777777" w:rsidR="000C6B02" w:rsidRDefault="000C6B02">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3C4003" w14:textId="77777777" w:rsidR="000C6B02" w:rsidRDefault="000C6B02">
            <w:pPr>
              <w:jc w:val="right"/>
            </w:pPr>
            <w:r>
              <w:rPr>
                <w:rFonts w:ascii="宋体" w:hAnsi="宋体" w:hint="eastAsia"/>
                <w:szCs w:val="24"/>
                <w:lang w:eastAsia="zh-Hans"/>
              </w:rPr>
              <w:t>28,931.58</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7091B9" w14:textId="77777777" w:rsidR="000C6B02" w:rsidRDefault="000C6B02">
            <w:pPr>
              <w:jc w:val="right"/>
            </w:pPr>
            <w:r>
              <w:rPr>
                <w:rFonts w:ascii="宋体" w:hAnsi="宋体" w:hint="eastAsia"/>
                <w:szCs w:val="24"/>
                <w:lang w:eastAsia="zh-Hans"/>
              </w:rPr>
              <w:t>-</w:t>
            </w:r>
          </w:p>
        </w:tc>
      </w:tr>
      <w:tr w:rsidR="00CF7A3C" w14:paraId="1561EF5B" w14:textId="77777777">
        <w:trPr>
          <w:divId w:val="308097277"/>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6B62BE" w14:textId="77777777" w:rsidR="000C6B02" w:rsidRDefault="000C6B02">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B7F93B" w14:textId="77777777" w:rsidR="000C6B02" w:rsidRDefault="000C6B02">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E0F69F" w14:textId="77777777" w:rsidR="000C6B02" w:rsidRDefault="000C6B02">
            <w:pPr>
              <w:jc w:val="right"/>
            </w:pPr>
            <w:r>
              <w:rPr>
                <w:rFonts w:ascii="宋体" w:hAnsi="宋体" w:hint="eastAsia"/>
                <w:lang w:eastAsia="zh-Hans"/>
              </w:rPr>
              <w:t>-</w:t>
            </w:r>
          </w:p>
        </w:tc>
      </w:tr>
      <w:tr w:rsidR="00CF7A3C" w14:paraId="756D934F" w14:textId="77777777">
        <w:trPr>
          <w:divId w:val="308097277"/>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28355F" w14:textId="77777777" w:rsidR="000C6B02" w:rsidRDefault="000C6B02">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946A02" w14:textId="77777777" w:rsidR="000C6B02" w:rsidRDefault="000C6B02">
            <w:pPr>
              <w:jc w:val="right"/>
            </w:pPr>
            <w:r>
              <w:rPr>
                <w:rFonts w:ascii="宋体" w:hAnsi="宋体" w:hint="eastAsia"/>
                <w:lang w:eastAsia="zh-Hans"/>
              </w:rPr>
              <w:t>28,931.58</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B3A92A" w14:textId="77777777" w:rsidR="000C6B02" w:rsidRDefault="000C6B02">
            <w:pPr>
              <w:jc w:val="right"/>
            </w:pPr>
            <w:r>
              <w:rPr>
                <w:rFonts w:ascii="宋体" w:hAnsi="宋体" w:hint="eastAsia"/>
                <w:lang w:eastAsia="zh-Hans"/>
              </w:rPr>
              <w:t>-</w:t>
            </w:r>
          </w:p>
        </w:tc>
      </w:tr>
      <w:tr w:rsidR="00CF7A3C" w14:paraId="56800062" w14:textId="77777777">
        <w:trPr>
          <w:divId w:val="308097277"/>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B942DA" w14:textId="77777777" w:rsidR="000C6B02" w:rsidRDefault="000C6B02">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465021" w14:textId="77777777" w:rsidR="000C6B02" w:rsidRDefault="000C6B02">
            <w:pPr>
              <w:jc w:val="right"/>
            </w:pPr>
            <w:r>
              <w:rPr>
                <w:rFonts w:ascii="宋体" w:hAnsi="宋体" w:hint="eastAsia"/>
                <w:lang w:eastAsia="zh-Hans"/>
              </w:rPr>
              <w:t>0.07</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7CDEE6" w14:textId="77777777" w:rsidR="000C6B02" w:rsidRDefault="000C6B02">
            <w:pPr>
              <w:jc w:val="right"/>
            </w:pPr>
            <w:r>
              <w:rPr>
                <w:rFonts w:ascii="宋体" w:hAnsi="宋体" w:hint="eastAsia"/>
                <w:lang w:eastAsia="zh-Hans"/>
              </w:rPr>
              <w:t>-</w:t>
            </w:r>
          </w:p>
        </w:tc>
      </w:tr>
    </w:tbl>
    <w:p w14:paraId="079B9FD9" w14:textId="77777777" w:rsidR="000C6B02" w:rsidRDefault="000C6B02">
      <w:pPr>
        <w:pStyle w:val="XBRLTitle2"/>
        <w:spacing w:before="156" w:line="360" w:lineRule="auto"/>
        <w:ind w:left="454"/>
      </w:pPr>
      <w:bookmarkStart w:id="323" w:name="_Toc17898223"/>
      <w:bookmarkStart w:id="324" w:name="_Toc17897964"/>
      <w:bookmarkStart w:id="325" w:name="_Toc512519524"/>
      <w:bookmarkStart w:id="326" w:name="_Toc481075092"/>
      <w:bookmarkStart w:id="327" w:name="_Toc458599607"/>
      <w:bookmarkStart w:id="328" w:name="_Toc490050045"/>
      <w:bookmarkStart w:id="329" w:name="_Toc513295873"/>
      <w:bookmarkStart w:id="330" w:name="_Toc513295936"/>
      <w:proofErr w:type="spellStart"/>
      <w:r>
        <w:rPr>
          <w:rFonts w:hAnsi="宋体" w:hint="eastAsia"/>
        </w:rPr>
        <w:t>基金管理人运用固有资金投资本基金交易明细</w:t>
      </w:r>
      <w:bookmarkEnd w:id="323"/>
      <w:bookmarkEnd w:id="324"/>
      <w:bookmarkEnd w:id="325"/>
      <w:bookmarkEnd w:id="326"/>
      <w:bookmarkEnd w:id="327"/>
      <w:bookmarkEnd w:id="328"/>
      <w:bookmarkEnd w:id="329"/>
      <w:bookmarkEnd w:id="330"/>
      <w:proofErr w:type="spellEnd"/>
      <w:r>
        <w:rPr>
          <w:rFonts w:hAnsi="宋体"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29"/>
        <w:gridCol w:w="1538"/>
        <w:gridCol w:w="1422"/>
        <w:gridCol w:w="1574"/>
        <w:gridCol w:w="1574"/>
        <w:gridCol w:w="1498"/>
      </w:tblGrid>
      <w:tr w:rsidR="00CF7A3C" w14:paraId="52781E77" w14:textId="77777777">
        <w:trPr>
          <w:divId w:val="1572689338"/>
          <w:trHeight w:val="315"/>
        </w:trPr>
        <w:tc>
          <w:tcPr>
            <w:tcW w:w="6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84FFF0D" w14:textId="77777777" w:rsidR="000C6B02" w:rsidRDefault="000C6B02">
            <w:pPr>
              <w:spacing w:line="360" w:lineRule="auto"/>
              <w:jc w:val="center"/>
            </w:pPr>
            <w:r>
              <w:rPr>
                <w:rFonts w:ascii="宋体" w:hAnsi="宋体" w:hint="eastAsia"/>
              </w:rPr>
              <w:t xml:space="preserve">序号 </w:t>
            </w:r>
          </w:p>
        </w:tc>
        <w:tc>
          <w:tcPr>
            <w:tcW w:w="87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FF890E8" w14:textId="77777777" w:rsidR="000C6B02" w:rsidRDefault="000C6B02">
            <w:pPr>
              <w:spacing w:line="360" w:lineRule="auto"/>
              <w:jc w:val="center"/>
            </w:pPr>
            <w:r>
              <w:rPr>
                <w:rFonts w:ascii="宋体" w:hAnsi="宋体" w:hint="eastAsia"/>
              </w:rPr>
              <w:t xml:space="preserve">交易方式 </w:t>
            </w:r>
          </w:p>
        </w:tc>
        <w:tc>
          <w:tcPr>
            <w:tcW w:w="8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DDBDF6F" w14:textId="77777777" w:rsidR="000C6B02" w:rsidRDefault="000C6B02">
            <w:pPr>
              <w:spacing w:line="360" w:lineRule="auto"/>
              <w:jc w:val="center"/>
            </w:pPr>
            <w:r>
              <w:rPr>
                <w:rFonts w:ascii="宋体" w:hAnsi="宋体" w:hint="eastAsia"/>
              </w:rPr>
              <w:t xml:space="preserve">交易日期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7178649" w14:textId="77777777" w:rsidR="000C6B02" w:rsidRDefault="000C6B02">
            <w:pPr>
              <w:spacing w:line="360" w:lineRule="auto"/>
              <w:jc w:val="center"/>
            </w:pPr>
            <w:r>
              <w:rPr>
                <w:rFonts w:ascii="宋体" w:hAnsi="宋体" w:hint="eastAsia"/>
              </w:rPr>
              <w:t xml:space="preserve">交易份额(份)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C8753CB" w14:textId="77777777" w:rsidR="000C6B02" w:rsidRDefault="000C6B02">
            <w:pPr>
              <w:spacing w:line="360" w:lineRule="auto"/>
              <w:jc w:val="center"/>
            </w:pPr>
            <w:r>
              <w:rPr>
                <w:rFonts w:ascii="宋体" w:hAnsi="宋体" w:hint="eastAsia"/>
              </w:rPr>
              <w:t xml:space="preserve">交易金额(元) </w:t>
            </w: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EA67234" w14:textId="77777777" w:rsidR="000C6B02" w:rsidRDefault="000C6B02">
            <w:pPr>
              <w:spacing w:line="360" w:lineRule="auto"/>
              <w:jc w:val="center"/>
            </w:pPr>
            <w:r>
              <w:rPr>
                <w:rFonts w:ascii="宋体" w:hAnsi="宋体" w:hint="eastAsia"/>
              </w:rPr>
              <w:t xml:space="preserve">适用费率 </w:t>
            </w:r>
          </w:p>
        </w:tc>
      </w:tr>
      <w:tr w:rsidR="00CF7A3C" w14:paraId="08C891A0" w14:textId="77777777">
        <w:trPr>
          <w:divId w:val="1572689338"/>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359285" w14:textId="77777777" w:rsidR="000C6B02" w:rsidRDefault="000C6B02">
            <w:pPr>
              <w:spacing w:line="360" w:lineRule="auto"/>
              <w:jc w:val="center"/>
            </w:pPr>
            <w:r>
              <w:rPr>
                <w:rFonts w:ascii="宋体" w:hAnsi="宋体" w:hint="eastAsia"/>
              </w:rPr>
              <w:t>1</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42E99B" w14:textId="77777777" w:rsidR="000C6B02" w:rsidRDefault="000C6B02">
            <w:pPr>
              <w:spacing w:line="360" w:lineRule="auto"/>
              <w:jc w:val="center"/>
            </w:pPr>
            <w:r>
              <w:rPr>
                <w:rFonts w:ascii="宋体" w:hAnsi="宋体" w:hint="eastAsia"/>
              </w:rPr>
              <w:t>申购</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08D1B9" w14:textId="77777777" w:rsidR="000C6B02" w:rsidRDefault="000C6B02">
            <w:pPr>
              <w:spacing w:line="360" w:lineRule="auto"/>
              <w:jc w:val="center"/>
            </w:pPr>
            <w:r>
              <w:rPr>
                <w:rFonts w:ascii="宋体" w:hAnsi="宋体" w:hint="eastAsia"/>
              </w:rPr>
              <w:t>2026-02-02</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628E0E" w14:textId="77777777" w:rsidR="000C6B02" w:rsidRDefault="000C6B02">
            <w:pPr>
              <w:spacing w:line="360" w:lineRule="auto"/>
              <w:jc w:val="right"/>
            </w:pPr>
            <w:r>
              <w:rPr>
                <w:rFonts w:ascii="宋体" w:hAnsi="宋体" w:hint="eastAsia"/>
              </w:rPr>
              <w:t>28,931.58</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F0A5D9" w14:textId="77777777" w:rsidR="000C6B02" w:rsidRDefault="000C6B02">
            <w:pPr>
              <w:spacing w:line="360" w:lineRule="auto"/>
              <w:jc w:val="right"/>
            </w:pPr>
            <w:r>
              <w:rPr>
                <w:rFonts w:ascii="宋体" w:hAnsi="宋体" w:hint="eastAsia"/>
              </w:rPr>
              <w:t>76,200.00</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174BED" w14:textId="77777777" w:rsidR="000C6B02" w:rsidRDefault="000C6B02">
            <w:pPr>
              <w:spacing w:line="360" w:lineRule="auto"/>
              <w:jc w:val="right"/>
            </w:pPr>
            <w:r>
              <w:rPr>
                <w:rFonts w:ascii="宋体" w:hAnsi="宋体" w:hint="eastAsia"/>
              </w:rPr>
              <w:t>-</w:t>
            </w:r>
            <w:r>
              <w:t xml:space="preserve"> </w:t>
            </w:r>
          </w:p>
        </w:tc>
      </w:tr>
      <w:tr w:rsidR="00CF7A3C" w14:paraId="1C941DB5" w14:textId="77777777">
        <w:trPr>
          <w:divId w:val="1572689338"/>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876864" w14:textId="77777777" w:rsidR="000C6B02" w:rsidRDefault="000C6B02">
            <w:pPr>
              <w:spacing w:line="360" w:lineRule="auto"/>
              <w:jc w:val="center"/>
            </w:pPr>
            <w:r>
              <w:rPr>
                <w:rFonts w:ascii="宋体" w:hAnsi="宋体" w:hint="eastAsia"/>
              </w:rPr>
              <w:t xml:space="preserve">合计 </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BC7FD3" w14:textId="77777777" w:rsidR="000C6B02" w:rsidRDefault="000C6B02"/>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807DAB" w14:textId="77777777" w:rsidR="000C6B02" w:rsidRDefault="000C6B02">
            <w:pPr>
              <w:widowControl/>
              <w:jc w:val="left"/>
              <w:rPr>
                <w:kern w:val="0"/>
                <w:sz w:val="20"/>
              </w:rPr>
            </w:pP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61F5EB" w14:textId="77777777" w:rsidR="000C6B02" w:rsidRDefault="000C6B02">
            <w:pPr>
              <w:spacing w:line="360" w:lineRule="auto"/>
              <w:jc w:val="right"/>
            </w:pPr>
            <w:r>
              <w:rPr>
                <w:rFonts w:ascii="宋体" w:hAnsi="宋体" w:hint="eastAsia"/>
              </w:rPr>
              <w:t>28,931.58</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240852" w14:textId="77777777" w:rsidR="000C6B02" w:rsidRDefault="000C6B02">
            <w:pPr>
              <w:spacing w:line="360" w:lineRule="auto"/>
              <w:jc w:val="right"/>
            </w:pPr>
            <w:r>
              <w:rPr>
                <w:rFonts w:ascii="宋体" w:hAnsi="宋体" w:hint="eastAsia"/>
              </w:rPr>
              <w:t>76,200.00</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60045C" w14:textId="77777777" w:rsidR="000C6B02" w:rsidRDefault="000C6B02"/>
        </w:tc>
      </w:tr>
    </w:tbl>
    <w:p w14:paraId="79446BE3" w14:textId="77777777" w:rsidR="000C6B02" w:rsidRDefault="000C6B02">
      <w:pPr>
        <w:spacing w:line="360" w:lineRule="auto"/>
        <w:jc w:val="left"/>
        <w:divId w:val="1490169908"/>
      </w:pPr>
      <w:r>
        <w:rPr>
          <w:rFonts w:ascii="宋体" w:hAnsi="宋体" w:hint="eastAsia"/>
        </w:rPr>
        <w:t>注：</w:t>
      </w:r>
      <w:r>
        <w:rPr>
          <w:rFonts w:ascii="宋体" w:hAnsi="宋体" w:hint="eastAsia"/>
          <w:lang w:eastAsia="zh-Hans"/>
        </w:rPr>
        <w:t>基金管理人运用固有资金投资本基金相关的费用符合基金招募说明书和相关公告的规定。</w:t>
      </w:r>
      <w:r>
        <w:rPr>
          <w:rFonts w:ascii="宋体" w:hAnsi="宋体" w:hint="eastAsia"/>
        </w:rPr>
        <w:t xml:space="preserve"> </w:t>
      </w:r>
    </w:p>
    <w:p w14:paraId="50EBDA13" w14:textId="77777777" w:rsidR="000C6B02" w:rsidRDefault="000C6B02">
      <w:pPr>
        <w:pStyle w:val="XBRLTitle1"/>
        <w:spacing w:before="156" w:line="360" w:lineRule="auto"/>
        <w:ind w:left="425"/>
      </w:pPr>
      <w:bookmarkStart w:id="331" w:name="_Toc17898225"/>
      <w:bookmarkStart w:id="332" w:name="_Toc17897966"/>
      <w:bookmarkStart w:id="333" w:name="_Toc512519526"/>
      <w:bookmarkStart w:id="334" w:name="_Toc490050046"/>
      <w:bookmarkStart w:id="335" w:name="_Toc481075094"/>
      <w:bookmarkStart w:id="336" w:name="_Toc479856294"/>
      <w:bookmarkStart w:id="337" w:name="_Toc513295875"/>
      <w:bookmarkStart w:id="338" w:name="_Toc513295938"/>
      <w:bookmarkStart w:id="339" w:name="m701"/>
      <w:proofErr w:type="spellStart"/>
      <w:r>
        <w:rPr>
          <w:rFonts w:hAnsi="宋体" w:hint="eastAsia"/>
        </w:rPr>
        <w:t>影响投资者决策的其他重要信息</w:t>
      </w:r>
      <w:bookmarkEnd w:id="331"/>
      <w:bookmarkEnd w:id="332"/>
      <w:bookmarkEnd w:id="333"/>
      <w:bookmarkEnd w:id="334"/>
      <w:bookmarkEnd w:id="335"/>
      <w:bookmarkEnd w:id="336"/>
      <w:bookmarkEnd w:id="337"/>
      <w:bookmarkEnd w:id="338"/>
      <w:proofErr w:type="spellEnd"/>
      <w:r>
        <w:rPr>
          <w:rFonts w:hAnsi="宋体" w:hint="eastAsia"/>
          <w:lang w:eastAsia="zh-CN"/>
        </w:rPr>
        <w:t xml:space="preserve"> </w:t>
      </w:r>
    </w:p>
    <w:p w14:paraId="0319F96D" w14:textId="77777777" w:rsidR="000C6B02" w:rsidRDefault="000C6B02">
      <w:pPr>
        <w:pStyle w:val="XBRLTitle2"/>
        <w:spacing w:before="156" w:line="360" w:lineRule="auto"/>
        <w:ind w:left="454"/>
      </w:pPr>
      <w:bookmarkStart w:id="340" w:name="_Toc17898226"/>
      <w:bookmarkStart w:id="341" w:name="_Toc17897967"/>
      <w:bookmarkStart w:id="342" w:name="_Toc512519527"/>
      <w:bookmarkStart w:id="343" w:name="_Toc481075095"/>
      <w:bookmarkStart w:id="344" w:name="_Toc490050047"/>
      <w:bookmarkStart w:id="345" w:name="_Toc513295876"/>
      <w:bookmarkStart w:id="346" w:name="_Toc513295939"/>
      <w:r>
        <w:rPr>
          <w:rFonts w:hAnsi="宋体" w:hint="eastAsia"/>
          <w:kern w:val="0"/>
        </w:rPr>
        <w:t>报告期内单一投资者持有基金份额比例达到或超过20%的情况</w:t>
      </w:r>
      <w:bookmarkEnd w:id="340"/>
      <w:bookmarkEnd w:id="341"/>
      <w:bookmarkEnd w:id="342"/>
      <w:bookmarkEnd w:id="343"/>
      <w:bookmarkEnd w:id="344"/>
      <w:bookmarkEnd w:id="345"/>
      <w:bookmarkEnd w:id="346"/>
      <w:r>
        <w:rPr>
          <w:rFonts w:hAnsi="宋体" w:hint="eastAsia"/>
          <w:kern w:val="0"/>
          <w:lang w:eastAsia="zh-CN"/>
        </w:rPr>
        <w:t xml:space="preserve"> </w:t>
      </w:r>
    </w:p>
    <w:bookmarkEnd w:id="22"/>
    <w:bookmarkEnd w:id="42"/>
    <w:bookmarkEnd w:id="43"/>
    <w:p w14:paraId="16827B01" w14:textId="77777777" w:rsidR="000C6B02" w:rsidRDefault="000C6B02">
      <w:pPr>
        <w:spacing w:line="360" w:lineRule="auto"/>
        <w:ind w:firstLineChars="200" w:firstLine="420"/>
        <w:divId w:val="1598174680"/>
        <w:rPr>
          <w:rFonts w:ascii="宋体" w:hAnsi="宋体" w:hint="eastAsia"/>
          <w:szCs w:val="21"/>
          <w:lang w:eastAsia="zh-Hans"/>
        </w:rPr>
      </w:pPr>
      <w:r>
        <w:rPr>
          <w:rFonts w:ascii="宋体" w:hAnsi="宋体" w:hint="eastAsia"/>
          <w:szCs w:val="21"/>
          <w:lang w:eastAsia="zh-Hans"/>
        </w:rPr>
        <w:t>无。</w:t>
      </w:r>
    </w:p>
    <w:p w14:paraId="26B595E1" w14:textId="77777777" w:rsidR="000C6B02" w:rsidRDefault="000C6B02">
      <w:pPr>
        <w:pStyle w:val="XBRLTitle1"/>
        <w:spacing w:before="156" w:line="360" w:lineRule="auto"/>
        <w:ind w:left="425"/>
      </w:pPr>
      <w:bookmarkStart w:id="347" w:name="_Toc17898228"/>
      <w:bookmarkStart w:id="348" w:name="_Toc17897969"/>
      <w:bookmarkStart w:id="349" w:name="_Toc512519529"/>
      <w:bookmarkStart w:id="350" w:name="_Toc490050049"/>
      <w:bookmarkStart w:id="351" w:name="_Toc481075097"/>
      <w:bookmarkStart w:id="352" w:name="_Toc438646481"/>
      <w:bookmarkStart w:id="353" w:name="_Toc513295878"/>
      <w:bookmarkStart w:id="354" w:name="_Toc513295941"/>
      <w:bookmarkEnd w:id="339"/>
      <w:proofErr w:type="spellStart"/>
      <w:r>
        <w:rPr>
          <w:rFonts w:hAnsi="宋体" w:hint="eastAsia"/>
        </w:rPr>
        <w:t>备查文件目录</w:t>
      </w:r>
      <w:bookmarkEnd w:id="347"/>
      <w:bookmarkEnd w:id="348"/>
      <w:bookmarkEnd w:id="349"/>
      <w:bookmarkEnd w:id="350"/>
      <w:bookmarkEnd w:id="351"/>
      <w:bookmarkEnd w:id="352"/>
      <w:bookmarkEnd w:id="353"/>
      <w:bookmarkEnd w:id="354"/>
      <w:proofErr w:type="spellEnd"/>
      <w:r>
        <w:rPr>
          <w:rFonts w:hAnsi="宋体" w:hint="eastAsia"/>
        </w:rPr>
        <w:t xml:space="preserve"> </w:t>
      </w:r>
    </w:p>
    <w:p w14:paraId="1F43B248" w14:textId="77777777" w:rsidR="000C6B02" w:rsidRDefault="000C6B02">
      <w:pPr>
        <w:pStyle w:val="XBRLTitle2"/>
        <w:spacing w:before="156" w:line="360" w:lineRule="auto"/>
        <w:ind w:left="454"/>
      </w:pPr>
      <w:bookmarkStart w:id="355" w:name="_Toc438646482"/>
      <w:bookmarkStart w:id="356" w:name="_Toc17898229"/>
      <w:bookmarkStart w:id="357" w:name="_Toc17897970"/>
      <w:bookmarkStart w:id="358" w:name="_Toc512519530"/>
      <w:bookmarkStart w:id="359" w:name="_Toc481075098"/>
      <w:bookmarkStart w:id="360" w:name="_Toc490050050"/>
      <w:bookmarkStart w:id="361" w:name="_Toc513295879"/>
      <w:bookmarkStart w:id="362" w:name="_Toc513295942"/>
      <w:bookmarkStart w:id="363" w:name="m801_01_1733"/>
      <w:proofErr w:type="spellStart"/>
      <w:r>
        <w:rPr>
          <w:rFonts w:hAnsi="宋体" w:hint="eastAsia"/>
        </w:rPr>
        <w:t>备查文件目录</w:t>
      </w:r>
      <w:bookmarkEnd w:id="355"/>
      <w:bookmarkEnd w:id="356"/>
      <w:bookmarkEnd w:id="357"/>
      <w:bookmarkEnd w:id="358"/>
      <w:bookmarkEnd w:id="359"/>
      <w:bookmarkEnd w:id="360"/>
      <w:bookmarkEnd w:id="361"/>
      <w:bookmarkEnd w:id="362"/>
      <w:proofErr w:type="spellEnd"/>
      <w:r>
        <w:rPr>
          <w:rFonts w:hAnsi="宋体" w:hint="eastAsia"/>
        </w:rPr>
        <w:t xml:space="preserve"> </w:t>
      </w:r>
    </w:p>
    <w:p w14:paraId="031B29F5" w14:textId="77777777" w:rsidR="000C6B02" w:rsidRDefault="000C6B02">
      <w:pPr>
        <w:spacing w:line="360" w:lineRule="auto"/>
        <w:ind w:firstLineChars="200" w:firstLine="420"/>
        <w:jc w:val="left"/>
      </w:pPr>
      <w:r>
        <w:rPr>
          <w:rFonts w:ascii="宋体" w:hAnsi="宋体" w:cs="宋体" w:hint="eastAsia"/>
          <w:color w:val="000000"/>
          <w:kern w:val="0"/>
        </w:rPr>
        <w:t>(</w:t>
      </w:r>
      <w:proofErr w:type="gramStart"/>
      <w:r>
        <w:rPr>
          <w:rFonts w:ascii="宋体" w:hAnsi="宋体" w:cs="宋体" w:hint="eastAsia"/>
          <w:color w:val="000000"/>
          <w:kern w:val="0"/>
        </w:rPr>
        <w:t>一</w:t>
      </w:r>
      <w:proofErr w:type="gramEnd"/>
      <w:r>
        <w:rPr>
          <w:rFonts w:ascii="宋体" w:hAnsi="宋体" w:cs="宋体" w:hint="eastAsia"/>
          <w:color w:val="000000"/>
          <w:kern w:val="0"/>
        </w:rPr>
        <w:t>)　中国证监会批准本基金募集的文件</w:t>
      </w:r>
      <w:r>
        <w:rPr>
          <w:rFonts w:ascii="宋体" w:hAnsi="宋体" w:cs="宋体" w:hint="eastAsia"/>
          <w:color w:val="000000"/>
          <w:kern w:val="0"/>
        </w:rPr>
        <w:br/>
        <w:t xml:space="preserve">　　(二)　摩根民生需求股票型证券投资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　摩根民生需求股票型证券投资基金托管协议</w:t>
      </w:r>
      <w:r>
        <w:rPr>
          <w:rFonts w:ascii="宋体" w:hAnsi="宋体" w:cs="宋体" w:hint="eastAsia"/>
          <w:color w:val="000000"/>
          <w:kern w:val="0"/>
        </w:rPr>
        <w:br/>
        <w:t xml:space="preserve">　　(四)　法律意见书</w:t>
      </w:r>
      <w:r>
        <w:rPr>
          <w:rFonts w:ascii="宋体" w:hAnsi="宋体" w:cs="宋体" w:hint="eastAsia"/>
          <w:color w:val="000000"/>
          <w:kern w:val="0"/>
        </w:rPr>
        <w:br/>
        <w:t xml:space="preserve">　　(五)　基金管理人业务资格批件、营业执照</w:t>
      </w:r>
      <w:r>
        <w:rPr>
          <w:rFonts w:ascii="宋体" w:hAnsi="宋体" w:cs="宋体" w:hint="eastAsia"/>
          <w:color w:val="000000"/>
          <w:kern w:val="0"/>
        </w:rPr>
        <w:br/>
        <w:t xml:space="preserve">　　(六)　基金托管人业务资格批件、营业执照</w:t>
      </w:r>
      <w:r>
        <w:rPr>
          <w:rFonts w:ascii="宋体" w:hAnsi="宋体" w:cs="宋体" w:hint="eastAsia"/>
          <w:color w:val="000000"/>
          <w:kern w:val="0"/>
        </w:rPr>
        <w:br/>
        <w:t xml:space="preserve">　　(七)　摩根基金管理(中国)有限公司开放式基金业务规则</w:t>
      </w:r>
      <w:r>
        <w:rPr>
          <w:rFonts w:ascii="宋体" w:hAnsi="宋体" w:cs="宋体" w:hint="eastAsia"/>
          <w:color w:val="000000"/>
          <w:kern w:val="0"/>
        </w:rPr>
        <w:br/>
        <w:t xml:space="preserve">　　(八)　中国证监会要求的其他文件</w:t>
      </w:r>
    </w:p>
    <w:p w14:paraId="44255F84" w14:textId="77777777" w:rsidR="000C6B02" w:rsidRDefault="000C6B02">
      <w:pPr>
        <w:pStyle w:val="XBRLTitle2"/>
        <w:spacing w:before="156" w:line="360" w:lineRule="auto"/>
        <w:ind w:left="454"/>
      </w:pPr>
      <w:bookmarkStart w:id="364" w:name="_Toc438646483"/>
      <w:bookmarkStart w:id="365" w:name="_Toc17898230"/>
      <w:bookmarkStart w:id="366" w:name="_Toc17897971"/>
      <w:bookmarkStart w:id="367" w:name="_Toc512519531"/>
      <w:bookmarkStart w:id="368" w:name="_Toc481075099"/>
      <w:bookmarkStart w:id="369" w:name="_Toc490050051"/>
      <w:bookmarkStart w:id="370" w:name="_Toc513295880"/>
      <w:bookmarkStart w:id="371" w:name="_Toc513295943"/>
      <w:bookmarkStart w:id="372" w:name="m801_01_1734"/>
      <w:bookmarkEnd w:id="363"/>
      <w:proofErr w:type="spellStart"/>
      <w:r>
        <w:rPr>
          <w:rFonts w:hAnsi="宋体" w:hint="eastAsia"/>
        </w:rPr>
        <w:lastRenderedPageBreak/>
        <w:t>存放地点</w:t>
      </w:r>
      <w:bookmarkEnd w:id="364"/>
      <w:bookmarkEnd w:id="365"/>
      <w:bookmarkEnd w:id="366"/>
      <w:bookmarkEnd w:id="367"/>
      <w:bookmarkEnd w:id="368"/>
      <w:bookmarkEnd w:id="369"/>
      <w:bookmarkEnd w:id="370"/>
      <w:bookmarkEnd w:id="371"/>
      <w:proofErr w:type="spellEnd"/>
      <w:r>
        <w:rPr>
          <w:rFonts w:hAnsi="宋体" w:hint="eastAsia"/>
        </w:rPr>
        <w:t xml:space="preserve"> </w:t>
      </w:r>
    </w:p>
    <w:p w14:paraId="68CE17AE" w14:textId="77777777" w:rsidR="000C6B02" w:rsidRDefault="000C6B02">
      <w:pPr>
        <w:spacing w:line="360" w:lineRule="auto"/>
        <w:ind w:firstLineChars="200" w:firstLine="420"/>
        <w:jc w:val="left"/>
      </w:pPr>
      <w:r>
        <w:rPr>
          <w:rFonts w:ascii="宋体" w:hAnsi="宋体" w:cs="宋体" w:hint="eastAsia"/>
          <w:color w:val="000000"/>
          <w:kern w:val="0"/>
        </w:rPr>
        <w:t>基金管理人或基金托管人住所。</w:t>
      </w:r>
    </w:p>
    <w:p w14:paraId="456F5F0E" w14:textId="77777777" w:rsidR="000C6B02" w:rsidRDefault="000C6B02">
      <w:pPr>
        <w:pStyle w:val="XBRLTitle2"/>
        <w:spacing w:before="156" w:line="360" w:lineRule="auto"/>
        <w:ind w:left="454"/>
      </w:pPr>
      <w:bookmarkStart w:id="373" w:name="_Toc438646484"/>
      <w:bookmarkStart w:id="374" w:name="_Toc17898231"/>
      <w:bookmarkStart w:id="375" w:name="_Toc17897972"/>
      <w:bookmarkStart w:id="376" w:name="_Toc512519532"/>
      <w:bookmarkStart w:id="377" w:name="_Toc481075100"/>
      <w:bookmarkStart w:id="378" w:name="_Toc490050052"/>
      <w:bookmarkStart w:id="379" w:name="_Toc513295881"/>
      <w:bookmarkStart w:id="380" w:name="_Toc513295944"/>
      <w:bookmarkStart w:id="381" w:name="m801_01_1735"/>
      <w:bookmarkEnd w:id="372"/>
      <w:proofErr w:type="spellStart"/>
      <w:r>
        <w:rPr>
          <w:rFonts w:hAnsi="宋体" w:hint="eastAsia"/>
        </w:rPr>
        <w:t>查阅方式</w:t>
      </w:r>
      <w:bookmarkEnd w:id="373"/>
      <w:bookmarkEnd w:id="374"/>
      <w:bookmarkEnd w:id="375"/>
      <w:bookmarkEnd w:id="376"/>
      <w:bookmarkEnd w:id="377"/>
      <w:bookmarkEnd w:id="378"/>
      <w:bookmarkEnd w:id="379"/>
      <w:bookmarkEnd w:id="380"/>
      <w:proofErr w:type="spellEnd"/>
      <w:r>
        <w:rPr>
          <w:rFonts w:hAnsi="宋体" w:hint="eastAsia"/>
        </w:rPr>
        <w:t xml:space="preserve"> </w:t>
      </w:r>
    </w:p>
    <w:p w14:paraId="5C9E64B1" w14:textId="77777777" w:rsidR="000C6B02" w:rsidRDefault="000C6B02">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1"/>
    <w:p w14:paraId="4389B484" w14:textId="00790618" w:rsidR="000C6B02" w:rsidRDefault="000C6B02">
      <w:pPr>
        <w:spacing w:line="360" w:lineRule="auto"/>
        <w:ind w:firstLineChars="600" w:firstLine="1687"/>
        <w:jc w:val="left"/>
      </w:pPr>
      <w:r>
        <w:rPr>
          <w:rFonts w:ascii="宋体" w:hAnsi="宋体" w:hint="eastAsia"/>
          <w:b/>
          <w:bCs/>
          <w:sz w:val="28"/>
          <w:szCs w:val="30"/>
        </w:rPr>
        <w:t xml:space="preserve">　 </w:t>
      </w:r>
      <w:r w:rsidR="00F43FE1">
        <w:rPr>
          <w:rFonts w:ascii="宋体" w:hAnsi="宋体" w:hint="eastAsia"/>
          <w:b/>
          <w:bCs/>
          <w:sz w:val="28"/>
          <w:szCs w:val="30"/>
        </w:rPr>
        <w:t xml:space="preserve"> </w:t>
      </w:r>
    </w:p>
    <w:p w14:paraId="14DEFA1B" w14:textId="77777777" w:rsidR="000C6B02" w:rsidRDefault="000C6B02">
      <w:pPr>
        <w:spacing w:line="360" w:lineRule="auto"/>
        <w:ind w:firstLineChars="600" w:firstLine="1687"/>
        <w:jc w:val="left"/>
      </w:pPr>
      <w:r>
        <w:rPr>
          <w:rFonts w:ascii="宋体" w:hAnsi="宋体" w:hint="eastAsia"/>
          <w:b/>
          <w:bCs/>
          <w:sz w:val="28"/>
          <w:szCs w:val="30"/>
        </w:rPr>
        <w:t xml:space="preserve">　 </w:t>
      </w:r>
    </w:p>
    <w:p w14:paraId="492DA298" w14:textId="77777777" w:rsidR="000C6B02" w:rsidRDefault="000C6B02">
      <w:pPr>
        <w:spacing w:line="360" w:lineRule="auto"/>
        <w:ind w:firstLineChars="600" w:firstLine="1446"/>
        <w:jc w:val="right"/>
      </w:pPr>
      <w:r>
        <w:rPr>
          <w:rFonts w:ascii="宋体" w:hAnsi="宋体" w:hint="eastAsia"/>
          <w:b/>
          <w:bCs/>
          <w:sz w:val="24"/>
          <w:szCs w:val="24"/>
        </w:rPr>
        <w:t>摩根基金管理（中国）有限公司</w:t>
      </w:r>
    </w:p>
    <w:p w14:paraId="76C37150" w14:textId="77777777" w:rsidR="000C6B02" w:rsidRDefault="000C6B02">
      <w:pPr>
        <w:spacing w:line="360" w:lineRule="auto"/>
        <w:ind w:firstLineChars="600" w:firstLine="1446"/>
        <w:jc w:val="right"/>
      </w:pPr>
      <w:r>
        <w:rPr>
          <w:rFonts w:ascii="宋体" w:hAnsi="宋体" w:hint="eastAsia"/>
          <w:b/>
          <w:bCs/>
          <w:sz w:val="24"/>
          <w:szCs w:val="24"/>
        </w:rPr>
        <w:t>2026年4月22日</w:t>
      </w:r>
      <w:bookmarkEnd w:id="23"/>
    </w:p>
    <w:sectPr w:rsidR="000C6B02">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FC1FE" w14:textId="77777777" w:rsidR="001D761A" w:rsidRDefault="001D761A">
      <w:pPr>
        <w:rPr>
          <w:szCs w:val="21"/>
        </w:rPr>
      </w:pPr>
      <w:r>
        <w:rPr>
          <w:szCs w:val="21"/>
        </w:rPr>
        <w:separator/>
      </w:r>
      <w:r>
        <w:rPr>
          <w:szCs w:val="21"/>
        </w:rPr>
        <w:t xml:space="preserve"> </w:t>
      </w:r>
    </w:p>
  </w:endnote>
  <w:endnote w:type="continuationSeparator" w:id="0">
    <w:p w14:paraId="58FB5E13" w14:textId="77777777" w:rsidR="001D761A" w:rsidRDefault="001D761A">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40048" w14:textId="77777777" w:rsidR="000C6B02" w:rsidRDefault="000C6B02">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A7316" w14:textId="77777777" w:rsidR="001D761A" w:rsidRDefault="001D761A">
      <w:pPr>
        <w:rPr>
          <w:szCs w:val="21"/>
        </w:rPr>
      </w:pPr>
      <w:r>
        <w:rPr>
          <w:szCs w:val="21"/>
        </w:rPr>
        <w:separator/>
      </w:r>
      <w:r>
        <w:rPr>
          <w:szCs w:val="21"/>
        </w:rPr>
        <w:t xml:space="preserve"> </w:t>
      </w:r>
    </w:p>
  </w:footnote>
  <w:footnote w:type="continuationSeparator" w:id="0">
    <w:p w14:paraId="41C3CBD2" w14:textId="77777777" w:rsidR="001D761A" w:rsidRDefault="001D761A">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3886D" w14:textId="77777777" w:rsidR="000C6B02" w:rsidRDefault="000C6B02">
    <w:pPr>
      <w:pStyle w:val="a8"/>
      <w:jc w:val="right"/>
    </w:pPr>
    <w:r>
      <w:rPr>
        <w:rFonts w:ascii="宋体" w:hAnsi="宋体" w:hint="eastAsia"/>
      </w:rPr>
      <w:t>摩根民生需求股票型证券投资基金2026年第1季度报告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648440497">
    <w:abstractNumId w:val="0"/>
  </w:num>
  <w:num w:numId="2" w16cid:durableId="16504783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725"/>
    <w:rsid w:val="000C6B02"/>
    <w:rsid w:val="00166792"/>
    <w:rsid w:val="001C36B9"/>
    <w:rsid w:val="001D761A"/>
    <w:rsid w:val="00335604"/>
    <w:rsid w:val="00A61725"/>
    <w:rsid w:val="00CE42A3"/>
    <w:rsid w:val="00CF7A3C"/>
    <w:rsid w:val="00D2753E"/>
    <w:rsid w:val="00F43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755917D6"/>
  <w15:chartTrackingRefBased/>
  <w15:docId w15:val="{FB6C99D7-A996-48D3-8360-9B82DC914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619519">
      <w:marLeft w:val="0"/>
      <w:marRight w:val="0"/>
      <w:marTop w:val="0"/>
      <w:marBottom w:val="0"/>
      <w:divBdr>
        <w:top w:val="none" w:sz="0" w:space="0" w:color="auto"/>
        <w:left w:val="none" w:sz="0" w:space="0" w:color="auto"/>
        <w:bottom w:val="none" w:sz="0" w:space="0" w:color="auto"/>
        <w:right w:val="none" w:sz="0" w:space="0" w:color="auto"/>
      </w:divBdr>
    </w:div>
    <w:div w:id="352726569">
      <w:marLeft w:val="0"/>
      <w:marRight w:val="0"/>
      <w:marTop w:val="0"/>
      <w:marBottom w:val="0"/>
      <w:divBdr>
        <w:top w:val="none" w:sz="0" w:space="0" w:color="auto"/>
        <w:left w:val="none" w:sz="0" w:space="0" w:color="auto"/>
        <w:bottom w:val="none" w:sz="0" w:space="0" w:color="auto"/>
        <w:right w:val="none" w:sz="0" w:space="0" w:color="auto"/>
      </w:divBdr>
    </w:div>
    <w:div w:id="424302079">
      <w:marLeft w:val="0"/>
      <w:marRight w:val="0"/>
      <w:marTop w:val="0"/>
      <w:marBottom w:val="0"/>
      <w:divBdr>
        <w:top w:val="none" w:sz="0" w:space="0" w:color="auto"/>
        <w:left w:val="none" w:sz="0" w:space="0" w:color="auto"/>
        <w:bottom w:val="none" w:sz="0" w:space="0" w:color="auto"/>
        <w:right w:val="none" w:sz="0" w:space="0" w:color="auto"/>
      </w:divBdr>
    </w:div>
    <w:div w:id="568197226">
      <w:marLeft w:val="0"/>
      <w:marRight w:val="0"/>
      <w:marTop w:val="0"/>
      <w:marBottom w:val="0"/>
      <w:divBdr>
        <w:top w:val="none" w:sz="0" w:space="0" w:color="auto"/>
        <w:left w:val="none" w:sz="0" w:space="0" w:color="auto"/>
        <w:bottom w:val="none" w:sz="0" w:space="0" w:color="auto"/>
        <w:right w:val="none" w:sz="0" w:space="0" w:color="auto"/>
      </w:divBdr>
    </w:div>
    <w:div w:id="649136824">
      <w:marLeft w:val="0"/>
      <w:marRight w:val="0"/>
      <w:marTop w:val="0"/>
      <w:marBottom w:val="0"/>
      <w:divBdr>
        <w:top w:val="none" w:sz="0" w:space="0" w:color="auto"/>
        <w:left w:val="none" w:sz="0" w:space="0" w:color="auto"/>
        <w:bottom w:val="none" w:sz="0" w:space="0" w:color="auto"/>
        <w:right w:val="none" w:sz="0" w:space="0" w:color="auto"/>
      </w:divBdr>
      <w:divsChild>
        <w:div w:id="267929783">
          <w:marLeft w:val="0"/>
          <w:marRight w:val="0"/>
          <w:marTop w:val="0"/>
          <w:marBottom w:val="0"/>
          <w:divBdr>
            <w:top w:val="none" w:sz="0" w:space="0" w:color="auto"/>
            <w:left w:val="none" w:sz="0" w:space="0" w:color="auto"/>
            <w:bottom w:val="none" w:sz="0" w:space="0" w:color="auto"/>
            <w:right w:val="none" w:sz="0" w:space="0" w:color="auto"/>
          </w:divBdr>
        </w:div>
      </w:divsChild>
    </w:div>
    <w:div w:id="775635012">
      <w:marLeft w:val="0"/>
      <w:marRight w:val="0"/>
      <w:marTop w:val="0"/>
      <w:marBottom w:val="0"/>
      <w:divBdr>
        <w:top w:val="none" w:sz="0" w:space="0" w:color="auto"/>
        <w:left w:val="none" w:sz="0" w:space="0" w:color="auto"/>
        <w:bottom w:val="none" w:sz="0" w:space="0" w:color="auto"/>
        <w:right w:val="none" w:sz="0" w:space="0" w:color="auto"/>
      </w:divBdr>
      <w:divsChild>
        <w:div w:id="1619410899">
          <w:marLeft w:val="0"/>
          <w:marRight w:val="0"/>
          <w:marTop w:val="0"/>
          <w:marBottom w:val="0"/>
          <w:divBdr>
            <w:top w:val="none" w:sz="0" w:space="0" w:color="auto"/>
            <w:left w:val="none" w:sz="0" w:space="0" w:color="auto"/>
            <w:bottom w:val="none" w:sz="0" w:space="0" w:color="auto"/>
            <w:right w:val="none" w:sz="0" w:space="0" w:color="auto"/>
          </w:divBdr>
        </w:div>
      </w:divsChild>
    </w:div>
    <w:div w:id="875889775">
      <w:marLeft w:val="0"/>
      <w:marRight w:val="0"/>
      <w:marTop w:val="0"/>
      <w:marBottom w:val="0"/>
      <w:divBdr>
        <w:top w:val="none" w:sz="0" w:space="0" w:color="auto"/>
        <w:left w:val="none" w:sz="0" w:space="0" w:color="auto"/>
        <w:bottom w:val="none" w:sz="0" w:space="0" w:color="auto"/>
        <w:right w:val="none" w:sz="0" w:space="0" w:color="auto"/>
      </w:divBdr>
      <w:divsChild>
        <w:div w:id="201749810">
          <w:marLeft w:val="0"/>
          <w:marRight w:val="0"/>
          <w:marTop w:val="0"/>
          <w:marBottom w:val="0"/>
          <w:divBdr>
            <w:top w:val="none" w:sz="0" w:space="0" w:color="auto"/>
            <w:left w:val="none" w:sz="0" w:space="0" w:color="auto"/>
            <w:bottom w:val="none" w:sz="0" w:space="0" w:color="auto"/>
            <w:right w:val="none" w:sz="0" w:space="0" w:color="auto"/>
          </w:divBdr>
        </w:div>
      </w:divsChild>
    </w:div>
    <w:div w:id="960647009">
      <w:marLeft w:val="0"/>
      <w:marRight w:val="0"/>
      <w:marTop w:val="0"/>
      <w:marBottom w:val="0"/>
      <w:divBdr>
        <w:top w:val="none" w:sz="0" w:space="0" w:color="auto"/>
        <w:left w:val="none" w:sz="0" w:space="0" w:color="auto"/>
        <w:bottom w:val="none" w:sz="0" w:space="0" w:color="auto"/>
        <w:right w:val="none" w:sz="0" w:space="0" w:color="auto"/>
      </w:divBdr>
    </w:div>
    <w:div w:id="1155226352">
      <w:marLeft w:val="0"/>
      <w:marRight w:val="0"/>
      <w:marTop w:val="0"/>
      <w:marBottom w:val="0"/>
      <w:divBdr>
        <w:top w:val="none" w:sz="0" w:space="0" w:color="auto"/>
        <w:left w:val="none" w:sz="0" w:space="0" w:color="auto"/>
        <w:bottom w:val="none" w:sz="0" w:space="0" w:color="auto"/>
        <w:right w:val="none" w:sz="0" w:space="0" w:color="auto"/>
      </w:divBdr>
    </w:div>
    <w:div w:id="1249193825">
      <w:marLeft w:val="0"/>
      <w:marRight w:val="0"/>
      <w:marTop w:val="0"/>
      <w:marBottom w:val="0"/>
      <w:divBdr>
        <w:top w:val="none" w:sz="0" w:space="0" w:color="auto"/>
        <w:left w:val="none" w:sz="0" w:space="0" w:color="auto"/>
        <w:bottom w:val="none" w:sz="0" w:space="0" w:color="auto"/>
        <w:right w:val="none" w:sz="0" w:space="0" w:color="auto"/>
      </w:divBdr>
      <w:divsChild>
        <w:div w:id="765074923">
          <w:marLeft w:val="0"/>
          <w:marRight w:val="0"/>
          <w:marTop w:val="0"/>
          <w:marBottom w:val="0"/>
          <w:divBdr>
            <w:top w:val="none" w:sz="0" w:space="0" w:color="auto"/>
            <w:left w:val="none" w:sz="0" w:space="0" w:color="auto"/>
            <w:bottom w:val="none" w:sz="0" w:space="0" w:color="auto"/>
            <w:right w:val="none" w:sz="0" w:space="0" w:color="auto"/>
          </w:divBdr>
        </w:div>
      </w:divsChild>
    </w:div>
    <w:div w:id="1277174315">
      <w:marLeft w:val="0"/>
      <w:marRight w:val="0"/>
      <w:marTop w:val="0"/>
      <w:marBottom w:val="0"/>
      <w:divBdr>
        <w:top w:val="none" w:sz="0" w:space="0" w:color="auto"/>
        <w:left w:val="none" w:sz="0" w:space="0" w:color="auto"/>
        <w:bottom w:val="none" w:sz="0" w:space="0" w:color="auto"/>
        <w:right w:val="none" w:sz="0" w:space="0" w:color="auto"/>
      </w:divBdr>
    </w:div>
    <w:div w:id="1296835597">
      <w:marLeft w:val="0"/>
      <w:marRight w:val="0"/>
      <w:marTop w:val="0"/>
      <w:marBottom w:val="0"/>
      <w:divBdr>
        <w:top w:val="none" w:sz="0" w:space="0" w:color="auto"/>
        <w:left w:val="none" w:sz="0" w:space="0" w:color="auto"/>
        <w:bottom w:val="none" w:sz="0" w:space="0" w:color="auto"/>
        <w:right w:val="none" w:sz="0" w:space="0" w:color="auto"/>
      </w:divBdr>
      <w:divsChild>
        <w:div w:id="1317802">
          <w:marLeft w:val="0"/>
          <w:marRight w:val="0"/>
          <w:marTop w:val="0"/>
          <w:marBottom w:val="0"/>
          <w:divBdr>
            <w:top w:val="none" w:sz="0" w:space="0" w:color="auto"/>
            <w:left w:val="none" w:sz="0" w:space="0" w:color="auto"/>
            <w:bottom w:val="none" w:sz="0" w:space="0" w:color="auto"/>
            <w:right w:val="none" w:sz="0" w:space="0" w:color="auto"/>
          </w:divBdr>
        </w:div>
      </w:divsChild>
    </w:div>
    <w:div w:id="1298216520">
      <w:marLeft w:val="0"/>
      <w:marRight w:val="0"/>
      <w:marTop w:val="0"/>
      <w:marBottom w:val="0"/>
      <w:divBdr>
        <w:top w:val="none" w:sz="0" w:space="0" w:color="auto"/>
        <w:left w:val="none" w:sz="0" w:space="0" w:color="auto"/>
        <w:bottom w:val="none" w:sz="0" w:space="0" w:color="auto"/>
        <w:right w:val="none" w:sz="0" w:space="0" w:color="auto"/>
      </w:divBdr>
    </w:div>
    <w:div w:id="1349597349">
      <w:marLeft w:val="0"/>
      <w:marRight w:val="0"/>
      <w:marTop w:val="0"/>
      <w:marBottom w:val="0"/>
      <w:divBdr>
        <w:top w:val="none" w:sz="0" w:space="0" w:color="auto"/>
        <w:left w:val="none" w:sz="0" w:space="0" w:color="auto"/>
        <w:bottom w:val="none" w:sz="0" w:space="0" w:color="auto"/>
        <w:right w:val="none" w:sz="0" w:space="0" w:color="auto"/>
      </w:divBdr>
      <w:divsChild>
        <w:div w:id="654531896">
          <w:marLeft w:val="0"/>
          <w:marRight w:val="0"/>
          <w:marTop w:val="0"/>
          <w:marBottom w:val="0"/>
          <w:divBdr>
            <w:top w:val="none" w:sz="0" w:space="0" w:color="auto"/>
            <w:left w:val="none" w:sz="0" w:space="0" w:color="auto"/>
            <w:bottom w:val="none" w:sz="0" w:space="0" w:color="auto"/>
            <w:right w:val="none" w:sz="0" w:space="0" w:color="auto"/>
          </w:divBdr>
        </w:div>
        <w:div w:id="1811895617">
          <w:marLeft w:val="0"/>
          <w:marRight w:val="0"/>
          <w:marTop w:val="0"/>
          <w:marBottom w:val="0"/>
          <w:divBdr>
            <w:top w:val="none" w:sz="0" w:space="0" w:color="auto"/>
            <w:left w:val="none" w:sz="0" w:space="0" w:color="auto"/>
            <w:bottom w:val="none" w:sz="0" w:space="0" w:color="auto"/>
            <w:right w:val="none" w:sz="0" w:space="0" w:color="auto"/>
          </w:divBdr>
        </w:div>
      </w:divsChild>
    </w:div>
    <w:div w:id="1490169908">
      <w:marLeft w:val="0"/>
      <w:marRight w:val="0"/>
      <w:marTop w:val="0"/>
      <w:marBottom w:val="0"/>
      <w:divBdr>
        <w:top w:val="none" w:sz="0" w:space="0" w:color="auto"/>
        <w:left w:val="none" w:sz="0" w:space="0" w:color="auto"/>
        <w:bottom w:val="none" w:sz="0" w:space="0" w:color="auto"/>
        <w:right w:val="none" w:sz="0" w:space="0" w:color="auto"/>
      </w:divBdr>
      <w:divsChild>
        <w:div w:id="1572689338">
          <w:marLeft w:val="0"/>
          <w:marRight w:val="0"/>
          <w:marTop w:val="0"/>
          <w:marBottom w:val="0"/>
          <w:divBdr>
            <w:top w:val="none" w:sz="0" w:space="0" w:color="auto"/>
            <w:left w:val="none" w:sz="0" w:space="0" w:color="auto"/>
            <w:bottom w:val="none" w:sz="0" w:space="0" w:color="auto"/>
            <w:right w:val="none" w:sz="0" w:space="0" w:color="auto"/>
          </w:divBdr>
        </w:div>
      </w:divsChild>
    </w:div>
    <w:div w:id="1553466810">
      <w:marLeft w:val="0"/>
      <w:marRight w:val="0"/>
      <w:marTop w:val="0"/>
      <w:marBottom w:val="0"/>
      <w:divBdr>
        <w:top w:val="none" w:sz="0" w:space="0" w:color="auto"/>
        <w:left w:val="none" w:sz="0" w:space="0" w:color="auto"/>
        <w:bottom w:val="none" w:sz="0" w:space="0" w:color="auto"/>
        <w:right w:val="none" w:sz="0" w:space="0" w:color="auto"/>
      </w:divBdr>
    </w:div>
    <w:div w:id="1598174680">
      <w:marLeft w:val="0"/>
      <w:marRight w:val="0"/>
      <w:marTop w:val="0"/>
      <w:marBottom w:val="0"/>
      <w:divBdr>
        <w:top w:val="none" w:sz="0" w:space="0" w:color="auto"/>
        <w:left w:val="none" w:sz="0" w:space="0" w:color="auto"/>
        <w:bottom w:val="none" w:sz="0" w:space="0" w:color="auto"/>
        <w:right w:val="none" w:sz="0" w:space="0" w:color="auto"/>
      </w:divBdr>
    </w:div>
    <w:div w:id="1729567113">
      <w:marLeft w:val="0"/>
      <w:marRight w:val="0"/>
      <w:marTop w:val="0"/>
      <w:marBottom w:val="0"/>
      <w:divBdr>
        <w:top w:val="none" w:sz="0" w:space="0" w:color="auto"/>
        <w:left w:val="none" w:sz="0" w:space="0" w:color="auto"/>
        <w:bottom w:val="none" w:sz="0" w:space="0" w:color="auto"/>
        <w:right w:val="none" w:sz="0" w:space="0" w:color="auto"/>
      </w:divBdr>
      <w:divsChild>
        <w:div w:id="308097277">
          <w:marLeft w:val="0"/>
          <w:marRight w:val="0"/>
          <w:marTop w:val="0"/>
          <w:marBottom w:val="0"/>
          <w:divBdr>
            <w:top w:val="none" w:sz="0" w:space="0" w:color="auto"/>
            <w:left w:val="none" w:sz="0" w:space="0" w:color="auto"/>
            <w:bottom w:val="none" w:sz="0" w:space="0" w:color="auto"/>
            <w:right w:val="none" w:sz="0" w:space="0" w:color="auto"/>
          </w:divBdr>
        </w:div>
      </w:divsChild>
    </w:div>
    <w:div w:id="2015838615">
      <w:marLeft w:val="0"/>
      <w:marRight w:val="0"/>
      <w:marTop w:val="0"/>
      <w:marBottom w:val="0"/>
      <w:divBdr>
        <w:top w:val="none" w:sz="0" w:space="0" w:color="auto"/>
        <w:left w:val="none" w:sz="0" w:space="0" w:color="auto"/>
        <w:bottom w:val="none" w:sz="0" w:space="0" w:color="auto"/>
        <w:right w:val="none" w:sz="0" w:space="0" w:color="auto"/>
      </w:divBdr>
    </w:div>
    <w:div w:id="206537408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3422</Words>
  <Characters>4176</Characters>
  <Application>Microsoft Office Word</Application>
  <DocSecurity>0</DocSecurity>
  <Lines>417</Lines>
  <Paragraphs>584</Paragraphs>
  <ScaleCrop>false</ScaleCrop>
  <Company/>
  <LinksUpToDate>false</LinksUpToDate>
  <CharactersWithSpaces>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Kelly.Yang@FA</cp:lastModifiedBy>
  <cp:revision>4</cp:revision>
  <dcterms:created xsi:type="dcterms:W3CDTF">2026-04-14T09:57:00Z</dcterms:created>
  <dcterms:modified xsi:type="dcterms:W3CDTF">2026-04-21T07:41:00Z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