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61982" w14:textId="77777777"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14:paraId="5E4D68CA" w14:textId="77777777"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14:paraId="5ABA020B" w14:textId="77777777"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14:paraId="2CED5915" w14:textId="77777777"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14:paraId="287F427D" w14:textId="77777777"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14:paraId="3526704E" w14:textId="77777777" w:rsidR="005E6DF3" w:rsidRPr="0073597F" w:rsidRDefault="005C671B">
      <w:pPr>
        <w:spacing w:line="360" w:lineRule="auto"/>
        <w:jc w:val="center"/>
        <w:rPr>
          <w:rFonts w:eastAsiaTheme="minorEastAsia"/>
          <w:b/>
          <w:color w:val="000000" w:themeColor="text1"/>
          <w:sz w:val="36"/>
          <w:szCs w:val="36"/>
        </w:rPr>
      </w:pPr>
      <w:proofErr w:type="gramStart"/>
      <w:r w:rsidRPr="0073597F">
        <w:rPr>
          <w:rFonts w:eastAsiaTheme="minorEastAsia"/>
          <w:b/>
          <w:color w:val="000000" w:themeColor="text1"/>
          <w:sz w:val="36"/>
          <w:szCs w:val="36"/>
        </w:rPr>
        <w:t>摩根纯债丰利</w:t>
      </w:r>
      <w:proofErr w:type="gramEnd"/>
      <w:r w:rsidRPr="0073597F">
        <w:rPr>
          <w:rFonts w:eastAsiaTheme="minorEastAsia"/>
          <w:b/>
          <w:color w:val="000000" w:themeColor="text1"/>
          <w:sz w:val="36"/>
          <w:szCs w:val="36"/>
        </w:rPr>
        <w:t>债券型证券投资基金</w:t>
      </w:r>
    </w:p>
    <w:p w14:paraId="1EAF3156" w14:textId="77777777"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2024</w:t>
      </w:r>
      <w:r w:rsidRPr="0073597F">
        <w:rPr>
          <w:rFonts w:eastAsiaTheme="minorEastAsia"/>
          <w:b/>
          <w:color w:val="000000" w:themeColor="text1"/>
          <w:sz w:val="36"/>
          <w:szCs w:val="36"/>
        </w:rPr>
        <w:t>年第</w:t>
      </w:r>
      <w:r w:rsidRPr="0073597F">
        <w:rPr>
          <w:rFonts w:eastAsiaTheme="minorEastAsia"/>
          <w:b/>
          <w:color w:val="000000" w:themeColor="text1"/>
          <w:sz w:val="36"/>
          <w:szCs w:val="36"/>
        </w:rPr>
        <w:t>4</w:t>
      </w:r>
      <w:r w:rsidRPr="0073597F">
        <w:rPr>
          <w:rFonts w:eastAsiaTheme="minorEastAsia"/>
          <w:b/>
          <w:color w:val="000000" w:themeColor="text1"/>
          <w:sz w:val="36"/>
          <w:szCs w:val="36"/>
        </w:rPr>
        <w:t>季度报告</w:t>
      </w:r>
    </w:p>
    <w:p w14:paraId="42047148" w14:textId="77777777" w:rsidR="005E6DF3" w:rsidRPr="0073597F" w:rsidRDefault="005C671B">
      <w:pPr>
        <w:spacing w:line="360" w:lineRule="auto"/>
        <w:jc w:val="center"/>
        <w:rPr>
          <w:rFonts w:eastAsiaTheme="minorEastAsia"/>
          <w:b/>
          <w:color w:val="000000" w:themeColor="text1"/>
          <w:szCs w:val="21"/>
        </w:rPr>
      </w:pPr>
      <w:r w:rsidRPr="0073597F">
        <w:rPr>
          <w:rFonts w:eastAsiaTheme="minorEastAsia"/>
          <w:b/>
          <w:color w:val="000000" w:themeColor="text1"/>
          <w:sz w:val="36"/>
          <w:szCs w:val="36"/>
        </w:rPr>
        <w:t>2024</w:t>
      </w:r>
      <w:r w:rsidRPr="0073597F">
        <w:rPr>
          <w:rFonts w:eastAsiaTheme="minorEastAsia"/>
          <w:b/>
          <w:color w:val="000000" w:themeColor="text1"/>
          <w:sz w:val="36"/>
          <w:szCs w:val="36"/>
        </w:rPr>
        <w:t>年</w:t>
      </w:r>
      <w:r w:rsidRPr="0073597F">
        <w:rPr>
          <w:rFonts w:eastAsiaTheme="minorEastAsia"/>
          <w:b/>
          <w:color w:val="000000" w:themeColor="text1"/>
          <w:sz w:val="36"/>
          <w:szCs w:val="36"/>
        </w:rPr>
        <w:t>12</w:t>
      </w:r>
      <w:r w:rsidRPr="0073597F">
        <w:rPr>
          <w:rFonts w:eastAsiaTheme="minorEastAsia"/>
          <w:b/>
          <w:color w:val="000000" w:themeColor="text1"/>
          <w:sz w:val="36"/>
          <w:szCs w:val="36"/>
        </w:rPr>
        <w:t>月</w:t>
      </w:r>
      <w:r w:rsidRPr="0073597F">
        <w:rPr>
          <w:rFonts w:eastAsiaTheme="minorEastAsia"/>
          <w:b/>
          <w:color w:val="000000" w:themeColor="text1"/>
          <w:sz w:val="36"/>
          <w:szCs w:val="36"/>
        </w:rPr>
        <w:t>31</w:t>
      </w:r>
      <w:r w:rsidRPr="0073597F">
        <w:rPr>
          <w:rFonts w:eastAsiaTheme="minorEastAsia"/>
          <w:b/>
          <w:color w:val="000000" w:themeColor="text1"/>
          <w:sz w:val="36"/>
          <w:szCs w:val="36"/>
        </w:rPr>
        <w:t>日</w:t>
      </w:r>
    </w:p>
    <w:p w14:paraId="3F7AA41C" w14:textId="77777777" w:rsidR="005E6DF3" w:rsidRPr="0073597F" w:rsidRDefault="005E6DF3">
      <w:pPr>
        <w:spacing w:line="360" w:lineRule="auto"/>
        <w:jc w:val="center"/>
        <w:rPr>
          <w:rFonts w:eastAsiaTheme="minorEastAsia"/>
          <w:b/>
          <w:color w:val="000000" w:themeColor="text1"/>
          <w:szCs w:val="21"/>
        </w:rPr>
      </w:pPr>
    </w:p>
    <w:p w14:paraId="5EF68E8D" w14:textId="77777777" w:rsidR="005E6DF3" w:rsidRPr="0073597F" w:rsidRDefault="005E6DF3">
      <w:pPr>
        <w:spacing w:line="360" w:lineRule="auto"/>
        <w:jc w:val="center"/>
        <w:rPr>
          <w:rFonts w:eastAsiaTheme="minorEastAsia"/>
          <w:b/>
          <w:color w:val="000000" w:themeColor="text1"/>
          <w:szCs w:val="21"/>
        </w:rPr>
      </w:pPr>
    </w:p>
    <w:p w14:paraId="33C7A2E5" w14:textId="77777777" w:rsidR="005E6DF3" w:rsidRPr="0073597F" w:rsidRDefault="005E6DF3">
      <w:pPr>
        <w:spacing w:line="360" w:lineRule="auto"/>
        <w:jc w:val="center"/>
        <w:rPr>
          <w:rFonts w:eastAsiaTheme="minorEastAsia"/>
          <w:b/>
          <w:color w:val="000000" w:themeColor="text1"/>
          <w:szCs w:val="21"/>
        </w:rPr>
      </w:pPr>
    </w:p>
    <w:p w14:paraId="0CC105B5" w14:textId="77777777" w:rsidR="005E6DF3" w:rsidRPr="0073597F" w:rsidRDefault="005E6DF3">
      <w:pPr>
        <w:spacing w:line="360" w:lineRule="auto"/>
        <w:jc w:val="center"/>
        <w:rPr>
          <w:rFonts w:eastAsiaTheme="minorEastAsia"/>
          <w:b/>
          <w:color w:val="000000" w:themeColor="text1"/>
          <w:szCs w:val="21"/>
        </w:rPr>
      </w:pPr>
    </w:p>
    <w:p w14:paraId="6404B46A" w14:textId="77777777" w:rsidR="005E6DF3" w:rsidRPr="0073597F" w:rsidRDefault="005E6DF3">
      <w:pPr>
        <w:spacing w:line="360" w:lineRule="auto"/>
        <w:jc w:val="center"/>
        <w:rPr>
          <w:rFonts w:eastAsiaTheme="minorEastAsia"/>
          <w:b/>
          <w:color w:val="000000" w:themeColor="text1"/>
          <w:szCs w:val="21"/>
        </w:rPr>
      </w:pPr>
    </w:p>
    <w:p w14:paraId="238A212C" w14:textId="77777777" w:rsidR="005E6DF3" w:rsidRPr="0073597F" w:rsidRDefault="005E6DF3">
      <w:pPr>
        <w:spacing w:line="360" w:lineRule="auto"/>
        <w:jc w:val="center"/>
        <w:rPr>
          <w:rFonts w:eastAsiaTheme="minorEastAsia"/>
          <w:b/>
          <w:color w:val="000000" w:themeColor="text1"/>
          <w:szCs w:val="21"/>
        </w:rPr>
      </w:pPr>
    </w:p>
    <w:p w14:paraId="05276696" w14:textId="77777777" w:rsidR="005E6DF3" w:rsidRPr="0073597F" w:rsidRDefault="005E6DF3">
      <w:pPr>
        <w:spacing w:line="360" w:lineRule="auto"/>
        <w:jc w:val="center"/>
        <w:rPr>
          <w:rFonts w:eastAsiaTheme="minorEastAsia"/>
          <w:b/>
          <w:color w:val="000000" w:themeColor="text1"/>
          <w:szCs w:val="21"/>
        </w:rPr>
      </w:pPr>
    </w:p>
    <w:p w14:paraId="5397348D" w14:textId="77777777" w:rsidR="005E6DF3" w:rsidRPr="0073597F" w:rsidRDefault="005E6DF3">
      <w:pPr>
        <w:spacing w:line="360" w:lineRule="auto"/>
        <w:jc w:val="center"/>
        <w:rPr>
          <w:rFonts w:eastAsiaTheme="minorEastAsia"/>
          <w:b/>
          <w:color w:val="000000" w:themeColor="text1"/>
          <w:szCs w:val="21"/>
        </w:rPr>
      </w:pPr>
    </w:p>
    <w:p w14:paraId="6AC7D791" w14:textId="77777777" w:rsidR="005E6DF3" w:rsidRPr="0073597F" w:rsidRDefault="005E6DF3">
      <w:pPr>
        <w:spacing w:line="360" w:lineRule="auto"/>
        <w:jc w:val="center"/>
        <w:rPr>
          <w:rFonts w:eastAsiaTheme="minorEastAsia"/>
          <w:b/>
          <w:color w:val="000000" w:themeColor="text1"/>
          <w:szCs w:val="21"/>
        </w:rPr>
      </w:pPr>
    </w:p>
    <w:p w14:paraId="0FA5C76C" w14:textId="77777777" w:rsidR="005E6DF3" w:rsidRPr="0073597F" w:rsidRDefault="005E6DF3">
      <w:pPr>
        <w:spacing w:line="360" w:lineRule="auto"/>
        <w:jc w:val="center"/>
        <w:rPr>
          <w:rFonts w:eastAsiaTheme="minorEastAsia"/>
          <w:b/>
          <w:color w:val="000000" w:themeColor="text1"/>
          <w:szCs w:val="21"/>
        </w:rPr>
      </w:pPr>
    </w:p>
    <w:p w14:paraId="65E02385" w14:textId="77777777" w:rsidR="005E6DF3" w:rsidRPr="0073597F" w:rsidRDefault="005E6DF3">
      <w:pPr>
        <w:spacing w:line="360" w:lineRule="auto"/>
        <w:jc w:val="center"/>
        <w:rPr>
          <w:rFonts w:eastAsiaTheme="minorEastAsia"/>
          <w:b/>
          <w:color w:val="000000" w:themeColor="text1"/>
          <w:szCs w:val="21"/>
        </w:rPr>
      </w:pPr>
    </w:p>
    <w:p w14:paraId="62BF8260" w14:textId="77777777" w:rsidR="005E6DF3" w:rsidRPr="0073597F" w:rsidRDefault="005E6DF3">
      <w:pPr>
        <w:spacing w:line="360" w:lineRule="auto"/>
        <w:jc w:val="center"/>
        <w:rPr>
          <w:rFonts w:eastAsiaTheme="minorEastAsia"/>
          <w:b/>
          <w:color w:val="000000" w:themeColor="text1"/>
          <w:szCs w:val="21"/>
        </w:rPr>
      </w:pPr>
    </w:p>
    <w:p w14:paraId="67F98DA4" w14:textId="77777777" w:rsidR="005E6DF3" w:rsidRPr="0073597F" w:rsidRDefault="005E6DF3">
      <w:pPr>
        <w:spacing w:line="360" w:lineRule="auto"/>
        <w:jc w:val="center"/>
        <w:rPr>
          <w:rFonts w:eastAsiaTheme="minorEastAsia"/>
          <w:b/>
          <w:color w:val="000000" w:themeColor="text1"/>
          <w:szCs w:val="21"/>
        </w:rPr>
      </w:pPr>
    </w:p>
    <w:p w14:paraId="6BBBB494" w14:textId="77777777" w:rsidR="005E6DF3" w:rsidRPr="0073597F" w:rsidRDefault="005E6DF3">
      <w:pPr>
        <w:spacing w:line="360" w:lineRule="auto"/>
        <w:rPr>
          <w:rFonts w:eastAsiaTheme="minorEastAsia"/>
          <w:b/>
          <w:color w:val="000000" w:themeColor="text1"/>
          <w:szCs w:val="21"/>
        </w:rPr>
      </w:pPr>
    </w:p>
    <w:p w14:paraId="1B0B701A" w14:textId="77777777"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基金管理人：摩根基金管理（中国）有限公司</w:t>
      </w:r>
    </w:p>
    <w:p w14:paraId="20D8634C" w14:textId="77777777"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基金托管人：中国银行股份有限公司</w:t>
      </w:r>
    </w:p>
    <w:p w14:paraId="286629E3" w14:textId="77777777" w:rsidR="005E6DF3" w:rsidRPr="0073597F" w:rsidRDefault="005C671B">
      <w:pPr>
        <w:spacing w:line="360" w:lineRule="auto"/>
        <w:ind w:firstLineChars="900" w:firstLine="2168"/>
        <w:rPr>
          <w:rFonts w:eastAsiaTheme="minorEastAsia"/>
          <w:color w:val="000000" w:themeColor="text1"/>
          <w:szCs w:val="21"/>
        </w:rPr>
        <w:sectPr w:rsidR="005E6DF3" w:rsidRPr="0073597F">
          <w:headerReference w:type="default" r:id="rId8"/>
          <w:footerReference w:type="default" r:id="rId9"/>
          <w:pgSz w:w="11926" w:h="15840"/>
          <w:pgMar w:top="1418" w:right="1418" w:bottom="851" w:left="1418" w:header="851" w:footer="992" w:gutter="0"/>
          <w:cols w:space="720"/>
        </w:sectPr>
      </w:pPr>
      <w:r w:rsidRPr="0073597F">
        <w:rPr>
          <w:rFonts w:eastAsiaTheme="minorEastAsia"/>
          <w:b/>
          <w:color w:val="000000" w:themeColor="text1"/>
          <w:sz w:val="24"/>
        </w:rPr>
        <w:t>报告送出日期：二〇二五年一月二十二日</w:t>
      </w:r>
    </w:p>
    <w:p w14:paraId="7261A3AE" w14:textId="77777777" w:rsidR="005E6DF3" w:rsidRPr="0073597F"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73597F">
        <w:rPr>
          <w:rFonts w:eastAsiaTheme="minorEastAsia"/>
          <w:color w:val="000000" w:themeColor="text1"/>
          <w:kern w:val="0"/>
          <w:sz w:val="21"/>
          <w:szCs w:val="21"/>
        </w:rPr>
        <w:lastRenderedPageBreak/>
        <w:t xml:space="preserve">§1  </w:t>
      </w:r>
      <w:r w:rsidRPr="0073597F">
        <w:rPr>
          <w:rFonts w:eastAsiaTheme="minorEastAsia"/>
          <w:color w:val="000000" w:themeColor="text1"/>
          <w:kern w:val="0"/>
          <w:sz w:val="21"/>
          <w:szCs w:val="21"/>
        </w:rPr>
        <w:t>重要提示</w:t>
      </w:r>
    </w:p>
    <w:p w14:paraId="26D14F96" w14:textId="77777777" w:rsidR="000C58AE" w:rsidRDefault="002527A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46E6ED42" w14:textId="77777777" w:rsidR="000C58AE" w:rsidRDefault="002527A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2428C68F" w14:textId="77777777" w:rsidR="000C58AE" w:rsidRDefault="002527A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4B561DA9" w14:textId="77777777" w:rsidR="000C58AE" w:rsidRDefault="002527A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41BCC1B3" w14:textId="77777777" w:rsidR="000C58AE" w:rsidRDefault="002527AD">
      <w:pPr>
        <w:spacing w:line="360" w:lineRule="auto"/>
        <w:ind w:firstLineChars="200" w:firstLine="420"/>
        <w:rPr>
          <w:rFonts w:eastAsiaTheme="minorEastAsia"/>
          <w:color w:val="000000" w:themeColor="text1"/>
          <w:szCs w:val="21"/>
        </w:rPr>
      </w:pPr>
      <w:r>
        <w:rPr>
          <w:rFonts w:eastAsiaTheme="minorEastAsia"/>
          <w:color w:val="000000" w:themeColor="text1"/>
          <w:szCs w:val="21"/>
        </w:rPr>
        <w:t>本</w:t>
      </w:r>
      <w:r>
        <w:rPr>
          <w:rFonts w:eastAsiaTheme="minorEastAsia"/>
          <w:color w:val="000000" w:themeColor="text1"/>
          <w:szCs w:val="21"/>
        </w:rPr>
        <w:t>报告中财务资料未经审计。</w:t>
      </w:r>
    </w:p>
    <w:p w14:paraId="015FB9B0"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本报告期自</w:t>
      </w: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10</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日起至</w:t>
      </w:r>
      <w:r w:rsidRPr="0073597F">
        <w:rPr>
          <w:rFonts w:eastAsiaTheme="minorEastAsia"/>
          <w:color w:val="000000" w:themeColor="text1"/>
          <w:szCs w:val="21"/>
        </w:rPr>
        <w:t>12</w:t>
      </w:r>
      <w:r w:rsidRPr="0073597F">
        <w:rPr>
          <w:rFonts w:eastAsiaTheme="minorEastAsia"/>
          <w:color w:val="000000" w:themeColor="text1"/>
          <w:szCs w:val="21"/>
        </w:rPr>
        <w:t>月</w:t>
      </w:r>
      <w:r w:rsidRPr="0073597F">
        <w:rPr>
          <w:rFonts w:eastAsiaTheme="minorEastAsia"/>
          <w:color w:val="000000" w:themeColor="text1"/>
          <w:szCs w:val="21"/>
        </w:rPr>
        <w:t>31</w:t>
      </w:r>
      <w:r w:rsidRPr="0073597F">
        <w:rPr>
          <w:rFonts w:eastAsiaTheme="minorEastAsia"/>
          <w:color w:val="000000" w:themeColor="text1"/>
          <w:szCs w:val="21"/>
        </w:rPr>
        <w:t>日止。</w:t>
      </w:r>
    </w:p>
    <w:p w14:paraId="50633741"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§2  </w:t>
      </w:r>
      <w:r w:rsidRPr="0073597F">
        <w:rPr>
          <w:rFonts w:eastAsiaTheme="minorEastAsia"/>
          <w:color w:val="000000" w:themeColor="text1"/>
          <w:kern w:val="0"/>
          <w:sz w:val="21"/>
          <w:szCs w:val="21"/>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126"/>
        <w:gridCol w:w="2126"/>
        <w:gridCol w:w="2077"/>
      </w:tblGrid>
      <w:tr w:rsidR="009A0307" w:rsidRPr="0073597F" w14:paraId="2E828374" w14:textId="77777777" w:rsidTr="0033334C">
        <w:tc>
          <w:tcPr>
            <w:tcW w:w="1985" w:type="dxa"/>
            <w:vAlign w:val="center"/>
          </w:tcPr>
          <w:p w14:paraId="094B99CD"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bookmarkStart w:id="0" w:name="_Hlk91495099"/>
            <w:r w:rsidRPr="0073597F">
              <w:rPr>
                <w:rFonts w:eastAsiaTheme="minorEastAsia"/>
                <w:color w:val="000000" w:themeColor="text1"/>
                <w:kern w:val="0"/>
                <w:szCs w:val="21"/>
              </w:rPr>
              <w:t>基金简称</w:t>
            </w:r>
          </w:p>
        </w:tc>
        <w:tc>
          <w:tcPr>
            <w:tcW w:w="6329" w:type="dxa"/>
            <w:gridSpan w:val="3"/>
          </w:tcPr>
          <w:p w14:paraId="3457FC9B"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proofErr w:type="gramStart"/>
            <w:r w:rsidRPr="0073597F">
              <w:rPr>
                <w:rFonts w:eastAsiaTheme="minorEastAsia"/>
                <w:color w:val="000000" w:themeColor="text1"/>
                <w:kern w:val="0"/>
                <w:szCs w:val="21"/>
              </w:rPr>
              <w:t>摩根纯债丰利</w:t>
            </w:r>
            <w:proofErr w:type="gramEnd"/>
            <w:r w:rsidRPr="0073597F">
              <w:rPr>
                <w:rFonts w:eastAsiaTheme="minorEastAsia"/>
                <w:color w:val="000000" w:themeColor="text1"/>
                <w:kern w:val="0"/>
                <w:szCs w:val="21"/>
              </w:rPr>
              <w:t>债券</w:t>
            </w:r>
          </w:p>
        </w:tc>
      </w:tr>
      <w:tr w:rsidR="009A0307" w:rsidRPr="0073597F" w14:paraId="23FE0EAF" w14:textId="77777777" w:rsidTr="0033334C">
        <w:tc>
          <w:tcPr>
            <w:tcW w:w="1985" w:type="dxa"/>
            <w:vAlign w:val="center"/>
          </w:tcPr>
          <w:p w14:paraId="5FF9B502"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基金主代码</w:t>
            </w:r>
          </w:p>
        </w:tc>
        <w:tc>
          <w:tcPr>
            <w:tcW w:w="6329" w:type="dxa"/>
            <w:gridSpan w:val="3"/>
            <w:tcBorders>
              <w:bottom w:val="single" w:sz="4" w:space="0" w:color="auto"/>
            </w:tcBorders>
          </w:tcPr>
          <w:p w14:paraId="09A1EC97"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000839</w:t>
            </w:r>
          </w:p>
        </w:tc>
      </w:tr>
      <w:tr w:rsidR="009A0307" w:rsidRPr="0073597F" w14:paraId="306610CD" w14:textId="77777777" w:rsidTr="0033334C">
        <w:tc>
          <w:tcPr>
            <w:tcW w:w="1985" w:type="dxa"/>
            <w:vAlign w:val="center"/>
          </w:tcPr>
          <w:p w14:paraId="64862165"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基金运作方式</w:t>
            </w:r>
          </w:p>
        </w:tc>
        <w:tc>
          <w:tcPr>
            <w:tcW w:w="6329" w:type="dxa"/>
            <w:gridSpan w:val="3"/>
            <w:tcBorders>
              <w:top w:val="single" w:sz="4" w:space="0" w:color="auto"/>
            </w:tcBorders>
            <w:vAlign w:val="center"/>
          </w:tcPr>
          <w:p w14:paraId="08BC0705"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契约型开放式</w:t>
            </w:r>
          </w:p>
        </w:tc>
      </w:tr>
      <w:tr w:rsidR="009A0307" w:rsidRPr="0073597F" w14:paraId="41482D26" w14:textId="77777777" w:rsidTr="0033334C">
        <w:tc>
          <w:tcPr>
            <w:tcW w:w="1985" w:type="dxa"/>
            <w:vAlign w:val="center"/>
          </w:tcPr>
          <w:p w14:paraId="569F54F9"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基金合同生效日</w:t>
            </w:r>
          </w:p>
        </w:tc>
        <w:tc>
          <w:tcPr>
            <w:tcW w:w="6329" w:type="dxa"/>
            <w:gridSpan w:val="3"/>
            <w:vAlign w:val="center"/>
          </w:tcPr>
          <w:p w14:paraId="398BBFC1"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2014</w:t>
            </w:r>
            <w:r w:rsidRPr="0073597F">
              <w:rPr>
                <w:rFonts w:eastAsiaTheme="minorEastAsia"/>
                <w:color w:val="000000" w:themeColor="text1"/>
                <w:kern w:val="0"/>
                <w:szCs w:val="21"/>
              </w:rPr>
              <w:t>年</w:t>
            </w:r>
            <w:r w:rsidRPr="0073597F">
              <w:rPr>
                <w:rFonts w:eastAsiaTheme="minorEastAsia"/>
                <w:color w:val="000000" w:themeColor="text1"/>
                <w:kern w:val="0"/>
                <w:szCs w:val="21"/>
              </w:rPr>
              <w:t>11</w:t>
            </w:r>
            <w:r w:rsidRPr="0073597F">
              <w:rPr>
                <w:rFonts w:eastAsiaTheme="minorEastAsia"/>
                <w:color w:val="000000" w:themeColor="text1"/>
                <w:kern w:val="0"/>
                <w:szCs w:val="21"/>
              </w:rPr>
              <w:t>月</w:t>
            </w:r>
            <w:r w:rsidRPr="0073597F">
              <w:rPr>
                <w:rFonts w:eastAsiaTheme="minorEastAsia"/>
                <w:color w:val="000000" w:themeColor="text1"/>
                <w:kern w:val="0"/>
                <w:szCs w:val="21"/>
              </w:rPr>
              <w:t>18</w:t>
            </w:r>
            <w:r w:rsidRPr="0073597F">
              <w:rPr>
                <w:rFonts w:eastAsiaTheme="minorEastAsia"/>
                <w:color w:val="000000" w:themeColor="text1"/>
                <w:kern w:val="0"/>
                <w:szCs w:val="21"/>
              </w:rPr>
              <w:t>日</w:t>
            </w:r>
          </w:p>
        </w:tc>
      </w:tr>
      <w:tr w:rsidR="009A0307" w:rsidRPr="0073597F" w14:paraId="666233B8" w14:textId="77777777" w:rsidTr="0033334C">
        <w:tc>
          <w:tcPr>
            <w:tcW w:w="1985" w:type="dxa"/>
            <w:vAlign w:val="center"/>
          </w:tcPr>
          <w:p w14:paraId="08F8E313"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报告期末基金份额总额</w:t>
            </w:r>
          </w:p>
        </w:tc>
        <w:tc>
          <w:tcPr>
            <w:tcW w:w="6329" w:type="dxa"/>
            <w:gridSpan w:val="3"/>
            <w:vAlign w:val="center"/>
          </w:tcPr>
          <w:p w14:paraId="4F2C0254"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489,726,201.02</w:t>
            </w:r>
            <w:r w:rsidRPr="0073597F">
              <w:rPr>
                <w:rFonts w:eastAsiaTheme="minorEastAsia"/>
                <w:color w:val="000000" w:themeColor="text1"/>
                <w:kern w:val="0"/>
                <w:szCs w:val="21"/>
              </w:rPr>
              <w:t>份</w:t>
            </w:r>
          </w:p>
        </w:tc>
      </w:tr>
      <w:tr w:rsidR="009A0307" w:rsidRPr="0073597F" w14:paraId="507350B9" w14:textId="77777777" w:rsidTr="0033334C">
        <w:tc>
          <w:tcPr>
            <w:tcW w:w="1985" w:type="dxa"/>
            <w:vAlign w:val="center"/>
          </w:tcPr>
          <w:p w14:paraId="60670690"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投资目标</w:t>
            </w:r>
          </w:p>
        </w:tc>
        <w:tc>
          <w:tcPr>
            <w:tcW w:w="6329" w:type="dxa"/>
            <w:gridSpan w:val="3"/>
          </w:tcPr>
          <w:p w14:paraId="6B73B1A7"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在严格控制风险的前提下，通过积极主动地投资管理，力争实现长期稳定的投资回报。</w:t>
            </w:r>
          </w:p>
        </w:tc>
      </w:tr>
      <w:tr w:rsidR="009A0307" w:rsidRPr="0073597F" w14:paraId="75837B89" w14:textId="77777777" w:rsidTr="0033334C">
        <w:tc>
          <w:tcPr>
            <w:tcW w:w="1985" w:type="dxa"/>
            <w:vAlign w:val="center"/>
          </w:tcPr>
          <w:p w14:paraId="72ECA930"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投资策略</w:t>
            </w:r>
          </w:p>
        </w:tc>
        <w:tc>
          <w:tcPr>
            <w:tcW w:w="6329" w:type="dxa"/>
            <w:gridSpan w:val="3"/>
          </w:tcPr>
          <w:p w14:paraId="7C238A6C" w14:textId="77777777" w:rsidR="000C58AE" w:rsidRDefault="002527A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本基金将采用自上而下的方法，对宏观经济形势和货币政策进行分析，并结合债券市场供需状况、市场流动性水平等重要市场指标，对不同债券板块之间的相对投资价值进行</w:t>
            </w:r>
            <w:proofErr w:type="gramStart"/>
            <w:r>
              <w:rPr>
                <w:rFonts w:eastAsiaTheme="minorEastAsia"/>
                <w:color w:val="000000" w:themeColor="text1"/>
                <w:kern w:val="0"/>
                <w:szCs w:val="21"/>
              </w:rPr>
              <w:t>考量</w:t>
            </w:r>
            <w:proofErr w:type="gramEnd"/>
            <w:r>
              <w:rPr>
                <w:rFonts w:eastAsiaTheme="minorEastAsia"/>
                <w:color w:val="000000" w:themeColor="text1"/>
                <w:kern w:val="0"/>
                <w:szCs w:val="21"/>
              </w:rPr>
              <w:t>，确定债券类属配置策略，并根据市场变化及时进行调整，从而选择既能匹配目标久期、同时又能获得较高持有期收益的类属债券配置比例。本基金将以内部信用评级为主、外部信用评级为辅，研究债券发行主体的基本面，</w:t>
            </w:r>
            <w:r>
              <w:rPr>
                <w:rFonts w:eastAsiaTheme="minorEastAsia"/>
                <w:color w:val="000000" w:themeColor="text1"/>
                <w:kern w:val="0"/>
                <w:szCs w:val="21"/>
              </w:rPr>
              <w:lastRenderedPageBreak/>
              <w:t>以确定债券的违约风险和合理的信用利差水平，判断债券的投资价值。本基金将重点分析债券发行人所处行业的发展前景、市场竞争地位、财务质量（包括资产负债水平、资产变现能</w:t>
            </w:r>
            <w:r>
              <w:rPr>
                <w:rFonts w:eastAsiaTheme="minorEastAsia"/>
                <w:color w:val="000000" w:themeColor="text1"/>
                <w:kern w:val="0"/>
                <w:szCs w:val="21"/>
              </w:rPr>
              <w:t>力、偿债能力、运营效率以及现金流质量）等要素，综合评价其信用等级，谨慎选择债券发行人基本面良好、债券条款优惠的信用类债券进行投资。</w:t>
            </w:r>
          </w:p>
          <w:p w14:paraId="7A825854"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具体的投资策略包括：债权类属配置策略、信用策略、</w:t>
            </w:r>
            <w:proofErr w:type="gramStart"/>
            <w:r w:rsidRPr="0073597F">
              <w:rPr>
                <w:rFonts w:eastAsiaTheme="minorEastAsia"/>
                <w:color w:val="000000" w:themeColor="text1"/>
                <w:kern w:val="0"/>
                <w:szCs w:val="21"/>
              </w:rPr>
              <w:t>久期调整</w:t>
            </w:r>
            <w:proofErr w:type="gramEnd"/>
            <w:r w:rsidRPr="0073597F">
              <w:rPr>
                <w:rFonts w:eastAsiaTheme="minorEastAsia"/>
                <w:color w:val="000000" w:themeColor="text1"/>
                <w:kern w:val="0"/>
                <w:szCs w:val="21"/>
              </w:rPr>
              <w:t>策略、期限结构配置策略、息差策略、中小企业私募债券投资策略、资产支持证券投资策略。</w:t>
            </w:r>
          </w:p>
        </w:tc>
      </w:tr>
      <w:tr w:rsidR="009A0307" w:rsidRPr="0073597F" w14:paraId="4CDFDB0C" w14:textId="77777777" w:rsidTr="0033334C">
        <w:tc>
          <w:tcPr>
            <w:tcW w:w="1985" w:type="dxa"/>
            <w:vAlign w:val="center"/>
          </w:tcPr>
          <w:p w14:paraId="50271BB3"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lastRenderedPageBreak/>
              <w:t>业绩比较基准</w:t>
            </w:r>
          </w:p>
        </w:tc>
        <w:tc>
          <w:tcPr>
            <w:tcW w:w="6329" w:type="dxa"/>
            <w:gridSpan w:val="3"/>
          </w:tcPr>
          <w:p w14:paraId="075E6F48"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中证综合债券指数</w:t>
            </w:r>
          </w:p>
        </w:tc>
      </w:tr>
      <w:tr w:rsidR="009A0307" w:rsidRPr="0073597F" w14:paraId="1E93C140" w14:textId="77777777" w:rsidTr="0033334C">
        <w:tc>
          <w:tcPr>
            <w:tcW w:w="1985" w:type="dxa"/>
            <w:vAlign w:val="center"/>
          </w:tcPr>
          <w:p w14:paraId="42E3368C"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风险收益特征</w:t>
            </w:r>
          </w:p>
        </w:tc>
        <w:tc>
          <w:tcPr>
            <w:tcW w:w="6329" w:type="dxa"/>
            <w:gridSpan w:val="3"/>
          </w:tcPr>
          <w:p w14:paraId="21B074E0" w14:textId="77777777" w:rsidR="000C58AE" w:rsidRDefault="002527AD">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本基金为债券型基金，属于证券投资基金中的较低风险品种，其预期风险与预期收益高于货币市场基金，低于混合型基金和股票型基金。</w:t>
            </w:r>
          </w:p>
          <w:p w14:paraId="09806AF4"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根据</w:t>
            </w:r>
            <w:r w:rsidRPr="0073597F">
              <w:rPr>
                <w:rFonts w:eastAsiaTheme="minorEastAsia"/>
                <w:color w:val="000000" w:themeColor="text1"/>
                <w:kern w:val="0"/>
                <w:szCs w:val="21"/>
              </w:rPr>
              <w:t>2017</w:t>
            </w:r>
            <w:r w:rsidRPr="0073597F">
              <w:rPr>
                <w:rFonts w:eastAsiaTheme="minorEastAsia"/>
                <w:color w:val="000000" w:themeColor="text1"/>
                <w:kern w:val="0"/>
                <w:szCs w:val="21"/>
              </w:rPr>
              <w:t>年</w:t>
            </w:r>
            <w:r w:rsidRPr="0073597F">
              <w:rPr>
                <w:rFonts w:eastAsiaTheme="minorEastAsia"/>
                <w:color w:val="000000" w:themeColor="text1"/>
                <w:kern w:val="0"/>
                <w:szCs w:val="21"/>
              </w:rPr>
              <w:t>7</w:t>
            </w:r>
            <w:r w:rsidRPr="0073597F">
              <w:rPr>
                <w:rFonts w:eastAsiaTheme="minorEastAsia"/>
                <w:color w:val="000000" w:themeColor="text1"/>
                <w:kern w:val="0"/>
                <w:szCs w:val="21"/>
              </w:rPr>
              <w:t>月</w:t>
            </w:r>
            <w:r w:rsidRPr="0073597F">
              <w:rPr>
                <w:rFonts w:eastAsiaTheme="minorEastAsia"/>
                <w:color w:val="000000" w:themeColor="text1"/>
                <w:kern w:val="0"/>
                <w:szCs w:val="21"/>
              </w:rPr>
              <w:t>1</w:t>
            </w:r>
            <w:r w:rsidRPr="0073597F">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9A0307" w:rsidRPr="0073597F" w14:paraId="3E312D02" w14:textId="77777777" w:rsidTr="0033334C">
        <w:tc>
          <w:tcPr>
            <w:tcW w:w="1985" w:type="dxa"/>
            <w:vAlign w:val="center"/>
          </w:tcPr>
          <w:p w14:paraId="256966FA"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基金管理人</w:t>
            </w:r>
          </w:p>
        </w:tc>
        <w:tc>
          <w:tcPr>
            <w:tcW w:w="6329" w:type="dxa"/>
            <w:gridSpan w:val="3"/>
          </w:tcPr>
          <w:p w14:paraId="57A05D89"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摩根基金管理（中国）有限公司</w:t>
            </w:r>
          </w:p>
        </w:tc>
      </w:tr>
      <w:tr w:rsidR="009A0307" w:rsidRPr="0073597F" w14:paraId="4E8AF736" w14:textId="77777777" w:rsidTr="0033334C">
        <w:tc>
          <w:tcPr>
            <w:tcW w:w="1985" w:type="dxa"/>
            <w:vAlign w:val="center"/>
          </w:tcPr>
          <w:p w14:paraId="7F987034"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基金托管人</w:t>
            </w:r>
          </w:p>
        </w:tc>
        <w:tc>
          <w:tcPr>
            <w:tcW w:w="6329" w:type="dxa"/>
            <w:gridSpan w:val="3"/>
          </w:tcPr>
          <w:p w14:paraId="161569DD"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中国银行股份有限公司</w:t>
            </w:r>
          </w:p>
        </w:tc>
      </w:tr>
      <w:tr w:rsidR="009A0307" w:rsidRPr="0073597F" w14:paraId="0F292CF9" w14:textId="77777777" w:rsidTr="0033334C">
        <w:tc>
          <w:tcPr>
            <w:tcW w:w="1985" w:type="dxa"/>
            <w:vAlign w:val="center"/>
          </w:tcPr>
          <w:p w14:paraId="443AA7BC"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szCs w:val="21"/>
              </w:rPr>
              <w:t>下属</w:t>
            </w:r>
            <w:r w:rsidRPr="0073597F">
              <w:rPr>
                <w:rFonts w:eastAsiaTheme="minorEastAsia" w:hint="eastAsia"/>
                <w:color w:val="000000" w:themeColor="text1"/>
                <w:szCs w:val="21"/>
              </w:rPr>
              <w:t>分</w:t>
            </w:r>
            <w:r w:rsidRPr="0073597F">
              <w:rPr>
                <w:rFonts w:eastAsiaTheme="minorEastAsia"/>
                <w:color w:val="000000" w:themeColor="text1"/>
                <w:szCs w:val="21"/>
              </w:rPr>
              <w:t>级基金的基金简称</w:t>
            </w:r>
          </w:p>
        </w:tc>
        <w:tc>
          <w:tcPr>
            <w:tcW w:w="2126" w:type="dxa"/>
            <w:vAlign w:val="center"/>
          </w:tcPr>
          <w:p w14:paraId="1941BE53" w14:textId="77777777" w:rsidR="00B079FF" w:rsidRPr="0073597F" w:rsidRDefault="00B079FF" w:rsidP="0033334C">
            <w:pPr>
              <w:rPr>
                <w:rFonts w:eastAsiaTheme="minorEastAsia"/>
                <w:color w:val="000000" w:themeColor="text1"/>
                <w:szCs w:val="21"/>
              </w:rPr>
            </w:pPr>
            <w:proofErr w:type="gramStart"/>
            <w:r w:rsidRPr="0073597F">
              <w:rPr>
                <w:rFonts w:eastAsiaTheme="minorEastAsia"/>
                <w:color w:val="000000" w:themeColor="text1"/>
                <w:szCs w:val="21"/>
              </w:rPr>
              <w:t>摩根纯债丰利</w:t>
            </w:r>
            <w:proofErr w:type="gramEnd"/>
            <w:r w:rsidRPr="0073597F">
              <w:rPr>
                <w:rFonts w:eastAsiaTheme="minorEastAsia"/>
                <w:color w:val="000000" w:themeColor="text1"/>
                <w:szCs w:val="21"/>
              </w:rPr>
              <w:t>债券</w:t>
            </w:r>
            <w:r w:rsidRPr="0073597F">
              <w:rPr>
                <w:rFonts w:eastAsiaTheme="minorEastAsia"/>
                <w:color w:val="000000" w:themeColor="text1"/>
                <w:szCs w:val="21"/>
              </w:rPr>
              <w:t>A</w:t>
            </w:r>
          </w:p>
        </w:tc>
        <w:tc>
          <w:tcPr>
            <w:tcW w:w="2126" w:type="dxa"/>
            <w:vAlign w:val="center"/>
          </w:tcPr>
          <w:p w14:paraId="0A2F46A1" w14:textId="77777777" w:rsidR="00B079FF" w:rsidRPr="0073597F" w:rsidRDefault="00B079FF" w:rsidP="0033334C">
            <w:pPr>
              <w:rPr>
                <w:rFonts w:eastAsiaTheme="minorEastAsia"/>
                <w:color w:val="000000" w:themeColor="text1"/>
                <w:szCs w:val="21"/>
              </w:rPr>
            </w:pPr>
            <w:proofErr w:type="gramStart"/>
            <w:r w:rsidRPr="0073597F">
              <w:rPr>
                <w:rFonts w:eastAsiaTheme="minorEastAsia"/>
                <w:color w:val="000000" w:themeColor="text1"/>
                <w:szCs w:val="21"/>
              </w:rPr>
              <w:t>摩根纯债丰利</w:t>
            </w:r>
            <w:proofErr w:type="gramEnd"/>
            <w:r w:rsidRPr="0073597F">
              <w:rPr>
                <w:rFonts w:eastAsiaTheme="minorEastAsia"/>
                <w:color w:val="000000" w:themeColor="text1"/>
                <w:szCs w:val="21"/>
              </w:rPr>
              <w:t>债券</w:t>
            </w:r>
            <w:r w:rsidRPr="0073597F">
              <w:rPr>
                <w:rFonts w:eastAsiaTheme="minorEastAsia"/>
                <w:color w:val="000000" w:themeColor="text1"/>
                <w:szCs w:val="21"/>
              </w:rPr>
              <w:t>C</w:t>
            </w:r>
          </w:p>
        </w:tc>
        <w:tc>
          <w:tcPr>
            <w:tcW w:w="2077" w:type="dxa"/>
            <w:vAlign w:val="center"/>
          </w:tcPr>
          <w:p w14:paraId="52B5451C" w14:textId="77777777" w:rsidR="00B079FF" w:rsidRPr="0073597F" w:rsidRDefault="006F1F9D" w:rsidP="0033334C">
            <w:pPr>
              <w:rPr>
                <w:rFonts w:eastAsiaTheme="minorEastAsia"/>
                <w:color w:val="000000" w:themeColor="text1"/>
                <w:szCs w:val="21"/>
              </w:rPr>
            </w:pPr>
            <w:proofErr w:type="gramStart"/>
            <w:r>
              <w:rPr>
                <w:rFonts w:eastAsiaTheme="minorEastAsia"/>
                <w:color w:val="000000" w:themeColor="text1"/>
                <w:szCs w:val="21"/>
              </w:rPr>
              <w:t>摩根纯债丰利</w:t>
            </w:r>
            <w:proofErr w:type="gramEnd"/>
            <w:r>
              <w:rPr>
                <w:rFonts w:eastAsiaTheme="minorEastAsia"/>
                <w:color w:val="000000" w:themeColor="text1"/>
                <w:szCs w:val="21"/>
              </w:rPr>
              <w:t>债券</w:t>
            </w:r>
            <w:r>
              <w:rPr>
                <w:rFonts w:eastAsiaTheme="minorEastAsia"/>
                <w:color w:val="000000" w:themeColor="text1"/>
                <w:szCs w:val="21"/>
              </w:rPr>
              <w:t>D</w:t>
            </w:r>
          </w:p>
        </w:tc>
      </w:tr>
      <w:tr w:rsidR="009A0307" w:rsidRPr="0073597F" w14:paraId="4FD9AFDA" w14:textId="77777777" w:rsidTr="0033334C">
        <w:tc>
          <w:tcPr>
            <w:tcW w:w="1985" w:type="dxa"/>
            <w:vAlign w:val="center"/>
          </w:tcPr>
          <w:p w14:paraId="39AF1237"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下属分级基金的交易代码</w:t>
            </w:r>
          </w:p>
        </w:tc>
        <w:tc>
          <w:tcPr>
            <w:tcW w:w="2126" w:type="dxa"/>
            <w:vAlign w:val="center"/>
          </w:tcPr>
          <w:p w14:paraId="0C5AA5F2" w14:textId="77777777"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000839</w:t>
            </w:r>
          </w:p>
        </w:tc>
        <w:tc>
          <w:tcPr>
            <w:tcW w:w="2126" w:type="dxa"/>
            <w:vAlign w:val="center"/>
          </w:tcPr>
          <w:p w14:paraId="0C9CDFDA" w14:textId="77777777"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000840</w:t>
            </w:r>
          </w:p>
        </w:tc>
        <w:tc>
          <w:tcPr>
            <w:tcW w:w="2077" w:type="dxa"/>
            <w:vAlign w:val="center"/>
          </w:tcPr>
          <w:p w14:paraId="794464BD" w14:textId="77777777" w:rsidR="00B079FF" w:rsidRPr="0073597F" w:rsidRDefault="006F1F9D" w:rsidP="0033334C">
            <w:pPr>
              <w:rPr>
                <w:rFonts w:eastAsiaTheme="minorEastAsia"/>
                <w:color w:val="000000" w:themeColor="text1"/>
                <w:kern w:val="0"/>
                <w:szCs w:val="21"/>
              </w:rPr>
            </w:pPr>
            <w:r>
              <w:rPr>
                <w:rFonts w:eastAsiaTheme="minorEastAsia" w:hint="eastAsia"/>
                <w:color w:val="000000" w:themeColor="text1"/>
                <w:szCs w:val="21"/>
              </w:rPr>
              <w:t>020959</w:t>
            </w:r>
          </w:p>
        </w:tc>
      </w:tr>
      <w:tr w:rsidR="009A0307" w:rsidRPr="0073597F" w14:paraId="7AB8C386" w14:textId="77777777" w:rsidTr="0033334C">
        <w:tc>
          <w:tcPr>
            <w:tcW w:w="1985" w:type="dxa"/>
            <w:vAlign w:val="center"/>
          </w:tcPr>
          <w:p w14:paraId="6D3C2E83"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报告期末下属</w:t>
            </w:r>
            <w:r w:rsidRPr="0073597F">
              <w:rPr>
                <w:rFonts w:eastAsiaTheme="minorEastAsia" w:hint="eastAsia"/>
                <w:color w:val="000000" w:themeColor="text1"/>
                <w:szCs w:val="21"/>
              </w:rPr>
              <w:t>分</w:t>
            </w:r>
            <w:r w:rsidRPr="0073597F">
              <w:rPr>
                <w:rFonts w:eastAsiaTheme="minorEastAsia"/>
                <w:color w:val="000000" w:themeColor="text1"/>
                <w:szCs w:val="21"/>
              </w:rPr>
              <w:t>级基金的份额总额</w:t>
            </w:r>
          </w:p>
        </w:tc>
        <w:tc>
          <w:tcPr>
            <w:tcW w:w="2126" w:type="dxa"/>
            <w:vAlign w:val="center"/>
          </w:tcPr>
          <w:p w14:paraId="38D13C25" w14:textId="77777777"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4,423,628.50</w:t>
            </w:r>
            <w:r w:rsidRPr="0073597F">
              <w:rPr>
                <w:rFonts w:eastAsiaTheme="minorEastAsia"/>
                <w:color w:val="000000" w:themeColor="text1"/>
                <w:kern w:val="0"/>
                <w:szCs w:val="21"/>
              </w:rPr>
              <w:t>份</w:t>
            </w:r>
          </w:p>
        </w:tc>
        <w:tc>
          <w:tcPr>
            <w:tcW w:w="2126" w:type="dxa"/>
            <w:vAlign w:val="center"/>
          </w:tcPr>
          <w:p w14:paraId="4DFD284A" w14:textId="77777777"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1,087,582.08</w:t>
            </w:r>
            <w:r w:rsidRPr="0073597F">
              <w:rPr>
                <w:rFonts w:eastAsiaTheme="minorEastAsia"/>
                <w:color w:val="000000" w:themeColor="text1"/>
                <w:kern w:val="0"/>
                <w:szCs w:val="21"/>
              </w:rPr>
              <w:t>份</w:t>
            </w:r>
          </w:p>
        </w:tc>
        <w:tc>
          <w:tcPr>
            <w:tcW w:w="2077" w:type="dxa"/>
            <w:vAlign w:val="center"/>
          </w:tcPr>
          <w:p w14:paraId="03FF785A" w14:textId="77777777" w:rsidR="00B079FF" w:rsidRPr="0073597F" w:rsidRDefault="006F1F9D" w:rsidP="0033334C">
            <w:pPr>
              <w:rPr>
                <w:rFonts w:eastAsiaTheme="minorEastAsia"/>
                <w:color w:val="000000" w:themeColor="text1"/>
                <w:szCs w:val="21"/>
              </w:rPr>
            </w:pPr>
            <w:r>
              <w:rPr>
                <w:rFonts w:eastAsiaTheme="minorEastAsia"/>
                <w:color w:val="000000" w:themeColor="text1"/>
                <w:szCs w:val="21"/>
              </w:rPr>
              <w:t>484,214,990.44</w:t>
            </w:r>
            <w:r w:rsidR="00B079FF" w:rsidRPr="0073597F">
              <w:rPr>
                <w:rFonts w:eastAsiaTheme="minorEastAsia"/>
                <w:color w:val="000000" w:themeColor="text1"/>
                <w:kern w:val="0"/>
                <w:szCs w:val="21"/>
              </w:rPr>
              <w:t>份</w:t>
            </w:r>
          </w:p>
        </w:tc>
      </w:tr>
    </w:tbl>
    <w:bookmarkEnd w:id="0"/>
    <w:p w14:paraId="1D31D9AD"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§3  </w:t>
      </w:r>
      <w:r w:rsidRPr="0073597F">
        <w:rPr>
          <w:rFonts w:eastAsiaTheme="minorEastAsia"/>
          <w:color w:val="000000" w:themeColor="text1"/>
          <w:kern w:val="0"/>
          <w:sz w:val="21"/>
          <w:szCs w:val="21"/>
        </w:rPr>
        <w:t>主要财务指标和基金净值表现</w:t>
      </w:r>
    </w:p>
    <w:p w14:paraId="1C788E34" w14:textId="77777777"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3.1 </w:t>
      </w:r>
      <w:r w:rsidRPr="0073597F">
        <w:rPr>
          <w:rFonts w:eastAsiaTheme="minorEastAsia"/>
          <w:b/>
          <w:color w:val="000000" w:themeColor="text1"/>
          <w:kern w:val="0"/>
          <w:szCs w:val="21"/>
        </w:rPr>
        <w:t>主要财务指标</w:t>
      </w:r>
    </w:p>
    <w:p w14:paraId="57F417E3" w14:textId="77777777"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lastRenderedPageBreak/>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126"/>
        <w:gridCol w:w="2127"/>
        <w:gridCol w:w="2268"/>
      </w:tblGrid>
      <w:tr w:rsidR="009A0307" w:rsidRPr="0073597F" w14:paraId="65124BC8" w14:textId="77777777" w:rsidTr="0033334C">
        <w:tc>
          <w:tcPr>
            <w:tcW w:w="1843" w:type="dxa"/>
            <w:vMerge w:val="restart"/>
            <w:vAlign w:val="center"/>
          </w:tcPr>
          <w:p w14:paraId="4A4545BE" w14:textId="77777777" w:rsidR="0033334C" w:rsidRPr="0073597F" w:rsidRDefault="0033334C" w:rsidP="0033334C">
            <w:pPr>
              <w:adjustRightInd w:val="0"/>
              <w:spacing w:before="29" w:line="360" w:lineRule="auto"/>
              <w:ind w:left="17"/>
              <w:jc w:val="center"/>
              <w:rPr>
                <w:rFonts w:asciiTheme="minorEastAsia" w:eastAsiaTheme="minorEastAsia" w:hAnsiTheme="minorEastAsia"/>
                <w:color w:val="000000" w:themeColor="text1"/>
                <w:kern w:val="0"/>
                <w:szCs w:val="21"/>
              </w:rPr>
            </w:pPr>
            <w:r w:rsidRPr="0073597F">
              <w:rPr>
                <w:rFonts w:asciiTheme="minorEastAsia" w:eastAsiaTheme="minorEastAsia" w:hAnsiTheme="minorEastAsia" w:cs="宋体" w:hint="eastAsia"/>
                <w:color w:val="000000" w:themeColor="text1"/>
                <w:kern w:val="0"/>
                <w:szCs w:val="21"/>
              </w:rPr>
              <w:t>主要财务指标</w:t>
            </w:r>
          </w:p>
        </w:tc>
        <w:tc>
          <w:tcPr>
            <w:tcW w:w="6521" w:type="dxa"/>
            <w:gridSpan w:val="3"/>
            <w:vAlign w:val="center"/>
          </w:tcPr>
          <w:p w14:paraId="5E91618A" w14:textId="77777777" w:rsidR="0033334C" w:rsidRPr="0073597F" w:rsidRDefault="0033334C" w:rsidP="0033334C">
            <w:pPr>
              <w:adjustRightInd w:val="0"/>
              <w:spacing w:before="29" w:line="360" w:lineRule="auto"/>
              <w:ind w:left="17"/>
              <w:jc w:val="center"/>
              <w:rPr>
                <w:rFonts w:asciiTheme="minorEastAsia" w:eastAsiaTheme="minorEastAsia" w:hAnsiTheme="minorEastAsia" w:cs="宋体"/>
                <w:color w:val="000000" w:themeColor="text1"/>
                <w:szCs w:val="21"/>
              </w:rPr>
            </w:pPr>
            <w:r w:rsidRPr="0073597F">
              <w:rPr>
                <w:rFonts w:asciiTheme="minorEastAsia" w:eastAsiaTheme="minorEastAsia" w:hAnsiTheme="minorEastAsia" w:cs="宋体" w:hint="eastAsia"/>
                <w:color w:val="000000" w:themeColor="text1"/>
                <w:szCs w:val="21"/>
              </w:rPr>
              <w:t>报告期</w:t>
            </w:r>
          </w:p>
          <w:p w14:paraId="0A57CAF8" w14:textId="77777777"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10</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w:t>
            </w: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12</w:t>
            </w:r>
            <w:r w:rsidRPr="0073597F">
              <w:rPr>
                <w:rFonts w:eastAsiaTheme="minorEastAsia"/>
                <w:color w:val="000000" w:themeColor="text1"/>
                <w:szCs w:val="21"/>
              </w:rPr>
              <w:t>月</w:t>
            </w:r>
            <w:r w:rsidRPr="0073597F">
              <w:rPr>
                <w:rFonts w:eastAsiaTheme="minorEastAsia"/>
                <w:color w:val="000000" w:themeColor="text1"/>
                <w:szCs w:val="21"/>
              </w:rPr>
              <w:t>31</w:t>
            </w:r>
            <w:r w:rsidRPr="0073597F">
              <w:rPr>
                <w:rFonts w:eastAsiaTheme="minorEastAsia"/>
                <w:color w:val="000000" w:themeColor="text1"/>
                <w:szCs w:val="21"/>
              </w:rPr>
              <w:t>日</w:t>
            </w:r>
            <w:r w:rsidRPr="0073597F">
              <w:rPr>
                <w:rFonts w:eastAsiaTheme="minorEastAsia"/>
                <w:color w:val="000000" w:themeColor="text1"/>
                <w:szCs w:val="21"/>
              </w:rPr>
              <w:t>)</w:t>
            </w:r>
          </w:p>
        </w:tc>
      </w:tr>
      <w:tr w:rsidR="009A0307" w:rsidRPr="0073597F" w14:paraId="3648A0EB" w14:textId="77777777" w:rsidTr="0033334C">
        <w:tc>
          <w:tcPr>
            <w:tcW w:w="1843" w:type="dxa"/>
            <w:vMerge/>
            <w:vAlign w:val="center"/>
          </w:tcPr>
          <w:p w14:paraId="09F220A2" w14:textId="77777777" w:rsidR="0033334C" w:rsidRPr="0073597F" w:rsidRDefault="0033334C" w:rsidP="0033334C">
            <w:pPr>
              <w:adjustRightInd w:val="0"/>
              <w:spacing w:before="29" w:line="360" w:lineRule="auto"/>
              <w:ind w:left="17"/>
              <w:rPr>
                <w:rFonts w:asciiTheme="minorEastAsia" w:eastAsiaTheme="minorEastAsia" w:hAnsiTheme="minorEastAsia" w:cs="宋体"/>
                <w:color w:val="000000" w:themeColor="text1"/>
                <w:kern w:val="0"/>
                <w:szCs w:val="21"/>
              </w:rPr>
            </w:pPr>
          </w:p>
        </w:tc>
        <w:tc>
          <w:tcPr>
            <w:tcW w:w="2126" w:type="dxa"/>
            <w:vAlign w:val="center"/>
          </w:tcPr>
          <w:p w14:paraId="28DAACB0" w14:textId="77777777" w:rsidR="0033334C" w:rsidRPr="0073597F" w:rsidRDefault="0033334C" w:rsidP="0033334C">
            <w:pPr>
              <w:adjustRightInd w:val="0"/>
              <w:spacing w:before="29" w:line="360" w:lineRule="auto"/>
              <w:ind w:left="17"/>
              <w:jc w:val="center"/>
              <w:rPr>
                <w:rFonts w:eastAsiaTheme="minorEastAsia"/>
                <w:color w:val="000000" w:themeColor="text1"/>
                <w:szCs w:val="21"/>
              </w:rPr>
            </w:pPr>
            <w:proofErr w:type="gramStart"/>
            <w:r w:rsidRPr="0073597F">
              <w:rPr>
                <w:rFonts w:eastAsiaTheme="minorEastAsia"/>
                <w:color w:val="000000" w:themeColor="text1"/>
                <w:szCs w:val="21"/>
              </w:rPr>
              <w:t>摩根纯债丰利</w:t>
            </w:r>
            <w:proofErr w:type="gramEnd"/>
            <w:r w:rsidRPr="0073597F">
              <w:rPr>
                <w:rFonts w:eastAsiaTheme="minorEastAsia"/>
                <w:color w:val="000000" w:themeColor="text1"/>
                <w:szCs w:val="21"/>
              </w:rPr>
              <w:t>债券</w:t>
            </w:r>
            <w:r w:rsidRPr="0073597F">
              <w:rPr>
                <w:rFonts w:eastAsiaTheme="minorEastAsia"/>
                <w:color w:val="000000" w:themeColor="text1"/>
                <w:szCs w:val="21"/>
              </w:rPr>
              <w:t>A</w:t>
            </w:r>
          </w:p>
        </w:tc>
        <w:tc>
          <w:tcPr>
            <w:tcW w:w="2127" w:type="dxa"/>
            <w:vAlign w:val="center"/>
          </w:tcPr>
          <w:p w14:paraId="681F9A80" w14:textId="77777777" w:rsidR="0033334C" w:rsidRPr="0073597F" w:rsidRDefault="0033334C" w:rsidP="0033334C">
            <w:pPr>
              <w:adjustRightInd w:val="0"/>
              <w:spacing w:before="29" w:line="360" w:lineRule="auto"/>
              <w:ind w:left="17"/>
              <w:jc w:val="center"/>
              <w:rPr>
                <w:rFonts w:eastAsiaTheme="minorEastAsia"/>
                <w:color w:val="000000" w:themeColor="text1"/>
                <w:szCs w:val="21"/>
              </w:rPr>
            </w:pPr>
            <w:proofErr w:type="gramStart"/>
            <w:r w:rsidRPr="0073597F">
              <w:rPr>
                <w:rFonts w:eastAsiaTheme="minorEastAsia"/>
                <w:color w:val="000000" w:themeColor="text1"/>
                <w:szCs w:val="21"/>
              </w:rPr>
              <w:t>摩根纯债丰利</w:t>
            </w:r>
            <w:proofErr w:type="gramEnd"/>
            <w:r w:rsidRPr="0073597F">
              <w:rPr>
                <w:rFonts w:eastAsiaTheme="minorEastAsia"/>
                <w:color w:val="000000" w:themeColor="text1"/>
                <w:szCs w:val="21"/>
              </w:rPr>
              <w:t>债券</w:t>
            </w:r>
            <w:r w:rsidRPr="0073597F">
              <w:rPr>
                <w:rFonts w:eastAsiaTheme="minorEastAsia"/>
                <w:color w:val="000000" w:themeColor="text1"/>
                <w:szCs w:val="21"/>
              </w:rPr>
              <w:t>C</w:t>
            </w:r>
          </w:p>
        </w:tc>
        <w:tc>
          <w:tcPr>
            <w:tcW w:w="2268" w:type="dxa"/>
            <w:vAlign w:val="center"/>
          </w:tcPr>
          <w:p w14:paraId="1F77140B" w14:textId="77777777" w:rsidR="0033334C" w:rsidRPr="0073597F" w:rsidRDefault="006F1F9D" w:rsidP="0033334C">
            <w:pPr>
              <w:adjustRightInd w:val="0"/>
              <w:spacing w:before="29" w:line="360" w:lineRule="auto"/>
              <w:ind w:left="17"/>
              <w:jc w:val="center"/>
              <w:rPr>
                <w:rFonts w:eastAsiaTheme="minorEastAsia"/>
                <w:color w:val="000000" w:themeColor="text1"/>
                <w:szCs w:val="21"/>
              </w:rPr>
            </w:pPr>
            <w:proofErr w:type="gramStart"/>
            <w:r>
              <w:rPr>
                <w:rFonts w:eastAsiaTheme="minorEastAsia"/>
                <w:color w:val="000000" w:themeColor="text1"/>
                <w:szCs w:val="21"/>
              </w:rPr>
              <w:t>摩根纯债丰利</w:t>
            </w:r>
            <w:proofErr w:type="gramEnd"/>
            <w:r>
              <w:rPr>
                <w:rFonts w:eastAsiaTheme="minorEastAsia"/>
                <w:color w:val="000000" w:themeColor="text1"/>
                <w:szCs w:val="21"/>
              </w:rPr>
              <w:t>债券</w:t>
            </w:r>
            <w:r>
              <w:rPr>
                <w:rFonts w:eastAsiaTheme="minorEastAsia"/>
                <w:color w:val="000000" w:themeColor="text1"/>
                <w:szCs w:val="21"/>
              </w:rPr>
              <w:t>D</w:t>
            </w:r>
          </w:p>
        </w:tc>
      </w:tr>
      <w:tr w:rsidR="009A0307" w:rsidRPr="0073597F" w14:paraId="35D89FB9" w14:textId="77777777" w:rsidTr="0033334C">
        <w:tc>
          <w:tcPr>
            <w:tcW w:w="1843" w:type="dxa"/>
            <w:vAlign w:val="center"/>
          </w:tcPr>
          <w:p w14:paraId="1B5236AF" w14:textId="77777777"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1.</w:t>
            </w:r>
            <w:r w:rsidRPr="0073597F">
              <w:rPr>
                <w:rFonts w:asciiTheme="minorEastAsia" w:eastAsiaTheme="minorEastAsia" w:hAnsiTheme="minorEastAsia" w:cs="宋体" w:hint="eastAsia"/>
                <w:color w:val="000000" w:themeColor="text1"/>
                <w:kern w:val="0"/>
                <w:szCs w:val="21"/>
              </w:rPr>
              <w:t>本期已实现收益</w:t>
            </w:r>
          </w:p>
        </w:tc>
        <w:tc>
          <w:tcPr>
            <w:tcW w:w="2126" w:type="dxa"/>
            <w:vAlign w:val="center"/>
          </w:tcPr>
          <w:p w14:paraId="3C088CD9"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25,884.04</w:t>
            </w:r>
          </w:p>
        </w:tc>
        <w:tc>
          <w:tcPr>
            <w:tcW w:w="2127" w:type="dxa"/>
            <w:vAlign w:val="center"/>
          </w:tcPr>
          <w:p w14:paraId="2F10404B"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7,128.08</w:t>
            </w:r>
          </w:p>
        </w:tc>
        <w:tc>
          <w:tcPr>
            <w:tcW w:w="2268" w:type="dxa"/>
            <w:vAlign w:val="center"/>
          </w:tcPr>
          <w:p w14:paraId="1D7F4076" w14:textId="77777777"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2,834,378.08</w:t>
            </w:r>
          </w:p>
        </w:tc>
      </w:tr>
      <w:tr w:rsidR="009A0307" w:rsidRPr="0073597F" w14:paraId="17F7BAC0" w14:textId="77777777" w:rsidTr="0033334C">
        <w:tc>
          <w:tcPr>
            <w:tcW w:w="1843" w:type="dxa"/>
            <w:vAlign w:val="center"/>
          </w:tcPr>
          <w:p w14:paraId="5274402B" w14:textId="77777777"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2.</w:t>
            </w:r>
            <w:r w:rsidRPr="0073597F">
              <w:rPr>
                <w:rFonts w:asciiTheme="minorEastAsia" w:eastAsiaTheme="minorEastAsia" w:hAnsiTheme="minorEastAsia" w:cs="宋体" w:hint="eastAsia"/>
                <w:color w:val="000000" w:themeColor="text1"/>
                <w:kern w:val="0"/>
                <w:szCs w:val="21"/>
              </w:rPr>
              <w:t>本期利润</w:t>
            </w:r>
          </w:p>
        </w:tc>
        <w:tc>
          <w:tcPr>
            <w:tcW w:w="2126" w:type="dxa"/>
            <w:vAlign w:val="center"/>
          </w:tcPr>
          <w:p w14:paraId="50CE81CB"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106,324.81</w:t>
            </w:r>
          </w:p>
        </w:tc>
        <w:tc>
          <w:tcPr>
            <w:tcW w:w="2127" w:type="dxa"/>
            <w:vAlign w:val="center"/>
          </w:tcPr>
          <w:p w14:paraId="1D563039"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27,617.82</w:t>
            </w:r>
          </w:p>
        </w:tc>
        <w:tc>
          <w:tcPr>
            <w:tcW w:w="2268" w:type="dxa"/>
            <w:vAlign w:val="center"/>
          </w:tcPr>
          <w:p w14:paraId="0E84CEA1" w14:textId="77777777"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11,838,625.98</w:t>
            </w:r>
          </w:p>
        </w:tc>
      </w:tr>
      <w:tr w:rsidR="009A0307" w:rsidRPr="0073597F" w14:paraId="04D23DB8" w14:textId="77777777" w:rsidTr="0033334C">
        <w:tc>
          <w:tcPr>
            <w:tcW w:w="1843" w:type="dxa"/>
            <w:vAlign w:val="center"/>
          </w:tcPr>
          <w:p w14:paraId="15C41D70" w14:textId="77777777"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3.</w:t>
            </w:r>
            <w:r w:rsidRPr="0073597F">
              <w:rPr>
                <w:rFonts w:asciiTheme="minorEastAsia" w:eastAsiaTheme="minorEastAsia" w:hAnsiTheme="minorEastAsia" w:cs="宋体" w:hint="eastAsia"/>
                <w:color w:val="000000" w:themeColor="text1"/>
                <w:kern w:val="0"/>
                <w:szCs w:val="21"/>
              </w:rPr>
              <w:t>加权平均基金份额本期利润</w:t>
            </w:r>
          </w:p>
        </w:tc>
        <w:tc>
          <w:tcPr>
            <w:tcW w:w="2126" w:type="dxa"/>
            <w:vAlign w:val="center"/>
          </w:tcPr>
          <w:p w14:paraId="1FAA0251"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0.0240</w:t>
            </w:r>
          </w:p>
        </w:tc>
        <w:tc>
          <w:tcPr>
            <w:tcW w:w="2127" w:type="dxa"/>
            <w:vAlign w:val="center"/>
          </w:tcPr>
          <w:p w14:paraId="5827B2D8"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0.0243</w:t>
            </w:r>
          </w:p>
        </w:tc>
        <w:tc>
          <w:tcPr>
            <w:tcW w:w="2268" w:type="dxa"/>
            <w:vAlign w:val="center"/>
          </w:tcPr>
          <w:p w14:paraId="0604E502" w14:textId="77777777"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0.0244</w:t>
            </w:r>
          </w:p>
        </w:tc>
      </w:tr>
      <w:tr w:rsidR="009A0307" w:rsidRPr="0073597F" w14:paraId="10263765" w14:textId="77777777" w:rsidTr="0033334C">
        <w:tc>
          <w:tcPr>
            <w:tcW w:w="1843" w:type="dxa"/>
            <w:vAlign w:val="center"/>
          </w:tcPr>
          <w:p w14:paraId="109673F8" w14:textId="77777777"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4.</w:t>
            </w:r>
            <w:r w:rsidRPr="0073597F">
              <w:rPr>
                <w:rFonts w:asciiTheme="minorEastAsia" w:eastAsiaTheme="minorEastAsia" w:hAnsiTheme="minorEastAsia" w:cs="宋体" w:hint="eastAsia"/>
                <w:color w:val="000000" w:themeColor="text1"/>
                <w:kern w:val="0"/>
                <w:szCs w:val="21"/>
              </w:rPr>
              <w:t>期末基金资产净值</w:t>
            </w:r>
          </w:p>
        </w:tc>
        <w:tc>
          <w:tcPr>
            <w:tcW w:w="2126" w:type="dxa"/>
            <w:vAlign w:val="center"/>
          </w:tcPr>
          <w:p w14:paraId="76EBA671"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4,668,781.46</w:t>
            </w:r>
          </w:p>
        </w:tc>
        <w:tc>
          <w:tcPr>
            <w:tcW w:w="2127" w:type="dxa"/>
            <w:vAlign w:val="center"/>
          </w:tcPr>
          <w:p w14:paraId="495D237A"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1,147,259.75</w:t>
            </w:r>
          </w:p>
        </w:tc>
        <w:tc>
          <w:tcPr>
            <w:tcW w:w="2268" w:type="dxa"/>
            <w:vAlign w:val="center"/>
          </w:tcPr>
          <w:p w14:paraId="1526E4DA" w14:textId="77777777"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511,212,764.97</w:t>
            </w:r>
          </w:p>
        </w:tc>
      </w:tr>
      <w:tr w:rsidR="009A0307" w:rsidRPr="0073597F" w14:paraId="4C01A558" w14:textId="77777777" w:rsidTr="0033334C">
        <w:trPr>
          <w:trHeight w:val="158"/>
        </w:trPr>
        <w:tc>
          <w:tcPr>
            <w:tcW w:w="1843" w:type="dxa"/>
            <w:vAlign w:val="center"/>
          </w:tcPr>
          <w:p w14:paraId="2527DA03" w14:textId="77777777"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5.</w:t>
            </w:r>
            <w:r w:rsidRPr="0073597F">
              <w:rPr>
                <w:rFonts w:asciiTheme="minorEastAsia" w:eastAsiaTheme="minorEastAsia" w:hAnsiTheme="minorEastAsia" w:cs="宋体" w:hint="eastAsia"/>
                <w:color w:val="000000" w:themeColor="text1"/>
                <w:kern w:val="0"/>
                <w:szCs w:val="21"/>
              </w:rPr>
              <w:t>期末基金份额净值</w:t>
            </w:r>
          </w:p>
        </w:tc>
        <w:tc>
          <w:tcPr>
            <w:tcW w:w="2126" w:type="dxa"/>
            <w:vAlign w:val="center"/>
          </w:tcPr>
          <w:p w14:paraId="04E36109"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1.0554</w:t>
            </w:r>
          </w:p>
        </w:tc>
        <w:tc>
          <w:tcPr>
            <w:tcW w:w="2127" w:type="dxa"/>
            <w:vAlign w:val="center"/>
          </w:tcPr>
          <w:p w14:paraId="220E55BC"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1.0549</w:t>
            </w:r>
          </w:p>
        </w:tc>
        <w:tc>
          <w:tcPr>
            <w:tcW w:w="2268" w:type="dxa"/>
            <w:vAlign w:val="center"/>
          </w:tcPr>
          <w:p w14:paraId="1AFBE15E" w14:textId="77777777"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1.0558</w:t>
            </w:r>
          </w:p>
        </w:tc>
      </w:tr>
    </w:tbl>
    <w:p w14:paraId="763104C5" w14:textId="77777777" w:rsidR="000C58AE" w:rsidRDefault="002527A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5190F7AC"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417A4FEF"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3.2 </w:t>
      </w:r>
      <w:r w:rsidRPr="0073597F">
        <w:rPr>
          <w:rFonts w:eastAsiaTheme="minorEastAsia"/>
          <w:b/>
          <w:color w:val="000000" w:themeColor="text1"/>
          <w:kern w:val="0"/>
          <w:szCs w:val="21"/>
        </w:rPr>
        <w:t>基金净值表现</w:t>
      </w:r>
    </w:p>
    <w:p w14:paraId="0C59647C" w14:textId="77777777"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3.2.1</w:t>
      </w:r>
      <w:r w:rsidRPr="0073597F">
        <w:rPr>
          <w:rFonts w:eastAsiaTheme="minorEastAsia"/>
          <w:b/>
          <w:color w:val="000000" w:themeColor="text1"/>
          <w:kern w:val="0"/>
          <w:szCs w:val="21"/>
        </w:rPr>
        <w:t>本报告</w:t>
      </w:r>
      <w:proofErr w:type="gramStart"/>
      <w:r w:rsidRPr="0073597F">
        <w:rPr>
          <w:rFonts w:eastAsiaTheme="minorEastAsia"/>
          <w:b/>
          <w:color w:val="000000" w:themeColor="text1"/>
          <w:kern w:val="0"/>
          <w:szCs w:val="21"/>
        </w:rPr>
        <w:t>期基金</w:t>
      </w:r>
      <w:proofErr w:type="gramEnd"/>
      <w:r w:rsidRPr="0073597F">
        <w:rPr>
          <w:rFonts w:eastAsiaTheme="minorEastAsia"/>
          <w:b/>
          <w:color w:val="000000" w:themeColor="text1"/>
          <w:kern w:val="0"/>
          <w:szCs w:val="21"/>
        </w:rPr>
        <w:t>份额净值增长率及其与同期业绩比较基准收益率的比较</w:t>
      </w:r>
    </w:p>
    <w:p w14:paraId="5C70A8A9" w14:textId="77777777" w:rsidR="005E6DF3" w:rsidRPr="0073597F" w:rsidRDefault="005C671B">
      <w:pPr>
        <w:spacing w:line="360" w:lineRule="auto"/>
        <w:rPr>
          <w:rFonts w:eastAsiaTheme="minorEastAsia"/>
          <w:b/>
          <w:color w:val="000000" w:themeColor="text1"/>
          <w:szCs w:val="21"/>
        </w:rPr>
      </w:pPr>
      <w:r w:rsidRPr="0073597F">
        <w:rPr>
          <w:rFonts w:eastAsiaTheme="minorEastAsia"/>
          <w:b/>
          <w:color w:val="000000" w:themeColor="text1"/>
          <w:szCs w:val="21"/>
        </w:rPr>
        <w:t>1</w:t>
      </w:r>
      <w:r w:rsidRPr="0073597F">
        <w:rPr>
          <w:rFonts w:eastAsiaTheme="minorEastAsia"/>
          <w:b/>
          <w:color w:val="000000" w:themeColor="text1"/>
          <w:szCs w:val="21"/>
        </w:rPr>
        <w:t>、</w:t>
      </w:r>
      <w:proofErr w:type="gramStart"/>
      <w:r w:rsidRPr="0073597F">
        <w:rPr>
          <w:rFonts w:eastAsiaTheme="minorEastAsia"/>
          <w:b/>
          <w:color w:val="000000" w:themeColor="text1"/>
          <w:kern w:val="0"/>
          <w:szCs w:val="21"/>
        </w:rPr>
        <w:t>摩根纯债丰利</w:t>
      </w:r>
      <w:proofErr w:type="gramEnd"/>
      <w:r w:rsidRPr="0073597F">
        <w:rPr>
          <w:rFonts w:eastAsiaTheme="minorEastAsia"/>
          <w:b/>
          <w:color w:val="000000" w:themeColor="text1"/>
          <w:kern w:val="0"/>
          <w:szCs w:val="21"/>
        </w:rPr>
        <w:t>债券</w:t>
      </w:r>
      <w:r w:rsidRPr="0073597F">
        <w:rPr>
          <w:rFonts w:eastAsiaTheme="minorEastAsia"/>
          <w:b/>
          <w:color w:val="000000" w:themeColor="text1"/>
          <w:kern w:val="0"/>
          <w:szCs w:val="21"/>
        </w:rPr>
        <w:t>A</w:t>
      </w:r>
      <w:r w:rsidRPr="0073597F">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14:paraId="15E06A0B" w14:textId="77777777">
        <w:tc>
          <w:tcPr>
            <w:tcW w:w="1290" w:type="dxa"/>
            <w:vAlign w:val="center"/>
          </w:tcPr>
          <w:p w14:paraId="69033D66"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14:paraId="3C57625F"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14:paraId="7F65BB10"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14:paraId="7CC64BDF"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14:paraId="5E599BFA"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14:paraId="2EC1AA4D" w14:textId="77777777"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14:paraId="56AF15B3" w14:textId="77777777"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0C58AE" w14:paraId="113C090A" w14:textId="77777777">
        <w:tc>
          <w:tcPr>
            <w:tcW w:w="1290" w:type="dxa"/>
            <w:vAlign w:val="center"/>
          </w:tcPr>
          <w:p w14:paraId="5D50DEB1" w14:textId="77777777" w:rsidR="000C58AE" w:rsidRDefault="002527AD">
            <w:pPr>
              <w:jc w:val="left"/>
            </w:pPr>
            <w:r>
              <w:rPr>
                <w:rFonts w:eastAsiaTheme="minorEastAsia"/>
                <w:color w:val="000000" w:themeColor="text1"/>
                <w:szCs w:val="21"/>
              </w:rPr>
              <w:t>过去三个月</w:t>
            </w:r>
          </w:p>
        </w:tc>
        <w:tc>
          <w:tcPr>
            <w:tcW w:w="1291" w:type="dxa"/>
            <w:vAlign w:val="center"/>
          </w:tcPr>
          <w:p w14:paraId="027C1D12" w14:textId="77777777" w:rsidR="000C58AE" w:rsidRDefault="002527AD">
            <w:pPr>
              <w:jc w:val="right"/>
            </w:pPr>
            <w:r>
              <w:rPr>
                <w:rFonts w:eastAsiaTheme="minorEastAsia"/>
                <w:color w:val="000000" w:themeColor="text1"/>
                <w:szCs w:val="21"/>
              </w:rPr>
              <w:t>2.35%</w:t>
            </w:r>
          </w:p>
        </w:tc>
        <w:tc>
          <w:tcPr>
            <w:tcW w:w="1291" w:type="dxa"/>
            <w:vAlign w:val="center"/>
          </w:tcPr>
          <w:p w14:paraId="6E73FD2C" w14:textId="77777777" w:rsidR="000C58AE" w:rsidRDefault="002527AD">
            <w:pPr>
              <w:jc w:val="right"/>
            </w:pPr>
            <w:r>
              <w:rPr>
                <w:rFonts w:eastAsiaTheme="minorEastAsia"/>
                <w:color w:val="000000" w:themeColor="text1"/>
                <w:szCs w:val="21"/>
              </w:rPr>
              <w:t>0.09%</w:t>
            </w:r>
          </w:p>
        </w:tc>
        <w:tc>
          <w:tcPr>
            <w:tcW w:w="1291" w:type="dxa"/>
            <w:vAlign w:val="center"/>
          </w:tcPr>
          <w:p w14:paraId="72C485AF" w14:textId="77777777" w:rsidR="000C58AE" w:rsidRDefault="002527AD">
            <w:pPr>
              <w:jc w:val="right"/>
            </w:pPr>
            <w:r>
              <w:rPr>
                <w:rFonts w:eastAsiaTheme="minorEastAsia"/>
                <w:color w:val="000000" w:themeColor="text1"/>
                <w:szCs w:val="21"/>
              </w:rPr>
              <w:t>2.71%</w:t>
            </w:r>
          </w:p>
        </w:tc>
        <w:tc>
          <w:tcPr>
            <w:tcW w:w="1291" w:type="dxa"/>
            <w:vAlign w:val="center"/>
          </w:tcPr>
          <w:p w14:paraId="78496F5A" w14:textId="77777777" w:rsidR="000C58AE" w:rsidRDefault="002527AD">
            <w:pPr>
              <w:jc w:val="right"/>
            </w:pPr>
            <w:r>
              <w:rPr>
                <w:rFonts w:eastAsiaTheme="minorEastAsia"/>
                <w:color w:val="000000" w:themeColor="text1"/>
                <w:szCs w:val="21"/>
              </w:rPr>
              <w:t>0.10%</w:t>
            </w:r>
          </w:p>
        </w:tc>
        <w:tc>
          <w:tcPr>
            <w:tcW w:w="1291" w:type="dxa"/>
            <w:vAlign w:val="center"/>
          </w:tcPr>
          <w:p w14:paraId="3441B560" w14:textId="77777777" w:rsidR="000C58AE" w:rsidRDefault="002527AD">
            <w:pPr>
              <w:jc w:val="right"/>
            </w:pPr>
            <w:r>
              <w:rPr>
                <w:rFonts w:eastAsiaTheme="minorEastAsia"/>
                <w:color w:val="000000" w:themeColor="text1"/>
                <w:szCs w:val="21"/>
              </w:rPr>
              <w:t>-0.36%</w:t>
            </w:r>
          </w:p>
        </w:tc>
        <w:tc>
          <w:tcPr>
            <w:tcW w:w="1291" w:type="dxa"/>
            <w:vAlign w:val="center"/>
          </w:tcPr>
          <w:p w14:paraId="57D7EA15" w14:textId="77777777" w:rsidR="000C58AE" w:rsidRDefault="002527AD">
            <w:pPr>
              <w:jc w:val="right"/>
            </w:pPr>
            <w:r>
              <w:rPr>
                <w:rFonts w:eastAsiaTheme="minorEastAsia"/>
                <w:color w:val="000000" w:themeColor="text1"/>
                <w:szCs w:val="21"/>
              </w:rPr>
              <w:t>-0.01%</w:t>
            </w:r>
          </w:p>
        </w:tc>
      </w:tr>
      <w:tr w:rsidR="000C58AE" w14:paraId="0D695A38" w14:textId="77777777">
        <w:tc>
          <w:tcPr>
            <w:tcW w:w="1290" w:type="dxa"/>
            <w:vAlign w:val="center"/>
          </w:tcPr>
          <w:p w14:paraId="47337D34" w14:textId="77777777" w:rsidR="000C58AE" w:rsidRDefault="002527AD">
            <w:pPr>
              <w:jc w:val="left"/>
            </w:pPr>
            <w:r>
              <w:rPr>
                <w:rFonts w:eastAsiaTheme="minorEastAsia"/>
                <w:color w:val="000000" w:themeColor="text1"/>
                <w:szCs w:val="21"/>
              </w:rPr>
              <w:t>过去六个月</w:t>
            </w:r>
          </w:p>
        </w:tc>
        <w:tc>
          <w:tcPr>
            <w:tcW w:w="1291" w:type="dxa"/>
            <w:vAlign w:val="center"/>
          </w:tcPr>
          <w:p w14:paraId="1D57130D" w14:textId="77777777" w:rsidR="000C58AE" w:rsidRDefault="002527AD">
            <w:pPr>
              <w:jc w:val="right"/>
            </w:pPr>
            <w:r>
              <w:rPr>
                <w:rFonts w:eastAsiaTheme="minorEastAsia"/>
                <w:color w:val="000000" w:themeColor="text1"/>
                <w:szCs w:val="21"/>
              </w:rPr>
              <w:t>2.98%</w:t>
            </w:r>
          </w:p>
        </w:tc>
        <w:tc>
          <w:tcPr>
            <w:tcW w:w="1291" w:type="dxa"/>
            <w:vAlign w:val="center"/>
          </w:tcPr>
          <w:p w14:paraId="3082A76D" w14:textId="77777777" w:rsidR="000C58AE" w:rsidRDefault="002527AD">
            <w:pPr>
              <w:jc w:val="right"/>
            </w:pPr>
            <w:r>
              <w:rPr>
                <w:rFonts w:eastAsiaTheme="minorEastAsia"/>
                <w:color w:val="000000" w:themeColor="text1"/>
                <w:szCs w:val="21"/>
              </w:rPr>
              <w:t>0.10%</w:t>
            </w:r>
          </w:p>
        </w:tc>
        <w:tc>
          <w:tcPr>
            <w:tcW w:w="1291" w:type="dxa"/>
            <w:vAlign w:val="center"/>
          </w:tcPr>
          <w:p w14:paraId="1F5DC1F0" w14:textId="77777777" w:rsidR="000C58AE" w:rsidRDefault="002527AD">
            <w:pPr>
              <w:jc w:val="right"/>
            </w:pPr>
            <w:r>
              <w:rPr>
                <w:rFonts w:eastAsiaTheme="minorEastAsia"/>
                <w:color w:val="000000" w:themeColor="text1"/>
                <w:szCs w:val="21"/>
              </w:rPr>
              <w:t>3.87%</w:t>
            </w:r>
          </w:p>
        </w:tc>
        <w:tc>
          <w:tcPr>
            <w:tcW w:w="1291" w:type="dxa"/>
            <w:vAlign w:val="center"/>
          </w:tcPr>
          <w:p w14:paraId="6AE5D6A6" w14:textId="77777777" w:rsidR="000C58AE" w:rsidRDefault="002527AD">
            <w:pPr>
              <w:jc w:val="right"/>
            </w:pPr>
            <w:r>
              <w:rPr>
                <w:rFonts w:eastAsiaTheme="minorEastAsia"/>
                <w:color w:val="000000" w:themeColor="text1"/>
                <w:szCs w:val="21"/>
              </w:rPr>
              <w:t>0.11%</w:t>
            </w:r>
          </w:p>
        </w:tc>
        <w:tc>
          <w:tcPr>
            <w:tcW w:w="1291" w:type="dxa"/>
            <w:vAlign w:val="center"/>
          </w:tcPr>
          <w:p w14:paraId="0E687C91" w14:textId="77777777" w:rsidR="000C58AE" w:rsidRDefault="002527AD">
            <w:pPr>
              <w:jc w:val="right"/>
            </w:pPr>
            <w:r>
              <w:rPr>
                <w:rFonts w:eastAsiaTheme="minorEastAsia"/>
                <w:color w:val="000000" w:themeColor="text1"/>
                <w:szCs w:val="21"/>
              </w:rPr>
              <w:t>-0.89%</w:t>
            </w:r>
          </w:p>
        </w:tc>
        <w:tc>
          <w:tcPr>
            <w:tcW w:w="1291" w:type="dxa"/>
            <w:vAlign w:val="center"/>
          </w:tcPr>
          <w:p w14:paraId="597F8DA2" w14:textId="77777777" w:rsidR="000C58AE" w:rsidRDefault="002527AD">
            <w:pPr>
              <w:jc w:val="right"/>
            </w:pPr>
            <w:r>
              <w:rPr>
                <w:rFonts w:eastAsiaTheme="minorEastAsia"/>
                <w:color w:val="000000" w:themeColor="text1"/>
                <w:szCs w:val="21"/>
              </w:rPr>
              <w:t>-0.01%</w:t>
            </w:r>
          </w:p>
        </w:tc>
      </w:tr>
      <w:tr w:rsidR="000C58AE" w14:paraId="090CCD54" w14:textId="77777777">
        <w:tc>
          <w:tcPr>
            <w:tcW w:w="1290" w:type="dxa"/>
            <w:vAlign w:val="center"/>
          </w:tcPr>
          <w:p w14:paraId="1DB6CC12" w14:textId="77777777" w:rsidR="000C58AE" w:rsidRDefault="002527AD">
            <w:pPr>
              <w:jc w:val="left"/>
            </w:pPr>
            <w:r>
              <w:rPr>
                <w:rFonts w:eastAsiaTheme="minorEastAsia"/>
                <w:color w:val="000000" w:themeColor="text1"/>
                <w:szCs w:val="21"/>
              </w:rPr>
              <w:t>过去一年</w:t>
            </w:r>
          </w:p>
        </w:tc>
        <w:tc>
          <w:tcPr>
            <w:tcW w:w="1291" w:type="dxa"/>
            <w:vAlign w:val="center"/>
          </w:tcPr>
          <w:p w14:paraId="08BF8B16" w14:textId="77777777" w:rsidR="000C58AE" w:rsidRDefault="002527AD">
            <w:pPr>
              <w:jc w:val="right"/>
            </w:pPr>
            <w:r>
              <w:rPr>
                <w:rFonts w:eastAsiaTheme="minorEastAsia"/>
                <w:color w:val="000000" w:themeColor="text1"/>
                <w:szCs w:val="21"/>
              </w:rPr>
              <w:t>5.68%</w:t>
            </w:r>
          </w:p>
        </w:tc>
        <w:tc>
          <w:tcPr>
            <w:tcW w:w="1291" w:type="dxa"/>
            <w:vAlign w:val="center"/>
          </w:tcPr>
          <w:p w14:paraId="3747757A" w14:textId="77777777" w:rsidR="000C58AE" w:rsidRDefault="002527AD">
            <w:pPr>
              <w:jc w:val="right"/>
            </w:pPr>
            <w:r>
              <w:rPr>
                <w:rFonts w:eastAsiaTheme="minorEastAsia"/>
                <w:color w:val="000000" w:themeColor="text1"/>
                <w:szCs w:val="21"/>
              </w:rPr>
              <w:t>0.08%</w:t>
            </w:r>
          </w:p>
        </w:tc>
        <w:tc>
          <w:tcPr>
            <w:tcW w:w="1291" w:type="dxa"/>
            <w:vAlign w:val="center"/>
          </w:tcPr>
          <w:p w14:paraId="4B72A2C9" w14:textId="77777777" w:rsidR="000C58AE" w:rsidRDefault="002527AD">
            <w:pPr>
              <w:jc w:val="right"/>
            </w:pPr>
            <w:r>
              <w:rPr>
                <w:rFonts w:eastAsiaTheme="minorEastAsia"/>
                <w:color w:val="000000" w:themeColor="text1"/>
                <w:szCs w:val="21"/>
              </w:rPr>
              <w:t>7.89%</w:t>
            </w:r>
          </w:p>
        </w:tc>
        <w:tc>
          <w:tcPr>
            <w:tcW w:w="1291" w:type="dxa"/>
            <w:vAlign w:val="center"/>
          </w:tcPr>
          <w:p w14:paraId="07DBCE37" w14:textId="77777777" w:rsidR="000C58AE" w:rsidRDefault="002527AD">
            <w:pPr>
              <w:jc w:val="right"/>
            </w:pPr>
            <w:r>
              <w:rPr>
                <w:rFonts w:eastAsiaTheme="minorEastAsia"/>
                <w:color w:val="000000" w:themeColor="text1"/>
                <w:szCs w:val="21"/>
              </w:rPr>
              <w:t>0.09%</w:t>
            </w:r>
          </w:p>
        </w:tc>
        <w:tc>
          <w:tcPr>
            <w:tcW w:w="1291" w:type="dxa"/>
            <w:vAlign w:val="center"/>
          </w:tcPr>
          <w:p w14:paraId="1682DB9D" w14:textId="77777777" w:rsidR="000C58AE" w:rsidRDefault="002527AD">
            <w:pPr>
              <w:jc w:val="right"/>
            </w:pPr>
            <w:r>
              <w:rPr>
                <w:rFonts w:eastAsiaTheme="minorEastAsia"/>
                <w:color w:val="000000" w:themeColor="text1"/>
                <w:szCs w:val="21"/>
              </w:rPr>
              <w:t>-2.21%</w:t>
            </w:r>
          </w:p>
        </w:tc>
        <w:tc>
          <w:tcPr>
            <w:tcW w:w="1291" w:type="dxa"/>
            <w:vAlign w:val="center"/>
          </w:tcPr>
          <w:p w14:paraId="352FE263" w14:textId="77777777" w:rsidR="000C58AE" w:rsidRDefault="002527AD">
            <w:pPr>
              <w:jc w:val="right"/>
            </w:pPr>
            <w:r>
              <w:rPr>
                <w:rFonts w:eastAsiaTheme="minorEastAsia"/>
                <w:color w:val="000000" w:themeColor="text1"/>
                <w:szCs w:val="21"/>
              </w:rPr>
              <w:t>-0.01%</w:t>
            </w:r>
          </w:p>
        </w:tc>
      </w:tr>
      <w:tr w:rsidR="000C58AE" w14:paraId="7D07AF79" w14:textId="77777777">
        <w:tc>
          <w:tcPr>
            <w:tcW w:w="1290" w:type="dxa"/>
            <w:vAlign w:val="center"/>
          </w:tcPr>
          <w:p w14:paraId="4B2DCF6E" w14:textId="77777777" w:rsidR="000C58AE" w:rsidRDefault="002527AD">
            <w:pPr>
              <w:jc w:val="left"/>
            </w:pPr>
            <w:r>
              <w:rPr>
                <w:rFonts w:eastAsiaTheme="minorEastAsia"/>
                <w:color w:val="000000" w:themeColor="text1"/>
                <w:szCs w:val="21"/>
              </w:rPr>
              <w:t>过去三年</w:t>
            </w:r>
          </w:p>
        </w:tc>
        <w:tc>
          <w:tcPr>
            <w:tcW w:w="1291" w:type="dxa"/>
            <w:vAlign w:val="center"/>
          </w:tcPr>
          <w:p w14:paraId="377B867A" w14:textId="77777777" w:rsidR="000C58AE" w:rsidRDefault="002527AD">
            <w:pPr>
              <w:jc w:val="right"/>
            </w:pPr>
            <w:r>
              <w:rPr>
                <w:rFonts w:eastAsiaTheme="minorEastAsia"/>
                <w:color w:val="000000" w:themeColor="text1"/>
                <w:szCs w:val="21"/>
              </w:rPr>
              <w:t>8.26%</w:t>
            </w:r>
          </w:p>
        </w:tc>
        <w:tc>
          <w:tcPr>
            <w:tcW w:w="1291" w:type="dxa"/>
            <w:vAlign w:val="center"/>
          </w:tcPr>
          <w:p w14:paraId="18E2D628" w14:textId="77777777" w:rsidR="000C58AE" w:rsidRDefault="002527AD">
            <w:pPr>
              <w:jc w:val="right"/>
            </w:pPr>
            <w:r>
              <w:rPr>
                <w:rFonts w:eastAsiaTheme="minorEastAsia"/>
                <w:color w:val="000000" w:themeColor="text1"/>
                <w:szCs w:val="21"/>
              </w:rPr>
              <w:t>0.07%</w:t>
            </w:r>
          </w:p>
        </w:tc>
        <w:tc>
          <w:tcPr>
            <w:tcW w:w="1291" w:type="dxa"/>
            <w:vAlign w:val="center"/>
          </w:tcPr>
          <w:p w14:paraId="513E7C38" w14:textId="77777777" w:rsidR="000C58AE" w:rsidRDefault="002527AD">
            <w:pPr>
              <w:jc w:val="right"/>
            </w:pPr>
            <w:r>
              <w:rPr>
                <w:rFonts w:eastAsiaTheme="minorEastAsia"/>
                <w:color w:val="000000" w:themeColor="text1"/>
                <w:szCs w:val="21"/>
              </w:rPr>
              <w:t>16.84%</w:t>
            </w:r>
          </w:p>
        </w:tc>
        <w:tc>
          <w:tcPr>
            <w:tcW w:w="1291" w:type="dxa"/>
            <w:vAlign w:val="center"/>
          </w:tcPr>
          <w:p w14:paraId="65305951" w14:textId="77777777" w:rsidR="000C58AE" w:rsidRDefault="002527AD">
            <w:pPr>
              <w:jc w:val="right"/>
            </w:pPr>
            <w:r>
              <w:rPr>
                <w:rFonts w:eastAsiaTheme="minorEastAsia"/>
                <w:color w:val="000000" w:themeColor="text1"/>
                <w:szCs w:val="21"/>
              </w:rPr>
              <w:t>0.07%</w:t>
            </w:r>
          </w:p>
        </w:tc>
        <w:tc>
          <w:tcPr>
            <w:tcW w:w="1291" w:type="dxa"/>
            <w:vAlign w:val="center"/>
          </w:tcPr>
          <w:p w14:paraId="0ADF64A0" w14:textId="77777777" w:rsidR="000C58AE" w:rsidRDefault="002527AD">
            <w:pPr>
              <w:jc w:val="right"/>
            </w:pPr>
            <w:r>
              <w:rPr>
                <w:rFonts w:eastAsiaTheme="minorEastAsia"/>
                <w:color w:val="000000" w:themeColor="text1"/>
                <w:szCs w:val="21"/>
              </w:rPr>
              <w:t>-8.58%</w:t>
            </w:r>
          </w:p>
        </w:tc>
        <w:tc>
          <w:tcPr>
            <w:tcW w:w="1291" w:type="dxa"/>
            <w:vAlign w:val="center"/>
          </w:tcPr>
          <w:p w14:paraId="37240CB1" w14:textId="77777777" w:rsidR="000C58AE" w:rsidRDefault="002527AD">
            <w:pPr>
              <w:jc w:val="right"/>
            </w:pPr>
            <w:r>
              <w:rPr>
                <w:rFonts w:eastAsiaTheme="minorEastAsia"/>
                <w:color w:val="000000" w:themeColor="text1"/>
                <w:szCs w:val="21"/>
              </w:rPr>
              <w:t>0.00%</w:t>
            </w:r>
          </w:p>
        </w:tc>
      </w:tr>
      <w:tr w:rsidR="000C58AE" w14:paraId="40EB8363" w14:textId="77777777">
        <w:tc>
          <w:tcPr>
            <w:tcW w:w="1290" w:type="dxa"/>
            <w:vAlign w:val="center"/>
          </w:tcPr>
          <w:p w14:paraId="2AE3B89C" w14:textId="77777777" w:rsidR="000C58AE" w:rsidRDefault="002527AD">
            <w:pPr>
              <w:jc w:val="left"/>
            </w:pPr>
            <w:r>
              <w:rPr>
                <w:rFonts w:eastAsiaTheme="minorEastAsia"/>
                <w:color w:val="000000" w:themeColor="text1"/>
                <w:szCs w:val="21"/>
              </w:rPr>
              <w:t>过去五年</w:t>
            </w:r>
          </w:p>
        </w:tc>
        <w:tc>
          <w:tcPr>
            <w:tcW w:w="1291" w:type="dxa"/>
            <w:vAlign w:val="center"/>
          </w:tcPr>
          <w:p w14:paraId="7D2DF1B0" w14:textId="77777777" w:rsidR="000C58AE" w:rsidRDefault="002527AD">
            <w:pPr>
              <w:jc w:val="right"/>
            </w:pPr>
            <w:r>
              <w:rPr>
                <w:rFonts w:eastAsiaTheme="minorEastAsia"/>
                <w:color w:val="000000" w:themeColor="text1"/>
                <w:szCs w:val="21"/>
              </w:rPr>
              <w:t>13.92%</w:t>
            </w:r>
          </w:p>
        </w:tc>
        <w:tc>
          <w:tcPr>
            <w:tcW w:w="1291" w:type="dxa"/>
            <w:vAlign w:val="center"/>
          </w:tcPr>
          <w:p w14:paraId="669DF5E8" w14:textId="77777777" w:rsidR="000C58AE" w:rsidRDefault="002527AD">
            <w:pPr>
              <w:jc w:val="right"/>
            </w:pPr>
            <w:r>
              <w:rPr>
                <w:rFonts w:eastAsiaTheme="minorEastAsia"/>
                <w:color w:val="000000" w:themeColor="text1"/>
                <w:szCs w:val="21"/>
              </w:rPr>
              <w:t>0.07%</w:t>
            </w:r>
          </w:p>
        </w:tc>
        <w:tc>
          <w:tcPr>
            <w:tcW w:w="1291" w:type="dxa"/>
            <w:vAlign w:val="center"/>
          </w:tcPr>
          <w:p w14:paraId="54EFA09E" w14:textId="77777777" w:rsidR="000C58AE" w:rsidRDefault="002527AD">
            <w:pPr>
              <w:jc w:val="right"/>
            </w:pPr>
            <w:r>
              <w:rPr>
                <w:rFonts w:eastAsiaTheme="minorEastAsia"/>
                <w:color w:val="000000" w:themeColor="text1"/>
                <w:szCs w:val="21"/>
              </w:rPr>
              <w:t>26.60%</w:t>
            </w:r>
          </w:p>
        </w:tc>
        <w:tc>
          <w:tcPr>
            <w:tcW w:w="1291" w:type="dxa"/>
            <w:vAlign w:val="center"/>
          </w:tcPr>
          <w:p w14:paraId="07F1B75A" w14:textId="77777777" w:rsidR="000C58AE" w:rsidRDefault="002527AD">
            <w:pPr>
              <w:jc w:val="right"/>
            </w:pPr>
            <w:r>
              <w:rPr>
                <w:rFonts w:eastAsiaTheme="minorEastAsia"/>
                <w:color w:val="000000" w:themeColor="text1"/>
                <w:szCs w:val="21"/>
              </w:rPr>
              <w:t>0.07%</w:t>
            </w:r>
          </w:p>
        </w:tc>
        <w:tc>
          <w:tcPr>
            <w:tcW w:w="1291" w:type="dxa"/>
            <w:vAlign w:val="center"/>
          </w:tcPr>
          <w:p w14:paraId="5F13A506" w14:textId="77777777" w:rsidR="000C58AE" w:rsidRDefault="002527AD">
            <w:pPr>
              <w:jc w:val="right"/>
            </w:pPr>
            <w:r>
              <w:rPr>
                <w:rFonts w:eastAsiaTheme="minorEastAsia"/>
                <w:color w:val="000000" w:themeColor="text1"/>
                <w:szCs w:val="21"/>
              </w:rPr>
              <w:t>-12.68%</w:t>
            </w:r>
          </w:p>
        </w:tc>
        <w:tc>
          <w:tcPr>
            <w:tcW w:w="1291" w:type="dxa"/>
            <w:vAlign w:val="center"/>
          </w:tcPr>
          <w:p w14:paraId="0FAED344" w14:textId="77777777" w:rsidR="000C58AE" w:rsidRDefault="002527AD">
            <w:pPr>
              <w:jc w:val="right"/>
            </w:pPr>
            <w:r>
              <w:rPr>
                <w:rFonts w:eastAsiaTheme="minorEastAsia"/>
                <w:color w:val="000000" w:themeColor="text1"/>
                <w:szCs w:val="21"/>
              </w:rPr>
              <w:t>0.00%</w:t>
            </w:r>
          </w:p>
        </w:tc>
      </w:tr>
      <w:tr w:rsidR="000C58AE" w14:paraId="10948D99" w14:textId="77777777">
        <w:tc>
          <w:tcPr>
            <w:tcW w:w="1290" w:type="dxa"/>
            <w:vAlign w:val="center"/>
          </w:tcPr>
          <w:p w14:paraId="261C42D6" w14:textId="77777777" w:rsidR="000C58AE" w:rsidRDefault="002527AD">
            <w:pPr>
              <w:jc w:val="left"/>
            </w:pPr>
            <w:r>
              <w:rPr>
                <w:rFonts w:eastAsiaTheme="minorEastAsia"/>
                <w:color w:val="000000" w:themeColor="text1"/>
                <w:szCs w:val="21"/>
              </w:rPr>
              <w:t>自基金合同生效起至今</w:t>
            </w:r>
          </w:p>
        </w:tc>
        <w:tc>
          <w:tcPr>
            <w:tcW w:w="1291" w:type="dxa"/>
            <w:vAlign w:val="center"/>
          </w:tcPr>
          <w:p w14:paraId="253CC55D" w14:textId="77777777" w:rsidR="000C58AE" w:rsidRDefault="002527AD">
            <w:pPr>
              <w:jc w:val="right"/>
            </w:pPr>
            <w:r>
              <w:rPr>
                <w:rFonts w:eastAsiaTheme="minorEastAsia"/>
                <w:color w:val="000000" w:themeColor="text1"/>
                <w:szCs w:val="21"/>
              </w:rPr>
              <w:t>32.99%</w:t>
            </w:r>
          </w:p>
        </w:tc>
        <w:tc>
          <w:tcPr>
            <w:tcW w:w="1291" w:type="dxa"/>
            <w:vAlign w:val="center"/>
          </w:tcPr>
          <w:p w14:paraId="276C4E6A" w14:textId="77777777" w:rsidR="000C58AE" w:rsidRDefault="002527AD">
            <w:pPr>
              <w:jc w:val="right"/>
            </w:pPr>
            <w:r>
              <w:rPr>
                <w:rFonts w:eastAsiaTheme="minorEastAsia"/>
                <w:color w:val="000000" w:themeColor="text1"/>
                <w:szCs w:val="21"/>
              </w:rPr>
              <w:t>0.08%</w:t>
            </w:r>
          </w:p>
        </w:tc>
        <w:tc>
          <w:tcPr>
            <w:tcW w:w="1291" w:type="dxa"/>
            <w:vAlign w:val="center"/>
          </w:tcPr>
          <w:p w14:paraId="0108F2E2" w14:textId="77777777" w:rsidR="000C58AE" w:rsidRDefault="002527AD">
            <w:pPr>
              <w:jc w:val="right"/>
            </w:pPr>
            <w:r>
              <w:rPr>
                <w:rFonts w:eastAsiaTheme="minorEastAsia"/>
                <w:color w:val="000000" w:themeColor="text1"/>
                <w:szCs w:val="21"/>
              </w:rPr>
              <w:t>57.71%</w:t>
            </w:r>
          </w:p>
        </w:tc>
        <w:tc>
          <w:tcPr>
            <w:tcW w:w="1291" w:type="dxa"/>
            <w:vAlign w:val="center"/>
          </w:tcPr>
          <w:p w14:paraId="4F5A6852" w14:textId="77777777" w:rsidR="000C58AE" w:rsidRDefault="002527AD">
            <w:pPr>
              <w:jc w:val="right"/>
            </w:pPr>
            <w:r>
              <w:rPr>
                <w:rFonts w:eastAsiaTheme="minorEastAsia"/>
                <w:color w:val="000000" w:themeColor="text1"/>
                <w:szCs w:val="21"/>
              </w:rPr>
              <w:t>0.07%</w:t>
            </w:r>
          </w:p>
        </w:tc>
        <w:tc>
          <w:tcPr>
            <w:tcW w:w="1291" w:type="dxa"/>
            <w:vAlign w:val="center"/>
          </w:tcPr>
          <w:p w14:paraId="5A60EFAD" w14:textId="77777777" w:rsidR="000C58AE" w:rsidRDefault="002527AD">
            <w:pPr>
              <w:jc w:val="right"/>
            </w:pPr>
            <w:r>
              <w:rPr>
                <w:rFonts w:eastAsiaTheme="minorEastAsia"/>
                <w:color w:val="000000" w:themeColor="text1"/>
                <w:szCs w:val="21"/>
              </w:rPr>
              <w:t>-24.72%</w:t>
            </w:r>
          </w:p>
        </w:tc>
        <w:tc>
          <w:tcPr>
            <w:tcW w:w="1291" w:type="dxa"/>
            <w:vAlign w:val="center"/>
          </w:tcPr>
          <w:p w14:paraId="53D795A4" w14:textId="77777777" w:rsidR="000C58AE" w:rsidRDefault="002527AD">
            <w:pPr>
              <w:jc w:val="right"/>
            </w:pPr>
            <w:r>
              <w:rPr>
                <w:rFonts w:eastAsiaTheme="minorEastAsia"/>
                <w:color w:val="000000" w:themeColor="text1"/>
                <w:szCs w:val="21"/>
              </w:rPr>
              <w:t>0.01%</w:t>
            </w:r>
          </w:p>
        </w:tc>
      </w:tr>
    </w:tbl>
    <w:p w14:paraId="2E08D1F8" w14:textId="77777777" w:rsidR="005E6DF3" w:rsidRPr="0073597F" w:rsidRDefault="005C671B">
      <w:pPr>
        <w:adjustRightInd w:val="0"/>
        <w:spacing w:beforeLines="100" w:before="312" w:line="360" w:lineRule="auto"/>
        <w:rPr>
          <w:rFonts w:eastAsiaTheme="minorEastAsia"/>
          <w:b/>
          <w:color w:val="000000" w:themeColor="text1"/>
          <w:kern w:val="0"/>
          <w:szCs w:val="21"/>
        </w:rPr>
      </w:pPr>
      <w:r w:rsidRPr="0073597F">
        <w:rPr>
          <w:rFonts w:eastAsiaTheme="minorEastAsia"/>
          <w:b/>
          <w:color w:val="000000" w:themeColor="text1"/>
          <w:szCs w:val="21"/>
        </w:rPr>
        <w:t>2</w:t>
      </w:r>
      <w:r w:rsidRPr="0073597F">
        <w:rPr>
          <w:rFonts w:eastAsiaTheme="minorEastAsia"/>
          <w:b/>
          <w:color w:val="000000" w:themeColor="text1"/>
          <w:szCs w:val="21"/>
        </w:rPr>
        <w:t>、</w:t>
      </w:r>
      <w:proofErr w:type="gramStart"/>
      <w:r w:rsidRPr="0073597F">
        <w:rPr>
          <w:rFonts w:eastAsiaTheme="minorEastAsia"/>
          <w:b/>
          <w:color w:val="000000" w:themeColor="text1"/>
          <w:kern w:val="0"/>
          <w:szCs w:val="21"/>
        </w:rPr>
        <w:t>摩根纯债丰利</w:t>
      </w:r>
      <w:proofErr w:type="gramEnd"/>
      <w:r w:rsidRPr="0073597F">
        <w:rPr>
          <w:rFonts w:eastAsiaTheme="minorEastAsia"/>
          <w:b/>
          <w:color w:val="000000" w:themeColor="text1"/>
          <w:kern w:val="0"/>
          <w:szCs w:val="21"/>
        </w:rPr>
        <w:t>债券</w:t>
      </w:r>
      <w:r w:rsidRPr="0073597F">
        <w:rPr>
          <w:rFonts w:eastAsiaTheme="minorEastAsia"/>
          <w:b/>
          <w:color w:val="000000" w:themeColor="text1"/>
          <w:kern w:val="0"/>
          <w:szCs w:val="21"/>
        </w:rPr>
        <w:t>C</w:t>
      </w:r>
      <w:r w:rsidRPr="0073597F">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14:paraId="32A17D90" w14:textId="77777777">
        <w:tc>
          <w:tcPr>
            <w:tcW w:w="1290" w:type="dxa"/>
            <w:vAlign w:val="center"/>
          </w:tcPr>
          <w:p w14:paraId="236BD117"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lastRenderedPageBreak/>
              <w:t>阶段</w:t>
            </w:r>
          </w:p>
        </w:tc>
        <w:tc>
          <w:tcPr>
            <w:tcW w:w="1291" w:type="dxa"/>
            <w:vAlign w:val="center"/>
          </w:tcPr>
          <w:p w14:paraId="7A412975" w14:textId="77777777"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14:paraId="30E05FFF" w14:textId="77777777"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14:paraId="2ACF8218"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14:paraId="75BE9EFE"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14:paraId="2CE67308" w14:textId="77777777"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14:paraId="1FD7BE05" w14:textId="77777777"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0C58AE" w14:paraId="417E04E2" w14:textId="77777777">
        <w:tc>
          <w:tcPr>
            <w:tcW w:w="1290" w:type="dxa"/>
            <w:vAlign w:val="center"/>
          </w:tcPr>
          <w:p w14:paraId="785ADC8B" w14:textId="77777777" w:rsidR="000C58AE" w:rsidRDefault="002527AD">
            <w:pPr>
              <w:jc w:val="left"/>
            </w:pPr>
            <w:r>
              <w:rPr>
                <w:rFonts w:eastAsiaTheme="minorEastAsia"/>
                <w:color w:val="000000" w:themeColor="text1"/>
                <w:szCs w:val="21"/>
              </w:rPr>
              <w:t>过去三个月</w:t>
            </w:r>
          </w:p>
        </w:tc>
        <w:tc>
          <w:tcPr>
            <w:tcW w:w="1291" w:type="dxa"/>
            <w:vAlign w:val="center"/>
          </w:tcPr>
          <w:p w14:paraId="50CBBB87" w14:textId="77777777" w:rsidR="000C58AE" w:rsidRDefault="002527AD">
            <w:pPr>
              <w:jc w:val="right"/>
            </w:pPr>
            <w:r>
              <w:rPr>
                <w:rFonts w:eastAsiaTheme="minorEastAsia"/>
                <w:color w:val="000000" w:themeColor="text1"/>
                <w:szCs w:val="21"/>
              </w:rPr>
              <w:t>2.33%</w:t>
            </w:r>
          </w:p>
        </w:tc>
        <w:tc>
          <w:tcPr>
            <w:tcW w:w="1291" w:type="dxa"/>
            <w:vAlign w:val="center"/>
          </w:tcPr>
          <w:p w14:paraId="32E60DC6" w14:textId="77777777" w:rsidR="000C58AE" w:rsidRDefault="002527AD">
            <w:pPr>
              <w:jc w:val="right"/>
            </w:pPr>
            <w:r>
              <w:rPr>
                <w:rFonts w:eastAsiaTheme="minorEastAsia"/>
                <w:color w:val="000000" w:themeColor="text1"/>
                <w:szCs w:val="21"/>
              </w:rPr>
              <w:t>0.09%</w:t>
            </w:r>
          </w:p>
        </w:tc>
        <w:tc>
          <w:tcPr>
            <w:tcW w:w="1291" w:type="dxa"/>
            <w:vAlign w:val="center"/>
          </w:tcPr>
          <w:p w14:paraId="3EAB35B4" w14:textId="77777777" w:rsidR="000C58AE" w:rsidRDefault="002527AD">
            <w:pPr>
              <w:jc w:val="right"/>
            </w:pPr>
            <w:r>
              <w:rPr>
                <w:rFonts w:eastAsiaTheme="minorEastAsia"/>
                <w:color w:val="000000" w:themeColor="text1"/>
                <w:szCs w:val="21"/>
              </w:rPr>
              <w:t>2.71%</w:t>
            </w:r>
          </w:p>
        </w:tc>
        <w:tc>
          <w:tcPr>
            <w:tcW w:w="1291" w:type="dxa"/>
            <w:vAlign w:val="center"/>
          </w:tcPr>
          <w:p w14:paraId="49380CE3" w14:textId="77777777" w:rsidR="000C58AE" w:rsidRDefault="002527AD">
            <w:pPr>
              <w:jc w:val="right"/>
            </w:pPr>
            <w:r>
              <w:rPr>
                <w:rFonts w:eastAsiaTheme="minorEastAsia"/>
                <w:color w:val="000000" w:themeColor="text1"/>
                <w:szCs w:val="21"/>
              </w:rPr>
              <w:t>0.10%</w:t>
            </w:r>
          </w:p>
        </w:tc>
        <w:tc>
          <w:tcPr>
            <w:tcW w:w="1291" w:type="dxa"/>
            <w:vAlign w:val="center"/>
          </w:tcPr>
          <w:p w14:paraId="065339C9" w14:textId="77777777" w:rsidR="000C58AE" w:rsidRDefault="002527AD">
            <w:pPr>
              <w:jc w:val="right"/>
            </w:pPr>
            <w:r>
              <w:rPr>
                <w:rFonts w:eastAsiaTheme="minorEastAsia"/>
                <w:color w:val="000000" w:themeColor="text1"/>
                <w:szCs w:val="21"/>
              </w:rPr>
              <w:t>-0.38%</w:t>
            </w:r>
          </w:p>
        </w:tc>
        <w:tc>
          <w:tcPr>
            <w:tcW w:w="1291" w:type="dxa"/>
            <w:vAlign w:val="center"/>
          </w:tcPr>
          <w:p w14:paraId="41DC74EA" w14:textId="77777777" w:rsidR="000C58AE" w:rsidRDefault="002527AD">
            <w:pPr>
              <w:jc w:val="right"/>
            </w:pPr>
            <w:r>
              <w:rPr>
                <w:rFonts w:eastAsiaTheme="minorEastAsia"/>
                <w:color w:val="000000" w:themeColor="text1"/>
                <w:szCs w:val="21"/>
              </w:rPr>
              <w:t>-0.01%</w:t>
            </w:r>
          </w:p>
        </w:tc>
      </w:tr>
      <w:tr w:rsidR="000C58AE" w14:paraId="314D39AD" w14:textId="77777777">
        <w:tc>
          <w:tcPr>
            <w:tcW w:w="1290" w:type="dxa"/>
            <w:vAlign w:val="center"/>
          </w:tcPr>
          <w:p w14:paraId="1A8E1DB5" w14:textId="77777777" w:rsidR="000C58AE" w:rsidRDefault="002527AD">
            <w:pPr>
              <w:jc w:val="left"/>
            </w:pPr>
            <w:r>
              <w:rPr>
                <w:rFonts w:eastAsiaTheme="minorEastAsia"/>
                <w:color w:val="000000" w:themeColor="text1"/>
                <w:szCs w:val="21"/>
              </w:rPr>
              <w:t>过去六个月</w:t>
            </w:r>
          </w:p>
        </w:tc>
        <w:tc>
          <w:tcPr>
            <w:tcW w:w="1291" w:type="dxa"/>
            <w:vAlign w:val="center"/>
          </w:tcPr>
          <w:p w14:paraId="591666CB" w14:textId="77777777" w:rsidR="000C58AE" w:rsidRDefault="002527AD">
            <w:pPr>
              <w:jc w:val="right"/>
            </w:pPr>
            <w:r>
              <w:rPr>
                <w:rFonts w:eastAsiaTheme="minorEastAsia"/>
                <w:color w:val="000000" w:themeColor="text1"/>
                <w:szCs w:val="21"/>
              </w:rPr>
              <w:t>2.93%</w:t>
            </w:r>
          </w:p>
        </w:tc>
        <w:tc>
          <w:tcPr>
            <w:tcW w:w="1291" w:type="dxa"/>
            <w:vAlign w:val="center"/>
          </w:tcPr>
          <w:p w14:paraId="4B7262DF" w14:textId="77777777" w:rsidR="000C58AE" w:rsidRDefault="002527AD">
            <w:pPr>
              <w:jc w:val="right"/>
            </w:pPr>
            <w:r>
              <w:rPr>
                <w:rFonts w:eastAsiaTheme="minorEastAsia"/>
                <w:color w:val="000000" w:themeColor="text1"/>
                <w:szCs w:val="21"/>
              </w:rPr>
              <w:t>0.10%</w:t>
            </w:r>
          </w:p>
        </w:tc>
        <w:tc>
          <w:tcPr>
            <w:tcW w:w="1291" w:type="dxa"/>
            <w:vAlign w:val="center"/>
          </w:tcPr>
          <w:p w14:paraId="7E47D8C7" w14:textId="77777777" w:rsidR="000C58AE" w:rsidRDefault="002527AD">
            <w:pPr>
              <w:jc w:val="right"/>
            </w:pPr>
            <w:r>
              <w:rPr>
                <w:rFonts w:eastAsiaTheme="minorEastAsia"/>
                <w:color w:val="000000" w:themeColor="text1"/>
                <w:szCs w:val="21"/>
              </w:rPr>
              <w:t>3.87%</w:t>
            </w:r>
          </w:p>
        </w:tc>
        <w:tc>
          <w:tcPr>
            <w:tcW w:w="1291" w:type="dxa"/>
            <w:vAlign w:val="center"/>
          </w:tcPr>
          <w:p w14:paraId="25544D58" w14:textId="77777777" w:rsidR="000C58AE" w:rsidRDefault="002527AD">
            <w:pPr>
              <w:jc w:val="right"/>
            </w:pPr>
            <w:r>
              <w:rPr>
                <w:rFonts w:eastAsiaTheme="minorEastAsia"/>
                <w:color w:val="000000" w:themeColor="text1"/>
                <w:szCs w:val="21"/>
              </w:rPr>
              <w:t>0.11%</w:t>
            </w:r>
          </w:p>
        </w:tc>
        <w:tc>
          <w:tcPr>
            <w:tcW w:w="1291" w:type="dxa"/>
            <w:vAlign w:val="center"/>
          </w:tcPr>
          <w:p w14:paraId="2E27F6F8" w14:textId="77777777" w:rsidR="000C58AE" w:rsidRDefault="002527AD">
            <w:pPr>
              <w:jc w:val="right"/>
            </w:pPr>
            <w:r>
              <w:rPr>
                <w:rFonts w:eastAsiaTheme="minorEastAsia"/>
                <w:color w:val="000000" w:themeColor="text1"/>
                <w:szCs w:val="21"/>
              </w:rPr>
              <w:t>-0.94%</w:t>
            </w:r>
          </w:p>
        </w:tc>
        <w:tc>
          <w:tcPr>
            <w:tcW w:w="1291" w:type="dxa"/>
            <w:vAlign w:val="center"/>
          </w:tcPr>
          <w:p w14:paraId="4E3A654E" w14:textId="77777777" w:rsidR="000C58AE" w:rsidRDefault="002527AD">
            <w:pPr>
              <w:jc w:val="right"/>
            </w:pPr>
            <w:r>
              <w:rPr>
                <w:rFonts w:eastAsiaTheme="minorEastAsia"/>
                <w:color w:val="000000" w:themeColor="text1"/>
                <w:szCs w:val="21"/>
              </w:rPr>
              <w:t>-0.01%</w:t>
            </w:r>
          </w:p>
        </w:tc>
      </w:tr>
      <w:tr w:rsidR="000C58AE" w14:paraId="06F51A0C" w14:textId="77777777">
        <w:tc>
          <w:tcPr>
            <w:tcW w:w="1290" w:type="dxa"/>
            <w:vAlign w:val="center"/>
          </w:tcPr>
          <w:p w14:paraId="7AAA819A" w14:textId="77777777" w:rsidR="000C58AE" w:rsidRDefault="002527AD">
            <w:pPr>
              <w:jc w:val="left"/>
            </w:pPr>
            <w:r>
              <w:rPr>
                <w:rFonts w:eastAsiaTheme="minorEastAsia"/>
                <w:color w:val="000000" w:themeColor="text1"/>
                <w:szCs w:val="21"/>
              </w:rPr>
              <w:t>过去一年</w:t>
            </w:r>
          </w:p>
        </w:tc>
        <w:tc>
          <w:tcPr>
            <w:tcW w:w="1291" w:type="dxa"/>
            <w:vAlign w:val="center"/>
          </w:tcPr>
          <w:p w14:paraId="7A3AF664" w14:textId="77777777" w:rsidR="000C58AE" w:rsidRDefault="002527AD">
            <w:pPr>
              <w:jc w:val="right"/>
            </w:pPr>
            <w:r>
              <w:rPr>
                <w:rFonts w:eastAsiaTheme="minorEastAsia"/>
                <w:color w:val="000000" w:themeColor="text1"/>
                <w:szCs w:val="21"/>
              </w:rPr>
              <w:t>5.50%</w:t>
            </w:r>
          </w:p>
        </w:tc>
        <w:tc>
          <w:tcPr>
            <w:tcW w:w="1291" w:type="dxa"/>
            <w:vAlign w:val="center"/>
          </w:tcPr>
          <w:p w14:paraId="430B4780" w14:textId="77777777" w:rsidR="000C58AE" w:rsidRDefault="002527AD">
            <w:pPr>
              <w:jc w:val="right"/>
            </w:pPr>
            <w:r>
              <w:rPr>
                <w:rFonts w:eastAsiaTheme="minorEastAsia"/>
                <w:color w:val="000000" w:themeColor="text1"/>
                <w:szCs w:val="21"/>
              </w:rPr>
              <w:t>0.08%</w:t>
            </w:r>
          </w:p>
        </w:tc>
        <w:tc>
          <w:tcPr>
            <w:tcW w:w="1291" w:type="dxa"/>
            <w:vAlign w:val="center"/>
          </w:tcPr>
          <w:p w14:paraId="22C2C601" w14:textId="77777777" w:rsidR="000C58AE" w:rsidRDefault="002527AD">
            <w:pPr>
              <w:jc w:val="right"/>
            </w:pPr>
            <w:r>
              <w:rPr>
                <w:rFonts w:eastAsiaTheme="minorEastAsia"/>
                <w:color w:val="000000" w:themeColor="text1"/>
                <w:szCs w:val="21"/>
              </w:rPr>
              <w:t>7.89%</w:t>
            </w:r>
          </w:p>
        </w:tc>
        <w:tc>
          <w:tcPr>
            <w:tcW w:w="1291" w:type="dxa"/>
            <w:vAlign w:val="center"/>
          </w:tcPr>
          <w:p w14:paraId="2532D94D" w14:textId="77777777" w:rsidR="000C58AE" w:rsidRDefault="002527AD">
            <w:pPr>
              <w:jc w:val="right"/>
            </w:pPr>
            <w:r>
              <w:rPr>
                <w:rFonts w:eastAsiaTheme="minorEastAsia"/>
                <w:color w:val="000000" w:themeColor="text1"/>
                <w:szCs w:val="21"/>
              </w:rPr>
              <w:t>0.09%</w:t>
            </w:r>
          </w:p>
        </w:tc>
        <w:tc>
          <w:tcPr>
            <w:tcW w:w="1291" w:type="dxa"/>
            <w:vAlign w:val="center"/>
          </w:tcPr>
          <w:p w14:paraId="2AC716A5" w14:textId="77777777" w:rsidR="000C58AE" w:rsidRDefault="002527AD">
            <w:pPr>
              <w:jc w:val="right"/>
            </w:pPr>
            <w:r>
              <w:rPr>
                <w:rFonts w:eastAsiaTheme="minorEastAsia"/>
                <w:color w:val="000000" w:themeColor="text1"/>
                <w:szCs w:val="21"/>
              </w:rPr>
              <w:t>-2.39%</w:t>
            </w:r>
          </w:p>
        </w:tc>
        <w:tc>
          <w:tcPr>
            <w:tcW w:w="1291" w:type="dxa"/>
            <w:vAlign w:val="center"/>
          </w:tcPr>
          <w:p w14:paraId="32BC9035" w14:textId="77777777" w:rsidR="000C58AE" w:rsidRDefault="002527AD">
            <w:pPr>
              <w:jc w:val="right"/>
            </w:pPr>
            <w:r>
              <w:rPr>
                <w:rFonts w:eastAsiaTheme="minorEastAsia"/>
                <w:color w:val="000000" w:themeColor="text1"/>
                <w:szCs w:val="21"/>
              </w:rPr>
              <w:t>-0.01%</w:t>
            </w:r>
          </w:p>
        </w:tc>
      </w:tr>
      <w:tr w:rsidR="000C58AE" w14:paraId="1B507D80" w14:textId="77777777">
        <w:tc>
          <w:tcPr>
            <w:tcW w:w="1290" w:type="dxa"/>
            <w:vAlign w:val="center"/>
          </w:tcPr>
          <w:p w14:paraId="03F4FB35" w14:textId="77777777" w:rsidR="000C58AE" w:rsidRDefault="002527AD">
            <w:pPr>
              <w:jc w:val="left"/>
            </w:pPr>
            <w:r>
              <w:rPr>
                <w:rFonts w:eastAsiaTheme="minorEastAsia"/>
                <w:color w:val="000000" w:themeColor="text1"/>
                <w:szCs w:val="21"/>
              </w:rPr>
              <w:t>过去三年</w:t>
            </w:r>
          </w:p>
        </w:tc>
        <w:tc>
          <w:tcPr>
            <w:tcW w:w="1291" w:type="dxa"/>
            <w:vAlign w:val="center"/>
          </w:tcPr>
          <w:p w14:paraId="6855C03F" w14:textId="77777777" w:rsidR="000C58AE" w:rsidRDefault="002527AD">
            <w:pPr>
              <w:jc w:val="right"/>
            </w:pPr>
            <w:r>
              <w:rPr>
                <w:rFonts w:eastAsiaTheme="minorEastAsia"/>
                <w:color w:val="000000" w:themeColor="text1"/>
                <w:szCs w:val="21"/>
              </w:rPr>
              <w:t>7.84%</w:t>
            </w:r>
          </w:p>
        </w:tc>
        <w:tc>
          <w:tcPr>
            <w:tcW w:w="1291" w:type="dxa"/>
            <w:vAlign w:val="center"/>
          </w:tcPr>
          <w:p w14:paraId="3CBD203B" w14:textId="77777777" w:rsidR="000C58AE" w:rsidRDefault="002527AD">
            <w:pPr>
              <w:jc w:val="right"/>
            </w:pPr>
            <w:r>
              <w:rPr>
                <w:rFonts w:eastAsiaTheme="minorEastAsia"/>
                <w:color w:val="000000" w:themeColor="text1"/>
                <w:szCs w:val="21"/>
              </w:rPr>
              <w:t>0.07%</w:t>
            </w:r>
          </w:p>
        </w:tc>
        <w:tc>
          <w:tcPr>
            <w:tcW w:w="1291" w:type="dxa"/>
            <w:vAlign w:val="center"/>
          </w:tcPr>
          <w:p w14:paraId="3E8A4E20" w14:textId="77777777" w:rsidR="000C58AE" w:rsidRDefault="002527AD">
            <w:pPr>
              <w:jc w:val="right"/>
            </w:pPr>
            <w:r>
              <w:rPr>
                <w:rFonts w:eastAsiaTheme="minorEastAsia"/>
                <w:color w:val="000000" w:themeColor="text1"/>
                <w:szCs w:val="21"/>
              </w:rPr>
              <w:t>16.84%</w:t>
            </w:r>
          </w:p>
        </w:tc>
        <w:tc>
          <w:tcPr>
            <w:tcW w:w="1291" w:type="dxa"/>
            <w:vAlign w:val="center"/>
          </w:tcPr>
          <w:p w14:paraId="5AE40188" w14:textId="77777777" w:rsidR="000C58AE" w:rsidRDefault="002527AD">
            <w:pPr>
              <w:jc w:val="right"/>
            </w:pPr>
            <w:r>
              <w:rPr>
                <w:rFonts w:eastAsiaTheme="minorEastAsia"/>
                <w:color w:val="000000" w:themeColor="text1"/>
                <w:szCs w:val="21"/>
              </w:rPr>
              <w:t>0.07%</w:t>
            </w:r>
          </w:p>
        </w:tc>
        <w:tc>
          <w:tcPr>
            <w:tcW w:w="1291" w:type="dxa"/>
            <w:vAlign w:val="center"/>
          </w:tcPr>
          <w:p w14:paraId="781BAB6C" w14:textId="77777777" w:rsidR="000C58AE" w:rsidRDefault="002527AD">
            <w:pPr>
              <w:jc w:val="right"/>
            </w:pPr>
            <w:r>
              <w:rPr>
                <w:rFonts w:eastAsiaTheme="minorEastAsia"/>
                <w:color w:val="000000" w:themeColor="text1"/>
                <w:szCs w:val="21"/>
              </w:rPr>
              <w:t>-9.00%</w:t>
            </w:r>
          </w:p>
        </w:tc>
        <w:tc>
          <w:tcPr>
            <w:tcW w:w="1291" w:type="dxa"/>
            <w:vAlign w:val="center"/>
          </w:tcPr>
          <w:p w14:paraId="588C5973" w14:textId="77777777" w:rsidR="000C58AE" w:rsidRDefault="002527AD">
            <w:pPr>
              <w:jc w:val="right"/>
            </w:pPr>
            <w:r>
              <w:rPr>
                <w:rFonts w:eastAsiaTheme="minorEastAsia"/>
                <w:color w:val="000000" w:themeColor="text1"/>
                <w:szCs w:val="21"/>
              </w:rPr>
              <w:t>0.00%</w:t>
            </w:r>
          </w:p>
        </w:tc>
      </w:tr>
      <w:tr w:rsidR="000C58AE" w14:paraId="6C5F597D" w14:textId="77777777">
        <w:tc>
          <w:tcPr>
            <w:tcW w:w="1290" w:type="dxa"/>
            <w:vAlign w:val="center"/>
          </w:tcPr>
          <w:p w14:paraId="79EB607A" w14:textId="77777777" w:rsidR="000C58AE" w:rsidRDefault="002527AD">
            <w:pPr>
              <w:jc w:val="left"/>
            </w:pPr>
            <w:r>
              <w:rPr>
                <w:rFonts w:eastAsiaTheme="minorEastAsia"/>
                <w:color w:val="000000" w:themeColor="text1"/>
                <w:szCs w:val="21"/>
              </w:rPr>
              <w:t>过去五年</w:t>
            </w:r>
          </w:p>
        </w:tc>
        <w:tc>
          <w:tcPr>
            <w:tcW w:w="1291" w:type="dxa"/>
            <w:vAlign w:val="center"/>
          </w:tcPr>
          <w:p w14:paraId="55E12560" w14:textId="77777777" w:rsidR="000C58AE" w:rsidRDefault="002527AD">
            <w:pPr>
              <w:jc w:val="right"/>
            </w:pPr>
            <w:r>
              <w:rPr>
                <w:rFonts w:eastAsiaTheme="minorEastAsia"/>
                <w:color w:val="000000" w:themeColor="text1"/>
                <w:szCs w:val="21"/>
              </w:rPr>
              <w:t>13.25%</w:t>
            </w:r>
          </w:p>
        </w:tc>
        <w:tc>
          <w:tcPr>
            <w:tcW w:w="1291" w:type="dxa"/>
            <w:vAlign w:val="center"/>
          </w:tcPr>
          <w:p w14:paraId="3963B3DC" w14:textId="77777777" w:rsidR="000C58AE" w:rsidRDefault="002527AD">
            <w:pPr>
              <w:jc w:val="right"/>
            </w:pPr>
            <w:r>
              <w:rPr>
                <w:rFonts w:eastAsiaTheme="minorEastAsia"/>
                <w:color w:val="000000" w:themeColor="text1"/>
                <w:szCs w:val="21"/>
              </w:rPr>
              <w:t>0.07%</w:t>
            </w:r>
          </w:p>
        </w:tc>
        <w:tc>
          <w:tcPr>
            <w:tcW w:w="1291" w:type="dxa"/>
            <w:vAlign w:val="center"/>
          </w:tcPr>
          <w:p w14:paraId="40F7CC8C" w14:textId="77777777" w:rsidR="000C58AE" w:rsidRDefault="002527AD">
            <w:pPr>
              <w:jc w:val="right"/>
            </w:pPr>
            <w:r>
              <w:rPr>
                <w:rFonts w:eastAsiaTheme="minorEastAsia"/>
                <w:color w:val="000000" w:themeColor="text1"/>
                <w:szCs w:val="21"/>
              </w:rPr>
              <w:t>26.60%</w:t>
            </w:r>
          </w:p>
        </w:tc>
        <w:tc>
          <w:tcPr>
            <w:tcW w:w="1291" w:type="dxa"/>
            <w:vAlign w:val="center"/>
          </w:tcPr>
          <w:p w14:paraId="7D6EF797" w14:textId="77777777" w:rsidR="000C58AE" w:rsidRDefault="002527AD">
            <w:pPr>
              <w:jc w:val="right"/>
            </w:pPr>
            <w:r>
              <w:rPr>
                <w:rFonts w:eastAsiaTheme="minorEastAsia"/>
                <w:color w:val="000000" w:themeColor="text1"/>
                <w:szCs w:val="21"/>
              </w:rPr>
              <w:t>0.07%</w:t>
            </w:r>
          </w:p>
        </w:tc>
        <w:tc>
          <w:tcPr>
            <w:tcW w:w="1291" w:type="dxa"/>
            <w:vAlign w:val="center"/>
          </w:tcPr>
          <w:p w14:paraId="251D48CE" w14:textId="77777777" w:rsidR="000C58AE" w:rsidRDefault="002527AD">
            <w:pPr>
              <w:jc w:val="right"/>
            </w:pPr>
            <w:r>
              <w:rPr>
                <w:rFonts w:eastAsiaTheme="minorEastAsia"/>
                <w:color w:val="000000" w:themeColor="text1"/>
                <w:szCs w:val="21"/>
              </w:rPr>
              <w:t>-13.35%</w:t>
            </w:r>
          </w:p>
        </w:tc>
        <w:tc>
          <w:tcPr>
            <w:tcW w:w="1291" w:type="dxa"/>
            <w:vAlign w:val="center"/>
          </w:tcPr>
          <w:p w14:paraId="6F7EBE81" w14:textId="77777777" w:rsidR="000C58AE" w:rsidRDefault="002527AD">
            <w:pPr>
              <w:jc w:val="right"/>
            </w:pPr>
            <w:r>
              <w:rPr>
                <w:rFonts w:eastAsiaTheme="minorEastAsia"/>
                <w:color w:val="000000" w:themeColor="text1"/>
                <w:szCs w:val="21"/>
              </w:rPr>
              <w:t>0.00%</w:t>
            </w:r>
          </w:p>
        </w:tc>
      </w:tr>
      <w:tr w:rsidR="000C58AE" w14:paraId="5457A25C" w14:textId="77777777">
        <w:tc>
          <w:tcPr>
            <w:tcW w:w="1290" w:type="dxa"/>
            <w:vAlign w:val="center"/>
          </w:tcPr>
          <w:p w14:paraId="20F90FB7" w14:textId="77777777" w:rsidR="000C58AE" w:rsidRDefault="002527AD">
            <w:pPr>
              <w:jc w:val="left"/>
            </w:pPr>
            <w:r>
              <w:rPr>
                <w:rFonts w:eastAsiaTheme="minorEastAsia"/>
                <w:color w:val="000000" w:themeColor="text1"/>
                <w:szCs w:val="21"/>
              </w:rPr>
              <w:t>自基金合同生效起至今</w:t>
            </w:r>
          </w:p>
        </w:tc>
        <w:tc>
          <w:tcPr>
            <w:tcW w:w="1291" w:type="dxa"/>
            <w:vAlign w:val="center"/>
          </w:tcPr>
          <w:p w14:paraId="0DDCAA56" w14:textId="77777777" w:rsidR="000C58AE" w:rsidRDefault="002527AD">
            <w:pPr>
              <w:jc w:val="right"/>
            </w:pPr>
            <w:r>
              <w:rPr>
                <w:rFonts w:eastAsiaTheme="minorEastAsia"/>
                <w:color w:val="000000" w:themeColor="text1"/>
                <w:szCs w:val="21"/>
              </w:rPr>
              <w:t>30.82%</w:t>
            </w:r>
          </w:p>
        </w:tc>
        <w:tc>
          <w:tcPr>
            <w:tcW w:w="1291" w:type="dxa"/>
            <w:vAlign w:val="center"/>
          </w:tcPr>
          <w:p w14:paraId="657F6A53" w14:textId="77777777" w:rsidR="000C58AE" w:rsidRDefault="002527AD">
            <w:pPr>
              <w:jc w:val="right"/>
            </w:pPr>
            <w:r>
              <w:rPr>
                <w:rFonts w:eastAsiaTheme="minorEastAsia"/>
                <w:color w:val="000000" w:themeColor="text1"/>
                <w:szCs w:val="21"/>
              </w:rPr>
              <w:t>0.08%</w:t>
            </w:r>
          </w:p>
        </w:tc>
        <w:tc>
          <w:tcPr>
            <w:tcW w:w="1291" w:type="dxa"/>
            <w:vAlign w:val="center"/>
          </w:tcPr>
          <w:p w14:paraId="641EDE1F" w14:textId="77777777" w:rsidR="000C58AE" w:rsidRDefault="002527AD">
            <w:pPr>
              <w:jc w:val="right"/>
            </w:pPr>
            <w:r>
              <w:rPr>
                <w:rFonts w:eastAsiaTheme="minorEastAsia"/>
                <w:color w:val="000000" w:themeColor="text1"/>
                <w:szCs w:val="21"/>
              </w:rPr>
              <w:t>57.71%</w:t>
            </w:r>
          </w:p>
        </w:tc>
        <w:tc>
          <w:tcPr>
            <w:tcW w:w="1291" w:type="dxa"/>
            <w:vAlign w:val="center"/>
          </w:tcPr>
          <w:p w14:paraId="0F3C41A7" w14:textId="77777777" w:rsidR="000C58AE" w:rsidRDefault="002527AD">
            <w:pPr>
              <w:jc w:val="right"/>
            </w:pPr>
            <w:r>
              <w:rPr>
                <w:rFonts w:eastAsiaTheme="minorEastAsia"/>
                <w:color w:val="000000" w:themeColor="text1"/>
                <w:szCs w:val="21"/>
              </w:rPr>
              <w:t>0.07%</w:t>
            </w:r>
          </w:p>
        </w:tc>
        <w:tc>
          <w:tcPr>
            <w:tcW w:w="1291" w:type="dxa"/>
            <w:vAlign w:val="center"/>
          </w:tcPr>
          <w:p w14:paraId="15AF56D9" w14:textId="77777777" w:rsidR="000C58AE" w:rsidRDefault="002527AD">
            <w:pPr>
              <w:jc w:val="right"/>
            </w:pPr>
            <w:r>
              <w:rPr>
                <w:rFonts w:eastAsiaTheme="minorEastAsia"/>
                <w:color w:val="000000" w:themeColor="text1"/>
                <w:szCs w:val="21"/>
              </w:rPr>
              <w:t>-26.89%</w:t>
            </w:r>
          </w:p>
        </w:tc>
        <w:tc>
          <w:tcPr>
            <w:tcW w:w="1291" w:type="dxa"/>
            <w:vAlign w:val="center"/>
          </w:tcPr>
          <w:p w14:paraId="02A378A2" w14:textId="77777777" w:rsidR="000C58AE" w:rsidRDefault="002527AD">
            <w:pPr>
              <w:jc w:val="right"/>
            </w:pPr>
            <w:r>
              <w:rPr>
                <w:rFonts w:eastAsiaTheme="minorEastAsia"/>
                <w:color w:val="000000" w:themeColor="text1"/>
                <w:szCs w:val="21"/>
              </w:rPr>
              <w:t>0.01%</w:t>
            </w:r>
          </w:p>
        </w:tc>
      </w:tr>
    </w:tbl>
    <w:p w14:paraId="40FC9684" w14:textId="77777777" w:rsidR="00D63B12" w:rsidRPr="0073597F" w:rsidRDefault="00D63B12" w:rsidP="00DC0F65">
      <w:pPr>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3</w:t>
      </w:r>
      <w:r w:rsidRPr="0073597F">
        <w:rPr>
          <w:rFonts w:eastAsiaTheme="minorEastAsia"/>
          <w:b/>
          <w:color w:val="000000" w:themeColor="text1"/>
          <w:szCs w:val="21"/>
        </w:rPr>
        <w:t>、</w:t>
      </w:r>
      <w:proofErr w:type="gramStart"/>
      <w:r w:rsidR="006F1F9D">
        <w:rPr>
          <w:rFonts w:eastAsiaTheme="minorEastAsia"/>
          <w:b/>
          <w:color w:val="000000" w:themeColor="text1"/>
          <w:kern w:val="0"/>
          <w:szCs w:val="21"/>
        </w:rPr>
        <w:t>摩根纯债丰利</w:t>
      </w:r>
      <w:proofErr w:type="gramEnd"/>
      <w:r w:rsidR="006F1F9D">
        <w:rPr>
          <w:rFonts w:eastAsiaTheme="minorEastAsia"/>
          <w:b/>
          <w:color w:val="000000" w:themeColor="text1"/>
          <w:kern w:val="0"/>
          <w:szCs w:val="21"/>
        </w:rPr>
        <w:t>债券</w:t>
      </w:r>
      <w:r w:rsidR="006F1F9D">
        <w:rPr>
          <w:rFonts w:eastAsiaTheme="minorEastAsia"/>
          <w:b/>
          <w:color w:val="000000" w:themeColor="text1"/>
          <w:kern w:val="0"/>
          <w:szCs w:val="21"/>
        </w:rPr>
        <w:t>D</w:t>
      </w:r>
      <w:r w:rsidRPr="0073597F">
        <w:rPr>
          <w:rFonts w:eastAsiaTheme="minorEastAsia"/>
          <w:b/>
          <w:color w:val="000000" w:themeColor="text1"/>
          <w:szCs w:val="21"/>
        </w:rPr>
        <w:t>：</w:t>
      </w:r>
    </w:p>
    <w:tbl>
      <w:tblPr>
        <w:tblStyle w:val="afa"/>
        <w:tblW w:w="0" w:type="auto"/>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14:paraId="15E7F4D3" w14:textId="77777777" w:rsidTr="00B23323">
        <w:tc>
          <w:tcPr>
            <w:tcW w:w="1290" w:type="dxa"/>
            <w:vAlign w:val="center"/>
          </w:tcPr>
          <w:p w14:paraId="3527106F"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14:paraId="36AE3AEE"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14:paraId="551796AC"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14:paraId="04FC3900"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14:paraId="5B2379C8"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14:paraId="7B03E41D"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14:paraId="5F533368"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0C58AE" w14:paraId="6AFABE2D" w14:textId="77777777">
        <w:tc>
          <w:tcPr>
            <w:tcW w:w="1290" w:type="dxa"/>
            <w:vAlign w:val="center"/>
          </w:tcPr>
          <w:p w14:paraId="7EA80689" w14:textId="77777777" w:rsidR="000C58AE" w:rsidRDefault="002527AD">
            <w:pPr>
              <w:jc w:val="left"/>
            </w:pPr>
            <w:r>
              <w:rPr>
                <w:rFonts w:eastAsiaTheme="minorEastAsia"/>
                <w:color w:val="000000" w:themeColor="text1"/>
                <w:szCs w:val="21"/>
              </w:rPr>
              <w:t>过去三个月</w:t>
            </w:r>
          </w:p>
        </w:tc>
        <w:tc>
          <w:tcPr>
            <w:tcW w:w="1291" w:type="dxa"/>
            <w:vAlign w:val="center"/>
          </w:tcPr>
          <w:p w14:paraId="0F0FA557" w14:textId="77777777" w:rsidR="000C58AE" w:rsidRDefault="002527AD">
            <w:pPr>
              <w:jc w:val="right"/>
            </w:pPr>
            <w:r>
              <w:rPr>
                <w:rFonts w:eastAsiaTheme="minorEastAsia"/>
                <w:color w:val="000000" w:themeColor="text1"/>
                <w:szCs w:val="21"/>
              </w:rPr>
              <w:t>2.36%</w:t>
            </w:r>
          </w:p>
        </w:tc>
        <w:tc>
          <w:tcPr>
            <w:tcW w:w="1291" w:type="dxa"/>
            <w:vAlign w:val="center"/>
          </w:tcPr>
          <w:p w14:paraId="6646BFEA" w14:textId="77777777" w:rsidR="000C58AE" w:rsidRDefault="002527AD">
            <w:pPr>
              <w:jc w:val="right"/>
            </w:pPr>
            <w:r>
              <w:rPr>
                <w:rFonts w:eastAsiaTheme="minorEastAsia"/>
                <w:color w:val="000000" w:themeColor="text1"/>
                <w:szCs w:val="21"/>
              </w:rPr>
              <w:t>0.09%</w:t>
            </w:r>
          </w:p>
        </w:tc>
        <w:tc>
          <w:tcPr>
            <w:tcW w:w="1291" w:type="dxa"/>
            <w:vAlign w:val="center"/>
          </w:tcPr>
          <w:p w14:paraId="433D4E85" w14:textId="77777777" w:rsidR="000C58AE" w:rsidRDefault="002527AD">
            <w:pPr>
              <w:jc w:val="right"/>
            </w:pPr>
            <w:r>
              <w:rPr>
                <w:rFonts w:eastAsiaTheme="minorEastAsia"/>
                <w:color w:val="000000" w:themeColor="text1"/>
                <w:szCs w:val="21"/>
              </w:rPr>
              <w:t>2.71%</w:t>
            </w:r>
          </w:p>
        </w:tc>
        <w:tc>
          <w:tcPr>
            <w:tcW w:w="1291" w:type="dxa"/>
            <w:vAlign w:val="center"/>
          </w:tcPr>
          <w:p w14:paraId="21FA2E58" w14:textId="77777777" w:rsidR="000C58AE" w:rsidRDefault="002527AD">
            <w:pPr>
              <w:jc w:val="right"/>
            </w:pPr>
            <w:r>
              <w:rPr>
                <w:rFonts w:eastAsiaTheme="minorEastAsia"/>
                <w:color w:val="000000" w:themeColor="text1"/>
                <w:szCs w:val="21"/>
              </w:rPr>
              <w:t>0.10%</w:t>
            </w:r>
          </w:p>
        </w:tc>
        <w:tc>
          <w:tcPr>
            <w:tcW w:w="1291" w:type="dxa"/>
            <w:vAlign w:val="center"/>
          </w:tcPr>
          <w:p w14:paraId="15D09A46" w14:textId="77777777" w:rsidR="000C58AE" w:rsidRDefault="002527AD">
            <w:pPr>
              <w:jc w:val="right"/>
            </w:pPr>
            <w:r>
              <w:rPr>
                <w:rFonts w:eastAsiaTheme="minorEastAsia"/>
                <w:color w:val="000000" w:themeColor="text1"/>
                <w:szCs w:val="21"/>
              </w:rPr>
              <w:t>-0.35%</w:t>
            </w:r>
          </w:p>
        </w:tc>
        <w:tc>
          <w:tcPr>
            <w:tcW w:w="1291" w:type="dxa"/>
            <w:vAlign w:val="center"/>
          </w:tcPr>
          <w:p w14:paraId="7EBB1AA9" w14:textId="77777777" w:rsidR="000C58AE" w:rsidRDefault="002527AD">
            <w:pPr>
              <w:jc w:val="right"/>
            </w:pPr>
            <w:r>
              <w:rPr>
                <w:rFonts w:eastAsiaTheme="minorEastAsia"/>
                <w:color w:val="000000" w:themeColor="text1"/>
                <w:szCs w:val="21"/>
              </w:rPr>
              <w:t>-0.01%</w:t>
            </w:r>
          </w:p>
        </w:tc>
      </w:tr>
      <w:tr w:rsidR="000C58AE" w14:paraId="14D303D2" w14:textId="77777777">
        <w:tc>
          <w:tcPr>
            <w:tcW w:w="1290" w:type="dxa"/>
            <w:vAlign w:val="center"/>
          </w:tcPr>
          <w:p w14:paraId="305EBD0F" w14:textId="77777777" w:rsidR="000C58AE" w:rsidRDefault="002527AD">
            <w:pPr>
              <w:jc w:val="left"/>
            </w:pPr>
            <w:r>
              <w:rPr>
                <w:rFonts w:eastAsiaTheme="minorEastAsia"/>
                <w:color w:val="000000" w:themeColor="text1"/>
                <w:szCs w:val="21"/>
              </w:rPr>
              <w:t>过去六个月</w:t>
            </w:r>
          </w:p>
        </w:tc>
        <w:tc>
          <w:tcPr>
            <w:tcW w:w="1291" w:type="dxa"/>
            <w:vAlign w:val="center"/>
          </w:tcPr>
          <w:p w14:paraId="3D87B3E7" w14:textId="77777777" w:rsidR="000C58AE" w:rsidRDefault="002527AD">
            <w:pPr>
              <w:jc w:val="right"/>
            </w:pPr>
            <w:r>
              <w:rPr>
                <w:rFonts w:eastAsiaTheme="minorEastAsia"/>
                <w:color w:val="000000" w:themeColor="text1"/>
                <w:szCs w:val="21"/>
              </w:rPr>
              <w:t>3.02%</w:t>
            </w:r>
          </w:p>
        </w:tc>
        <w:tc>
          <w:tcPr>
            <w:tcW w:w="1291" w:type="dxa"/>
            <w:vAlign w:val="center"/>
          </w:tcPr>
          <w:p w14:paraId="1A0D7B63" w14:textId="77777777" w:rsidR="000C58AE" w:rsidRDefault="002527AD">
            <w:pPr>
              <w:jc w:val="right"/>
            </w:pPr>
            <w:r>
              <w:rPr>
                <w:rFonts w:eastAsiaTheme="minorEastAsia"/>
                <w:color w:val="000000" w:themeColor="text1"/>
                <w:szCs w:val="21"/>
              </w:rPr>
              <w:t>0.09%</w:t>
            </w:r>
          </w:p>
        </w:tc>
        <w:tc>
          <w:tcPr>
            <w:tcW w:w="1291" w:type="dxa"/>
            <w:vAlign w:val="center"/>
          </w:tcPr>
          <w:p w14:paraId="12434FF9" w14:textId="77777777" w:rsidR="000C58AE" w:rsidRDefault="002527AD">
            <w:pPr>
              <w:jc w:val="right"/>
            </w:pPr>
            <w:r>
              <w:rPr>
                <w:rFonts w:eastAsiaTheme="minorEastAsia"/>
                <w:color w:val="000000" w:themeColor="text1"/>
                <w:szCs w:val="21"/>
              </w:rPr>
              <w:t>3.87%</w:t>
            </w:r>
          </w:p>
        </w:tc>
        <w:tc>
          <w:tcPr>
            <w:tcW w:w="1291" w:type="dxa"/>
            <w:vAlign w:val="center"/>
          </w:tcPr>
          <w:p w14:paraId="3B5FB01D" w14:textId="77777777" w:rsidR="000C58AE" w:rsidRDefault="002527AD">
            <w:pPr>
              <w:jc w:val="right"/>
            </w:pPr>
            <w:r>
              <w:rPr>
                <w:rFonts w:eastAsiaTheme="minorEastAsia"/>
                <w:color w:val="000000" w:themeColor="text1"/>
                <w:szCs w:val="21"/>
              </w:rPr>
              <w:t>0.11%</w:t>
            </w:r>
          </w:p>
        </w:tc>
        <w:tc>
          <w:tcPr>
            <w:tcW w:w="1291" w:type="dxa"/>
            <w:vAlign w:val="center"/>
          </w:tcPr>
          <w:p w14:paraId="60F42C43" w14:textId="77777777" w:rsidR="000C58AE" w:rsidRDefault="002527AD">
            <w:pPr>
              <w:jc w:val="right"/>
            </w:pPr>
            <w:r>
              <w:rPr>
                <w:rFonts w:eastAsiaTheme="minorEastAsia"/>
                <w:color w:val="000000" w:themeColor="text1"/>
                <w:szCs w:val="21"/>
              </w:rPr>
              <w:t>-0.85%</w:t>
            </w:r>
          </w:p>
        </w:tc>
        <w:tc>
          <w:tcPr>
            <w:tcW w:w="1291" w:type="dxa"/>
            <w:vAlign w:val="center"/>
          </w:tcPr>
          <w:p w14:paraId="1252FD7B" w14:textId="77777777" w:rsidR="000C58AE" w:rsidRDefault="002527AD">
            <w:pPr>
              <w:jc w:val="right"/>
            </w:pPr>
            <w:r>
              <w:rPr>
                <w:rFonts w:eastAsiaTheme="minorEastAsia"/>
                <w:color w:val="000000" w:themeColor="text1"/>
                <w:szCs w:val="21"/>
              </w:rPr>
              <w:t>-0.02%</w:t>
            </w:r>
          </w:p>
        </w:tc>
      </w:tr>
      <w:tr w:rsidR="000C58AE" w14:paraId="6BDF4C55" w14:textId="77777777">
        <w:tc>
          <w:tcPr>
            <w:tcW w:w="1290" w:type="dxa"/>
            <w:vAlign w:val="center"/>
          </w:tcPr>
          <w:p w14:paraId="7E46423D" w14:textId="77777777" w:rsidR="000C58AE" w:rsidRDefault="002527AD">
            <w:pPr>
              <w:jc w:val="left"/>
            </w:pPr>
            <w:r>
              <w:rPr>
                <w:rFonts w:eastAsiaTheme="minorEastAsia"/>
                <w:color w:val="000000" w:themeColor="text1"/>
                <w:szCs w:val="21"/>
              </w:rPr>
              <w:t>过去一年</w:t>
            </w:r>
          </w:p>
        </w:tc>
        <w:tc>
          <w:tcPr>
            <w:tcW w:w="1291" w:type="dxa"/>
            <w:vAlign w:val="center"/>
          </w:tcPr>
          <w:p w14:paraId="68680BC7" w14:textId="77777777" w:rsidR="000C58AE" w:rsidRDefault="002527AD">
            <w:pPr>
              <w:jc w:val="right"/>
            </w:pPr>
            <w:r>
              <w:rPr>
                <w:rFonts w:eastAsiaTheme="minorEastAsia"/>
                <w:color w:val="000000" w:themeColor="text1"/>
                <w:szCs w:val="21"/>
              </w:rPr>
              <w:t>-</w:t>
            </w:r>
          </w:p>
        </w:tc>
        <w:tc>
          <w:tcPr>
            <w:tcW w:w="1291" w:type="dxa"/>
            <w:vAlign w:val="center"/>
          </w:tcPr>
          <w:p w14:paraId="7A98C79A" w14:textId="77777777" w:rsidR="000C58AE" w:rsidRDefault="002527AD">
            <w:pPr>
              <w:jc w:val="right"/>
            </w:pPr>
            <w:r>
              <w:rPr>
                <w:rFonts w:eastAsiaTheme="minorEastAsia"/>
                <w:color w:val="000000" w:themeColor="text1"/>
                <w:szCs w:val="21"/>
              </w:rPr>
              <w:t>-</w:t>
            </w:r>
          </w:p>
        </w:tc>
        <w:tc>
          <w:tcPr>
            <w:tcW w:w="1291" w:type="dxa"/>
            <w:vAlign w:val="center"/>
          </w:tcPr>
          <w:p w14:paraId="522E57E1" w14:textId="77777777" w:rsidR="000C58AE" w:rsidRDefault="002527AD">
            <w:pPr>
              <w:jc w:val="right"/>
            </w:pPr>
            <w:r>
              <w:rPr>
                <w:rFonts w:eastAsiaTheme="minorEastAsia"/>
                <w:color w:val="000000" w:themeColor="text1"/>
                <w:szCs w:val="21"/>
              </w:rPr>
              <w:t>-</w:t>
            </w:r>
          </w:p>
        </w:tc>
        <w:tc>
          <w:tcPr>
            <w:tcW w:w="1291" w:type="dxa"/>
            <w:vAlign w:val="center"/>
          </w:tcPr>
          <w:p w14:paraId="56EE332B" w14:textId="77777777" w:rsidR="000C58AE" w:rsidRDefault="002527AD">
            <w:pPr>
              <w:jc w:val="right"/>
            </w:pPr>
            <w:r>
              <w:rPr>
                <w:rFonts w:eastAsiaTheme="minorEastAsia"/>
                <w:color w:val="000000" w:themeColor="text1"/>
                <w:szCs w:val="21"/>
              </w:rPr>
              <w:t>-</w:t>
            </w:r>
          </w:p>
        </w:tc>
        <w:tc>
          <w:tcPr>
            <w:tcW w:w="1291" w:type="dxa"/>
            <w:vAlign w:val="center"/>
          </w:tcPr>
          <w:p w14:paraId="0B2DF00F" w14:textId="77777777" w:rsidR="000C58AE" w:rsidRDefault="002527AD">
            <w:pPr>
              <w:jc w:val="right"/>
            </w:pPr>
            <w:r>
              <w:rPr>
                <w:rFonts w:eastAsiaTheme="minorEastAsia"/>
                <w:color w:val="000000" w:themeColor="text1"/>
                <w:szCs w:val="21"/>
              </w:rPr>
              <w:t>-</w:t>
            </w:r>
          </w:p>
        </w:tc>
        <w:tc>
          <w:tcPr>
            <w:tcW w:w="1291" w:type="dxa"/>
            <w:vAlign w:val="center"/>
          </w:tcPr>
          <w:p w14:paraId="7C5F3774" w14:textId="77777777" w:rsidR="000C58AE" w:rsidRDefault="002527AD">
            <w:pPr>
              <w:jc w:val="right"/>
            </w:pPr>
            <w:r>
              <w:rPr>
                <w:rFonts w:eastAsiaTheme="minorEastAsia"/>
                <w:color w:val="000000" w:themeColor="text1"/>
                <w:szCs w:val="21"/>
              </w:rPr>
              <w:t>-</w:t>
            </w:r>
          </w:p>
        </w:tc>
      </w:tr>
      <w:tr w:rsidR="000C58AE" w14:paraId="00F9F7BA" w14:textId="77777777">
        <w:tc>
          <w:tcPr>
            <w:tcW w:w="1290" w:type="dxa"/>
            <w:vAlign w:val="center"/>
          </w:tcPr>
          <w:p w14:paraId="708047FF" w14:textId="77777777" w:rsidR="000C58AE" w:rsidRDefault="002527AD">
            <w:pPr>
              <w:jc w:val="left"/>
            </w:pPr>
            <w:r>
              <w:rPr>
                <w:rFonts w:eastAsiaTheme="minorEastAsia"/>
                <w:color w:val="000000" w:themeColor="text1"/>
                <w:szCs w:val="21"/>
              </w:rPr>
              <w:t>过去三年</w:t>
            </w:r>
          </w:p>
        </w:tc>
        <w:tc>
          <w:tcPr>
            <w:tcW w:w="1291" w:type="dxa"/>
            <w:vAlign w:val="center"/>
          </w:tcPr>
          <w:p w14:paraId="0456E9DE" w14:textId="77777777" w:rsidR="000C58AE" w:rsidRDefault="002527AD">
            <w:pPr>
              <w:jc w:val="right"/>
            </w:pPr>
            <w:r>
              <w:rPr>
                <w:rFonts w:eastAsiaTheme="minorEastAsia"/>
                <w:color w:val="000000" w:themeColor="text1"/>
                <w:szCs w:val="21"/>
              </w:rPr>
              <w:t>-</w:t>
            </w:r>
          </w:p>
        </w:tc>
        <w:tc>
          <w:tcPr>
            <w:tcW w:w="1291" w:type="dxa"/>
            <w:vAlign w:val="center"/>
          </w:tcPr>
          <w:p w14:paraId="1556903D" w14:textId="77777777" w:rsidR="000C58AE" w:rsidRDefault="002527AD">
            <w:pPr>
              <w:jc w:val="right"/>
            </w:pPr>
            <w:r>
              <w:rPr>
                <w:rFonts w:eastAsiaTheme="minorEastAsia"/>
                <w:color w:val="000000" w:themeColor="text1"/>
                <w:szCs w:val="21"/>
              </w:rPr>
              <w:t>-</w:t>
            </w:r>
          </w:p>
        </w:tc>
        <w:tc>
          <w:tcPr>
            <w:tcW w:w="1291" w:type="dxa"/>
            <w:vAlign w:val="center"/>
          </w:tcPr>
          <w:p w14:paraId="34E83C8B" w14:textId="77777777" w:rsidR="000C58AE" w:rsidRDefault="002527AD">
            <w:pPr>
              <w:jc w:val="right"/>
            </w:pPr>
            <w:r>
              <w:rPr>
                <w:rFonts w:eastAsiaTheme="minorEastAsia"/>
                <w:color w:val="000000" w:themeColor="text1"/>
                <w:szCs w:val="21"/>
              </w:rPr>
              <w:t>-</w:t>
            </w:r>
          </w:p>
        </w:tc>
        <w:tc>
          <w:tcPr>
            <w:tcW w:w="1291" w:type="dxa"/>
            <w:vAlign w:val="center"/>
          </w:tcPr>
          <w:p w14:paraId="4C6765CE" w14:textId="77777777" w:rsidR="000C58AE" w:rsidRDefault="002527AD">
            <w:pPr>
              <w:jc w:val="right"/>
            </w:pPr>
            <w:r>
              <w:rPr>
                <w:rFonts w:eastAsiaTheme="minorEastAsia"/>
                <w:color w:val="000000" w:themeColor="text1"/>
                <w:szCs w:val="21"/>
              </w:rPr>
              <w:t>-</w:t>
            </w:r>
          </w:p>
        </w:tc>
        <w:tc>
          <w:tcPr>
            <w:tcW w:w="1291" w:type="dxa"/>
            <w:vAlign w:val="center"/>
          </w:tcPr>
          <w:p w14:paraId="35B96A5A" w14:textId="77777777" w:rsidR="000C58AE" w:rsidRDefault="002527AD">
            <w:pPr>
              <w:jc w:val="right"/>
            </w:pPr>
            <w:r>
              <w:rPr>
                <w:rFonts w:eastAsiaTheme="minorEastAsia"/>
                <w:color w:val="000000" w:themeColor="text1"/>
                <w:szCs w:val="21"/>
              </w:rPr>
              <w:t>-</w:t>
            </w:r>
          </w:p>
        </w:tc>
        <w:tc>
          <w:tcPr>
            <w:tcW w:w="1291" w:type="dxa"/>
            <w:vAlign w:val="center"/>
          </w:tcPr>
          <w:p w14:paraId="2531C25C" w14:textId="77777777" w:rsidR="000C58AE" w:rsidRDefault="002527AD">
            <w:pPr>
              <w:jc w:val="right"/>
            </w:pPr>
            <w:r>
              <w:rPr>
                <w:rFonts w:eastAsiaTheme="minorEastAsia"/>
                <w:color w:val="000000" w:themeColor="text1"/>
                <w:szCs w:val="21"/>
              </w:rPr>
              <w:t>-</w:t>
            </w:r>
          </w:p>
        </w:tc>
      </w:tr>
      <w:tr w:rsidR="000C58AE" w14:paraId="18D4A90E" w14:textId="77777777">
        <w:tc>
          <w:tcPr>
            <w:tcW w:w="1290" w:type="dxa"/>
            <w:vAlign w:val="center"/>
          </w:tcPr>
          <w:p w14:paraId="10A145CF" w14:textId="77777777" w:rsidR="000C58AE" w:rsidRDefault="002527AD">
            <w:pPr>
              <w:jc w:val="left"/>
            </w:pPr>
            <w:r>
              <w:rPr>
                <w:rFonts w:eastAsiaTheme="minorEastAsia"/>
                <w:color w:val="000000" w:themeColor="text1"/>
                <w:szCs w:val="21"/>
              </w:rPr>
              <w:t>过去五年</w:t>
            </w:r>
          </w:p>
        </w:tc>
        <w:tc>
          <w:tcPr>
            <w:tcW w:w="1291" w:type="dxa"/>
            <w:vAlign w:val="center"/>
          </w:tcPr>
          <w:p w14:paraId="15FFC243" w14:textId="77777777" w:rsidR="000C58AE" w:rsidRDefault="002527AD">
            <w:pPr>
              <w:jc w:val="right"/>
            </w:pPr>
            <w:r>
              <w:rPr>
                <w:rFonts w:eastAsiaTheme="minorEastAsia"/>
                <w:color w:val="000000" w:themeColor="text1"/>
                <w:szCs w:val="21"/>
              </w:rPr>
              <w:t>-</w:t>
            </w:r>
          </w:p>
        </w:tc>
        <w:tc>
          <w:tcPr>
            <w:tcW w:w="1291" w:type="dxa"/>
            <w:vAlign w:val="center"/>
          </w:tcPr>
          <w:p w14:paraId="0FCC3BD4" w14:textId="77777777" w:rsidR="000C58AE" w:rsidRDefault="002527AD">
            <w:pPr>
              <w:jc w:val="right"/>
            </w:pPr>
            <w:r>
              <w:rPr>
                <w:rFonts w:eastAsiaTheme="minorEastAsia"/>
                <w:color w:val="000000" w:themeColor="text1"/>
                <w:szCs w:val="21"/>
              </w:rPr>
              <w:t>-</w:t>
            </w:r>
          </w:p>
        </w:tc>
        <w:tc>
          <w:tcPr>
            <w:tcW w:w="1291" w:type="dxa"/>
            <w:vAlign w:val="center"/>
          </w:tcPr>
          <w:p w14:paraId="291FE7AE" w14:textId="77777777" w:rsidR="000C58AE" w:rsidRDefault="002527AD">
            <w:pPr>
              <w:jc w:val="right"/>
            </w:pPr>
            <w:r>
              <w:rPr>
                <w:rFonts w:eastAsiaTheme="minorEastAsia"/>
                <w:color w:val="000000" w:themeColor="text1"/>
                <w:szCs w:val="21"/>
              </w:rPr>
              <w:t>-</w:t>
            </w:r>
          </w:p>
        </w:tc>
        <w:tc>
          <w:tcPr>
            <w:tcW w:w="1291" w:type="dxa"/>
            <w:vAlign w:val="center"/>
          </w:tcPr>
          <w:p w14:paraId="4807CE1F" w14:textId="77777777" w:rsidR="000C58AE" w:rsidRDefault="002527AD">
            <w:pPr>
              <w:jc w:val="right"/>
            </w:pPr>
            <w:r>
              <w:rPr>
                <w:rFonts w:eastAsiaTheme="minorEastAsia"/>
                <w:color w:val="000000" w:themeColor="text1"/>
                <w:szCs w:val="21"/>
              </w:rPr>
              <w:t>-</w:t>
            </w:r>
          </w:p>
        </w:tc>
        <w:tc>
          <w:tcPr>
            <w:tcW w:w="1291" w:type="dxa"/>
            <w:vAlign w:val="center"/>
          </w:tcPr>
          <w:p w14:paraId="6E7B5D87" w14:textId="77777777" w:rsidR="000C58AE" w:rsidRDefault="002527AD">
            <w:pPr>
              <w:jc w:val="right"/>
            </w:pPr>
            <w:r>
              <w:rPr>
                <w:rFonts w:eastAsiaTheme="minorEastAsia"/>
                <w:color w:val="000000" w:themeColor="text1"/>
                <w:szCs w:val="21"/>
              </w:rPr>
              <w:t>-</w:t>
            </w:r>
          </w:p>
        </w:tc>
        <w:tc>
          <w:tcPr>
            <w:tcW w:w="1291" w:type="dxa"/>
            <w:vAlign w:val="center"/>
          </w:tcPr>
          <w:p w14:paraId="0DBFF989" w14:textId="77777777" w:rsidR="000C58AE" w:rsidRDefault="002527AD">
            <w:pPr>
              <w:jc w:val="right"/>
            </w:pPr>
            <w:r>
              <w:rPr>
                <w:rFonts w:eastAsiaTheme="minorEastAsia"/>
                <w:color w:val="000000" w:themeColor="text1"/>
                <w:szCs w:val="21"/>
              </w:rPr>
              <w:t>-</w:t>
            </w:r>
          </w:p>
        </w:tc>
      </w:tr>
      <w:tr w:rsidR="000C58AE" w14:paraId="47DFE7A8" w14:textId="77777777">
        <w:tc>
          <w:tcPr>
            <w:tcW w:w="1290" w:type="dxa"/>
            <w:vAlign w:val="center"/>
          </w:tcPr>
          <w:p w14:paraId="31663EFA" w14:textId="77777777" w:rsidR="000C58AE" w:rsidRDefault="002527AD">
            <w:pPr>
              <w:jc w:val="left"/>
            </w:pPr>
            <w:r>
              <w:rPr>
                <w:rFonts w:eastAsiaTheme="minorEastAsia"/>
                <w:color w:val="000000" w:themeColor="text1"/>
                <w:szCs w:val="21"/>
              </w:rPr>
              <w:t>自基金合同生效起至今</w:t>
            </w:r>
          </w:p>
        </w:tc>
        <w:tc>
          <w:tcPr>
            <w:tcW w:w="1291" w:type="dxa"/>
            <w:vAlign w:val="center"/>
          </w:tcPr>
          <w:p w14:paraId="3A8ABBD6" w14:textId="77777777" w:rsidR="000C58AE" w:rsidRDefault="002527AD">
            <w:pPr>
              <w:jc w:val="right"/>
            </w:pPr>
            <w:r>
              <w:rPr>
                <w:rFonts w:eastAsiaTheme="minorEastAsia"/>
                <w:color w:val="000000" w:themeColor="text1"/>
                <w:szCs w:val="21"/>
              </w:rPr>
              <w:t>4.15%</w:t>
            </w:r>
          </w:p>
        </w:tc>
        <w:tc>
          <w:tcPr>
            <w:tcW w:w="1291" w:type="dxa"/>
            <w:vAlign w:val="center"/>
          </w:tcPr>
          <w:p w14:paraId="7754D15D" w14:textId="77777777" w:rsidR="000C58AE" w:rsidRDefault="002527AD">
            <w:pPr>
              <w:jc w:val="right"/>
            </w:pPr>
            <w:r>
              <w:rPr>
                <w:rFonts w:eastAsiaTheme="minorEastAsia"/>
                <w:color w:val="000000" w:themeColor="text1"/>
                <w:szCs w:val="21"/>
              </w:rPr>
              <w:t>0.08%</w:t>
            </w:r>
          </w:p>
        </w:tc>
        <w:tc>
          <w:tcPr>
            <w:tcW w:w="1291" w:type="dxa"/>
            <w:vAlign w:val="center"/>
          </w:tcPr>
          <w:p w14:paraId="0BF0C7B6" w14:textId="77777777" w:rsidR="000C58AE" w:rsidRDefault="002527AD">
            <w:pPr>
              <w:jc w:val="right"/>
            </w:pPr>
            <w:r>
              <w:rPr>
                <w:rFonts w:eastAsiaTheme="minorEastAsia"/>
                <w:color w:val="000000" w:themeColor="text1"/>
                <w:szCs w:val="21"/>
              </w:rPr>
              <w:t>5.75%</w:t>
            </w:r>
          </w:p>
        </w:tc>
        <w:tc>
          <w:tcPr>
            <w:tcW w:w="1291" w:type="dxa"/>
            <w:vAlign w:val="center"/>
          </w:tcPr>
          <w:p w14:paraId="2F2A4C63" w14:textId="77777777" w:rsidR="000C58AE" w:rsidRDefault="002527AD">
            <w:pPr>
              <w:jc w:val="right"/>
            </w:pPr>
            <w:r>
              <w:rPr>
                <w:rFonts w:eastAsiaTheme="minorEastAsia"/>
                <w:color w:val="000000" w:themeColor="text1"/>
                <w:szCs w:val="21"/>
              </w:rPr>
              <w:t>0.09%</w:t>
            </w:r>
          </w:p>
        </w:tc>
        <w:tc>
          <w:tcPr>
            <w:tcW w:w="1291" w:type="dxa"/>
            <w:vAlign w:val="center"/>
          </w:tcPr>
          <w:p w14:paraId="04C13F72" w14:textId="77777777" w:rsidR="000C58AE" w:rsidRDefault="002527AD">
            <w:pPr>
              <w:jc w:val="right"/>
            </w:pPr>
            <w:r>
              <w:rPr>
                <w:rFonts w:eastAsiaTheme="minorEastAsia"/>
                <w:color w:val="000000" w:themeColor="text1"/>
                <w:szCs w:val="21"/>
              </w:rPr>
              <w:t>-1.60%</w:t>
            </w:r>
          </w:p>
        </w:tc>
        <w:tc>
          <w:tcPr>
            <w:tcW w:w="1291" w:type="dxa"/>
            <w:vAlign w:val="center"/>
          </w:tcPr>
          <w:p w14:paraId="04ABA4DA" w14:textId="77777777" w:rsidR="000C58AE" w:rsidRDefault="002527AD">
            <w:pPr>
              <w:jc w:val="right"/>
            </w:pPr>
            <w:r>
              <w:rPr>
                <w:rFonts w:eastAsiaTheme="minorEastAsia"/>
                <w:color w:val="000000" w:themeColor="text1"/>
                <w:szCs w:val="21"/>
              </w:rPr>
              <w:t>-0.01%</w:t>
            </w:r>
          </w:p>
        </w:tc>
      </w:tr>
    </w:tbl>
    <w:p w14:paraId="73C6F52A" w14:textId="77777777"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3.2.2</w:t>
      </w:r>
      <w:r w:rsidRPr="0073597F">
        <w:rPr>
          <w:rFonts w:eastAsiaTheme="minorEastAsia"/>
          <w:b/>
          <w:color w:val="000000" w:themeColor="text1"/>
          <w:kern w:val="0"/>
          <w:szCs w:val="21"/>
        </w:rPr>
        <w:t xml:space="preserve">　</w:t>
      </w:r>
      <w:r w:rsidRPr="0073597F">
        <w:rPr>
          <w:rStyle w:val="af5"/>
          <w:color w:val="000000" w:themeColor="text1"/>
          <w:szCs w:val="21"/>
          <w:shd w:val="clear" w:color="auto" w:fill="FFFFFF"/>
        </w:rPr>
        <w:t>自基金合同生效以来</w:t>
      </w:r>
      <w:r w:rsidRPr="0073597F">
        <w:rPr>
          <w:rFonts w:eastAsiaTheme="minorEastAsia"/>
          <w:b/>
          <w:color w:val="000000" w:themeColor="text1"/>
          <w:szCs w:val="21"/>
        </w:rPr>
        <w:t>基金累计净值增长率变动及其与同期业绩比较基准收益率变动的比较</w:t>
      </w:r>
    </w:p>
    <w:p w14:paraId="32B843FF" w14:textId="77777777" w:rsidR="005E6DF3" w:rsidRPr="0073597F" w:rsidRDefault="005C671B">
      <w:pPr>
        <w:spacing w:line="360" w:lineRule="auto"/>
        <w:jc w:val="center"/>
        <w:rPr>
          <w:rFonts w:eastAsiaTheme="minorEastAsia"/>
          <w:color w:val="000000" w:themeColor="text1"/>
          <w:szCs w:val="21"/>
        </w:rPr>
      </w:pPr>
      <w:proofErr w:type="gramStart"/>
      <w:r w:rsidRPr="0073597F">
        <w:rPr>
          <w:rFonts w:eastAsiaTheme="minorEastAsia"/>
          <w:color w:val="000000" w:themeColor="text1"/>
          <w:szCs w:val="21"/>
        </w:rPr>
        <w:t>摩根纯债丰利</w:t>
      </w:r>
      <w:proofErr w:type="gramEnd"/>
      <w:r w:rsidRPr="0073597F">
        <w:rPr>
          <w:rFonts w:eastAsiaTheme="minorEastAsia"/>
          <w:color w:val="000000" w:themeColor="text1"/>
          <w:szCs w:val="21"/>
        </w:rPr>
        <w:t>债券型证券投资基金</w:t>
      </w:r>
    </w:p>
    <w:p w14:paraId="62154B4D" w14:textId="77777777" w:rsidR="005E6DF3" w:rsidRPr="0073597F" w:rsidRDefault="005C671B">
      <w:pPr>
        <w:pStyle w:val="a9"/>
        <w:snapToGrid w:val="0"/>
        <w:spacing w:line="360" w:lineRule="auto"/>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累计净值增长率与业绩比较基准收益率的历史走势对比图</w:t>
      </w:r>
    </w:p>
    <w:p w14:paraId="65F6B59E" w14:textId="77777777" w:rsidR="005E6DF3" w:rsidRPr="0073597F" w:rsidRDefault="005C671B">
      <w:pPr>
        <w:pStyle w:val="a9"/>
        <w:snapToGrid w:val="0"/>
        <w:spacing w:line="360" w:lineRule="auto"/>
        <w:ind w:firstLine="480"/>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(2014</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11</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18</w:t>
      </w:r>
      <w:r w:rsidRPr="0073597F">
        <w:rPr>
          <w:rFonts w:ascii="Times New Roman" w:eastAsiaTheme="minorEastAsia" w:hAnsi="Times New Roman"/>
          <w:color w:val="000000" w:themeColor="text1"/>
        </w:rPr>
        <w:t>日至</w:t>
      </w:r>
      <w:r w:rsidRPr="0073597F">
        <w:rPr>
          <w:rFonts w:ascii="Times New Roman" w:eastAsiaTheme="minorEastAsia" w:hAnsi="Times New Roman"/>
          <w:color w:val="000000" w:themeColor="text1"/>
        </w:rPr>
        <w:t>2024</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12</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31</w:t>
      </w:r>
      <w:r w:rsidRPr="0073597F">
        <w:rPr>
          <w:rFonts w:ascii="Times New Roman" w:eastAsiaTheme="minorEastAsia" w:hAnsi="Times New Roman"/>
          <w:color w:val="000000" w:themeColor="text1"/>
        </w:rPr>
        <w:t>日</w:t>
      </w:r>
      <w:r w:rsidRPr="0073597F">
        <w:rPr>
          <w:rFonts w:ascii="Times New Roman" w:eastAsiaTheme="minorEastAsia" w:hAnsi="Times New Roman"/>
          <w:color w:val="000000" w:themeColor="text1"/>
        </w:rPr>
        <w:t>)</w:t>
      </w:r>
    </w:p>
    <w:p w14:paraId="44A256C6" w14:textId="77777777" w:rsidR="005E6DF3" w:rsidRPr="0073597F" w:rsidRDefault="005C671B">
      <w:pPr>
        <w:snapToGrid w:val="0"/>
        <w:spacing w:line="360" w:lineRule="auto"/>
        <w:rPr>
          <w:rFonts w:eastAsiaTheme="minorEastAsia"/>
          <w:color w:val="000000" w:themeColor="text1"/>
          <w:szCs w:val="21"/>
        </w:rPr>
      </w:pPr>
      <w:r w:rsidRPr="0073597F">
        <w:rPr>
          <w:rFonts w:eastAsiaTheme="minorEastAsia"/>
          <w:color w:val="000000" w:themeColor="text1"/>
          <w:szCs w:val="21"/>
        </w:rPr>
        <w:t>1</w:t>
      </w:r>
      <w:r w:rsidRPr="0073597F">
        <w:rPr>
          <w:rFonts w:eastAsiaTheme="minorEastAsia"/>
          <w:color w:val="000000" w:themeColor="text1"/>
          <w:szCs w:val="21"/>
        </w:rPr>
        <w:t>．</w:t>
      </w:r>
      <w:proofErr w:type="gramStart"/>
      <w:r w:rsidRPr="0073597F">
        <w:rPr>
          <w:rFonts w:eastAsiaTheme="minorEastAsia"/>
          <w:color w:val="000000" w:themeColor="text1"/>
          <w:szCs w:val="21"/>
        </w:rPr>
        <w:t>摩根纯债丰利</w:t>
      </w:r>
      <w:proofErr w:type="gramEnd"/>
      <w:r w:rsidRPr="0073597F">
        <w:rPr>
          <w:rFonts w:eastAsiaTheme="minorEastAsia"/>
          <w:color w:val="000000" w:themeColor="text1"/>
          <w:szCs w:val="21"/>
        </w:rPr>
        <w:t>债券</w:t>
      </w:r>
      <w:r w:rsidRPr="0073597F">
        <w:rPr>
          <w:rFonts w:eastAsiaTheme="minorEastAsia"/>
          <w:color w:val="000000" w:themeColor="text1"/>
          <w:szCs w:val="21"/>
        </w:rPr>
        <w:t>A</w:t>
      </w:r>
      <w:r w:rsidRPr="0073597F">
        <w:rPr>
          <w:rFonts w:eastAsiaTheme="minorEastAsia"/>
          <w:color w:val="000000" w:themeColor="text1"/>
          <w:szCs w:val="21"/>
        </w:rPr>
        <w:t>：</w:t>
      </w:r>
    </w:p>
    <w:p w14:paraId="22E7C4BF" w14:textId="77777777"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lastRenderedPageBreak/>
        <w:drawing>
          <wp:inline distT="0" distB="0" distL="0" distR="0" wp14:anchorId="6EA19546" wp14:editId="47E88096">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30738C8F" w14:textId="77777777" w:rsidR="005E6DF3" w:rsidRPr="0073597F" w:rsidRDefault="005C671B">
      <w:pPr>
        <w:snapToGrid w:val="0"/>
        <w:spacing w:beforeLines="100" w:before="312" w:line="360" w:lineRule="auto"/>
        <w:rPr>
          <w:rFonts w:eastAsiaTheme="minorEastAsia"/>
          <w:color w:val="000000" w:themeColor="text1"/>
          <w:szCs w:val="21"/>
        </w:rPr>
      </w:pPr>
      <w:r w:rsidRPr="0073597F">
        <w:rPr>
          <w:rFonts w:eastAsiaTheme="minorEastAsia"/>
          <w:color w:val="000000" w:themeColor="text1"/>
          <w:szCs w:val="21"/>
        </w:rPr>
        <w:t>2</w:t>
      </w:r>
      <w:r w:rsidRPr="0073597F">
        <w:rPr>
          <w:rFonts w:eastAsiaTheme="minorEastAsia"/>
          <w:color w:val="000000" w:themeColor="text1"/>
          <w:szCs w:val="21"/>
        </w:rPr>
        <w:t>．</w:t>
      </w:r>
      <w:proofErr w:type="gramStart"/>
      <w:r w:rsidRPr="0073597F">
        <w:rPr>
          <w:rFonts w:eastAsiaTheme="minorEastAsia"/>
          <w:color w:val="000000" w:themeColor="text1"/>
          <w:szCs w:val="21"/>
        </w:rPr>
        <w:t>摩根纯债丰利</w:t>
      </w:r>
      <w:proofErr w:type="gramEnd"/>
      <w:r w:rsidRPr="0073597F">
        <w:rPr>
          <w:rFonts w:eastAsiaTheme="minorEastAsia"/>
          <w:color w:val="000000" w:themeColor="text1"/>
          <w:szCs w:val="21"/>
        </w:rPr>
        <w:t>债券</w:t>
      </w:r>
      <w:r w:rsidRPr="0073597F">
        <w:rPr>
          <w:rFonts w:eastAsiaTheme="minorEastAsia"/>
          <w:color w:val="000000" w:themeColor="text1"/>
          <w:szCs w:val="21"/>
        </w:rPr>
        <w:t>C</w:t>
      </w:r>
      <w:r w:rsidRPr="0073597F">
        <w:rPr>
          <w:rFonts w:eastAsiaTheme="minorEastAsia"/>
          <w:color w:val="000000" w:themeColor="text1"/>
          <w:szCs w:val="21"/>
        </w:rPr>
        <w:t>：</w:t>
      </w:r>
    </w:p>
    <w:p w14:paraId="5BE41420" w14:textId="77777777"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drawing>
          <wp:inline distT="0" distB="0" distL="0" distR="0" wp14:anchorId="3D99D289" wp14:editId="512E95A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57E50915" w14:textId="77777777" w:rsidR="0015161C" w:rsidRPr="0073597F" w:rsidRDefault="0015161C" w:rsidP="0015161C">
      <w:pPr>
        <w:snapToGrid w:val="0"/>
        <w:spacing w:line="360" w:lineRule="auto"/>
        <w:rPr>
          <w:rFonts w:eastAsiaTheme="minorEastAsia"/>
          <w:color w:val="000000" w:themeColor="text1"/>
          <w:szCs w:val="21"/>
        </w:rPr>
      </w:pPr>
      <w:r w:rsidRPr="0073597F">
        <w:rPr>
          <w:rFonts w:eastAsiaTheme="minorEastAsia"/>
          <w:color w:val="000000" w:themeColor="text1"/>
          <w:szCs w:val="21"/>
        </w:rPr>
        <w:t>3</w:t>
      </w:r>
      <w:r w:rsidRPr="0073597F">
        <w:rPr>
          <w:rFonts w:eastAsiaTheme="minorEastAsia"/>
          <w:color w:val="000000" w:themeColor="text1"/>
          <w:szCs w:val="21"/>
        </w:rPr>
        <w:t>．</w:t>
      </w:r>
      <w:proofErr w:type="gramStart"/>
      <w:r w:rsidR="006F1F9D">
        <w:rPr>
          <w:rFonts w:eastAsiaTheme="minorEastAsia"/>
          <w:color w:val="000000" w:themeColor="text1"/>
          <w:szCs w:val="21"/>
        </w:rPr>
        <w:t>摩根纯债丰利</w:t>
      </w:r>
      <w:proofErr w:type="gramEnd"/>
      <w:r w:rsidR="006F1F9D">
        <w:rPr>
          <w:rFonts w:eastAsiaTheme="minorEastAsia"/>
          <w:color w:val="000000" w:themeColor="text1"/>
          <w:szCs w:val="21"/>
        </w:rPr>
        <w:t>债券</w:t>
      </w:r>
      <w:r w:rsidR="006F1F9D">
        <w:rPr>
          <w:rFonts w:eastAsiaTheme="minorEastAsia"/>
          <w:color w:val="000000" w:themeColor="text1"/>
          <w:szCs w:val="21"/>
        </w:rPr>
        <w:t>D</w:t>
      </w:r>
      <w:r w:rsidRPr="0073597F">
        <w:rPr>
          <w:rFonts w:eastAsiaTheme="minorEastAsia"/>
          <w:color w:val="000000" w:themeColor="text1"/>
          <w:szCs w:val="21"/>
        </w:rPr>
        <w:t>：</w:t>
      </w:r>
    </w:p>
    <w:p w14:paraId="089A5555" w14:textId="77777777" w:rsidR="0015161C" w:rsidRPr="0073597F" w:rsidRDefault="0015161C">
      <w:pPr>
        <w:spacing w:line="360" w:lineRule="auto"/>
        <w:ind w:firstLineChars="200" w:firstLine="420"/>
        <w:rPr>
          <w:rFonts w:eastAsiaTheme="minorEastAsia"/>
          <w:color w:val="000000" w:themeColor="text1"/>
          <w:szCs w:val="21"/>
        </w:rPr>
      </w:pPr>
    </w:p>
    <w:p w14:paraId="23C8442B" w14:textId="77777777" w:rsidR="0015161C" w:rsidRPr="0073597F" w:rsidRDefault="0015161C">
      <w:pPr>
        <w:spacing w:line="360" w:lineRule="auto"/>
        <w:ind w:firstLineChars="200" w:firstLine="420"/>
        <w:rPr>
          <w:rFonts w:eastAsiaTheme="minorEastAsia"/>
          <w:color w:val="000000" w:themeColor="text1"/>
          <w:szCs w:val="21"/>
        </w:rPr>
      </w:pPr>
      <w:r w:rsidRPr="0073597F">
        <w:rPr>
          <w:rFonts w:asciiTheme="minorEastAsia" w:eastAsiaTheme="minorEastAsia" w:hAnsiTheme="minorEastAsia"/>
          <w:noProof/>
          <w:color w:val="000000" w:themeColor="text1"/>
        </w:rPr>
        <w:lastRenderedPageBreak/>
        <w:drawing>
          <wp:inline distT="0" distB="0" distL="0" distR="0" wp14:anchorId="0330173D" wp14:editId="66F84464">
            <wp:extent cx="5600700" cy="3280410"/>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3280410"/>
                    </a:xfrm>
                    <a:prstGeom prst="rect">
                      <a:avLst/>
                    </a:prstGeom>
                    <a:noFill/>
                    <a:ln>
                      <a:noFill/>
                    </a:ln>
                  </pic:spPr>
                </pic:pic>
              </a:graphicData>
            </a:graphic>
          </wp:inline>
        </w:drawing>
      </w:r>
    </w:p>
    <w:p w14:paraId="54EBF87E" w14:textId="77777777" w:rsidR="000C58AE" w:rsidRDefault="002527AD">
      <w:pPr>
        <w:spacing w:line="360" w:lineRule="auto"/>
        <w:ind w:firstLine="36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日，图示的时间段为合同生效日至本报告期末。</w:t>
      </w:r>
    </w:p>
    <w:p w14:paraId="7BA8CF90" w14:textId="77777777" w:rsidR="000C58AE" w:rsidRDefault="002527AD">
      <w:pPr>
        <w:spacing w:line="360" w:lineRule="auto"/>
        <w:ind w:firstLine="36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2024</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日起增加</w:t>
      </w:r>
      <w:r>
        <w:rPr>
          <w:rFonts w:eastAsiaTheme="minorEastAsia"/>
          <w:color w:val="000000" w:themeColor="text1"/>
          <w:szCs w:val="21"/>
        </w:rPr>
        <w:t>D</w:t>
      </w:r>
      <w:r>
        <w:rPr>
          <w:rFonts w:eastAsiaTheme="minorEastAsia"/>
          <w:color w:val="000000" w:themeColor="text1"/>
          <w:szCs w:val="21"/>
        </w:rPr>
        <w:t>类份额，相关数据按实际存续期计算。</w:t>
      </w:r>
    </w:p>
    <w:p w14:paraId="162FC6B2" w14:textId="77777777" w:rsidR="005E6DF3" w:rsidRPr="0073597F" w:rsidRDefault="005C671B" w:rsidP="0015161C">
      <w:pPr>
        <w:spacing w:line="360" w:lineRule="auto"/>
        <w:ind w:firstLine="360"/>
        <w:rPr>
          <w:rFonts w:eastAsiaTheme="minorEastAsia"/>
          <w:color w:val="000000" w:themeColor="text1"/>
          <w:szCs w:val="21"/>
        </w:rPr>
      </w:pPr>
      <w:r w:rsidRPr="0073597F">
        <w:rPr>
          <w:rFonts w:eastAsiaTheme="minorEastAsia"/>
          <w:color w:val="000000" w:themeColor="text1"/>
          <w:szCs w:val="21"/>
        </w:rPr>
        <w:t>本基金建仓期为本基金合同生效日起</w:t>
      </w:r>
      <w:r w:rsidRPr="0073597F">
        <w:rPr>
          <w:rFonts w:eastAsiaTheme="minorEastAsia"/>
          <w:color w:val="000000" w:themeColor="text1"/>
          <w:szCs w:val="21"/>
        </w:rPr>
        <w:t xml:space="preserve"> 6 </w:t>
      </w:r>
      <w:proofErr w:type="gramStart"/>
      <w:r w:rsidRPr="0073597F">
        <w:rPr>
          <w:rFonts w:eastAsiaTheme="minorEastAsia"/>
          <w:color w:val="000000" w:themeColor="text1"/>
          <w:szCs w:val="21"/>
        </w:rPr>
        <w:t>个</w:t>
      </w:r>
      <w:proofErr w:type="gramEnd"/>
      <w:r w:rsidRPr="0073597F">
        <w:rPr>
          <w:rFonts w:eastAsiaTheme="minorEastAsia"/>
          <w:color w:val="000000" w:themeColor="text1"/>
          <w:szCs w:val="21"/>
        </w:rPr>
        <w:t>月，建仓期结束时资产配置比例符合本</w:t>
      </w:r>
      <w:proofErr w:type="gramStart"/>
      <w:r w:rsidRPr="0073597F">
        <w:rPr>
          <w:rFonts w:eastAsiaTheme="minorEastAsia"/>
          <w:color w:val="000000" w:themeColor="text1"/>
          <w:szCs w:val="21"/>
        </w:rPr>
        <w:t>基金基金</w:t>
      </w:r>
      <w:proofErr w:type="gramEnd"/>
      <w:r w:rsidRPr="0073597F">
        <w:rPr>
          <w:rFonts w:eastAsiaTheme="minorEastAsia"/>
          <w:color w:val="000000" w:themeColor="text1"/>
          <w:szCs w:val="21"/>
        </w:rPr>
        <w:t>合同规定。</w:t>
      </w:r>
    </w:p>
    <w:p w14:paraId="41E6460C" w14:textId="77777777" w:rsidR="005E6DF3" w:rsidRPr="0073597F" w:rsidRDefault="005E6DF3">
      <w:pPr>
        <w:tabs>
          <w:tab w:val="left" w:pos="1800"/>
        </w:tabs>
        <w:spacing w:line="288" w:lineRule="auto"/>
        <w:rPr>
          <w:rFonts w:eastAsiaTheme="minorEastAsia"/>
          <w:color w:val="000000" w:themeColor="text1"/>
          <w:szCs w:val="21"/>
        </w:rPr>
      </w:pPr>
    </w:p>
    <w:p w14:paraId="3A1A1AB8"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§4  </w:t>
      </w:r>
      <w:r w:rsidRPr="0073597F">
        <w:rPr>
          <w:rFonts w:eastAsiaTheme="minorEastAsia"/>
          <w:color w:val="000000" w:themeColor="text1"/>
          <w:kern w:val="0"/>
          <w:sz w:val="21"/>
          <w:szCs w:val="21"/>
        </w:rPr>
        <w:t>管理人报告</w:t>
      </w:r>
    </w:p>
    <w:p w14:paraId="167FCEF3" w14:textId="77777777"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4.1 </w:t>
      </w:r>
      <w:r w:rsidRPr="0073597F">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3597F" w:rsidRPr="0073597F" w14:paraId="72DB231C" w14:textId="77777777">
        <w:tc>
          <w:tcPr>
            <w:tcW w:w="952" w:type="dxa"/>
            <w:vMerge w:val="restart"/>
            <w:vAlign w:val="center"/>
          </w:tcPr>
          <w:p w14:paraId="40330C68"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姓名</w:t>
            </w:r>
          </w:p>
        </w:tc>
        <w:tc>
          <w:tcPr>
            <w:tcW w:w="930" w:type="dxa"/>
            <w:vMerge w:val="restart"/>
            <w:vAlign w:val="center"/>
          </w:tcPr>
          <w:p w14:paraId="016FBA3E"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职务</w:t>
            </w:r>
          </w:p>
        </w:tc>
        <w:tc>
          <w:tcPr>
            <w:tcW w:w="2519" w:type="dxa"/>
            <w:gridSpan w:val="2"/>
            <w:vAlign w:val="center"/>
          </w:tcPr>
          <w:p w14:paraId="36488270"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73597F">
              <w:rPr>
                <w:rFonts w:eastAsiaTheme="minorEastAsia"/>
                <w:color w:val="000000" w:themeColor="text1"/>
                <w:kern w:val="0"/>
                <w:szCs w:val="21"/>
              </w:rPr>
              <w:t>任本基金</w:t>
            </w:r>
            <w:proofErr w:type="gramEnd"/>
            <w:r w:rsidRPr="0073597F">
              <w:rPr>
                <w:rFonts w:eastAsiaTheme="minorEastAsia"/>
                <w:color w:val="000000" w:themeColor="text1"/>
                <w:kern w:val="0"/>
                <w:szCs w:val="21"/>
              </w:rPr>
              <w:t>的基金经理期限</w:t>
            </w:r>
          </w:p>
        </w:tc>
        <w:tc>
          <w:tcPr>
            <w:tcW w:w="1254" w:type="dxa"/>
            <w:vMerge w:val="restart"/>
            <w:vAlign w:val="center"/>
          </w:tcPr>
          <w:p w14:paraId="16C0D915"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证券从业年限</w:t>
            </w:r>
          </w:p>
        </w:tc>
        <w:tc>
          <w:tcPr>
            <w:tcW w:w="3276" w:type="dxa"/>
            <w:vMerge w:val="restart"/>
            <w:vAlign w:val="center"/>
          </w:tcPr>
          <w:p w14:paraId="7F54CA20"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说明</w:t>
            </w:r>
          </w:p>
        </w:tc>
      </w:tr>
      <w:tr w:rsidR="0073597F" w:rsidRPr="0073597F" w14:paraId="21B406B4" w14:textId="77777777">
        <w:tc>
          <w:tcPr>
            <w:tcW w:w="952" w:type="dxa"/>
            <w:vMerge/>
            <w:vAlign w:val="center"/>
          </w:tcPr>
          <w:p w14:paraId="5BDEE22E" w14:textId="77777777"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1097E60A" w14:textId="77777777"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2E60D39E"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任职日期</w:t>
            </w:r>
          </w:p>
        </w:tc>
        <w:tc>
          <w:tcPr>
            <w:tcW w:w="1309" w:type="dxa"/>
            <w:vAlign w:val="center"/>
          </w:tcPr>
          <w:p w14:paraId="53A320E6"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离任日期</w:t>
            </w:r>
          </w:p>
        </w:tc>
        <w:tc>
          <w:tcPr>
            <w:tcW w:w="1254" w:type="dxa"/>
            <w:vMerge/>
            <w:vAlign w:val="center"/>
          </w:tcPr>
          <w:p w14:paraId="343202DA" w14:textId="77777777"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7DA4433A" w14:textId="77777777"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0C58AE" w14:paraId="5322C612" w14:textId="77777777">
        <w:tc>
          <w:tcPr>
            <w:tcW w:w="952" w:type="dxa"/>
            <w:vAlign w:val="center"/>
          </w:tcPr>
          <w:p w14:paraId="1271D9F8" w14:textId="77777777" w:rsidR="000C58AE" w:rsidRDefault="002527AD">
            <w:pPr>
              <w:jc w:val="center"/>
            </w:pPr>
            <w:r>
              <w:rPr>
                <w:rFonts w:eastAsiaTheme="minorEastAsia"/>
                <w:color w:val="000000" w:themeColor="text1"/>
                <w:szCs w:val="21"/>
              </w:rPr>
              <w:t>雷杨娟</w:t>
            </w:r>
          </w:p>
        </w:tc>
        <w:tc>
          <w:tcPr>
            <w:tcW w:w="930" w:type="dxa"/>
            <w:vAlign w:val="center"/>
          </w:tcPr>
          <w:p w14:paraId="34C3C9E0" w14:textId="77777777" w:rsidR="000C58AE" w:rsidRDefault="002527AD">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5624547D" w14:textId="77777777" w:rsidR="000C58AE" w:rsidRDefault="002527AD">
            <w:pPr>
              <w:jc w:val="center"/>
            </w:pPr>
            <w:r>
              <w:rPr>
                <w:rFonts w:eastAsiaTheme="minorEastAsia"/>
                <w:color w:val="000000" w:themeColor="text1"/>
                <w:szCs w:val="21"/>
              </w:rPr>
              <w:t>2022-08-26</w:t>
            </w:r>
          </w:p>
        </w:tc>
        <w:tc>
          <w:tcPr>
            <w:tcW w:w="1309" w:type="dxa"/>
            <w:vAlign w:val="center"/>
          </w:tcPr>
          <w:p w14:paraId="4ACA2F81" w14:textId="77777777" w:rsidR="000C58AE" w:rsidRDefault="002527AD">
            <w:pPr>
              <w:jc w:val="center"/>
            </w:pPr>
            <w:r>
              <w:rPr>
                <w:rFonts w:eastAsiaTheme="minorEastAsia"/>
                <w:color w:val="000000" w:themeColor="text1"/>
                <w:szCs w:val="21"/>
              </w:rPr>
              <w:t>-</w:t>
            </w:r>
          </w:p>
        </w:tc>
        <w:tc>
          <w:tcPr>
            <w:tcW w:w="1254" w:type="dxa"/>
            <w:vAlign w:val="center"/>
          </w:tcPr>
          <w:p w14:paraId="498D3783" w14:textId="77777777" w:rsidR="000C58AE" w:rsidRDefault="002527AD">
            <w:pPr>
              <w:jc w:val="center"/>
            </w:pPr>
            <w:r>
              <w:rPr>
                <w:rFonts w:eastAsiaTheme="minorEastAsia"/>
                <w:color w:val="000000" w:themeColor="text1"/>
                <w:szCs w:val="21"/>
              </w:rPr>
              <w:t>18</w:t>
            </w:r>
            <w:r>
              <w:rPr>
                <w:rFonts w:eastAsiaTheme="minorEastAsia"/>
                <w:color w:val="000000" w:themeColor="text1"/>
                <w:szCs w:val="21"/>
              </w:rPr>
              <w:t>年</w:t>
            </w:r>
          </w:p>
        </w:tc>
        <w:tc>
          <w:tcPr>
            <w:tcW w:w="3276" w:type="dxa"/>
            <w:vAlign w:val="center"/>
          </w:tcPr>
          <w:p w14:paraId="499779A7" w14:textId="77777777" w:rsidR="000C58AE" w:rsidRDefault="002527AD">
            <w:r>
              <w:rPr>
                <w:rFonts w:eastAsiaTheme="minorEastAsia"/>
                <w:color w:val="000000" w:themeColor="text1"/>
                <w:szCs w:val="21"/>
              </w:rPr>
              <w:t>雷杨娟女士曾任厦门国际银行总裁（总经理）办公室副行长秘书</w:t>
            </w:r>
            <w:proofErr w:type="gramStart"/>
            <w:r>
              <w:rPr>
                <w:rFonts w:eastAsiaTheme="minorEastAsia"/>
                <w:color w:val="000000" w:themeColor="text1"/>
                <w:szCs w:val="21"/>
              </w:rPr>
              <w:t>兼集团</w:t>
            </w:r>
            <w:proofErr w:type="gramEnd"/>
            <w:r>
              <w:rPr>
                <w:rFonts w:eastAsiaTheme="minorEastAsia"/>
                <w:color w:val="000000" w:themeColor="text1"/>
                <w:szCs w:val="21"/>
              </w:rPr>
              <w:t>秘书、资金运营部外汇及外币债券交易员，中国民生银行人民币债券自营交易员、银行账户投资经理、</w:t>
            </w:r>
            <w:proofErr w:type="gramStart"/>
            <w:r>
              <w:rPr>
                <w:rFonts w:eastAsiaTheme="minorEastAsia"/>
                <w:color w:val="000000" w:themeColor="text1"/>
                <w:szCs w:val="21"/>
              </w:rPr>
              <w:t>投顾账户</w:t>
            </w:r>
            <w:proofErr w:type="gramEnd"/>
            <w:r>
              <w:rPr>
                <w:rFonts w:eastAsiaTheme="minorEastAsia"/>
                <w:color w:val="000000" w:themeColor="text1"/>
                <w:szCs w:val="21"/>
              </w:rPr>
              <w:t>投资经理。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月起加入摩根基金管理（中国）有限公司（原上投摩根基金管理有限公司），历任专户投资二部副总监兼资深投资经理，现任债券投资部副总监兼</w:t>
            </w:r>
            <w:proofErr w:type="gramStart"/>
            <w:r>
              <w:rPr>
                <w:rFonts w:eastAsiaTheme="minorEastAsia"/>
                <w:color w:val="000000" w:themeColor="text1"/>
                <w:szCs w:val="21"/>
              </w:rPr>
              <w:t>资深基金</w:t>
            </w:r>
            <w:proofErr w:type="gramEnd"/>
            <w:r>
              <w:rPr>
                <w:rFonts w:eastAsiaTheme="minorEastAsia"/>
                <w:color w:val="000000" w:themeColor="text1"/>
                <w:szCs w:val="21"/>
              </w:rPr>
              <w:t>经理。</w:t>
            </w:r>
          </w:p>
        </w:tc>
      </w:tr>
    </w:tbl>
    <w:p w14:paraId="78158889" w14:textId="77777777" w:rsidR="000C58AE" w:rsidRDefault="002527A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6D23F477"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2.</w:t>
      </w:r>
      <w:r w:rsidRPr="0073597F">
        <w:rPr>
          <w:rFonts w:eastAsiaTheme="minorEastAsia"/>
          <w:color w:val="000000" w:themeColor="text1"/>
          <w:szCs w:val="21"/>
        </w:rPr>
        <w:t>证券从业的含义遵从行业协会《证券业从业人员资格管理办法》的相关规定。</w:t>
      </w:r>
    </w:p>
    <w:p w14:paraId="17666D72"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4.2</w:t>
      </w:r>
      <w:r w:rsidRPr="0073597F">
        <w:rPr>
          <w:rFonts w:eastAsiaTheme="minorEastAsia"/>
          <w:b/>
          <w:color w:val="000000" w:themeColor="text1"/>
          <w:kern w:val="0"/>
          <w:szCs w:val="21"/>
        </w:rPr>
        <w:t>管理人对报告期内本基金运作遵规守信情况的说明</w:t>
      </w:r>
    </w:p>
    <w:p w14:paraId="4F817DC3"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73597F">
        <w:rPr>
          <w:rFonts w:eastAsiaTheme="minorEastAsia"/>
          <w:color w:val="000000" w:themeColor="text1"/>
          <w:szCs w:val="21"/>
        </w:rPr>
        <w:t>基金基金</w:t>
      </w:r>
      <w:proofErr w:type="gramEnd"/>
      <w:r w:rsidRPr="0073597F">
        <w:rPr>
          <w:rFonts w:eastAsiaTheme="minorEastAsia"/>
          <w:color w:val="000000" w:themeColor="text1"/>
          <w:szCs w:val="21"/>
        </w:rPr>
        <w:t>合同的规定。</w:t>
      </w:r>
    </w:p>
    <w:p w14:paraId="35C28964"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4.3 </w:t>
      </w:r>
      <w:r w:rsidRPr="0073597F">
        <w:rPr>
          <w:rFonts w:eastAsiaTheme="minorEastAsia"/>
          <w:b/>
          <w:color w:val="000000" w:themeColor="text1"/>
          <w:kern w:val="0"/>
          <w:szCs w:val="21"/>
        </w:rPr>
        <w:t>公平交易专项说明</w:t>
      </w:r>
    </w:p>
    <w:p w14:paraId="031D9C38" w14:textId="77777777"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4.3.1 </w:t>
      </w:r>
      <w:r w:rsidRPr="0073597F">
        <w:rPr>
          <w:rFonts w:eastAsiaTheme="minorEastAsia"/>
          <w:color w:val="000000" w:themeColor="text1"/>
          <w:szCs w:val="21"/>
        </w:rPr>
        <w:t>公平交易制度的执行情况</w:t>
      </w:r>
    </w:p>
    <w:p w14:paraId="21FED07C" w14:textId="77777777" w:rsidR="000C58AE" w:rsidRDefault="002527A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w:t>
      </w:r>
      <w:r>
        <w:rPr>
          <w:rFonts w:eastAsiaTheme="minorEastAsia"/>
          <w:color w:val="000000" w:themeColor="text1"/>
          <w:szCs w:val="21"/>
        </w:rPr>
        <w:t>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4790EB1B" w14:textId="77777777" w:rsidR="000C58AE" w:rsidRDefault="002527AD">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w:t>
      </w:r>
      <w:r>
        <w:rPr>
          <w:rFonts w:eastAsiaTheme="minorEastAsia"/>
          <w:color w:val="000000" w:themeColor="text1"/>
          <w:szCs w:val="21"/>
        </w:rPr>
        <w:t>据事前独立申报的价格和数量对交易结果进行公平分配。</w:t>
      </w:r>
    </w:p>
    <w:p w14:paraId="1D985549"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780C8943" w14:textId="77777777"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4.3.2 </w:t>
      </w:r>
      <w:r w:rsidRPr="0073597F">
        <w:rPr>
          <w:rFonts w:eastAsiaTheme="minorEastAsia"/>
          <w:color w:val="000000" w:themeColor="text1"/>
          <w:szCs w:val="21"/>
        </w:rPr>
        <w:t>异常交易行为的专项说明</w:t>
      </w:r>
    </w:p>
    <w:p w14:paraId="13FAD4F1" w14:textId="77777777" w:rsidR="000C58AE" w:rsidRDefault="002527AD">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18C7CFEF"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所有投资组合参与的交易所公开竞价同日反向交易成交较少的单边交易量超过该证券当日成交量的</w:t>
      </w:r>
      <w:r w:rsidRPr="0073597F">
        <w:rPr>
          <w:rFonts w:eastAsiaTheme="minorEastAsia"/>
          <w:color w:val="000000" w:themeColor="text1"/>
          <w:szCs w:val="21"/>
        </w:rPr>
        <w:t>5%</w:t>
      </w:r>
      <w:r w:rsidRPr="0073597F">
        <w:rPr>
          <w:rFonts w:eastAsiaTheme="minorEastAsia"/>
          <w:color w:val="000000" w:themeColor="text1"/>
          <w:szCs w:val="21"/>
        </w:rPr>
        <w:t>的情形：无。</w:t>
      </w:r>
    </w:p>
    <w:p w14:paraId="4480C802"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4.4 </w:t>
      </w:r>
      <w:r w:rsidRPr="0073597F">
        <w:rPr>
          <w:rFonts w:eastAsiaTheme="minorEastAsia"/>
          <w:b/>
          <w:color w:val="000000" w:themeColor="text1"/>
          <w:kern w:val="0"/>
          <w:szCs w:val="21"/>
        </w:rPr>
        <w:t>报告期内基金的投资策略和业绩表现说明</w:t>
      </w:r>
    </w:p>
    <w:p w14:paraId="1B85D9CF" w14:textId="77777777"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4.4.1</w:t>
      </w:r>
      <w:r w:rsidRPr="0073597F">
        <w:rPr>
          <w:rFonts w:eastAsiaTheme="minorEastAsia"/>
          <w:color w:val="000000" w:themeColor="text1"/>
          <w:szCs w:val="21"/>
        </w:rPr>
        <w:t>报告期内基金投资策略和运作分析</w:t>
      </w:r>
    </w:p>
    <w:p w14:paraId="79018EF2" w14:textId="77777777" w:rsidR="000C58AE" w:rsidRDefault="002527AD">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年第四季度，宏观经济数据回升斜率有所放缓，体现出前期宏观政策初现成效的同时，</w:t>
      </w:r>
      <w:r>
        <w:rPr>
          <w:rFonts w:eastAsiaTheme="minorEastAsia"/>
          <w:color w:val="000000" w:themeColor="text1"/>
          <w:szCs w:val="21"/>
        </w:rPr>
        <w:lastRenderedPageBreak/>
        <w:t>经济数据出现板块间分化、</w:t>
      </w:r>
      <w:proofErr w:type="gramStart"/>
      <w:r>
        <w:rPr>
          <w:rFonts w:eastAsiaTheme="minorEastAsia"/>
          <w:color w:val="000000" w:themeColor="text1"/>
          <w:szCs w:val="21"/>
        </w:rPr>
        <w:t>连续好转仍</w:t>
      </w:r>
      <w:proofErr w:type="gramEnd"/>
      <w:r>
        <w:rPr>
          <w:rFonts w:eastAsiaTheme="minorEastAsia"/>
          <w:color w:val="000000" w:themeColor="text1"/>
          <w:szCs w:val="21"/>
        </w:rPr>
        <w:t>有待观察的特点。</w:t>
      </w:r>
      <w:r>
        <w:rPr>
          <w:rFonts w:eastAsiaTheme="minorEastAsia"/>
          <w:color w:val="000000" w:themeColor="text1"/>
          <w:szCs w:val="21"/>
        </w:rPr>
        <w:t>11</w:t>
      </w:r>
      <w:r>
        <w:rPr>
          <w:rFonts w:eastAsiaTheme="minorEastAsia"/>
          <w:color w:val="000000" w:themeColor="text1"/>
          <w:szCs w:val="21"/>
        </w:rPr>
        <w:t>月，工业增加值同比增速</w:t>
      </w:r>
      <w:r>
        <w:rPr>
          <w:rFonts w:eastAsiaTheme="minorEastAsia"/>
          <w:color w:val="000000" w:themeColor="text1"/>
          <w:szCs w:val="21"/>
        </w:rPr>
        <w:t>5.4%</w:t>
      </w:r>
      <w:r>
        <w:rPr>
          <w:rFonts w:eastAsiaTheme="minorEastAsia"/>
          <w:color w:val="000000" w:themeColor="text1"/>
          <w:szCs w:val="21"/>
        </w:rPr>
        <w:t>，略高于市场预期</w:t>
      </w:r>
      <w:r>
        <w:rPr>
          <w:rFonts w:eastAsiaTheme="minorEastAsia"/>
          <w:color w:val="000000" w:themeColor="text1"/>
          <w:szCs w:val="21"/>
        </w:rPr>
        <w:t>5.2%</w:t>
      </w:r>
      <w:r>
        <w:rPr>
          <w:rFonts w:eastAsiaTheme="minorEastAsia"/>
          <w:color w:val="000000" w:themeColor="text1"/>
          <w:szCs w:val="21"/>
        </w:rPr>
        <w:t>和前值</w:t>
      </w:r>
      <w:r>
        <w:rPr>
          <w:rFonts w:eastAsiaTheme="minorEastAsia"/>
          <w:color w:val="000000" w:themeColor="text1"/>
          <w:szCs w:val="21"/>
        </w:rPr>
        <w:t>5.3%</w:t>
      </w:r>
      <w:r>
        <w:rPr>
          <w:rFonts w:eastAsiaTheme="minorEastAsia"/>
          <w:color w:val="000000" w:themeColor="text1"/>
          <w:szCs w:val="21"/>
        </w:rPr>
        <w:t>；</w:t>
      </w:r>
      <w:r>
        <w:rPr>
          <w:rFonts w:eastAsiaTheme="minorEastAsia"/>
          <w:color w:val="000000" w:themeColor="text1"/>
          <w:szCs w:val="21"/>
        </w:rPr>
        <w:t>1-11</w:t>
      </w:r>
      <w:r>
        <w:rPr>
          <w:rFonts w:eastAsiaTheme="minorEastAsia"/>
          <w:color w:val="000000" w:themeColor="text1"/>
          <w:szCs w:val="21"/>
        </w:rPr>
        <w:t>月固定资产投资累计同比增速</w:t>
      </w:r>
      <w:r>
        <w:rPr>
          <w:rFonts w:eastAsiaTheme="minorEastAsia"/>
          <w:color w:val="000000" w:themeColor="text1"/>
          <w:szCs w:val="21"/>
        </w:rPr>
        <w:t>3.3%</w:t>
      </w:r>
      <w:r>
        <w:rPr>
          <w:rFonts w:eastAsiaTheme="minorEastAsia"/>
          <w:color w:val="000000" w:themeColor="text1"/>
          <w:szCs w:val="21"/>
        </w:rPr>
        <w:t>，略低于预期</w:t>
      </w:r>
      <w:r>
        <w:rPr>
          <w:rFonts w:eastAsiaTheme="minorEastAsia"/>
          <w:color w:val="000000" w:themeColor="text1"/>
          <w:szCs w:val="21"/>
        </w:rPr>
        <w:t>3.4%</w:t>
      </w:r>
      <w:r>
        <w:rPr>
          <w:rFonts w:eastAsiaTheme="minorEastAsia"/>
          <w:color w:val="000000" w:themeColor="text1"/>
          <w:szCs w:val="21"/>
        </w:rPr>
        <w:t>和前值</w:t>
      </w:r>
      <w:r>
        <w:rPr>
          <w:rFonts w:eastAsiaTheme="minorEastAsia"/>
          <w:color w:val="000000" w:themeColor="text1"/>
          <w:szCs w:val="21"/>
        </w:rPr>
        <w:t>3.4%</w:t>
      </w:r>
      <w:r>
        <w:rPr>
          <w:rFonts w:eastAsiaTheme="minorEastAsia"/>
          <w:color w:val="000000" w:themeColor="text1"/>
          <w:szCs w:val="21"/>
        </w:rPr>
        <w:t>，主要受制于制造业投资和地产投资的约束，制造业盈利增速回升缓慢仍是制约制造业投资增速的主要因素之一；</w:t>
      </w:r>
      <w:r>
        <w:rPr>
          <w:rFonts w:eastAsiaTheme="minorEastAsia"/>
          <w:color w:val="000000" w:themeColor="text1"/>
          <w:szCs w:val="21"/>
        </w:rPr>
        <w:t>11</w:t>
      </w:r>
      <w:r>
        <w:rPr>
          <w:rFonts w:eastAsiaTheme="minorEastAsia"/>
          <w:color w:val="000000" w:themeColor="text1"/>
          <w:szCs w:val="21"/>
        </w:rPr>
        <w:t>月社会消费品零售总额同比增速</w:t>
      </w:r>
      <w:r>
        <w:rPr>
          <w:rFonts w:eastAsiaTheme="minorEastAsia"/>
          <w:color w:val="000000" w:themeColor="text1"/>
          <w:szCs w:val="21"/>
        </w:rPr>
        <w:t>3%</w:t>
      </w:r>
      <w:r>
        <w:rPr>
          <w:rFonts w:eastAsiaTheme="minorEastAsia"/>
          <w:color w:val="000000" w:themeColor="text1"/>
          <w:szCs w:val="21"/>
        </w:rPr>
        <w:t>，大幅低于预期</w:t>
      </w:r>
      <w:r>
        <w:rPr>
          <w:rFonts w:eastAsiaTheme="minorEastAsia"/>
          <w:color w:val="000000" w:themeColor="text1"/>
          <w:szCs w:val="21"/>
        </w:rPr>
        <w:t>5.3%</w:t>
      </w:r>
      <w:r>
        <w:rPr>
          <w:rFonts w:eastAsiaTheme="minorEastAsia"/>
          <w:color w:val="000000" w:themeColor="text1"/>
          <w:szCs w:val="21"/>
        </w:rPr>
        <w:t>和前值</w:t>
      </w:r>
      <w:r>
        <w:rPr>
          <w:rFonts w:eastAsiaTheme="minorEastAsia"/>
          <w:color w:val="000000" w:themeColor="text1"/>
          <w:szCs w:val="21"/>
        </w:rPr>
        <w:t>4.8%</w:t>
      </w:r>
      <w:r>
        <w:rPr>
          <w:rFonts w:eastAsiaTheme="minorEastAsia"/>
          <w:color w:val="000000" w:themeColor="text1"/>
          <w:szCs w:val="21"/>
        </w:rPr>
        <w:t>，</w:t>
      </w:r>
      <w:proofErr w:type="gramStart"/>
      <w:r>
        <w:rPr>
          <w:rFonts w:eastAsiaTheme="minorEastAsia"/>
          <w:color w:val="000000" w:themeColor="text1"/>
          <w:szCs w:val="21"/>
        </w:rPr>
        <w:t>“</w:t>
      </w:r>
      <w:r>
        <w:rPr>
          <w:rFonts w:eastAsiaTheme="minorEastAsia"/>
          <w:color w:val="000000" w:themeColor="text1"/>
          <w:szCs w:val="21"/>
        </w:rPr>
        <w:t>双十一</w:t>
      </w:r>
      <w:r>
        <w:rPr>
          <w:rFonts w:eastAsiaTheme="minorEastAsia"/>
          <w:color w:val="000000" w:themeColor="text1"/>
          <w:szCs w:val="21"/>
        </w:rPr>
        <w:t>”</w:t>
      </w:r>
      <w:r>
        <w:rPr>
          <w:rFonts w:eastAsiaTheme="minorEastAsia"/>
          <w:color w:val="000000" w:themeColor="text1"/>
          <w:szCs w:val="21"/>
        </w:rPr>
        <w:t>网购分流</w:t>
      </w:r>
      <w:proofErr w:type="gramEnd"/>
      <w:r>
        <w:rPr>
          <w:rFonts w:eastAsiaTheme="minorEastAsia"/>
          <w:color w:val="000000" w:themeColor="text1"/>
          <w:szCs w:val="21"/>
        </w:rPr>
        <w:t>、去年同期基数偏高等因素应是主要拖累</w:t>
      </w:r>
      <w:r>
        <w:rPr>
          <w:rFonts w:eastAsiaTheme="minorEastAsia"/>
          <w:color w:val="000000" w:themeColor="text1"/>
          <w:szCs w:val="21"/>
        </w:rPr>
        <w:t>，而</w:t>
      </w:r>
      <w:r>
        <w:rPr>
          <w:rFonts w:eastAsiaTheme="minorEastAsia"/>
          <w:color w:val="000000" w:themeColor="text1"/>
          <w:szCs w:val="21"/>
        </w:rPr>
        <w:t>“</w:t>
      </w:r>
      <w:r>
        <w:rPr>
          <w:rFonts w:eastAsiaTheme="minorEastAsia"/>
          <w:color w:val="000000" w:themeColor="text1"/>
          <w:szCs w:val="21"/>
        </w:rPr>
        <w:t>以旧换新</w:t>
      </w:r>
      <w:r>
        <w:rPr>
          <w:rFonts w:eastAsiaTheme="minorEastAsia"/>
          <w:color w:val="000000" w:themeColor="text1"/>
          <w:szCs w:val="21"/>
        </w:rPr>
        <w:t>”</w:t>
      </w:r>
      <w:r>
        <w:rPr>
          <w:rFonts w:eastAsiaTheme="minorEastAsia"/>
          <w:color w:val="000000" w:themeColor="text1"/>
          <w:szCs w:val="21"/>
        </w:rPr>
        <w:t>、地产链、餐饮相关消费等构成了消费数据的结构性亮点。</w:t>
      </w:r>
    </w:p>
    <w:p w14:paraId="4BD5D552" w14:textId="77777777" w:rsidR="000C58AE" w:rsidRDefault="002527AD">
      <w:pPr>
        <w:spacing w:line="360" w:lineRule="auto"/>
        <w:ind w:firstLineChars="200" w:firstLine="420"/>
        <w:rPr>
          <w:rFonts w:eastAsiaTheme="minorEastAsia"/>
          <w:color w:val="000000" w:themeColor="text1"/>
          <w:szCs w:val="21"/>
        </w:rPr>
      </w:pPr>
      <w:r>
        <w:rPr>
          <w:rFonts w:eastAsiaTheme="minorEastAsia"/>
          <w:color w:val="000000" w:themeColor="text1"/>
          <w:szCs w:val="21"/>
        </w:rPr>
        <w:t>货币政策方面，</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日中央政治局会议及</w:t>
      </w:r>
      <w:r>
        <w:rPr>
          <w:rFonts w:eastAsiaTheme="minorEastAsia"/>
          <w:color w:val="000000" w:themeColor="text1"/>
          <w:szCs w:val="21"/>
        </w:rPr>
        <w:t>11-12</w:t>
      </w:r>
      <w:r>
        <w:rPr>
          <w:rFonts w:eastAsiaTheme="minorEastAsia"/>
          <w:color w:val="000000" w:themeColor="text1"/>
          <w:szCs w:val="21"/>
        </w:rPr>
        <w:t>日召开中央经济工作会议提出将实施</w:t>
      </w:r>
      <w:r>
        <w:rPr>
          <w:rFonts w:eastAsiaTheme="minorEastAsia"/>
          <w:color w:val="000000" w:themeColor="text1"/>
          <w:szCs w:val="21"/>
        </w:rPr>
        <w:t>“</w:t>
      </w:r>
      <w:r>
        <w:rPr>
          <w:rFonts w:eastAsiaTheme="minorEastAsia"/>
          <w:color w:val="000000" w:themeColor="text1"/>
          <w:szCs w:val="21"/>
        </w:rPr>
        <w:t>适度宽松</w:t>
      </w:r>
      <w:r>
        <w:rPr>
          <w:rFonts w:eastAsiaTheme="minorEastAsia"/>
          <w:color w:val="000000" w:themeColor="text1"/>
          <w:szCs w:val="21"/>
        </w:rPr>
        <w:t>”</w:t>
      </w:r>
      <w:r>
        <w:rPr>
          <w:rFonts w:eastAsiaTheme="minorEastAsia"/>
          <w:color w:val="000000" w:themeColor="text1"/>
          <w:szCs w:val="21"/>
        </w:rPr>
        <w:t>的货币政策，这是自</w:t>
      </w:r>
      <w:r>
        <w:rPr>
          <w:rFonts w:eastAsiaTheme="minorEastAsia"/>
          <w:color w:val="000000" w:themeColor="text1"/>
          <w:szCs w:val="21"/>
        </w:rPr>
        <w:t>2011</w:t>
      </w:r>
      <w:r>
        <w:rPr>
          <w:rFonts w:eastAsiaTheme="minorEastAsia"/>
          <w:color w:val="000000" w:themeColor="text1"/>
          <w:szCs w:val="21"/>
        </w:rPr>
        <w:t>年以来首次定调</w:t>
      </w:r>
      <w:r>
        <w:rPr>
          <w:rFonts w:eastAsiaTheme="minorEastAsia"/>
          <w:color w:val="000000" w:themeColor="text1"/>
          <w:szCs w:val="21"/>
        </w:rPr>
        <w:t>“</w:t>
      </w:r>
      <w:r>
        <w:rPr>
          <w:rFonts w:eastAsiaTheme="minorEastAsia"/>
          <w:color w:val="000000" w:themeColor="text1"/>
          <w:szCs w:val="21"/>
        </w:rPr>
        <w:t>适度宽松</w:t>
      </w:r>
      <w:r>
        <w:rPr>
          <w:rFonts w:eastAsiaTheme="minorEastAsia"/>
          <w:color w:val="000000" w:themeColor="text1"/>
          <w:szCs w:val="21"/>
        </w:rPr>
        <w:t>”</w:t>
      </w:r>
      <w:r>
        <w:rPr>
          <w:rFonts w:eastAsiaTheme="minorEastAsia"/>
          <w:color w:val="000000" w:themeColor="text1"/>
          <w:szCs w:val="21"/>
        </w:rPr>
        <w:t>，市场对</w:t>
      </w:r>
      <w:proofErr w:type="gramStart"/>
      <w:r>
        <w:rPr>
          <w:rFonts w:eastAsiaTheme="minorEastAsia"/>
          <w:color w:val="000000" w:themeColor="text1"/>
          <w:szCs w:val="21"/>
        </w:rPr>
        <w:t>进一步降准降息</w:t>
      </w:r>
      <w:proofErr w:type="gramEnd"/>
      <w:r>
        <w:rPr>
          <w:rFonts w:eastAsiaTheme="minorEastAsia"/>
          <w:color w:val="000000" w:themeColor="text1"/>
          <w:szCs w:val="21"/>
        </w:rPr>
        <w:t>预期上升，但上述政策并未在第四季度落地。第四季度，央行在</w:t>
      </w:r>
      <w:r>
        <w:rPr>
          <w:rFonts w:eastAsiaTheme="minorEastAsia"/>
          <w:color w:val="000000" w:themeColor="text1"/>
          <w:szCs w:val="21"/>
        </w:rPr>
        <w:t>10</w:t>
      </w:r>
      <w:r>
        <w:rPr>
          <w:rFonts w:eastAsiaTheme="minorEastAsia"/>
          <w:color w:val="000000" w:themeColor="text1"/>
          <w:szCs w:val="21"/>
        </w:rPr>
        <w:t>月下调</w:t>
      </w:r>
      <w:r>
        <w:rPr>
          <w:rFonts w:eastAsiaTheme="minorEastAsia"/>
          <w:color w:val="000000" w:themeColor="text1"/>
          <w:szCs w:val="21"/>
        </w:rPr>
        <w:t>LPR25bp</w:t>
      </w:r>
      <w:r>
        <w:rPr>
          <w:rFonts w:eastAsiaTheme="minorEastAsia"/>
          <w:color w:val="000000" w:themeColor="text1"/>
          <w:szCs w:val="21"/>
        </w:rPr>
        <w:t>，并启用公开市场买断式逆回购操作工具，增加了</w:t>
      </w:r>
      <w:r>
        <w:rPr>
          <w:rFonts w:eastAsiaTheme="minorEastAsia"/>
          <w:color w:val="000000" w:themeColor="text1"/>
          <w:szCs w:val="21"/>
        </w:rPr>
        <w:t>1</w:t>
      </w:r>
      <w:r>
        <w:rPr>
          <w:rFonts w:eastAsiaTheme="minorEastAsia"/>
          <w:color w:val="000000" w:themeColor="text1"/>
          <w:szCs w:val="21"/>
        </w:rPr>
        <w:t>个月到</w:t>
      </w:r>
      <w:r>
        <w:rPr>
          <w:rFonts w:eastAsiaTheme="minorEastAsia"/>
          <w:color w:val="000000" w:themeColor="text1"/>
          <w:szCs w:val="21"/>
        </w:rPr>
        <w:t>1</w:t>
      </w:r>
      <w:r>
        <w:rPr>
          <w:rFonts w:eastAsiaTheme="minorEastAsia"/>
          <w:color w:val="000000" w:themeColor="text1"/>
          <w:szCs w:val="21"/>
        </w:rPr>
        <w:t>年的中短期流动性投放工具，进一步丰富了货币政策工具箱。年末前，央行还进一步加大了购买国债的力度，</w:t>
      </w:r>
      <w:r>
        <w:rPr>
          <w:rFonts w:eastAsiaTheme="minorEastAsia"/>
          <w:color w:val="000000" w:themeColor="text1"/>
          <w:szCs w:val="21"/>
        </w:rPr>
        <w:t>12</w:t>
      </w:r>
      <w:r>
        <w:rPr>
          <w:rFonts w:eastAsiaTheme="minorEastAsia"/>
          <w:color w:val="000000" w:themeColor="text1"/>
          <w:szCs w:val="21"/>
        </w:rPr>
        <w:t>月全月净买入</w:t>
      </w:r>
      <w:r>
        <w:rPr>
          <w:rFonts w:eastAsiaTheme="minorEastAsia"/>
          <w:color w:val="000000" w:themeColor="text1"/>
          <w:szCs w:val="21"/>
        </w:rPr>
        <w:t>3000</w:t>
      </w:r>
      <w:r>
        <w:rPr>
          <w:rFonts w:eastAsiaTheme="minorEastAsia"/>
          <w:color w:val="000000" w:themeColor="text1"/>
          <w:szCs w:val="21"/>
        </w:rPr>
        <w:t>万元，</w:t>
      </w:r>
      <w:r>
        <w:rPr>
          <w:rFonts w:eastAsiaTheme="minorEastAsia"/>
          <w:color w:val="000000" w:themeColor="text1"/>
          <w:szCs w:val="21"/>
        </w:rPr>
        <w:t xml:space="preserve"> </w:t>
      </w:r>
      <w:r>
        <w:rPr>
          <w:rFonts w:eastAsiaTheme="minorEastAsia"/>
          <w:color w:val="000000" w:themeColor="text1"/>
          <w:szCs w:val="21"/>
        </w:rPr>
        <w:t>而</w:t>
      </w:r>
      <w:r>
        <w:rPr>
          <w:rFonts w:eastAsiaTheme="minorEastAsia"/>
          <w:color w:val="000000" w:themeColor="text1"/>
          <w:szCs w:val="21"/>
        </w:rPr>
        <w:t>9-11</w:t>
      </w:r>
      <w:r>
        <w:rPr>
          <w:rFonts w:eastAsiaTheme="minorEastAsia"/>
          <w:color w:val="000000" w:themeColor="text1"/>
          <w:szCs w:val="21"/>
        </w:rPr>
        <w:t>月期间央行每月净买入国债约</w:t>
      </w:r>
      <w:r>
        <w:rPr>
          <w:rFonts w:eastAsiaTheme="minorEastAsia"/>
          <w:color w:val="000000" w:themeColor="text1"/>
          <w:szCs w:val="21"/>
        </w:rPr>
        <w:t>2000</w:t>
      </w:r>
      <w:r>
        <w:rPr>
          <w:rFonts w:eastAsiaTheme="minorEastAsia"/>
          <w:color w:val="000000" w:themeColor="text1"/>
          <w:szCs w:val="21"/>
        </w:rPr>
        <w:t>亿元，释放流动性的同时引导国债价格趋向合理区间。银行间市场资金利率较第三季度下行，</w:t>
      </w:r>
      <w:r>
        <w:rPr>
          <w:rFonts w:eastAsiaTheme="minorEastAsia"/>
          <w:color w:val="000000" w:themeColor="text1"/>
          <w:szCs w:val="21"/>
        </w:rPr>
        <w:t>R001</w:t>
      </w:r>
      <w:r>
        <w:rPr>
          <w:rFonts w:eastAsiaTheme="minorEastAsia"/>
          <w:color w:val="000000" w:themeColor="text1"/>
          <w:szCs w:val="21"/>
        </w:rPr>
        <w:t>（银行</w:t>
      </w:r>
      <w:proofErr w:type="gramStart"/>
      <w:r>
        <w:rPr>
          <w:rFonts w:eastAsiaTheme="minorEastAsia"/>
          <w:color w:val="000000" w:themeColor="text1"/>
          <w:szCs w:val="21"/>
        </w:rPr>
        <w:t>间质押式隔夜</w:t>
      </w:r>
      <w:proofErr w:type="gramEnd"/>
      <w:r>
        <w:rPr>
          <w:rFonts w:eastAsiaTheme="minorEastAsia"/>
          <w:color w:val="000000" w:themeColor="text1"/>
          <w:szCs w:val="21"/>
        </w:rPr>
        <w:t>回购利率）和</w:t>
      </w:r>
      <w:r>
        <w:rPr>
          <w:rFonts w:eastAsiaTheme="minorEastAsia"/>
          <w:color w:val="000000" w:themeColor="text1"/>
          <w:szCs w:val="21"/>
        </w:rPr>
        <w:t>R007</w:t>
      </w:r>
      <w:r>
        <w:rPr>
          <w:rFonts w:eastAsiaTheme="minorEastAsia"/>
          <w:color w:val="000000" w:themeColor="text1"/>
          <w:szCs w:val="21"/>
        </w:rPr>
        <w:t>（银行</w:t>
      </w:r>
      <w:proofErr w:type="gramStart"/>
      <w:r>
        <w:rPr>
          <w:rFonts w:eastAsiaTheme="minorEastAsia"/>
          <w:color w:val="000000" w:themeColor="text1"/>
          <w:szCs w:val="21"/>
        </w:rPr>
        <w:t>间质押式</w:t>
      </w:r>
      <w:r>
        <w:rPr>
          <w:rFonts w:eastAsiaTheme="minorEastAsia"/>
          <w:color w:val="000000" w:themeColor="text1"/>
          <w:szCs w:val="21"/>
        </w:rPr>
        <w:t>7</w:t>
      </w:r>
      <w:r>
        <w:rPr>
          <w:rFonts w:eastAsiaTheme="minorEastAsia"/>
          <w:color w:val="000000" w:themeColor="text1"/>
          <w:szCs w:val="21"/>
        </w:rPr>
        <w:t>天</w:t>
      </w:r>
      <w:proofErr w:type="gramEnd"/>
      <w:r>
        <w:rPr>
          <w:rFonts w:eastAsiaTheme="minorEastAsia"/>
          <w:color w:val="000000" w:themeColor="text1"/>
          <w:szCs w:val="21"/>
        </w:rPr>
        <w:t>回购利率）分别较前一季度下行</w:t>
      </w:r>
      <w:r>
        <w:rPr>
          <w:rFonts w:eastAsiaTheme="minorEastAsia"/>
          <w:color w:val="000000" w:themeColor="text1"/>
          <w:szCs w:val="21"/>
        </w:rPr>
        <w:t>20bp</w:t>
      </w:r>
      <w:r>
        <w:rPr>
          <w:rFonts w:eastAsiaTheme="minorEastAsia"/>
          <w:color w:val="000000" w:themeColor="text1"/>
          <w:szCs w:val="21"/>
        </w:rPr>
        <w:t>和</w:t>
      </w:r>
      <w:r>
        <w:rPr>
          <w:rFonts w:eastAsiaTheme="minorEastAsia"/>
          <w:color w:val="000000" w:themeColor="text1"/>
          <w:szCs w:val="21"/>
        </w:rPr>
        <w:t>3bp</w:t>
      </w:r>
      <w:r>
        <w:rPr>
          <w:rFonts w:eastAsiaTheme="minorEastAsia"/>
          <w:color w:val="000000" w:themeColor="text1"/>
          <w:szCs w:val="21"/>
        </w:rPr>
        <w:t>，至</w:t>
      </w:r>
      <w:r>
        <w:rPr>
          <w:rFonts w:eastAsiaTheme="minorEastAsia"/>
          <w:color w:val="000000" w:themeColor="text1"/>
          <w:szCs w:val="21"/>
        </w:rPr>
        <w:t>1.59%</w:t>
      </w:r>
      <w:r>
        <w:rPr>
          <w:rFonts w:eastAsiaTheme="minorEastAsia"/>
          <w:color w:val="000000" w:themeColor="text1"/>
          <w:szCs w:val="21"/>
        </w:rPr>
        <w:t>和</w:t>
      </w:r>
      <w:r>
        <w:rPr>
          <w:rFonts w:eastAsiaTheme="minorEastAsia"/>
          <w:color w:val="000000" w:themeColor="text1"/>
          <w:szCs w:val="21"/>
        </w:rPr>
        <w:t>1.87%</w:t>
      </w:r>
      <w:r>
        <w:rPr>
          <w:rFonts w:eastAsiaTheme="minorEastAsia"/>
          <w:color w:val="000000" w:themeColor="text1"/>
          <w:szCs w:val="21"/>
        </w:rPr>
        <w:t>。</w:t>
      </w:r>
    </w:p>
    <w:p w14:paraId="65658AEC" w14:textId="77777777" w:rsidR="000C58AE" w:rsidRDefault="002527AD">
      <w:pPr>
        <w:spacing w:line="360" w:lineRule="auto"/>
        <w:ind w:firstLineChars="200" w:firstLine="420"/>
        <w:rPr>
          <w:rFonts w:eastAsiaTheme="minorEastAsia"/>
          <w:color w:val="000000" w:themeColor="text1"/>
          <w:szCs w:val="21"/>
        </w:rPr>
      </w:pPr>
      <w:r>
        <w:rPr>
          <w:rFonts w:eastAsiaTheme="minorEastAsia"/>
          <w:color w:val="000000" w:themeColor="text1"/>
          <w:szCs w:val="21"/>
        </w:rPr>
        <w:t>国际经济方面，美国总统大选在第四季度尘埃落定，</w:t>
      </w:r>
      <w:proofErr w:type="gramStart"/>
      <w:r>
        <w:rPr>
          <w:rFonts w:eastAsiaTheme="minorEastAsia"/>
          <w:color w:val="000000" w:themeColor="text1"/>
          <w:szCs w:val="21"/>
        </w:rPr>
        <w:t>特朗普</w:t>
      </w:r>
      <w:proofErr w:type="gramEnd"/>
      <w:r>
        <w:rPr>
          <w:rFonts w:eastAsiaTheme="minorEastAsia"/>
          <w:color w:val="000000" w:themeColor="text1"/>
          <w:szCs w:val="21"/>
        </w:rPr>
        <w:t>胜选。四季度美国国债收益率曲线显著陡峭化上行，截至</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月末，</w:t>
      </w:r>
      <w:r>
        <w:rPr>
          <w:rFonts w:eastAsiaTheme="minorEastAsia"/>
          <w:color w:val="000000" w:themeColor="text1"/>
          <w:szCs w:val="21"/>
        </w:rPr>
        <w:t>2</w:t>
      </w:r>
      <w:r>
        <w:rPr>
          <w:rFonts w:eastAsiaTheme="minorEastAsia"/>
          <w:color w:val="000000" w:themeColor="text1"/>
          <w:szCs w:val="21"/>
        </w:rPr>
        <w:t>年期和</w:t>
      </w:r>
      <w:r>
        <w:rPr>
          <w:rFonts w:eastAsiaTheme="minorEastAsia"/>
          <w:color w:val="000000" w:themeColor="text1"/>
          <w:szCs w:val="21"/>
        </w:rPr>
        <w:t>10</w:t>
      </w:r>
      <w:r>
        <w:rPr>
          <w:rFonts w:eastAsiaTheme="minorEastAsia"/>
          <w:color w:val="000000" w:themeColor="text1"/>
          <w:szCs w:val="21"/>
        </w:rPr>
        <w:t>年期美国国债收益率分别上行</w:t>
      </w:r>
      <w:r>
        <w:rPr>
          <w:rFonts w:eastAsiaTheme="minorEastAsia"/>
          <w:color w:val="000000" w:themeColor="text1"/>
          <w:szCs w:val="21"/>
        </w:rPr>
        <w:t>59bp</w:t>
      </w:r>
      <w:r>
        <w:rPr>
          <w:rFonts w:eastAsiaTheme="minorEastAsia"/>
          <w:color w:val="000000" w:themeColor="text1"/>
          <w:szCs w:val="21"/>
        </w:rPr>
        <w:t>和</w:t>
      </w:r>
      <w:r>
        <w:rPr>
          <w:rFonts w:eastAsiaTheme="minorEastAsia"/>
          <w:color w:val="000000" w:themeColor="text1"/>
          <w:szCs w:val="21"/>
        </w:rPr>
        <w:t>77bp</w:t>
      </w:r>
      <w:r>
        <w:rPr>
          <w:rFonts w:eastAsiaTheme="minorEastAsia"/>
          <w:color w:val="000000" w:themeColor="text1"/>
          <w:szCs w:val="21"/>
        </w:rPr>
        <w:t>至</w:t>
      </w:r>
      <w:r>
        <w:rPr>
          <w:rFonts w:eastAsiaTheme="minorEastAsia"/>
          <w:color w:val="000000" w:themeColor="text1"/>
          <w:szCs w:val="21"/>
        </w:rPr>
        <w:t>4.25%</w:t>
      </w:r>
      <w:r>
        <w:rPr>
          <w:rFonts w:eastAsiaTheme="minorEastAsia"/>
          <w:color w:val="000000" w:themeColor="text1"/>
          <w:szCs w:val="21"/>
        </w:rPr>
        <w:t>和</w:t>
      </w:r>
      <w:r>
        <w:rPr>
          <w:rFonts w:eastAsiaTheme="minorEastAsia"/>
          <w:color w:val="000000" w:themeColor="text1"/>
          <w:szCs w:val="21"/>
        </w:rPr>
        <w:t>4.58%</w:t>
      </w:r>
      <w:r>
        <w:rPr>
          <w:rFonts w:eastAsiaTheme="minorEastAsia"/>
          <w:color w:val="000000" w:themeColor="text1"/>
          <w:szCs w:val="21"/>
        </w:rPr>
        <w:t>。</w:t>
      </w:r>
      <w:r>
        <w:rPr>
          <w:rFonts w:eastAsiaTheme="minorEastAsia"/>
          <w:color w:val="000000" w:themeColor="text1"/>
          <w:szCs w:val="21"/>
        </w:rPr>
        <w:t>12</w:t>
      </w:r>
      <w:r>
        <w:rPr>
          <w:rFonts w:eastAsiaTheme="minorEastAsia"/>
          <w:color w:val="000000" w:themeColor="text1"/>
          <w:szCs w:val="21"/>
        </w:rPr>
        <w:t>月末，美元人民币即期收于</w:t>
      </w:r>
      <w:r>
        <w:rPr>
          <w:rFonts w:eastAsiaTheme="minorEastAsia"/>
          <w:color w:val="000000" w:themeColor="text1"/>
          <w:szCs w:val="21"/>
        </w:rPr>
        <w:t>7.2994</w:t>
      </w:r>
      <w:r>
        <w:rPr>
          <w:rFonts w:eastAsiaTheme="minorEastAsia"/>
          <w:color w:val="000000" w:themeColor="text1"/>
          <w:szCs w:val="21"/>
        </w:rPr>
        <w:t>，较第</w:t>
      </w:r>
      <w:r>
        <w:rPr>
          <w:rFonts w:eastAsiaTheme="minorEastAsia"/>
          <w:color w:val="000000" w:themeColor="text1"/>
          <w:szCs w:val="21"/>
        </w:rPr>
        <w:t>三季度末上升约</w:t>
      </w:r>
      <w:r>
        <w:rPr>
          <w:rFonts w:eastAsiaTheme="minorEastAsia"/>
          <w:color w:val="000000" w:themeColor="text1"/>
          <w:szCs w:val="21"/>
        </w:rPr>
        <w:t>4.09%</w:t>
      </w:r>
      <w:r>
        <w:rPr>
          <w:rFonts w:eastAsiaTheme="minorEastAsia"/>
          <w:color w:val="000000" w:themeColor="text1"/>
          <w:szCs w:val="21"/>
        </w:rPr>
        <w:t>，与中间价的价差在第四季度迅速走阔，重新回到年内较高水平。</w:t>
      </w:r>
    </w:p>
    <w:p w14:paraId="038F5B4D" w14:textId="77777777" w:rsidR="000C58AE" w:rsidRDefault="002527AD">
      <w:pPr>
        <w:spacing w:line="360" w:lineRule="auto"/>
        <w:ind w:firstLineChars="200" w:firstLine="420"/>
        <w:rPr>
          <w:rFonts w:eastAsiaTheme="minorEastAsia"/>
          <w:color w:val="000000" w:themeColor="text1"/>
          <w:szCs w:val="21"/>
        </w:rPr>
      </w:pPr>
      <w:r>
        <w:rPr>
          <w:rFonts w:eastAsiaTheme="minorEastAsia"/>
          <w:color w:val="000000" w:themeColor="text1"/>
          <w:szCs w:val="21"/>
        </w:rPr>
        <w:t>债券市场方面，受流动性宽松预期进一步增强的影响，债券收益率在第四季度加速下行，并不断创造历史新低。截至第四季度末，中国</w:t>
      </w:r>
      <w:r>
        <w:rPr>
          <w:rFonts w:eastAsiaTheme="minorEastAsia"/>
          <w:color w:val="000000" w:themeColor="text1"/>
          <w:szCs w:val="21"/>
        </w:rPr>
        <w:t>10</w:t>
      </w:r>
      <w:r>
        <w:rPr>
          <w:rFonts w:eastAsiaTheme="minorEastAsia"/>
          <w:color w:val="000000" w:themeColor="text1"/>
          <w:szCs w:val="21"/>
        </w:rPr>
        <w:t>年期国债和国开债收益率分别下行</w:t>
      </w:r>
      <w:r>
        <w:rPr>
          <w:rFonts w:eastAsiaTheme="minorEastAsia"/>
          <w:color w:val="000000" w:themeColor="text1"/>
          <w:szCs w:val="21"/>
        </w:rPr>
        <w:t>48bp</w:t>
      </w:r>
      <w:r>
        <w:rPr>
          <w:rFonts w:eastAsiaTheme="minorEastAsia"/>
          <w:color w:val="000000" w:themeColor="text1"/>
          <w:szCs w:val="21"/>
        </w:rPr>
        <w:t>和</w:t>
      </w:r>
      <w:r>
        <w:rPr>
          <w:rFonts w:eastAsiaTheme="minorEastAsia"/>
          <w:color w:val="000000" w:themeColor="text1"/>
          <w:szCs w:val="21"/>
        </w:rPr>
        <w:t>52bp</w:t>
      </w:r>
      <w:r>
        <w:rPr>
          <w:rFonts w:eastAsiaTheme="minorEastAsia"/>
          <w:color w:val="000000" w:themeColor="text1"/>
          <w:szCs w:val="21"/>
        </w:rPr>
        <w:t>至</w:t>
      </w:r>
      <w:r>
        <w:rPr>
          <w:rFonts w:eastAsiaTheme="minorEastAsia"/>
          <w:color w:val="000000" w:themeColor="text1"/>
          <w:szCs w:val="21"/>
        </w:rPr>
        <w:t>1.68%</w:t>
      </w:r>
      <w:r>
        <w:rPr>
          <w:rFonts w:eastAsiaTheme="minorEastAsia"/>
          <w:color w:val="000000" w:themeColor="text1"/>
          <w:szCs w:val="21"/>
        </w:rPr>
        <w:t>和</w:t>
      </w:r>
      <w:r>
        <w:rPr>
          <w:rFonts w:eastAsiaTheme="minorEastAsia"/>
          <w:color w:val="000000" w:themeColor="text1"/>
          <w:szCs w:val="21"/>
        </w:rPr>
        <w:t>1.73%</w:t>
      </w:r>
      <w:r>
        <w:rPr>
          <w:rFonts w:eastAsiaTheme="minorEastAsia"/>
          <w:color w:val="000000" w:themeColor="text1"/>
          <w:szCs w:val="21"/>
        </w:rPr>
        <w:t>。</w:t>
      </w:r>
    </w:p>
    <w:p w14:paraId="2DAE4B1A" w14:textId="77777777" w:rsidR="000C58AE" w:rsidRDefault="002527AD">
      <w:pPr>
        <w:spacing w:line="360" w:lineRule="auto"/>
        <w:ind w:firstLineChars="200" w:firstLine="420"/>
        <w:rPr>
          <w:rFonts w:eastAsiaTheme="minorEastAsia"/>
          <w:color w:val="000000" w:themeColor="text1"/>
          <w:szCs w:val="21"/>
        </w:rPr>
      </w:pPr>
      <w:r>
        <w:rPr>
          <w:rFonts w:eastAsiaTheme="minorEastAsia"/>
          <w:color w:val="000000" w:themeColor="text1"/>
          <w:szCs w:val="21"/>
        </w:rPr>
        <w:t>第四季度，基金小幅提升了杠杆水平并显著提升</w:t>
      </w:r>
      <w:proofErr w:type="gramStart"/>
      <w:r>
        <w:rPr>
          <w:rFonts w:eastAsiaTheme="minorEastAsia"/>
          <w:color w:val="000000" w:themeColor="text1"/>
          <w:szCs w:val="21"/>
        </w:rPr>
        <w:t>了久期水平</w:t>
      </w:r>
      <w:proofErr w:type="gramEnd"/>
      <w:r>
        <w:rPr>
          <w:rFonts w:eastAsiaTheme="minorEastAsia"/>
          <w:color w:val="000000" w:themeColor="text1"/>
          <w:szCs w:val="21"/>
        </w:rPr>
        <w:t>。</w:t>
      </w:r>
    </w:p>
    <w:p w14:paraId="1283EBC8"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展望</w:t>
      </w:r>
      <w:r w:rsidRPr="0073597F">
        <w:rPr>
          <w:rFonts w:eastAsiaTheme="minorEastAsia"/>
          <w:color w:val="000000" w:themeColor="text1"/>
          <w:szCs w:val="21"/>
        </w:rPr>
        <w:t>2025</w:t>
      </w:r>
      <w:r w:rsidRPr="0073597F">
        <w:rPr>
          <w:rFonts w:eastAsiaTheme="minorEastAsia"/>
          <w:color w:val="000000" w:themeColor="text1"/>
          <w:szCs w:val="21"/>
        </w:rPr>
        <w:t>年，</w:t>
      </w:r>
      <w:proofErr w:type="gramStart"/>
      <w:r w:rsidRPr="0073597F">
        <w:rPr>
          <w:rFonts w:eastAsiaTheme="minorEastAsia"/>
          <w:color w:val="000000" w:themeColor="text1"/>
          <w:szCs w:val="21"/>
        </w:rPr>
        <w:t>特朗普</w:t>
      </w:r>
      <w:proofErr w:type="gramEnd"/>
      <w:r w:rsidRPr="0073597F">
        <w:rPr>
          <w:rFonts w:eastAsiaTheme="minorEastAsia"/>
          <w:color w:val="000000" w:themeColor="text1"/>
          <w:szCs w:val="21"/>
        </w:rPr>
        <w:t>上台后美国政策的走向让国际经济环境充满了不确定性，预计国内方面的经济托底政策将持续出台，保持小步快走，但经济的筑底回升仍需时日。债券收益率进入新的</w:t>
      </w:r>
      <w:r w:rsidRPr="0073597F">
        <w:rPr>
          <w:rFonts w:eastAsiaTheme="minorEastAsia"/>
          <w:color w:val="000000" w:themeColor="text1"/>
          <w:szCs w:val="21"/>
        </w:rPr>
        <w:t>“</w:t>
      </w:r>
      <w:r w:rsidRPr="0073597F">
        <w:rPr>
          <w:rFonts w:eastAsiaTheme="minorEastAsia"/>
          <w:color w:val="000000" w:themeColor="text1"/>
          <w:szCs w:val="21"/>
        </w:rPr>
        <w:t>无人区</w:t>
      </w:r>
      <w:r w:rsidRPr="0073597F">
        <w:rPr>
          <w:rFonts w:eastAsiaTheme="minorEastAsia"/>
          <w:color w:val="000000" w:themeColor="text1"/>
          <w:szCs w:val="21"/>
        </w:rPr>
        <w:t>”</w:t>
      </w:r>
      <w:r w:rsidRPr="0073597F">
        <w:rPr>
          <w:rFonts w:eastAsiaTheme="minorEastAsia"/>
          <w:color w:val="000000" w:themeColor="text1"/>
          <w:szCs w:val="21"/>
        </w:rPr>
        <w:t>之后可能会进入震荡调整的时期，逐渐夯实底部，收益率的进一步快速下行可能需要更多利多债市的因素出现，</w:t>
      </w:r>
      <w:r w:rsidRPr="0073597F">
        <w:rPr>
          <w:rFonts w:eastAsiaTheme="minorEastAsia"/>
          <w:color w:val="000000" w:themeColor="text1"/>
          <w:szCs w:val="21"/>
        </w:rPr>
        <w:t>2025</w:t>
      </w:r>
      <w:r w:rsidRPr="0073597F">
        <w:rPr>
          <w:rFonts w:eastAsiaTheme="minorEastAsia"/>
          <w:color w:val="000000" w:themeColor="text1"/>
          <w:szCs w:val="21"/>
        </w:rPr>
        <w:t>年一季度的债券供给可能会带来一定压力，但债券市场行情并未结束，调整可能带来更好的入场机会。</w:t>
      </w:r>
    </w:p>
    <w:p w14:paraId="69F90822" w14:textId="77777777"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4.4.2</w:t>
      </w:r>
      <w:r w:rsidRPr="0073597F">
        <w:rPr>
          <w:rFonts w:eastAsiaTheme="minorEastAsia"/>
          <w:color w:val="000000" w:themeColor="text1"/>
          <w:szCs w:val="21"/>
        </w:rPr>
        <w:t>报告期内基金的业绩表现</w:t>
      </w:r>
    </w:p>
    <w:p w14:paraId="11B9EE33" w14:textId="77777777" w:rsidR="000C58AE" w:rsidRDefault="002527A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w:t>
      </w:r>
      <w:proofErr w:type="gramStart"/>
      <w:r>
        <w:rPr>
          <w:rFonts w:eastAsiaTheme="minorEastAsia"/>
          <w:color w:val="000000" w:themeColor="text1"/>
          <w:szCs w:val="21"/>
        </w:rPr>
        <w:t>摩根纯债丰利</w:t>
      </w:r>
      <w:proofErr w:type="gramEnd"/>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:2.35%</w:t>
      </w:r>
      <w:r>
        <w:rPr>
          <w:rFonts w:eastAsiaTheme="minorEastAsia"/>
          <w:color w:val="000000" w:themeColor="text1"/>
          <w:szCs w:val="21"/>
        </w:rPr>
        <w:t>，同期业绩比较基准收益率为</w:t>
      </w:r>
      <w:r>
        <w:rPr>
          <w:rFonts w:eastAsiaTheme="minorEastAsia"/>
          <w:color w:val="000000" w:themeColor="text1"/>
          <w:szCs w:val="21"/>
        </w:rPr>
        <w:t>:2.71%</w:t>
      </w:r>
    </w:p>
    <w:p w14:paraId="24F3D8F2" w14:textId="77777777" w:rsidR="000C58AE" w:rsidRDefault="002527AD">
      <w:pPr>
        <w:spacing w:line="360" w:lineRule="auto"/>
        <w:ind w:firstLineChars="200" w:firstLine="420"/>
        <w:rPr>
          <w:rFonts w:eastAsiaTheme="minorEastAsia"/>
          <w:color w:val="000000" w:themeColor="text1"/>
          <w:szCs w:val="21"/>
        </w:rPr>
      </w:pPr>
      <w:proofErr w:type="gramStart"/>
      <w:r>
        <w:rPr>
          <w:rFonts w:eastAsiaTheme="minorEastAsia"/>
          <w:color w:val="000000" w:themeColor="text1"/>
          <w:szCs w:val="21"/>
        </w:rPr>
        <w:t>摩根纯债丰利</w:t>
      </w:r>
      <w:proofErr w:type="gramEnd"/>
      <w:r>
        <w:rPr>
          <w:rFonts w:eastAsiaTheme="minorEastAsia"/>
          <w:color w:val="000000" w:themeColor="text1"/>
          <w:szCs w:val="21"/>
        </w:rPr>
        <w:t>C</w:t>
      </w:r>
      <w:r>
        <w:rPr>
          <w:rFonts w:eastAsiaTheme="minorEastAsia"/>
          <w:color w:val="000000" w:themeColor="text1"/>
          <w:szCs w:val="21"/>
        </w:rPr>
        <w:t>份额净值增长率为</w:t>
      </w:r>
      <w:r>
        <w:rPr>
          <w:rFonts w:eastAsiaTheme="minorEastAsia"/>
          <w:color w:val="000000" w:themeColor="text1"/>
          <w:szCs w:val="21"/>
        </w:rPr>
        <w:t>:2.33%</w:t>
      </w:r>
      <w:r>
        <w:rPr>
          <w:rFonts w:eastAsiaTheme="minorEastAsia"/>
          <w:color w:val="000000" w:themeColor="text1"/>
          <w:szCs w:val="21"/>
        </w:rPr>
        <w:t>，同期业绩比较基准收益率为</w:t>
      </w:r>
      <w:r>
        <w:rPr>
          <w:rFonts w:eastAsiaTheme="minorEastAsia"/>
          <w:color w:val="000000" w:themeColor="text1"/>
          <w:szCs w:val="21"/>
        </w:rPr>
        <w:t>:2.71%</w:t>
      </w:r>
    </w:p>
    <w:p w14:paraId="39D67B27" w14:textId="77777777" w:rsidR="005E6DF3" w:rsidRPr="0073597F" w:rsidRDefault="005C671B">
      <w:pPr>
        <w:spacing w:line="360" w:lineRule="auto"/>
        <w:ind w:firstLineChars="200" w:firstLine="420"/>
        <w:rPr>
          <w:rFonts w:eastAsiaTheme="minorEastAsia"/>
          <w:color w:val="000000" w:themeColor="text1"/>
          <w:szCs w:val="21"/>
        </w:rPr>
      </w:pPr>
      <w:proofErr w:type="gramStart"/>
      <w:r w:rsidRPr="0073597F">
        <w:rPr>
          <w:rFonts w:eastAsiaTheme="minorEastAsia"/>
          <w:color w:val="000000" w:themeColor="text1"/>
          <w:szCs w:val="21"/>
        </w:rPr>
        <w:lastRenderedPageBreak/>
        <w:t>摩根纯债丰利</w:t>
      </w:r>
      <w:proofErr w:type="gramEnd"/>
      <w:r w:rsidRPr="0073597F">
        <w:rPr>
          <w:rFonts w:eastAsiaTheme="minorEastAsia"/>
          <w:color w:val="000000" w:themeColor="text1"/>
          <w:szCs w:val="21"/>
        </w:rPr>
        <w:t>D</w:t>
      </w:r>
      <w:r w:rsidRPr="0073597F">
        <w:rPr>
          <w:rFonts w:eastAsiaTheme="minorEastAsia"/>
          <w:color w:val="000000" w:themeColor="text1"/>
          <w:szCs w:val="21"/>
        </w:rPr>
        <w:t>份额净值增长率为</w:t>
      </w:r>
      <w:r w:rsidRPr="0073597F">
        <w:rPr>
          <w:rFonts w:eastAsiaTheme="minorEastAsia"/>
          <w:color w:val="000000" w:themeColor="text1"/>
          <w:szCs w:val="21"/>
        </w:rPr>
        <w:t>:2.36%</w:t>
      </w:r>
      <w:r w:rsidRPr="0073597F">
        <w:rPr>
          <w:rFonts w:eastAsiaTheme="minorEastAsia"/>
          <w:color w:val="000000" w:themeColor="text1"/>
          <w:szCs w:val="21"/>
        </w:rPr>
        <w:t>，同期业绩比较基准收益率为</w:t>
      </w:r>
      <w:r w:rsidRPr="0073597F">
        <w:rPr>
          <w:rFonts w:eastAsiaTheme="minorEastAsia"/>
          <w:color w:val="000000" w:themeColor="text1"/>
          <w:szCs w:val="21"/>
        </w:rPr>
        <w:t>:2.71%</w:t>
      </w:r>
      <w:r w:rsidRPr="0073597F">
        <w:rPr>
          <w:rFonts w:eastAsiaTheme="minorEastAsia"/>
          <w:color w:val="000000" w:themeColor="text1"/>
          <w:szCs w:val="21"/>
        </w:rPr>
        <w:t>。</w:t>
      </w:r>
    </w:p>
    <w:p w14:paraId="743F6CB1" w14:textId="77777777" w:rsidR="005E6DF3" w:rsidRPr="0073597F" w:rsidRDefault="005E6DF3">
      <w:pPr>
        <w:spacing w:line="360" w:lineRule="auto"/>
        <w:ind w:firstLineChars="200" w:firstLine="420"/>
        <w:rPr>
          <w:rFonts w:eastAsiaTheme="minorEastAsia"/>
          <w:color w:val="000000" w:themeColor="text1"/>
          <w:szCs w:val="21"/>
        </w:rPr>
      </w:pPr>
    </w:p>
    <w:p w14:paraId="4039C739" w14:textId="77777777" w:rsidR="005E6DF3" w:rsidRPr="0073597F" w:rsidRDefault="005C671B">
      <w:pPr>
        <w:spacing w:line="360" w:lineRule="auto"/>
        <w:rPr>
          <w:rFonts w:eastAsiaTheme="minorEastAsia"/>
          <w:color w:val="000000" w:themeColor="text1"/>
          <w:szCs w:val="21"/>
        </w:rPr>
      </w:pPr>
      <w:r w:rsidRPr="0073597F">
        <w:rPr>
          <w:rFonts w:eastAsiaTheme="minorEastAsia"/>
          <w:b/>
          <w:color w:val="000000" w:themeColor="text1"/>
          <w:kern w:val="0"/>
          <w:szCs w:val="21"/>
        </w:rPr>
        <w:t>4.5</w:t>
      </w:r>
      <w:r w:rsidRPr="0073597F">
        <w:rPr>
          <w:rFonts w:eastAsiaTheme="minorEastAsia"/>
          <w:b/>
          <w:color w:val="000000" w:themeColor="text1"/>
          <w:kern w:val="0"/>
          <w:szCs w:val="21"/>
        </w:rPr>
        <w:t>报告期内基金持有人数或基金资产净值预警说明</w:t>
      </w:r>
    </w:p>
    <w:p w14:paraId="039CB88B" w14:textId="77777777" w:rsidR="005E6DF3" w:rsidRPr="0073597F" w:rsidRDefault="005C671B">
      <w:pPr>
        <w:spacing w:line="360" w:lineRule="auto"/>
        <w:ind w:firstLineChars="200" w:firstLine="420"/>
        <w:rPr>
          <w:rFonts w:eastAsiaTheme="minorEastAsia"/>
          <w:color w:val="000000" w:themeColor="text1"/>
          <w:kern w:val="0"/>
          <w:szCs w:val="21"/>
        </w:rPr>
      </w:pPr>
      <w:r w:rsidRPr="0073597F">
        <w:rPr>
          <w:rFonts w:eastAsiaTheme="minorEastAsia"/>
          <w:color w:val="000000" w:themeColor="text1"/>
          <w:kern w:val="0"/>
          <w:szCs w:val="21"/>
        </w:rPr>
        <w:t>无。</w:t>
      </w:r>
    </w:p>
    <w:p w14:paraId="2E605003" w14:textId="77777777" w:rsidR="005E6DF3" w:rsidRPr="0073597F" w:rsidRDefault="005E6DF3">
      <w:pPr>
        <w:spacing w:line="360" w:lineRule="auto"/>
        <w:ind w:firstLineChars="200" w:firstLine="420"/>
        <w:rPr>
          <w:rFonts w:eastAsiaTheme="minorEastAsia"/>
          <w:color w:val="000000" w:themeColor="text1"/>
          <w:szCs w:val="21"/>
        </w:rPr>
      </w:pPr>
    </w:p>
    <w:p w14:paraId="3FEA60AD"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§5  </w:t>
      </w:r>
      <w:r w:rsidRPr="0073597F">
        <w:rPr>
          <w:rFonts w:eastAsiaTheme="minorEastAsia"/>
          <w:color w:val="000000" w:themeColor="text1"/>
          <w:kern w:val="0"/>
          <w:sz w:val="21"/>
          <w:szCs w:val="21"/>
        </w:rPr>
        <w:t>投资组合报告</w:t>
      </w:r>
    </w:p>
    <w:p w14:paraId="1D8BA1AB" w14:textId="77777777"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5.1 </w:t>
      </w:r>
      <w:r w:rsidRPr="0073597F">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73597F" w:rsidRPr="0073597F" w14:paraId="4EEB0336" w14:textId="77777777">
        <w:tc>
          <w:tcPr>
            <w:tcW w:w="720" w:type="dxa"/>
            <w:vAlign w:val="center"/>
          </w:tcPr>
          <w:p w14:paraId="10C5E847"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3357" w:type="dxa"/>
            <w:vAlign w:val="center"/>
          </w:tcPr>
          <w:p w14:paraId="136CA664"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项目</w:t>
            </w:r>
          </w:p>
        </w:tc>
        <w:tc>
          <w:tcPr>
            <w:tcW w:w="2977" w:type="dxa"/>
            <w:vAlign w:val="center"/>
          </w:tcPr>
          <w:p w14:paraId="4A37FF74"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金额</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843" w:type="dxa"/>
            <w:vAlign w:val="center"/>
          </w:tcPr>
          <w:p w14:paraId="614FD6A9"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占基金总资产的比例</w:t>
            </w:r>
            <w:r w:rsidRPr="0073597F">
              <w:rPr>
                <w:rFonts w:eastAsiaTheme="minorEastAsia"/>
                <w:color w:val="000000" w:themeColor="text1"/>
                <w:szCs w:val="21"/>
              </w:rPr>
              <w:t>(%)</w:t>
            </w:r>
          </w:p>
        </w:tc>
      </w:tr>
      <w:tr w:rsidR="0073597F" w:rsidRPr="0073597F" w14:paraId="10336D9E" w14:textId="77777777">
        <w:tc>
          <w:tcPr>
            <w:tcW w:w="720" w:type="dxa"/>
            <w:vAlign w:val="center"/>
          </w:tcPr>
          <w:p w14:paraId="28E70516"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w:t>
            </w:r>
          </w:p>
        </w:tc>
        <w:tc>
          <w:tcPr>
            <w:tcW w:w="3357" w:type="dxa"/>
            <w:vAlign w:val="center"/>
          </w:tcPr>
          <w:p w14:paraId="41BAE7FF"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权益投资</w:t>
            </w:r>
          </w:p>
        </w:tc>
        <w:tc>
          <w:tcPr>
            <w:tcW w:w="2977" w:type="dxa"/>
            <w:vAlign w:val="center"/>
          </w:tcPr>
          <w:p w14:paraId="3A62F4A8"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14:paraId="0150B4C4"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025A837A" w14:textId="77777777">
        <w:tc>
          <w:tcPr>
            <w:tcW w:w="720" w:type="dxa"/>
            <w:vAlign w:val="center"/>
          </w:tcPr>
          <w:p w14:paraId="2000F289" w14:textId="77777777"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14:paraId="5F653038"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其中：股票</w:t>
            </w:r>
          </w:p>
        </w:tc>
        <w:tc>
          <w:tcPr>
            <w:tcW w:w="2977" w:type="dxa"/>
            <w:vAlign w:val="center"/>
          </w:tcPr>
          <w:p w14:paraId="47F7D09D"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14:paraId="090AE75D"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452316CF" w14:textId="77777777">
        <w:tc>
          <w:tcPr>
            <w:tcW w:w="720" w:type="dxa"/>
            <w:vAlign w:val="center"/>
          </w:tcPr>
          <w:p w14:paraId="657284A2"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w:t>
            </w:r>
          </w:p>
        </w:tc>
        <w:tc>
          <w:tcPr>
            <w:tcW w:w="3357" w:type="dxa"/>
            <w:vAlign w:val="center"/>
          </w:tcPr>
          <w:p w14:paraId="75572639"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固定收益投资</w:t>
            </w:r>
          </w:p>
        </w:tc>
        <w:tc>
          <w:tcPr>
            <w:tcW w:w="2977" w:type="dxa"/>
            <w:vAlign w:val="center"/>
          </w:tcPr>
          <w:p w14:paraId="2B6254B7"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552,200,781.41</w:t>
            </w:r>
          </w:p>
        </w:tc>
        <w:tc>
          <w:tcPr>
            <w:tcW w:w="1843" w:type="dxa"/>
            <w:vAlign w:val="center"/>
          </w:tcPr>
          <w:p w14:paraId="7658BBA1"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99.81</w:t>
            </w:r>
          </w:p>
        </w:tc>
      </w:tr>
      <w:tr w:rsidR="0073597F" w:rsidRPr="0073597F" w14:paraId="0166CE81" w14:textId="77777777">
        <w:tc>
          <w:tcPr>
            <w:tcW w:w="720" w:type="dxa"/>
            <w:vAlign w:val="center"/>
          </w:tcPr>
          <w:p w14:paraId="6E2EDED6" w14:textId="77777777"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14:paraId="17279734"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其中：债券</w:t>
            </w:r>
          </w:p>
        </w:tc>
        <w:tc>
          <w:tcPr>
            <w:tcW w:w="2977" w:type="dxa"/>
            <w:vAlign w:val="center"/>
          </w:tcPr>
          <w:p w14:paraId="64E06940"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552,200,781.41</w:t>
            </w:r>
          </w:p>
        </w:tc>
        <w:tc>
          <w:tcPr>
            <w:tcW w:w="1843" w:type="dxa"/>
            <w:vAlign w:val="center"/>
          </w:tcPr>
          <w:p w14:paraId="1032A168"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99.81</w:t>
            </w:r>
          </w:p>
        </w:tc>
      </w:tr>
      <w:tr w:rsidR="0073597F" w:rsidRPr="0073597F" w14:paraId="29FC0116" w14:textId="77777777">
        <w:tc>
          <w:tcPr>
            <w:tcW w:w="720" w:type="dxa"/>
            <w:vAlign w:val="center"/>
          </w:tcPr>
          <w:p w14:paraId="600CD56C" w14:textId="77777777"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14:paraId="676470AB" w14:textId="77777777" w:rsidR="005E6DF3" w:rsidRPr="0073597F"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73597F">
              <w:rPr>
                <w:rFonts w:eastAsiaTheme="minorEastAsia"/>
                <w:color w:val="000000" w:themeColor="text1"/>
                <w:szCs w:val="21"/>
              </w:rPr>
              <w:t>资产支持证券</w:t>
            </w:r>
          </w:p>
        </w:tc>
        <w:tc>
          <w:tcPr>
            <w:tcW w:w="2977" w:type="dxa"/>
            <w:vAlign w:val="center"/>
          </w:tcPr>
          <w:p w14:paraId="13432CA9"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14:paraId="13150F63"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1799D9D2" w14:textId="77777777">
        <w:tc>
          <w:tcPr>
            <w:tcW w:w="720" w:type="dxa"/>
          </w:tcPr>
          <w:p w14:paraId="43C284B4"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3</w:t>
            </w:r>
          </w:p>
        </w:tc>
        <w:tc>
          <w:tcPr>
            <w:tcW w:w="3357" w:type="dxa"/>
          </w:tcPr>
          <w:p w14:paraId="1869D3D2" w14:textId="77777777" w:rsidR="005E6DF3" w:rsidRPr="0073597F" w:rsidRDefault="005C671B">
            <w:pPr>
              <w:spacing w:before="29" w:line="360" w:lineRule="auto"/>
              <w:ind w:leftChars="50" w:left="105"/>
              <w:rPr>
                <w:rFonts w:eastAsiaTheme="minorEastAsia"/>
                <w:color w:val="000000" w:themeColor="text1"/>
                <w:szCs w:val="21"/>
              </w:rPr>
            </w:pPr>
            <w:r w:rsidRPr="0073597F">
              <w:rPr>
                <w:rFonts w:eastAsiaTheme="minorEastAsia"/>
                <w:color w:val="000000" w:themeColor="text1"/>
                <w:szCs w:val="21"/>
              </w:rPr>
              <w:t>贵金属投资</w:t>
            </w:r>
          </w:p>
        </w:tc>
        <w:tc>
          <w:tcPr>
            <w:tcW w:w="2977" w:type="dxa"/>
            <w:vAlign w:val="center"/>
          </w:tcPr>
          <w:p w14:paraId="2EEFDE61"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14:paraId="433306D4"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6E24A690" w14:textId="77777777">
        <w:tc>
          <w:tcPr>
            <w:tcW w:w="720" w:type="dxa"/>
            <w:vAlign w:val="center"/>
          </w:tcPr>
          <w:p w14:paraId="044608DC"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4</w:t>
            </w:r>
          </w:p>
        </w:tc>
        <w:tc>
          <w:tcPr>
            <w:tcW w:w="3357" w:type="dxa"/>
            <w:vAlign w:val="center"/>
          </w:tcPr>
          <w:p w14:paraId="0DCEA2E9"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金融衍生</w:t>
            </w:r>
            <w:proofErr w:type="gramStart"/>
            <w:r w:rsidRPr="0073597F">
              <w:rPr>
                <w:rFonts w:eastAsiaTheme="minorEastAsia"/>
                <w:color w:val="000000" w:themeColor="text1"/>
                <w:szCs w:val="21"/>
              </w:rPr>
              <w:t>品投资</w:t>
            </w:r>
            <w:proofErr w:type="gramEnd"/>
          </w:p>
        </w:tc>
        <w:tc>
          <w:tcPr>
            <w:tcW w:w="2977" w:type="dxa"/>
            <w:vAlign w:val="center"/>
          </w:tcPr>
          <w:p w14:paraId="4B4C86F5"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14:paraId="51E23554"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3B85B7DF" w14:textId="77777777">
        <w:tc>
          <w:tcPr>
            <w:tcW w:w="720" w:type="dxa"/>
            <w:vAlign w:val="center"/>
          </w:tcPr>
          <w:p w14:paraId="0F16D45B"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5</w:t>
            </w:r>
          </w:p>
        </w:tc>
        <w:tc>
          <w:tcPr>
            <w:tcW w:w="3357" w:type="dxa"/>
            <w:vAlign w:val="center"/>
          </w:tcPr>
          <w:p w14:paraId="79DD6C37"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买入返售金融资产</w:t>
            </w:r>
          </w:p>
        </w:tc>
        <w:tc>
          <w:tcPr>
            <w:tcW w:w="2977" w:type="dxa"/>
            <w:vAlign w:val="center"/>
          </w:tcPr>
          <w:p w14:paraId="3E8D6CEC"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14:paraId="529865C9"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5312A52E" w14:textId="77777777">
        <w:tc>
          <w:tcPr>
            <w:tcW w:w="720" w:type="dxa"/>
            <w:vAlign w:val="center"/>
          </w:tcPr>
          <w:p w14:paraId="13EBB66A" w14:textId="77777777"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14:paraId="54C1B029"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其中：买断式回购的买入返售金融资产</w:t>
            </w:r>
          </w:p>
        </w:tc>
        <w:tc>
          <w:tcPr>
            <w:tcW w:w="2977" w:type="dxa"/>
            <w:vAlign w:val="center"/>
          </w:tcPr>
          <w:p w14:paraId="259002D1"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14:paraId="20C8D150"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67D98DF5" w14:textId="77777777">
        <w:tc>
          <w:tcPr>
            <w:tcW w:w="720" w:type="dxa"/>
            <w:vAlign w:val="center"/>
          </w:tcPr>
          <w:p w14:paraId="0D57BB9E"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6</w:t>
            </w:r>
          </w:p>
        </w:tc>
        <w:tc>
          <w:tcPr>
            <w:tcW w:w="3357" w:type="dxa"/>
            <w:vAlign w:val="center"/>
          </w:tcPr>
          <w:p w14:paraId="79C55112"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银行存款和结算备付金合计</w:t>
            </w:r>
          </w:p>
        </w:tc>
        <w:tc>
          <w:tcPr>
            <w:tcW w:w="2977" w:type="dxa"/>
            <w:vAlign w:val="center"/>
          </w:tcPr>
          <w:p w14:paraId="21C413FB"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1,064,194.44</w:t>
            </w:r>
          </w:p>
        </w:tc>
        <w:tc>
          <w:tcPr>
            <w:tcW w:w="1843" w:type="dxa"/>
            <w:vAlign w:val="center"/>
          </w:tcPr>
          <w:p w14:paraId="7A3F4225"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0.19</w:t>
            </w:r>
          </w:p>
        </w:tc>
      </w:tr>
      <w:tr w:rsidR="0073597F" w:rsidRPr="0073597F" w14:paraId="6CA08C1C" w14:textId="77777777">
        <w:tc>
          <w:tcPr>
            <w:tcW w:w="720" w:type="dxa"/>
            <w:vAlign w:val="center"/>
          </w:tcPr>
          <w:p w14:paraId="2027EE69"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7</w:t>
            </w:r>
          </w:p>
        </w:tc>
        <w:tc>
          <w:tcPr>
            <w:tcW w:w="3357" w:type="dxa"/>
            <w:vAlign w:val="center"/>
          </w:tcPr>
          <w:p w14:paraId="36F1F608" w14:textId="77777777" w:rsidR="005E6DF3" w:rsidRPr="0073597F" w:rsidRDefault="005C671B">
            <w:pPr>
              <w:rPr>
                <w:rFonts w:eastAsiaTheme="minorEastAsia"/>
                <w:color w:val="000000" w:themeColor="text1"/>
                <w:szCs w:val="21"/>
              </w:rPr>
            </w:pPr>
            <w:r w:rsidRPr="0073597F">
              <w:rPr>
                <w:rFonts w:eastAsiaTheme="minorEastAsia"/>
                <w:color w:val="000000" w:themeColor="text1"/>
                <w:szCs w:val="21"/>
              </w:rPr>
              <w:t>其他各项资产</w:t>
            </w:r>
          </w:p>
        </w:tc>
        <w:tc>
          <w:tcPr>
            <w:tcW w:w="2977" w:type="dxa"/>
            <w:vAlign w:val="center"/>
          </w:tcPr>
          <w:p w14:paraId="7B785A1C"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2,349.09</w:t>
            </w:r>
          </w:p>
        </w:tc>
        <w:tc>
          <w:tcPr>
            <w:tcW w:w="1843" w:type="dxa"/>
            <w:vAlign w:val="center"/>
          </w:tcPr>
          <w:p w14:paraId="5325CFC5"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0.00</w:t>
            </w:r>
          </w:p>
        </w:tc>
      </w:tr>
      <w:tr w:rsidR="0073597F" w:rsidRPr="0073597F" w14:paraId="09428B8E" w14:textId="77777777">
        <w:tc>
          <w:tcPr>
            <w:tcW w:w="720" w:type="dxa"/>
            <w:vAlign w:val="center"/>
          </w:tcPr>
          <w:p w14:paraId="662BFC51"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8</w:t>
            </w:r>
          </w:p>
        </w:tc>
        <w:tc>
          <w:tcPr>
            <w:tcW w:w="3357" w:type="dxa"/>
            <w:vAlign w:val="center"/>
          </w:tcPr>
          <w:p w14:paraId="407B89DD" w14:textId="77777777" w:rsidR="005E6DF3" w:rsidRPr="0073597F" w:rsidRDefault="005C671B">
            <w:pPr>
              <w:rPr>
                <w:rFonts w:eastAsiaTheme="minorEastAsia"/>
                <w:color w:val="000000" w:themeColor="text1"/>
                <w:szCs w:val="21"/>
              </w:rPr>
            </w:pPr>
            <w:r w:rsidRPr="0073597F">
              <w:rPr>
                <w:rFonts w:eastAsiaTheme="minorEastAsia"/>
                <w:color w:val="000000" w:themeColor="text1"/>
                <w:szCs w:val="21"/>
              </w:rPr>
              <w:t>合计</w:t>
            </w:r>
          </w:p>
        </w:tc>
        <w:tc>
          <w:tcPr>
            <w:tcW w:w="2977" w:type="dxa"/>
            <w:vAlign w:val="center"/>
          </w:tcPr>
          <w:p w14:paraId="5E64C657"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553,267,324.94</w:t>
            </w:r>
          </w:p>
        </w:tc>
        <w:tc>
          <w:tcPr>
            <w:tcW w:w="1843" w:type="dxa"/>
            <w:vAlign w:val="center"/>
          </w:tcPr>
          <w:p w14:paraId="5B19D663"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100.00</w:t>
            </w:r>
          </w:p>
        </w:tc>
      </w:tr>
    </w:tbl>
    <w:p w14:paraId="58F0762A"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5.2 </w:t>
      </w:r>
      <w:r w:rsidRPr="0073597F">
        <w:rPr>
          <w:rFonts w:eastAsiaTheme="minorEastAsia"/>
          <w:b/>
          <w:color w:val="000000" w:themeColor="text1"/>
          <w:kern w:val="0"/>
          <w:szCs w:val="21"/>
        </w:rPr>
        <w:t>报告期末按行业分类的股票投资组合</w:t>
      </w:r>
    </w:p>
    <w:p w14:paraId="1BF21036" w14:textId="77777777" w:rsidR="005E6DF3" w:rsidRPr="0073597F" w:rsidRDefault="005C671B">
      <w:pPr>
        <w:rPr>
          <w:b/>
          <w:color w:val="000000" w:themeColor="text1"/>
        </w:rPr>
      </w:pPr>
      <w:r w:rsidRPr="0073597F">
        <w:rPr>
          <w:b/>
          <w:color w:val="000000" w:themeColor="text1"/>
        </w:rPr>
        <w:t xml:space="preserve"> </w:t>
      </w:r>
      <w:r w:rsidRPr="0073597F">
        <w:rPr>
          <w:rFonts w:eastAsiaTheme="minorEastAsia"/>
          <w:b/>
          <w:color w:val="000000" w:themeColor="text1"/>
          <w:kern w:val="0"/>
          <w:szCs w:val="21"/>
        </w:rPr>
        <w:t>5.2.1</w:t>
      </w:r>
      <w:r w:rsidRPr="0073597F">
        <w:rPr>
          <w:rFonts w:eastAsiaTheme="minorEastAsia"/>
          <w:b/>
          <w:color w:val="000000" w:themeColor="text1"/>
          <w:kern w:val="0"/>
          <w:szCs w:val="21"/>
        </w:rPr>
        <w:t>报告期末按行业分类的境内股票投资组合</w:t>
      </w:r>
    </w:p>
    <w:p w14:paraId="3064B120"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本基金本报告期末未持有股票。</w:t>
      </w:r>
    </w:p>
    <w:p w14:paraId="21EBD35F" w14:textId="77777777" w:rsidR="00B27A29" w:rsidRPr="0073597F" w:rsidRDefault="00B27A29" w:rsidP="00B27A29">
      <w:pPr>
        <w:spacing w:line="360" w:lineRule="auto"/>
        <w:rPr>
          <w:rFonts w:eastAsiaTheme="minorEastAsia"/>
          <w:color w:val="000000" w:themeColor="text1"/>
          <w:szCs w:val="21"/>
        </w:rPr>
      </w:pPr>
      <w:bookmarkStart w:id="1" w:name="_Hlk73460790"/>
      <w:r w:rsidRPr="0073597F">
        <w:rPr>
          <w:rFonts w:eastAsiaTheme="minorEastAsia"/>
          <w:b/>
          <w:bCs/>
          <w:color w:val="000000" w:themeColor="text1"/>
          <w:kern w:val="0"/>
          <w:szCs w:val="21"/>
        </w:rPr>
        <w:t>5.3</w:t>
      </w:r>
      <w:r w:rsidRPr="0073597F">
        <w:rPr>
          <w:rFonts w:asciiTheme="minorEastAsia" w:eastAsiaTheme="minorEastAsia" w:hAnsiTheme="minorEastAsia" w:hint="eastAsia"/>
          <w:b/>
          <w:bCs/>
          <w:color w:val="000000" w:themeColor="text1"/>
          <w:kern w:val="0"/>
          <w:szCs w:val="21"/>
        </w:rPr>
        <w:t>报告期末按公允价值占基金资产净值比例大小排序的前十名股票投资明细</w:t>
      </w:r>
    </w:p>
    <w:p w14:paraId="6F18A692" w14:textId="77777777" w:rsidR="00B27A29" w:rsidRPr="0073597F" w:rsidRDefault="00B27A29" w:rsidP="00B27A29">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本基金本报告期末未持有股票。</w:t>
      </w:r>
    </w:p>
    <w:bookmarkEnd w:id="1"/>
    <w:p w14:paraId="1FBB1EAF"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lastRenderedPageBreak/>
        <w:t xml:space="preserve">5.4 </w:t>
      </w:r>
      <w:r w:rsidRPr="0073597F">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73597F" w:rsidRPr="0073597F" w14:paraId="1B7625D2" w14:textId="77777777">
        <w:tc>
          <w:tcPr>
            <w:tcW w:w="817" w:type="dxa"/>
            <w:vAlign w:val="center"/>
          </w:tcPr>
          <w:p w14:paraId="6894EBED"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3260" w:type="dxa"/>
            <w:vAlign w:val="center"/>
          </w:tcPr>
          <w:p w14:paraId="342BC076"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债券品种</w:t>
            </w:r>
          </w:p>
        </w:tc>
        <w:tc>
          <w:tcPr>
            <w:tcW w:w="2835" w:type="dxa"/>
            <w:vAlign w:val="center"/>
          </w:tcPr>
          <w:p w14:paraId="0D832EC9"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公允价值</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616" w:type="dxa"/>
            <w:vAlign w:val="center"/>
          </w:tcPr>
          <w:p w14:paraId="7CA6862B"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占基金资产净值比例</w:t>
            </w:r>
            <w:r w:rsidRPr="0073597F">
              <w:rPr>
                <w:rFonts w:eastAsiaTheme="minorEastAsia"/>
                <w:color w:val="000000" w:themeColor="text1"/>
                <w:szCs w:val="21"/>
              </w:rPr>
              <w:t>(</w:t>
            </w:r>
            <w:r w:rsidRPr="0073597F">
              <w:rPr>
                <w:rFonts w:eastAsiaTheme="minorEastAsia"/>
                <w:color w:val="000000" w:themeColor="text1"/>
                <w:szCs w:val="21"/>
              </w:rPr>
              <w:t>％</w:t>
            </w:r>
            <w:r w:rsidRPr="0073597F">
              <w:rPr>
                <w:rFonts w:eastAsiaTheme="minorEastAsia"/>
                <w:color w:val="000000" w:themeColor="text1"/>
                <w:szCs w:val="21"/>
              </w:rPr>
              <w:t>)</w:t>
            </w:r>
          </w:p>
        </w:tc>
      </w:tr>
      <w:tr w:rsidR="0073597F" w:rsidRPr="0073597F" w14:paraId="6418FF19" w14:textId="77777777">
        <w:tc>
          <w:tcPr>
            <w:tcW w:w="817" w:type="dxa"/>
            <w:vAlign w:val="center"/>
          </w:tcPr>
          <w:p w14:paraId="1E95A90E"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w:t>
            </w:r>
          </w:p>
        </w:tc>
        <w:tc>
          <w:tcPr>
            <w:tcW w:w="3260" w:type="dxa"/>
            <w:vAlign w:val="center"/>
          </w:tcPr>
          <w:p w14:paraId="6E8347AA"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国家债券</w:t>
            </w:r>
          </w:p>
        </w:tc>
        <w:tc>
          <w:tcPr>
            <w:tcW w:w="2835" w:type="dxa"/>
            <w:vAlign w:val="center"/>
          </w:tcPr>
          <w:p w14:paraId="3D612CD5"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42,749,149.17</w:t>
            </w:r>
          </w:p>
        </w:tc>
        <w:tc>
          <w:tcPr>
            <w:tcW w:w="1616" w:type="dxa"/>
            <w:vAlign w:val="center"/>
          </w:tcPr>
          <w:p w14:paraId="5401CCC2"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8.27</w:t>
            </w:r>
          </w:p>
        </w:tc>
      </w:tr>
      <w:tr w:rsidR="0073597F" w:rsidRPr="0073597F" w14:paraId="598FFE80" w14:textId="77777777">
        <w:tc>
          <w:tcPr>
            <w:tcW w:w="817" w:type="dxa"/>
            <w:vAlign w:val="center"/>
          </w:tcPr>
          <w:p w14:paraId="2DFF4D02"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w:t>
            </w:r>
          </w:p>
        </w:tc>
        <w:tc>
          <w:tcPr>
            <w:tcW w:w="3260" w:type="dxa"/>
            <w:vAlign w:val="center"/>
          </w:tcPr>
          <w:p w14:paraId="363A00EC"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央行票据</w:t>
            </w:r>
          </w:p>
        </w:tc>
        <w:tc>
          <w:tcPr>
            <w:tcW w:w="2835" w:type="dxa"/>
            <w:vAlign w:val="center"/>
          </w:tcPr>
          <w:p w14:paraId="6A42243D"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06753572"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2F38D361" w14:textId="77777777">
        <w:tc>
          <w:tcPr>
            <w:tcW w:w="817" w:type="dxa"/>
            <w:vAlign w:val="center"/>
          </w:tcPr>
          <w:p w14:paraId="04235529"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3</w:t>
            </w:r>
          </w:p>
        </w:tc>
        <w:tc>
          <w:tcPr>
            <w:tcW w:w="3260" w:type="dxa"/>
            <w:vAlign w:val="center"/>
          </w:tcPr>
          <w:p w14:paraId="5A86C582"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金融债券</w:t>
            </w:r>
          </w:p>
        </w:tc>
        <w:tc>
          <w:tcPr>
            <w:tcW w:w="2835" w:type="dxa"/>
            <w:vAlign w:val="center"/>
          </w:tcPr>
          <w:p w14:paraId="7F53EE3B"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466,650,779.78</w:t>
            </w:r>
          </w:p>
        </w:tc>
        <w:tc>
          <w:tcPr>
            <w:tcW w:w="1616" w:type="dxa"/>
            <w:vAlign w:val="center"/>
          </w:tcPr>
          <w:p w14:paraId="51E73DC0"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90.26</w:t>
            </w:r>
          </w:p>
        </w:tc>
      </w:tr>
      <w:tr w:rsidR="0073597F" w:rsidRPr="0073597F" w14:paraId="2F642F54" w14:textId="77777777">
        <w:tc>
          <w:tcPr>
            <w:tcW w:w="817" w:type="dxa"/>
            <w:vAlign w:val="center"/>
          </w:tcPr>
          <w:p w14:paraId="321207E8" w14:textId="77777777" w:rsidR="005E6DF3" w:rsidRPr="0073597F" w:rsidRDefault="005E6DF3">
            <w:pPr>
              <w:spacing w:before="29" w:line="360" w:lineRule="auto"/>
              <w:ind w:left="17"/>
              <w:jc w:val="center"/>
              <w:rPr>
                <w:rFonts w:eastAsiaTheme="minorEastAsia"/>
                <w:color w:val="000000" w:themeColor="text1"/>
                <w:szCs w:val="21"/>
              </w:rPr>
            </w:pPr>
          </w:p>
        </w:tc>
        <w:tc>
          <w:tcPr>
            <w:tcW w:w="3260" w:type="dxa"/>
            <w:vAlign w:val="center"/>
          </w:tcPr>
          <w:p w14:paraId="78C616AF"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其中：政策性金融债</w:t>
            </w:r>
          </w:p>
        </w:tc>
        <w:tc>
          <w:tcPr>
            <w:tcW w:w="2835" w:type="dxa"/>
            <w:vAlign w:val="center"/>
          </w:tcPr>
          <w:p w14:paraId="62613BBF"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230,513,384.72</w:t>
            </w:r>
          </w:p>
        </w:tc>
        <w:tc>
          <w:tcPr>
            <w:tcW w:w="1616" w:type="dxa"/>
            <w:vAlign w:val="center"/>
          </w:tcPr>
          <w:p w14:paraId="473DF81C"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44.58</w:t>
            </w:r>
          </w:p>
        </w:tc>
      </w:tr>
      <w:tr w:rsidR="0073597F" w:rsidRPr="0073597F" w14:paraId="38E1D687" w14:textId="77777777">
        <w:tc>
          <w:tcPr>
            <w:tcW w:w="817" w:type="dxa"/>
            <w:vAlign w:val="center"/>
          </w:tcPr>
          <w:p w14:paraId="3178653C"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4</w:t>
            </w:r>
          </w:p>
        </w:tc>
        <w:tc>
          <w:tcPr>
            <w:tcW w:w="3260" w:type="dxa"/>
            <w:vAlign w:val="center"/>
          </w:tcPr>
          <w:p w14:paraId="72D07FB7"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企业债券</w:t>
            </w:r>
          </w:p>
        </w:tc>
        <w:tc>
          <w:tcPr>
            <w:tcW w:w="2835" w:type="dxa"/>
            <w:vAlign w:val="center"/>
          </w:tcPr>
          <w:p w14:paraId="43C09647"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4E51F2F1"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7C0B2926" w14:textId="77777777">
        <w:tc>
          <w:tcPr>
            <w:tcW w:w="817" w:type="dxa"/>
            <w:vAlign w:val="center"/>
          </w:tcPr>
          <w:p w14:paraId="4AEFBDC0"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5</w:t>
            </w:r>
          </w:p>
        </w:tc>
        <w:tc>
          <w:tcPr>
            <w:tcW w:w="3260" w:type="dxa"/>
            <w:vAlign w:val="center"/>
          </w:tcPr>
          <w:p w14:paraId="6A4F5E3E"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企业短期融资</w:t>
            </w:r>
            <w:proofErr w:type="gramStart"/>
            <w:r w:rsidRPr="0073597F">
              <w:rPr>
                <w:rFonts w:eastAsiaTheme="minorEastAsia"/>
                <w:color w:val="000000" w:themeColor="text1"/>
                <w:szCs w:val="21"/>
              </w:rPr>
              <w:t>券</w:t>
            </w:r>
            <w:proofErr w:type="gramEnd"/>
          </w:p>
        </w:tc>
        <w:tc>
          <w:tcPr>
            <w:tcW w:w="2835" w:type="dxa"/>
            <w:vAlign w:val="center"/>
          </w:tcPr>
          <w:p w14:paraId="01DF5528"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6FD290D5"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2BB99530" w14:textId="77777777">
        <w:tc>
          <w:tcPr>
            <w:tcW w:w="817" w:type="dxa"/>
            <w:vAlign w:val="center"/>
          </w:tcPr>
          <w:p w14:paraId="53368B9E"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6</w:t>
            </w:r>
          </w:p>
        </w:tc>
        <w:tc>
          <w:tcPr>
            <w:tcW w:w="3260" w:type="dxa"/>
            <w:vAlign w:val="center"/>
          </w:tcPr>
          <w:p w14:paraId="6E970D21"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中期票据</w:t>
            </w:r>
          </w:p>
        </w:tc>
        <w:tc>
          <w:tcPr>
            <w:tcW w:w="2835" w:type="dxa"/>
            <w:vAlign w:val="center"/>
          </w:tcPr>
          <w:p w14:paraId="33DF97EF"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23D489DC"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2E0D1E5E" w14:textId="77777777">
        <w:tc>
          <w:tcPr>
            <w:tcW w:w="817" w:type="dxa"/>
            <w:vAlign w:val="center"/>
          </w:tcPr>
          <w:p w14:paraId="099D2B3B"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7</w:t>
            </w:r>
          </w:p>
        </w:tc>
        <w:tc>
          <w:tcPr>
            <w:tcW w:w="3260" w:type="dxa"/>
            <w:vAlign w:val="center"/>
          </w:tcPr>
          <w:p w14:paraId="6D903346"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可转债（可交换债）</w:t>
            </w:r>
          </w:p>
        </w:tc>
        <w:tc>
          <w:tcPr>
            <w:tcW w:w="2835" w:type="dxa"/>
            <w:vAlign w:val="center"/>
          </w:tcPr>
          <w:p w14:paraId="500BF126"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752F2E38"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2FC55B95" w14:textId="77777777">
        <w:tc>
          <w:tcPr>
            <w:tcW w:w="817" w:type="dxa"/>
            <w:vAlign w:val="center"/>
          </w:tcPr>
          <w:p w14:paraId="4852D816"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8</w:t>
            </w:r>
          </w:p>
        </w:tc>
        <w:tc>
          <w:tcPr>
            <w:tcW w:w="3260" w:type="dxa"/>
            <w:vAlign w:val="center"/>
          </w:tcPr>
          <w:p w14:paraId="2D3898F6"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同业存单</w:t>
            </w:r>
          </w:p>
        </w:tc>
        <w:tc>
          <w:tcPr>
            <w:tcW w:w="2835" w:type="dxa"/>
            <w:vAlign w:val="center"/>
          </w:tcPr>
          <w:p w14:paraId="6F50EE74"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0ED8D739"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1E486686" w14:textId="77777777">
        <w:tc>
          <w:tcPr>
            <w:tcW w:w="817" w:type="dxa"/>
            <w:vAlign w:val="center"/>
          </w:tcPr>
          <w:p w14:paraId="41572D9C"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9</w:t>
            </w:r>
          </w:p>
        </w:tc>
        <w:tc>
          <w:tcPr>
            <w:tcW w:w="3260" w:type="dxa"/>
            <w:vAlign w:val="center"/>
          </w:tcPr>
          <w:p w14:paraId="487D8247"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其他</w:t>
            </w:r>
          </w:p>
        </w:tc>
        <w:tc>
          <w:tcPr>
            <w:tcW w:w="2835" w:type="dxa"/>
            <w:vAlign w:val="center"/>
          </w:tcPr>
          <w:p w14:paraId="11FBB803"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42,800,852.46</w:t>
            </w:r>
          </w:p>
        </w:tc>
        <w:tc>
          <w:tcPr>
            <w:tcW w:w="1616" w:type="dxa"/>
            <w:vAlign w:val="center"/>
          </w:tcPr>
          <w:p w14:paraId="00CEF2E2"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8.28</w:t>
            </w:r>
          </w:p>
        </w:tc>
      </w:tr>
      <w:tr w:rsidR="0073597F" w:rsidRPr="0073597F" w14:paraId="3EAE7E7D" w14:textId="77777777">
        <w:tc>
          <w:tcPr>
            <w:tcW w:w="817" w:type="dxa"/>
            <w:vAlign w:val="center"/>
          </w:tcPr>
          <w:p w14:paraId="5A91F2C7"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10</w:t>
            </w:r>
          </w:p>
        </w:tc>
        <w:tc>
          <w:tcPr>
            <w:tcW w:w="3260" w:type="dxa"/>
            <w:vAlign w:val="center"/>
          </w:tcPr>
          <w:p w14:paraId="2C1BA84E"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合计</w:t>
            </w:r>
          </w:p>
        </w:tc>
        <w:tc>
          <w:tcPr>
            <w:tcW w:w="2835" w:type="dxa"/>
            <w:vAlign w:val="center"/>
          </w:tcPr>
          <w:p w14:paraId="3C1478A0"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552,200,781.41</w:t>
            </w:r>
          </w:p>
        </w:tc>
        <w:tc>
          <w:tcPr>
            <w:tcW w:w="1616" w:type="dxa"/>
            <w:vAlign w:val="center"/>
          </w:tcPr>
          <w:p w14:paraId="7864661E"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106.80</w:t>
            </w:r>
          </w:p>
        </w:tc>
      </w:tr>
    </w:tbl>
    <w:p w14:paraId="47376956"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5.5 </w:t>
      </w:r>
      <w:r w:rsidRPr="0073597F">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73597F" w:rsidRPr="0073597F" w14:paraId="462C26F1" w14:textId="77777777">
        <w:tc>
          <w:tcPr>
            <w:tcW w:w="1504" w:type="dxa"/>
            <w:vAlign w:val="center"/>
          </w:tcPr>
          <w:p w14:paraId="33D0DF9C"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1504" w:type="dxa"/>
            <w:vAlign w:val="center"/>
          </w:tcPr>
          <w:p w14:paraId="6F1F3591"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债券代码</w:t>
            </w:r>
          </w:p>
        </w:tc>
        <w:tc>
          <w:tcPr>
            <w:tcW w:w="1504" w:type="dxa"/>
            <w:vAlign w:val="center"/>
          </w:tcPr>
          <w:p w14:paraId="1B56E9F9"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债券名称</w:t>
            </w:r>
          </w:p>
        </w:tc>
        <w:tc>
          <w:tcPr>
            <w:tcW w:w="1503" w:type="dxa"/>
            <w:vAlign w:val="center"/>
          </w:tcPr>
          <w:p w14:paraId="705AB751"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数量（张）</w:t>
            </w:r>
          </w:p>
        </w:tc>
        <w:tc>
          <w:tcPr>
            <w:tcW w:w="1503" w:type="dxa"/>
            <w:vAlign w:val="center"/>
          </w:tcPr>
          <w:p w14:paraId="633791AA"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公允价值</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c>
          <w:tcPr>
            <w:tcW w:w="1503" w:type="dxa"/>
            <w:vAlign w:val="center"/>
          </w:tcPr>
          <w:p w14:paraId="65DC0EAE"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占基金资产净值比例（％）</w:t>
            </w:r>
          </w:p>
        </w:tc>
      </w:tr>
      <w:tr w:rsidR="000C58AE" w14:paraId="3E51FEA4" w14:textId="77777777">
        <w:tc>
          <w:tcPr>
            <w:tcW w:w="1504" w:type="dxa"/>
            <w:vAlign w:val="center"/>
          </w:tcPr>
          <w:p w14:paraId="26DEBD73" w14:textId="77777777" w:rsidR="000C58AE" w:rsidRDefault="002527AD">
            <w:pPr>
              <w:jc w:val="center"/>
            </w:pPr>
            <w:r>
              <w:rPr>
                <w:rFonts w:eastAsiaTheme="minorEastAsia"/>
                <w:color w:val="000000" w:themeColor="text1"/>
                <w:szCs w:val="21"/>
              </w:rPr>
              <w:t>1</w:t>
            </w:r>
          </w:p>
        </w:tc>
        <w:tc>
          <w:tcPr>
            <w:tcW w:w="1504" w:type="dxa"/>
            <w:vAlign w:val="center"/>
          </w:tcPr>
          <w:p w14:paraId="4A16ACB5" w14:textId="77777777" w:rsidR="000C58AE" w:rsidRDefault="002527AD">
            <w:pPr>
              <w:jc w:val="center"/>
            </w:pPr>
            <w:r>
              <w:rPr>
                <w:rFonts w:eastAsiaTheme="minorEastAsia"/>
                <w:color w:val="000000" w:themeColor="text1"/>
                <w:szCs w:val="21"/>
              </w:rPr>
              <w:t>240215</w:t>
            </w:r>
          </w:p>
        </w:tc>
        <w:tc>
          <w:tcPr>
            <w:tcW w:w="1504" w:type="dxa"/>
            <w:vAlign w:val="center"/>
          </w:tcPr>
          <w:p w14:paraId="62EC83FA" w14:textId="77777777" w:rsidR="000C58AE" w:rsidRDefault="002527AD">
            <w:pPr>
              <w:jc w:val="center"/>
            </w:pPr>
            <w:r>
              <w:rPr>
                <w:rFonts w:eastAsiaTheme="minorEastAsia"/>
                <w:color w:val="000000" w:themeColor="text1"/>
                <w:szCs w:val="21"/>
              </w:rPr>
              <w:t>24</w:t>
            </w:r>
            <w:r>
              <w:rPr>
                <w:rFonts w:eastAsiaTheme="minorEastAsia"/>
                <w:color w:val="000000" w:themeColor="text1"/>
                <w:szCs w:val="21"/>
              </w:rPr>
              <w:t>国开</w:t>
            </w:r>
            <w:r>
              <w:rPr>
                <w:rFonts w:eastAsiaTheme="minorEastAsia"/>
                <w:color w:val="000000" w:themeColor="text1"/>
                <w:szCs w:val="21"/>
              </w:rPr>
              <w:t>15</w:t>
            </w:r>
          </w:p>
        </w:tc>
        <w:tc>
          <w:tcPr>
            <w:tcW w:w="1503" w:type="dxa"/>
            <w:vAlign w:val="center"/>
          </w:tcPr>
          <w:p w14:paraId="26900110" w14:textId="77777777" w:rsidR="000C58AE" w:rsidRDefault="002527AD">
            <w:pPr>
              <w:jc w:val="right"/>
            </w:pPr>
            <w:r>
              <w:rPr>
                <w:rFonts w:eastAsiaTheme="minorEastAsia"/>
                <w:color w:val="000000" w:themeColor="text1"/>
                <w:szCs w:val="21"/>
              </w:rPr>
              <w:t>700,000</w:t>
            </w:r>
          </w:p>
        </w:tc>
        <w:tc>
          <w:tcPr>
            <w:tcW w:w="1503" w:type="dxa"/>
            <w:vAlign w:val="center"/>
          </w:tcPr>
          <w:p w14:paraId="7D858439" w14:textId="77777777" w:rsidR="000C58AE" w:rsidRDefault="002527AD">
            <w:pPr>
              <w:jc w:val="right"/>
            </w:pPr>
            <w:r>
              <w:rPr>
                <w:rFonts w:eastAsiaTheme="minorEastAsia"/>
                <w:color w:val="000000" w:themeColor="text1"/>
                <w:szCs w:val="21"/>
              </w:rPr>
              <w:t>73,953,484.93</w:t>
            </w:r>
          </w:p>
        </w:tc>
        <w:tc>
          <w:tcPr>
            <w:tcW w:w="1503" w:type="dxa"/>
            <w:vAlign w:val="center"/>
          </w:tcPr>
          <w:p w14:paraId="062E6E81" w14:textId="77777777" w:rsidR="000C58AE" w:rsidRDefault="002527AD">
            <w:pPr>
              <w:jc w:val="right"/>
            </w:pPr>
            <w:r>
              <w:rPr>
                <w:rFonts w:eastAsiaTheme="minorEastAsia"/>
                <w:color w:val="000000" w:themeColor="text1"/>
                <w:szCs w:val="21"/>
              </w:rPr>
              <w:t>14.30</w:t>
            </w:r>
          </w:p>
        </w:tc>
      </w:tr>
      <w:tr w:rsidR="000C58AE" w14:paraId="0AE5973D" w14:textId="77777777">
        <w:tc>
          <w:tcPr>
            <w:tcW w:w="1504" w:type="dxa"/>
            <w:vAlign w:val="center"/>
          </w:tcPr>
          <w:p w14:paraId="6AA2A0C2" w14:textId="77777777" w:rsidR="000C58AE" w:rsidRDefault="002527AD">
            <w:pPr>
              <w:jc w:val="center"/>
            </w:pPr>
            <w:r>
              <w:rPr>
                <w:rFonts w:eastAsiaTheme="minorEastAsia"/>
                <w:color w:val="000000" w:themeColor="text1"/>
                <w:szCs w:val="21"/>
              </w:rPr>
              <w:t>2</w:t>
            </w:r>
          </w:p>
        </w:tc>
        <w:tc>
          <w:tcPr>
            <w:tcW w:w="1504" w:type="dxa"/>
            <w:vAlign w:val="center"/>
          </w:tcPr>
          <w:p w14:paraId="7BFE21BE" w14:textId="77777777" w:rsidR="000C58AE" w:rsidRDefault="002527AD">
            <w:pPr>
              <w:jc w:val="center"/>
            </w:pPr>
            <w:r>
              <w:rPr>
                <w:rFonts w:eastAsiaTheme="minorEastAsia"/>
                <w:color w:val="000000" w:themeColor="text1"/>
                <w:szCs w:val="21"/>
              </w:rPr>
              <w:t>230208</w:t>
            </w:r>
          </w:p>
        </w:tc>
        <w:tc>
          <w:tcPr>
            <w:tcW w:w="1504" w:type="dxa"/>
            <w:vAlign w:val="center"/>
          </w:tcPr>
          <w:p w14:paraId="5F616C1C" w14:textId="77777777" w:rsidR="000C58AE" w:rsidRDefault="002527AD">
            <w:pPr>
              <w:jc w:val="center"/>
            </w:pPr>
            <w:r>
              <w:rPr>
                <w:rFonts w:eastAsiaTheme="minorEastAsia"/>
                <w:color w:val="000000" w:themeColor="text1"/>
                <w:szCs w:val="21"/>
              </w:rPr>
              <w:t>23</w:t>
            </w:r>
            <w:r>
              <w:rPr>
                <w:rFonts w:eastAsiaTheme="minorEastAsia"/>
                <w:color w:val="000000" w:themeColor="text1"/>
                <w:szCs w:val="21"/>
              </w:rPr>
              <w:t>国开</w:t>
            </w:r>
            <w:r>
              <w:rPr>
                <w:rFonts w:eastAsiaTheme="minorEastAsia"/>
                <w:color w:val="000000" w:themeColor="text1"/>
                <w:szCs w:val="21"/>
              </w:rPr>
              <w:t>08</w:t>
            </w:r>
          </w:p>
        </w:tc>
        <w:tc>
          <w:tcPr>
            <w:tcW w:w="1503" w:type="dxa"/>
            <w:vAlign w:val="center"/>
          </w:tcPr>
          <w:p w14:paraId="377D5234" w14:textId="77777777" w:rsidR="000C58AE" w:rsidRDefault="002527AD">
            <w:pPr>
              <w:jc w:val="right"/>
            </w:pPr>
            <w:r>
              <w:rPr>
                <w:rFonts w:eastAsiaTheme="minorEastAsia"/>
                <w:color w:val="000000" w:themeColor="text1"/>
                <w:szCs w:val="21"/>
              </w:rPr>
              <w:t>700,000</w:t>
            </w:r>
          </w:p>
        </w:tc>
        <w:tc>
          <w:tcPr>
            <w:tcW w:w="1503" w:type="dxa"/>
            <w:vAlign w:val="center"/>
          </w:tcPr>
          <w:p w14:paraId="5DC75B2C" w14:textId="77777777" w:rsidR="000C58AE" w:rsidRDefault="002527AD">
            <w:pPr>
              <w:jc w:val="right"/>
            </w:pPr>
            <w:r>
              <w:rPr>
                <w:rFonts w:eastAsiaTheme="minorEastAsia"/>
                <w:color w:val="000000" w:themeColor="text1"/>
                <w:szCs w:val="21"/>
              </w:rPr>
              <w:t>73,602,065.75</w:t>
            </w:r>
          </w:p>
        </w:tc>
        <w:tc>
          <w:tcPr>
            <w:tcW w:w="1503" w:type="dxa"/>
            <w:vAlign w:val="center"/>
          </w:tcPr>
          <w:p w14:paraId="44018F5C" w14:textId="77777777" w:rsidR="000C58AE" w:rsidRDefault="002527AD">
            <w:pPr>
              <w:jc w:val="right"/>
            </w:pPr>
            <w:r>
              <w:rPr>
                <w:rFonts w:eastAsiaTheme="minorEastAsia"/>
                <w:color w:val="000000" w:themeColor="text1"/>
                <w:szCs w:val="21"/>
              </w:rPr>
              <w:t>14.24</w:t>
            </w:r>
          </w:p>
        </w:tc>
      </w:tr>
      <w:tr w:rsidR="000C58AE" w14:paraId="4472D5C6" w14:textId="77777777">
        <w:tc>
          <w:tcPr>
            <w:tcW w:w="1504" w:type="dxa"/>
            <w:vAlign w:val="center"/>
          </w:tcPr>
          <w:p w14:paraId="24E7B855" w14:textId="77777777" w:rsidR="000C58AE" w:rsidRDefault="002527AD">
            <w:pPr>
              <w:jc w:val="center"/>
            </w:pPr>
            <w:r>
              <w:rPr>
                <w:rFonts w:eastAsiaTheme="minorEastAsia"/>
                <w:color w:val="000000" w:themeColor="text1"/>
                <w:szCs w:val="21"/>
              </w:rPr>
              <w:t>3</w:t>
            </w:r>
          </w:p>
        </w:tc>
        <w:tc>
          <w:tcPr>
            <w:tcW w:w="1504" w:type="dxa"/>
            <w:vAlign w:val="center"/>
          </w:tcPr>
          <w:p w14:paraId="68975F0E" w14:textId="77777777" w:rsidR="000C58AE" w:rsidRDefault="002527AD">
            <w:pPr>
              <w:jc w:val="center"/>
            </w:pPr>
            <w:r>
              <w:rPr>
                <w:rFonts w:eastAsiaTheme="minorEastAsia"/>
                <w:color w:val="000000" w:themeColor="text1"/>
                <w:szCs w:val="21"/>
              </w:rPr>
              <w:t>230415</w:t>
            </w:r>
          </w:p>
        </w:tc>
        <w:tc>
          <w:tcPr>
            <w:tcW w:w="1504" w:type="dxa"/>
            <w:vAlign w:val="center"/>
          </w:tcPr>
          <w:p w14:paraId="1226958C" w14:textId="77777777" w:rsidR="000C58AE" w:rsidRDefault="002527AD">
            <w:pPr>
              <w:jc w:val="center"/>
            </w:pPr>
            <w:r>
              <w:rPr>
                <w:rFonts w:eastAsiaTheme="minorEastAsia"/>
                <w:color w:val="000000" w:themeColor="text1"/>
                <w:szCs w:val="21"/>
              </w:rPr>
              <w:t>23</w:t>
            </w:r>
            <w:r>
              <w:rPr>
                <w:rFonts w:eastAsiaTheme="minorEastAsia"/>
                <w:color w:val="000000" w:themeColor="text1"/>
                <w:szCs w:val="21"/>
              </w:rPr>
              <w:t>农发</w:t>
            </w:r>
            <w:r>
              <w:rPr>
                <w:rFonts w:eastAsiaTheme="minorEastAsia"/>
                <w:color w:val="000000" w:themeColor="text1"/>
                <w:szCs w:val="21"/>
              </w:rPr>
              <w:t>15</w:t>
            </w:r>
          </w:p>
        </w:tc>
        <w:tc>
          <w:tcPr>
            <w:tcW w:w="1503" w:type="dxa"/>
            <w:vAlign w:val="center"/>
          </w:tcPr>
          <w:p w14:paraId="6D43E031" w14:textId="77777777" w:rsidR="000C58AE" w:rsidRDefault="002527AD">
            <w:pPr>
              <w:jc w:val="right"/>
            </w:pPr>
            <w:r>
              <w:rPr>
                <w:rFonts w:eastAsiaTheme="minorEastAsia"/>
                <w:color w:val="000000" w:themeColor="text1"/>
                <w:szCs w:val="21"/>
              </w:rPr>
              <w:t>500,000</w:t>
            </w:r>
          </w:p>
        </w:tc>
        <w:tc>
          <w:tcPr>
            <w:tcW w:w="1503" w:type="dxa"/>
            <w:vAlign w:val="center"/>
          </w:tcPr>
          <w:p w14:paraId="5FFCAAD0" w14:textId="77777777" w:rsidR="000C58AE" w:rsidRDefault="002527AD">
            <w:pPr>
              <w:jc w:val="right"/>
            </w:pPr>
            <w:r>
              <w:rPr>
                <w:rFonts w:eastAsiaTheme="minorEastAsia"/>
                <w:color w:val="000000" w:themeColor="text1"/>
                <w:szCs w:val="21"/>
              </w:rPr>
              <w:t>52,362,260.27</w:t>
            </w:r>
          </w:p>
        </w:tc>
        <w:tc>
          <w:tcPr>
            <w:tcW w:w="1503" w:type="dxa"/>
            <w:vAlign w:val="center"/>
          </w:tcPr>
          <w:p w14:paraId="7B31E6DE" w14:textId="77777777" w:rsidR="000C58AE" w:rsidRDefault="002527AD">
            <w:pPr>
              <w:jc w:val="right"/>
            </w:pPr>
            <w:r>
              <w:rPr>
                <w:rFonts w:eastAsiaTheme="minorEastAsia"/>
                <w:color w:val="000000" w:themeColor="text1"/>
                <w:szCs w:val="21"/>
              </w:rPr>
              <w:t>10.13</w:t>
            </w:r>
          </w:p>
        </w:tc>
      </w:tr>
      <w:tr w:rsidR="000C58AE" w14:paraId="22FC7779" w14:textId="77777777">
        <w:tc>
          <w:tcPr>
            <w:tcW w:w="1504" w:type="dxa"/>
            <w:vAlign w:val="center"/>
          </w:tcPr>
          <w:p w14:paraId="047FE1FA" w14:textId="77777777" w:rsidR="000C58AE" w:rsidRDefault="002527AD">
            <w:pPr>
              <w:jc w:val="center"/>
            </w:pPr>
            <w:r>
              <w:rPr>
                <w:rFonts w:eastAsiaTheme="minorEastAsia"/>
                <w:color w:val="000000" w:themeColor="text1"/>
                <w:szCs w:val="21"/>
              </w:rPr>
              <w:t>4</w:t>
            </w:r>
          </w:p>
        </w:tc>
        <w:tc>
          <w:tcPr>
            <w:tcW w:w="1504" w:type="dxa"/>
            <w:vAlign w:val="center"/>
          </w:tcPr>
          <w:p w14:paraId="390CED84" w14:textId="77777777" w:rsidR="000C58AE" w:rsidRDefault="002527AD">
            <w:pPr>
              <w:jc w:val="center"/>
            </w:pPr>
            <w:r>
              <w:rPr>
                <w:rFonts w:eastAsiaTheme="minorEastAsia"/>
                <w:color w:val="000000" w:themeColor="text1"/>
                <w:szCs w:val="21"/>
              </w:rPr>
              <w:t>2405087</w:t>
            </w:r>
          </w:p>
        </w:tc>
        <w:tc>
          <w:tcPr>
            <w:tcW w:w="1504" w:type="dxa"/>
            <w:vAlign w:val="center"/>
          </w:tcPr>
          <w:p w14:paraId="4000B58C" w14:textId="77777777" w:rsidR="000C58AE" w:rsidRDefault="002527AD">
            <w:pPr>
              <w:jc w:val="center"/>
            </w:pPr>
            <w:r>
              <w:rPr>
                <w:rFonts w:eastAsiaTheme="minorEastAsia"/>
                <w:color w:val="000000" w:themeColor="text1"/>
                <w:szCs w:val="21"/>
              </w:rPr>
              <w:t>24</w:t>
            </w:r>
            <w:r>
              <w:rPr>
                <w:rFonts w:eastAsiaTheme="minorEastAsia"/>
                <w:color w:val="000000" w:themeColor="text1"/>
                <w:szCs w:val="21"/>
              </w:rPr>
              <w:t>河北债</w:t>
            </w:r>
            <w:r>
              <w:rPr>
                <w:rFonts w:eastAsiaTheme="minorEastAsia"/>
                <w:color w:val="000000" w:themeColor="text1"/>
                <w:szCs w:val="21"/>
              </w:rPr>
              <w:t>03</w:t>
            </w:r>
          </w:p>
        </w:tc>
        <w:tc>
          <w:tcPr>
            <w:tcW w:w="1503" w:type="dxa"/>
            <w:vAlign w:val="center"/>
          </w:tcPr>
          <w:p w14:paraId="76419878" w14:textId="77777777" w:rsidR="000C58AE" w:rsidRDefault="002527AD">
            <w:pPr>
              <w:jc w:val="right"/>
            </w:pPr>
            <w:r>
              <w:rPr>
                <w:rFonts w:eastAsiaTheme="minorEastAsia"/>
                <w:color w:val="000000" w:themeColor="text1"/>
                <w:szCs w:val="21"/>
              </w:rPr>
              <w:t>400,000</w:t>
            </w:r>
          </w:p>
        </w:tc>
        <w:tc>
          <w:tcPr>
            <w:tcW w:w="1503" w:type="dxa"/>
            <w:vAlign w:val="center"/>
          </w:tcPr>
          <w:p w14:paraId="4D8320EA" w14:textId="77777777" w:rsidR="000C58AE" w:rsidRDefault="002527AD">
            <w:pPr>
              <w:jc w:val="right"/>
            </w:pPr>
            <w:r>
              <w:rPr>
                <w:rFonts w:eastAsiaTheme="minorEastAsia"/>
                <w:color w:val="000000" w:themeColor="text1"/>
                <w:szCs w:val="21"/>
              </w:rPr>
              <w:t>42,800,852.46</w:t>
            </w:r>
          </w:p>
        </w:tc>
        <w:tc>
          <w:tcPr>
            <w:tcW w:w="1503" w:type="dxa"/>
            <w:vAlign w:val="center"/>
          </w:tcPr>
          <w:p w14:paraId="3A928B72" w14:textId="77777777" w:rsidR="000C58AE" w:rsidRDefault="002527AD">
            <w:pPr>
              <w:jc w:val="right"/>
            </w:pPr>
            <w:r>
              <w:rPr>
                <w:rFonts w:eastAsiaTheme="minorEastAsia"/>
                <w:color w:val="000000" w:themeColor="text1"/>
                <w:szCs w:val="21"/>
              </w:rPr>
              <w:t>8.28</w:t>
            </w:r>
          </w:p>
        </w:tc>
      </w:tr>
      <w:tr w:rsidR="000C58AE" w14:paraId="38B63D27" w14:textId="77777777">
        <w:tc>
          <w:tcPr>
            <w:tcW w:w="1504" w:type="dxa"/>
            <w:vAlign w:val="center"/>
          </w:tcPr>
          <w:p w14:paraId="4A801561" w14:textId="77777777" w:rsidR="000C58AE" w:rsidRDefault="002527AD">
            <w:pPr>
              <w:jc w:val="center"/>
            </w:pPr>
            <w:r>
              <w:rPr>
                <w:rFonts w:eastAsiaTheme="minorEastAsia"/>
                <w:color w:val="000000" w:themeColor="text1"/>
                <w:szCs w:val="21"/>
              </w:rPr>
              <w:t>5</w:t>
            </w:r>
          </w:p>
        </w:tc>
        <w:tc>
          <w:tcPr>
            <w:tcW w:w="1504" w:type="dxa"/>
            <w:vAlign w:val="center"/>
          </w:tcPr>
          <w:p w14:paraId="2EC0FB76" w14:textId="77777777" w:rsidR="000C58AE" w:rsidRDefault="002527AD">
            <w:pPr>
              <w:jc w:val="center"/>
            </w:pPr>
            <w:r>
              <w:rPr>
                <w:rFonts w:eastAsiaTheme="minorEastAsia"/>
                <w:color w:val="000000" w:themeColor="text1"/>
                <w:szCs w:val="21"/>
              </w:rPr>
              <w:t>2400006</w:t>
            </w:r>
          </w:p>
        </w:tc>
        <w:tc>
          <w:tcPr>
            <w:tcW w:w="1504" w:type="dxa"/>
            <w:vAlign w:val="center"/>
          </w:tcPr>
          <w:p w14:paraId="3C7BB3CF" w14:textId="77777777" w:rsidR="000C58AE" w:rsidRDefault="002527AD">
            <w:pPr>
              <w:jc w:val="center"/>
            </w:pPr>
            <w:r>
              <w:rPr>
                <w:rFonts w:eastAsiaTheme="minorEastAsia"/>
                <w:color w:val="000000" w:themeColor="text1"/>
                <w:szCs w:val="21"/>
              </w:rPr>
              <w:t>24</w:t>
            </w:r>
            <w:r>
              <w:rPr>
                <w:rFonts w:eastAsiaTheme="minorEastAsia"/>
                <w:color w:val="000000" w:themeColor="text1"/>
                <w:szCs w:val="21"/>
              </w:rPr>
              <w:t>特别国债</w:t>
            </w:r>
            <w:r>
              <w:rPr>
                <w:rFonts w:eastAsiaTheme="minorEastAsia"/>
                <w:color w:val="000000" w:themeColor="text1"/>
                <w:szCs w:val="21"/>
              </w:rPr>
              <w:t>06</w:t>
            </w:r>
          </w:p>
        </w:tc>
        <w:tc>
          <w:tcPr>
            <w:tcW w:w="1503" w:type="dxa"/>
            <w:vAlign w:val="center"/>
          </w:tcPr>
          <w:p w14:paraId="70ADF326" w14:textId="77777777" w:rsidR="000C58AE" w:rsidRDefault="002527AD">
            <w:pPr>
              <w:jc w:val="right"/>
            </w:pPr>
            <w:r>
              <w:rPr>
                <w:rFonts w:eastAsiaTheme="minorEastAsia"/>
                <w:color w:val="000000" w:themeColor="text1"/>
                <w:szCs w:val="21"/>
              </w:rPr>
              <w:t>400,000</w:t>
            </w:r>
          </w:p>
        </w:tc>
        <w:tc>
          <w:tcPr>
            <w:tcW w:w="1503" w:type="dxa"/>
            <w:vAlign w:val="center"/>
          </w:tcPr>
          <w:p w14:paraId="5C55E8AC" w14:textId="77777777" w:rsidR="000C58AE" w:rsidRDefault="002527AD">
            <w:pPr>
              <w:jc w:val="right"/>
            </w:pPr>
            <w:r>
              <w:rPr>
                <w:rFonts w:eastAsiaTheme="minorEastAsia"/>
                <w:color w:val="000000" w:themeColor="text1"/>
                <w:szCs w:val="21"/>
              </w:rPr>
              <w:t>42,749,149.17</w:t>
            </w:r>
          </w:p>
        </w:tc>
        <w:tc>
          <w:tcPr>
            <w:tcW w:w="1503" w:type="dxa"/>
            <w:vAlign w:val="center"/>
          </w:tcPr>
          <w:p w14:paraId="66CBEFAA" w14:textId="77777777" w:rsidR="000C58AE" w:rsidRDefault="002527AD">
            <w:pPr>
              <w:jc w:val="right"/>
            </w:pPr>
            <w:r>
              <w:rPr>
                <w:rFonts w:eastAsiaTheme="minorEastAsia"/>
                <w:color w:val="000000" w:themeColor="text1"/>
                <w:szCs w:val="21"/>
              </w:rPr>
              <w:t>8.27</w:t>
            </w:r>
          </w:p>
        </w:tc>
      </w:tr>
    </w:tbl>
    <w:p w14:paraId="4254C654"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5.6</w:t>
      </w:r>
      <w:r w:rsidRPr="0073597F">
        <w:rPr>
          <w:rFonts w:eastAsiaTheme="minorEastAsia"/>
          <w:b/>
          <w:color w:val="000000" w:themeColor="text1"/>
          <w:kern w:val="0"/>
          <w:szCs w:val="21"/>
        </w:rPr>
        <w:t xml:space="preserve">　报告期末按公允价值占基金资产净值比例大小排序的前十名资产支持证券投资明细</w:t>
      </w:r>
    </w:p>
    <w:p w14:paraId="49495118"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本基金本报告期末未持有资产支持证券。</w:t>
      </w:r>
    </w:p>
    <w:p w14:paraId="1CB8D1A0" w14:textId="77777777"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 xml:space="preserve">5.7 </w:t>
      </w:r>
      <w:r w:rsidRPr="0073597F">
        <w:rPr>
          <w:rFonts w:eastAsiaTheme="minorEastAsia"/>
          <w:b/>
          <w:bCs/>
          <w:color w:val="000000" w:themeColor="text1"/>
          <w:kern w:val="0"/>
          <w:szCs w:val="21"/>
        </w:rPr>
        <w:t>报告期末按公允价值占基金资产净值比例大小排序的前五名贵金属投资明细</w:t>
      </w:r>
    </w:p>
    <w:p w14:paraId="794E9AAC" w14:textId="77777777" w:rsidR="005E6DF3" w:rsidRPr="0073597F" w:rsidRDefault="005C671B">
      <w:pPr>
        <w:widowControl/>
        <w:spacing w:line="360" w:lineRule="auto"/>
        <w:ind w:firstLineChars="200" w:firstLine="420"/>
        <w:jc w:val="left"/>
        <w:rPr>
          <w:color w:val="000000" w:themeColor="text1"/>
          <w:szCs w:val="21"/>
        </w:rPr>
      </w:pPr>
      <w:r w:rsidRPr="0073597F">
        <w:rPr>
          <w:color w:val="000000" w:themeColor="text1"/>
          <w:szCs w:val="21"/>
        </w:rPr>
        <w:t>本基金本报告期末未持有贵金属。</w:t>
      </w:r>
    </w:p>
    <w:p w14:paraId="5790B77D"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5.8</w:t>
      </w:r>
      <w:r w:rsidRPr="0073597F">
        <w:rPr>
          <w:rFonts w:eastAsiaTheme="minorEastAsia"/>
          <w:b/>
          <w:color w:val="000000" w:themeColor="text1"/>
          <w:kern w:val="0"/>
          <w:szCs w:val="21"/>
        </w:rPr>
        <w:t>报告期末按公允价值占基金资产净值比例大小排序的前五名权证投资明细</w:t>
      </w:r>
    </w:p>
    <w:p w14:paraId="65DC0BC0"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lastRenderedPageBreak/>
        <w:t>本基金本报告期末未持有权证。</w:t>
      </w:r>
    </w:p>
    <w:p w14:paraId="45BBC0AE" w14:textId="77777777"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 xml:space="preserve">5.9 </w:t>
      </w:r>
      <w:r w:rsidRPr="0073597F">
        <w:rPr>
          <w:rFonts w:eastAsiaTheme="minorEastAsia"/>
          <w:b/>
          <w:color w:val="000000" w:themeColor="text1"/>
          <w:szCs w:val="21"/>
        </w:rPr>
        <w:t>报告期末本基金投资的股指期货交易情况说明</w:t>
      </w:r>
    </w:p>
    <w:p w14:paraId="4EDBBDAF"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本基金本报告期末未持有股指期货。</w:t>
      </w:r>
    </w:p>
    <w:p w14:paraId="5F08C0AF" w14:textId="77777777"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5.10</w:t>
      </w:r>
      <w:r w:rsidRPr="0073597F">
        <w:rPr>
          <w:rFonts w:eastAsiaTheme="minorEastAsia"/>
          <w:b/>
          <w:color w:val="000000" w:themeColor="text1"/>
          <w:szCs w:val="21"/>
        </w:rPr>
        <w:t>报告期末本基金投资的国债期货交易情况说明</w:t>
      </w:r>
    </w:p>
    <w:p w14:paraId="6DD4D8CE"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本基金本报告期末未持有国债期货。</w:t>
      </w:r>
    </w:p>
    <w:p w14:paraId="198E51DF"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w:t>
      </w:r>
      <w:r w:rsidRPr="0073597F">
        <w:rPr>
          <w:rFonts w:eastAsiaTheme="minorEastAsia"/>
          <w:b/>
          <w:color w:val="000000" w:themeColor="text1"/>
          <w:kern w:val="0"/>
          <w:szCs w:val="21"/>
        </w:rPr>
        <w:t>投资组合报告附注</w:t>
      </w:r>
    </w:p>
    <w:p w14:paraId="03E79562" w14:textId="77777777"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t>5.11.1</w:t>
      </w:r>
      <w:r w:rsidRPr="0073597F">
        <w:rPr>
          <w:rFonts w:eastAsiaTheme="minorEastAsia"/>
          <w:color w:val="000000" w:themeColor="text1"/>
          <w:szCs w:val="21"/>
        </w:rPr>
        <w:t>本基金投资的前十名证券的发行主体中，上海银行股份有限公司报告编制日前一年内曾受到国家金融监督管理总局上海监管局的处罚，交通银行股份有限公司报告编制日前一年内曾受到国家金融监督管理总局的处罚，长沙银行股份有限公司报告编制日前一年内曾受到央行湖南省分行的处罚，国家开发银行报告编制日前一年内曾受到国家金融监督管理总局北京监管局的处罚。</w:t>
      </w:r>
    </w:p>
    <w:p w14:paraId="665A7B02" w14:textId="77777777" w:rsidR="000C58AE" w:rsidRDefault="002527AD">
      <w:pPr>
        <w:widowControl/>
        <w:spacing w:line="360" w:lineRule="auto"/>
        <w:rPr>
          <w:rFonts w:eastAsiaTheme="minorEastAsia"/>
          <w:color w:val="000000" w:themeColor="text1"/>
          <w:szCs w:val="21"/>
        </w:rPr>
      </w:pPr>
      <w:r>
        <w:rPr>
          <w:rFonts w:eastAsiaTheme="minorEastAsia"/>
          <w:color w:val="000000" w:themeColor="text1"/>
          <w:szCs w:val="21"/>
        </w:rPr>
        <w:t>本基金对上述主体发行的相关证券的投资决策程序符合相关法律法规及基金合同的要求。除上述主体外，本基金投资的其他前十名证券的发行主体本期没有出现被监管部门立案调查，或在报告</w:t>
      </w:r>
      <w:r>
        <w:rPr>
          <w:rFonts w:eastAsiaTheme="minorEastAsia"/>
          <w:color w:val="000000" w:themeColor="text1"/>
          <w:szCs w:val="21"/>
        </w:rPr>
        <w:t>编制日前一年内受到公开谴责、处罚的情形。</w:t>
      </w:r>
    </w:p>
    <w:p w14:paraId="382DF496" w14:textId="77777777"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t>5.11.2</w:t>
      </w:r>
      <w:r w:rsidRPr="0073597F">
        <w:rPr>
          <w:rFonts w:eastAsiaTheme="minorEastAsia"/>
          <w:color w:val="000000" w:themeColor="text1"/>
          <w:szCs w:val="21"/>
        </w:rPr>
        <w:t>报告期内本基金投资的前十名股票中没有在基金合同规定备选股票库之外的股票。</w:t>
      </w:r>
    </w:p>
    <w:p w14:paraId="560CF7CE" w14:textId="77777777" w:rsidR="005E6DF3" w:rsidRPr="0073597F" w:rsidRDefault="005C671B">
      <w:pPr>
        <w:autoSpaceDE w:val="0"/>
        <w:autoSpaceDN w:val="0"/>
        <w:adjustRightInd w:val="0"/>
        <w:spacing w:line="360" w:lineRule="auto"/>
        <w:rPr>
          <w:rFonts w:eastAsiaTheme="minorEastAsia"/>
          <w:b/>
          <w:color w:val="000000" w:themeColor="text1"/>
          <w:kern w:val="0"/>
          <w:szCs w:val="21"/>
        </w:rPr>
      </w:pPr>
      <w:r w:rsidRPr="0073597F">
        <w:rPr>
          <w:rFonts w:eastAsiaTheme="minorEastAsia"/>
          <w:b/>
          <w:color w:val="000000" w:themeColor="text1"/>
          <w:kern w:val="0"/>
          <w:szCs w:val="21"/>
        </w:rPr>
        <w:t>5.11.3</w:t>
      </w:r>
      <w:r w:rsidRPr="0073597F">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73597F" w:rsidRPr="0073597F" w14:paraId="178F5B83" w14:textId="77777777">
        <w:tc>
          <w:tcPr>
            <w:tcW w:w="1110" w:type="dxa"/>
            <w:vAlign w:val="center"/>
          </w:tcPr>
          <w:p w14:paraId="4A8B8775" w14:textId="77777777"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2761" w:type="dxa"/>
            <w:vAlign w:val="center"/>
          </w:tcPr>
          <w:p w14:paraId="65D86360" w14:textId="77777777"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名称</w:t>
            </w:r>
          </w:p>
        </w:tc>
        <w:tc>
          <w:tcPr>
            <w:tcW w:w="4808" w:type="dxa"/>
            <w:vAlign w:val="center"/>
          </w:tcPr>
          <w:p w14:paraId="39694BD7" w14:textId="77777777"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金额</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r>
      <w:tr w:rsidR="0073597F" w:rsidRPr="0073597F" w14:paraId="73C3211C" w14:textId="77777777">
        <w:tc>
          <w:tcPr>
            <w:tcW w:w="1110" w:type="dxa"/>
            <w:vAlign w:val="center"/>
          </w:tcPr>
          <w:p w14:paraId="71B67359"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73597F">
              <w:rPr>
                <w:rFonts w:eastAsiaTheme="minorEastAsia"/>
                <w:color w:val="000000" w:themeColor="text1"/>
                <w:szCs w:val="21"/>
              </w:rPr>
              <w:t>1</w:t>
            </w:r>
          </w:p>
        </w:tc>
        <w:tc>
          <w:tcPr>
            <w:tcW w:w="2761" w:type="dxa"/>
            <w:vAlign w:val="center"/>
          </w:tcPr>
          <w:p w14:paraId="7F741776"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存出保证金</w:t>
            </w:r>
          </w:p>
        </w:tc>
        <w:tc>
          <w:tcPr>
            <w:tcW w:w="4808" w:type="dxa"/>
            <w:vAlign w:val="center"/>
          </w:tcPr>
          <w:p w14:paraId="23B50D12"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14:paraId="7CBF9F13" w14:textId="77777777">
        <w:tc>
          <w:tcPr>
            <w:tcW w:w="1110" w:type="dxa"/>
            <w:vAlign w:val="center"/>
          </w:tcPr>
          <w:p w14:paraId="1FDA2A82"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2</w:t>
            </w:r>
          </w:p>
        </w:tc>
        <w:tc>
          <w:tcPr>
            <w:tcW w:w="2761" w:type="dxa"/>
            <w:vAlign w:val="center"/>
          </w:tcPr>
          <w:p w14:paraId="0F9D701B"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应收证券清算款</w:t>
            </w:r>
          </w:p>
        </w:tc>
        <w:tc>
          <w:tcPr>
            <w:tcW w:w="4808" w:type="dxa"/>
            <w:vAlign w:val="center"/>
          </w:tcPr>
          <w:p w14:paraId="25E27C19"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14:paraId="42A34897" w14:textId="77777777">
        <w:tc>
          <w:tcPr>
            <w:tcW w:w="1110" w:type="dxa"/>
            <w:vAlign w:val="center"/>
          </w:tcPr>
          <w:p w14:paraId="5E468D7E"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3</w:t>
            </w:r>
          </w:p>
        </w:tc>
        <w:tc>
          <w:tcPr>
            <w:tcW w:w="2761" w:type="dxa"/>
            <w:vAlign w:val="center"/>
          </w:tcPr>
          <w:p w14:paraId="53AF02B3"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应收股利</w:t>
            </w:r>
          </w:p>
        </w:tc>
        <w:tc>
          <w:tcPr>
            <w:tcW w:w="4808" w:type="dxa"/>
            <w:vAlign w:val="center"/>
          </w:tcPr>
          <w:p w14:paraId="7C076464"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14:paraId="16C2E8D2" w14:textId="77777777">
        <w:tc>
          <w:tcPr>
            <w:tcW w:w="1110" w:type="dxa"/>
            <w:vAlign w:val="center"/>
          </w:tcPr>
          <w:p w14:paraId="0D2490DD"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4</w:t>
            </w:r>
          </w:p>
        </w:tc>
        <w:tc>
          <w:tcPr>
            <w:tcW w:w="2761" w:type="dxa"/>
            <w:vAlign w:val="center"/>
          </w:tcPr>
          <w:p w14:paraId="4ED6371D"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应收利息</w:t>
            </w:r>
          </w:p>
        </w:tc>
        <w:tc>
          <w:tcPr>
            <w:tcW w:w="4808" w:type="dxa"/>
            <w:vAlign w:val="center"/>
          </w:tcPr>
          <w:p w14:paraId="0B0D42A8"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14:paraId="4E93B04F" w14:textId="77777777">
        <w:tc>
          <w:tcPr>
            <w:tcW w:w="1110" w:type="dxa"/>
            <w:vAlign w:val="center"/>
          </w:tcPr>
          <w:p w14:paraId="4E6A8632"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5</w:t>
            </w:r>
          </w:p>
        </w:tc>
        <w:tc>
          <w:tcPr>
            <w:tcW w:w="2761" w:type="dxa"/>
            <w:vAlign w:val="center"/>
          </w:tcPr>
          <w:p w14:paraId="67AB180F"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应收申购款</w:t>
            </w:r>
          </w:p>
        </w:tc>
        <w:tc>
          <w:tcPr>
            <w:tcW w:w="4808" w:type="dxa"/>
            <w:vAlign w:val="center"/>
          </w:tcPr>
          <w:p w14:paraId="29C6E6DF"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2,349.09</w:t>
            </w:r>
          </w:p>
        </w:tc>
      </w:tr>
      <w:tr w:rsidR="0073597F" w:rsidRPr="0073597F" w14:paraId="09755392" w14:textId="77777777">
        <w:tc>
          <w:tcPr>
            <w:tcW w:w="1110" w:type="dxa"/>
            <w:vAlign w:val="center"/>
          </w:tcPr>
          <w:p w14:paraId="12DFA27D"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6</w:t>
            </w:r>
          </w:p>
        </w:tc>
        <w:tc>
          <w:tcPr>
            <w:tcW w:w="2761" w:type="dxa"/>
            <w:vAlign w:val="center"/>
          </w:tcPr>
          <w:p w14:paraId="28695C72"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其他应收款</w:t>
            </w:r>
          </w:p>
        </w:tc>
        <w:tc>
          <w:tcPr>
            <w:tcW w:w="4808" w:type="dxa"/>
            <w:vAlign w:val="center"/>
          </w:tcPr>
          <w:p w14:paraId="6D0C3C61"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14:paraId="6E08DEDF" w14:textId="77777777">
        <w:tc>
          <w:tcPr>
            <w:tcW w:w="1110" w:type="dxa"/>
            <w:vAlign w:val="center"/>
          </w:tcPr>
          <w:p w14:paraId="7513C51A"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7</w:t>
            </w:r>
          </w:p>
        </w:tc>
        <w:tc>
          <w:tcPr>
            <w:tcW w:w="2761" w:type="dxa"/>
            <w:vAlign w:val="center"/>
          </w:tcPr>
          <w:p w14:paraId="127D7813"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szCs w:val="21"/>
              </w:rPr>
            </w:pPr>
            <w:r w:rsidRPr="0073597F">
              <w:rPr>
                <w:rFonts w:eastAsiaTheme="minorEastAsia"/>
                <w:color w:val="000000" w:themeColor="text1"/>
                <w:szCs w:val="21"/>
              </w:rPr>
              <w:t>待摊费用</w:t>
            </w:r>
          </w:p>
        </w:tc>
        <w:tc>
          <w:tcPr>
            <w:tcW w:w="4808" w:type="dxa"/>
            <w:vAlign w:val="center"/>
          </w:tcPr>
          <w:p w14:paraId="72742DAB"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7EEE51A6" w14:textId="77777777">
        <w:tc>
          <w:tcPr>
            <w:tcW w:w="1110" w:type="dxa"/>
            <w:vAlign w:val="center"/>
          </w:tcPr>
          <w:p w14:paraId="655B04A0"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8</w:t>
            </w:r>
          </w:p>
        </w:tc>
        <w:tc>
          <w:tcPr>
            <w:tcW w:w="2761" w:type="dxa"/>
            <w:vAlign w:val="center"/>
          </w:tcPr>
          <w:p w14:paraId="6FCD5274"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w:t>
            </w:r>
          </w:p>
        </w:tc>
        <w:tc>
          <w:tcPr>
            <w:tcW w:w="4808" w:type="dxa"/>
            <w:vAlign w:val="center"/>
          </w:tcPr>
          <w:p w14:paraId="32E10E4C"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14:paraId="51D25782" w14:textId="77777777">
        <w:tc>
          <w:tcPr>
            <w:tcW w:w="1110" w:type="dxa"/>
            <w:vAlign w:val="center"/>
          </w:tcPr>
          <w:p w14:paraId="17BF378E"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9</w:t>
            </w:r>
          </w:p>
        </w:tc>
        <w:tc>
          <w:tcPr>
            <w:tcW w:w="2761" w:type="dxa"/>
            <w:vAlign w:val="center"/>
          </w:tcPr>
          <w:p w14:paraId="1DC30BF1"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合计</w:t>
            </w:r>
          </w:p>
        </w:tc>
        <w:tc>
          <w:tcPr>
            <w:tcW w:w="4808" w:type="dxa"/>
            <w:vAlign w:val="center"/>
          </w:tcPr>
          <w:p w14:paraId="5EADEFB8"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2,349.09</w:t>
            </w:r>
          </w:p>
        </w:tc>
      </w:tr>
    </w:tbl>
    <w:p w14:paraId="0D740520"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5.11.4</w:t>
      </w:r>
      <w:r w:rsidRPr="0073597F">
        <w:rPr>
          <w:rFonts w:eastAsiaTheme="minorEastAsia"/>
          <w:b/>
          <w:color w:val="000000" w:themeColor="text1"/>
          <w:kern w:val="0"/>
          <w:szCs w:val="21"/>
        </w:rPr>
        <w:t>报告期末持有的处于转股期的可转换债券明细</w:t>
      </w:r>
    </w:p>
    <w:p w14:paraId="36F54982"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lastRenderedPageBreak/>
        <w:t>本基金本报告期末未持有处于转股期的可转换债券。</w:t>
      </w:r>
    </w:p>
    <w:p w14:paraId="7B11D27F" w14:textId="77777777" w:rsidR="005E6DF3" w:rsidRPr="0073597F"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73597F">
        <w:rPr>
          <w:rFonts w:eastAsiaTheme="minorEastAsia"/>
          <w:b/>
          <w:color w:val="000000" w:themeColor="text1"/>
          <w:kern w:val="0"/>
          <w:szCs w:val="21"/>
        </w:rPr>
        <w:t>5.11.5</w:t>
      </w:r>
      <w:r w:rsidRPr="0073597F">
        <w:rPr>
          <w:rFonts w:eastAsiaTheme="minorEastAsia"/>
          <w:b/>
          <w:bCs/>
          <w:color w:val="000000" w:themeColor="text1"/>
          <w:szCs w:val="21"/>
        </w:rPr>
        <w:t>报告</w:t>
      </w:r>
      <w:proofErr w:type="gramStart"/>
      <w:r w:rsidRPr="0073597F">
        <w:rPr>
          <w:rFonts w:eastAsiaTheme="minorEastAsia"/>
          <w:b/>
          <w:bCs/>
          <w:color w:val="000000" w:themeColor="text1"/>
          <w:szCs w:val="21"/>
        </w:rPr>
        <w:t>期末前</w:t>
      </w:r>
      <w:proofErr w:type="gramEnd"/>
      <w:r w:rsidRPr="0073597F">
        <w:rPr>
          <w:rFonts w:eastAsiaTheme="minorEastAsia"/>
          <w:b/>
          <w:bCs/>
          <w:color w:val="000000" w:themeColor="text1"/>
          <w:szCs w:val="21"/>
        </w:rPr>
        <w:t>十名股票中存在流通受限情况的说明</w:t>
      </w:r>
    </w:p>
    <w:p w14:paraId="75C53CE8"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w:t>
      </w:r>
      <w:proofErr w:type="gramStart"/>
      <w:r w:rsidRPr="0073597F">
        <w:rPr>
          <w:rFonts w:eastAsiaTheme="minorEastAsia"/>
          <w:color w:val="000000" w:themeColor="text1"/>
          <w:szCs w:val="21"/>
        </w:rPr>
        <w:t>期末前</w:t>
      </w:r>
      <w:proofErr w:type="gramEnd"/>
      <w:r w:rsidRPr="0073597F">
        <w:rPr>
          <w:rFonts w:eastAsiaTheme="minorEastAsia"/>
          <w:color w:val="000000" w:themeColor="text1"/>
          <w:szCs w:val="21"/>
        </w:rPr>
        <w:t>十名股票中不存在流通受限情况。</w:t>
      </w:r>
    </w:p>
    <w:p w14:paraId="2ABE8A57" w14:textId="77777777"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5.11.6</w:t>
      </w:r>
      <w:r w:rsidRPr="0073597F">
        <w:rPr>
          <w:rFonts w:eastAsiaTheme="minorEastAsia"/>
          <w:b/>
          <w:color w:val="000000" w:themeColor="text1"/>
          <w:kern w:val="0"/>
          <w:szCs w:val="21"/>
        </w:rPr>
        <w:t>投资组合报告附注的其他文字描述部分</w:t>
      </w:r>
    </w:p>
    <w:p w14:paraId="6ACE0165"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因四舍五入原因，投资组合报告中分项之和与合计可能存在尾差。</w:t>
      </w:r>
    </w:p>
    <w:p w14:paraId="7C187F11"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§6  </w:t>
      </w:r>
      <w:r w:rsidRPr="0073597F">
        <w:rPr>
          <w:rFonts w:eastAsiaTheme="minorEastAsia"/>
          <w:color w:val="000000" w:themeColor="text1"/>
          <w:kern w:val="0"/>
          <w:sz w:val="21"/>
          <w:szCs w:val="21"/>
        </w:rPr>
        <w:t>开放式基金份额变动</w:t>
      </w:r>
    </w:p>
    <w:p w14:paraId="52CFA749" w14:textId="77777777"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单位：份</w:t>
      </w:r>
    </w:p>
    <w:tbl>
      <w:tblPr>
        <w:tblW w:w="0" w:type="auto"/>
        <w:tblInd w:w="-106" w:type="dxa"/>
        <w:tblLayout w:type="fixed"/>
        <w:tblLook w:val="0000" w:firstRow="0" w:lastRow="0" w:firstColumn="0" w:lastColumn="0" w:noHBand="0" w:noVBand="0"/>
      </w:tblPr>
      <w:tblGrid>
        <w:gridCol w:w="2199"/>
        <w:gridCol w:w="2126"/>
        <w:gridCol w:w="2126"/>
        <w:gridCol w:w="2183"/>
      </w:tblGrid>
      <w:tr w:rsidR="0073597F" w:rsidRPr="0073597F" w14:paraId="6049A393"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03517BF5" w14:textId="77777777"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项目</w:t>
            </w:r>
          </w:p>
        </w:tc>
        <w:tc>
          <w:tcPr>
            <w:tcW w:w="2126" w:type="dxa"/>
            <w:tcBorders>
              <w:top w:val="single" w:sz="8" w:space="0" w:color="000000"/>
              <w:left w:val="single" w:sz="8" w:space="0" w:color="000000"/>
              <w:bottom w:val="single" w:sz="8" w:space="0" w:color="000000"/>
              <w:right w:val="single" w:sz="8" w:space="0" w:color="000000"/>
            </w:tcBorders>
            <w:vAlign w:val="center"/>
          </w:tcPr>
          <w:p w14:paraId="680D10B6" w14:textId="77777777"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proofErr w:type="gramStart"/>
            <w:r w:rsidRPr="0073597F">
              <w:rPr>
                <w:rFonts w:eastAsiaTheme="minorEastAsia"/>
                <w:color w:val="000000" w:themeColor="text1"/>
                <w:szCs w:val="21"/>
              </w:rPr>
              <w:t>摩根纯债丰利</w:t>
            </w:r>
            <w:proofErr w:type="gramEnd"/>
            <w:r w:rsidRPr="0073597F">
              <w:rPr>
                <w:rFonts w:eastAsiaTheme="minorEastAsia"/>
                <w:color w:val="000000" w:themeColor="text1"/>
                <w:szCs w:val="21"/>
              </w:rPr>
              <w:t>债券</w:t>
            </w:r>
            <w:r w:rsidRPr="0073597F">
              <w:rPr>
                <w:rFonts w:eastAsiaTheme="minorEastAsia"/>
                <w:color w:val="000000" w:themeColor="text1"/>
                <w:szCs w:val="21"/>
              </w:rPr>
              <w:t>A</w:t>
            </w:r>
          </w:p>
        </w:tc>
        <w:tc>
          <w:tcPr>
            <w:tcW w:w="2126" w:type="dxa"/>
            <w:tcBorders>
              <w:top w:val="single" w:sz="8" w:space="0" w:color="000000"/>
              <w:left w:val="single" w:sz="8" w:space="0" w:color="000000"/>
              <w:bottom w:val="single" w:sz="8" w:space="0" w:color="000000"/>
              <w:right w:val="single" w:sz="8" w:space="0" w:color="000000"/>
            </w:tcBorders>
            <w:vAlign w:val="center"/>
          </w:tcPr>
          <w:p w14:paraId="5847047D" w14:textId="77777777"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proofErr w:type="gramStart"/>
            <w:r w:rsidRPr="0073597F">
              <w:rPr>
                <w:rFonts w:eastAsiaTheme="minorEastAsia"/>
                <w:color w:val="000000" w:themeColor="text1"/>
                <w:szCs w:val="21"/>
              </w:rPr>
              <w:t>摩根纯债丰利</w:t>
            </w:r>
            <w:proofErr w:type="gramEnd"/>
            <w:r w:rsidRPr="0073597F">
              <w:rPr>
                <w:rFonts w:eastAsiaTheme="minorEastAsia"/>
                <w:color w:val="000000" w:themeColor="text1"/>
                <w:szCs w:val="21"/>
              </w:rPr>
              <w:t>债券</w:t>
            </w:r>
            <w:r w:rsidRPr="0073597F">
              <w:rPr>
                <w:rFonts w:eastAsiaTheme="minorEastAsia"/>
                <w:color w:val="000000" w:themeColor="text1"/>
                <w:szCs w:val="21"/>
              </w:rPr>
              <w:t>C</w:t>
            </w:r>
          </w:p>
        </w:tc>
        <w:tc>
          <w:tcPr>
            <w:tcW w:w="2183" w:type="dxa"/>
            <w:tcBorders>
              <w:top w:val="single" w:sz="8" w:space="0" w:color="000000"/>
              <w:left w:val="single" w:sz="8" w:space="0" w:color="000000"/>
              <w:bottom w:val="single" w:sz="8" w:space="0" w:color="000000"/>
              <w:right w:val="single" w:sz="8" w:space="0" w:color="000000"/>
            </w:tcBorders>
            <w:vAlign w:val="center"/>
          </w:tcPr>
          <w:p w14:paraId="37840F3F" w14:textId="77777777" w:rsidR="0015161C" w:rsidRPr="0073597F" w:rsidRDefault="006F1F9D" w:rsidP="00B23323">
            <w:pPr>
              <w:autoSpaceDE w:val="0"/>
              <w:autoSpaceDN w:val="0"/>
              <w:adjustRightInd w:val="0"/>
              <w:spacing w:before="29" w:line="360" w:lineRule="auto"/>
              <w:ind w:left="17"/>
              <w:jc w:val="center"/>
              <w:rPr>
                <w:rFonts w:eastAsiaTheme="minorEastAsia"/>
                <w:color w:val="000000" w:themeColor="text1"/>
                <w:szCs w:val="21"/>
              </w:rPr>
            </w:pPr>
            <w:proofErr w:type="gramStart"/>
            <w:r>
              <w:rPr>
                <w:rFonts w:eastAsiaTheme="minorEastAsia"/>
                <w:color w:val="000000" w:themeColor="text1"/>
                <w:szCs w:val="21"/>
              </w:rPr>
              <w:t>摩根纯债丰利</w:t>
            </w:r>
            <w:proofErr w:type="gramEnd"/>
            <w:r>
              <w:rPr>
                <w:rFonts w:eastAsiaTheme="minorEastAsia"/>
                <w:color w:val="000000" w:themeColor="text1"/>
                <w:szCs w:val="21"/>
              </w:rPr>
              <w:t>债券</w:t>
            </w:r>
            <w:r>
              <w:rPr>
                <w:rFonts w:eastAsiaTheme="minorEastAsia"/>
                <w:color w:val="000000" w:themeColor="text1"/>
                <w:szCs w:val="21"/>
              </w:rPr>
              <w:t>D</w:t>
            </w:r>
          </w:p>
        </w:tc>
      </w:tr>
      <w:tr w:rsidR="0073597F" w:rsidRPr="0073597F" w14:paraId="23F7FC01"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04152762" w14:textId="77777777"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w:t>
            </w:r>
            <w:proofErr w:type="gramStart"/>
            <w:r w:rsidRPr="0073597F">
              <w:rPr>
                <w:rFonts w:eastAsiaTheme="minorEastAsia"/>
                <w:color w:val="000000" w:themeColor="text1"/>
                <w:kern w:val="0"/>
                <w:szCs w:val="21"/>
              </w:rPr>
              <w:t>初基金</w:t>
            </w:r>
            <w:proofErr w:type="gramEnd"/>
            <w:r w:rsidRPr="0073597F">
              <w:rPr>
                <w:rFonts w:eastAsiaTheme="minorEastAsia"/>
                <w:color w:val="000000" w:themeColor="text1"/>
                <w:kern w:val="0"/>
                <w:szCs w:val="21"/>
              </w:rPr>
              <w:t>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14:paraId="3A947A12"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4,840,597.58</w:t>
            </w:r>
          </w:p>
        </w:tc>
        <w:tc>
          <w:tcPr>
            <w:tcW w:w="2126" w:type="dxa"/>
            <w:tcBorders>
              <w:top w:val="single" w:sz="8" w:space="0" w:color="000000"/>
              <w:left w:val="single" w:sz="8" w:space="0" w:color="000000"/>
              <w:bottom w:val="single" w:sz="8" w:space="0" w:color="000000"/>
              <w:right w:val="single" w:sz="8" w:space="0" w:color="000000"/>
            </w:tcBorders>
            <w:vAlign w:val="center"/>
          </w:tcPr>
          <w:p w14:paraId="6D1BE977"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2,304,447.00</w:t>
            </w:r>
          </w:p>
        </w:tc>
        <w:tc>
          <w:tcPr>
            <w:tcW w:w="2183" w:type="dxa"/>
            <w:tcBorders>
              <w:top w:val="single" w:sz="8" w:space="0" w:color="000000"/>
              <w:left w:val="single" w:sz="8" w:space="0" w:color="000000"/>
              <w:bottom w:val="single" w:sz="8" w:space="0" w:color="000000"/>
              <w:right w:val="single" w:sz="8" w:space="0" w:color="000000"/>
            </w:tcBorders>
            <w:vAlign w:val="center"/>
          </w:tcPr>
          <w:p w14:paraId="62D86DC5" w14:textId="77777777"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484,214,990.44</w:t>
            </w:r>
          </w:p>
        </w:tc>
      </w:tr>
      <w:tr w:rsidR="0073597F" w:rsidRPr="0073597F" w14:paraId="047C42B1"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7B8B793E" w14:textId="77777777"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w:t>
            </w:r>
            <w:proofErr w:type="gramStart"/>
            <w:r w:rsidRPr="0073597F">
              <w:rPr>
                <w:rFonts w:eastAsiaTheme="minorEastAsia"/>
                <w:color w:val="000000" w:themeColor="text1"/>
                <w:kern w:val="0"/>
                <w:szCs w:val="21"/>
              </w:rPr>
              <w:t>期基金</w:t>
            </w:r>
            <w:proofErr w:type="gramEnd"/>
            <w:r w:rsidRPr="0073597F">
              <w:rPr>
                <w:rFonts w:eastAsiaTheme="minorEastAsia"/>
                <w:color w:val="000000" w:themeColor="text1"/>
                <w:kern w:val="0"/>
                <w:szCs w:val="21"/>
              </w:rPr>
              <w:t>总申购份额</w:t>
            </w:r>
          </w:p>
        </w:tc>
        <w:tc>
          <w:tcPr>
            <w:tcW w:w="2126" w:type="dxa"/>
            <w:tcBorders>
              <w:top w:val="single" w:sz="8" w:space="0" w:color="000000"/>
              <w:left w:val="single" w:sz="8" w:space="0" w:color="000000"/>
              <w:bottom w:val="single" w:sz="8" w:space="0" w:color="000000"/>
              <w:right w:val="single" w:sz="8" w:space="0" w:color="000000"/>
            </w:tcBorders>
            <w:vAlign w:val="center"/>
          </w:tcPr>
          <w:p w14:paraId="30B73948"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923,189.83</w:t>
            </w:r>
          </w:p>
        </w:tc>
        <w:tc>
          <w:tcPr>
            <w:tcW w:w="2126" w:type="dxa"/>
            <w:tcBorders>
              <w:top w:val="single" w:sz="8" w:space="0" w:color="000000"/>
              <w:left w:val="single" w:sz="8" w:space="0" w:color="000000"/>
              <w:bottom w:val="single" w:sz="8" w:space="0" w:color="000000"/>
              <w:right w:val="single" w:sz="8" w:space="0" w:color="000000"/>
            </w:tcBorders>
            <w:vAlign w:val="center"/>
          </w:tcPr>
          <w:p w14:paraId="001D5F71"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1,068,563.39</w:t>
            </w:r>
          </w:p>
        </w:tc>
        <w:tc>
          <w:tcPr>
            <w:tcW w:w="2183" w:type="dxa"/>
            <w:tcBorders>
              <w:top w:val="single" w:sz="8" w:space="0" w:color="000000"/>
              <w:left w:val="single" w:sz="8" w:space="0" w:color="000000"/>
              <w:bottom w:val="single" w:sz="8" w:space="0" w:color="000000"/>
              <w:right w:val="single" w:sz="8" w:space="0" w:color="000000"/>
            </w:tcBorders>
            <w:vAlign w:val="center"/>
          </w:tcPr>
          <w:p w14:paraId="01E33531" w14:textId="77777777"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73597F" w:rsidRPr="0073597F" w14:paraId="6C449A7A"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2E173065" w14:textId="77777777"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减：本报告</w:t>
            </w:r>
            <w:proofErr w:type="gramStart"/>
            <w:r w:rsidRPr="0073597F">
              <w:rPr>
                <w:rFonts w:eastAsiaTheme="minorEastAsia"/>
                <w:color w:val="000000" w:themeColor="text1"/>
                <w:kern w:val="0"/>
                <w:szCs w:val="21"/>
              </w:rPr>
              <w:t>期基金</w:t>
            </w:r>
            <w:proofErr w:type="gramEnd"/>
            <w:r w:rsidRPr="0073597F">
              <w:rPr>
                <w:rFonts w:eastAsiaTheme="minorEastAsia"/>
                <w:color w:val="000000" w:themeColor="text1"/>
                <w:kern w:val="0"/>
                <w:szCs w:val="21"/>
              </w:rPr>
              <w:t>总赎回份额</w:t>
            </w:r>
          </w:p>
        </w:tc>
        <w:tc>
          <w:tcPr>
            <w:tcW w:w="2126" w:type="dxa"/>
            <w:tcBorders>
              <w:top w:val="single" w:sz="8" w:space="0" w:color="000000"/>
              <w:left w:val="single" w:sz="8" w:space="0" w:color="000000"/>
              <w:bottom w:val="single" w:sz="8" w:space="0" w:color="000000"/>
              <w:right w:val="single" w:sz="8" w:space="0" w:color="000000"/>
            </w:tcBorders>
            <w:vAlign w:val="center"/>
          </w:tcPr>
          <w:p w14:paraId="4AA85DCF"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1,340,158.91</w:t>
            </w:r>
          </w:p>
        </w:tc>
        <w:tc>
          <w:tcPr>
            <w:tcW w:w="2126" w:type="dxa"/>
            <w:tcBorders>
              <w:top w:val="single" w:sz="8" w:space="0" w:color="000000"/>
              <w:left w:val="single" w:sz="8" w:space="0" w:color="000000"/>
              <w:bottom w:val="single" w:sz="8" w:space="0" w:color="000000"/>
              <w:right w:val="single" w:sz="8" w:space="0" w:color="000000"/>
            </w:tcBorders>
            <w:vAlign w:val="center"/>
          </w:tcPr>
          <w:p w14:paraId="3823987E"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2,285,428.31</w:t>
            </w:r>
          </w:p>
        </w:tc>
        <w:tc>
          <w:tcPr>
            <w:tcW w:w="2183" w:type="dxa"/>
            <w:tcBorders>
              <w:top w:val="single" w:sz="8" w:space="0" w:color="000000"/>
              <w:left w:val="single" w:sz="8" w:space="0" w:color="000000"/>
              <w:bottom w:val="single" w:sz="8" w:space="0" w:color="000000"/>
              <w:right w:val="single" w:sz="8" w:space="0" w:color="000000"/>
            </w:tcBorders>
            <w:vAlign w:val="center"/>
          </w:tcPr>
          <w:p w14:paraId="489DE41A" w14:textId="77777777"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73597F" w:rsidRPr="0073597F" w14:paraId="4691A303"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1EE71CC7" w14:textId="77777777"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w:t>
            </w:r>
            <w:proofErr w:type="gramStart"/>
            <w:r w:rsidRPr="0073597F">
              <w:rPr>
                <w:rFonts w:eastAsiaTheme="minorEastAsia"/>
                <w:color w:val="000000" w:themeColor="text1"/>
                <w:kern w:val="0"/>
                <w:szCs w:val="21"/>
              </w:rPr>
              <w:t>期基金</w:t>
            </w:r>
            <w:proofErr w:type="gramEnd"/>
            <w:r w:rsidRPr="0073597F">
              <w:rPr>
                <w:rFonts w:eastAsiaTheme="minorEastAsia"/>
                <w:color w:val="000000" w:themeColor="text1"/>
                <w:kern w:val="0"/>
                <w:szCs w:val="21"/>
              </w:rPr>
              <w:t>拆分变动份额</w:t>
            </w:r>
          </w:p>
        </w:tc>
        <w:tc>
          <w:tcPr>
            <w:tcW w:w="2126" w:type="dxa"/>
            <w:tcBorders>
              <w:top w:val="single" w:sz="8" w:space="0" w:color="000000"/>
              <w:left w:val="single" w:sz="8" w:space="0" w:color="000000"/>
              <w:bottom w:val="single" w:sz="8" w:space="0" w:color="000000"/>
              <w:right w:val="single" w:sz="8" w:space="0" w:color="000000"/>
            </w:tcBorders>
            <w:vAlign w:val="center"/>
          </w:tcPr>
          <w:p w14:paraId="2347CBD9"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26" w:type="dxa"/>
            <w:tcBorders>
              <w:top w:val="single" w:sz="8" w:space="0" w:color="000000"/>
              <w:left w:val="single" w:sz="8" w:space="0" w:color="000000"/>
              <w:bottom w:val="single" w:sz="8" w:space="0" w:color="000000"/>
              <w:right w:val="single" w:sz="8" w:space="0" w:color="000000"/>
            </w:tcBorders>
            <w:vAlign w:val="center"/>
          </w:tcPr>
          <w:p w14:paraId="1463F73C"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83" w:type="dxa"/>
            <w:tcBorders>
              <w:top w:val="single" w:sz="8" w:space="0" w:color="000000"/>
              <w:left w:val="single" w:sz="8" w:space="0" w:color="000000"/>
              <w:bottom w:val="single" w:sz="8" w:space="0" w:color="000000"/>
              <w:right w:val="single" w:sz="8" w:space="0" w:color="000000"/>
            </w:tcBorders>
            <w:vAlign w:val="center"/>
          </w:tcPr>
          <w:p w14:paraId="5A108380" w14:textId="77777777"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73597F" w:rsidRPr="0073597F" w14:paraId="62E80AD5"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5C2777F0" w14:textId="77777777"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本报告期期末基金份额总额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14:paraId="713127D2"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4,423,628.50</w:t>
            </w:r>
          </w:p>
        </w:tc>
        <w:tc>
          <w:tcPr>
            <w:tcW w:w="2126" w:type="dxa"/>
            <w:tcBorders>
              <w:top w:val="single" w:sz="8" w:space="0" w:color="000000"/>
              <w:left w:val="single" w:sz="8" w:space="0" w:color="000000"/>
              <w:bottom w:val="single" w:sz="8" w:space="0" w:color="000000"/>
              <w:right w:val="single" w:sz="8" w:space="0" w:color="000000"/>
            </w:tcBorders>
            <w:vAlign w:val="center"/>
          </w:tcPr>
          <w:p w14:paraId="05D1AA3D"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1,087,582.08</w:t>
            </w:r>
          </w:p>
        </w:tc>
        <w:tc>
          <w:tcPr>
            <w:tcW w:w="2183" w:type="dxa"/>
            <w:tcBorders>
              <w:top w:val="single" w:sz="8" w:space="0" w:color="000000"/>
              <w:left w:val="single" w:sz="8" w:space="0" w:color="000000"/>
              <w:bottom w:val="single" w:sz="8" w:space="0" w:color="000000"/>
              <w:right w:val="single" w:sz="8" w:space="0" w:color="000000"/>
            </w:tcBorders>
            <w:vAlign w:val="center"/>
          </w:tcPr>
          <w:p w14:paraId="577C9EE1" w14:textId="77777777"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484,214,990.44</w:t>
            </w:r>
          </w:p>
        </w:tc>
      </w:tr>
    </w:tbl>
    <w:p w14:paraId="7AF47933" w14:textId="77777777" w:rsidR="005E6DF3" w:rsidRPr="0073597F"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73597F">
        <w:rPr>
          <w:rFonts w:eastAsiaTheme="minorEastAsia"/>
          <w:color w:val="000000" w:themeColor="text1"/>
          <w:kern w:val="0"/>
          <w:sz w:val="21"/>
          <w:szCs w:val="21"/>
        </w:rPr>
        <w:t>§7</w:t>
      </w:r>
      <w:r w:rsidRPr="0073597F">
        <w:rPr>
          <w:color w:val="000000" w:themeColor="text1"/>
          <w:sz w:val="21"/>
          <w:szCs w:val="21"/>
          <w:shd w:val="clear" w:color="auto" w:fill="FFFFFF"/>
        </w:rPr>
        <w:t>基金管理人运用</w:t>
      </w:r>
      <w:proofErr w:type="gramStart"/>
      <w:r w:rsidRPr="0073597F">
        <w:rPr>
          <w:color w:val="000000" w:themeColor="text1"/>
          <w:sz w:val="21"/>
          <w:szCs w:val="21"/>
          <w:shd w:val="clear" w:color="auto" w:fill="FFFFFF"/>
        </w:rPr>
        <w:t>固有资金</w:t>
      </w:r>
      <w:proofErr w:type="gramEnd"/>
      <w:r w:rsidRPr="0073597F">
        <w:rPr>
          <w:color w:val="000000" w:themeColor="text1"/>
          <w:sz w:val="21"/>
          <w:szCs w:val="21"/>
          <w:shd w:val="clear" w:color="auto" w:fill="FFFFFF"/>
        </w:rPr>
        <w:t>投资本基金情况</w:t>
      </w:r>
    </w:p>
    <w:p w14:paraId="0FDA81FB" w14:textId="77777777" w:rsidR="005E6DF3" w:rsidRPr="0073597F" w:rsidRDefault="005C671B">
      <w:pPr>
        <w:spacing w:line="360" w:lineRule="auto"/>
        <w:jc w:val="left"/>
        <w:rPr>
          <w:color w:val="000000" w:themeColor="text1"/>
          <w:szCs w:val="21"/>
        </w:rPr>
      </w:pPr>
      <w:r w:rsidRPr="0073597F">
        <w:rPr>
          <w:b/>
          <w:color w:val="000000" w:themeColor="text1"/>
          <w:szCs w:val="21"/>
        </w:rPr>
        <w:t>7.1</w:t>
      </w:r>
      <w:r w:rsidRPr="0073597F">
        <w:rPr>
          <w:rFonts w:eastAsiaTheme="minorEastAsia"/>
          <w:b/>
          <w:bCs/>
          <w:color w:val="000000" w:themeColor="text1"/>
          <w:kern w:val="44"/>
          <w:szCs w:val="21"/>
        </w:rPr>
        <w:t>基金管理人持有本基金份额变动情况</w:t>
      </w:r>
    </w:p>
    <w:p w14:paraId="4CB935C0"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无。</w:t>
      </w:r>
    </w:p>
    <w:p w14:paraId="784FF019" w14:textId="77777777" w:rsidR="005E6DF3" w:rsidRPr="0073597F" w:rsidRDefault="005C671B">
      <w:pPr>
        <w:spacing w:beforeLines="100" w:before="312" w:line="360" w:lineRule="auto"/>
        <w:jc w:val="left"/>
        <w:rPr>
          <w:color w:val="000000" w:themeColor="text1"/>
          <w:szCs w:val="21"/>
        </w:rPr>
      </w:pPr>
      <w:r w:rsidRPr="0073597F">
        <w:rPr>
          <w:b/>
          <w:color w:val="000000" w:themeColor="text1"/>
          <w:szCs w:val="21"/>
        </w:rPr>
        <w:t>7.2</w:t>
      </w:r>
      <w:r w:rsidRPr="0073597F">
        <w:rPr>
          <w:b/>
          <w:color w:val="000000" w:themeColor="text1"/>
          <w:szCs w:val="21"/>
          <w:shd w:val="clear" w:color="auto" w:fill="FFFFFF"/>
        </w:rPr>
        <w:t>基金管理人运用</w:t>
      </w:r>
      <w:proofErr w:type="gramStart"/>
      <w:r w:rsidRPr="0073597F">
        <w:rPr>
          <w:b/>
          <w:color w:val="000000" w:themeColor="text1"/>
          <w:szCs w:val="21"/>
          <w:shd w:val="clear" w:color="auto" w:fill="FFFFFF"/>
        </w:rPr>
        <w:t>固有资金</w:t>
      </w:r>
      <w:proofErr w:type="gramEnd"/>
      <w:r w:rsidRPr="0073597F">
        <w:rPr>
          <w:b/>
          <w:color w:val="000000" w:themeColor="text1"/>
          <w:szCs w:val="21"/>
          <w:shd w:val="clear" w:color="auto" w:fill="FFFFFF"/>
        </w:rPr>
        <w:t>投资本基金交易明细</w:t>
      </w:r>
    </w:p>
    <w:p w14:paraId="2DBAD7C2"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无。</w:t>
      </w:r>
    </w:p>
    <w:p w14:paraId="73F3FDDF"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lastRenderedPageBreak/>
        <w:t xml:space="preserve">§8 </w:t>
      </w:r>
      <w:r w:rsidRPr="0073597F">
        <w:rPr>
          <w:rFonts w:eastAsiaTheme="minorEastAsia"/>
          <w:color w:val="000000" w:themeColor="text1"/>
          <w:kern w:val="0"/>
          <w:sz w:val="21"/>
          <w:szCs w:val="21"/>
        </w:rPr>
        <w:t>影响投资者决策的其他重要信息</w:t>
      </w:r>
    </w:p>
    <w:p w14:paraId="725F5064" w14:textId="77777777" w:rsidR="005E6DF3" w:rsidRPr="0073597F" w:rsidRDefault="005C671B">
      <w:pPr>
        <w:autoSpaceDE w:val="0"/>
        <w:autoSpaceDN w:val="0"/>
        <w:adjustRightInd w:val="0"/>
        <w:spacing w:line="360" w:lineRule="auto"/>
        <w:jc w:val="left"/>
        <w:rPr>
          <w:b/>
          <w:bCs/>
          <w:color w:val="000000" w:themeColor="text1"/>
          <w:kern w:val="0"/>
          <w:szCs w:val="21"/>
        </w:rPr>
      </w:pPr>
      <w:r w:rsidRPr="0073597F">
        <w:rPr>
          <w:b/>
          <w:bCs/>
          <w:color w:val="000000" w:themeColor="text1"/>
          <w:kern w:val="0"/>
          <w:szCs w:val="21"/>
        </w:rPr>
        <w:t xml:space="preserve">8.1 </w:t>
      </w:r>
      <w:r w:rsidRPr="0073597F">
        <w:rPr>
          <w:b/>
          <w:bCs/>
          <w:color w:val="000000" w:themeColor="text1"/>
          <w:kern w:val="0"/>
          <w:szCs w:val="21"/>
        </w:rPr>
        <w:t>报告期内单一投资者持有基金份额比例达到或超过</w:t>
      </w:r>
      <w:r w:rsidRPr="0073597F">
        <w:rPr>
          <w:b/>
          <w:bCs/>
          <w:color w:val="000000" w:themeColor="text1"/>
          <w:kern w:val="0"/>
          <w:szCs w:val="21"/>
        </w:rPr>
        <w:t>20%</w:t>
      </w:r>
      <w:r w:rsidRPr="0073597F">
        <w:rPr>
          <w:b/>
          <w:bCs/>
          <w:color w:val="000000" w:themeColor="text1"/>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73597F" w:rsidRPr="0073597F" w14:paraId="41A5B2D2" w14:textId="77777777">
        <w:tc>
          <w:tcPr>
            <w:tcW w:w="993" w:type="dxa"/>
            <w:vMerge w:val="restart"/>
            <w:vAlign w:val="center"/>
          </w:tcPr>
          <w:p w14:paraId="4D9BFA3F" w14:textId="77777777"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投资者类别</w:t>
            </w:r>
            <w:r w:rsidRPr="0073597F">
              <w:rPr>
                <w:color w:val="000000" w:themeColor="text1"/>
                <w:kern w:val="0"/>
                <w:szCs w:val="21"/>
              </w:rPr>
              <w:t xml:space="preserve">  </w:t>
            </w:r>
          </w:p>
        </w:tc>
        <w:tc>
          <w:tcPr>
            <w:tcW w:w="5670" w:type="dxa"/>
            <w:gridSpan w:val="5"/>
            <w:vAlign w:val="center"/>
          </w:tcPr>
          <w:p w14:paraId="73DC2EB5" w14:textId="77777777"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报告期内持有基金份额变化情况</w:t>
            </w:r>
          </w:p>
        </w:tc>
        <w:tc>
          <w:tcPr>
            <w:tcW w:w="2549" w:type="dxa"/>
            <w:gridSpan w:val="2"/>
            <w:vAlign w:val="center"/>
          </w:tcPr>
          <w:p w14:paraId="60F8BE34" w14:textId="77777777"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报告期末持有基金情况</w:t>
            </w:r>
          </w:p>
        </w:tc>
      </w:tr>
      <w:tr w:rsidR="0073597F" w:rsidRPr="0073597F" w14:paraId="4605D4B3" w14:textId="77777777">
        <w:tc>
          <w:tcPr>
            <w:tcW w:w="993" w:type="dxa"/>
            <w:vMerge/>
            <w:vAlign w:val="center"/>
          </w:tcPr>
          <w:p w14:paraId="0CCA0BA4" w14:textId="77777777" w:rsidR="005E6DF3" w:rsidRPr="0073597F" w:rsidRDefault="005E6DF3">
            <w:pPr>
              <w:autoSpaceDE w:val="0"/>
              <w:autoSpaceDN w:val="0"/>
              <w:adjustRightInd w:val="0"/>
              <w:jc w:val="center"/>
              <w:rPr>
                <w:b/>
                <w:bCs/>
                <w:color w:val="000000" w:themeColor="text1"/>
                <w:kern w:val="0"/>
                <w:szCs w:val="21"/>
              </w:rPr>
            </w:pPr>
          </w:p>
        </w:tc>
        <w:tc>
          <w:tcPr>
            <w:tcW w:w="992" w:type="dxa"/>
            <w:vAlign w:val="center"/>
          </w:tcPr>
          <w:p w14:paraId="3E2D54E4" w14:textId="77777777"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序号</w:t>
            </w:r>
          </w:p>
        </w:tc>
        <w:tc>
          <w:tcPr>
            <w:tcW w:w="1843" w:type="dxa"/>
            <w:vAlign w:val="center"/>
          </w:tcPr>
          <w:p w14:paraId="6C1E7F26" w14:textId="77777777"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持有基金份额比例达到或者超过</w:t>
            </w:r>
            <w:r w:rsidRPr="0073597F">
              <w:rPr>
                <w:color w:val="000000" w:themeColor="text1"/>
                <w:kern w:val="0"/>
                <w:szCs w:val="21"/>
              </w:rPr>
              <w:t>20%</w:t>
            </w:r>
            <w:r w:rsidRPr="0073597F">
              <w:rPr>
                <w:color w:val="000000" w:themeColor="text1"/>
                <w:kern w:val="0"/>
                <w:szCs w:val="21"/>
              </w:rPr>
              <w:t>的时间区间</w:t>
            </w:r>
          </w:p>
        </w:tc>
        <w:tc>
          <w:tcPr>
            <w:tcW w:w="851" w:type="dxa"/>
            <w:vAlign w:val="center"/>
          </w:tcPr>
          <w:p w14:paraId="6900CA37" w14:textId="77777777" w:rsidR="005E6DF3" w:rsidRPr="0073597F" w:rsidRDefault="005C671B">
            <w:pPr>
              <w:widowControl/>
              <w:jc w:val="center"/>
              <w:rPr>
                <w:b/>
                <w:bCs/>
                <w:color w:val="000000" w:themeColor="text1"/>
                <w:kern w:val="0"/>
                <w:szCs w:val="21"/>
              </w:rPr>
            </w:pPr>
            <w:r w:rsidRPr="0073597F">
              <w:rPr>
                <w:color w:val="000000" w:themeColor="text1"/>
                <w:kern w:val="0"/>
                <w:szCs w:val="21"/>
              </w:rPr>
              <w:t>期初份额</w:t>
            </w:r>
          </w:p>
        </w:tc>
        <w:tc>
          <w:tcPr>
            <w:tcW w:w="850" w:type="dxa"/>
            <w:vAlign w:val="center"/>
          </w:tcPr>
          <w:p w14:paraId="5E5A9218" w14:textId="77777777" w:rsidR="005E6DF3" w:rsidRPr="0073597F" w:rsidRDefault="005C671B">
            <w:pPr>
              <w:widowControl/>
              <w:jc w:val="center"/>
              <w:rPr>
                <w:b/>
                <w:bCs/>
                <w:color w:val="000000" w:themeColor="text1"/>
                <w:kern w:val="0"/>
                <w:szCs w:val="21"/>
              </w:rPr>
            </w:pPr>
            <w:r w:rsidRPr="0073597F">
              <w:rPr>
                <w:color w:val="000000" w:themeColor="text1"/>
                <w:kern w:val="0"/>
                <w:szCs w:val="21"/>
              </w:rPr>
              <w:t>申购份额</w:t>
            </w:r>
          </w:p>
        </w:tc>
        <w:tc>
          <w:tcPr>
            <w:tcW w:w="1134" w:type="dxa"/>
            <w:vAlign w:val="center"/>
          </w:tcPr>
          <w:p w14:paraId="53A3950F" w14:textId="77777777" w:rsidR="005E6DF3" w:rsidRPr="0073597F" w:rsidRDefault="005C671B">
            <w:pPr>
              <w:widowControl/>
              <w:jc w:val="center"/>
              <w:rPr>
                <w:b/>
                <w:bCs/>
                <w:color w:val="000000" w:themeColor="text1"/>
                <w:kern w:val="0"/>
                <w:szCs w:val="21"/>
              </w:rPr>
            </w:pPr>
            <w:r w:rsidRPr="0073597F">
              <w:rPr>
                <w:color w:val="000000" w:themeColor="text1"/>
                <w:kern w:val="0"/>
                <w:szCs w:val="21"/>
              </w:rPr>
              <w:t>赎回份额</w:t>
            </w:r>
          </w:p>
        </w:tc>
        <w:tc>
          <w:tcPr>
            <w:tcW w:w="1419" w:type="dxa"/>
            <w:vAlign w:val="center"/>
          </w:tcPr>
          <w:p w14:paraId="459A4155" w14:textId="77777777"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持有份额</w:t>
            </w:r>
          </w:p>
        </w:tc>
        <w:tc>
          <w:tcPr>
            <w:tcW w:w="1130" w:type="dxa"/>
            <w:vAlign w:val="center"/>
          </w:tcPr>
          <w:p w14:paraId="49C92E66" w14:textId="77777777"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份额占比</w:t>
            </w:r>
          </w:p>
        </w:tc>
      </w:tr>
      <w:tr w:rsidR="000C58AE" w14:paraId="7A43855E" w14:textId="77777777">
        <w:tc>
          <w:tcPr>
            <w:tcW w:w="993" w:type="dxa"/>
            <w:vMerge w:val="restart"/>
            <w:vAlign w:val="center"/>
          </w:tcPr>
          <w:p w14:paraId="68BDA21A" w14:textId="77777777" w:rsidR="000C58AE" w:rsidRDefault="002527AD">
            <w:r>
              <w:rPr>
                <w:bCs/>
                <w:color w:val="000000" w:themeColor="text1"/>
                <w:kern w:val="0"/>
                <w:szCs w:val="21"/>
              </w:rPr>
              <w:t>机构</w:t>
            </w:r>
          </w:p>
        </w:tc>
        <w:tc>
          <w:tcPr>
            <w:tcW w:w="992" w:type="dxa"/>
            <w:vAlign w:val="center"/>
          </w:tcPr>
          <w:p w14:paraId="4E00BFCC" w14:textId="77777777" w:rsidR="000C58AE" w:rsidRDefault="002527AD">
            <w:pPr>
              <w:jc w:val="center"/>
            </w:pPr>
            <w:r>
              <w:rPr>
                <w:color w:val="000000" w:themeColor="text1"/>
                <w:kern w:val="0"/>
                <w:szCs w:val="21"/>
              </w:rPr>
              <w:t>1</w:t>
            </w:r>
          </w:p>
        </w:tc>
        <w:tc>
          <w:tcPr>
            <w:tcW w:w="1843" w:type="dxa"/>
            <w:vAlign w:val="center"/>
          </w:tcPr>
          <w:p w14:paraId="0DCAD4B9" w14:textId="77777777" w:rsidR="000C58AE" w:rsidRDefault="002527AD">
            <w:pPr>
              <w:jc w:val="center"/>
            </w:pPr>
            <w:r>
              <w:rPr>
                <w:color w:val="000000" w:themeColor="text1"/>
                <w:kern w:val="0"/>
                <w:szCs w:val="21"/>
              </w:rPr>
              <w:t>20241001-20241231</w:t>
            </w:r>
          </w:p>
        </w:tc>
        <w:tc>
          <w:tcPr>
            <w:tcW w:w="851" w:type="dxa"/>
            <w:vAlign w:val="center"/>
          </w:tcPr>
          <w:p w14:paraId="394F67FE" w14:textId="77777777" w:rsidR="000C58AE" w:rsidRDefault="002527AD">
            <w:pPr>
              <w:jc w:val="center"/>
            </w:pPr>
            <w:r>
              <w:rPr>
                <w:color w:val="000000" w:themeColor="text1"/>
                <w:kern w:val="0"/>
                <w:szCs w:val="21"/>
              </w:rPr>
              <w:t>484,214,507.07</w:t>
            </w:r>
          </w:p>
        </w:tc>
        <w:tc>
          <w:tcPr>
            <w:tcW w:w="850" w:type="dxa"/>
            <w:vAlign w:val="center"/>
          </w:tcPr>
          <w:p w14:paraId="36554A40" w14:textId="77777777" w:rsidR="000C58AE" w:rsidRDefault="002527AD">
            <w:pPr>
              <w:jc w:val="center"/>
            </w:pPr>
            <w:r>
              <w:rPr>
                <w:color w:val="000000" w:themeColor="text1"/>
                <w:kern w:val="0"/>
                <w:szCs w:val="21"/>
              </w:rPr>
              <w:t>0.00</w:t>
            </w:r>
          </w:p>
        </w:tc>
        <w:tc>
          <w:tcPr>
            <w:tcW w:w="1134" w:type="dxa"/>
            <w:vAlign w:val="center"/>
          </w:tcPr>
          <w:p w14:paraId="010E3DF7" w14:textId="77777777" w:rsidR="000C58AE" w:rsidRDefault="002527AD">
            <w:pPr>
              <w:jc w:val="center"/>
            </w:pPr>
            <w:r>
              <w:rPr>
                <w:color w:val="000000" w:themeColor="text1"/>
                <w:kern w:val="0"/>
                <w:szCs w:val="21"/>
              </w:rPr>
              <w:t>0.00</w:t>
            </w:r>
          </w:p>
        </w:tc>
        <w:tc>
          <w:tcPr>
            <w:tcW w:w="1419" w:type="dxa"/>
            <w:vAlign w:val="center"/>
          </w:tcPr>
          <w:p w14:paraId="1A6BCF80" w14:textId="77777777" w:rsidR="000C58AE" w:rsidRDefault="002527AD">
            <w:pPr>
              <w:jc w:val="center"/>
            </w:pPr>
            <w:r>
              <w:rPr>
                <w:color w:val="000000" w:themeColor="text1"/>
                <w:kern w:val="0"/>
                <w:szCs w:val="21"/>
              </w:rPr>
              <w:t>484,214,507.07</w:t>
            </w:r>
          </w:p>
        </w:tc>
        <w:tc>
          <w:tcPr>
            <w:tcW w:w="1130" w:type="dxa"/>
            <w:vAlign w:val="center"/>
          </w:tcPr>
          <w:p w14:paraId="35041FC5" w14:textId="77777777" w:rsidR="000C58AE" w:rsidRDefault="002527AD">
            <w:pPr>
              <w:jc w:val="center"/>
            </w:pPr>
            <w:r>
              <w:rPr>
                <w:color w:val="000000" w:themeColor="text1"/>
                <w:kern w:val="0"/>
                <w:szCs w:val="21"/>
              </w:rPr>
              <w:t>98.87%</w:t>
            </w:r>
          </w:p>
        </w:tc>
      </w:tr>
      <w:tr w:rsidR="0073597F" w:rsidRPr="0073597F" w14:paraId="0BD89004" w14:textId="77777777">
        <w:tc>
          <w:tcPr>
            <w:tcW w:w="9212" w:type="dxa"/>
            <w:gridSpan w:val="8"/>
            <w:vAlign w:val="center"/>
          </w:tcPr>
          <w:p w14:paraId="0B606392" w14:textId="77777777" w:rsidR="005E6DF3" w:rsidRPr="0073597F" w:rsidRDefault="005C671B">
            <w:pPr>
              <w:autoSpaceDE w:val="0"/>
              <w:autoSpaceDN w:val="0"/>
              <w:adjustRightInd w:val="0"/>
              <w:jc w:val="center"/>
              <w:rPr>
                <w:color w:val="000000" w:themeColor="text1"/>
                <w:kern w:val="0"/>
                <w:szCs w:val="21"/>
              </w:rPr>
            </w:pPr>
            <w:r w:rsidRPr="0073597F">
              <w:rPr>
                <w:color w:val="000000" w:themeColor="text1"/>
                <w:kern w:val="0"/>
                <w:szCs w:val="21"/>
              </w:rPr>
              <w:t>产品特有风险</w:t>
            </w:r>
          </w:p>
        </w:tc>
      </w:tr>
      <w:tr w:rsidR="0073597F" w:rsidRPr="0073597F" w14:paraId="05D75CF5" w14:textId="77777777">
        <w:tc>
          <w:tcPr>
            <w:tcW w:w="9212" w:type="dxa"/>
            <w:gridSpan w:val="8"/>
            <w:vAlign w:val="center"/>
          </w:tcPr>
          <w:p w14:paraId="0E1990DE" w14:textId="77777777" w:rsidR="005E6DF3" w:rsidRPr="0073597F" w:rsidRDefault="005C671B">
            <w:pPr>
              <w:autoSpaceDE w:val="0"/>
              <w:autoSpaceDN w:val="0"/>
              <w:adjustRightInd w:val="0"/>
              <w:jc w:val="left"/>
              <w:rPr>
                <w:color w:val="000000" w:themeColor="text1"/>
                <w:kern w:val="0"/>
                <w:szCs w:val="21"/>
              </w:rPr>
            </w:pPr>
            <w:r w:rsidRPr="0073597F">
              <w:rPr>
                <w:color w:val="000000" w:themeColor="text1"/>
                <w:kern w:val="0"/>
                <w:szCs w:val="21"/>
              </w:rPr>
              <w:t>本基金的集中度风险主要体现在有单一投资者持有基金份额比例达到或者超过</w:t>
            </w:r>
            <w:r w:rsidRPr="0073597F">
              <w:rPr>
                <w:color w:val="000000" w:themeColor="text1"/>
                <w:kern w:val="0"/>
                <w:szCs w:val="21"/>
              </w:rPr>
              <w:t>20%</w:t>
            </w:r>
            <w:r w:rsidRPr="0073597F">
              <w:rPr>
                <w:color w:val="000000" w:themeColor="text1"/>
                <w:kern w:val="0"/>
                <w:szCs w:val="21"/>
              </w:rPr>
              <w:t>，如果投资者发生大额赎回，可能出现基金可变现资产无法满足投资者赎回需要以及因为资产变现成本过高导致投资者的利益受到损害的风险。</w:t>
            </w:r>
          </w:p>
        </w:tc>
      </w:tr>
    </w:tbl>
    <w:p w14:paraId="3215E158"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§9 </w:t>
      </w:r>
      <w:r w:rsidRPr="0073597F">
        <w:rPr>
          <w:rFonts w:eastAsiaTheme="minorEastAsia"/>
          <w:color w:val="000000" w:themeColor="text1"/>
          <w:kern w:val="0"/>
          <w:sz w:val="21"/>
          <w:szCs w:val="21"/>
        </w:rPr>
        <w:t>备查文件目录</w:t>
      </w:r>
    </w:p>
    <w:p w14:paraId="0C72CB9B" w14:textId="77777777" w:rsidR="005E6DF3" w:rsidRPr="0073597F" w:rsidRDefault="005C671B">
      <w:pPr>
        <w:autoSpaceDE w:val="0"/>
        <w:autoSpaceDN w:val="0"/>
        <w:adjustRightInd w:val="0"/>
        <w:spacing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9.1</w:t>
      </w:r>
      <w:r w:rsidRPr="0073597F">
        <w:rPr>
          <w:rFonts w:eastAsiaTheme="minorEastAsia"/>
          <w:b/>
          <w:bCs/>
          <w:color w:val="000000" w:themeColor="text1"/>
          <w:kern w:val="0"/>
          <w:szCs w:val="21"/>
        </w:rPr>
        <w:t>备查文件目录</w:t>
      </w:r>
    </w:p>
    <w:p w14:paraId="2AF9BC99" w14:textId="77777777" w:rsidR="000C58AE" w:rsidRDefault="002527AD">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、中国证监会批准本基金募集的文件</w:t>
      </w:r>
    </w:p>
    <w:p w14:paraId="49C4F167" w14:textId="77777777" w:rsidR="000C58AE" w:rsidRDefault="002527AD">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、《摩根纯债丰利债券型证券投资基金基金合同》</w:t>
      </w:r>
    </w:p>
    <w:p w14:paraId="236DE29F" w14:textId="77777777" w:rsidR="000C58AE" w:rsidRDefault="002527AD">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、《摩根纯债丰利债券型证券投资基金托管协议》</w:t>
      </w:r>
    </w:p>
    <w:p w14:paraId="499BBE4F" w14:textId="77777777" w:rsidR="000C58AE" w:rsidRDefault="002527AD">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14:paraId="76E0C0A7" w14:textId="77777777" w:rsidR="000C58AE" w:rsidRDefault="002527AD">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14:paraId="274BAC59" w14:textId="77777777" w:rsidR="000C58AE" w:rsidRDefault="002527AD">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14:paraId="1D1F988B" w14:textId="77777777" w:rsidR="000C58AE" w:rsidRDefault="002527AD">
      <w:pPr>
        <w:spacing w:line="360" w:lineRule="auto"/>
        <w:ind w:firstLineChars="200" w:firstLine="420"/>
        <w:rPr>
          <w:rFonts w:eastAsiaTheme="minorEastAsia"/>
          <w:color w:val="000000" w:themeColor="text1"/>
          <w:szCs w:val="21"/>
        </w:rPr>
      </w:pPr>
      <w:r>
        <w:rPr>
          <w:rFonts w:eastAsiaTheme="minorEastAsia"/>
          <w:color w:val="000000" w:themeColor="text1"/>
          <w:szCs w:val="21"/>
        </w:rPr>
        <w:t>7</w:t>
      </w:r>
      <w:r>
        <w:rPr>
          <w:rFonts w:eastAsiaTheme="minorEastAsia"/>
          <w:color w:val="000000" w:themeColor="text1"/>
          <w:szCs w:val="21"/>
        </w:rPr>
        <w:t>、《摩根基金管理（中国）有限公司开放式基金业务规则》</w:t>
      </w:r>
    </w:p>
    <w:p w14:paraId="602BC78A"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8</w:t>
      </w:r>
      <w:r w:rsidRPr="0073597F">
        <w:rPr>
          <w:rFonts w:eastAsiaTheme="minorEastAsia"/>
          <w:color w:val="000000" w:themeColor="text1"/>
          <w:szCs w:val="21"/>
        </w:rPr>
        <w:t>、中国证监会要求的其他文件</w:t>
      </w:r>
    </w:p>
    <w:p w14:paraId="0A92D812" w14:textId="77777777"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9.2</w:t>
      </w:r>
      <w:r w:rsidRPr="0073597F">
        <w:rPr>
          <w:rFonts w:eastAsiaTheme="minorEastAsia"/>
          <w:b/>
          <w:bCs/>
          <w:color w:val="000000" w:themeColor="text1"/>
          <w:kern w:val="0"/>
          <w:szCs w:val="21"/>
        </w:rPr>
        <w:t>存放地点</w:t>
      </w:r>
    </w:p>
    <w:p w14:paraId="3E77E356"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基金管理人或基金托管人住所。</w:t>
      </w:r>
    </w:p>
    <w:p w14:paraId="185927F2" w14:textId="77777777"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9.3</w:t>
      </w:r>
      <w:r w:rsidRPr="0073597F">
        <w:rPr>
          <w:rFonts w:eastAsiaTheme="minorEastAsia"/>
          <w:b/>
          <w:bCs/>
          <w:color w:val="000000" w:themeColor="text1"/>
          <w:kern w:val="0"/>
          <w:szCs w:val="21"/>
        </w:rPr>
        <w:t>查阅方式</w:t>
      </w:r>
    </w:p>
    <w:p w14:paraId="2F5E3041"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投资者可在营业时间免费查阅，也可按工本费购买复印件。</w:t>
      </w:r>
    </w:p>
    <w:p w14:paraId="4B6DF013" w14:textId="77777777" w:rsidR="005E6DF3" w:rsidRPr="0073597F" w:rsidRDefault="005E6DF3">
      <w:pPr>
        <w:spacing w:line="360" w:lineRule="auto"/>
        <w:ind w:left="840"/>
        <w:jc w:val="right"/>
        <w:rPr>
          <w:rFonts w:eastAsiaTheme="minorEastAsia"/>
          <w:color w:val="000000" w:themeColor="text1"/>
          <w:szCs w:val="21"/>
        </w:rPr>
      </w:pPr>
    </w:p>
    <w:p w14:paraId="539FE729" w14:textId="77777777" w:rsidR="005E6DF3" w:rsidRPr="0073597F" w:rsidRDefault="005E6DF3">
      <w:pPr>
        <w:spacing w:line="360" w:lineRule="auto"/>
        <w:ind w:left="840"/>
        <w:jc w:val="center"/>
        <w:rPr>
          <w:rFonts w:eastAsiaTheme="minorEastAsia"/>
          <w:b/>
          <w:color w:val="000000" w:themeColor="text1"/>
          <w:szCs w:val="21"/>
        </w:rPr>
      </w:pPr>
    </w:p>
    <w:p w14:paraId="3873FD11" w14:textId="77777777"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摩根基金管理（中国）有限公司</w:t>
      </w:r>
    </w:p>
    <w:p w14:paraId="54C0419A" w14:textId="77777777"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lastRenderedPageBreak/>
        <w:t>二〇二五年一月二十二日</w:t>
      </w:r>
    </w:p>
    <w:sectPr w:rsidR="005E6DF3" w:rsidRPr="0073597F">
      <w:footerReference w:type="even" r:id="rId13"/>
      <w:footerReference w:type="default" r:id="rId14"/>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CA8FC" w14:textId="77777777" w:rsidR="008730DF" w:rsidRDefault="008730DF">
      <w:r>
        <w:separator/>
      </w:r>
    </w:p>
  </w:endnote>
  <w:endnote w:type="continuationSeparator" w:id="0">
    <w:p w14:paraId="2091F4D5" w14:textId="77777777" w:rsidR="008730DF" w:rsidRDefault="00873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DCC20" w14:textId="77777777" w:rsidR="0033334C" w:rsidRDefault="0033334C">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742F" w14:textId="77777777"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5A74EFF6" w14:textId="77777777" w:rsidR="0033334C" w:rsidRDefault="0033334C">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B9103" w14:textId="77777777"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1006E4A7" w14:textId="77777777" w:rsidR="0033334C" w:rsidRDefault="0033334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4AA3D" w14:textId="77777777" w:rsidR="008730DF" w:rsidRDefault="008730DF">
      <w:r>
        <w:separator/>
      </w:r>
    </w:p>
  </w:footnote>
  <w:footnote w:type="continuationSeparator" w:id="0">
    <w:p w14:paraId="32074923" w14:textId="77777777" w:rsidR="008730DF" w:rsidRDefault="00873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8254" w14:textId="77777777" w:rsidR="0033334C" w:rsidRDefault="0033334C">
    <w:pPr>
      <w:pStyle w:val="af"/>
      <w:pBdr>
        <w:bottom w:val="single" w:sz="6" w:space="0" w:color="auto"/>
      </w:pBdr>
      <w:jc w:val="right"/>
    </w:pPr>
    <w:proofErr w:type="gramStart"/>
    <w:r>
      <w:t>摩根纯债丰利</w:t>
    </w:r>
    <w:proofErr w:type="gramEnd"/>
    <w:r>
      <w:t>债券型证券投资基金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4C29"/>
    <w:rsid w:val="000A549A"/>
    <w:rsid w:val="000A5A81"/>
    <w:rsid w:val="000A72F2"/>
    <w:rsid w:val="000A7BFD"/>
    <w:rsid w:val="000B000E"/>
    <w:rsid w:val="000B1CB9"/>
    <w:rsid w:val="000B24AF"/>
    <w:rsid w:val="000B251E"/>
    <w:rsid w:val="000B3E43"/>
    <w:rsid w:val="000B4E99"/>
    <w:rsid w:val="000B648A"/>
    <w:rsid w:val="000C45E7"/>
    <w:rsid w:val="000C58AE"/>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B08"/>
    <w:rsid w:val="000F1CC9"/>
    <w:rsid w:val="000F5ABD"/>
    <w:rsid w:val="000F60FF"/>
    <w:rsid w:val="000F6F7C"/>
    <w:rsid w:val="001005BB"/>
    <w:rsid w:val="00103B0E"/>
    <w:rsid w:val="001040EA"/>
    <w:rsid w:val="0011092D"/>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61C"/>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6C1"/>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2B67"/>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27AD"/>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277F"/>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E6517"/>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334C"/>
    <w:rsid w:val="00334656"/>
    <w:rsid w:val="00337A86"/>
    <w:rsid w:val="00337C2E"/>
    <w:rsid w:val="0034147B"/>
    <w:rsid w:val="00341889"/>
    <w:rsid w:val="003426CE"/>
    <w:rsid w:val="00343016"/>
    <w:rsid w:val="0034447B"/>
    <w:rsid w:val="003476DD"/>
    <w:rsid w:val="00351704"/>
    <w:rsid w:val="003570C8"/>
    <w:rsid w:val="00360D91"/>
    <w:rsid w:val="00367770"/>
    <w:rsid w:val="00370BEA"/>
    <w:rsid w:val="00371424"/>
    <w:rsid w:val="00371FF4"/>
    <w:rsid w:val="00372209"/>
    <w:rsid w:val="00374C4E"/>
    <w:rsid w:val="00375C89"/>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D7A7E"/>
    <w:rsid w:val="003E0BD4"/>
    <w:rsid w:val="003E45B9"/>
    <w:rsid w:val="003E654C"/>
    <w:rsid w:val="003F0580"/>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34EC9"/>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CC8"/>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779D3"/>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0EA9"/>
    <w:rsid w:val="006C168D"/>
    <w:rsid w:val="006C4033"/>
    <w:rsid w:val="006C5016"/>
    <w:rsid w:val="006C5BC9"/>
    <w:rsid w:val="006C642C"/>
    <w:rsid w:val="006D462B"/>
    <w:rsid w:val="006D7386"/>
    <w:rsid w:val="006E0DAD"/>
    <w:rsid w:val="006E313F"/>
    <w:rsid w:val="006F1F1A"/>
    <w:rsid w:val="006F1F9D"/>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597F"/>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30DF"/>
    <w:rsid w:val="00874AB5"/>
    <w:rsid w:val="00877671"/>
    <w:rsid w:val="00877A13"/>
    <w:rsid w:val="0088020A"/>
    <w:rsid w:val="008869BC"/>
    <w:rsid w:val="00887DDD"/>
    <w:rsid w:val="00887DE6"/>
    <w:rsid w:val="00887E9F"/>
    <w:rsid w:val="008908AA"/>
    <w:rsid w:val="00890E08"/>
    <w:rsid w:val="008926E3"/>
    <w:rsid w:val="00892D08"/>
    <w:rsid w:val="00894DCA"/>
    <w:rsid w:val="00897D88"/>
    <w:rsid w:val="008A00BE"/>
    <w:rsid w:val="008A1539"/>
    <w:rsid w:val="008A2C5D"/>
    <w:rsid w:val="008A3BE2"/>
    <w:rsid w:val="008A5034"/>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307"/>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3470"/>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1FB4"/>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3A46"/>
    <w:rsid w:val="00AB69EF"/>
    <w:rsid w:val="00AC11DC"/>
    <w:rsid w:val="00AC3183"/>
    <w:rsid w:val="00AC3E87"/>
    <w:rsid w:val="00AC469F"/>
    <w:rsid w:val="00AD0611"/>
    <w:rsid w:val="00AD0E29"/>
    <w:rsid w:val="00AD0E4F"/>
    <w:rsid w:val="00AD26D7"/>
    <w:rsid w:val="00AD281F"/>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079F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4B94"/>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8CE"/>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3B12"/>
    <w:rsid w:val="00D64354"/>
    <w:rsid w:val="00D655CD"/>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0F65"/>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E90F14"/>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Template>
  <TotalTime>187</TotalTime>
  <Pages>15</Pages>
  <Words>1237</Words>
  <Characters>7056</Characters>
  <Application>Microsoft Office Word</Application>
  <DocSecurity>0</DocSecurity>
  <Lines>58</Lines>
  <Paragraphs>16</Paragraphs>
  <ScaleCrop>false</ScaleCrop>
  <Company>TRT. Ltd. Co.</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Kate.Hu@FA</cp:lastModifiedBy>
  <cp:revision>237</cp:revision>
  <cp:lastPrinted>2007-07-19T00:46:00Z</cp:lastPrinted>
  <dcterms:created xsi:type="dcterms:W3CDTF">2013-06-21T06:56:00Z</dcterms:created>
  <dcterms:modified xsi:type="dcterms:W3CDTF">2025-01-21T07:17:00Z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