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摩根整合驱动灵活配置混合型证券投资基金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报告送出日期：二〇二三年七月二十一日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A60D33" w:rsidRDefault="0085598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A60D33" w:rsidRDefault="0085598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A60D33" w:rsidRDefault="0085598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A60D33" w:rsidRDefault="0085598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A60D33" w:rsidRDefault="0085598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摩根整合驱动混合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001192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4</w:t>
            </w:r>
            <w:r w:rsidRPr="00B27A29">
              <w:rPr>
                <w:rFonts w:eastAsiaTheme="minorEastAsia"/>
                <w:color w:val="000000" w:themeColor="text1"/>
                <w:kern w:val="0"/>
                <w:szCs w:val="21"/>
              </w:rPr>
              <w:t>月</w:t>
            </w:r>
            <w:r w:rsidRPr="00B27A29">
              <w:rPr>
                <w:rFonts w:eastAsiaTheme="minorEastAsia"/>
                <w:color w:val="000000" w:themeColor="text1"/>
                <w:kern w:val="0"/>
                <w:szCs w:val="21"/>
              </w:rPr>
              <w:t>23</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549,035,903.00</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通过深入细致的基本面研究，把握企业整合发展带来的投资机会，在严格的风险控制前提下，力争实现基金资产的长期增值。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A60D33" w:rsidRDefault="0085598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资产配置策略</w:t>
            </w:r>
          </w:p>
          <w:p w:rsidR="00A60D33" w:rsidRDefault="0085598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本基金通过自上而下和自下而上相结合、定性分析和定量分析互相补充的方法，在股票、债券和现金等资产类别之间进行相对灵活的配置。</w:t>
            </w:r>
          </w:p>
          <w:p w:rsidR="00A60D33" w:rsidRDefault="0085598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A60D33" w:rsidRDefault="0085598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本基金将重点投资于整合主题相关的上市公司。在个股选</w:t>
            </w:r>
            <w:r>
              <w:rPr>
                <w:rFonts w:eastAsiaTheme="minorEastAsia"/>
                <w:color w:val="000000" w:themeColor="text1"/>
                <w:kern w:val="0"/>
                <w:szCs w:val="21"/>
              </w:rPr>
              <w:lastRenderedPageBreak/>
              <w:t>择层面，首先将根据本基金对于整合主题的界定构建初选股票池，在此基础上剔除不具有投资价值的股票建立备选股票池。本基金将深入分析公司的并购重组行为对未来经营可能产生的影响，综合评估其是否会带来经营业绩的改善。通过对并购重组带来的行业增长及公司协同效应的综合分析，精选未来具有较高成长潜力的公司。</w:t>
            </w:r>
          </w:p>
          <w:p w:rsidR="00A60D33" w:rsidRDefault="0085598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债券配置策略</w:t>
            </w:r>
          </w:p>
          <w:p w:rsidR="00A60D33" w:rsidRDefault="0085598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对于固定收益类资产的选择，本基金将以价值分析为主线，在综合研究的基础上实施积极主动的组合管理，并主要通过类属配置与债券选择两个层次进行投资管理。</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、其他投资策略：包括可转换债券投资策略、中小企业私募债投资策略、股指期货投资策略、股票期权投资策略、存托凭证投资策略。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*40%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A60D33" w:rsidRDefault="0085598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本基金属于混合型基金产品，预期风险和收益水平高于债券型基金和货币市场基金，低于股票型基金，属于较高风险收益水平的基金产品。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摩根整合驱动混合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摩根整合驱动混合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001192</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016920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w:t>
            </w:r>
            <w:r w:rsidRPr="00B27A29">
              <w:rPr>
                <w:rFonts w:eastAsiaTheme="minorEastAsia"/>
                <w:color w:val="000000" w:themeColor="text1"/>
                <w:szCs w:val="21"/>
              </w:rPr>
              <w:lastRenderedPageBreak/>
              <w:t>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lastRenderedPageBreak/>
              <w:t>548,253,792.59</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782,110.41</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摩根整合驱动混合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摩根整合驱动混合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-3,728,214.41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5,898.88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-3,238,220.67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-23,576.45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-0.0059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-0.1003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322,087,822.86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458,180.03</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0.5875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0.5858</w:t>
            </w:r>
          </w:p>
        </w:tc>
      </w:tr>
    </w:tbl>
    <w:p w:rsidR="00A60D33" w:rsidRDefault="0085598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摩根整合驱动混合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A60D33">
        <w:tc>
          <w:tcPr>
            <w:tcW w:w="1290" w:type="dxa"/>
            <w:vAlign w:val="center"/>
          </w:tcPr>
          <w:p w:rsidR="00A60D33" w:rsidRDefault="00855982">
            <w:pPr>
              <w:jc w:val="left"/>
            </w:pPr>
            <w:r>
              <w:rPr>
                <w:rFonts w:eastAsiaTheme="minorEastAsia"/>
                <w:color w:val="000000" w:themeColor="text1"/>
                <w:szCs w:val="21"/>
              </w:rPr>
              <w:t>过去三个月</w:t>
            </w:r>
          </w:p>
        </w:tc>
        <w:tc>
          <w:tcPr>
            <w:tcW w:w="1291" w:type="dxa"/>
            <w:vAlign w:val="center"/>
          </w:tcPr>
          <w:p w:rsidR="00A60D33" w:rsidRDefault="00855982">
            <w:pPr>
              <w:jc w:val="right"/>
            </w:pPr>
            <w:r>
              <w:rPr>
                <w:rFonts w:eastAsiaTheme="minorEastAsia"/>
                <w:color w:val="000000" w:themeColor="text1"/>
                <w:szCs w:val="21"/>
              </w:rPr>
              <w:t>-1.04%</w:t>
            </w:r>
          </w:p>
        </w:tc>
        <w:tc>
          <w:tcPr>
            <w:tcW w:w="1291" w:type="dxa"/>
            <w:vAlign w:val="center"/>
          </w:tcPr>
          <w:p w:rsidR="00A60D33" w:rsidRDefault="00855982">
            <w:pPr>
              <w:jc w:val="right"/>
            </w:pPr>
            <w:r>
              <w:rPr>
                <w:rFonts w:eastAsiaTheme="minorEastAsia"/>
                <w:color w:val="000000" w:themeColor="text1"/>
                <w:szCs w:val="21"/>
              </w:rPr>
              <w:t>2.04%</w:t>
            </w:r>
          </w:p>
        </w:tc>
        <w:tc>
          <w:tcPr>
            <w:tcW w:w="1291" w:type="dxa"/>
            <w:vAlign w:val="center"/>
          </w:tcPr>
          <w:p w:rsidR="00A60D33" w:rsidRDefault="00855982">
            <w:pPr>
              <w:jc w:val="right"/>
            </w:pPr>
            <w:r>
              <w:rPr>
                <w:rFonts w:eastAsiaTheme="minorEastAsia"/>
                <w:color w:val="000000" w:themeColor="text1"/>
                <w:szCs w:val="21"/>
              </w:rPr>
              <w:t>-2.71%</w:t>
            </w:r>
          </w:p>
        </w:tc>
        <w:tc>
          <w:tcPr>
            <w:tcW w:w="1291" w:type="dxa"/>
            <w:vAlign w:val="center"/>
          </w:tcPr>
          <w:p w:rsidR="00A60D33" w:rsidRDefault="00855982">
            <w:pPr>
              <w:jc w:val="right"/>
            </w:pPr>
            <w:r>
              <w:rPr>
                <w:rFonts w:eastAsiaTheme="minorEastAsia"/>
                <w:color w:val="000000" w:themeColor="text1"/>
                <w:szCs w:val="21"/>
              </w:rPr>
              <w:t>0.47%</w:t>
            </w:r>
          </w:p>
        </w:tc>
        <w:tc>
          <w:tcPr>
            <w:tcW w:w="1291" w:type="dxa"/>
            <w:vAlign w:val="center"/>
          </w:tcPr>
          <w:p w:rsidR="00A60D33" w:rsidRDefault="00855982">
            <w:pPr>
              <w:jc w:val="right"/>
            </w:pPr>
            <w:r>
              <w:rPr>
                <w:rFonts w:eastAsiaTheme="minorEastAsia"/>
                <w:color w:val="000000" w:themeColor="text1"/>
                <w:szCs w:val="21"/>
              </w:rPr>
              <w:t>1.67%</w:t>
            </w:r>
          </w:p>
        </w:tc>
        <w:tc>
          <w:tcPr>
            <w:tcW w:w="1291" w:type="dxa"/>
            <w:vAlign w:val="center"/>
          </w:tcPr>
          <w:p w:rsidR="00A60D33" w:rsidRDefault="00855982">
            <w:pPr>
              <w:jc w:val="right"/>
            </w:pPr>
            <w:r>
              <w:rPr>
                <w:rFonts w:eastAsiaTheme="minorEastAsia"/>
                <w:color w:val="000000" w:themeColor="text1"/>
                <w:szCs w:val="21"/>
              </w:rPr>
              <w:t>1.57%</w:t>
            </w:r>
          </w:p>
        </w:tc>
      </w:tr>
      <w:tr w:rsidR="00A60D33">
        <w:tc>
          <w:tcPr>
            <w:tcW w:w="1290" w:type="dxa"/>
            <w:vAlign w:val="center"/>
          </w:tcPr>
          <w:p w:rsidR="00A60D33" w:rsidRDefault="00855982">
            <w:pPr>
              <w:jc w:val="left"/>
            </w:pPr>
            <w:r>
              <w:rPr>
                <w:rFonts w:eastAsiaTheme="minorEastAsia"/>
                <w:color w:val="000000" w:themeColor="text1"/>
                <w:szCs w:val="21"/>
              </w:rPr>
              <w:t>过去六个月</w:t>
            </w:r>
          </w:p>
        </w:tc>
        <w:tc>
          <w:tcPr>
            <w:tcW w:w="1291" w:type="dxa"/>
            <w:vAlign w:val="center"/>
          </w:tcPr>
          <w:p w:rsidR="00A60D33" w:rsidRDefault="00855982">
            <w:pPr>
              <w:jc w:val="right"/>
            </w:pPr>
            <w:r>
              <w:rPr>
                <w:rFonts w:eastAsiaTheme="minorEastAsia"/>
                <w:color w:val="000000" w:themeColor="text1"/>
                <w:szCs w:val="21"/>
              </w:rPr>
              <w:t>2.46%</w:t>
            </w:r>
          </w:p>
        </w:tc>
        <w:tc>
          <w:tcPr>
            <w:tcW w:w="1291" w:type="dxa"/>
            <w:vAlign w:val="center"/>
          </w:tcPr>
          <w:p w:rsidR="00A60D33" w:rsidRDefault="00855982">
            <w:pPr>
              <w:jc w:val="right"/>
            </w:pPr>
            <w:r>
              <w:rPr>
                <w:rFonts w:eastAsiaTheme="minorEastAsia"/>
                <w:color w:val="000000" w:themeColor="text1"/>
                <w:szCs w:val="21"/>
              </w:rPr>
              <w:t>1.68%</w:t>
            </w:r>
          </w:p>
        </w:tc>
        <w:tc>
          <w:tcPr>
            <w:tcW w:w="1291" w:type="dxa"/>
            <w:vAlign w:val="center"/>
          </w:tcPr>
          <w:p w:rsidR="00A60D33" w:rsidRDefault="00855982">
            <w:pPr>
              <w:jc w:val="right"/>
            </w:pPr>
            <w:r>
              <w:rPr>
                <w:rFonts w:eastAsiaTheme="minorEastAsia"/>
                <w:color w:val="000000" w:themeColor="text1"/>
                <w:szCs w:val="21"/>
              </w:rPr>
              <w:t>0.36%</w:t>
            </w:r>
          </w:p>
        </w:tc>
        <w:tc>
          <w:tcPr>
            <w:tcW w:w="1291" w:type="dxa"/>
            <w:vAlign w:val="center"/>
          </w:tcPr>
          <w:p w:rsidR="00A60D33" w:rsidRDefault="00855982">
            <w:pPr>
              <w:jc w:val="right"/>
            </w:pPr>
            <w:r>
              <w:rPr>
                <w:rFonts w:eastAsiaTheme="minorEastAsia"/>
                <w:color w:val="000000" w:themeColor="text1"/>
                <w:szCs w:val="21"/>
              </w:rPr>
              <w:t>0.48%</w:t>
            </w:r>
          </w:p>
        </w:tc>
        <w:tc>
          <w:tcPr>
            <w:tcW w:w="1291" w:type="dxa"/>
            <w:vAlign w:val="center"/>
          </w:tcPr>
          <w:p w:rsidR="00A60D33" w:rsidRDefault="00855982">
            <w:pPr>
              <w:jc w:val="right"/>
            </w:pPr>
            <w:r>
              <w:rPr>
                <w:rFonts w:eastAsiaTheme="minorEastAsia"/>
                <w:color w:val="000000" w:themeColor="text1"/>
                <w:szCs w:val="21"/>
              </w:rPr>
              <w:t>2.10%</w:t>
            </w:r>
          </w:p>
        </w:tc>
        <w:tc>
          <w:tcPr>
            <w:tcW w:w="1291" w:type="dxa"/>
            <w:vAlign w:val="center"/>
          </w:tcPr>
          <w:p w:rsidR="00A60D33" w:rsidRDefault="00855982">
            <w:pPr>
              <w:jc w:val="right"/>
            </w:pPr>
            <w:r>
              <w:rPr>
                <w:rFonts w:eastAsiaTheme="minorEastAsia"/>
                <w:color w:val="000000" w:themeColor="text1"/>
                <w:szCs w:val="21"/>
              </w:rPr>
              <w:t>1.20%</w:t>
            </w:r>
          </w:p>
        </w:tc>
      </w:tr>
      <w:tr w:rsidR="00A60D33">
        <w:tc>
          <w:tcPr>
            <w:tcW w:w="1290" w:type="dxa"/>
            <w:vAlign w:val="center"/>
          </w:tcPr>
          <w:p w:rsidR="00A60D33" w:rsidRDefault="00855982">
            <w:pPr>
              <w:jc w:val="left"/>
            </w:pPr>
            <w:r>
              <w:rPr>
                <w:rFonts w:eastAsiaTheme="minorEastAsia"/>
                <w:color w:val="000000" w:themeColor="text1"/>
                <w:szCs w:val="21"/>
              </w:rPr>
              <w:t>过去一年</w:t>
            </w:r>
          </w:p>
        </w:tc>
        <w:tc>
          <w:tcPr>
            <w:tcW w:w="1291" w:type="dxa"/>
            <w:vAlign w:val="center"/>
          </w:tcPr>
          <w:p w:rsidR="00A60D33" w:rsidRDefault="00855982">
            <w:pPr>
              <w:jc w:val="right"/>
            </w:pPr>
            <w:r>
              <w:rPr>
                <w:rFonts w:eastAsiaTheme="minorEastAsia"/>
                <w:color w:val="000000" w:themeColor="text1"/>
                <w:szCs w:val="21"/>
              </w:rPr>
              <w:t>-22.96%</w:t>
            </w:r>
          </w:p>
        </w:tc>
        <w:tc>
          <w:tcPr>
            <w:tcW w:w="1291" w:type="dxa"/>
            <w:vAlign w:val="center"/>
          </w:tcPr>
          <w:p w:rsidR="00A60D33" w:rsidRDefault="00855982">
            <w:pPr>
              <w:jc w:val="right"/>
            </w:pPr>
            <w:r>
              <w:rPr>
                <w:rFonts w:eastAsiaTheme="minorEastAsia"/>
                <w:color w:val="000000" w:themeColor="text1"/>
                <w:szCs w:val="21"/>
              </w:rPr>
              <w:t>1.81%</w:t>
            </w:r>
          </w:p>
        </w:tc>
        <w:tc>
          <w:tcPr>
            <w:tcW w:w="1291" w:type="dxa"/>
            <w:vAlign w:val="center"/>
          </w:tcPr>
          <w:p w:rsidR="00A60D33" w:rsidRDefault="00855982">
            <w:pPr>
              <w:jc w:val="right"/>
            </w:pPr>
            <w:r>
              <w:rPr>
                <w:rFonts w:eastAsiaTheme="minorEastAsia"/>
                <w:color w:val="000000" w:themeColor="text1"/>
                <w:szCs w:val="21"/>
              </w:rPr>
              <w:t>-7.01%</w:t>
            </w:r>
          </w:p>
        </w:tc>
        <w:tc>
          <w:tcPr>
            <w:tcW w:w="1291" w:type="dxa"/>
            <w:vAlign w:val="center"/>
          </w:tcPr>
          <w:p w:rsidR="00A60D33" w:rsidRDefault="00855982">
            <w:pPr>
              <w:jc w:val="right"/>
            </w:pPr>
            <w:r>
              <w:rPr>
                <w:rFonts w:eastAsiaTheme="minorEastAsia"/>
                <w:color w:val="000000" w:themeColor="text1"/>
                <w:szCs w:val="21"/>
              </w:rPr>
              <w:t>0.56%</w:t>
            </w:r>
          </w:p>
        </w:tc>
        <w:tc>
          <w:tcPr>
            <w:tcW w:w="1291" w:type="dxa"/>
            <w:vAlign w:val="center"/>
          </w:tcPr>
          <w:p w:rsidR="00A60D33" w:rsidRDefault="00855982">
            <w:pPr>
              <w:jc w:val="right"/>
            </w:pPr>
            <w:r>
              <w:rPr>
                <w:rFonts w:eastAsiaTheme="minorEastAsia"/>
                <w:color w:val="000000" w:themeColor="text1"/>
                <w:szCs w:val="21"/>
              </w:rPr>
              <w:t>-15.95%</w:t>
            </w:r>
          </w:p>
        </w:tc>
        <w:tc>
          <w:tcPr>
            <w:tcW w:w="1291" w:type="dxa"/>
            <w:vAlign w:val="center"/>
          </w:tcPr>
          <w:p w:rsidR="00A60D33" w:rsidRDefault="00855982">
            <w:pPr>
              <w:jc w:val="right"/>
            </w:pPr>
            <w:r>
              <w:rPr>
                <w:rFonts w:eastAsiaTheme="minorEastAsia"/>
                <w:color w:val="000000" w:themeColor="text1"/>
                <w:szCs w:val="21"/>
              </w:rPr>
              <w:t>1.25%</w:t>
            </w:r>
          </w:p>
        </w:tc>
      </w:tr>
      <w:tr w:rsidR="00A60D33">
        <w:tc>
          <w:tcPr>
            <w:tcW w:w="1290" w:type="dxa"/>
            <w:vAlign w:val="center"/>
          </w:tcPr>
          <w:p w:rsidR="00A60D33" w:rsidRDefault="00855982">
            <w:pPr>
              <w:jc w:val="left"/>
            </w:pPr>
            <w:r>
              <w:rPr>
                <w:rFonts w:eastAsiaTheme="minorEastAsia"/>
                <w:color w:val="000000" w:themeColor="text1"/>
                <w:szCs w:val="21"/>
              </w:rPr>
              <w:t>过去三年</w:t>
            </w:r>
          </w:p>
        </w:tc>
        <w:tc>
          <w:tcPr>
            <w:tcW w:w="1291" w:type="dxa"/>
            <w:vAlign w:val="center"/>
          </w:tcPr>
          <w:p w:rsidR="00A60D33" w:rsidRDefault="00855982">
            <w:pPr>
              <w:jc w:val="right"/>
            </w:pPr>
            <w:r>
              <w:rPr>
                <w:rFonts w:eastAsiaTheme="minorEastAsia"/>
                <w:color w:val="000000" w:themeColor="text1"/>
                <w:szCs w:val="21"/>
              </w:rPr>
              <w:t>-25.91%</w:t>
            </w:r>
          </w:p>
        </w:tc>
        <w:tc>
          <w:tcPr>
            <w:tcW w:w="1291" w:type="dxa"/>
            <w:vAlign w:val="center"/>
          </w:tcPr>
          <w:p w:rsidR="00A60D33" w:rsidRDefault="00855982">
            <w:pPr>
              <w:jc w:val="right"/>
            </w:pPr>
            <w:r>
              <w:rPr>
                <w:rFonts w:eastAsiaTheme="minorEastAsia"/>
                <w:color w:val="000000" w:themeColor="text1"/>
                <w:szCs w:val="21"/>
              </w:rPr>
              <w:t>1.61%</w:t>
            </w:r>
          </w:p>
        </w:tc>
        <w:tc>
          <w:tcPr>
            <w:tcW w:w="1291" w:type="dxa"/>
            <w:vAlign w:val="center"/>
          </w:tcPr>
          <w:p w:rsidR="00A60D33" w:rsidRDefault="00855982">
            <w:pPr>
              <w:jc w:val="right"/>
            </w:pPr>
            <w:r>
              <w:rPr>
                <w:rFonts w:eastAsiaTheme="minorEastAsia"/>
                <w:color w:val="000000" w:themeColor="text1"/>
                <w:szCs w:val="21"/>
              </w:rPr>
              <w:t>-2.35%</w:t>
            </w:r>
          </w:p>
        </w:tc>
        <w:tc>
          <w:tcPr>
            <w:tcW w:w="1291" w:type="dxa"/>
            <w:vAlign w:val="center"/>
          </w:tcPr>
          <w:p w:rsidR="00A60D33" w:rsidRDefault="00855982">
            <w:pPr>
              <w:jc w:val="right"/>
            </w:pPr>
            <w:r>
              <w:rPr>
                <w:rFonts w:eastAsiaTheme="minorEastAsia"/>
                <w:color w:val="000000" w:themeColor="text1"/>
                <w:szCs w:val="21"/>
              </w:rPr>
              <w:t>0.69%</w:t>
            </w:r>
          </w:p>
        </w:tc>
        <w:tc>
          <w:tcPr>
            <w:tcW w:w="1291" w:type="dxa"/>
            <w:vAlign w:val="center"/>
          </w:tcPr>
          <w:p w:rsidR="00A60D33" w:rsidRDefault="00855982">
            <w:pPr>
              <w:jc w:val="right"/>
            </w:pPr>
            <w:r>
              <w:rPr>
                <w:rFonts w:eastAsiaTheme="minorEastAsia"/>
                <w:color w:val="000000" w:themeColor="text1"/>
                <w:szCs w:val="21"/>
              </w:rPr>
              <w:t>-23.56%</w:t>
            </w:r>
          </w:p>
        </w:tc>
        <w:tc>
          <w:tcPr>
            <w:tcW w:w="1291" w:type="dxa"/>
            <w:vAlign w:val="center"/>
          </w:tcPr>
          <w:p w:rsidR="00A60D33" w:rsidRDefault="00855982">
            <w:pPr>
              <w:jc w:val="right"/>
            </w:pPr>
            <w:r>
              <w:rPr>
                <w:rFonts w:eastAsiaTheme="minorEastAsia"/>
                <w:color w:val="000000" w:themeColor="text1"/>
                <w:szCs w:val="21"/>
              </w:rPr>
              <w:t>0.92%</w:t>
            </w:r>
          </w:p>
        </w:tc>
      </w:tr>
      <w:tr w:rsidR="00A60D33">
        <w:tc>
          <w:tcPr>
            <w:tcW w:w="1290" w:type="dxa"/>
            <w:vAlign w:val="center"/>
          </w:tcPr>
          <w:p w:rsidR="00A60D33" w:rsidRDefault="00855982">
            <w:pPr>
              <w:jc w:val="left"/>
            </w:pPr>
            <w:r>
              <w:rPr>
                <w:rFonts w:eastAsiaTheme="minorEastAsia"/>
                <w:color w:val="000000" w:themeColor="text1"/>
                <w:szCs w:val="21"/>
              </w:rPr>
              <w:t>过去五年</w:t>
            </w:r>
          </w:p>
        </w:tc>
        <w:tc>
          <w:tcPr>
            <w:tcW w:w="1291" w:type="dxa"/>
            <w:vAlign w:val="center"/>
          </w:tcPr>
          <w:p w:rsidR="00A60D33" w:rsidRDefault="00855982">
            <w:pPr>
              <w:jc w:val="right"/>
            </w:pPr>
            <w:r>
              <w:rPr>
                <w:rFonts w:eastAsiaTheme="minorEastAsia"/>
                <w:color w:val="000000" w:themeColor="text1"/>
                <w:szCs w:val="21"/>
              </w:rPr>
              <w:t>-11.92%</w:t>
            </w:r>
          </w:p>
        </w:tc>
        <w:tc>
          <w:tcPr>
            <w:tcW w:w="1291" w:type="dxa"/>
            <w:vAlign w:val="center"/>
          </w:tcPr>
          <w:p w:rsidR="00A60D33" w:rsidRDefault="00855982">
            <w:pPr>
              <w:jc w:val="right"/>
            </w:pPr>
            <w:r>
              <w:rPr>
                <w:rFonts w:eastAsiaTheme="minorEastAsia"/>
                <w:color w:val="000000" w:themeColor="text1"/>
                <w:szCs w:val="21"/>
              </w:rPr>
              <w:t>1.55%</w:t>
            </w:r>
          </w:p>
        </w:tc>
        <w:tc>
          <w:tcPr>
            <w:tcW w:w="1291" w:type="dxa"/>
            <w:vAlign w:val="center"/>
          </w:tcPr>
          <w:p w:rsidR="00A60D33" w:rsidRDefault="00855982">
            <w:pPr>
              <w:jc w:val="right"/>
            </w:pPr>
            <w:r>
              <w:rPr>
                <w:rFonts w:eastAsiaTheme="minorEastAsia"/>
                <w:color w:val="000000" w:themeColor="text1"/>
                <w:szCs w:val="21"/>
              </w:rPr>
              <w:t>9.45%</w:t>
            </w:r>
          </w:p>
        </w:tc>
        <w:tc>
          <w:tcPr>
            <w:tcW w:w="1291" w:type="dxa"/>
            <w:vAlign w:val="center"/>
          </w:tcPr>
          <w:p w:rsidR="00A60D33" w:rsidRDefault="00855982">
            <w:pPr>
              <w:jc w:val="right"/>
            </w:pPr>
            <w:r>
              <w:rPr>
                <w:rFonts w:eastAsiaTheme="minorEastAsia"/>
                <w:color w:val="000000" w:themeColor="text1"/>
                <w:szCs w:val="21"/>
              </w:rPr>
              <w:t>0.75%</w:t>
            </w:r>
          </w:p>
        </w:tc>
        <w:tc>
          <w:tcPr>
            <w:tcW w:w="1291" w:type="dxa"/>
            <w:vAlign w:val="center"/>
          </w:tcPr>
          <w:p w:rsidR="00A60D33" w:rsidRDefault="00855982">
            <w:pPr>
              <w:jc w:val="right"/>
            </w:pPr>
            <w:r>
              <w:rPr>
                <w:rFonts w:eastAsiaTheme="minorEastAsia"/>
                <w:color w:val="000000" w:themeColor="text1"/>
                <w:szCs w:val="21"/>
              </w:rPr>
              <w:t>-21.37%</w:t>
            </w:r>
          </w:p>
        </w:tc>
        <w:tc>
          <w:tcPr>
            <w:tcW w:w="1291" w:type="dxa"/>
            <w:vAlign w:val="center"/>
          </w:tcPr>
          <w:p w:rsidR="00A60D33" w:rsidRDefault="00855982">
            <w:pPr>
              <w:jc w:val="right"/>
            </w:pPr>
            <w:r>
              <w:rPr>
                <w:rFonts w:eastAsiaTheme="minorEastAsia"/>
                <w:color w:val="000000" w:themeColor="text1"/>
                <w:szCs w:val="21"/>
              </w:rPr>
              <w:t>0.80%</w:t>
            </w:r>
          </w:p>
        </w:tc>
      </w:tr>
      <w:tr w:rsidR="00A60D33">
        <w:tc>
          <w:tcPr>
            <w:tcW w:w="1290" w:type="dxa"/>
            <w:vAlign w:val="center"/>
          </w:tcPr>
          <w:p w:rsidR="00A60D33" w:rsidRDefault="00855982">
            <w:pPr>
              <w:jc w:val="left"/>
            </w:pPr>
            <w:r>
              <w:rPr>
                <w:rFonts w:eastAsiaTheme="minorEastAsia"/>
                <w:color w:val="000000" w:themeColor="text1"/>
                <w:szCs w:val="21"/>
              </w:rPr>
              <w:t>自基金合同生效起至今</w:t>
            </w:r>
          </w:p>
        </w:tc>
        <w:tc>
          <w:tcPr>
            <w:tcW w:w="1291" w:type="dxa"/>
            <w:vAlign w:val="center"/>
          </w:tcPr>
          <w:p w:rsidR="00A60D33" w:rsidRDefault="00855982">
            <w:pPr>
              <w:jc w:val="right"/>
            </w:pPr>
            <w:r>
              <w:rPr>
                <w:rFonts w:eastAsiaTheme="minorEastAsia"/>
                <w:color w:val="000000" w:themeColor="text1"/>
                <w:szCs w:val="21"/>
              </w:rPr>
              <w:t>-41.25%</w:t>
            </w:r>
          </w:p>
        </w:tc>
        <w:tc>
          <w:tcPr>
            <w:tcW w:w="1291" w:type="dxa"/>
            <w:vAlign w:val="center"/>
          </w:tcPr>
          <w:p w:rsidR="00A60D33" w:rsidRDefault="00855982">
            <w:pPr>
              <w:jc w:val="right"/>
            </w:pPr>
            <w:r>
              <w:rPr>
                <w:rFonts w:eastAsiaTheme="minorEastAsia"/>
                <w:color w:val="000000" w:themeColor="text1"/>
                <w:szCs w:val="21"/>
              </w:rPr>
              <w:t>1.69%</w:t>
            </w:r>
          </w:p>
        </w:tc>
        <w:tc>
          <w:tcPr>
            <w:tcW w:w="1291" w:type="dxa"/>
            <w:vAlign w:val="center"/>
          </w:tcPr>
          <w:p w:rsidR="00A60D33" w:rsidRDefault="00855982">
            <w:pPr>
              <w:jc w:val="right"/>
            </w:pPr>
            <w:r>
              <w:rPr>
                <w:rFonts w:eastAsiaTheme="minorEastAsia"/>
                <w:color w:val="000000" w:themeColor="text1"/>
                <w:szCs w:val="21"/>
              </w:rPr>
              <w:t>-9.73%</w:t>
            </w:r>
          </w:p>
        </w:tc>
        <w:tc>
          <w:tcPr>
            <w:tcW w:w="1291" w:type="dxa"/>
            <w:vAlign w:val="center"/>
          </w:tcPr>
          <w:p w:rsidR="00A60D33" w:rsidRDefault="00855982">
            <w:pPr>
              <w:jc w:val="right"/>
            </w:pPr>
            <w:r>
              <w:rPr>
                <w:rFonts w:eastAsiaTheme="minorEastAsia"/>
                <w:color w:val="000000" w:themeColor="text1"/>
                <w:szCs w:val="21"/>
              </w:rPr>
              <w:t>0.85%</w:t>
            </w:r>
          </w:p>
        </w:tc>
        <w:tc>
          <w:tcPr>
            <w:tcW w:w="1291" w:type="dxa"/>
            <w:vAlign w:val="center"/>
          </w:tcPr>
          <w:p w:rsidR="00A60D33" w:rsidRDefault="00855982">
            <w:pPr>
              <w:jc w:val="right"/>
            </w:pPr>
            <w:r>
              <w:rPr>
                <w:rFonts w:eastAsiaTheme="minorEastAsia"/>
                <w:color w:val="000000" w:themeColor="text1"/>
                <w:szCs w:val="21"/>
              </w:rPr>
              <w:t>-31.52%</w:t>
            </w:r>
          </w:p>
        </w:tc>
        <w:tc>
          <w:tcPr>
            <w:tcW w:w="1291" w:type="dxa"/>
            <w:vAlign w:val="center"/>
          </w:tcPr>
          <w:p w:rsidR="00A60D33" w:rsidRDefault="00855982">
            <w:pPr>
              <w:jc w:val="right"/>
            </w:pPr>
            <w:r>
              <w:rPr>
                <w:rFonts w:eastAsiaTheme="minorEastAsia"/>
                <w:color w:val="000000" w:themeColor="text1"/>
                <w:szCs w:val="21"/>
              </w:rPr>
              <w:t>0.84%</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lastRenderedPageBreak/>
        <w:t>2</w:t>
      </w:r>
      <w:r w:rsidRPr="00B27A29">
        <w:rPr>
          <w:rFonts w:eastAsiaTheme="minorEastAsia"/>
          <w:b/>
          <w:color w:val="000000" w:themeColor="text1"/>
          <w:szCs w:val="21"/>
        </w:rPr>
        <w:t>、</w:t>
      </w:r>
      <w:r w:rsidRPr="00B27A29">
        <w:rPr>
          <w:rFonts w:eastAsiaTheme="minorEastAsia"/>
          <w:b/>
          <w:color w:val="000000" w:themeColor="text1"/>
          <w:kern w:val="0"/>
          <w:szCs w:val="21"/>
        </w:rPr>
        <w:t>摩根整合驱动混合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A60D33">
        <w:tc>
          <w:tcPr>
            <w:tcW w:w="1290" w:type="dxa"/>
            <w:vAlign w:val="center"/>
          </w:tcPr>
          <w:p w:rsidR="00A60D33" w:rsidRDefault="00855982">
            <w:pPr>
              <w:jc w:val="left"/>
            </w:pPr>
            <w:r>
              <w:rPr>
                <w:rFonts w:eastAsiaTheme="minorEastAsia"/>
                <w:color w:val="000000" w:themeColor="text1"/>
                <w:szCs w:val="21"/>
              </w:rPr>
              <w:t>过去三个月</w:t>
            </w:r>
          </w:p>
        </w:tc>
        <w:tc>
          <w:tcPr>
            <w:tcW w:w="1291" w:type="dxa"/>
            <w:vAlign w:val="center"/>
          </w:tcPr>
          <w:p w:rsidR="00A60D33" w:rsidRDefault="00855982">
            <w:pPr>
              <w:jc w:val="right"/>
            </w:pPr>
            <w:r>
              <w:rPr>
                <w:rFonts w:eastAsiaTheme="minorEastAsia"/>
                <w:color w:val="000000" w:themeColor="text1"/>
                <w:szCs w:val="21"/>
              </w:rPr>
              <w:t>-1.16%</w:t>
            </w:r>
          </w:p>
        </w:tc>
        <w:tc>
          <w:tcPr>
            <w:tcW w:w="1291" w:type="dxa"/>
            <w:vAlign w:val="center"/>
          </w:tcPr>
          <w:p w:rsidR="00A60D33" w:rsidRDefault="00855982">
            <w:pPr>
              <w:jc w:val="right"/>
            </w:pPr>
            <w:r>
              <w:rPr>
                <w:rFonts w:eastAsiaTheme="minorEastAsia"/>
                <w:color w:val="000000" w:themeColor="text1"/>
                <w:szCs w:val="21"/>
              </w:rPr>
              <w:t>2.04%</w:t>
            </w:r>
          </w:p>
        </w:tc>
        <w:tc>
          <w:tcPr>
            <w:tcW w:w="1291" w:type="dxa"/>
            <w:vAlign w:val="center"/>
          </w:tcPr>
          <w:p w:rsidR="00A60D33" w:rsidRDefault="00855982">
            <w:pPr>
              <w:jc w:val="right"/>
            </w:pPr>
            <w:r>
              <w:rPr>
                <w:rFonts w:eastAsiaTheme="minorEastAsia"/>
                <w:color w:val="000000" w:themeColor="text1"/>
                <w:szCs w:val="21"/>
              </w:rPr>
              <w:t>-2.71%</w:t>
            </w:r>
          </w:p>
        </w:tc>
        <w:tc>
          <w:tcPr>
            <w:tcW w:w="1291" w:type="dxa"/>
            <w:vAlign w:val="center"/>
          </w:tcPr>
          <w:p w:rsidR="00A60D33" w:rsidRDefault="00855982">
            <w:pPr>
              <w:jc w:val="right"/>
            </w:pPr>
            <w:r>
              <w:rPr>
                <w:rFonts w:eastAsiaTheme="minorEastAsia"/>
                <w:color w:val="000000" w:themeColor="text1"/>
                <w:szCs w:val="21"/>
              </w:rPr>
              <w:t>0.47%</w:t>
            </w:r>
          </w:p>
        </w:tc>
        <w:tc>
          <w:tcPr>
            <w:tcW w:w="1291" w:type="dxa"/>
            <w:vAlign w:val="center"/>
          </w:tcPr>
          <w:p w:rsidR="00A60D33" w:rsidRDefault="00855982">
            <w:pPr>
              <w:jc w:val="right"/>
            </w:pPr>
            <w:r>
              <w:rPr>
                <w:rFonts w:eastAsiaTheme="minorEastAsia"/>
                <w:color w:val="000000" w:themeColor="text1"/>
                <w:szCs w:val="21"/>
              </w:rPr>
              <w:t>1.55%</w:t>
            </w:r>
          </w:p>
        </w:tc>
        <w:tc>
          <w:tcPr>
            <w:tcW w:w="1291" w:type="dxa"/>
            <w:vAlign w:val="center"/>
          </w:tcPr>
          <w:p w:rsidR="00A60D33" w:rsidRDefault="00855982">
            <w:pPr>
              <w:jc w:val="right"/>
            </w:pPr>
            <w:r>
              <w:rPr>
                <w:rFonts w:eastAsiaTheme="minorEastAsia"/>
                <w:color w:val="000000" w:themeColor="text1"/>
                <w:szCs w:val="21"/>
              </w:rPr>
              <w:t>1.57%</w:t>
            </w:r>
          </w:p>
        </w:tc>
      </w:tr>
      <w:tr w:rsidR="00A60D33">
        <w:tc>
          <w:tcPr>
            <w:tcW w:w="1290" w:type="dxa"/>
            <w:vAlign w:val="center"/>
          </w:tcPr>
          <w:p w:rsidR="00A60D33" w:rsidRDefault="00855982">
            <w:pPr>
              <w:jc w:val="left"/>
            </w:pPr>
            <w:r>
              <w:rPr>
                <w:rFonts w:eastAsiaTheme="minorEastAsia"/>
                <w:color w:val="000000" w:themeColor="text1"/>
                <w:szCs w:val="21"/>
              </w:rPr>
              <w:t>过去六个月</w:t>
            </w:r>
          </w:p>
        </w:tc>
        <w:tc>
          <w:tcPr>
            <w:tcW w:w="1291" w:type="dxa"/>
            <w:vAlign w:val="center"/>
          </w:tcPr>
          <w:p w:rsidR="00A60D33" w:rsidRDefault="00855982">
            <w:pPr>
              <w:jc w:val="right"/>
            </w:pPr>
            <w:r>
              <w:rPr>
                <w:rFonts w:eastAsiaTheme="minorEastAsia"/>
                <w:color w:val="000000" w:themeColor="text1"/>
                <w:szCs w:val="21"/>
              </w:rPr>
              <w:t>2.22%</w:t>
            </w:r>
          </w:p>
        </w:tc>
        <w:tc>
          <w:tcPr>
            <w:tcW w:w="1291" w:type="dxa"/>
            <w:vAlign w:val="center"/>
          </w:tcPr>
          <w:p w:rsidR="00A60D33" w:rsidRDefault="00855982">
            <w:pPr>
              <w:jc w:val="right"/>
            </w:pPr>
            <w:r>
              <w:rPr>
                <w:rFonts w:eastAsiaTheme="minorEastAsia"/>
                <w:color w:val="000000" w:themeColor="text1"/>
                <w:szCs w:val="21"/>
              </w:rPr>
              <w:t>1.68%</w:t>
            </w:r>
          </w:p>
        </w:tc>
        <w:tc>
          <w:tcPr>
            <w:tcW w:w="1291" w:type="dxa"/>
            <w:vAlign w:val="center"/>
          </w:tcPr>
          <w:p w:rsidR="00A60D33" w:rsidRDefault="00855982">
            <w:pPr>
              <w:jc w:val="right"/>
            </w:pPr>
            <w:r>
              <w:rPr>
                <w:rFonts w:eastAsiaTheme="minorEastAsia"/>
                <w:color w:val="000000" w:themeColor="text1"/>
                <w:szCs w:val="21"/>
              </w:rPr>
              <w:t>0.36%</w:t>
            </w:r>
          </w:p>
        </w:tc>
        <w:tc>
          <w:tcPr>
            <w:tcW w:w="1291" w:type="dxa"/>
            <w:vAlign w:val="center"/>
          </w:tcPr>
          <w:p w:rsidR="00A60D33" w:rsidRDefault="00855982">
            <w:pPr>
              <w:jc w:val="right"/>
            </w:pPr>
            <w:r>
              <w:rPr>
                <w:rFonts w:eastAsiaTheme="minorEastAsia"/>
                <w:color w:val="000000" w:themeColor="text1"/>
                <w:szCs w:val="21"/>
              </w:rPr>
              <w:t>0.48%</w:t>
            </w:r>
          </w:p>
        </w:tc>
        <w:tc>
          <w:tcPr>
            <w:tcW w:w="1291" w:type="dxa"/>
            <w:vAlign w:val="center"/>
          </w:tcPr>
          <w:p w:rsidR="00A60D33" w:rsidRDefault="00855982">
            <w:pPr>
              <w:jc w:val="right"/>
            </w:pPr>
            <w:r>
              <w:rPr>
                <w:rFonts w:eastAsiaTheme="minorEastAsia"/>
                <w:color w:val="000000" w:themeColor="text1"/>
                <w:szCs w:val="21"/>
              </w:rPr>
              <w:t>1.86%</w:t>
            </w:r>
          </w:p>
        </w:tc>
        <w:tc>
          <w:tcPr>
            <w:tcW w:w="1291" w:type="dxa"/>
            <w:vAlign w:val="center"/>
          </w:tcPr>
          <w:p w:rsidR="00A60D33" w:rsidRDefault="00855982">
            <w:pPr>
              <w:jc w:val="right"/>
            </w:pPr>
            <w:r>
              <w:rPr>
                <w:rFonts w:eastAsiaTheme="minorEastAsia"/>
                <w:color w:val="000000" w:themeColor="text1"/>
                <w:szCs w:val="21"/>
              </w:rPr>
              <w:t>1.20%</w:t>
            </w:r>
          </w:p>
        </w:tc>
      </w:tr>
      <w:tr w:rsidR="00A60D33">
        <w:tc>
          <w:tcPr>
            <w:tcW w:w="1290" w:type="dxa"/>
            <w:vAlign w:val="center"/>
          </w:tcPr>
          <w:p w:rsidR="00A60D33" w:rsidRDefault="00855982">
            <w:pPr>
              <w:jc w:val="left"/>
            </w:pPr>
            <w:r>
              <w:rPr>
                <w:rFonts w:eastAsiaTheme="minorEastAsia"/>
                <w:color w:val="000000" w:themeColor="text1"/>
                <w:szCs w:val="21"/>
              </w:rPr>
              <w:t>过去一年</w:t>
            </w:r>
          </w:p>
        </w:tc>
        <w:tc>
          <w:tcPr>
            <w:tcW w:w="1291" w:type="dxa"/>
            <w:vAlign w:val="center"/>
          </w:tcPr>
          <w:p w:rsidR="00A60D33" w:rsidRDefault="00855982">
            <w:pPr>
              <w:jc w:val="right"/>
            </w:pPr>
            <w:r>
              <w:rPr>
                <w:rFonts w:eastAsiaTheme="minorEastAsia"/>
                <w:color w:val="000000" w:themeColor="text1"/>
                <w:szCs w:val="21"/>
              </w:rPr>
              <w:t>-</w:t>
            </w:r>
          </w:p>
        </w:tc>
        <w:tc>
          <w:tcPr>
            <w:tcW w:w="1291" w:type="dxa"/>
            <w:vAlign w:val="center"/>
          </w:tcPr>
          <w:p w:rsidR="00A60D33" w:rsidRDefault="00855982">
            <w:pPr>
              <w:jc w:val="right"/>
            </w:pPr>
            <w:r>
              <w:rPr>
                <w:rFonts w:eastAsiaTheme="minorEastAsia"/>
                <w:color w:val="000000" w:themeColor="text1"/>
                <w:szCs w:val="21"/>
              </w:rPr>
              <w:t>-</w:t>
            </w:r>
          </w:p>
        </w:tc>
        <w:tc>
          <w:tcPr>
            <w:tcW w:w="1291" w:type="dxa"/>
            <w:vAlign w:val="center"/>
          </w:tcPr>
          <w:p w:rsidR="00A60D33" w:rsidRDefault="00855982">
            <w:pPr>
              <w:jc w:val="right"/>
            </w:pPr>
            <w:r>
              <w:rPr>
                <w:rFonts w:eastAsiaTheme="minorEastAsia"/>
                <w:color w:val="000000" w:themeColor="text1"/>
                <w:szCs w:val="21"/>
              </w:rPr>
              <w:t>-</w:t>
            </w:r>
          </w:p>
        </w:tc>
        <w:tc>
          <w:tcPr>
            <w:tcW w:w="1291" w:type="dxa"/>
            <w:vAlign w:val="center"/>
          </w:tcPr>
          <w:p w:rsidR="00A60D33" w:rsidRDefault="00855982">
            <w:pPr>
              <w:jc w:val="right"/>
            </w:pPr>
            <w:r>
              <w:rPr>
                <w:rFonts w:eastAsiaTheme="minorEastAsia"/>
                <w:color w:val="000000" w:themeColor="text1"/>
                <w:szCs w:val="21"/>
              </w:rPr>
              <w:t>-</w:t>
            </w:r>
          </w:p>
        </w:tc>
        <w:tc>
          <w:tcPr>
            <w:tcW w:w="1291" w:type="dxa"/>
            <w:vAlign w:val="center"/>
          </w:tcPr>
          <w:p w:rsidR="00A60D33" w:rsidRDefault="00855982">
            <w:pPr>
              <w:jc w:val="right"/>
            </w:pPr>
            <w:r>
              <w:rPr>
                <w:rFonts w:eastAsiaTheme="minorEastAsia"/>
                <w:color w:val="000000" w:themeColor="text1"/>
                <w:szCs w:val="21"/>
              </w:rPr>
              <w:t>-</w:t>
            </w:r>
          </w:p>
        </w:tc>
        <w:tc>
          <w:tcPr>
            <w:tcW w:w="1291" w:type="dxa"/>
            <w:vAlign w:val="center"/>
          </w:tcPr>
          <w:p w:rsidR="00A60D33" w:rsidRDefault="00855982">
            <w:pPr>
              <w:jc w:val="right"/>
            </w:pPr>
            <w:r>
              <w:rPr>
                <w:rFonts w:eastAsiaTheme="minorEastAsia"/>
                <w:color w:val="000000" w:themeColor="text1"/>
                <w:szCs w:val="21"/>
              </w:rPr>
              <w:t>-</w:t>
            </w:r>
          </w:p>
        </w:tc>
      </w:tr>
      <w:tr w:rsidR="00A60D33">
        <w:tc>
          <w:tcPr>
            <w:tcW w:w="1290" w:type="dxa"/>
            <w:vAlign w:val="center"/>
          </w:tcPr>
          <w:p w:rsidR="00A60D33" w:rsidRDefault="00855982">
            <w:pPr>
              <w:jc w:val="left"/>
            </w:pPr>
            <w:r>
              <w:rPr>
                <w:rFonts w:eastAsiaTheme="minorEastAsia"/>
                <w:color w:val="000000" w:themeColor="text1"/>
                <w:szCs w:val="21"/>
              </w:rPr>
              <w:t>过去三年</w:t>
            </w:r>
          </w:p>
        </w:tc>
        <w:tc>
          <w:tcPr>
            <w:tcW w:w="1291" w:type="dxa"/>
            <w:vAlign w:val="center"/>
          </w:tcPr>
          <w:p w:rsidR="00A60D33" w:rsidRDefault="00855982">
            <w:pPr>
              <w:jc w:val="right"/>
            </w:pPr>
            <w:r>
              <w:rPr>
                <w:rFonts w:eastAsiaTheme="minorEastAsia"/>
                <w:color w:val="000000" w:themeColor="text1"/>
                <w:szCs w:val="21"/>
              </w:rPr>
              <w:t>-</w:t>
            </w:r>
          </w:p>
        </w:tc>
        <w:tc>
          <w:tcPr>
            <w:tcW w:w="1291" w:type="dxa"/>
            <w:vAlign w:val="center"/>
          </w:tcPr>
          <w:p w:rsidR="00A60D33" w:rsidRDefault="00855982">
            <w:pPr>
              <w:jc w:val="right"/>
            </w:pPr>
            <w:r>
              <w:rPr>
                <w:rFonts w:eastAsiaTheme="minorEastAsia"/>
                <w:color w:val="000000" w:themeColor="text1"/>
                <w:szCs w:val="21"/>
              </w:rPr>
              <w:t>-</w:t>
            </w:r>
          </w:p>
        </w:tc>
        <w:tc>
          <w:tcPr>
            <w:tcW w:w="1291" w:type="dxa"/>
            <w:vAlign w:val="center"/>
          </w:tcPr>
          <w:p w:rsidR="00A60D33" w:rsidRDefault="00855982">
            <w:pPr>
              <w:jc w:val="right"/>
            </w:pPr>
            <w:r>
              <w:rPr>
                <w:rFonts w:eastAsiaTheme="minorEastAsia"/>
                <w:color w:val="000000" w:themeColor="text1"/>
                <w:szCs w:val="21"/>
              </w:rPr>
              <w:t>-</w:t>
            </w:r>
          </w:p>
        </w:tc>
        <w:tc>
          <w:tcPr>
            <w:tcW w:w="1291" w:type="dxa"/>
            <w:vAlign w:val="center"/>
          </w:tcPr>
          <w:p w:rsidR="00A60D33" w:rsidRDefault="00855982">
            <w:pPr>
              <w:jc w:val="right"/>
            </w:pPr>
            <w:r>
              <w:rPr>
                <w:rFonts w:eastAsiaTheme="minorEastAsia"/>
                <w:color w:val="000000" w:themeColor="text1"/>
                <w:szCs w:val="21"/>
              </w:rPr>
              <w:t>-</w:t>
            </w:r>
          </w:p>
        </w:tc>
        <w:tc>
          <w:tcPr>
            <w:tcW w:w="1291" w:type="dxa"/>
            <w:vAlign w:val="center"/>
          </w:tcPr>
          <w:p w:rsidR="00A60D33" w:rsidRDefault="00855982">
            <w:pPr>
              <w:jc w:val="right"/>
            </w:pPr>
            <w:r>
              <w:rPr>
                <w:rFonts w:eastAsiaTheme="minorEastAsia"/>
                <w:color w:val="000000" w:themeColor="text1"/>
                <w:szCs w:val="21"/>
              </w:rPr>
              <w:t>-</w:t>
            </w:r>
          </w:p>
        </w:tc>
        <w:tc>
          <w:tcPr>
            <w:tcW w:w="1291" w:type="dxa"/>
            <w:vAlign w:val="center"/>
          </w:tcPr>
          <w:p w:rsidR="00A60D33" w:rsidRDefault="00855982">
            <w:pPr>
              <w:jc w:val="right"/>
            </w:pPr>
            <w:r>
              <w:rPr>
                <w:rFonts w:eastAsiaTheme="minorEastAsia"/>
                <w:color w:val="000000" w:themeColor="text1"/>
                <w:szCs w:val="21"/>
              </w:rPr>
              <w:t>-</w:t>
            </w:r>
          </w:p>
        </w:tc>
      </w:tr>
      <w:tr w:rsidR="00A60D33">
        <w:tc>
          <w:tcPr>
            <w:tcW w:w="1290" w:type="dxa"/>
            <w:vAlign w:val="center"/>
          </w:tcPr>
          <w:p w:rsidR="00A60D33" w:rsidRDefault="00855982">
            <w:pPr>
              <w:jc w:val="left"/>
            </w:pPr>
            <w:r>
              <w:rPr>
                <w:rFonts w:eastAsiaTheme="minorEastAsia"/>
                <w:color w:val="000000" w:themeColor="text1"/>
                <w:szCs w:val="21"/>
              </w:rPr>
              <w:t>过去五年</w:t>
            </w:r>
          </w:p>
        </w:tc>
        <w:tc>
          <w:tcPr>
            <w:tcW w:w="1291" w:type="dxa"/>
            <w:vAlign w:val="center"/>
          </w:tcPr>
          <w:p w:rsidR="00A60D33" w:rsidRDefault="00855982">
            <w:pPr>
              <w:jc w:val="right"/>
            </w:pPr>
            <w:r>
              <w:rPr>
                <w:rFonts w:eastAsiaTheme="minorEastAsia"/>
                <w:color w:val="000000" w:themeColor="text1"/>
                <w:szCs w:val="21"/>
              </w:rPr>
              <w:t>-</w:t>
            </w:r>
          </w:p>
        </w:tc>
        <w:tc>
          <w:tcPr>
            <w:tcW w:w="1291" w:type="dxa"/>
            <w:vAlign w:val="center"/>
          </w:tcPr>
          <w:p w:rsidR="00A60D33" w:rsidRDefault="00855982">
            <w:pPr>
              <w:jc w:val="right"/>
            </w:pPr>
            <w:r>
              <w:rPr>
                <w:rFonts w:eastAsiaTheme="minorEastAsia"/>
                <w:color w:val="000000" w:themeColor="text1"/>
                <w:szCs w:val="21"/>
              </w:rPr>
              <w:t>-</w:t>
            </w:r>
          </w:p>
        </w:tc>
        <w:tc>
          <w:tcPr>
            <w:tcW w:w="1291" w:type="dxa"/>
            <w:vAlign w:val="center"/>
          </w:tcPr>
          <w:p w:rsidR="00A60D33" w:rsidRDefault="00855982">
            <w:pPr>
              <w:jc w:val="right"/>
            </w:pPr>
            <w:r>
              <w:rPr>
                <w:rFonts w:eastAsiaTheme="minorEastAsia"/>
                <w:color w:val="000000" w:themeColor="text1"/>
                <w:szCs w:val="21"/>
              </w:rPr>
              <w:t>-</w:t>
            </w:r>
          </w:p>
        </w:tc>
        <w:tc>
          <w:tcPr>
            <w:tcW w:w="1291" w:type="dxa"/>
            <w:vAlign w:val="center"/>
          </w:tcPr>
          <w:p w:rsidR="00A60D33" w:rsidRDefault="00855982">
            <w:pPr>
              <w:jc w:val="right"/>
            </w:pPr>
            <w:r>
              <w:rPr>
                <w:rFonts w:eastAsiaTheme="minorEastAsia"/>
                <w:color w:val="000000" w:themeColor="text1"/>
                <w:szCs w:val="21"/>
              </w:rPr>
              <w:t>-</w:t>
            </w:r>
          </w:p>
        </w:tc>
        <w:tc>
          <w:tcPr>
            <w:tcW w:w="1291" w:type="dxa"/>
            <w:vAlign w:val="center"/>
          </w:tcPr>
          <w:p w:rsidR="00A60D33" w:rsidRDefault="00855982">
            <w:pPr>
              <w:jc w:val="right"/>
            </w:pPr>
            <w:r>
              <w:rPr>
                <w:rFonts w:eastAsiaTheme="minorEastAsia"/>
                <w:color w:val="000000" w:themeColor="text1"/>
                <w:szCs w:val="21"/>
              </w:rPr>
              <w:t>-</w:t>
            </w:r>
          </w:p>
        </w:tc>
        <w:tc>
          <w:tcPr>
            <w:tcW w:w="1291" w:type="dxa"/>
            <w:vAlign w:val="center"/>
          </w:tcPr>
          <w:p w:rsidR="00A60D33" w:rsidRDefault="00855982">
            <w:pPr>
              <w:jc w:val="right"/>
            </w:pPr>
            <w:r>
              <w:rPr>
                <w:rFonts w:eastAsiaTheme="minorEastAsia"/>
                <w:color w:val="000000" w:themeColor="text1"/>
                <w:szCs w:val="21"/>
              </w:rPr>
              <w:t>-</w:t>
            </w:r>
          </w:p>
        </w:tc>
      </w:tr>
      <w:tr w:rsidR="00A60D33">
        <w:tc>
          <w:tcPr>
            <w:tcW w:w="1290" w:type="dxa"/>
            <w:vAlign w:val="center"/>
          </w:tcPr>
          <w:p w:rsidR="00A60D33" w:rsidRDefault="00855982">
            <w:pPr>
              <w:jc w:val="left"/>
            </w:pPr>
            <w:r>
              <w:rPr>
                <w:rFonts w:eastAsiaTheme="minorEastAsia"/>
                <w:color w:val="000000" w:themeColor="text1"/>
                <w:szCs w:val="21"/>
              </w:rPr>
              <w:t>自基金合同生效起至今</w:t>
            </w:r>
          </w:p>
        </w:tc>
        <w:tc>
          <w:tcPr>
            <w:tcW w:w="1291" w:type="dxa"/>
            <w:vAlign w:val="center"/>
          </w:tcPr>
          <w:p w:rsidR="00A60D33" w:rsidRDefault="00855982">
            <w:pPr>
              <w:jc w:val="right"/>
            </w:pPr>
            <w:r>
              <w:rPr>
                <w:rFonts w:eastAsiaTheme="minorEastAsia"/>
                <w:color w:val="000000" w:themeColor="text1"/>
                <w:szCs w:val="21"/>
              </w:rPr>
              <w:t>-3.37%</w:t>
            </w:r>
          </w:p>
        </w:tc>
        <w:tc>
          <w:tcPr>
            <w:tcW w:w="1291" w:type="dxa"/>
            <w:vAlign w:val="center"/>
          </w:tcPr>
          <w:p w:rsidR="00A60D33" w:rsidRDefault="00855982">
            <w:pPr>
              <w:jc w:val="right"/>
            </w:pPr>
            <w:r>
              <w:rPr>
                <w:rFonts w:eastAsiaTheme="minorEastAsia"/>
                <w:color w:val="000000" w:themeColor="text1"/>
                <w:szCs w:val="21"/>
              </w:rPr>
              <w:t>1.72%</w:t>
            </w:r>
          </w:p>
        </w:tc>
        <w:tc>
          <w:tcPr>
            <w:tcW w:w="1291" w:type="dxa"/>
            <w:vAlign w:val="center"/>
          </w:tcPr>
          <w:p w:rsidR="00A60D33" w:rsidRDefault="00855982">
            <w:pPr>
              <w:jc w:val="right"/>
            </w:pPr>
            <w:r>
              <w:rPr>
                <w:rFonts w:eastAsiaTheme="minorEastAsia"/>
                <w:color w:val="000000" w:themeColor="text1"/>
                <w:szCs w:val="21"/>
              </w:rPr>
              <w:t>4.69%</w:t>
            </w:r>
          </w:p>
        </w:tc>
        <w:tc>
          <w:tcPr>
            <w:tcW w:w="1291" w:type="dxa"/>
            <w:vAlign w:val="center"/>
          </w:tcPr>
          <w:p w:rsidR="00A60D33" w:rsidRDefault="00855982">
            <w:pPr>
              <w:jc w:val="right"/>
            </w:pPr>
            <w:r>
              <w:rPr>
                <w:rFonts w:eastAsiaTheme="minorEastAsia"/>
                <w:color w:val="000000" w:themeColor="text1"/>
                <w:szCs w:val="21"/>
              </w:rPr>
              <w:t>0.53%</w:t>
            </w:r>
          </w:p>
        </w:tc>
        <w:tc>
          <w:tcPr>
            <w:tcW w:w="1291" w:type="dxa"/>
            <w:vAlign w:val="center"/>
          </w:tcPr>
          <w:p w:rsidR="00A60D33" w:rsidRDefault="00855982">
            <w:pPr>
              <w:jc w:val="right"/>
            </w:pPr>
            <w:r>
              <w:rPr>
                <w:rFonts w:eastAsiaTheme="minorEastAsia"/>
                <w:color w:val="000000" w:themeColor="text1"/>
                <w:szCs w:val="21"/>
              </w:rPr>
              <w:t>-8.06%</w:t>
            </w:r>
          </w:p>
        </w:tc>
        <w:tc>
          <w:tcPr>
            <w:tcW w:w="1291" w:type="dxa"/>
            <w:vAlign w:val="center"/>
          </w:tcPr>
          <w:p w:rsidR="00A60D33" w:rsidRDefault="00855982">
            <w:pPr>
              <w:jc w:val="right"/>
            </w:pPr>
            <w:r>
              <w:rPr>
                <w:rFonts w:eastAsiaTheme="minorEastAsia"/>
                <w:color w:val="000000" w:themeColor="text1"/>
                <w:szCs w:val="21"/>
              </w:rPr>
              <w:t>1.19%</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摩根整合驱动灵活配置混合型证券投资基金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4</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23</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．摩根整合驱动混合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A60D33" w:rsidRDefault="0085598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．摩根整合驱动混合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A60D33" w:rsidRDefault="0085598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A60D33">
        <w:tc>
          <w:tcPr>
            <w:tcW w:w="952" w:type="dxa"/>
            <w:vAlign w:val="center"/>
          </w:tcPr>
          <w:p w:rsidR="00A60D33" w:rsidRDefault="00855982">
            <w:pPr>
              <w:jc w:val="center"/>
            </w:pPr>
            <w:r>
              <w:rPr>
                <w:rFonts w:eastAsiaTheme="minorEastAsia"/>
                <w:color w:val="000000" w:themeColor="text1"/>
                <w:szCs w:val="21"/>
              </w:rPr>
              <w:t>周战海</w:t>
            </w:r>
          </w:p>
        </w:tc>
        <w:tc>
          <w:tcPr>
            <w:tcW w:w="930" w:type="dxa"/>
            <w:vAlign w:val="center"/>
          </w:tcPr>
          <w:p w:rsidR="00A60D33" w:rsidRDefault="00855982">
            <w:pPr>
              <w:jc w:val="center"/>
            </w:pPr>
            <w:r>
              <w:rPr>
                <w:rFonts w:eastAsiaTheme="minorEastAsia"/>
                <w:color w:val="000000" w:themeColor="text1"/>
                <w:szCs w:val="21"/>
              </w:rPr>
              <w:t>本基金基金经理</w:t>
            </w:r>
          </w:p>
        </w:tc>
        <w:tc>
          <w:tcPr>
            <w:tcW w:w="1210" w:type="dxa"/>
            <w:vAlign w:val="center"/>
          </w:tcPr>
          <w:p w:rsidR="00A60D33" w:rsidRDefault="00855982">
            <w:pPr>
              <w:jc w:val="center"/>
            </w:pPr>
            <w:r>
              <w:rPr>
                <w:rFonts w:eastAsiaTheme="minorEastAsia"/>
                <w:color w:val="000000" w:themeColor="text1"/>
                <w:szCs w:val="21"/>
              </w:rPr>
              <w:t>2022-01-14</w:t>
            </w:r>
          </w:p>
        </w:tc>
        <w:tc>
          <w:tcPr>
            <w:tcW w:w="1309" w:type="dxa"/>
            <w:vAlign w:val="center"/>
          </w:tcPr>
          <w:p w:rsidR="00A60D33" w:rsidRDefault="00855982">
            <w:pPr>
              <w:jc w:val="center"/>
            </w:pPr>
            <w:r>
              <w:rPr>
                <w:rFonts w:eastAsiaTheme="minorEastAsia"/>
                <w:color w:val="000000" w:themeColor="text1"/>
                <w:szCs w:val="21"/>
              </w:rPr>
              <w:t>-</w:t>
            </w:r>
          </w:p>
        </w:tc>
        <w:tc>
          <w:tcPr>
            <w:tcW w:w="1254" w:type="dxa"/>
            <w:vAlign w:val="center"/>
          </w:tcPr>
          <w:p w:rsidR="00A60D33" w:rsidRDefault="00855982">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A60D33" w:rsidRDefault="00855982">
            <w:r>
              <w:rPr>
                <w:rFonts w:eastAsiaTheme="minorEastAsia"/>
                <w:color w:val="000000" w:themeColor="text1"/>
                <w:szCs w:val="21"/>
              </w:rPr>
              <w:t>周战海先生曾任国金证券研究所资深分析师，太平洋资产管理有限责任公司高级研究员。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月起加入摩根基金管理（中国）有限公司（原上投摩根基金管理有限公司），历任行业专家、基金经理助理、基金经理，现任高级基金经理。</w:t>
            </w:r>
          </w:p>
        </w:tc>
      </w:tr>
    </w:tbl>
    <w:p w:rsidR="00A60D33" w:rsidRDefault="0085598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A60D33" w:rsidRDefault="0085598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rsidR="00A60D33" w:rsidRDefault="00855982">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t>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A60D33" w:rsidRDefault="0085598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A60D33" w:rsidRDefault="00855982">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年二季度</w:t>
      </w:r>
      <w:r>
        <w:rPr>
          <w:rFonts w:eastAsiaTheme="minorEastAsia"/>
          <w:color w:val="000000" w:themeColor="text1"/>
          <w:szCs w:val="21"/>
        </w:rPr>
        <w:t>A</w:t>
      </w:r>
      <w:r>
        <w:rPr>
          <w:rFonts w:eastAsiaTheme="minorEastAsia"/>
          <w:color w:val="000000" w:themeColor="text1"/>
          <w:szCs w:val="21"/>
        </w:rPr>
        <w:t>股整体呈现震荡走势，市场分歧增加，行业板块涨跌分化加大，主线集中在</w:t>
      </w:r>
      <w:r>
        <w:rPr>
          <w:rFonts w:eastAsiaTheme="minorEastAsia"/>
          <w:color w:val="000000" w:themeColor="text1"/>
          <w:szCs w:val="21"/>
        </w:rPr>
        <w:t>TMT</w:t>
      </w:r>
      <w:r>
        <w:rPr>
          <w:rFonts w:eastAsiaTheme="minorEastAsia"/>
          <w:color w:val="000000" w:themeColor="text1"/>
          <w:szCs w:val="21"/>
        </w:rPr>
        <w:t>及中特估板块。分行业看，通信、传媒、家电、公用事业、机械表现相对靠前；商贸零售、</w:t>
      </w:r>
      <w:r>
        <w:rPr>
          <w:rFonts w:eastAsiaTheme="minorEastAsia"/>
          <w:color w:val="000000" w:themeColor="text1"/>
          <w:szCs w:val="21"/>
        </w:rPr>
        <w:lastRenderedPageBreak/>
        <w:t>食品饮料、建筑材料、美容护理、农林牧渔表现相对落后。二季度上证指数下跌</w:t>
      </w:r>
      <w:r>
        <w:rPr>
          <w:rFonts w:eastAsiaTheme="minorEastAsia"/>
          <w:color w:val="000000" w:themeColor="text1"/>
          <w:szCs w:val="21"/>
        </w:rPr>
        <w:t>2.16%</w:t>
      </w:r>
      <w:r>
        <w:rPr>
          <w:rFonts w:eastAsiaTheme="minorEastAsia"/>
          <w:color w:val="000000" w:themeColor="text1"/>
          <w:szCs w:val="21"/>
        </w:rPr>
        <w:t>，创业板指数下跌</w:t>
      </w:r>
      <w:r>
        <w:rPr>
          <w:rFonts w:eastAsiaTheme="minorEastAsia"/>
          <w:color w:val="000000" w:themeColor="text1"/>
          <w:szCs w:val="21"/>
        </w:rPr>
        <w:t>7.69%</w:t>
      </w:r>
      <w:r>
        <w:rPr>
          <w:rFonts w:eastAsiaTheme="minorEastAsia"/>
          <w:color w:val="000000" w:themeColor="text1"/>
          <w:szCs w:val="21"/>
        </w:rPr>
        <w:t>。报告期内，本基金按照契约要求，坚持成长为主的投资策略，重点投资了</w:t>
      </w:r>
      <w:r>
        <w:rPr>
          <w:rFonts w:eastAsiaTheme="minorEastAsia"/>
          <w:color w:val="000000" w:themeColor="text1"/>
          <w:szCs w:val="21"/>
        </w:rPr>
        <w:t>TMT</w:t>
      </w:r>
      <w:r>
        <w:rPr>
          <w:rFonts w:eastAsiaTheme="minorEastAsia"/>
          <w:color w:val="000000" w:themeColor="text1"/>
          <w:szCs w:val="21"/>
        </w:rPr>
        <w:t>和汽车零部件等成长性行业</w:t>
      </w:r>
      <w:r>
        <w:rPr>
          <w:rFonts w:eastAsiaTheme="minorEastAsia"/>
          <w:color w:val="000000" w:themeColor="text1"/>
          <w:szCs w:val="21"/>
        </w:rPr>
        <w:t>,</w:t>
      </w:r>
      <w:r>
        <w:rPr>
          <w:rFonts w:eastAsiaTheme="minorEastAsia"/>
          <w:color w:val="000000" w:themeColor="text1"/>
          <w:szCs w:val="21"/>
        </w:rPr>
        <w:t>加大了对人工智能和信创标的持仓比例。报告期内，基金净值相对市场表现良好。</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w:t>
      </w:r>
      <w:r w:rsidRPr="00B27A29">
        <w:rPr>
          <w:rFonts w:eastAsiaTheme="minorEastAsia"/>
          <w:color w:val="000000" w:themeColor="text1"/>
          <w:szCs w:val="21"/>
        </w:rPr>
        <w:t>2023</w:t>
      </w:r>
      <w:r w:rsidRPr="00B27A29">
        <w:rPr>
          <w:rFonts w:eastAsiaTheme="minorEastAsia"/>
          <w:color w:val="000000" w:themeColor="text1"/>
          <w:szCs w:val="21"/>
        </w:rPr>
        <w:t>年下半年</w:t>
      </w:r>
      <w:r w:rsidRPr="00B27A29">
        <w:rPr>
          <w:rFonts w:eastAsiaTheme="minorEastAsia"/>
          <w:color w:val="000000" w:themeColor="text1"/>
          <w:szCs w:val="21"/>
        </w:rPr>
        <w:t xml:space="preserve">, </w:t>
      </w:r>
      <w:r w:rsidRPr="00B27A29">
        <w:rPr>
          <w:rFonts w:eastAsiaTheme="minorEastAsia"/>
          <w:color w:val="000000" w:themeColor="text1"/>
          <w:szCs w:val="21"/>
        </w:rPr>
        <w:t>国内宏观经济经济已经逐步走出疫情影响，有望延续企稳回升走势，全年</w:t>
      </w:r>
      <w:r w:rsidRPr="00B27A29">
        <w:rPr>
          <w:rFonts w:eastAsiaTheme="minorEastAsia"/>
          <w:color w:val="000000" w:themeColor="text1"/>
          <w:szCs w:val="21"/>
        </w:rPr>
        <w:t>5.0%</w:t>
      </w:r>
      <w:r w:rsidRPr="00B27A29">
        <w:rPr>
          <w:rFonts w:eastAsiaTheme="minorEastAsia"/>
          <w:color w:val="000000" w:themeColor="text1"/>
          <w:szCs w:val="21"/>
        </w:rPr>
        <w:t>增速目标不难完成。前瞻指标企稳，</w:t>
      </w:r>
      <w:r w:rsidRPr="00B27A29">
        <w:rPr>
          <w:rFonts w:eastAsiaTheme="minorEastAsia"/>
          <w:color w:val="000000" w:themeColor="text1"/>
          <w:szCs w:val="21"/>
        </w:rPr>
        <w:t>PPI</w:t>
      </w:r>
      <w:r w:rsidRPr="00B27A29">
        <w:rPr>
          <w:rFonts w:eastAsiaTheme="minorEastAsia"/>
          <w:color w:val="000000" w:themeColor="text1"/>
          <w:szCs w:val="21"/>
        </w:rPr>
        <w:t>进入底部区域，去库进入下半场，预计本轮去库将在三季度末四季度初结束。中国出口维持韧性，下半年伴随美国主动去库尾声，出口压力将进一步减轻。我们对未来半年的资本市场比较乐观，伴随基本面改善，当前位置不宜继续看空。我们坚定看好科技成长这一投资主线，可以提高劳动生产率的科技仍是资本市场最为认可的方向，而其中人工智能（</w:t>
      </w:r>
      <w:r w:rsidRPr="00B27A29">
        <w:rPr>
          <w:rFonts w:eastAsiaTheme="minorEastAsia"/>
          <w:color w:val="000000" w:themeColor="text1"/>
          <w:szCs w:val="21"/>
        </w:rPr>
        <w:t>AI</w:t>
      </w:r>
      <w:r w:rsidRPr="00B27A29">
        <w:rPr>
          <w:rFonts w:eastAsiaTheme="minorEastAsia"/>
          <w:color w:val="000000" w:themeColor="text1"/>
          <w:szCs w:val="21"/>
        </w:rPr>
        <w:t>）赋能是确定性的方向。我们重视历次通用技术创新带来的增速绝对优势，优先配置落地性强的方向。我们看好</w:t>
      </w:r>
      <w:r w:rsidRPr="00B27A29">
        <w:rPr>
          <w:rFonts w:eastAsiaTheme="minorEastAsia"/>
          <w:color w:val="000000" w:themeColor="text1"/>
          <w:szCs w:val="21"/>
        </w:rPr>
        <w:t>AI</w:t>
      </w:r>
      <w:r w:rsidRPr="00B27A29">
        <w:rPr>
          <w:rFonts w:eastAsiaTheme="minorEastAsia"/>
          <w:color w:val="000000" w:themeColor="text1"/>
          <w:szCs w:val="21"/>
        </w:rPr>
        <w:t>核心供应链（光模块、电子元器件）以及数据采集、算力等置信度高、落地能力强的细分方向。未来我们将重点投资科技相关行业里面具有相对估值优势、增长前景确定的高成长龙头公司。我们将加强对上市公司基本面的研究力度，筛选出竞争力持续提升的优秀公司，力争为持有人创造较好回报。</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A60D33" w:rsidRDefault="0085598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本报告期摩根整合驱动</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:-1.04%</w:t>
      </w:r>
      <w:r>
        <w:rPr>
          <w:rFonts w:eastAsiaTheme="minorEastAsia"/>
          <w:color w:val="000000" w:themeColor="text1"/>
          <w:szCs w:val="21"/>
        </w:rPr>
        <w:t>，同期业绩比较基准收益率为</w:t>
      </w:r>
      <w:r>
        <w:rPr>
          <w:rFonts w:eastAsiaTheme="minorEastAsia"/>
          <w:color w:val="000000" w:themeColor="text1"/>
          <w:szCs w:val="21"/>
        </w:rPr>
        <w:t>:-2.71%</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摩根整合驱动</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:-1.16%</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:-2.71%</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275,918,544.72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83.48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275,918,544.72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83.48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54,308,237.88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16.43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279,080.63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330,505,863.23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124,652,541.74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38.65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11,859,371.68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3.68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1,206,480.00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128,663,194.72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39.89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4,193,535.00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5,343,421.58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275,918,544.72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85.54</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A60D33">
        <w:tc>
          <w:tcPr>
            <w:tcW w:w="817" w:type="dxa"/>
            <w:vAlign w:val="center"/>
          </w:tcPr>
          <w:p w:rsidR="00A60D33" w:rsidRDefault="00855982">
            <w:pPr>
              <w:jc w:val="center"/>
            </w:pPr>
            <w:r>
              <w:rPr>
                <w:rFonts w:eastAsiaTheme="minorEastAsia"/>
                <w:kern w:val="0"/>
                <w:szCs w:val="21"/>
              </w:rPr>
              <w:t>1</w:t>
            </w:r>
          </w:p>
        </w:tc>
        <w:tc>
          <w:tcPr>
            <w:tcW w:w="1276" w:type="dxa"/>
            <w:vAlign w:val="center"/>
          </w:tcPr>
          <w:p w:rsidR="00A60D33" w:rsidRDefault="00855982">
            <w:pPr>
              <w:jc w:val="center"/>
            </w:pPr>
            <w:r>
              <w:rPr>
                <w:rFonts w:eastAsiaTheme="minorEastAsia"/>
                <w:kern w:val="0"/>
                <w:szCs w:val="21"/>
              </w:rPr>
              <w:t>002236</w:t>
            </w:r>
          </w:p>
        </w:tc>
        <w:tc>
          <w:tcPr>
            <w:tcW w:w="1701" w:type="dxa"/>
            <w:vAlign w:val="center"/>
          </w:tcPr>
          <w:p w:rsidR="00A60D33" w:rsidRDefault="00855982">
            <w:pPr>
              <w:jc w:val="center"/>
            </w:pPr>
            <w:r>
              <w:rPr>
                <w:rFonts w:eastAsiaTheme="minorEastAsia"/>
                <w:kern w:val="0"/>
                <w:szCs w:val="21"/>
              </w:rPr>
              <w:t>大华股份</w:t>
            </w:r>
          </w:p>
        </w:tc>
        <w:tc>
          <w:tcPr>
            <w:tcW w:w="1276" w:type="dxa"/>
            <w:vAlign w:val="center"/>
          </w:tcPr>
          <w:p w:rsidR="00A60D33" w:rsidRDefault="00855982">
            <w:pPr>
              <w:jc w:val="right"/>
            </w:pPr>
            <w:r>
              <w:rPr>
                <w:rFonts w:eastAsiaTheme="minorEastAsia"/>
                <w:kern w:val="0"/>
                <w:szCs w:val="21"/>
              </w:rPr>
              <w:t>839,608.00</w:t>
            </w:r>
          </w:p>
        </w:tc>
        <w:tc>
          <w:tcPr>
            <w:tcW w:w="1842" w:type="dxa"/>
            <w:vAlign w:val="center"/>
          </w:tcPr>
          <w:p w:rsidR="00A60D33" w:rsidRDefault="00855982">
            <w:pPr>
              <w:jc w:val="right"/>
            </w:pPr>
            <w:r>
              <w:rPr>
                <w:rFonts w:eastAsiaTheme="minorEastAsia"/>
                <w:kern w:val="0"/>
                <w:szCs w:val="21"/>
              </w:rPr>
              <w:t>16,582,258.00</w:t>
            </w:r>
          </w:p>
        </w:tc>
        <w:tc>
          <w:tcPr>
            <w:tcW w:w="1616" w:type="dxa"/>
            <w:vAlign w:val="center"/>
          </w:tcPr>
          <w:p w:rsidR="00A60D33" w:rsidRDefault="00855982">
            <w:pPr>
              <w:jc w:val="right"/>
            </w:pPr>
            <w:r>
              <w:rPr>
                <w:rFonts w:eastAsiaTheme="minorEastAsia"/>
                <w:kern w:val="0"/>
                <w:szCs w:val="21"/>
              </w:rPr>
              <w:t>5.14</w:t>
            </w:r>
          </w:p>
        </w:tc>
      </w:tr>
      <w:tr w:rsidR="00A60D33">
        <w:tc>
          <w:tcPr>
            <w:tcW w:w="817" w:type="dxa"/>
            <w:vAlign w:val="center"/>
          </w:tcPr>
          <w:p w:rsidR="00A60D33" w:rsidRDefault="00855982">
            <w:pPr>
              <w:jc w:val="center"/>
            </w:pPr>
            <w:r>
              <w:rPr>
                <w:rFonts w:eastAsiaTheme="minorEastAsia"/>
                <w:kern w:val="0"/>
                <w:szCs w:val="21"/>
              </w:rPr>
              <w:t>2</w:t>
            </w:r>
          </w:p>
        </w:tc>
        <w:tc>
          <w:tcPr>
            <w:tcW w:w="1276" w:type="dxa"/>
            <w:vAlign w:val="center"/>
          </w:tcPr>
          <w:p w:rsidR="00A60D33" w:rsidRDefault="00855982">
            <w:pPr>
              <w:jc w:val="center"/>
            </w:pPr>
            <w:r>
              <w:rPr>
                <w:rFonts w:eastAsiaTheme="minorEastAsia"/>
                <w:kern w:val="0"/>
                <w:szCs w:val="21"/>
              </w:rPr>
              <w:t>688031</w:t>
            </w:r>
          </w:p>
        </w:tc>
        <w:tc>
          <w:tcPr>
            <w:tcW w:w="1701" w:type="dxa"/>
            <w:vAlign w:val="center"/>
          </w:tcPr>
          <w:p w:rsidR="00A60D33" w:rsidRDefault="00855982">
            <w:pPr>
              <w:jc w:val="center"/>
            </w:pPr>
            <w:r>
              <w:rPr>
                <w:rFonts w:eastAsiaTheme="minorEastAsia"/>
                <w:kern w:val="0"/>
                <w:szCs w:val="21"/>
              </w:rPr>
              <w:t>星环科技</w:t>
            </w:r>
          </w:p>
        </w:tc>
        <w:tc>
          <w:tcPr>
            <w:tcW w:w="1276" w:type="dxa"/>
            <w:vAlign w:val="center"/>
          </w:tcPr>
          <w:p w:rsidR="00A60D33" w:rsidRDefault="00855982">
            <w:pPr>
              <w:jc w:val="right"/>
            </w:pPr>
            <w:r>
              <w:rPr>
                <w:rFonts w:eastAsiaTheme="minorEastAsia"/>
                <w:kern w:val="0"/>
                <w:szCs w:val="21"/>
              </w:rPr>
              <w:t>90,409.00</w:t>
            </w:r>
          </w:p>
        </w:tc>
        <w:tc>
          <w:tcPr>
            <w:tcW w:w="1842" w:type="dxa"/>
            <w:vAlign w:val="center"/>
          </w:tcPr>
          <w:p w:rsidR="00A60D33" w:rsidRDefault="00855982">
            <w:pPr>
              <w:jc w:val="right"/>
            </w:pPr>
            <w:r>
              <w:rPr>
                <w:rFonts w:eastAsiaTheme="minorEastAsia"/>
                <w:kern w:val="0"/>
                <w:szCs w:val="21"/>
              </w:rPr>
              <w:t>12,046,095.16</w:t>
            </w:r>
          </w:p>
        </w:tc>
        <w:tc>
          <w:tcPr>
            <w:tcW w:w="1616" w:type="dxa"/>
            <w:vAlign w:val="center"/>
          </w:tcPr>
          <w:p w:rsidR="00A60D33" w:rsidRDefault="00855982">
            <w:pPr>
              <w:jc w:val="right"/>
            </w:pPr>
            <w:r>
              <w:rPr>
                <w:rFonts w:eastAsiaTheme="minorEastAsia"/>
                <w:kern w:val="0"/>
                <w:szCs w:val="21"/>
              </w:rPr>
              <w:t>3.73</w:t>
            </w:r>
          </w:p>
        </w:tc>
      </w:tr>
      <w:tr w:rsidR="00A60D33">
        <w:tc>
          <w:tcPr>
            <w:tcW w:w="817" w:type="dxa"/>
            <w:vAlign w:val="center"/>
          </w:tcPr>
          <w:p w:rsidR="00A60D33" w:rsidRDefault="00855982">
            <w:pPr>
              <w:jc w:val="center"/>
            </w:pPr>
            <w:r>
              <w:rPr>
                <w:rFonts w:eastAsiaTheme="minorEastAsia"/>
                <w:kern w:val="0"/>
                <w:szCs w:val="21"/>
              </w:rPr>
              <w:t>3</w:t>
            </w:r>
          </w:p>
        </w:tc>
        <w:tc>
          <w:tcPr>
            <w:tcW w:w="1276" w:type="dxa"/>
            <w:vAlign w:val="center"/>
          </w:tcPr>
          <w:p w:rsidR="00A60D33" w:rsidRDefault="00855982">
            <w:pPr>
              <w:jc w:val="center"/>
            </w:pPr>
            <w:r>
              <w:rPr>
                <w:rFonts w:eastAsiaTheme="minorEastAsia"/>
                <w:kern w:val="0"/>
                <w:szCs w:val="21"/>
              </w:rPr>
              <w:t>300502</w:t>
            </w:r>
          </w:p>
        </w:tc>
        <w:tc>
          <w:tcPr>
            <w:tcW w:w="1701" w:type="dxa"/>
            <w:vAlign w:val="center"/>
          </w:tcPr>
          <w:p w:rsidR="00A60D33" w:rsidRDefault="00855982">
            <w:pPr>
              <w:jc w:val="center"/>
            </w:pPr>
            <w:r>
              <w:rPr>
                <w:rFonts w:eastAsiaTheme="minorEastAsia"/>
                <w:kern w:val="0"/>
                <w:szCs w:val="21"/>
              </w:rPr>
              <w:t>新易盛</w:t>
            </w:r>
          </w:p>
        </w:tc>
        <w:tc>
          <w:tcPr>
            <w:tcW w:w="1276" w:type="dxa"/>
            <w:vAlign w:val="center"/>
          </w:tcPr>
          <w:p w:rsidR="00A60D33" w:rsidRDefault="00855982">
            <w:pPr>
              <w:jc w:val="right"/>
            </w:pPr>
            <w:r>
              <w:rPr>
                <w:rFonts w:eastAsiaTheme="minorEastAsia"/>
                <w:kern w:val="0"/>
                <w:szCs w:val="21"/>
              </w:rPr>
              <w:t>153,270.00</w:t>
            </w:r>
          </w:p>
        </w:tc>
        <w:tc>
          <w:tcPr>
            <w:tcW w:w="1842" w:type="dxa"/>
            <w:vAlign w:val="center"/>
          </w:tcPr>
          <w:p w:rsidR="00A60D33" w:rsidRDefault="00855982">
            <w:pPr>
              <w:jc w:val="right"/>
            </w:pPr>
            <w:r>
              <w:rPr>
                <w:rFonts w:eastAsiaTheme="minorEastAsia"/>
                <w:kern w:val="0"/>
                <w:szCs w:val="21"/>
              </w:rPr>
              <w:t>10,417,761.90</w:t>
            </w:r>
          </w:p>
        </w:tc>
        <w:tc>
          <w:tcPr>
            <w:tcW w:w="1616" w:type="dxa"/>
            <w:vAlign w:val="center"/>
          </w:tcPr>
          <w:p w:rsidR="00A60D33" w:rsidRDefault="00855982">
            <w:pPr>
              <w:jc w:val="right"/>
            </w:pPr>
            <w:r>
              <w:rPr>
                <w:rFonts w:eastAsiaTheme="minorEastAsia"/>
                <w:kern w:val="0"/>
                <w:szCs w:val="21"/>
              </w:rPr>
              <w:t>3.23</w:t>
            </w:r>
          </w:p>
        </w:tc>
      </w:tr>
      <w:tr w:rsidR="00A60D33">
        <w:tc>
          <w:tcPr>
            <w:tcW w:w="817" w:type="dxa"/>
            <w:vAlign w:val="center"/>
          </w:tcPr>
          <w:p w:rsidR="00A60D33" w:rsidRDefault="00855982">
            <w:pPr>
              <w:jc w:val="center"/>
            </w:pPr>
            <w:r>
              <w:rPr>
                <w:rFonts w:eastAsiaTheme="minorEastAsia"/>
                <w:kern w:val="0"/>
                <w:szCs w:val="21"/>
              </w:rPr>
              <w:t>4</w:t>
            </w:r>
          </w:p>
        </w:tc>
        <w:tc>
          <w:tcPr>
            <w:tcW w:w="1276" w:type="dxa"/>
            <w:vAlign w:val="center"/>
          </w:tcPr>
          <w:p w:rsidR="00A60D33" w:rsidRDefault="00855982">
            <w:pPr>
              <w:jc w:val="center"/>
            </w:pPr>
            <w:r>
              <w:rPr>
                <w:rFonts w:eastAsiaTheme="minorEastAsia"/>
                <w:kern w:val="0"/>
                <w:szCs w:val="21"/>
              </w:rPr>
              <w:t>002517</w:t>
            </w:r>
          </w:p>
        </w:tc>
        <w:tc>
          <w:tcPr>
            <w:tcW w:w="1701" w:type="dxa"/>
            <w:vAlign w:val="center"/>
          </w:tcPr>
          <w:p w:rsidR="00A60D33" w:rsidRDefault="00855982">
            <w:pPr>
              <w:jc w:val="center"/>
            </w:pPr>
            <w:r>
              <w:rPr>
                <w:rFonts w:eastAsiaTheme="minorEastAsia"/>
                <w:kern w:val="0"/>
                <w:szCs w:val="21"/>
              </w:rPr>
              <w:t>恺英网络</w:t>
            </w:r>
          </w:p>
        </w:tc>
        <w:tc>
          <w:tcPr>
            <w:tcW w:w="1276" w:type="dxa"/>
            <w:vAlign w:val="center"/>
          </w:tcPr>
          <w:p w:rsidR="00A60D33" w:rsidRDefault="00855982">
            <w:pPr>
              <w:jc w:val="right"/>
            </w:pPr>
            <w:r>
              <w:rPr>
                <w:rFonts w:eastAsiaTheme="minorEastAsia"/>
                <w:kern w:val="0"/>
                <w:szCs w:val="21"/>
              </w:rPr>
              <w:t>629,946.00</w:t>
            </w:r>
          </w:p>
        </w:tc>
        <w:tc>
          <w:tcPr>
            <w:tcW w:w="1842" w:type="dxa"/>
            <w:vAlign w:val="center"/>
          </w:tcPr>
          <w:p w:rsidR="00A60D33" w:rsidRDefault="00855982">
            <w:pPr>
              <w:jc w:val="right"/>
            </w:pPr>
            <w:r>
              <w:rPr>
                <w:rFonts w:eastAsiaTheme="minorEastAsia"/>
                <w:kern w:val="0"/>
                <w:szCs w:val="21"/>
              </w:rPr>
              <w:t>9,915,350.04</w:t>
            </w:r>
          </w:p>
        </w:tc>
        <w:tc>
          <w:tcPr>
            <w:tcW w:w="1616" w:type="dxa"/>
            <w:vAlign w:val="center"/>
          </w:tcPr>
          <w:p w:rsidR="00A60D33" w:rsidRDefault="00855982">
            <w:pPr>
              <w:jc w:val="right"/>
            </w:pPr>
            <w:r>
              <w:rPr>
                <w:rFonts w:eastAsiaTheme="minorEastAsia"/>
                <w:kern w:val="0"/>
                <w:szCs w:val="21"/>
              </w:rPr>
              <w:t>3.07</w:t>
            </w:r>
          </w:p>
        </w:tc>
      </w:tr>
      <w:tr w:rsidR="00A60D33">
        <w:tc>
          <w:tcPr>
            <w:tcW w:w="817" w:type="dxa"/>
            <w:vAlign w:val="center"/>
          </w:tcPr>
          <w:p w:rsidR="00A60D33" w:rsidRDefault="00855982">
            <w:pPr>
              <w:jc w:val="center"/>
            </w:pPr>
            <w:r>
              <w:rPr>
                <w:rFonts w:eastAsiaTheme="minorEastAsia"/>
                <w:kern w:val="0"/>
                <w:szCs w:val="21"/>
              </w:rPr>
              <w:t>5</w:t>
            </w:r>
          </w:p>
        </w:tc>
        <w:tc>
          <w:tcPr>
            <w:tcW w:w="1276" w:type="dxa"/>
            <w:vAlign w:val="center"/>
          </w:tcPr>
          <w:p w:rsidR="00A60D33" w:rsidRDefault="00855982">
            <w:pPr>
              <w:jc w:val="center"/>
            </w:pPr>
            <w:r>
              <w:rPr>
                <w:rFonts w:eastAsiaTheme="minorEastAsia"/>
                <w:kern w:val="0"/>
                <w:szCs w:val="21"/>
              </w:rPr>
              <w:t>002459</w:t>
            </w:r>
          </w:p>
        </w:tc>
        <w:tc>
          <w:tcPr>
            <w:tcW w:w="1701" w:type="dxa"/>
            <w:vAlign w:val="center"/>
          </w:tcPr>
          <w:p w:rsidR="00A60D33" w:rsidRDefault="00855982">
            <w:pPr>
              <w:jc w:val="center"/>
            </w:pPr>
            <w:r>
              <w:rPr>
                <w:rFonts w:eastAsiaTheme="minorEastAsia"/>
                <w:kern w:val="0"/>
                <w:szCs w:val="21"/>
              </w:rPr>
              <w:t>晶澳科技</w:t>
            </w:r>
          </w:p>
        </w:tc>
        <w:tc>
          <w:tcPr>
            <w:tcW w:w="1276" w:type="dxa"/>
            <w:vAlign w:val="center"/>
          </w:tcPr>
          <w:p w:rsidR="00A60D33" w:rsidRDefault="00855982">
            <w:pPr>
              <w:jc w:val="right"/>
            </w:pPr>
            <w:r>
              <w:rPr>
                <w:rFonts w:eastAsiaTheme="minorEastAsia"/>
                <w:kern w:val="0"/>
                <w:szCs w:val="21"/>
              </w:rPr>
              <w:t>235,140.00</w:t>
            </w:r>
          </w:p>
        </w:tc>
        <w:tc>
          <w:tcPr>
            <w:tcW w:w="1842" w:type="dxa"/>
            <w:vAlign w:val="center"/>
          </w:tcPr>
          <w:p w:rsidR="00A60D33" w:rsidRDefault="00855982">
            <w:pPr>
              <w:jc w:val="right"/>
            </w:pPr>
            <w:r>
              <w:rPr>
                <w:rFonts w:eastAsiaTheme="minorEastAsia"/>
                <w:kern w:val="0"/>
                <w:szCs w:val="21"/>
              </w:rPr>
              <w:t>9,805,338.00</w:t>
            </w:r>
          </w:p>
        </w:tc>
        <w:tc>
          <w:tcPr>
            <w:tcW w:w="1616" w:type="dxa"/>
            <w:vAlign w:val="center"/>
          </w:tcPr>
          <w:p w:rsidR="00A60D33" w:rsidRDefault="00855982">
            <w:pPr>
              <w:jc w:val="right"/>
            </w:pPr>
            <w:r>
              <w:rPr>
                <w:rFonts w:eastAsiaTheme="minorEastAsia"/>
                <w:kern w:val="0"/>
                <w:szCs w:val="21"/>
              </w:rPr>
              <w:t>3.04</w:t>
            </w:r>
          </w:p>
        </w:tc>
      </w:tr>
      <w:tr w:rsidR="00A60D33">
        <w:tc>
          <w:tcPr>
            <w:tcW w:w="817" w:type="dxa"/>
            <w:vAlign w:val="center"/>
          </w:tcPr>
          <w:p w:rsidR="00A60D33" w:rsidRDefault="00855982">
            <w:pPr>
              <w:jc w:val="center"/>
            </w:pPr>
            <w:r>
              <w:rPr>
                <w:rFonts w:eastAsiaTheme="minorEastAsia"/>
                <w:kern w:val="0"/>
                <w:szCs w:val="21"/>
              </w:rPr>
              <w:t>6</w:t>
            </w:r>
          </w:p>
        </w:tc>
        <w:tc>
          <w:tcPr>
            <w:tcW w:w="1276" w:type="dxa"/>
            <w:vAlign w:val="center"/>
          </w:tcPr>
          <w:p w:rsidR="00A60D33" w:rsidRDefault="00855982">
            <w:pPr>
              <w:jc w:val="center"/>
            </w:pPr>
            <w:r>
              <w:rPr>
                <w:rFonts w:eastAsiaTheme="minorEastAsia"/>
                <w:kern w:val="0"/>
                <w:szCs w:val="21"/>
              </w:rPr>
              <w:t>605133</w:t>
            </w:r>
          </w:p>
        </w:tc>
        <w:tc>
          <w:tcPr>
            <w:tcW w:w="1701" w:type="dxa"/>
            <w:vAlign w:val="center"/>
          </w:tcPr>
          <w:p w:rsidR="00A60D33" w:rsidRDefault="00855982">
            <w:pPr>
              <w:jc w:val="center"/>
            </w:pPr>
            <w:r>
              <w:rPr>
                <w:rFonts w:eastAsiaTheme="minorEastAsia"/>
                <w:kern w:val="0"/>
                <w:szCs w:val="21"/>
              </w:rPr>
              <w:t>嵘泰股份</w:t>
            </w:r>
          </w:p>
        </w:tc>
        <w:tc>
          <w:tcPr>
            <w:tcW w:w="1276" w:type="dxa"/>
            <w:vAlign w:val="center"/>
          </w:tcPr>
          <w:p w:rsidR="00A60D33" w:rsidRDefault="00855982">
            <w:pPr>
              <w:jc w:val="right"/>
            </w:pPr>
            <w:r>
              <w:rPr>
                <w:rFonts w:eastAsiaTheme="minorEastAsia"/>
                <w:kern w:val="0"/>
                <w:szCs w:val="21"/>
              </w:rPr>
              <w:t>278,160.00</w:t>
            </w:r>
          </w:p>
        </w:tc>
        <w:tc>
          <w:tcPr>
            <w:tcW w:w="1842" w:type="dxa"/>
            <w:vAlign w:val="center"/>
          </w:tcPr>
          <w:p w:rsidR="00A60D33" w:rsidRDefault="00855982">
            <w:pPr>
              <w:jc w:val="right"/>
            </w:pPr>
            <w:r>
              <w:rPr>
                <w:rFonts w:eastAsiaTheme="minorEastAsia"/>
                <w:kern w:val="0"/>
                <w:szCs w:val="21"/>
              </w:rPr>
              <w:t>9,668,841.60</w:t>
            </w:r>
          </w:p>
        </w:tc>
        <w:tc>
          <w:tcPr>
            <w:tcW w:w="1616" w:type="dxa"/>
            <w:vAlign w:val="center"/>
          </w:tcPr>
          <w:p w:rsidR="00A60D33" w:rsidRDefault="00855982">
            <w:pPr>
              <w:jc w:val="right"/>
            </w:pPr>
            <w:r>
              <w:rPr>
                <w:rFonts w:eastAsiaTheme="minorEastAsia"/>
                <w:kern w:val="0"/>
                <w:szCs w:val="21"/>
              </w:rPr>
              <w:t>3.00</w:t>
            </w:r>
          </w:p>
        </w:tc>
      </w:tr>
      <w:tr w:rsidR="00A60D33">
        <w:tc>
          <w:tcPr>
            <w:tcW w:w="817" w:type="dxa"/>
            <w:vAlign w:val="center"/>
          </w:tcPr>
          <w:p w:rsidR="00A60D33" w:rsidRDefault="00855982">
            <w:pPr>
              <w:jc w:val="center"/>
            </w:pPr>
            <w:r>
              <w:rPr>
                <w:rFonts w:eastAsiaTheme="minorEastAsia"/>
                <w:kern w:val="0"/>
                <w:szCs w:val="21"/>
              </w:rPr>
              <w:t>7</w:t>
            </w:r>
          </w:p>
        </w:tc>
        <w:tc>
          <w:tcPr>
            <w:tcW w:w="1276" w:type="dxa"/>
            <w:vAlign w:val="center"/>
          </w:tcPr>
          <w:p w:rsidR="00A60D33" w:rsidRDefault="00855982">
            <w:pPr>
              <w:jc w:val="center"/>
            </w:pPr>
            <w:r>
              <w:rPr>
                <w:rFonts w:eastAsiaTheme="minorEastAsia"/>
                <w:kern w:val="0"/>
                <w:szCs w:val="21"/>
              </w:rPr>
              <w:t>300308</w:t>
            </w:r>
          </w:p>
        </w:tc>
        <w:tc>
          <w:tcPr>
            <w:tcW w:w="1701" w:type="dxa"/>
            <w:vAlign w:val="center"/>
          </w:tcPr>
          <w:p w:rsidR="00A60D33" w:rsidRDefault="00855982">
            <w:pPr>
              <w:jc w:val="center"/>
            </w:pPr>
            <w:r>
              <w:rPr>
                <w:rFonts w:eastAsiaTheme="minorEastAsia"/>
                <w:kern w:val="0"/>
                <w:szCs w:val="21"/>
              </w:rPr>
              <w:t>中际旭创</w:t>
            </w:r>
          </w:p>
        </w:tc>
        <w:tc>
          <w:tcPr>
            <w:tcW w:w="1276" w:type="dxa"/>
            <w:vAlign w:val="center"/>
          </w:tcPr>
          <w:p w:rsidR="00A60D33" w:rsidRDefault="00855982">
            <w:pPr>
              <w:jc w:val="right"/>
            </w:pPr>
            <w:r>
              <w:rPr>
                <w:rFonts w:eastAsiaTheme="minorEastAsia"/>
                <w:kern w:val="0"/>
                <w:szCs w:val="21"/>
              </w:rPr>
              <w:t>65,393.00</w:t>
            </w:r>
          </w:p>
        </w:tc>
        <w:tc>
          <w:tcPr>
            <w:tcW w:w="1842" w:type="dxa"/>
            <w:vAlign w:val="center"/>
          </w:tcPr>
          <w:p w:rsidR="00A60D33" w:rsidRDefault="00855982">
            <w:pPr>
              <w:jc w:val="right"/>
            </w:pPr>
            <w:r>
              <w:rPr>
                <w:rFonts w:eastAsiaTheme="minorEastAsia"/>
                <w:kern w:val="0"/>
                <w:szCs w:val="21"/>
              </w:rPr>
              <w:t>9,642,197.85</w:t>
            </w:r>
          </w:p>
        </w:tc>
        <w:tc>
          <w:tcPr>
            <w:tcW w:w="1616" w:type="dxa"/>
            <w:vAlign w:val="center"/>
          </w:tcPr>
          <w:p w:rsidR="00A60D33" w:rsidRDefault="00855982">
            <w:pPr>
              <w:jc w:val="right"/>
            </w:pPr>
            <w:r>
              <w:rPr>
                <w:rFonts w:eastAsiaTheme="minorEastAsia"/>
                <w:kern w:val="0"/>
                <w:szCs w:val="21"/>
              </w:rPr>
              <w:t>2.99</w:t>
            </w:r>
          </w:p>
        </w:tc>
      </w:tr>
      <w:tr w:rsidR="00A60D33">
        <w:tc>
          <w:tcPr>
            <w:tcW w:w="817" w:type="dxa"/>
            <w:vAlign w:val="center"/>
          </w:tcPr>
          <w:p w:rsidR="00A60D33" w:rsidRDefault="00855982">
            <w:pPr>
              <w:jc w:val="center"/>
            </w:pPr>
            <w:r>
              <w:rPr>
                <w:rFonts w:eastAsiaTheme="minorEastAsia"/>
                <w:kern w:val="0"/>
                <w:szCs w:val="21"/>
              </w:rPr>
              <w:t>8</w:t>
            </w:r>
          </w:p>
        </w:tc>
        <w:tc>
          <w:tcPr>
            <w:tcW w:w="1276" w:type="dxa"/>
            <w:vAlign w:val="center"/>
          </w:tcPr>
          <w:p w:rsidR="00A60D33" w:rsidRDefault="00855982">
            <w:pPr>
              <w:jc w:val="center"/>
            </w:pPr>
            <w:r>
              <w:rPr>
                <w:rFonts w:eastAsiaTheme="minorEastAsia"/>
                <w:kern w:val="0"/>
                <w:szCs w:val="21"/>
              </w:rPr>
              <w:t>300031</w:t>
            </w:r>
          </w:p>
        </w:tc>
        <w:tc>
          <w:tcPr>
            <w:tcW w:w="1701" w:type="dxa"/>
            <w:vAlign w:val="center"/>
          </w:tcPr>
          <w:p w:rsidR="00A60D33" w:rsidRDefault="00855982">
            <w:pPr>
              <w:jc w:val="center"/>
            </w:pPr>
            <w:r>
              <w:rPr>
                <w:rFonts w:eastAsiaTheme="minorEastAsia"/>
                <w:kern w:val="0"/>
                <w:szCs w:val="21"/>
              </w:rPr>
              <w:t>宝通科技</w:t>
            </w:r>
          </w:p>
        </w:tc>
        <w:tc>
          <w:tcPr>
            <w:tcW w:w="1276" w:type="dxa"/>
            <w:vAlign w:val="center"/>
          </w:tcPr>
          <w:p w:rsidR="00A60D33" w:rsidRDefault="00855982">
            <w:pPr>
              <w:jc w:val="right"/>
            </w:pPr>
            <w:r>
              <w:rPr>
                <w:rFonts w:eastAsiaTheme="minorEastAsia"/>
                <w:kern w:val="0"/>
                <w:szCs w:val="21"/>
              </w:rPr>
              <w:t>388,600.00</w:t>
            </w:r>
          </w:p>
        </w:tc>
        <w:tc>
          <w:tcPr>
            <w:tcW w:w="1842" w:type="dxa"/>
            <w:vAlign w:val="center"/>
          </w:tcPr>
          <w:p w:rsidR="00A60D33" w:rsidRDefault="00855982">
            <w:pPr>
              <w:jc w:val="right"/>
            </w:pPr>
            <w:r>
              <w:rPr>
                <w:rFonts w:eastAsiaTheme="minorEastAsia"/>
                <w:kern w:val="0"/>
                <w:szCs w:val="21"/>
              </w:rPr>
              <w:t>9,606,192.00</w:t>
            </w:r>
          </w:p>
        </w:tc>
        <w:tc>
          <w:tcPr>
            <w:tcW w:w="1616" w:type="dxa"/>
            <w:vAlign w:val="center"/>
          </w:tcPr>
          <w:p w:rsidR="00A60D33" w:rsidRDefault="00855982">
            <w:pPr>
              <w:jc w:val="right"/>
            </w:pPr>
            <w:r>
              <w:rPr>
                <w:rFonts w:eastAsiaTheme="minorEastAsia"/>
                <w:kern w:val="0"/>
                <w:szCs w:val="21"/>
              </w:rPr>
              <w:t>2.98</w:t>
            </w:r>
          </w:p>
        </w:tc>
      </w:tr>
      <w:tr w:rsidR="00A60D33">
        <w:tc>
          <w:tcPr>
            <w:tcW w:w="817" w:type="dxa"/>
            <w:vAlign w:val="center"/>
          </w:tcPr>
          <w:p w:rsidR="00A60D33" w:rsidRDefault="00855982">
            <w:pPr>
              <w:jc w:val="center"/>
            </w:pPr>
            <w:r>
              <w:rPr>
                <w:rFonts w:eastAsiaTheme="minorEastAsia"/>
                <w:kern w:val="0"/>
                <w:szCs w:val="21"/>
              </w:rPr>
              <w:t>9</w:t>
            </w:r>
          </w:p>
        </w:tc>
        <w:tc>
          <w:tcPr>
            <w:tcW w:w="1276" w:type="dxa"/>
            <w:vAlign w:val="center"/>
          </w:tcPr>
          <w:p w:rsidR="00A60D33" w:rsidRDefault="00855982">
            <w:pPr>
              <w:jc w:val="center"/>
            </w:pPr>
            <w:r>
              <w:rPr>
                <w:rFonts w:eastAsiaTheme="minorEastAsia"/>
                <w:kern w:val="0"/>
                <w:szCs w:val="21"/>
              </w:rPr>
              <w:t>688111</w:t>
            </w:r>
          </w:p>
        </w:tc>
        <w:tc>
          <w:tcPr>
            <w:tcW w:w="1701" w:type="dxa"/>
            <w:vAlign w:val="center"/>
          </w:tcPr>
          <w:p w:rsidR="00A60D33" w:rsidRDefault="00855982">
            <w:pPr>
              <w:jc w:val="center"/>
            </w:pPr>
            <w:r>
              <w:rPr>
                <w:rFonts w:eastAsiaTheme="minorEastAsia"/>
                <w:kern w:val="0"/>
                <w:szCs w:val="21"/>
              </w:rPr>
              <w:t>金山办公</w:t>
            </w:r>
          </w:p>
        </w:tc>
        <w:tc>
          <w:tcPr>
            <w:tcW w:w="1276" w:type="dxa"/>
            <w:vAlign w:val="center"/>
          </w:tcPr>
          <w:p w:rsidR="00A60D33" w:rsidRDefault="00855982">
            <w:pPr>
              <w:jc w:val="right"/>
            </w:pPr>
            <w:r>
              <w:rPr>
                <w:rFonts w:eastAsiaTheme="minorEastAsia"/>
                <w:kern w:val="0"/>
                <w:szCs w:val="21"/>
              </w:rPr>
              <w:t>20,008.00</w:t>
            </w:r>
          </w:p>
        </w:tc>
        <w:tc>
          <w:tcPr>
            <w:tcW w:w="1842" w:type="dxa"/>
            <w:vAlign w:val="center"/>
          </w:tcPr>
          <w:p w:rsidR="00A60D33" w:rsidRDefault="00855982">
            <w:pPr>
              <w:jc w:val="right"/>
            </w:pPr>
            <w:r>
              <w:rPr>
                <w:rFonts w:eastAsiaTheme="minorEastAsia"/>
                <w:kern w:val="0"/>
                <w:szCs w:val="21"/>
              </w:rPr>
              <w:t>9,448,177.76</w:t>
            </w:r>
          </w:p>
        </w:tc>
        <w:tc>
          <w:tcPr>
            <w:tcW w:w="1616" w:type="dxa"/>
            <w:vAlign w:val="center"/>
          </w:tcPr>
          <w:p w:rsidR="00A60D33" w:rsidRDefault="00855982">
            <w:pPr>
              <w:jc w:val="right"/>
            </w:pPr>
            <w:r>
              <w:rPr>
                <w:rFonts w:eastAsiaTheme="minorEastAsia"/>
                <w:kern w:val="0"/>
                <w:szCs w:val="21"/>
              </w:rPr>
              <w:t>2.93</w:t>
            </w:r>
          </w:p>
        </w:tc>
      </w:tr>
      <w:tr w:rsidR="00A60D33">
        <w:tc>
          <w:tcPr>
            <w:tcW w:w="817" w:type="dxa"/>
            <w:vAlign w:val="center"/>
          </w:tcPr>
          <w:p w:rsidR="00A60D33" w:rsidRDefault="00855982">
            <w:pPr>
              <w:jc w:val="center"/>
            </w:pPr>
            <w:r>
              <w:rPr>
                <w:rFonts w:eastAsiaTheme="minorEastAsia"/>
                <w:kern w:val="0"/>
                <w:szCs w:val="21"/>
              </w:rPr>
              <w:t>10</w:t>
            </w:r>
          </w:p>
        </w:tc>
        <w:tc>
          <w:tcPr>
            <w:tcW w:w="1276" w:type="dxa"/>
            <w:vAlign w:val="center"/>
          </w:tcPr>
          <w:p w:rsidR="00A60D33" w:rsidRDefault="00855982">
            <w:pPr>
              <w:jc w:val="center"/>
            </w:pPr>
            <w:r>
              <w:rPr>
                <w:rFonts w:eastAsiaTheme="minorEastAsia"/>
                <w:kern w:val="0"/>
                <w:szCs w:val="21"/>
              </w:rPr>
              <w:t>000032</w:t>
            </w:r>
          </w:p>
        </w:tc>
        <w:tc>
          <w:tcPr>
            <w:tcW w:w="1701" w:type="dxa"/>
            <w:vAlign w:val="center"/>
          </w:tcPr>
          <w:p w:rsidR="00A60D33" w:rsidRDefault="00855982">
            <w:pPr>
              <w:jc w:val="center"/>
            </w:pPr>
            <w:r>
              <w:rPr>
                <w:rFonts w:eastAsiaTheme="minorEastAsia"/>
                <w:kern w:val="0"/>
                <w:szCs w:val="21"/>
              </w:rPr>
              <w:t>深桑达Ａ</w:t>
            </w:r>
          </w:p>
        </w:tc>
        <w:tc>
          <w:tcPr>
            <w:tcW w:w="1276" w:type="dxa"/>
            <w:vAlign w:val="center"/>
          </w:tcPr>
          <w:p w:rsidR="00A60D33" w:rsidRDefault="00855982">
            <w:pPr>
              <w:jc w:val="right"/>
            </w:pPr>
            <w:r>
              <w:rPr>
                <w:rFonts w:eastAsiaTheme="minorEastAsia"/>
                <w:kern w:val="0"/>
                <w:szCs w:val="21"/>
              </w:rPr>
              <w:t>284,246.00</w:t>
            </w:r>
          </w:p>
        </w:tc>
        <w:tc>
          <w:tcPr>
            <w:tcW w:w="1842" w:type="dxa"/>
            <w:vAlign w:val="center"/>
          </w:tcPr>
          <w:p w:rsidR="00A60D33" w:rsidRDefault="00855982">
            <w:pPr>
              <w:jc w:val="right"/>
            </w:pPr>
            <w:r>
              <w:rPr>
                <w:rFonts w:eastAsiaTheme="minorEastAsia"/>
                <w:kern w:val="0"/>
                <w:szCs w:val="21"/>
              </w:rPr>
              <w:t>9,351,693.40</w:t>
            </w:r>
          </w:p>
        </w:tc>
        <w:tc>
          <w:tcPr>
            <w:tcW w:w="1616" w:type="dxa"/>
            <w:vAlign w:val="center"/>
          </w:tcPr>
          <w:p w:rsidR="00A60D33" w:rsidRDefault="00855982">
            <w:pPr>
              <w:jc w:val="right"/>
            </w:pPr>
            <w:r>
              <w:rPr>
                <w:rFonts w:eastAsiaTheme="minorEastAsia"/>
                <w:kern w:val="0"/>
                <w:szCs w:val="21"/>
              </w:rPr>
              <w:t>2.90</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lastRenderedPageBreak/>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130,132.36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148,948.27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279,080.63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摩根整合驱动混合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摩根整合驱动混合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550,516,675.59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157,055.46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8,954,665.61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896,017.19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11,217,548.61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270,962.24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548,253,792.59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782,110.41</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A60D33" w:rsidRDefault="00855982">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中国证监会批准本基金设立的文件；</w:t>
      </w:r>
    </w:p>
    <w:p w:rsidR="00A60D33" w:rsidRDefault="00855982">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《摩根整合驱动灵活配置混合型证券投资基金基金合同》；</w:t>
      </w:r>
    </w:p>
    <w:p w:rsidR="00A60D33" w:rsidRDefault="00855982">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《摩根整合驱动灵活配置混合型证券投资基金托管协议》；</w:t>
      </w:r>
    </w:p>
    <w:p w:rsidR="00A60D33" w:rsidRDefault="00855982">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p>
    <w:p w:rsidR="00A60D33" w:rsidRDefault="00855982">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二〇二三年七月二十一日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55982">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55982">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855982">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摩根整合驱动灵活配置混合型证券投资基金</w:t>
    </w:r>
    <w:r>
      <w:t>2023</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55982"/>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0D33"/>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38F1DE-53B8-4E54-A775-E3A8D0C4A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TotalTime>
  <Pages>13</Pages>
  <Words>1079</Words>
  <Characters>6155</Characters>
  <Application>Microsoft Office Word</Application>
  <DocSecurity>0</DocSecurity>
  <Lines>51</Lines>
  <Paragraphs>14</Paragraphs>
  <ScaleCrop>false</ScaleCrop>
  <Company>TRT. Ltd. Co.</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Wang,Xiaodi@FA</cp:lastModifiedBy>
  <cp:revision>219</cp:revision>
  <cp:lastPrinted>2007-07-19T00:46:00Z</cp:lastPrinted>
  <dcterms:created xsi:type="dcterms:W3CDTF">2013-06-21T06:56:00Z</dcterms:created>
  <dcterms:modified xsi:type="dcterms:W3CDTF">2023-07-20T05:43:00Z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