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2238"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ED178E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5196AA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B1E407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29B27D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5540F1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14:paraId="24D3B0B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682FEBC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175C03D" w14:textId="77777777" w:rsidR="005E6DF3" w:rsidRPr="00B27A29" w:rsidRDefault="005E6DF3">
      <w:pPr>
        <w:spacing w:line="360" w:lineRule="auto"/>
        <w:jc w:val="center"/>
        <w:rPr>
          <w:rFonts w:eastAsiaTheme="minorEastAsia"/>
          <w:b/>
          <w:color w:val="000000" w:themeColor="text1"/>
          <w:szCs w:val="21"/>
        </w:rPr>
      </w:pPr>
    </w:p>
    <w:p w14:paraId="6D5C9071" w14:textId="77777777" w:rsidR="005E6DF3" w:rsidRPr="00B27A29" w:rsidRDefault="005E6DF3">
      <w:pPr>
        <w:spacing w:line="360" w:lineRule="auto"/>
        <w:jc w:val="center"/>
        <w:rPr>
          <w:rFonts w:eastAsiaTheme="minorEastAsia"/>
          <w:b/>
          <w:color w:val="000000" w:themeColor="text1"/>
          <w:szCs w:val="21"/>
        </w:rPr>
      </w:pPr>
    </w:p>
    <w:p w14:paraId="131E264E" w14:textId="77777777" w:rsidR="005E6DF3" w:rsidRPr="00B27A29" w:rsidRDefault="005E6DF3">
      <w:pPr>
        <w:spacing w:line="360" w:lineRule="auto"/>
        <w:jc w:val="center"/>
        <w:rPr>
          <w:rFonts w:eastAsiaTheme="minorEastAsia"/>
          <w:b/>
          <w:color w:val="000000" w:themeColor="text1"/>
          <w:szCs w:val="21"/>
        </w:rPr>
      </w:pPr>
    </w:p>
    <w:p w14:paraId="06B03D81" w14:textId="77777777" w:rsidR="005E6DF3" w:rsidRPr="00B27A29" w:rsidRDefault="005E6DF3">
      <w:pPr>
        <w:spacing w:line="360" w:lineRule="auto"/>
        <w:jc w:val="center"/>
        <w:rPr>
          <w:rFonts w:eastAsiaTheme="minorEastAsia"/>
          <w:b/>
          <w:color w:val="000000" w:themeColor="text1"/>
          <w:szCs w:val="21"/>
        </w:rPr>
      </w:pPr>
    </w:p>
    <w:p w14:paraId="32343610" w14:textId="77777777" w:rsidR="005E6DF3" w:rsidRPr="00B27A29" w:rsidRDefault="005E6DF3">
      <w:pPr>
        <w:spacing w:line="360" w:lineRule="auto"/>
        <w:jc w:val="center"/>
        <w:rPr>
          <w:rFonts w:eastAsiaTheme="minorEastAsia"/>
          <w:b/>
          <w:color w:val="000000" w:themeColor="text1"/>
          <w:szCs w:val="21"/>
        </w:rPr>
      </w:pPr>
    </w:p>
    <w:p w14:paraId="180AC022" w14:textId="77777777" w:rsidR="005E6DF3" w:rsidRPr="00B27A29" w:rsidRDefault="005E6DF3">
      <w:pPr>
        <w:spacing w:line="360" w:lineRule="auto"/>
        <w:jc w:val="center"/>
        <w:rPr>
          <w:rFonts w:eastAsiaTheme="minorEastAsia"/>
          <w:b/>
          <w:color w:val="000000" w:themeColor="text1"/>
          <w:szCs w:val="21"/>
        </w:rPr>
      </w:pPr>
    </w:p>
    <w:p w14:paraId="6F79944B" w14:textId="77777777" w:rsidR="005E6DF3" w:rsidRPr="00B27A29" w:rsidRDefault="005E6DF3">
      <w:pPr>
        <w:spacing w:line="360" w:lineRule="auto"/>
        <w:jc w:val="center"/>
        <w:rPr>
          <w:rFonts w:eastAsiaTheme="minorEastAsia"/>
          <w:b/>
          <w:color w:val="000000" w:themeColor="text1"/>
          <w:szCs w:val="21"/>
        </w:rPr>
      </w:pPr>
    </w:p>
    <w:p w14:paraId="263AE713" w14:textId="77777777" w:rsidR="005E6DF3" w:rsidRPr="00B27A29" w:rsidRDefault="005E6DF3">
      <w:pPr>
        <w:spacing w:line="360" w:lineRule="auto"/>
        <w:jc w:val="center"/>
        <w:rPr>
          <w:rFonts w:eastAsiaTheme="minorEastAsia"/>
          <w:b/>
          <w:color w:val="000000" w:themeColor="text1"/>
          <w:szCs w:val="21"/>
        </w:rPr>
      </w:pPr>
    </w:p>
    <w:p w14:paraId="3CBF980C" w14:textId="77777777" w:rsidR="005E6DF3" w:rsidRPr="00B27A29" w:rsidRDefault="005E6DF3">
      <w:pPr>
        <w:spacing w:line="360" w:lineRule="auto"/>
        <w:jc w:val="center"/>
        <w:rPr>
          <w:rFonts w:eastAsiaTheme="minorEastAsia"/>
          <w:b/>
          <w:color w:val="000000" w:themeColor="text1"/>
          <w:szCs w:val="21"/>
        </w:rPr>
      </w:pPr>
    </w:p>
    <w:p w14:paraId="1D38DD87" w14:textId="77777777" w:rsidR="005E6DF3" w:rsidRPr="00B27A29" w:rsidRDefault="005E6DF3">
      <w:pPr>
        <w:spacing w:line="360" w:lineRule="auto"/>
        <w:jc w:val="center"/>
        <w:rPr>
          <w:rFonts w:eastAsiaTheme="minorEastAsia"/>
          <w:b/>
          <w:color w:val="000000" w:themeColor="text1"/>
          <w:szCs w:val="21"/>
        </w:rPr>
      </w:pPr>
    </w:p>
    <w:p w14:paraId="29973D5D" w14:textId="77777777" w:rsidR="005E6DF3" w:rsidRPr="00B27A29" w:rsidRDefault="005E6DF3">
      <w:pPr>
        <w:spacing w:line="360" w:lineRule="auto"/>
        <w:jc w:val="center"/>
        <w:rPr>
          <w:rFonts w:eastAsiaTheme="minorEastAsia"/>
          <w:b/>
          <w:color w:val="000000" w:themeColor="text1"/>
          <w:szCs w:val="21"/>
        </w:rPr>
      </w:pPr>
    </w:p>
    <w:p w14:paraId="2A19F0E7" w14:textId="77777777" w:rsidR="005E6DF3" w:rsidRPr="00B27A29" w:rsidRDefault="005E6DF3">
      <w:pPr>
        <w:spacing w:line="360" w:lineRule="auto"/>
        <w:jc w:val="center"/>
        <w:rPr>
          <w:rFonts w:eastAsiaTheme="minorEastAsia"/>
          <w:b/>
          <w:color w:val="000000" w:themeColor="text1"/>
          <w:szCs w:val="21"/>
        </w:rPr>
      </w:pPr>
    </w:p>
    <w:p w14:paraId="403B98C6" w14:textId="77777777" w:rsidR="005E6DF3" w:rsidRPr="00B27A29" w:rsidRDefault="005E6DF3">
      <w:pPr>
        <w:spacing w:line="360" w:lineRule="auto"/>
        <w:jc w:val="center"/>
        <w:rPr>
          <w:rFonts w:eastAsiaTheme="minorEastAsia"/>
          <w:b/>
          <w:color w:val="000000" w:themeColor="text1"/>
          <w:szCs w:val="21"/>
        </w:rPr>
      </w:pPr>
    </w:p>
    <w:p w14:paraId="4960A903" w14:textId="77777777" w:rsidR="005E6DF3" w:rsidRPr="00B27A29" w:rsidRDefault="005E6DF3">
      <w:pPr>
        <w:spacing w:line="360" w:lineRule="auto"/>
        <w:rPr>
          <w:rFonts w:eastAsiaTheme="minorEastAsia"/>
          <w:b/>
          <w:color w:val="000000" w:themeColor="text1"/>
          <w:szCs w:val="21"/>
        </w:rPr>
      </w:pPr>
    </w:p>
    <w:p w14:paraId="1C40C41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BAE69D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D1F104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5BC0766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18ACB40"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4A3FF76"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28C27F6"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5E5E25B"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F299CAB"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A6C1D4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0ABAF0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EC68F99" w14:textId="77777777">
        <w:tc>
          <w:tcPr>
            <w:tcW w:w="2835" w:type="dxa"/>
            <w:vAlign w:val="center"/>
          </w:tcPr>
          <w:p w14:paraId="0566FDB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B1FD1F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14:paraId="790F90BE" w14:textId="77777777">
        <w:tc>
          <w:tcPr>
            <w:tcW w:w="2835" w:type="dxa"/>
            <w:vAlign w:val="center"/>
          </w:tcPr>
          <w:p w14:paraId="527FDA7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DEDDB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14:paraId="3D866E30" w14:textId="77777777">
        <w:tc>
          <w:tcPr>
            <w:tcW w:w="2835" w:type="dxa"/>
            <w:vAlign w:val="center"/>
          </w:tcPr>
          <w:p w14:paraId="6530C0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A5157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636D81D" w14:textId="77777777">
        <w:tc>
          <w:tcPr>
            <w:tcW w:w="2835" w:type="dxa"/>
            <w:vAlign w:val="center"/>
          </w:tcPr>
          <w:p w14:paraId="693DEB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787F7B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46EA02AE" w14:textId="77777777">
        <w:tc>
          <w:tcPr>
            <w:tcW w:w="2835" w:type="dxa"/>
            <w:vAlign w:val="center"/>
          </w:tcPr>
          <w:p w14:paraId="010D7F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DE4A0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420,640,665.04</w:t>
            </w:r>
            <w:r w:rsidRPr="00B27A29">
              <w:rPr>
                <w:rFonts w:eastAsiaTheme="minorEastAsia"/>
                <w:color w:val="000000" w:themeColor="text1"/>
                <w:kern w:val="0"/>
                <w:szCs w:val="21"/>
              </w:rPr>
              <w:t>份</w:t>
            </w:r>
          </w:p>
        </w:tc>
      </w:tr>
      <w:tr w:rsidR="005E6DF3" w:rsidRPr="00B27A29" w14:paraId="67A5A776" w14:textId="77777777">
        <w:tc>
          <w:tcPr>
            <w:tcW w:w="2835" w:type="dxa"/>
            <w:vAlign w:val="center"/>
          </w:tcPr>
          <w:p w14:paraId="1A75B73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10353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14:paraId="636DBBC2" w14:textId="77777777">
        <w:tc>
          <w:tcPr>
            <w:tcW w:w="2835" w:type="dxa"/>
            <w:vAlign w:val="center"/>
          </w:tcPr>
          <w:p w14:paraId="591652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86DA304"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1139BD5"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14:paraId="584E09E0"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44DDCBDD"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w:t>
            </w:r>
            <w:r>
              <w:rPr>
                <w:rFonts w:eastAsiaTheme="minorEastAsia"/>
                <w:color w:val="000000" w:themeColor="text1"/>
                <w:kern w:val="0"/>
                <w:szCs w:val="21"/>
              </w:rPr>
              <w:t>发展进行密切跟踪，根据市场不同阶段充分把握各个子行业轮</w:t>
            </w:r>
            <w:proofErr w:type="gramStart"/>
            <w:r>
              <w:rPr>
                <w:rFonts w:eastAsiaTheme="minorEastAsia"/>
                <w:color w:val="000000" w:themeColor="text1"/>
                <w:kern w:val="0"/>
                <w:szCs w:val="21"/>
              </w:rPr>
              <w:t>动带来</w:t>
            </w:r>
            <w:proofErr w:type="gramEnd"/>
            <w:r>
              <w:rPr>
                <w:rFonts w:eastAsiaTheme="minorEastAsia"/>
                <w:color w:val="000000" w:themeColor="text1"/>
                <w:kern w:val="0"/>
                <w:szCs w:val="21"/>
              </w:rPr>
              <w:t>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0BE2AFEF"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14:paraId="128424B7"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14:paraId="72813F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14:paraId="0598DB8C" w14:textId="77777777">
        <w:tc>
          <w:tcPr>
            <w:tcW w:w="2835" w:type="dxa"/>
            <w:vAlign w:val="center"/>
          </w:tcPr>
          <w:p w14:paraId="03C8EC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E21E6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*15%</w:t>
            </w:r>
          </w:p>
        </w:tc>
      </w:tr>
      <w:tr w:rsidR="005E6DF3" w:rsidRPr="00B27A29" w14:paraId="5832665F" w14:textId="77777777">
        <w:tc>
          <w:tcPr>
            <w:tcW w:w="2835" w:type="dxa"/>
            <w:vAlign w:val="center"/>
          </w:tcPr>
          <w:p w14:paraId="542B3A6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96CC2F6" w14:textId="77777777" w:rsidR="000322F2" w:rsidRDefault="00532A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7C8011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14:paraId="19AD0983" w14:textId="77777777">
        <w:tc>
          <w:tcPr>
            <w:tcW w:w="2835" w:type="dxa"/>
            <w:vAlign w:val="center"/>
          </w:tcPr>
          <w:p w14:paraId="208E2C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0951942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EC27409" w14:textId="77777777">
        <w:tc>
          <w:tcPr>
            <w:tcW w:w="2835" w:type="dxa"/>
            <w:vAlign w:val="center"/>
          </w:tcPr>
          <w:p w14:paraId="1E52B7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65CBC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EEB60EB" w14:textId="77777777">
        <w:tc>
          <w:tcPr>
            <w:tcW w:w="2835" w:type="dxa"/>
            <w:vAlign w:val="center"/>
          </w:tcPr>
          <w:p w14:paraId="54EA460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A8D3C5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14:paraId="57504E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5214F43C" w14:textId="77777777">
        <w:tc>
          <w:tcPr>
            <w:tcW w:w="2835" w:type="dxa"/>
            <w:vAlign w:val="center"/>
          </w:tcPr>
          <w:p w14:paraId="66F1E0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83B934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14:paraId="508D26C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14:paraId="08815210" w14:textId="77777777">
        <w:tc>
          <w:tcPr>
            <w:tcW w:w="2835" w:type="dxa"/>
            <w:vAlign w:val="center"/>
          </w:tcPr>
          <w:p w14:paraId="08EA83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7B560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416,235,835.37</w:t>
            </w:r>
            <w:r w:rsidRPr="00B27A29">
              <w:rPr>
                <w:rFonts w:eastAsiaTheme="minorEastAsia"/>
                <w:color w:val="000000" w:themeColor="text1"/>
                <w:kern w:val="0"/>
                <w:szCs w:val="21"/>
              </w:rPr>
              <w:t>份</w:t>
            </w:r>
          </w:p>
        </w:tc>
        <w:tc>
          <w:tcPr>
            <w:tcW w:w="2740" w:type="dxa"/>
            <w:vAlign w:val="center"/>
          </w:tcPr>
          <w:p w14:paraId="745553E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4,404,829.67</w:t>
            </w:r>
            <w:r w:rsidRPr="00B27A29">
              <w:rPr>
                <w:rFonts w:eastAsiaTheme="minorEastAsia"/>
                <w:color w:val="000000" w:themeColor="text1"/>
                <w:kern w:val="0"/>
                <w:szCs w:val="21"/>
              </w:rPr>
              <w:t>份</w:t>
            </w:r>
          </w:p>
        </w:tc>
      </w:tr>
    </w:tbl>
    <w:p w14:paraId="6435F4A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4F8418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2F79A9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6027E4E" w14:textId="77777777">
        <w:tc>
          <w:tcPr>
            <w:tcW w:w="3402" w:type="dxa"/>
            <w:vMerge w:val="restart"/>
            <w:vAlign w:val="center"/>
          </w:tcPr>
          <w:p w14:paraId="2FF32B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EC8D1B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9225AC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DF56BC2" w14:textId="77777777">
        <w:tc>
          <w:tcPr>
            <w:tcW w:w="3402" w:type="dxa"/>
            <w:vMerge/>
            <w:vAlign w:val="center"/>
          </w:tcPr>
          <w:p w14:paraId="38B45EA3"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A9F670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14:paraId="50418E1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719884C6" w14:textId="77777777">
        <w:tc>
          <w:tcPr>
            <w:tcW w:w="3402" w:type="dxa"/>
            <w:vAlign w:val="center"/>
          </w:tcPr>
          <w:p w14:paraId="4B33FC6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4667F8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-23,496,851.43</w:t>
            </w:r>
          </w:p>
        </w:tc>
        <w:tc>
          <w:tcPr>
            <w:tcW w:w="2481" w:type="dxa"/>
            <w:vAlign w:val="center"/>
          </w:tcPr>
          <w:p w14:paraId="0B37AA9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-255,135.47</w:t>
            </w:r>
          </w:p>
        </w:tc>
      </w:tr>
      <w:tr w:rsidR="005E6DF3" w:rsidRPr="00B27A29" w14:paraId="25B2E1FF" w14:textId="77777777">
        <w:tc>
          <w:tcPr>
            <w:tcW w:w="3402" w:type="dxa"/>
            <w:vAlign w:val="center"/>
          </w:tcPr>
          <w:p w14:paraId="032A8DE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293897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56,554,693.78</w:t>
            </w:r>
          </w:p>
        </w:tc>
        <w:tc>
          <w:tcPr>
            <w:tcW w:w="2481" w:type="dxa"/>
            <w:vAlign w:val="center"/>
          </w:tcPr>
          <w:p w14:paraId="410CDE2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560,989.11</w:t>
            </w:r>
          </w:p>
        </w:tc>
      </w:tr>
      <w:tr w:rsidR="005E6DF3" w:rsidRPr="00B27A29" w14:paraId="79DAF029" w14:textId="77777777">
        <w:tc>
          <w:tcPr>
            <w:tcW w:w="3402" w:type="dxa"/>
            <w:vAlign w:val="center"/>
          </w:tcPr>
          <w:p w14:paraId="5A94C2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7E6A6A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0.1338</w:t>
            </w:r>
          </w:p>
        </w:tc>
        <w:tc>
          <w:tcPr>
            <w:tcW w:w="2481" w:type="dxa"/>
            <w:vAlign w:val="center"/>
          </w:tcPr>
          <w:p w14:paraId="0694144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0.1223</w:t>
            </w:r>
          </w:p>
        </w:tc>
      </w:tr>
      <w:tr w:rsidR="005E6DF3" w:rsidRPr="00B27A29" w14:paraId="57856BFE" w14:textId="77777777">
        <w:tc>
          <w:tcPr>
            <w:tcW w:w="3402" w:type="dxa"/>
            <w:vAlign w:val="center"/>
          </w:tcPr>
          <w:p w14:paraId="5F3C453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6380D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559,590,695.39</w:t>
            </w:r>
          </w:p>
        </w:tc>
        <w:tc>
          <w:tcPr>
            <w:tcW w:w="2481" w:type="dxa"/>
            <w:vAlign w:val="center"/>
          </w:tcPr>
          <w:p w14:paraId="4F6101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5,819,363.17</w:t>
            </w:r>
          </w:p>
        </w:tc>
      </w:tr>
      <w:tr w:rsidR="005E6DF3" w:rsidRPr="00B27A29" w14:paraId="27BF6BEA" w14:textId="77777777">
        <w:trPr>
          <w:trHeight w:val="158"/>
        </w:trPr>
        <w:tc>
          <w:tcPr>
            <w:tcW w:w="3402" w:type="dxa"/>
            <w:vAlign w:val="center"/>
          </w:tcPr>
          <w:p w14:paraId="348CCD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8A4885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1.3444</w:t>
            </w:r>
          </w:p>
        </w:tc>
        <w:tc>
          <w:tcPr>
            <w:tcW w:w="2481" w:type="dxa"/>
            <w:vAlign w:val="center"/>
          </w:tcPr>
          <w:p w14:paraId="7B0FC9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1.3211</w:t>
            </w:r>
          </w:p>
        </w:tc>
      </w:tr>
    </w:tbl>
    <w:p w14:paraId="759BC101" w14:textId="77777777" w:rsidR="000322F2" w:rsidRDefault="00532AC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3482AC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29D6E2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C97BCF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43A0230"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A0DCA18" w14:textId="77777777">
        <w:tc>
          <w:tcPr>
            <w:tcW w:w="1290" w:type="dxa"/>
            <w:vAlign w:val="center"/>
          </w:tcPr>
          <w:p w14:paraId="0072C1D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14:paraId="4D82CC6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DE8D5A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859301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09807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373FF5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416642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22F2" w14:paraId="664937F7" w14:textId="77777777">
        <w:tc>
          <w:tcPr>
            <w:tcW w:w="1290" w:type="dxa"/>
            <w:vAlign w:val="center"/>
          </w:tcPr>
          <w:p w14:paraId="0E0ED9F5" w14:textId="77777777" w:rsidR="000322F2" w:rsidRDefault="00532AC0">
            <w:pPr>
              <w:jc w:val="left"/>
            </w:pPr>
            <w:r>
              <w:rPr>
                <w:rFonts w:eastAsiaTheme="minorEastAsia"/>
                <w:color w:val="000000" w:themeColor="text1"/>
                <w:szCs w:val="21"/>
              </w:rPr>
              <w:t>过去三个月</w:t>
            </w:r>
          </w:p>
        </w:tc>
        <w:tc>
          <w:tcPr>
            <w:tcW w:w="1291" w:type="dxa"/>
            <w:vAlign w:val="center"/>
          </w:tcPr>
          <w:p w14:paraId="6ACC3A4F" w14:textId="77777777" w:rsidR="000322F2" w:rsidRDefault="00532AC0">
            <w:pPr>
              <w:jc w:val="right"/>
            </w:pPr>
            <w:r>
              <w:rPr>
                <w:rFonts w:eastAsiaTheme="minorEastAsia"/>
                <w:color w:val="000000" w:themeColor="text1"/>
                <w:szCs w:val="21"/>
              </w:rPr>
              <w:t>11.33%</w:t>
            </w:r>
          </w:p>
        </w:tc>
        <w:tc>
          <w:tcPr>
            <w:tcW w:w="1291" w:type="dxa"/>
            <w:vAlign w:val="center"/>
          </w:tcPr>
          <w:p w14:paraId="37E5CC48" w14:textId="77777777" w:rsidR="000322F2" w:rsidRDefault="00532AC0">
            <w:pPr>
              <w:jc w:val="right"/>
            </w:pPr>
            <w:r>
              <w:rPr>
                <w:rFonts w:eastAsiaTheme="minorEastAsia"/>
                <w:color w:val="000000" w:themeColor="text1"/>
                <w:szCs w:val="21"/>
              </w:rPr>
              <w:t>1.81%</w:t>
            </w:r>
          </w:p>
        </w:tc>
        <w:tc>
          <w:tcPr>
            <w:tcW w:w="1291" w:type="dxa"/>
            <w:vAlign w:val="center"/>
          </w:tcPr>
          <w:p w14:paraId="05DAA912" w14:textId="77777777" w:rsidR="000322F2" w:rsidRDefault="00532AC0">
            <w:pPr>
              <w:jc w:val="right"/>
            </w:pPr>
            <w:r>
              <w:rPr>
                <w:rFonts w:eastAsiaTheme="minorEastAsia"/>
                <w:color w:val="000000" w:themeColor="text1"/>
                <w:szCs w:val="21"/>
              </w:rPr>
              <w:t>15.05%</w:t>
            </w:r>
          </w:p>
        </w:tc>
        <w:tc>
          <w:tcPr>
            <w:tcW w:w="1291" w:type="dxa"/>
            <w:vAlign w:val="center"/>
          </w:tcPr>
          <w:p w14:paraId="3094D2E2" w14:textId="77777777" w:rsidR="000322F2" w:rsidRDefault="00532AC0">
            <w:pPr>
              <w:jc w:val="right"/>
            </w:pPr>
            <w:r>
              <w:rPr>
                <w:rFonts w:eastAsiaTheme="minorEastAsia"/>
                <w:color w:val="000000" w:themeColor="text1"/>
                <w:szCs w:val="21"/>
              </w:rPr>
              <w:t>1.84%</w:t>
            </w:r>
          </w:p>
        </w:tc>
        <w:tc>
          <w:tcPr>
            <w:tcW w:w="1291" w:type="dxa"/>
            <w:vAlign w:val="center"/>
          </w:tcPr>
          <w:p w14:paraId="586AFC8B" w14:textId="77777777" w:rsidR="000322F2" w:rsidRDefault="00532AC0">
            <w:pPr>
              <w:jc w:val="right"/>
            </w:pPr>
            <w:r>
              <w:rPr>
                <w:rFonts w:eastAsiaTheme="minorEastAsia"/>
                <w:color w:val="000000" w:themeColor="text1"/>
                <w:szCs w:val="21"/>
              </w:rPr>
              <w:t>-3.72%</w:t>
            </w:r>
          </w:p>
        </w:tc>
        <w:tc>
          <w:tcPr>
            <w:tcW w:w="1291" w:type="dxa"/>
            <w:vAlign w:val="center"/>
          </w:tcPr>
          <w:p w14:paraId="1B675589" w14:textId="77777777" w:rsidR="000322F2" w:rsidRDefault="00532AC0">
            <w:pPr>
              <w:jc w:val="right"/>
            </w:pPr>
            <w:r>
              <w:rPr>
                <w:rFonts w:eastAsiaTheme="minorEastAsia"/>
                <w:color w:val="000000" w:themeColor="text1"/>
                <w:szCs w:val="21"/>
              </w:rPr>
              <w:t>-0.03%</w:t>
            </w:r>
          </w:p>
        </w:tc>
      </w:tr>
      <w:tr w:rsidR="000322F2" w14:paraId="1E522172" w14:textId="77777777">
        <w:tc>
          <w:tcPr>
            <w:tcW w:w="1290" w:type="dxa"/>
            <w:vAlign w:val="center"/>
          </w:tcPr>
          <w:p w14:paraId="21F4FEB6" w14:textId="77777777" w:rsidR="000322F2" w:rsidRDefault="00532AC0">
            <w:pPr>
              <w:jc w:val="left"/>
            </w:pPr>
            <w:r>
              <w:rPr>
                <w:rFonts w:eastAsiaTheme="minorEastAsia"/>
                <w:color w:val="000000" w:themeColor="text1"/>
                <w:szCs w:val="21"/>
              </w:rPr>
              <w:t>过去六个月</w:t>
            </w:r>
          </w:p>
        </w:tc>
        <w:tc>
          <w:tcPr>
            <w:tcW w:w="1291" w:type="dxa"/>
            <w:vAlign w:val="center"/>
          </w:tcPr>
          <w:p w14:paraId="4EDC48E2" w14:textId="77777777" w:rsidR="000322F2" w:rsidRDefault="00532AC0">
            <w:pPr>
              <w:jc w:val="right"/>
            </w:pPr>
            <w:r>
              <w:rPr>
                <w:rFonts w:eastAsiaTheme="minorEastAsia"/>
                <w:color w:val="000000" w:themeColor="text1"/>
                <w:szCs w:val="21"/>
              </w:rPr>
              <w:t>4.00%</w:t>
            </w:r>
          </w:p>
        </w:tc>
        <w:tc>
          <w:tcPr>
            <w:tcW w:w="1291" w:type="dxa"/>
            <w:vAlign w:val="center"/>
          </w:tcPr>
          <w:p w14:paraId="73E4EBDA" w14:textId="77777777" w:rsidR="000322F2" w:rsidRDefault="00532AC0">
            <w:pPr>
              <w:jc w:val="right"/>
            </w:pPr>
            <w:r>
              <w:rPr>
                <w:rFonts w:eastAsiaTheme="minorEastAsia"/>
                <w:color w:val="000000" w:themeColor="text1"/>
                <w:szCs w:val="21"/>
              </w:rPr>
              <w:t>1.42%</w:t>
            </w:r>
          </w:p>
        </w:tc>
        <w:tc>
          <w:tcPr>
            <w:tcW w:w="1291" w:type="dxa"/>
            <w:vAlign w:val="center"/>
          </w:tcPr>
          <w:p w14:paraId="3038FDA9" w14:textId="77777777" w:rsidR="000322F2" w:rsidRDefault="00532AC0">
            <w:pPr>
              <w:jc w:val="right"/>
            </w:pPr>
            <w:r>
              <w:rPr>
                <w:rFonts w:eastAsiaTheme="minorEastAsia"/>
                <w:color w:val="000000" w:themeColor="text1"/>
                <w:szCs w:val="21"/>
              </w:rPr>
              <w:t>4.95%</w:t>
            </w:r>
          </w:p>
        </w:tc>
        <w:tc>
          <w:tcPr>
            <w:tcW w:w="1291" w:type="dxa"/>
            <w:vAlign w:val="center"/>
          </w:tcPr>
          <w:p w14:paraId="156812CA" w14:textId="77777777" w:rsidR="000322F2" w:rsidRDefault="00532AC0">
            <w:pPr>
              <w:jc w:val="right"/>
            </w:pPr>
            <w:r>
              <w:rPr>
                <w:rFonts w:eastAsiaTheme="minorEastAsia"/>
                <w:color w:val="000000" w:themeColor="text1"/>
                <w:szCs w:val="21"/>
              </w:rPr>
              <w:t>1.50%</w:t>
            </w:r>
          </w:p>
        </w:tc>
        <w:tc>
          <w:tcPr>
            <w:tcW w:w="1291" w:type="dxa"/>
            <w:vAlign w:val="center"/>
          </w:tcPr>
          <w:p w14:paraId="54A5936B" w14:textId="77777777" w:rsidR="000322F2" w:rsidRDefault="00532AC0">
            <w:pPr>
              <w:jc w:val="right"/>
            </w:pPr>
            <w:r>
              <w:rPr>
                <w:rFonts w:eastAsiaTheme="minorEastAsia"/>
                <w:color w:val="000000" w:themeColor="text1"/>
                <w:szCs w:val="21"/>
              </w:rPr>
              <w:t>-0.95%</w:t>
            </w:r>
          </w:p>
        </w:tc>
        <w:tc>
          <w:tcPr>
            <w:tcW w:w="1291" w:type="dxa"/>
            <w:vAlign w:val="center"/>
          </w:tcPr>
          <w:p w14:paraId="6F154703" w14:textId="77777777" w:rsidR="000322F2" w:rsidRDefault="00532AC0">
            <w:pPr>
              <w:jc w:val="right"/>
            </w:pPr>
            <w:r>
              <w:rPr>
                <w:rFonts w:eastAsiaTheme="minorEastAsia"/>
                <w:color w:val="000000" w:themeColor="text1"/>
                <w:szCs w:val="21"/>
              </w:rPr>
              <w:t>-0.08%</w:t>
            </w:r>
          </w:p>
        </w:tc>
      </w:tr>
      <w:tr w:rsidR="000322F2" w14:paraId="0C038CBE" w14:textId="77777777">
        <w:tc>
          <w:tcPr>
            <w:tcW w:w="1290" w:type="dxa"/>
            <w:vAlign w:val="center"/>
          </w:tcPr>
          <w:p w14:paraId="4FD9E6DC" w14:textId="77777777" w:rsidR="000322F2" w:rsidRDefault="00532AC0">
            <w:pPr>
              <w:jc w:val="left"/>
            </w:pPr>
            <w:r>
              <w:rPr>
                <w:rFonts w:eastAsiaTheme="minorEastAsia"/>
                <w:color w:val="000000" w:themeColor="text1"/>
                <w:szCs w:val="21"/>
              </w:rPr>
              <w:t>过去一年</w:t>
            </w:r>
          </w:p>
        </w:tc>
        <w:tc>
          <w:tcPr>
            <w:tcW w:w="1291" w:type="dxa"/>
            <w:vAlign w:val="center"/>
          </w:tcPr>
          <w:p w14:paraId="757A5498" w14:textId="77777777" w:rsidR="000322F2" w:rsidRDefault="00532AC0">
            <w:pPr>
              <w:jc w:val="right"/>
            </w:pPr>
            <w:r>
              <w:rPr>
                <w:rFonts w:eastAsiaTheme="minorEastAsia"/>
                <w:color w:val="000000" w:themeColor="text1"/>
                <w:szCs w:val="21"/>
              </w:rPr>
              <w:t>-5.42%</w:t>
            </w:r>
          </w:p>
        </w:tc>
        <w:tc>
          <w:tcPr>
            <w:tcW w:w="1291" w:type="dxa"/>
            <w:vAlign w:val="center"/>
          </w:tcPr>
          <w:p w14:paraId="710C40C7" w14:textId="77777777" w:rsidR="000322F2" w:rsidRDefault="00532AC0">
            <w:pPr>
              <w:jc w:val="right"/>
            </w:pPr>
            <w:r>
              <w:rPr>
                <w:rFonts w:eastAsiaTheme="minorEastAsia"/>
                <w:color w:val="000000" w:themeColor="text1"/>
                <w:szCs w:val="21"/>
              </w:rPr>
              <w:t>1.34%</w:t>
            </w:r>
          </w:p>
        </w:tc>
        <w:tc>
          <w:tcPr>
            <w:tcW w:w="1291" w:type="dxa"/>
            <w:vAlign w:val="center"/>
          </w:tcPr>
          <w:p w14:paraId="7E1E1258" w14:textId="77777777" w:rsidR="000322F2" w:rsidRDefault="00532AC0">
            <w:pPr>
              <w:jc w:val="right"/>
            </w:pPr>
            <w:r>
              <w:rPr>
                <w:rFonts w:eastAsiaTheme="minorEastAsia"/>
                <w:color w:val="000000" w:themeColor="text1"/>
                <w:szCs w:val="21"/>
              </w:rPr>
              <w:t>-5.58%</w:t>
            </w:r>
          </w:p>
        </w:tc>
        <w:tc>
          <w:tcPr>
            <w:tcW w:w="1291" w:type="dxa"/>
            <w:vAlign w:val="center"/>
          </w:tcPr>
          <w:p w14:paraId="62B2A424" w14:textId="77777777" w:rsidR="000322F2" w:rsidRDefault="00532AC0">
            <w:pPr>
              <w:jc w:val="right"/>
            </w:pPr>
            <w:r>
              <w:rPr>
                <w:rFonts w:eastAsiaTheme="minorEastAsia"/>
                <w:color w:val="000000" w:themeColor="text1"/>
                <w:szCs w:val="21"/>
              </w:rPr>
              <w:t>1.41%</w:t>
            </w:r>
          </w:p>
        </w:tc>
        <w:tc>
          <w:tcPr>
            <w:tcW w:w="1291" w:type="dxa"/>
            <w:vAlign w:val="center"/>
          </w:tcPr>
          <w:p w14:paraId="7A4FE1C0" w14:textId="77777777" w:rsidR="000322F2" w:rsidRDefault="00532AC0">
            <w:pPr>
              <w:jc w:val="right"/>
            </w:pPr>
            <w:r>
              <w:rPr>
                <w:rFonts w:eastAsiaTheme="minorEastAsia"/>
                <w:color w:val="000000" w:themeColor="text1"/>
                <w:szCs w:val="21"/>
              </w:rPr>
              <w:t>0.16%</w:t>
            </w:r>
          </w:p>
        </w:tc>
        <w:tc>
          <w:tcPr>
            <w:tcW w:w="1291" w:type="dxa"/>
            <w:vAlign w:val="center"/>
          </w:tcPr>
          <w:p w14:paraId="6594796F" w14:textId="77777777" w:rsidR="000322F2" w:rsidRDefault="00532AC0">
            <w:pPr>
              <w:jc w:val="right"/>
            </w:pPr>
            <w:r>
              <w:rPr>
                <w:rFonts w:eastAsiaTheme="minorEastAsia"/>
                <w:color w:val="000000" w:themeColor="text1"/>
                <w:szCs w:val="21"/>
              </w:rPr>
              <w:t>-0.07%</w:t>
            </w:r>
          </w:p>
        </w:tc>
      </w:tr>
      <w:tr w:rsidR="000322F2" w14:paraId="22AD70A5" w14:textId="77777777">
        <w:tc>
          <w:tcPr>
            <w:tcW w:w="1290" w:type="dxa"/>
            <w:vAlign w:val="center"/>
          </w:tcPr>
          <w:p w14:paraId="7F3AFA56" w14:textId="77777777" w:rsidR="000322F2" w:rsidRDefault="00532AC0">
            <w:pPr>
              <w:jc w:val="left"/>
            </w:pPr>
            <w:r>
              <w:rPr>
                <w:rFonts w:eastAsiaTheme="minorEastAsia"/>
                <w:color w:val="000000" w:themeColor="text1"/>
                <w:szCs w:val="21"/>
              </w:rPr>
              <w:t>过去三年</w:t>
            </w:r>
          </w:p>
        </w:tc>
        <w:tc>
          <w:tcPr>
            <w:tcW w:w="1291" w:type="dxa"/>
            <w:vAlign w:val="center"/>
          </w:tcPr>
          <w:p w14:paraId="14A2A09E" w14:textId="77777777" w:rsidR="000322F2" w:rsidRDefault="00532AC0">
            <w:pPr>
              <w:jc w:val="right"/>
            </w:pPr>
            <w:r>
              <w:rPr>
                <w:rFonts w:eastAsiaTheme="minorEastAsia"/>
                <w:color w:val="000000" w:themeColor="text1"/>
                <w:szCs w:val="21"/>
              </w:rPr>
              <w:t>-51.95%</w:t>
            </w:r>
          </w:p>
        </w:tc>
        <w:tc>
          <w:tcPr>
            <w:tcW w:w="1291" w:type="dxa"/>
            <w:vAlign w:val="center"/>
          </w:tcPr>
          <w:p w14:paraId="3DF88C1D" w14:textId="77777777" w:rsidR="000322F2" w:rsidRDefault="00532AC0">
            <w:pPr>
              <w:jc w:val="right"/>
            </w:pPr>
            <w:r>
              <w:rPr>
                <w:rFonts w:eastAsiaTheme="minorEastAsia"/>
                <w:color w:val="000000" w:themeColor="text1"/>
                <w:szCs w:val="21"/>
              </w:rPr>
              <w:t>1.33%</w:t>
            </w:r>
          </w:p>
        </w:tc>
        <w:tc>
          <w:tcPr>
            <w:tcW w:w="1291" w:type="dxa"/>
            <w:vAlign w:val="center"/>
          </w:tcPr>
          <w:p w14:paraId="03240FA7" w14:textId="77777777" w:rsidR="000322F2" w:rsidRDefault="00532AC0">
            <w:pPr>
              <w:jc w:val="right"/>
            </w:pPr>
            <w:r>
              <w:rPr>
                <w:rFonts w:eastAsiaTheme="minorEastAsia"/>
                <w:color w:val="000000" w:themeColor="text1"/>
                <w:szCs w:val="21"/>
              </w:rPr>
              <w:t>-25.83%</w:t>
            </w:r>
          </w:p>
        </w:tc>
        <w:tc>
          <w:tcPr>
            <w:tcW w:w="1291" w:type="dxa"/>
            <w:vAlign w:val="center"/>
          </w:tcPr>
          <w:p w14:paraId="1979285A" w14:textId="77777777" w:rsidR="000322F2" w:rsidRDefault="00532AC0">
            <w:pPr>
              <w:jc w:val="right"/>
            </w:pPr>
            <w:r>
              <w:rPr>
                <w:rFonts w:eastAsiaTheme="minorEastAsia"/>
                <w:color w:val="000000" w:themeColor="text1"/>
                <w:szCs w:val="21"/>
              </w:rPr>
              <w:t>1.28%</w:t>
            </w:r>
          </w:p>
        </w:tc>
        <w:tc>
          <w:tcPr>
            <w:tcW w:w="1291" w:type="dxa"/>
            <w:vAlign w:val="center"/>
          </w:tcPr>
          <w:p w14:paraId="580DBE64" w14:textId="77777777" w:rsidR="000322F2" w:rsidRDefault="00532AC0">
            <w:pPr>
              <w:jc w:val="right"/>
            </w:pPr>
            <w:r>
              <w:rPr>
                <w:rFonts w:eastAsiaTheme="minorEastAsia"/>
                <w:color w:val="000000" w:themeColor="text1"/>
                <w:szCs w:val="21"/>
              </w:rPr>
              <w:t>-26.12%</w:t>
            </w:r>
          </w:p>
        </w:tc>
        <w:tc>
          <w:tcPr>
            <w:tcW w:w="1291" w:type="dxa"/>
            <w:vAlign w:val="center"/>
          </w:tcPr>
          <w:p w14:paraId="224DEDED" w14:textId="77777777" w:rsidR="000322F2" w:rsidRDefault="00532AC0">
            <w:pPr>
              <w:jc w:val="right"/>
            </w:pPr>
            <w:r>
              <w:rPr>
                <w:rFonts w:eastAsiaTheme="minorEastAsia"/>
                <w:color w:val="000000" w:themeColor="text1"/>
                <w:szCs w:val="21"/>
              </w:rPr>
              <w:t>0.05%</w:t>
            </w:r>
          </w:p>
        </w:tc>
      </w:tr>
      <w:tr w:rsidR="000322F2" w14:paraId="4CD7ED40" w14:textId="77777777">
        <w:tc>
          <w:tcPr>
            <w:tcW w:w="1290" w:type="dxa"/>
            <w:vAlign w:val="center"/>
          </w:tcPr>
          <w:p w14:paraId="72C731B8" w14:textId="77777777" w:rsidR="000322F2" w:rsidRDefault="00532AC0">
            <w:pPr>
              <w:jc w:val="left"/>
            </w:pPr>
            <w:r>
              <w:rPr>
                <w:rFonts w:eastAsiaTheme="minorEastAsia"/>
                <w:color w:val="000000" w:themeColor="text1"/>
                <w:szCs w:val="21"/>
              </w:rPr>
              <w:t>过去五年</w:t>
            </w:r>
          </w:p>
        </w:tc>
        <w:tc>
          <w:tcPr>
            <w:tcW w:w="1291" w:type="dxa"/>
            <w:vAlign w:val="center"/>
          </w:tcPr>
          <w:p w14:paraId="5ECB607E" w14:textId="77777777" w:rsidR="000322F2" w:rsidRDefault="00532AC0">
            <w:pPr>
              <w:jc w:val="right"/>
            </w:pPr>
            <w:r>
              <w:rPr>
                <w:rFonts w:eastAsiaTheme="minorEastAsia"/>
                <w:color w:val="000000" w:themeColor="text1"/>
                <w:szCs w:val="21"/>
              </w:rPr>
              <w:t>1.46%</w:t>
            </w:r>
          </w:p>
        </w:tc>
        <w:tc>
          <w:tcPr>
            <w:tcW w:w="1291" w:type="dxa"/>
            <w:vAlign w:val="center"/>
          </w:tcPr>
          <w:p w14:paraId="3B41BD55" w14:textId="77777777" w:rsidR="000322F2" w:rsidRDefault="00532AC0">
            <w:pPr>
              <w:jc w:val="right"/>
            </w:pPr>
            <w:r>
              <w:rPr>
                <w:rFonts w:eastAsiaTheme="minorEastAsia"/>
                <w:color w:val="000000" w:themeColor="text1"/>
                <w:szCs w:val="21"/>
              </w:rPr>
              <w:t>1.55%</w:t>
            </w:r>
          </w:p>
        </w:tc>
        <w:tc>
          <w:tcPr>
            <w:tcW w:w="1291" w:type="dxa"/>
            <w:vAlign w:val="center"/>
          </w:tcPr>
          <w:p w14:paraId="64092D82" w14:textId="77777777" w:rsidR="000322F2" w:rsidRDefault="00532AC0">
            <w:pPr>
              <w:jc w:val="right"/>
            </w:pPr>
            <w:r>
              <w:rPr>
                <w:rFonts w:eastAsiaTheme="minorEastAsia"/>
                <w:color w:val="000000" w:themeColor="text1"/>
                <w:szCs w:val="21"/>
              </w:rPr>
              <w:t>4.37%</w:t>
            </w:r>
          </w:p>
        </w:tc>
        <w:tc>
          <w:tcPr>
            <w:tcW w:w="1291" w:type="dxa"/>
            <w:vAlign w:val="center"/>
          </w:tcPr>
          <w:p w14:paraId="4F23C6F1" w14:textId="77777777" w:rsidR="000322F2" w:rsidRDefault="00532AC0">
            <w:pPr>
              <w:jc w:val="right"/>
            </w:pPr>
            <w:r>
              <w:rPr>
                <w:rFonts w:eastAsiaTheme="minorEastAsia"/>
                <w:color w:val="000000" w:themeColor="text1"/>
                <w:szCs w:val="21"/>
              </w:rPr>
              <w:t>1.33%</w:t>
            </w:r>
          </w:p>
        </w:tc>
        <w:tc>
          <w:tcPr>
            <w:tcW w:w="1291" w:type="dxa"/>
            <w:vAlign w:val="center"/>
          </w:tcPr>
          <w:p w14:paraId="2A93E8EA" w14:textId="77777777" w:rsidR="000322F2" w:rsidRDefault="00532AC0">
            <w:pPr>
              <w:jc w:val="right"/>
            </w:pPr>
            <w:r>
              <w:rPr>
                <w:rFonts w:eastAsiaTheme="minorEastAsia"/>
                <w:color w:val="000000" w:themeColor="text1"/>
                <w:szCs w:val="21"/>
              </w:rPr>
              <w:t>-2.91%</w:t>
            </w:r>
          </w:p>
        </w:tc>
        <w:tc>
          <w:tcPr>
            <w:tcW w:w="1291" w:type="dxa"/>
            <w:vAlign w:val="center"/>
          </w:tcPr>
          <w:p w14:paraId="075B18ED" w14:textId="77777777" w:rsidR="000322F2" w:rsidRDefault="00532AC0">
            <w:pPr>
              <w:jc w:val="right"/>
            </w:pPr>
            <w:r>
              <w:rPr>
                <w:rFonts w:eastAsiaTheme="minorEastAsia"/>
                <w:color w:val="000000" w:themeColor="text1"/>
                <w:szCs w:val="21"/>
              </w:rPr>
              <w:t>0.22%</w:t>
            </w:r>
          </w:p>
        </w:tc>
      </w:tr>
      <w:tr w:rsidR="000322F2" w14:paraId="0620EDE8" w14:textId="77777777">
        <w:tc>
          <w:tcPr>
            <w:tcW w:w="1290" w:type="dxa"/>
            <w:vAlign w:val="center"/>
          </w:tcPr>
          <w:p w14:paraId="12B59016" w14:textId="77777777" w:rsidR="000322F2" w:rsidRDefault="00532AC0">
            <w:pPr>
              <w:jc w:val="left"/>
            </w:pPr>
            <w:r>
              <w:rPr>
                <w:rFonts w:eastAsiaTheme="minorEastAsia"/>
                <w:color w:val="000000" w:themeColor="text1"/>
                <w:szCs w:val="21"/>
              </w:rPr>
              <w:t>自基金合同生效起至今</w:t>
            </w:r>
          </w:p>
        </w:tc>
        <w:tc>
          <w:tcPr>
            <w:tcW w:w="1291" w:type="dxa"/>
            <w:vAlign w:val="center"/>
          </w:tcPr>
          <w:p w14:paraId="5A655BAE" w14:textId="77777777" w:rsidR="000322F2" w:rsidRDefault="00532AC0">
            <w:pPr>
              <w:jc w:val="right"/>
            </w:pPr>
            <w:r>
              <w:rPr>
                <w:rFonts w:eastAsiaTheme="minorEastAsia"/>
                <w:color w:val="000000" w:themeColor="text1"/>
                <w:szCs w:val="21"/>
              </w:rPr>
              <w:t>34.44%</w:t>
            </w:r>
          </w:p>
        </w:tc>
        <w:tc>
          <w:tcPr>
            <w:tcW w:w="1291" w:type="dxa"/>
            <w:vAlign w:val="center"/>
          </w:tcPr>
          <w:p w14:paraId="7D7B0B2F" w14:textId="77777777" w:rsidR="000322F2" w:rsidRDefault="00532AC0">
            <w:pPr>
              <w:jc w:val="right"/>
            </w:pPr>
            <w:r>
              <w:rPr>
                <w:rFonts w:eastAsiaTheme="minorEastAsia"/>
                <w:color w:val="000000" w:themeColor="text1"/>
                <w:szCs w:val="21"/>
              </w:rPr>
              <w:t>1.51%</w:t>
            </w:r>
          </w:p>
        </w:tc>
        <w:tc>
          <w:tcPr>
            <w:tcW w:w="1291" w:type="dxa"/>
            <w:vAlign w:val="center"/>
          </w:tcPr>
          <w:p w14:paraId="7468F645" w14:textId="77777777" w:rsidR="000322F2" w:rsidRDefault="00532AC0">
            <w:pPr>
              <w:jc w:val="right"/>
            </w:pPr>
            <w:r>
              <w:rPr>
                <w:rFonts w:eastAsiaTheme="minorEastAsia"/>
                <w:color w:val="000000" w:themeColor="text1"/>
                <w:szCs w:val="21"/>
              </w:rPr>
              <w:t>-1.12%</w:t>
            </w:r>
          </w:p>
        </w:tc>
        <w:tc>
          <w:tcPr>
            <w:tcW w:w="1291" w:type="dxa"/>
            <w:vAlign w:val="center"/>
          </w:tcPr>
          <w:p w14:paraId="79BC99FE" w14:textId="77777777" w:rsidR="000322F2" w:rsidRDefault="00532AC0">
            <w:pPr>
              <w:jc w:val="right"/>
            </w:pPr>
            <w:r>
              <w:rPr>
                <w:rFonts w:eastAsiaTheme="minorEastAsia"/>
                <w:color w:val="000000" w:themeColor="text1"/>
                <w:szCs w:val="21"/>
              </w:rPr>
              <w:t>1.31%</w:t>
            </w:r>
          </w:p>
        </w:tc>
        <w:tc>
          <w:tcPr>
            <w:tcW w:w="1291" w:type="dxa"/>
            <w:vAlign w:val="center"/>
          </w:tcPr>
          <w:p w14:paraId="536C98E3" w14:textId="77777777" w:rsidR="000322F2" w:rsidRDefault="00532AC0">
            <w:pPr>
              <w:jc w:val="right"/>
            </w:pPr>
            <w:r>
              <w:rPr>
                <w:rFonts w:eastAsiaTheme="minorEastAsia"/>
                <w:color w:val="000000" w:themeColor="text1"/>
                <w:szCs w:val="21"/>
              </w:rPr>
              <w:t>35.56%</w:t>
            </w:r>
          </w:p>
        </w:tc>
        <w:tc>
          <w:tcPr>
            <w:tcW w:w="1291" w:type="dxa"/>
            <w:vAlign w:val="center"/>
          </w:tcPr>
          <w:p w14:paraId="083220CC" w14:textId="77777777" w:rsidR="000322F2" w:rsidRDefault="00532AC0">
            <w:pPr>
              <w:jc w:val="right"/>
            </w:pPr>
            <w:r>
              <w:rPr>
                <w:rFonts w:eastAsiaTheme="minorEastAsia"/>
                <w:color w:val="000000" w:themeColor="text1"/>
                <w:szCs w:val="21"/>
              </w:rPr>
              <w:t>0.20%</w:t>
            </w:r>
          </w:p>
        </w:tc>
      </w:tr>
    </w:tbl>
    <w:p w14:paraId="38538EC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D256A97" w14:textId="77777777">
        <w:tc>
          <w:tcPr>
            <w:tcW w:w="1290" w:type="dxa"/>
            <w:vAlign w:val="center"/>
          </w:tcPr>
          <w:p w14:paraId="789A77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8E7AE0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B0C7A3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8B88B5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AC70EE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194976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C8032B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22F2" w14:paraId="1C07DC56" w14:textId="77777777">
        <w:tc>
          <w:tcPr>
            <w:tcW w:w="1290" w:type="dxa"/>
            <w:vAlign w:val="center"/>
          </w:tcPr>
          <w:p w14:paraId="1F772F33" w14:textId="77777777" w:rsidR="000322F2" w:rsidRDefault="00532AC0">
            <w:pPr>
              <w:jc w:val="left"/>
            </w:pPr>
            <w:r>
              <w:rPr>
                <w:rFonts w:eastAsiaTheme="minorEastAsia"/>
                <w:color w:val="000000" w:themeColor="text1"/>
                <w:szCs w:val="21"/>
              </w:rPr>
              <w:t>过去三个月</w:t>
            </w:r>
          </w:p>
        </w:tc>
        <w:tc>
          <w:tcPr>
            <w:tcW w:w="1291" w:type="dxa"/>
            <w:vAlign w:val="center"/>
          </w:tcPr>
          <w:p w14:paraId="3A5A733F" w14:textId="77777777" w:rsidR="000322F2" w:rsidRDefault="00532AC0">
            <w:pPr>
              <w:jc w:val="right"/>
            </w:pPr>
            <w:r>
              <w:rPr>
                <w:rFonts w:eastAsiaTheme="minorEastAsia"/>
                <w:color w:val="000000" w:themeColor="text1"/>
                <w:szCs w:val="21"/>
              </w:rPr>
              <w:t>11.16%</w:t>
            </w:r>
          </w:p>
        </w:tc>
        <w:tc>
          <w:tcPr>
            <w:tcW w:w="1291" w:type="dxa"/>
            <w:vAlign w:val="center"/>
          </w:tcPr>
          <w:p w14:paraId="3B0408CF" w14:textId="77777777" w:rsidR="000322F2" w:rsidRDefault="00532AC0">
            <w:pPr>
              <w:jc w:val="right"/>
            </w:pPr>
            <w:r>
              <w:rPr>
                <w:rFonts w:eastAsiaTheme="minorEastAsia"/>
                <w:color w:val="000000" w:themeColor="text1"/>
                <w:szCs w:val="21"/>
              </w:rPr>
              <w:t>1.81%</w:t>
            </w:r>
          </w:p>
        </w:tc>
        <w:tc>
          <w:tcPr>
            <w:tcW w:w="1291" w:type="dxa"/>
            <w:vAlign w:val="center"/>
          </w:tcPr>
          <w:p w14:paraId="24D2CDA2" w14:textId="77777777" w:rsidR="000322F2" w:rsidRDefault="00532AC0">
            <w:pPr>
              <w:jc w:val="right"/>
            </w:pPr>
            <w:r>
              <w:rPr>
                <w:rFonts w:eastAsiaTheme="minorEastAsia"/>
                <w:color w:val="000000" w:themeColor="text1"/>
                <w:szCs w:val="21"/>
              </w:rPr>
              <w:t>15.05%</w:t>
            </w:r>
          </w:p>
        </w:tc>
        <w:tc>
          <w:tcPr>
            <w:tcW w:w="1291" w:type="dxa"/>
            <w:vAlign w:val="center"/>
          </w:tcPr>
          <w:p w14:paraId="462790ED" w14:textId="77777777" w:rsidR="000322F2" w:rsidRDefault="00532AC0">
            <w:pPr>
              <w:jc w:val="right"/>
            </w:pPr>
            <w:r>
              <w:rPr>
                <w:rFonts w:eastAsiaTheme="minorEastAsia"/>
                <w:color w:val="000000" w:themeColor="text1"/>
                <w:szCs w:val="21"/>
              </w:rPr>
              <w:t>1.84%</w:t>
            </w:r>
          </w:p>
        </w:tc>
        <w:tc>
          <w:tcPr>
            <w:tcW w:w="1291" w:type="dxa"/>
            <w:vAlign w:val="center"/>
          </w:tcPr>
          <w:p w14:paraId="76EF9C1A" w14:textId="77777777" w:rsidR="000322F2" w:rsidRDefault="00532AC0">
            <w:pPr>
              <w:jc w:val="right"/>
            </w:pPr>
            <w:r>
              <w:rPr>
                <w:rFonts w:eastAsiaTheme="minorEastAsia"/>
                <w:color w:val="000000" w:themeColor="text1"/>
                <w:szCs w:val="21"/>
              </w:rPr>
              <w:t>-3.89%</w:t>
            </w:r>
          </w:p>
        </w:tc>
        <w:tc>
          <w:tcPr>
            <w:tcW w:w="1291" w:type="dxa"/>
            <w:vAlign w:val="center"/>
          </w:tcPr>
          <w:p w14:paraId="614480A3" w14:textId="77777777" w:rsidR="000322F2" w:rsidRDefault="00532AC0">
            <w:pPr>
              <w:jc w:val="right"/>
            </w:pPr>
            <w:r>
              <w:rPr>
                <w:rFonts w:eastAsiaTheme="minorEastAsia"/>
                <w:color w:val="000000" w:themeColor="text1"/>
                <w:szCs w:val="21"/>
              </w:rPr>
              <w:t>-0.03%</w:t>
            </w:r>
          </w:p>
        </w:tc>
      </w:tr>
      <w:tr w:rsidR="000322F2" w14:paraId="5435F5B8" w14:textId="77777777">
        <w:tc>
          <w:tcPr>
            <w:tcW w:w="1290" w:type="dxa"/>
            <w:vAlign w:val="center"/>
          </w:tcPr>
          <w:p w14:paraId="749C9107" w14:textId="77777777" w:rsidR="000322F2" w:rsidRDefault="00532AC0">
            <w:pPr>
              <w:jc w:val="left"/>
            </w:pPr>
            <w:r>
              <w:rPr>
                <w:rFonts w:eastAsiaTheme="minorEastAsia"/>
                <w:color w:val="000000" w:themeColor="text1"/>
                <w:szCs w:val="21"/>
              </w:rPr>
              <w:t>过去六个月</w:t>
            </w:r>
          </w:p>
        </w:tc>
        <w:tc>
          <w:tcPr>
            <w:tcW w:w="1291" w:type="dxa"/>
            <w:vAlign w:val="center"/>
          </w:tcPr>
          <w:p w14:paraId="3574A5D1" w14:textId="77777777" w:rsidR="000322F2" w:rsidRDefault="00532AC0">
            <w:pPr>
              <w:jc w:val="right"/>
            </w:pPr>
            <w:r>
              <w:rPr>
                <w:rFonts w:eastAsiaTheme="minorEastAsia"/>
                <w:color w:val="000000" w:themeColor="text1"/>
                <w:szCs w:val="21"/>
              </w:rPr>
              <w:t>3.69%</w:t>
            </w:r>
          </w:p>
        </w:tc>
        <w:tc>
          <w:tcPr>
            <w:tcW w:w="1291" w:type="dxa"/>
            <w:vAlign w:val="center"/>
          </w:tcPr>
          <w:p w14:paraId="570A0888" w14:textId="77777777" w:rsidR="000322F2" w:rsidRDefault="00532AC0">
            <w:pPr>
              <w:jc w:val="right"/>
            </w:pPr>
            <w:r>
              <w:rPr>
                <w:rFonts w:eastAsiaTheme="minorEastAsia"/>
                <w:color w:val="000000" w:themeColor="text1"/>
                <w:szCs w:val="21"/>
              </w:rPr>
              <w:t>1.42%</w:t>
            </w:r>
          </w:p>
        </w:tc>
        <w:tc>
          <w:tcPr>
            <w:tcW w:w="1291" w:type="dxa"/>
            <w:vAlign w:val="center"/>
          </w:tcPr>
          <w:p w14:paraId="36F63FCB" w14:textId="77777777" w:rsidR="000322F2" w:rsidRDefault="00532AC0">
            <w:pPr>
              <w:jc w:val="right"/>
            </w:pPr>
            <w:r>
              <w:rPr>
                <w:rFonts w:eastAsiaTheme="minorEastAsia"/>
                <w:color w:val="000000" w:themeColor="text1"/>
                <w:szCs w:val="21"/>
              </w:rPr>
              <w:t>4.95%</w:t>
            </w:r>
          </w:p>
        </w:tc>
        <w:tc>
          <w:tcPr>
            <w:tcW w:w="1291" w:type="dxa"/>
            <w:vAlign w:val="center"/>
          </w:tcPr>
          <w:p w14:paraId="1FFA284A" w14:textId="77777777" w:rsidR="000322F2" w:rsidRDefault="00532AC0">
            <w:pPr>
              <w:jc w:val="right"/>
            </w:pPr>
            <w:r>
              <w:rPr>
                <w:rFonts w:eastAsiaTheme="minorEastAsia"/>
                <w:color w:val="000000" w:themeColor="text1"/>
                <w:szCs w:val="21"/>
              </w:rPr>
              <w:t>1.50%</w:t>
            </w:r>
          </w:p>
        </w:tc>
        <w:tc>
          <w:tcPr>
            <w:tcW w:w="1291" w:type="dxa"/>
            <w:vAlign w:val="center"/>
          </w:tcPr>
          <w:p w14:paraId="5AE854AE" w14:textId="77777777" w:rsidR="000322F2" w:rsidRDefault="00532AC0">
            <w:pPr>
              <w:jc w:val="right"/>
            </w:pPr>
            <w:r>
              <w:rPr>
                <w:rFonts w:eastAsiaTheme="minorEastAsia"/>
                <w:color w:val="000000" w:themeColor="text1"/>
                <w:szCs w:val="21"/>
              </w:rPr>
              <w:t>-1.26%</w:t>
            </w:r>
          </w:p>
        </w:tc>
        <w:tc>
          <w:tcPr>
            <w:tcW w:w="1291" w:type="dxa"/>
            <w:vAlign w:val="center"/>
          </w:tcPr>
          <w:p w14:paraId="1E058116" w14:textId="77777777" w:rsidR="000322F2" w:rsidRDefault="00532AC0">
            <w:pPr>
              <w:jc w:val="right"/>
            </w:pPr>
            <w:r>
              <w:rPr>
                <w:rFonts w:eastAsiaTheme="minorEastAsia"/>
                <w:color w:val="000000" w:themeColor="text1"/>
                <w:szCs w:val="21"/>
              </w:rPr>
              <w:t>-0.08%</w:t>
            </w:r>
          </w:p>
        </w:tc>
      </w:tr>
      <w:tr w:rsidR="000322F2" w14:paraId="15F2393A" w14:textId="77777777">
        <w:tc>
          <w:tcPr>
            <w:tcW w:w="1290" w:type="dxa"/>
            <w:vAlign w:val="center"/>
          </w:tcPr>
          <w:p w14:paraId="35206DAF" w14:textId="77777777" w:rsidR="000322F2" w:rsidRDefault="00532AC0">
            <w:pPr>
              <w:jc w:val="left"/>
            </w:pPr>
            <w:r>
              <w:rPr>
                <w:rFonts w:eastAsiaTheme="minorEastAsia"/>
                <w:color w:val="000000" w:themeColor="text1"/>
                <w:szCs w:val="21"/>
              </w:rPr>
              <w:t>过去一年</w:t>
            </w:r>
          </w:p>
        </w:tc>
        <w:tc>
          <w:tcPr>
            <w:tcW w:w="1291" w:type="dxa"/>
            <w:vAlign w:val="center"/>
          </w:tcPr>
          <w:p w14:paraId="381CA43F" w14:textId="77777777" w:rsidR="000322F2" w:rsidRDefault="00532AC0">
            <w:pPr>
              <w:jc w:val="right"/>
            </w:pPr>
            <w:r>
              <w:rPr>
                <w:rFonts w:eastAsiaTheme="minorEastAsia"/>
                <w:color w:val="000000" w:themeColor="text1"/>
                <w:szCs w:val="21"/>
              </w:rPr>
              <w:t>-5.99%</w:t>
            </w:r>
          </w:p>
        </w:tc>
        <w:tc>
          <w:tcPr>
            <w:tcW w:w="1291" w:type="dxa"/>
            <w:vAlign w:val="center"/>
          </w:tcPr>
          <w:p w14:paraId="3DD5DE47" w14:textId="77777777" w:rsidR="000322F2" w:rsidRDefault="00532AC0">
            <w:pPr>
              <w:jc w:val="right"/>
            </w:pPr>
            <w:r>
              <w:rPr>
                <w:rFonts w:eastAsiaTheme="minorEastAsia"/>
                <w:color w:val="000000" w:themeColor="text1"/>
                <w:szCs w:val="21"/>
              </w:rPr>
              <w:t>1.34%</w:t>
            </w:r>
          </w:p>
        </w:tc>
        <w:tc>
          <w:tcPr>
            <w:tcW w:w="1291" w:type="dxa"/>
            <w:vAlign w:val="center"/>
          </w:tcPr>
          <w:p w14:paraId="50BD1804" w14:textId="77777777" w:rsidR="000322F2" w:rsidRDefault="00532AC0">
            <w:pPr>
              <w:jc w:val="right"/>
            </w:pPr>
            <w:r>
              <w:rPr>
                <w:rFonts w:eastAsiaTheme="minorEastAsia"/>
                <w:color w:val="000000" w:themeColor="text1"/>
                <w:szCs w:val="21"/>
              </w:rPr>
              <w:t>-5.58%</w:t>
            </w:r>
          </w:p>
        </w:tc>
        <w:tc>
          <w:tcPr>
            <w:tcW w:w="1291" w:type="dxa"/>
            <w:vAlign w:val="center"/>
          </w:tcPr>
          <w:p w14:paraId="014F4393" w14:textId="77777777" w:rsidR="000322F2" w:rsidRDefault="00532AC0">
            <w:pPr>
              <w:jc w:val="right"/>
            </w:pPr>
            <w:r>
              <w:rPr>
                <w:rFonts w:eastAsiaTheme="minorEastAsia"/>
                <w:color w:val="000000" w:themeColor="text1"/>
                <w:szCs w:val="21"/>
              </w:rPr>
              <w:t>1.41%</w:t>
            </w:r>
          </w:p>
        </w:tc>
        <w:tc>
          <w:tcPr>
            <w:tcW w:w="1291" w:type="dxa"/>
            <w:vAlign w:val="center"/>
          </w:tcPr>
          <w:p w14:paraId="58E00404" w14:textId="77777777" w:rsidR="000322F2" w:rsidRDefault="00532AC0">
            <w:pPr>
              <w:jc w:val="right"/>
            </w:pPr>
            <w:r>
              <w:rPr>
                <w:rFonts w:eastAsiaTheme="minorEastAsia"/>
                <w:color w:val="000000" w:themeColor="text1"/>
                <w:szCs w:val="21"/>
              </w:rPr>
              <w:t>-0.41%</w:t>
            </w:r>
          </w:p>
        </w:tc>
        <w:tc>
          <w:tcPr>
            <w:tcW w:w="1291" w:type="dxa"/>
            <w:vAlign w:val="center"/>
          </w:tcPr>
          <w:p w14:paraId="2506EE57" w14:textId="77777777" w:rsidR="000322F2" w:rsidRDefault="00532AC0">
            <w:pPr>
              <w:jc w:val="right"/>
            </w:pPr>
            <w:r>
              <w:rPr>
                <w:rFonts w:eastAsiaTheme="minorEastAsia"/>
                <w:color w:val="000000" w:themeColor="text1"/>
                <w:szCs w:val="21"/>
              </w:rPr>
              <w:t>-0.07%</w:t>
            </w:r>
          </w:p>
        </w:tc>
      </w:tr>
      <w:tr w:rsidR="000322F2" w14:paraId="34F7B05A" w14:textId="77777777">
        <w:tc>
          <w:tcPr>
            <w:tcW w:w="1290" w:type="dxa"/>
            <w:vAlign w:val="center"/>
          </w:tcPr>
          <w:p w14:paraId="088A33B3" w14:textId="77777777" w:rsidR="000322F2" w:rsidRDefault="00532AC0">
            <w:pPr>
              <w:jc w:val="left"/>
            </w:pPr>
            <w:r>
              <w:rPr>
                <w:rFonts w:eastAsiaTheme="minorEastAsia"/>
                <w:color w:val="000000" w:themeColor="text1"/>
                <w:szCs w:val="21"/>
              </w:rPr>
              <w:t>过去三年</w:t>
            </w:r>
          </w:p>
        </w:tc>
        <w:tc>
          <w:tcPr>
            <w:tcW w:w="1291" w:type="dxa"/>
            <w:vAlign w:val="center"/>
          </w:tcPr>
          <w:p w14:paraId="38EE1466" w14:textId="77777777" w:rsidR="000322F2" w:rsidRDefault="00532AC0">
            <w:pPr>
              <w:jc w:val="right"/>
            </w:pPr>
            <w:r>
              <w:rPr>
                <w:rFonts w:eastAsiaTheme="minorEastAsia"/>
                <w:color w:val="000000" w:themeColor="text1"/>
                <w:szCs w:val="21"/>
              </w:rPr>
              <w:t>-</w:t>
            </w:r>
          </w:p>
        </w:tc>
        <w:tc>
          <w:tcPr>
            <w:tcW w:w="1291" w:type="dxa"/>
            <w:vAlign w:val="center"/>
          </w:tcPr>
          <w:p w14:paraId="209153A4" w14:textId="77777777" w:rsidR="000322F2" w:rsidRDefault="00532AC0">
            <w:pPr>
              <w:jc w:val="right"/>
            </w:pPr>
            <w:r>
              <w:rPr>
                <w:rFonts w:eastAsiaTheme="minorEastAsia"/>
                <w:color w:val="000000" w:themeColor="text1"/>
                <w:szCs w:val="21"/>
              </w:rPr>
              <w:t>-</w:t>
            </w:r>
          </w:p>
        </w:tc>
        <w:tc>
          <w:tcPr>
            <w:tcW w:w="1291" w:type="dxa"/>
            <w:vAlign w:val="center"/>
          </w:tcPr>
          <w:p w14:paraId="0242721B" w14:textId="77777777" w:rsidR="000322F2" w:rsidRDefault="00532AC0">
            <w:pPr>
              <w:jc w:val="right"/>
            </w:pPr>
            <w:r>
              <w:rPr>
                <w:rFonts w:eastAsiaTheme="minorEastAsia"/>
                <w:color w:val="000000" w:themeColor="text1"/>
                <w:szCs w:val="21"/>
              </w:rPr>
              <w:t>-</w:t>
            </w:r>
          </w:p>
        </w:tc>
        <w:tc>
          <w:tcPr>
            <w:tcW w:w="1291" w:type="dxa"/>
            <w:vAlign w:val="center"/>
          </w:tcPr>
          <w:p w14:paraId="4A2019C6" w14:textId="77777777" w:rsidR="000322F2" w:rsidRDefault="00532AC0">
            <w:pPr>
              <w:jc w:val="right"/>
            </w:pPr>
            <w:r>
              <w:rPr>
                <w:rFonts w:eastAsiaTheme="minorEastAsia"/>
                <w:color w:val="000000" w:themeColor="text1"/>
                <w:szCs w:val="21"/>
              </w:rPr>
              <w:t>-</w:t>
            </w:r>
          </w:p>
        </w:tc>
        <w:tc>
          <w:tcPr>
            <w:tcW w:w="1291" w:type="dxa"/>
            <w:vAlign w:val="center"/>
          </w:tcPr>
          <w:p w14:paraId="4C89A1F7" w14:textId="77777777" w:rsidR="000322F2" w:rsidRDefault="00532AC0">
            <w:pPr>
              <w:jc w:val="right"/>
            </w:pPr>
            <w:r>
              <w:rPr>
                <w:rFonts w:eastAsiaTheme="minorEastAsia"/>
                <w:color w:val="000000" w:themeColor="text1"/>
                <w:szCs w:val="21"/>
              </w:rPr>
              <w:t>-</w:t>
            </w:r>
          </w:p>
        </w:tc>
        <w:tc>
          <w:tcPr>
            <w:tcW w:w="1291" w:type="dxa"/>
            <w:vAlign w:val="center"/>
          </w:tcPr>
          <w:p w14:paraId="571753D3" w14:textId="77777777" w:rsidR="000322F2" w:rsidRDefault="00532AC0">
            <w:pPr>
              <w:jc w:val="right"/>
            </w:pPr>
            <w:r>
              <w:rPr>
                <w:rFonts w:eastAsiaTheme="minorEastAsia"/>
                <w:color w:val="000000" w:themeColor="text1"/>
                <w:szCs w:val="21"/>
              </w:rPr>
              <w:t>-</w:t>
            </w:r>
          </w:p>
        </w:tc>
      </w:tr>
      <w:tr w:rsidR="000322F2" w14:paraId="4ACC5B41" w14:textId="77777777">
        <w:tc>
          <w:tcPr>
            <w:tcW w:w="1290" w:type="dxa"/>
            <w:vAlign w:val="center"/>
          </w:tcPr>
          <w:p w14:paraId="1D353959" w14:textId="77777777" w:rsidR="000322F2" w:rsidRDefault="00532AC0">
            <w:pPr>
              <w:jc w:val="left"/>
            </w:pPr>
            <w:r>
              <w:rPr>
                <w:rFonts w:eastAsiaTheme="minorEastAsia"/>
                <w:color w:val="000000" w:themeColor="text1"/>
                <w:szCs w:val="21"/>
              </w:rPr>
              <w:t>过去五年</w:t>
            </w:r>
          </w:p>
        </w:tc>
        <w:tc>
          <w:tcPr>
            <w:tcW w:w="1291" w:type="dxa"/>
            <w:vAlign w:val="center"/>
          </w:tcPr>
          <w:p w14:paraId="1DE5DE35" w14:textId="77777777" w:rsidR="000322F2" w:rsidRDefault="00532AC0">
            <w:pPr>
              <w:jc w:val="right"/>
            </w:pPr>
            <w:r>
              <w:rPr>
                <w:rFonts w:eastAsiaTheme="minorEastAsia"/>
                <w:color w:val="000000" w:themeColor="text1"/>
                <w:szCs w:val="21"/>
              </w:rPr>
              <w:t>-</w:t>
            </w:r>
          </w:p>
        </w:tc>
        <w:tc>
          <w:tcPr>
            <w:tcW w:w="1291" w:type="dxa"/>
            <w:vAlign w:val="center"/>
          </w:tcPr>
          <w:p w14:paraId="168A46B0" w14:textId="77777777" w:rsidR="000322F2" w:rsidRDefault="00532AC0">
            <w:pPr>
              <w:jc w:val="right"/>
            </w:pPr>
            <w:r>
              <w:rPr>
                <w:rFonts w:eastAsiaTheme="minorEastAsia"/>
                <w:color w:val="000000" w:themeColor="text1"/>
                <w:szCs w:val="21"/>
              </w:rPr>
              <w:t>-</w:t>
            </w:r>
          </w:p>
        </w:tc>
        <w:tc>
          <w:tcPr>
            <w:tcW w:w="1291" w:type="dxa"/>
            <w:vAlign w:val="center"/>
          </w:tcPr>
          <w:p w14:paraId="51C68097" w14:textId="77777777" w:rsidR="000322F2" w:rsidRDefault="00532AC0">
            <w:pPr>
              <w:jc w:val="right"/>
            </w:pPr>
            <w:r>
              <w:rPr>
                <w:rFonts w:eastAsiaTheme="minorEastAsia"/>
                <w:color w:val="000000" w:themeColor="text1"/>
                <w:szCs w:val="21"/>
              </w:rPr>
              <w:t>-</w:t>
            </w:r>
          </w:p>
        </w:tc>
        <w:tc>
          <w:tcPr>
            <w:tcW w:w="1291" w:type="dxa"/>
            <w:vAlign w:val="center"/>
          </w:tcPr>
          <w:p w14:paraId="473FF29A" w14:textId="77777777" w:rsidR="000322F2" w:rsidRDefault="00532AC0">
            <w:pPr>
              <w:jc w:val="right"/>
            </w:pPr>
            <w:r>
              <w:rPr>
                <w:rFonts w:eastAsiaTheme="minorEastAsia"/>
                <w:color w:val="000000" w:themeColor="text1"/>
                <w:szCs w:val="21"/>
              </w:rPr>
              <w:t>-</w:t>
            </w:r>
          </w:p>
        </w:tc>
        <w:tc>
          <w:tcPr>
            <w:tcW w:w="1291" w:type="dxa"/>
            <w:vAlign w:val="center"/>
          </w:tcPr>
          <w:p w14:paraId="7B4ADE4D" w14:textId="77777777" w:rsidR="000322F2" w:rsidRDefault="00532AC0">
            <w:pPr>
              <w:jc w:val="right"/>
            </w:pPr>
            <w:r>
              <w:rPr>
                <w:rFonts w:eastAsiaTheme="minorEastAsia"/>
                <w:color w:val="000000" w:themeColor="text1"/>
                <w:szCs w:val="21"/>
              </w:rPr>
              <w:t>-</w:t>
            </w:r>
          </w:p>
        </w:tc>
        <w:tc>
          <w:tcPr>
            <w:tcW w:w="1291" w:type="dxa"/>
            <w:vAlign w:val="center"/>
          </w:tcPr>
          <w:p w14:paraId="023F2072" w14:textId="77777777" w:rsidR="000322F2" w:rsidRDefault="00532AC0">
            <w:pPr>
              <w:jc w:val="right"/>
            </w:pPr>
            <w:r>
              <w:rPr>
                <w:rFonts w:eastAsiaTheme="minorEastAsia"/>
                <w:color w:val="000000" w:themeColor="text1"/>
                <w:szCs w:val="21"/>
              </w:rPr>
              <w:t>-</w:t>
            </w:r>
          </w:p>
        </w:tc>
      </w:tr>
      <w:tr w:rsidR="000322F2" w14:paraId="4C342C07" w14:textId="77777777">
        <w:tc>
          <w:tcPr>
            <w:tcW w:w="1290" w:type="dxa"/>
            <w:vAlign w:val="center"/>
          </w:tcPr>
          <w:p w14:paraId="1CD59C0B" w14:textId="77777777" w:rsidR="000322F2" w:rsidRDefault="00532AC0">
            <w:pPr>
              <w:jc w:val="left"/>
            </w:pPr>
            <w:r>
              <w:rPr>
                <w:rFonts w:eastAsiaTheme="minorEastAsia"/>
                <w:color w:val="000000" w:themeColor="text1"/>
                <w:szCs w:val="21"/>
              </w:rPr>
              <w:t>自基金合同生效起至今</w:t>
            </w:r>
          </w:p>
        </w:tc>
        <w:tc>
          <w:tcPr>
            <w:tcW w:w="1291" w:type="dxa"/>
            <w:vAlign w:val="center"/>
          </w:tcPr>
          <w:p w14:paraId="49D00ACB" w14:textId="77777777" w:rsidR="000322F2" w:rsidRDefault="00532AC0">
            <w:pPr>
              <w:jc w:val="right"/>
            </w:pPr>
            <w:r>
              <w:rPr>
                <w:rFonts w:eastAsiaTheme="minorEastAsia"/>
                <w:color w:val="000000" w:themeColor="text1"/>
                <w:szCs w:val="21"/>
              </w:rPr>
              <w:t>-39.66%</w:t>
            </w:r>
          </w:p>
        </w:tc>
        <w:tc>
          <w:tcPr>
            <w:tcW w:w="1291" w:type="dxa"/>
            <w:vAlign w:val="center"/>
          </w:tcPr>
          <w:p w14:paraId="4D3ADB72" w14:textId="77777777" w:rsidR="000322F2" w:rsidRDefault="00532AC0">
            <w:pPr>
              <w:jc w:val="right"/>
            </w:pPr>
            <w:r>
              <w:rPr>
                <w:rFonts w:eastAsiaTheme="minorEastAsia"/>
                <w:color w:val="000000" w:themeColor="text1"/>
                <w:szCs w:val="21"/>
              </w:rPr>
              <w:t>1.35%</w:t>
            </w:r>
          </w:p>
        </w:tc>
        <w:tc>
          <w:tcPr>
            <w:tcW w:w="1291" w:type="dxa"/>
            <w:vAlign w:val="center"/>
          </w:tcPr>
          <w:p w14:paraId="66018C1D" w14:textId="77777777" w:rsidR="000322F2" w:rsidRDefault="00532AC0">
            <w:pPr>
              <w:jc w:val="right"/>
            </w:pPr>
            <w:r>
              <w:rPr>
                <w:rFonts w:eastAsiaTheme="minorEastAsia"/>
                <w:color w:val="000000" w:themeColor="text1"/>
                <w:szCs w:val="21"/>
              </w:rPr>
              <w:t>-17.82%</w:t>
            </w:r>
          </w:p>
        </w:tc>
        <w:tc>
          <w:tcPr>
            <w:tcW w:w="1291" w:type="dxa"/>
            <w:vAlign w:val="center"/>
          </w:tcPr>
          <w:p w14:paraId="64691D5C" w14:textId="77777777" w:rsidR="000322F2" w:rsidRDefault="00532AC0">
            <w:pPr>
              <w:jc w:val="right"/>
            </w:pPr>
            <w:r>
              <w:rPr>
                <w:rFonts w:eastAsiaTheme="minorEastAsia"/>
                <w:color w:val="000000" w:themeColor="text1"/>
                <w:szCs w:val="21"/>
              </w:rPr>
              <w:t>1.31%</w:t>
            </w:r>
          </w:p>
        </w:tc>
        <w:tc>
          <w:tcPr>
            <w:tcW w:w="1291" w:type="dxa"/>
            <w:vAlign w:val="center"/>
          </w:tcPr>
          <w:p w14:paraId="2F9830AF" w14:textId="77777777" w:rsidR="000322F2" w:rsidRDefault="00532AC0">
            <w:pPr>
              <w:jc w:val="right"/>
            </w:pPr>
            <w:r>
              <w:rPr>
                <w:rFonts w:eastAsiaTheme="minorEastAsia"/>
                <w:color w:val="000000" w:themeColor="text1"/>
                <w:szCs w:val="21"/>
              </w:rPr>
              <w:t>-21.84%</w:t>
            </w:r>
          </w:p>
        </w:tc>
        <w:tc>
          <w:tcPr>
            <w:tcW w:w="1291" w:type="dxa"/>
            <w:vAlign w:val="center"/>
          </w:tcPr>
          <w:p w14:paraId="7C907061" w14:textId="77777777" w:rsidR="000322F2" w:rsidRDefault="00532AC0">
            <w:pPr>
              <w:jc w:val="right"/>
            </w:pPr>
            <w:r>
              <w:rPr>
                <w:rFonts w:eastAsiaTheme="minorEastAsia"/>
                <w:color w:val="000000" w:themeColor="text1"/>
                <w:szCs w:val="21"/>
              </w:rPr>
              <w:t>0.04%</w:t>
            </w:r>
          </w:p>
        </w:tc>
      </w:tr>
    </w:tbl>
    <w:p w14:paraId="0889ECE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2E51092B"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14:paraId="75D98E8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63D13E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031565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14:paraId="5FCB18A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80CD0B6" wp14:editId="1EAFDE87">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D7CD97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14:paraId="09AE8EA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BF89B69" wp14:editId="6B6EF81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8A47FC2"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29C5E116"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758D7E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65F29EF" w14:textId="77777777" w:rsidR="005E6DF3" w:rsidRPr="00B27A29" w:rsidRDefault="005E6DF3">
      <w:pPr>
        <w:tabs>
          <w:tab w:val="left" w:pos="1800"/>
        </w:tabs>
        <w:spacing w:line="288" w:lineRule="auto"/>
        <w:rPr>
          <w:rFonts w:eastAsiaTheme="minorEastAsia"/>
          <w:color w:val="000000" w:themeColor="text1"/>
          <w:szCs w:val="21"/>
        </w:rPr>
      </w:pPr>
    </w:p>
    <w:p w14:paraId="5BD8831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1C29542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3BFF146" w14:textId="77777777">
        <w:tc>
          <w:tcPr>
            <w:tcW w:w="952" w:type="dxa"/>
            <w:vMerge w:val="restart"/>
            <w:vAlign w:val="center"/>
          </w:tcPr>
          <w:p w14:paraId="788E5DB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8AE37D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EA1A87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AC9E51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E6715E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B55A773" w14:textId="77777777">
        <w:tc>
          <w:tcPr>
            <w:tcW w:w="952" w:type="dxa"/>
            <w:vMerge/>
            <w:vAlign w:val="center"/>
          </w:tcPr>
          <w:p w14:paraId="7597C04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9B93AD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2122CA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E48F75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04670B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95E224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322F2" w14:paraId="288CC90C" w14:textId="77777777">
        <w:tc>
          <w:tcPr>
            <w:tcW w:w="952" w:type="dxa"/>
            <w:vAlign w:val="center"/>
          </w:tcPr>
          <w:p w14:paraId="5005E6AE" w14:textId="77777777" w:rsidR="000322F2" w:rsidRDefault="00532AC0">
            <w:pPr>
              <w:jc w:val="center"/>
            </w:pPr>
            <w:r>
              <w:rPr>
                <w:rFonts w:eastAsiaTheme="minorEastAsia"/>
                <w:color w:val="000000" w:themeColor="text1"/>
                <w:szCs w:val="21"/>
              </w:rPr>
              <w:t>叶敏</w:t>
            </w:r>
          </w:p>
        </w:tc>
        <w:tc>
          <w:tcPr>
            <w:tcW w:w="930" w:type="dxa"/>
            <w:vAlign w:val="center"/>
          </w:tcPr>
          <w:p w14:paraId="0D6F7D73" w14:textId="77777777" w:rsidR="000322F2" w:rsidRDefault="00532AC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92C6F42" w14:textId="77777777" w:rsidR="000322F2" w:rsidRDefault="00532AC0">
            <w:pPr>
              <w:jc w:val="center"/>
            </w:pPr>
            <w:r>
              <w:rPr>
                <w:rFonts w:eastAsiaTheme="minorEastAsia"/>
                <w:color w:val="000000" w:themeColor="text1"/>
                <w:szCs w:val="21"/>
              </w:rPr>
              <w:t>2024-03-29</w:t>
            </w:r>
          </w:p>
        </w:tc>
        <w:tc>
          <w:tcPr>
            <w:tcW w:w="1309" w:type="dxa"/>
            <w:vAlign w:val="center"/>
          </w:tcPr>
          <w:p w14:paraId="08B4FF96" w14:textId="77777777" w:rsidR="000322F2" w:rsidRDefault="00532AC0">
            <w:pPr>
              <w:jc w:val="center"/>
            </w:pPr>
            <w:r>
              <w:rPr>
                <w:rFonts w:eastAsiaTheme="minorEastAsia"/>
                <w:color w:val="000000" w:themeColor="text1"/>
                <w:szCs w:val="21"/>
              </w:rPr>
              <w:t>-</w:t>
            </w:r>
          </w:p>
        </w:tc>
        <w:tc>
          <w:tcPr>
            <w:tcW w:w="1254" w:type="dxa"/>
            <w:vAlign w:val="center"/>
          </w:tcPr>
          <w:p w14:paraId="22BDD158" w14:textId="77777777" w:rsidR="000322F2" w:rsidRDefault="00532AC0">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6714EB1E" w14:textId="77777777" w:rsidR="000322F2" w:rsidRDefault="00532AC0">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3C09A175" w14:textId="77777777" w:rsidR="000322F2" w:rsidRDefault="00532AC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883E6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571BD92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265B13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24D3A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7C4ED6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8D39C25"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691A2595"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2B20C5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3561E8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9DD8CBD"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36CFF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7A1570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39527F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C2A5EC9"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年三季度，医药的各个细分板块首先经历了极致的分化，在最后两周又在市场情绪大幅回暖下迎来超跌反弹带动的普涨。今年以来，我们看到</w:t>
      </w:r>
      <w:proofErr w:type="gramStart"/>
      <w:r>
        <w:rPr>
          <w:rFonts w:eastAsiaTheme="minorEastAsia"/>
          <w:color w:val="000000" w:themeColor="text1"/>
          <w:szCs w:val="21"/>
        </w:rPr>
        <w:t>医</w:t>
      </w:r>
      <w:proofErr w:type="gramEnd"/>
      <w:r>
        <w:rPr>
          <w:rFonts w:eastAsiaTheme="minorEastAsia"/>
          <w:color w:val="000000" w:themeColor="text1"/>
          <w:szCs w:val="21"/>
        </w:rPr>
        <w:t>保政策在沿着几条思路推进：用</w:t>
      </w:r>
      <w:r>
        <w:rPr>
          <w:rFonts w:eastAsiaTheme="minorEastAsia"/>
          <w:color w:val="000000" w:themeColor="text1"/>
          <w:szCs w:val="21"/>
        </w:rPr>
        <w:t>DRG/DIP</w:t>
      </w:r>
      <w:r>
        <w:rPr>
          <w:rFonts w:eastAsiaTheme="minorEastAsia"/>
          <w:color w:val="000000" w:themeColor="text1"/>
          <w:szCs w:val="21"/>
        </w:rPr>
        <w:t>政策优化临床方案、提高</w:t>
      </w:r>
      <w:proofErr w:type="gramStart"/>
      <w:r>
        <w:rPr>
          <w:rFonts w:eastAsiaTheme="minorEastAsia"/>
          <w:color w:val="000000" w:themeColor="text1"/>
          <w:szCs w:val="21"/>
        </w:rPr>
        <w:t>医</w:t>
      </w:r>
      <w:proofErr w:type="gramEnd"/>
      <w:r>
        <w:rPr>
          <w:rFonts w:eastAsiaTheme="minorEastAsia"/>
          <w:color w:val="000000" w:themeColor="text1"/>
          <w:szCs w:val="21"/>
        </w:rPr>
        <w:t>保结算效率；打击违规使用</w:t>
      </w:r>
      <w:proofErr w:type="gramStart"/>
      <w:r>
        <w:rPr>
          <w:rFonts w:eastAsiaTheme="minorEastAsia"/>
          <w:color w:val="000000" w:themeColor="text1"/>
          <w:szCs w:val="21"/>
        </w:rPr>
        <w:t>医</w:t>
      </w:r>
      <w:proofErr w:type="gramEnd"/>
      <w:r>
        <w:rPr>
          <w:rFonts w:eastAsiaTheme="minorEastAsia"/>
          <w:color w:val="000000" w:themeColor="text1"/>
          <w:szCs w:val="21"/>
        </w:rPr>
        <w:t>保基金；对</w:t>
      </w:r>
      <w:proofErr w:type="gramStart"/>
      <w:r>
        <w:rPr>
          <w:rFonts w:eastAsiaTheme="minorEastAsia"/>
          <w:color w:val="000000" w:themeColor="text1"/>
          <w:szCs w:val="21"/>
        </w:rPr>
        <w:t>医</w:t>
      </w:r>
      <w:proofErr w:type="gramEnd"/>
      <w:r>
        <w:rPr>
          <w:rFonts w:eastAsiaTheme="minorEastAsia"/>
          <w:color w:val="000000" w:themeColor="text1"/>
          <w:szCs w:val="21"/>
        </w:rPr>
        <w:t>保支出占用较大的同质化药品进一步优化价格；探索政策细则支持创新药发展</w:t>
      </w:r>
      <w:r>
        <w:rPr>
          <w:rFonts w:eastAsiaTheme="minorEastAsia"/>
          <w:color w:val="000000" w:themeColor="text1"/>
          <w:szCs w:val="21"/>
        </w:rPr>
        <w:t>……</w:t>
      </w:r>
      <w:r>
        <w:rPr>
          <w:rFonts w:eastAsiaTheme="minorEastAsia"/>
          <w:color w:val="000000" w:themeColor="text1"/>
          <w:szCs w:val="21"/>
        </w:rPr>
        <w:t>在收缩性的政策环境和挑战性的需求环境下，医疗服务、中药、医药商业、器械等多个细分板块纷纷在三季度探出年内新低，而创新药与少数免疫于降价风险的公司则在商业化</w:t>
      </w:r>
      <w:r>
        <w:rPr>
          <w:rFonts w:eastAsiaTheme="minorEastAsia"/>
          <w:color w:val="000000" w:themeColor="text1"/>
          <w:szCs w:val="21"/>
        </w:rPr>
        <w:t>/</w:t>
      </w:r>
      <w:r>
        <w:rPr>
          <w:rFonts w:eastAsiaTheme="minorEastAsia"/>
          <w:color w:val="000000" w:themeColor="text1"/>
          <w:szCs w:val="21"/>
        </w:rPr>
        <w:t>技术授权</w:t>
      </w:r>
      <w:r>
        <w:rPr>
          <w:rFonts w:eastAsiaTheme="minorEastAsia"/>
          <w:color w:val="000000" w:themeColor="text1"/>
          <w:szCs w:val="21"/>
        </w:rPr>
        <w:t>/</w:t>
      </w:r>
      <w:r>
        <w:rPr>
          <w:rFonts w:eastAsiaTheme="minorEastAsia"/>
          <w:color w:val="000000" w:themeColor="text1"/>
          <w:szCs w:val="21"/>
        </w:rPr>
        <w:t>研发临床进展等利好催化下成为市场最为</w:t>
      </w:r>
      <w:r>
        <w:rPr>
          <w:rFonts w:eastAsiaTheme="minorEastAsia"/>
          <w:color w:val="000000" w:themeColor="text1"/>
          <w:szCs w:val="21"/>
        </w:rPr>
        <w:t>青睐的子</w:t>
      </w:r>
      <w:proofErr w:type="gramStart"/>
      <w:r>
        <w:rPr>
          <w:rFonts w:eastAsiaTheme="minorEastAsia"/>
          <w:color w:val="000000" w:themeColor="text1"/>
          <w:szCs w:val="21"/>
        </w:rPr>
        <w:t>版块</w:t>
      </w:r>
      <w:proofErr w:type="gramEnd"/>
      <w:r>
        <w:rPr>
          <w:rFonts w:eastAsiaTheme="minorEastAsia"/>
          <w:color w:val="000000" w:themeColor="text1"/>
          <w:szCs w:val="21"/>
        </w:rPr>
        <w:t>。节前最后两周，在央行货币政策与金融监管部门出台地产和股市扶持政策影响下、在财政政策加大力度支持经济表态的加持下，市场迎来超跌反弹，使得年初以来跌幅较大的其他医药子</w:t>
      </w:r>
      <w:proofErr w:type="gramStart"/>
      <w:r>
        <w:rPr>
          <w:rFonts w:eastAsiaTheme="minorEastAsia"/>
          <w:color w:val="000000" w:themeColor="text1"/>
          <w:szCs w:val="21"/>
        </w:rPr>
        <w:t>版块</w:t>
      </w:r>
      <w:proofErr w:type="gramEnd"/>
      <w:r>
        <w:rPr>
          <w:rFonts w:eastAsiaTheme="minorEastAsia"/>
          <w:color w:val="000000" w:themeColor="text1"/>
          <w:szCs w:val="21"/>
        </w:rPr>
        <w:t>得到较大的估值修复。</w:t>
      </w:r>
    </w:p>
    <w:p w14:paraId="2082FFC4"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综合考虑政策环境与企业成长的前景，我们认为部分医药子</w:t>
      </w:r>
      <w:proofErr w:type="gramStart"/>
      <w:r>
        <w:rPr>
          <w:rFonts w:eastAsiaTheme="minorEastAsia"/>
          <w:color w:val="000000" w:themeColor="text1"/>
          <w:szCs w:val="21"/>
        </w:rPr>
        <w:t>版块</w:t>
      </w:r>
      <w:proofErr w:type="gramEnd"/>
      <w:r>
        <w:rPr>
          <w:rFonts w:eastAsiaTheme="minorEastAsia"/>
          <w:color w:val="000000" w:themeColor="text1"/>
          <w:szCs w:val="21"/>
        </w:rPr>
        <w:t>在估值上已经具备很高的安全边际，因此在相对</w:t>
      </w:r>
      <w:proofErr w:type="gramStart"/>
      <w:r>
        <w:rPr>
          <w:rFonts w:eastAsiaTheme="minorEastAsia"/>
          <w:color w:val="000000" w:themeColor="text1"/>
          <w:szCs w:val="21"/>
        </w:rPr>
        <w:t>低位加大</w:t>
      </w:r>
      <w:proofErr w:type="gramEnd"/>
      <w:r>
        <w:rPr>
          <w:rFonts w:eastAsiaTheme="minorEastAsia"/>
          <w:color w:val="000000" w:themeColor="text1"/>
          <w:szCs w:val="21"/>
        </w:rPr>
        <w:t>了配置，如：</w:t>
      </w:r>
      <w:r>
        <w:rPr>
          <w:rFonts w:eastAsiaTheme="minorEastAsia"/>
          <w:color w:val="000000" w:themeColor="text1"/>
          <w:szCs w:val="21"/>
        </w:rPr>
        <w:t>1</w:t>
      </w:r>
      <w:r>
        <w:rPr>
          <w:rFonts w:eastAsiaTheme="minorEastAsia"/>
          <w:color w:val="000000" w:themeColor="text1"/>
          <w:szCs w:val="21"/>
        </w:rPr>
        <w:t>）部分医疗消费品，尽管面对挑战性的消费环境，公司仍凭借自身拓展新品的能力、运营效率的提升，实现超越行业的高增长；</w:t>
      </w:r>
      <w:r>
        <w:rPr>
          <w:rFonts w:eastAsiaTheme="minorEastAsia"/>
          <w:color w:val="000000" w:themeColor="text1"/>
          <w:szCs w:val="21"/>
        </w:rPr>
        <w:t>2</w:t>
      </w:r>
      <w:r>
        <w:rPr>
          <w:rFonts w:eastAsiaTheme="minorEastAsia"/>
          <w:color w:val="000000" w:themeColor="text1"/>
          <w:szCs w:val="21"/>
        </w:rPr>
        <w:t>）部分销售持续超预期、管线持续推进而股价却回落到低位的小型制药公司；</w:t>
      </w:r>
      <w:r>
        <w:rPr>
          <w:rFonts w:eastAsiaTheme="minorEastAsia"/>
          <w:color w:val="000000" w:themeColor="text1"/>
          <w:szCs w:val="21"/>
        </w:rPr>
        <w:t>3</w:t>
      </w:r>
      <w:r>
        <w:rPr>
          <w:rFonts w:eastAsiaTheme="minorEastAsia"/>
          <w:color w:val="000000" w:themeColor="text1"/>
          <w:szCs w:val="21"/>
        </w:rPr>
        <w:t>）部分</w:t>
      </w:r>
      <w:r>
        <w:rPr>
          <w:rFonts w:eastAsiaTheme="minorEastAsia"/>
          <w:color w:val="000000" w:themeColor="text1"/>
          <w:szCs w:val="21"/>
        </w:rPr>
        <w:t>短期业绩承压、但</w:t>
      </w:r>
      <w:proofErr w:type="gramStart"/>
      <w:r>
        <w:rPr>
          <w:rFonts w:eastAsiaTheme="minorEastAsia"/>
          <w:color w:val="000000" w:themeColor="text1"/>
          <w:szCs w:val="21"/>
        </w:rPr>
        <w:t>市占率持续</w:t>
      </w:r>
      <w:proofErr w:type="gramEnd"/>
      <w:r>
        <w:rPr>
          <w:rFonts w:eastAsiaTheme="minorEastAsia"/>
          <w:color w:val="000000" w:themeColor="text1"/>
          <w:szCs w:val="21"/>
        </w:rPr>
        <w:t>提升且长期前景优良的医疗器械细分龙头公司。此外，对于已经研发出潜在首创新药（</w:t>
      </w:r>
      <w:r>
        <w:rPr>
          <w:rFonts w:eastAsiaTheme="minorEastAsia"/>
          <w:color w:val="000000" w:themeColor="text1"/>
          <w:szCs w:val="21"/>
        </w:rPr>
        <w:t>first-in-class</w:t>
      </w:r>
      <w:r>
        <w:rPr>
          <w:rFonts w:eastAsiaTheme="minorEastAsia"/>
          <w:color w:val="000000" w:themeColor="text1"/>
          <w:szCs w:val="21"/>
        </w:rPr>
        <w:t>）和同类最优创新药（</w:t>
      </w:r>
      <w:r>
        <w:rPr>
          <w:rFonts w:eastAsiaTheme="minorEastAsia"/>
          <w:color w:val="000000" w:themeColor="text1"/>
          <w:szCs w:val="21"/>
        </w:rPr>
        <w:t>best-in-class</w:t>
      </w:r>
      <w:r>
        <w:rPr>
          <w:rFonts w:eastAsiaTheme="minorEastAsia"/>
          <w:color w:val="000000" w:themeColor="text1"/>
          <w:szCs w:val="21"/>
        </w:rPr>
        <w:t>）、并在国际市场获得认可的公司，我们在风险收益比合理的情况下计划长期持有。后续我们还将持续跟踪全球生物制药投融资周期的变化以及美国生物安全法案的进展，以更好的把握</w:t>
      </w:r>
      <w:r>
        <w:rPr>
          <w:rFonts w:eastAsiaTheme="minorEastAsia"/>
          <w:color w:val="000000" w:themeColor="text1"/>
          <w:szCs w:val="21"/>
        </w:rPr>
        <w:t>CXO</w:t>
      </w:r>
      <w:r>
        <w:rPr>
          <w:rFonts w:eastAsiaTheme="minorEastAsia"/>
          <w:color w:val="000000" w:themeColor="text1"/>
          <w:szCs w:val="21"/>
        </w:rPr>
        <w:t>板块的整体投资价值。</w:t>
      </w:r>
    </w:p>
    <w:p w14:paraId="5C9AC543"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我们认为中国的医药生物行业正在经历比较大的结构性变化，随着政策方向的明晰和我国科学家红利的释放，我国的创新药与创新器械会迎来持续数年的大发展。近几</w:t>
      </w:r>
      <w:r>
        <w:rPr>
          <w:rFonts w:eastAsiaTheme="minorEastAsia"/>
          <w:color w:val="000000" w:themeColor="text1"/>
          <w:szCs w:val="21"/>
        </w:rPr>
        <w:t>年跨国</w:t>
      </w:r>
      <w:proofErr w:type="gramStart"/>
      <w:r>
        <w:rPr>
          <w:rFonts w:eastAsiaTheme="minorEastAsia"/>
          <w:color w:val="000000" w:themeColor="text1"/>
          <w:szCs w:val="21"/>
        </w:rPr>
        <w:t>大药企在</w:t>
      </w:r>
      <w:proofErr w:type="gramEnd"/>
      <w:r>
        <w:rPr>
          <w:rFonts w:eastAsiaTheme="minorEastAsia"/>
          <w:color w:val="000000" w:themeColor="text1"/>
          <w:szCs w:val="21"/>
        </w:rPr>
        <w:t>中国</w:t>
      </w:r>
      <w:r>
        <w:rPr>
          <w:rFonts w:eastAsiaTheme="minorEastAsia"/>
          <w:color w:val="000000" w:themeColor="text1"/>
          <w:szCs w:val="21"/>
        </w:rPr>
        <w:lastRenderedPageBreak/>
        <w:t>收购的创新</w:t>
      </w:r>
      <w:proofErr w:type="gramStart"/>
      <w:r>
        <w:rPr>
          <w:rFonts w:eastAsiaTheme="minorEastAsia"/>
          <w:color w:val="000000" w:themeColor="text1"/>
          <w:szCs w:val="21"/>
        </w:rPr>
        <w:t>药分子</w:t>
      </w:r>
      <w:proofErr w:type="gramEnd"/>
      <w:r>
        <w:rPr>
          <w:rFonts w:eastAsiaTheme="minorEastAsia"/>
          <w:color w:val="000000" w:themeColor="text1"/>
          <w:szCs w:val="21"/>
        </w:rPr>
        <w:t>的数量大幅增加，未来有不少新药</w:t>
      </w:r>
      <w:proofErr w:type="gramStart"/>
      <w:r>
        <w:rPr>
          <w:rFonts w:eastAsiaTheme="minorEastAsia"/>
          <w:color w:val="000000" w:themeColor="text1"/>
          <w:szCs w:val="21"/>
        </w:rPr>
        <w:t>潜在会</w:t>
      </w:r>
      <w:proofErr w:type="gramEnd"/>
      <w:r>
        <w:rPr>
          <w:rFonts w:eastAsiaTheme="minorEastAsia"/>
          <w:color w:val="000000" w:themeColor="text1"/>
          <w:szCs w:val="21"/>
        </w:rPr>
        <w:t>用于治疗实体瘤中的大适应症，有成为全球市场的重磅产品的潜力。众所周知，重磅产品对于提升</w:t>
      </w:r>
      <w:proofErr w:type="gramStart"/>
      <w:r>
        <w:rPr>
          <w:rFonts w:eastAsiaTheme="minorEastAsia"/>
          <w:color w:val="000000" w:themeColor="text1"/>
          <w:szCs w:val="21"/>
        </w:rPr>
        <w:t>一家药企的</w:t>
      </w:r>
      <w:proofErr w:type="gramEnd"/>
      <w:r>
        <w:rPr>
          <w:rFonts w:eastAsiaTheme="minorEastAsia"/>
          <w:color w:val="000000" w:themeColor="text1"/>
          <w:szCs w:val="21"/>
        </w:rPr>
        <w:t>全球地位有巨大的作用。回顾日本创新药发展史，</w:t>
      </w:r>
      <w:r>
        <w:rPr>
          <w:rFonts w:eastAsiaTheme="minorEastAsia"/>
          <w:color w:val="000000" w:themeColor="text1"/>
          <w:szCs w:val="21"/>
        </w:rPr>
        <w:t>90</w:t>
      </w:r>
      <w:r>
        <w:rPr>
          <w:rFonts w:eastAsiaTheme="minorEastAsia"/>
          <w:color w:val="000000" w:themeColor="text1"/>
          <w:szCs w:val="21"/>
        </w:rPr>
        <w:t>年代以后日本</w:t>
      </w:r>
      <w:proofErr w:type="gramStart"/>
      <w:r>
        <w:rPr>
          <w:rFonts w:eastAsiaTheme="minorEastAsia"/>
          <w:color w:val="000000" w:themeColor="text1"/>
          <w:szCs w:val="21"/>
        </w:rPr>
        <w:t>药企更多</w:t>
      </w:r>
      <w:proofErr w:type="gramEnd"/>
      <w:r>
        <w:rPr>
          <w:rFonts w:eastAsiaTheme="minorEastAsia"/>
          <w:color w:val="000000" w:themeColor="text1"/>
          <w:szCs w:val="21"/>
        </w:rPr>
        <w:t>将视线转向海外市场，至今已有多家</w:t>
      </w:r>
      <w:proofErr w:type="gramStart"/>
      <w:r>
        <w:rPr>
          <w:rFonts w:eastAsiaTheme="minorEastAsia"/>
          <w:color w:val="000000" w:themeColor="text1"/>
          <w:szCs w:val="21"/>
        </w:rPr>
        <w:t>日本药企在</w:t>
      </w:r>
      <w:proofErr w:type="gramEnd"/>
      <w:r>
        <w:rPr>
          <w:rFonts w:eastAsiaTheme="minorEastAsia"/>
          <w:color w:val="000000" w:themeColor="text1"/>
          <w:szCs w:val="21"/>
        </w:rPr>
        <w:t>全球制药市场占据一席之地，武田制药也成为亚洲最大的制药企业。随着中国制药产业的发展，我们认为中国创新药公司走向国际化、在国际市场提升影响力是必然趋势。在医疗器械领域，我们的工程师红利也造就了中国医疗器械在国际市场的竞争力，凭借性价比优势</w:t>
      </w:r>
      <w:r>
        <w:rPr>
          <w:rFonts w:eastAsiaTheme="minorEastAsia"/>
          <w:color w:val="000000" w:themeColor="text1"/>
          <w:szCs w:val="21"/>
        </w:rPr>
        <w:t>在发展中国家实现</w:t>
      </w:r>
      <w:proofErr w:type="gramStart"/>
      <w:r>
        <w:rPr>
          <w:rFonts w:eastAsiaTheme="minorEastAsia"/>
          <w:color w:val="000000" w:themeColor="text1"/>
          <w:szCs w:val="21"/>
        </w:rPr>
        <w:t>市占率的</w:t>
      </w:r>
      <w:proofErr w:type="gramEnd"/>
      <w:r>
        <w:rPr>
          <w:rFonts w:eastAsiaTheme="minorEastAsia"/>
          <w:color w:val="000000" w:themeColor="text1"/>
          <w:szCs w:val="21"/>
        </w:rPr>
        <w:t>快速提升。综上，制药和器械或是最有希望出现大市值医药公司的两个重要领域，我们也会将大部分持仓聚焦在这两个领域。</w:t>
      </w:r>
    </w:p>
    <w:p w14:paraId="388E8AFC"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最后，在个股选择上，我们聚焦治理良好、企业内在价值能够持续提升的公司：</w:t>
      </w:r>
      <w:r>
        <w:rPr>
          <w:rFonts w:eastAsiaTheme="minorEastAsia"/>
          <w:color w:val="000000" w:themeColor="text1"/>
          <w:szCs w:val="21"/>
        </w:rPr>
        <w:t>1</w:t>
      </w:r>
      <w:r>
        <w:rPr>
          <w:rFonts w:eastAsiaTheme="minorEastAsia"/>
          <w:color w:val="000000" w:themeColor="text1"/>
          <w:szCs w:val="21"/>
        </w:rPr>
        <w:t>）制药：我们优选自身主业稳健增长（集</w:t>
      </w:r>
      <w:proofErr w:type="gramStart"/>
      <w:r>
        <w:rPr>
          <w:rFonts w:eastAsiaTheme="minorEastAsia"/>
          <w:color w:val="000000" w:themeColor="text1"/>
          <w:szCs w:val="21"/>
        </w:rPr>
        <w:t>采压力</w:t>
      </w:r>
      <w:proofErr w:type="gramEnd"/>
      <w:r>
        <w:rPr>
          <w:rFonts w:eastAsiaTheme="minorEastAsia"/>
          <w:color w:val="000000" w:themeColor="text1"/>
          <w:szCs w:val="21"/>
        </w:rPr>
        <w:t>较小），同时研发管线中有较大潜力品种的公司。随着海外肿瘤免疫治疗的重磅药物专利即将到期，</w:t>
      </w:r>
      <w:proofErr w:type="gramStart"/>
      <w:r>
        <w:rPr>
          <w:rFonts w:eastAsiaTheme="minorEastAsia"/>
          <w:color w:val="000000" w:themeColor="text1"/>
          <w:szCs w:val="21"/>
        </w:rPr>
        <w:t>潜在能够</w:t>
      </w:r>
      <w:proofErr w:type="gramEnd"/>
      <w:r>
        <w:rPr>
          <w:rFonts w:eastAsiaTheme="minorEastAsia"/>
          <w:color w:val="000000" w:themeColor="text1"/>
          <w:szCs w:val="21"/>
        </w:rPr>
        <w:t>替代现有标准疗法的创新药具有巨大的市场空间，并有望在未来三到五年内兑现到业绩上，我们会关注这些有潜力的创新药品；</w:t>
      </w:r>
      <w:r>
        <w:rPr>
          <w:rFonts w:eastAsiaTheme="minorEastAsia"/>
          <w:color w:val="000000" w:themeColor="text1"/>
          <w:szCs w:val="21"/>
        </w:rPr>
        <w:t>2</w:t>
      </w:r>
      <w:r>
        <w:rPr>
          <w:rFonts w:eastAsiaTheme="minorEastAsia"/>
          <w:color w:val="000000" w:themeColor="text1"/>
          <w:szCs w:val="21"/>
        </w:rPr>
        <w:t>）器械：关注以旧换新政策为行业整体带来增长的催化剂，</w:t>
      </w:r>
      <w:r>
        <w:rPr>
          <w:rFonts w:eastAsiaTheme="minorEastAsia"/>
          <w:color w:val="000000" w:themeColor="text1"/>
          <w:szCs w:val="21"/>
        </w:rPr>
        <w:t>相关企业可能看到国内销售的加速、集采后进口替代的加速、以及海外市场的持续拓展；</w:t>
      </w:r>
      <w:r>
        <w:rPr>
          <w:rFonts w:eastAsiaTheme="minorEastAsia"/>
          <w:color w:val="000000" w:themeColor="text1"/>
          <w:szCs w:val="21"/>
        </w:rPr>
        <w:t>3</w:t>
      </w:r>
      <w:r>
        <w:rPr>
          <w:rFonts w:eastAsiaTheme="minorEastAsia"/>
          <w:color w:val="000000" w:themeColor="text1"/>
          <w:szCs w:val="21"/>
        </w:rPr>
        <w:t>）市场前景广阔的大单品，如减肥药，明年随着国内双靶点</w:t>
      </w:r>
      <w:r>
        <w:rPr>
          <w:rFonts w:eastAsiaTheme="minorEastAsia"/>
          <w:color w:val="000000" w:themeColor="text1"/>
          <w:szCs w:val="21"/>
        </w:rPr>
        <w:t>GLP-1</w:t>
      </w:r>
      <w:r>
        <w:rPr>
          <w:rFonts w:eastAsiaTheme="minorEastAsia"/>
          <w:color w:val="000000" w:themeColor="text1"/>
          <w:szCs w:val="21"/>
        </w:rPr>
        <w:t>产品开始获批，国内需求有望快速放量，形成新的业绩增长驱动力。</w:t>
      </w:r>
    </w:p>
    <w:p w14:paraId="4F76B1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未来的投资机会是多点开花的，我们致力于深入研究行业和公司，力争为投资者创造更好的收益。</w:t>
      </w:r>
    </w:p>
    <w:p w14:paraId="178DE22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92AA081"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:11.33%</w:t>
      </w:r>
      <w:r>
        <w:rPr>
          <w:rFonts w:eastAsiaTheme="minorEastAsia"/>
          <w:color w:val="000000" w:themeColor="text1"/>
          <w:szCs w:val="21"/>
        </w:rPr>
        <w:t>，同期业绩比较基准收益率为</w:t>
      </w:r>
      <w:r>
        <w:rPr>
          <w:rFonts w:eastAsiaTheme="minorEastAsia"/>
          <w:color w:val="000000" w:themeColor="text1"/>
          <w:szCs w:val="21"/>
        </w:rPr>
        <w:t>:15.05%</w:t>
      </w:r>
    </w:p>
    <w:p w14:paraId="335C4B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:11.16%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:15.05%</w:t>
      </w:r>
      <w:r w:rsidRPr="00B27A29">
        <w:rPr>
          <w:rFonts w:eastAsiaTheme="minorEastAsia"/>
          <w:color w:val="000000" w:themeColor="text1"/>
          <w:szCs w:val="21"/>
        </w:rPr>
        <w:t>。</w:t>
      </w:r>
    </w:p>
    <w:p w14:paraId="76CE465D" w14:textId="77777777" w:rsidR="005E6DF3" w:rsidRPr="00B27A29" w:rsidRDefault="005E6DF3">
      <w:pPr>
        <w:spacing w:line="360" w:lineRule="auto"/>
        <w:ind w:firstLineChars="200" w:firstLine="420"/>
        <w:rPr>
          <w:rFonts w:eastAsiaTheme="minorEastAsia"/>
          <w:color w:val="000000" w:themeColor="text1"/>
          <w:szCs w:val="21"/>
        </w:rPr>
      </w:pPr>
    </w:p>
    <w:p w14:paraId="626E46AF"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B9A8CCE"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3187D86" w14:textId="77777777" w:rsidR="005E6DF3" w:rsidRPr="00B27A29" w:rsidRDefault="005E6DF3">
      <w:pPr>
        <w:spacing w:line="360" w:lineRule="auto"/>
        <w:ind w:firstLineChars="200" w:firstLine="420"/>
        <w:rPr>
          <w:rFonts w:eastAsiaTheme="minorEastAsia"/>
          <w:color w:val="000000" w:themeColor="text1"/>
          <w:szCs w:val="21"/>
        </w:rPr>
      </w:pPr>
    </w:p>
    <w:p w14:paraId="4D944A7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4CFA317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26A095D" w14:textId="77777777">
        <w:tc>
          <w:tcPr>
            <w:tcW w:w="720" w:type="dxa"/>
            <w:vAlign w:val="center"/>
          </w:tcPr>
          <w:p w14:paraId="35497C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F3355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F73E3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BDB2D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CD3435F" w14:textId="77777777">
        <w:tc>
          <w:tcPr>
            <w:tcW w:w="720" w:type="dxa"/>
            <w:vAlign w:val="center"/>
          </w:tcPr>
          <w:p w14:paraId="08F5DD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5B46D6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7960D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503,672,646.85</w:t>
            </w:r>
          </w:p>
        </w:tc>
        <w:tc>
          <w:tcPr>
            <w:tcW w:w="1843" w:type="dxa"/>
            <w:vAlign w:val="center"/>
          </w:tcPr>
          <w:p w14:paraId="629FF0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88.25</w:t>
            </w:r>
          </w:p>
        </w:tc>
      </w:tr>
      <w:tr w:rsidR="005E6DF3" w:rsidRPr="00B27A29" w14:paraId="6829E681" w14:textId="77777777">
        <w:tc>
          <w:tcPr>
            <w:tcW w:w="720" w:type="dxa"/>
            <w:vAlign w:val="center"/>
          </w:tcPr>
          <w:p w14:paraId="3FCC553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CEE51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DA6A9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503,672,646.85</w:t>
            </w:r>
          </w:p>
        </w:tc>
        <w:tc>
          <w:tcPr>
            <w:tcW w:w="1843" w:type="dxa"/>
            <w:vAlign w:val="center"/>
          </w:tcPr>
          <w:p w14:paraId="7DCACD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88.25</w:t>
            </w:r>
          </w:p>
        </w:tc>
      </w:tr>
      <w:tr w:rsidR="005E6DF3" w:rsidRPr="00B27A29" w14:paraId="733155B8" w14:textId="77777777">
        <w:tc>
          <w:tcPr>
            <w:tcW w:w="720" w:type="dxa"/>
            <w:vAlign w:val="center"/>
          </w:tcPr>
          <w:p w14:paraId="2A7CE1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3DAD7F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D9B74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FDE6E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63C0FA" w14:textId="77777777">
        <w:tc>
          <w:tcPr>
            <w:tcW w:w="720" w:type="dxa"/>
            <w:vAlign w:val="center"/>
          </w:tcPr>
          <w:p w14:paraId="46B261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466015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84E96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EC32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7A6B8F" w14:textId="77777777">
        <w:tc>
          <w:tcPr>
            <w:tcW w:w="720" w:type="dxa"/>
            <w:vAlign w:val="center"/>
          </w:tcPr>
          <w:p w14:paraId="2EEEE66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E09BE02"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6CB1C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906E4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825310" w14:textId="77777777">
        <w:tc>
          <w:tcPr>
            <w:tcW w:w="720" w:type="dxa"/>
          </w:tcPr>
          <w:p w14:paraId="1B7D16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8CAA1A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0A7B9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D8990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D167B3" w14:textId="77777777">
        <w:tc>
          <w:tcPr>
            <w:tcW w:w="720" w:type="dxa"/>
            <w:vAlign w:val="center"/>
          </w:tcPr>
          <w:p w14:paraId="5FB97F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A4FDC0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4B9B3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31E27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C7CBAD" w14:textId="77777777">
        <w:tc>
          <w:tcPr>
            <w:tcW w:w="720" w:type="dxa"/>
            <w:vAlign w:val="center"/>
          </w:tcPr>
          <w:p w14:paraId="4A8418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89A31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E5903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7F9C3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FD8150" w14:textId="77777777">
        <w:tc>
          <w:tcPr>
            <w:tcW w:w="720" w:type="dxa"/>
            <w:vAlign w:val="center"/>
          </w:tcPr>
          <w:p w14:paraId="02DD9B5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A9D3D3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D42FE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E28F9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B46F52" w14:textId="77777777">
        <w:tc>
          <w:tcPr>
            <w:tcW w:w="720" w:type="dxa"/>
            <w:vAlign w:val="center"/>
          </w:tcPr>
          <w:p w14:paraId="2C569C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1B13F9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7E138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65,829,717.57</w:t>
            </w:r>
          </w:p>
        </w:tc>
        <w:tc>
          <w:tcPr>
            <w:tcW w:w="1843" w:type="dxa"/>
            <w:vAlign w:val="center"/>
          </w:tcPr>
          <w:p w14:paraId="7650E6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11.53</w:t>
            </w:r>
          </w:p>
        </w:tc>
      </w:tr>
      <w:tr w:rsidR="005E6DF3" w:rsidRPr="00B27A29" w14:paraId="0C87D081" w14:textId="77777777">
        <w:tc>
          <w:tcPr>
            <w:tcW w:w="720" w:type="dxa"/>
            <w:vAlign w:val="center"/>
          </w:tcPr>
          <w:p w14:paraId="5D1F4C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4CD18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B34EB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1,249,990.95</w:t>
            </w:r>
          </w:p>
        </w:tc>
        <w:tc>
          <w:tcPr>
            <w:tcW w:w="1843" w:type="dxa"/>
            <w:vAlign w:val="center"/>
          </w:tcPr>
          <w:p w14:paraId="583BE3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14:paraId="4EC68F0F" w14:textId="77777777">
        <w:tc>
          <w:tcPr>
            <w:tcW w:w="720" w:type="dxa"/>
            <w:vAlign w:val="center"/>
          </w:tcPr>
          <w:p w14:paraId="5156A87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489177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A5652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570,752,355.37</w:t>
            </w:r>
          </w:p>
        </w:tc>
        <w:tc>
          <w:tcPr>
            <w:tcW w:w="1843" w:type="dxa"/>
            <w:vAlign w:val="center"/>
          </w:tcPr>
          <w:p w14:paraId="7CAE88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26B129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0B4B9B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F84687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04493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E69A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6B1C8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56A1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A4026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A7C3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F155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7C5CB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FEC7B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F231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1960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9795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5C51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23,268,734.00</w:t>
            </w:r>
          </w:p>
          <w:p w14:paraId="24B5CA9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8CE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4.12</w:t>
            </w:r>
          </w:p>
          <w:p w14:paraId="5175BD76" w14:textId="77777777" w:rsidR="005E6DF3" w:rsidRPr="00B27A29" w:rsidRDefault="005E6DF3">
            <w:pPr>
              <w:jc w:val="right"/>
              <w:rPr>
                <w:rFonts w:eastAsiaTheme="minorEastAsia"/>
                <w:color w:val="000000" w:themeColor="text1"/>
                <w:szCs w:val="21"/>
              </w:rPr>
            </w:pPr>
          </w:p>
        </w:tc>
      </w:tr>
      <w:tr w:rsidR="005E6DF3" w:rsidRPr="00B27A29" w14:paraId="141AE5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69BE6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BB34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EC9C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478,075,544.15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EB6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84.55</w:t>
            </w:r>
          </w:p>
        </w:tc>
      </w:tr>
      <w:tr w:rsidR="005E6DF3" w:rsidRPr="00B27A29" w14:paraId="17A07D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E5F2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A51C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39BF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B12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02A6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EB21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716F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D874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FF6C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0CA0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B48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CB17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625F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F0E1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0CC1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780A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3AA2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899C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4556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A152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6B43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058A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ABBA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23CD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883D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F617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DF0A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B382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51,353.75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A0CA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6D8B56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B97C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EA56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026D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773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B685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703E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18E85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9649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93F1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BD66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2846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2218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0D89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4F3B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1EEE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18C7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B5CBD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5A55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2,277,014.95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9D00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0.40</w:t>
            </w:r>
          </w:p>
        </w:tc>
      </w:tr>
      <w:tr w:rsidR="005E6DF3" w:rsidRPr="00B27A29" w14:paraId="327E0D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B91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DA03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B498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48E4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BBE4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C576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6EE4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2E49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C536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05A2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3D4DF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E415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71E9D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95B3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B885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2C549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B726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94786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ED25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8290C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DA92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22C4A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E048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5CDC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7A50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FA05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A1AC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26C3B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445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C9BB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D881B"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DB286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AAA0B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503,672,646.85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7E7E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89.08</w:t>
            </w:r>
          </w:p>
        </w:tc>
      </w:tr>
    </w:tbl>
    <w:p w14:paraId="011A5EE9"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D3DEF37" w14:textId="77777777" w:rsidTr="00D913A1">
        <w:tc>
          <w:tcPr>
            <w:tcW w:w="817" w:type="dxa"/>
            <w:vAlign w:val="center"/>
          </w:tcPr>
          <w:p w14:paraId="6BB7BB0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28FDA9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3C16B0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E34EBA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F404D6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0E6B1C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322F2" w14:paraId="4FAC858E" w14:textId="77777777">
        <w:tc>
          <w:tcPr>
            <w:tcW w:w="817" w:type="dxa"/>
            <w:vAlign w:val="center"/>
          </w:tcPr>
          <w:p w14:paraId="3C0ECA01" w14:textId="77777777" w:rsidR="000322F2" w:rsidRDefault="00532AC0">
            <w:pPr>
              <w:jc w:val="center"/>
            </w:pPr>
            <w:r>
              <w:rPr>
                <w:rFonts w:eastAsiaTheme="minorEastAsia"/>
                <w:kern w:val="0"/>
                <w:szCs w:val="21"/>
              </w:rPr>
              <w:t>1</w:t>
            </w:r>
          </w:p>
        </w:tc>
        <w:tc>
          <w:tcPr>
            <w:tcW w:w="1276" w:type="dxa"/>
            <w:vAlign w:val="center"/>
          </w:tcPr>
          <w:p w14:paraId="1E68501C" w14:textId="77777777" w:rsidR="000322F2" w:rsidRDefault="00532AC0">
            <w:pPr>
              <w:jc w:val="center"/>
            </w:pPr>
            <w:r>
              <w:rPr>
                <w:rFonts w:eastAsiaTheme="minorEastAsia"/>
                <w:kern w:val="0"/>
                <w:szCs w:val="21"/>
              </w:rPr>
              <w:t>600276</w:t>
            </w:r>
          </w:p>
        </w:tc>
        <w:tc>
          <w:tcPr>
            <w:tcW w:w="1701" w:type="dxa"/>
            <w:vAlign w:val="center"/>
          </w:tcPr>
          <w:p w14:paraId="22D605C2" w14:textId="77777777" w:rsidR="000322F2" w:rsidRDefault="00532AC0">
            <w:pPr>
              <w:jc w:val="center"/>
            </w:pPr>
            <w:r>
              <w:rPr>
                <w:rFonts w:eastAsiaTheme="minorEastAsia"/>
                <w:kern w:val="0"/>
                <w:szCs w:val="21"/>
              </w:rPr>
              <w:t>恒瑞医药</w:t>
            </w:r>
          </w:p>
        </w:tc>
        <w:tc>
          <w:tcPr>
            <w:tcW w:w="1276" w:type="dxa"/>
            <w:vAlign w:val="center"/>
          </w:tcPr>
          <w:p w14:paraId="07A7B72D" w14:textId="77777777" w:rsidR="000322F2" w:rsidRDefault="00532AC0">
            <w:pPr>
              <w:jc w:val="right"/>
            </w:pPr>
            <w:r>
              <w:rPr>
                <w:rFonts w:eastAsiaTheme="minorEastAsia"/>
                <w:kern w:val="0"/>
                <w:szCs w:val="21"/>
              </w:rPr>
              <w:t>1,041,063.00</w:t>
            </w:r>
          </w:p>
        </w:tc>
        <w:tc>
          <w:tcPr>
            <w:tcW w:w="1842" w:type="dxa"/>
            <w:vAlign w:val="center"/>
          </w:tcPr>
          <w:p w14:paraId="482AE8B4" w14:textId="77777777" w:rsidR="000322F2" w:rsidRDefault="00532AC0">
            <w:pPr>
              <w:jc w:val="right"/>
            </w:pPr>
            <w:r>
              <w:rPr>
                <w:rFonts w:eastAsiaTheme="minorEastAsia"/>
                <w:kern w:val="0"/>
                <w:szCs w:val="21"/>
              </w:rPr>
              <w:t>54,447,594.90</w:t>
            </w:r>
          </w:p>
        </w:tc>
        <w:tc>
          <w:tcPr>
            <w:tcW w:w="1616" w:type="dxa"/>
            <w:vAlign w:val="center"/>
          </w:tcPr>
          <w:p w14:paraId="312E1370" w14:textId="77777777" w:rsidR="000322F2" w:rsidRDefault="00532AC0">
            <w:pPr>
              <w:jc w:val="right"/>
            </w:pPr>
            <w:r>
              <w:rPr>
                <w:rFonts w:eastAsiaTheme="minorEastAsia"/>
                <w:kern w:val="0"/>
                <w:szCs w:val="21"/>
              </w:rPr>
              <w:t>9.63</w:t>
            </w:r>
          </w:p>
        </w:tc>
      </w:tr>
      <w:tr w:rsidR="000322F2" w14:paraId="79C9518D" w14:textId="77777777">
        <w:tc>
          <w:tcPr>
            <w:tcW w:w="817" w:type="dxa"/>
            <w:vAlign w:val="center"/>
          </w:tcPr>
          <w:p w14:paraId="288C7892" w14:textId="77777777" w:rsidR="000322F2" w:rsidRDefault="00532AC0">
            <w:pPr>
              <w:jc w:val="center"/>
            </w:pPr>
            <w:r>
              <w:rPr>
                <w:rFonts w:eastAsiaTheme="minorEastAsia"/>
                <w:kern w:val="0"/>
                <w:szCs w:val="21"/>
              </w:rPr>
              <w:t>2</w:t>
            </w:r>
          </w:p>
        </w:tc>
        <w:tc>
          <w:tcPr>
            <w:tcW w:w="1276" w:type="dxa"/>
            <w:vAlign w:val="center"/>
          </w:tcPr>
          <w:p w14:paraId="2FFA46AB" w14:textId="77777777" w:rsidR="000322F2" w:rsidRDefault="00532AC0">
            <w:pPr>
              <w:jc w:val="center"/>
            </w:pPr>
            <w:r>
              <w:rPr>
                <w:rFonts w:eastAsiaTheme="minorEastAsia"/>
                <w:kern w:val="0"/>
                <w:szCs w:val="21"/>
              </w:rPr>
              <w:t>002422</w:t>
            </w:r>
          </w:p>
        </w:tc>
        <w:tc>
          <w:tcPr>
            <w:tcW w:w="1701" w:type="dxa"/>
            <w:vAlign w:val="center"/>
          </w:tcPr>
          <w:p w14:paraId="2F75C87E" w14:textId="77777777" w:rsidR="000322F2" w:rsidRDefault="00532AC0">
            <w:pPr>
              <w:jc w:val="center"/>
            </w:pPr>
            <w:r>
              <w:rPr>
                <w:rFonts w:eastAsiaTheme="minorEastAsia"/>
                <w:kern w:val="0"/>
                <w:szCs w:val="21"/>
              </w:rPr>
              <w:t>科伦药业</w:t>
            </w:r>
          </w:p>
        </w:tc>
        <w:tc>
          <w:tcPr>
            <w:tcW w:w="1276" w:type="dxa"/>
            <w:vAlign w:val="center"/>
          </w:tcPr>
          <w:p w14:paraId="5499505B" w14:textId="77777777" w:rsidR="000322F2" w:rsidRDefault="00532AC0">
            <w:pPr>
              <w:jc w:val="right"/>
            </w:pPr>
            <w:r>
              <w:rPr>
                <w:rFonts w:eastAsiaTheme="minorEastAsia"/>
                <w:kern w:val="0"/>
                <w:szCs w:val="21"/>
              </w:rPr>
              <w:t>1,549,428.00</w:t>
            </w:r>
          </w:p>
        </w:tc>
        <w:tc>
          <w:tcPr>
            <w:tcW w:w="1842" w:type="dxa"/>
            <w:vAlign w:val="center"/>
          </w:tcPr>
          <w:p w14:paraId="18AC90F2" w14:textId="77777777" w:rsidR="000322F2" w:rsidRDefault="00532AC0">
            <w:pPr>
              <w:jc w:val="right"/>
            </w:pPr>
            <w:r>
              <w:rPr>
                <w:rFonts w:eastAsiaTheme="minorEastAsia"/>
                <w:kern w:val="0"/>
                <w:szCs w:val="21"/>
              </w:rPr>
              <w:t>49,581,696.00</w:t>
            </w:r>
          </w:p>
        </w:tc>
        <w:tc>
          <w:tcPr>
            <w:tcW w:w="1616" w:type="dxa"/>
            <w:vAlign w:val="center"/>
          </w:tcPr>
          <w:p w14:paraId="2F415E3F" w14:textId="77777777" w:rsidR="000322F2" w:rsidRDefault="00532AC0">
            <w:pPr>
              <w:jc w:val="right"/>
            </w:pPr>
            <w:r>
              <w:rPr>
                <w:rFonts w:eastAsiaTheme="minorEastAsia"/>
                <w:kern w:val="0"/>
                <w:szCs w:val="21"/>
              </w:rPr>
              <w:t>8.77</w:t>
            </w:r>
          </w:p>
        </w:tc>
      </w:tr>
      <w:tr w:rsidR="000322F2" w14:paraId="3F935877" w14:textId="77777777">
        <w:tc>
          <w:tcPr>
            <w:tcW w:w="817" w:type="dxa"/>
            <w:vAlign w:val="center"/>
          </w:tcPr>
          <w:p w14:paraId="3B4A970B" w14:textId="77777777" w:rsidR="000322F2" w:rsidRDefault="00532AC0">
            <w:pPr>
              <w:jc w:val="center"/>
            </w:pPr>
            <w:r>
              <w:rPr>
                <w:rFonts w:eastAsiaTheme="minorEastAsia"/>
                <w:kern w:val="0"/>
                <w:szCs w:val="21"/>
              </w:rPr>
              <w:t>3</w:t>
            </w:r>
          </w:p>
        </w:tc>
        <w:tc>
          <w:tcPr>
            <w:tcW w:w="1276" w:type="dxa"/>
            <w:vAlign w:val="center"/>
          </w:tcPr>
          <w:p w14:paraId="37914E8C" w14:textId="77777777" w:rsidR="000322F2" w:rsidRDefault="00532AC0">
            <w:pPr>
              <w:jc w:val="center"/>
            </w:pPr>
            <w:r>
              <w:rPr>
                <w:rFonts w:eastAsiaTheme="minorEastAsia"/>
                <w:kern w:val="0"/>
                <w:szCs w:val="21"/>
              </w:rPr>
              <w:t>300760</w:t>
            </w:r>
          </w:p>
        </w:tc>
        <w:tc>
          <w:tcPr>
            <w:tcW w:w="1701" w:type="dxa"/>
            <w:vAlign w:val="center"/>
          </w:tcPr>
          <w:p w14:paraId="5C7F2A9F" w14:textId="77777777" w:rsidR="000322F2" w:rsidRDefault="00532AC0">
            <w:pPr>
              <w:jc w:val="center"/>
            </w:pPr>
            <w:r>
              <w:rPr>
                <w:rFonts w:eastAsiaTheme="minorEastAsia"/>
                <w:kern w:val="0"/>
                <w:szCs w:val="21"/>
              </w:rPr>
              <w:t>迈瑞医疗</w:t>
            </w:r>
          </w:p>
        </w:tc>
        <w:tc>
          <w:tcPr>
            <w:tcW w:w="1276" w:type="dxa"/>
            <w:vAlign w:val="center"/>
          </w:tcPr>
          <w:p w14:paraId="159306D5" w14:textId="77777777" w:rsidR="000322F2" w:rsidRDefault="00532AC0">
            <w:pPr>
              <w:jc w:val="right"/>
            </w:pPr>
            <w:r>
              <w:rPr>
                <w:rFonts w:eastAsiaTheme="minorEastAsia"/>
                <w:kern w:val="0"/>
                <w:szCs w:val="21"/>
              </w:rPr>
              <w:t>145,016.00</w:t>
            </w:r>
          </w:p>
        </w:tc>
        <w:tc>
          <w:tcPr>
            <w:tcW w:w="1842" w:type="dxa"/>
            <w:vAlign w:val="center"/>
          </w:tcPr>
          <w:p w14:paraId="4479D087" w14:textId="77777777" w:rsidR="000322F2" w:rsidRDefault="00532AC0">
            <w:pPr>
              <w:jc w:val="right"/>
            </w:pPr>
            <w:r>
              <w:rPr>
                <w:rFonts w:eastAsiaTheme="minorEastAsia"/>
                <w:kern w:val="0"/>
                <w:szCs w:val="21"/>
              </w:rPr>
              <w:t>42,489,688.00</w:t>
            </w:r>
          </w:p>
        </w:tc>
        <w:tc>
          <w:tcPr>
            <w:tcW w:w="1616" w:type="dxa"/>
            <w:vAlign w:val="center"/>
          </w:tcPr>
          <w:p w14:paraId="104198E6" w14:textId="77777777" w:rsidR="000322F2" w:rsidRDefault="00532AC0">
            <w:pPr>
              <w:jc w:val="right"/>
            </w:pPr>
            <w:r>
              <w:rPr>
                <w:rFonts w:eastAsiaTheme="minorEastAsia"/>
                <w:kern w:val="0"/>
                <w:szCs w:val="21"/>
              </w:rPr>
              <w:t>7.51</w:t>
            </w:r>
          </w:p>
        </w:tc>
      </w:tr>
      <w:tr w:rsidR="000322F2" w14:paraId="00F486E9" w14:textId="77777777">
        <w:tc>
          <w:tcPr>
            <w:tcW w:w="817" w:type="dxa"/>
            <w:vAlign w:val="center"/>
          </w:tcPr>
          <w:p w14:paraId="12B5ADD1" w14:textId="77777777" w:rsidR="000322F2" w:rsidRDefault="00532AC0">
            <w:pPr>
              <w:jc w:val="center"/>
            </w:pPr>
            <w:r>
              <w:rPr>
                <w:rFonts w:eastAsiaTheme="minorEastAsia"/>
                <w:kern w:val="0"/>
                <w:szCs w:val="21"/>
              </w:rPr>
              <w:t>4</w:t>
            </w:r>
          </w:p>
        </w:tc>
        <w:tc>
          <w:tcPr>
            <w:tcW w:w="1276" w:type="dxa"/>
            <w:vAlign w:val="center"/>
          </w:tcPr>
          <w:p w14:paraId="5ED9E392" w14:textId="77777777" w:rsidR="000322F2" w:rsidRDefault="00532AC0">
            <w:pPr>
              <w:jc w:val="center"/>
            </w:pPr>
            <w:r>
              <w:rPr>
                <w:rFonts w:eastAsiaTheme="minorEastAsia"/>
                <w:kern w:val="0"/>
                <w:szCs w:val="21"/>
              </w:rPr>
              <w:t>688235</w:t>
            </w:r>
          </w:p>
        </w:tc>
        <w:tc>
          <w:tcPr>
            <w:tcW w:w="1701" w:type="dxa"/>
            <w:vAlign w:val="center"/>
          </w:tcPr>
          <w:p w14:paraId="67FC3E2A" w14:textId="77777777" w:rsidR="000322F2" w:rsidRDefault="00532AC0">
            <w:pPr>
              <w:jc w:val="center"/>
            </w:pPr>
            <w:r>
              <w:rPr>
                <w:rFonts w:eastAsiaTheme="minorEastAsia"/>
                <w:kern w:val="0"/>
                <w:szCs w:val="21"/>
              </w:rPr>
              <w:t>百济神州</w:t>
            </w:r>
          </w:p>
        </w:tc>
        <w:tc>
          <w:tcPr>
            <w:tcW w:w="1276" w:type="dxa"/>
            <w:vAlign w:val="center"/>
          </w:tcPr>
          <w:p w14:paraId="52E9C133" w14:textId="77777777" w:rsidR="000322F2" w:rsidRDefault="00532AC0">
            <w:pPr>
              <w:jc w:val="right"/>
            </w:pPr>
            <w:r>
              <w:rPr>
                <w:rFonts w:eastAsiaTheme="minorEastAsia"/>
                <w:kern w:val="0"/>
                <w:szCs w:val="21"/>
              </w:rPr>
              <w:t>192,251.00</w:t>
            </w:r>
          </w:p>
        </w:tc>
        <w:tc>
          <w:tcPr>
            <w:tcW w:w="1842" w:type="dxa"/>
            <w:vAlign w:val="center"/>
          </w:tcPr>
          <w:p w14:paraId="6CA5A99A" w14:textId="77777777" w:rsidR="000322F2" w:rsidRDefault="00532AC0">
            <w:pPr>
              <w:jc w:val="right"/>
            </w:pPr>
            <w:r>
              <w:rPr>
                <w:rFonts w:eastAsiaTheme="minorEastAsia"/>
                <w:kern w:val="0"/>
                <w:szCs w:val="21"/>
              </w:rPr>
              <w:t>34,693,615.46</w:t>
            </w:r>
          </w:p>
        </w:tc>
        <w:tc>
          <w:tcPr>
            <w:tcW w:w="1616" w:type="dxa"/>
            <w:vAlign w:val="center"/>
          </w:tcPr>
          <w:p w14:paraId="2A685E40" w14:textId="77777777" w:rsidR="000322F2" w:rsidRDefault="00532AC0">
            <w:pPr>
              <w:jc w:val="right"/>
            </w:pPr>
            <w:r>
              <w:rPr>
                <w:rFonts w:eastAsiaTheme="minorEastAsia"/>
                <w:kern w:val="0"/>
                <w:szCs w:val="21"/>
              </w:rPr>
              <w:t>6.14</w:t>
            </w:r>
          </w:p>
        </w:tc>
      </w:tr>
      <w:tr w:rsidR="000322F2" w14:paraId="44077B5C" w14:textId="77777777">
        <w:tc>
          <w:tcPr>
            <w:tcW w:w="817" w:type="dxa"/>
            <w:vAlign w:val="center"/>
          </w:tcPr>
          <w:p w14:paraId="3FE83AF6" w14:textId="77777777" w:rsidR="000322F2" w:rsidRDefault="00532AC0">
            <w:pPr>
              <w:jc w:val="center"/>
            </w:pPr>
            <w:r>
              <w:rPr>
                <w:rFonts w:eastAsiaTheme="minorEastAsia"/>
                <w:kern w:val="0"/>
                <w:szCs w:val="21"/>
              </w:rPr>
              <w:t>5</w:t>
            </w:r>
          </w:p>
        </w:tc>
        <w:tc>
          <w:tcPr>
            <w:tcW w:w="1276" w:type="dxa"/>
            <w:vAlign w:val="center"/>
          </w:tcPr>
          <w:p w14:paraId="4B2AD08D" w14:textId="77777777" w:rsidR="000322F2" w:rsidRDefault="00532AC0">
            <w:pPr>
              <w:jc w:val="center"/>
            </w:pPr>
            <w:r>
              <w:rPr>
                <w:rFonts w:eastAsiaTheme="minorEastAsia"/>
                <w:kern w:val="0"/>
                <w:szCs w:val="21"/>
              </w:rPr>
              <w:t>688617</w:t>
            </w:r>
          </w:p>
        </w:tc>
        <w:tc>
          <w:tcPr>
            <w:tcW w:w="1701" w:type="dxa"/>
            <w:vAlign w:val="center"/>
          </w:tcPr>
          <w:p w14:paraId="448F86B7" w14:textId="77777777" w:rsidR="000322F2" w:rsidRDefault="00532AC0">
            <w:pPr>
              <w:jc w:val="center"/>
            </w:pPr>
            <w:r>
              <w:rPr>
                <w:rFonts w:eastAsiaTheme="minorEastAsia"/>
                <w:kern w:val="0"/>
                <w:szCs w:val="21"/>
              </w:rPr>
              <w:t>惠泰医疗</w:t>
            </w:r>
          </w:p>
        </w:tc>
        <w:tc>
          <w:tcPr>
            <w:tcW w:w="1276" w:type="dxa"/>
            <w:vAlign w:val="center"/>
          </w:tcPr>
          <w:p w14:paraId="512FFDFC" w14:textId="77777777" w:rsidR="000322F2" w:rsidRDefault="00532AC0">
            <w:pPr>
              <w:jc w:val="right"/>
            </w:pPr>
            <w:r>
              <w:rPr>
                <w:rFonts w:eastAsiaTheme="minorEastAsia"/>
                <w:kern w:val="0"/>
                <w:szCs w:val="21"/>
              </w:rPr>
              <w:t>75,824.00</w:t>
            </w:r>
          </w:p>
        </w:tc>
        <w:tc>
          <w:tcPr>
            <w:tcW w:w="1842" w:type="dxa"/>
            <w:vAlign w:val="center"/>
          </w:tcPr>
          <w:p w14:paraId="392F8EC7" w14:textId="77777777" w:rsidR="000322F2" w:rsidRDefault="00532AC0">
            <w:pPr>
              <w:jc w:val="right"/>
            </w:pPr>
            <w:r>
              <w:rPr>
                <w:rFonts w:eastAsiaTheme="minorEastAsia"/>
                <w:kern w:val="0"/>
                <w:szCs w:val="21"/>
              </w:rPr>
              <w:t>31,041,587.36</w:t>
            </w:r>
          </w:p>
        </w:tc>
        <w:tc>
          <w:tcPr>
            <w:tcW w:w="1616" w:type="dxa"/>
            <w:vAlign w:val="center"/>
          </w:tcPr>
          <w:p w14:paraId="70854726" w14:textId="77777777" w:rsidR="000322F2" w:rsidRDefault="00532AC0">
            <w:pPr>
              <w:jc w:val="right"/>
            </w:pPr>
            <w:r>
              <w:rPr>
                <w:rFonts w:eastAsiaTheme="minorEastAsia"/>
                <w:kern w:val="0"/>
                <w:szCs w:val="21"/>
              </w:rPr>
              <w:t>5.49</w:t>
            </w:r>
          </w:p>
        </w:tc>
      </w:tr>
      <w:tr w:rsidR="000322F2" w14:paraId="18DFD04A" w14:textId="77777777">
        <w:tc>
          <w:tcPr>
            <w:tcW w:w="817" w:type="dxa"/>
            <w:vAlign w:val="center"/>
          </w:tcPr>
          <w:p w14:paraId="6E144A51" w14:textId="77777777" w:rsidR="000322F2" w:rsidRDefault="00532AC0">
            <w:pPr>
              <w:jc w:val="center"/>
            </w:pPr>
            <w:r>
              <w:rPr>
                <w:rFonts w:eastAsiaTheme="minorEastAsia"/>
                <w:kern w:val="0"/>
                <w:szCs w:val="21"/>
              </w:rPr>
              <w:t>6</w:t>
            </w:r>
          </w:p>
        </w:tc>
        <w:tc>
          <w:tcPr>
            <w:tcW w:w="1276" w:type="dxa"/>
            <w:vAlign w:val="center"/>
          </w:tcPr>
          <w:p w14:paraId="1B73F3B9" w14:textId="77777777" w:rsidR="000322F2" w:rsidRDefault="00532AC0">
            <w:pPr>
              <w:jc w:val="center"/>
            </w:pPr>
            <w:r>
              <w:rPr>
                <w:rFonts w:eastAsiaTheme="minorEastAsia"/>
                <w:kern w:val="0"/>
                <w:szCs w:val="21"/>
              </w:rPr>
              <w:t>688076</w:t>
            </w:r>
          </w:p>
        </w:tc>
        <w:tc>
          <w:tcPr>
            <w:tcW w:w="1701" w:type="dxa"/>
            <w:vAlign w:val="center"/>
          </w:tcPr>
          <w:p w14:paraId="4A59C212" w14:textId="77777777" w:rsidR="000322F2" w:rsidRDefault="00532AC0">
            <w:pPr>
              <w:jc w:val="center"/>
            </w:pPr>
            <w:proofErr w:type="gramStart"/>
            <w:r>
              <w:rPr>
                <w:rFonts w:eastAsiaTheme="minorEastAsia"/>
                <w:kern w:val="0"/>
                <w:szCs w:val="21"/>
              </w:rPr>
              <w:t>诺泰生物</w:t>
            </w:r>
            <w:proofErr w:type="gramEnd"/>
          </w:p>
        </w:tc>
        <w:tc>
          <w:tcPr>
            <w:tcW w:w="1276" w:type="dxa"/>
            <w:vAlign w:val="center"/>
          </w:tcPr>
          <w:p w14:paraId="7076F96A" w14:textId="77777777" w:rsidR="000322F2" w:rsidRDefault="00532AC0">
            <w:pPr>
              <w:jc w:val="right"/>
            </w:pPr>
            <w:r>
              <w:rPr>
                <w:rFonts w:eastAsiaTheme="minorEastAsia"/>
                <w:kern w:val="0"/>
                <w:szCs w:val="21"/>
              </w:rPr>
              <w:t>389,079.00</w:t>
            </w:r>
          </w:p>
        </w:tc>
        <w:tc>
          <w:tcPr>
            <w:tcW w:w="1842" w:type="dxa"/>
            <w:vAlign w:val="center"/>
          </w:tcPr>
          <w:p w14:paraId="1F4B3F49" w14:textId="77777777" w:rsidR="000322F2" w:rsidRDefault="00532AC0">
            <w:pPr>
              <w:jc w:val="right"/>
            </w:pPr>
            <w:r>
              <w:rPr>
                <w:rFonts w:eastAsiaTheme="minorEastAsia"/>
                <w:kern w:val="0"/>
                <w:szCs w:val="21"/>
              </w:rPr>
              <w:t>26,764,744.41</w:t>
            </w:r>
          </w:p>
        </w:tc>
        <w:tc>
          <w:tcPr>
            <w:tcW w:w="1616" w:type="dxa"/>
            <w:vAlign w:val="center"/>
          </w:tcPr>
          <w:p w14:paraId="24C79D07" w14:textId="77777777" w:rsidR="000322F2" w:rsidRDefault="00532AC0">
            <w:pPr>
              <w:jc w:val="right"/>
            </w:pPr>
            <w:r>
              <w:rPr>
                <w:rFonts w:eastAsiaTheme="minorEastAsia"/>
                <w:kern w:val="0"/>
                <w:szCs w:val="21"/>
              </w:rPr>
              <w:t>4.73</w:t>
            </w:r>
          </w:p>
        </w:tc>
      </w:tr>
      <w:tr w:rsidR="000322F2" w14:paraId="37110B90" w14:textId="77777777">
        <w:tc>
          <w:tcPr>
            <w:tcW w:w="817" w:type="dxa"/>
            <w:vAlign w:val="center"/>
          </w:tcPr>
          <w:p w14:paraId="5D4669F1" w14:textId="77777777" w:rsidR="000322F2" w:rsidRDefault="00532AC0">
            <w:pPr>
              <w:jc w:val="center"/>
            </w:pPr>
            <w:r>
              <w:rPr>
                <w:rFonts w:eastAsiaTheme="minorEastAsia"/>
                <w:kern w:val="0"/>
                <w:szCs w:val="21"/>
              </w:rPr>
              <w:t>7</w:t>
            </w:r>
          </w:p>
        </w:tc>
        <w:tc>
          <w:tcPr>
            <w:tcW w:w="1276" w:type="dxa"/>
            <w:vAlign w:val="center"/>
          </w:tcPr>
          <w:p w14:paraId="715B3231" w14:textId="77777777" w:rsidR="000322F2" w:rsidRDefault="00532AC0">
            <w:pPr>
              <w:jc w:val="center"/>
            </w:pPr>
            <w:r>
              <w:rPr>
                <w:rFonts w:eastAsiaTheme="minorEastAsia"/>
                <w:kern w:val="0"/>
                <w:szCs w:val="21"/>
              </w:rPr>
              <w:t>688578</w:t>
            </w:r>
          </w:p>
        </w:tc>
        <w:tc>
          <w:tcPr>
            <w:tcW w:w="1701" w:type="dxa"/>
            <w:vAlign w:val="center"/>
          </w:tcPr>
          <w:p w14:paraId="52A1745E" w14:textId="77777777" w:rsidR="000322F2" w:rsidRDefault="00532AC0">
            <w:pPr>
              <w:jc w:val="center"/>
            </w:pPr>
            <w:r>
              <w:rPr>
                <w:rFonts w:eastAsiaTheme="minorEastAsia"/>
                <w:kern w:val="0"/>
                <w:szCs w:val="21"/>
              </w:rPr>
              <w:t>艾力斯</w:t>
            </w:r>
          </w:p>
        </w:tc>
        <w:tc>
          <w:tcPr>
            <w:tcW w:w="1276" w:type="dxa"/>
            <w:vAlign w:val="center"/>
          </w:tcPr>
          <w:p w14:paraId="16FA09A6" w14:textId="77777777" w:rsidR="000322F2" w:rsidRDefault="00532AC0">
            <w:pPr>
              <w:jc w:val="right"/>
            </w:pPr>
            <w:r>
              <w:rPr>
                <w:rFonts w:eastAsiaTheme="minorEastAsia"/>
                <w:kern w:val="0"/>
                <w:szCs w:val="21"/>
              </w:rPr>
              <w:t>386,389.00</w:t>
            </w:r>
          </w:p>
        </w:tc>
        <w:tc>
          <w:tcPr>
            <w:tcW w:w="1842" w:type="dxa"/>
            <w:vAlign w:val="center"/>
          </w:tcPr>
          <w:p w14:paraId="1150F46F" w14:textId="77777777" w:rsidR="000322F2" w:rsidRDefault="00532AC0">
            <w:pPr>
              <w:jc w:val="right"/>
            </w:pPr>
            <w:r>
              <w:rPr>
                <w:rFonts w:eastAsiaTheme="minorEastAsia"/>
                <w:kern w:val="0"/>
                <w:szCs w:val="21"/>
              </w:rPr>
              <w:t>21,320,945.02</w:t>
            </w:r>
          </w:p>
        </w:tc>
        <w:tc>
          <w:tcPr>
            <w:tcW w:w="1616" w:type="dxa"/>
            <w:vAlign w:val="center"/>
          </w:tcPr>
          <w:p w14:paraId="69BDF29B" w14:textId="77777777" w:rsidR="000322F2" w:rsidRDefault="00532AC0">
            <w:pPr>
              <w:jc w:val="right"/>
            </w:pPr>
            <w:r>
              <w:rPr>
                <w:rFonts w:eastAsiaTheme="minorEastAsia"/>
                <w:kern w:val="0"/>
                <w:szCs w:val="21"/>
              </w:rPr>
              <w:t>3.77</w:t>
            </w:r>
          </w:p>
        </w:tc>
      </w:tr>
      <w:tr w:rsidR="000322F2" w14:paraId="41BB89A1" w14:textId="77777777">
        <w:tc>
          <w:tcPr>
            <w:tcW w:w="817" w:type="dxa"/>
            <w:vAlign w:val="center"/>
          </w:tcPr>
          <w:p w14:paraId="23F55254" w14:textId="77777777" w:rsidR="000322F2" w:rsidRDefault="00532AC0">
            <w:pPr>
              <w:jc w:val="center"/>
            </w:pPr>
            <w:r>
              <w:rPr>
                <w:rFonts w:eastAsiaTheme="minorEastAsia"/>
                <w:kern w:val="0"/>
                <w:szCs w:val="21"/>
              </w:rPr>
              <w:t>8</w:t>
            </w:r>
          </w:p>
        </w:tc>
        <w:tc>
          <w:tcPr>
            <w:tcW w:w="1276" w:type="dxa"/>
            <w:vAlign w:val="center"/>
          </w:tcPr>
          <w:p w14:paraId="15643124" w14:textId="77777777" w:rsidR="000322F2" w:rsidRDefault="00532AC0">
            <w:pPr>
              <w:jc w:val="center"/>
            </w:pPr>
            <w:r>
              <w:rPr>
                <w:rFonts w:eastAsiaTheme="minorEastAsia"/>
                <w:kern w:val="0"/>
                <w:szCs w:val="21"/>
              </w:rPr>
              <w:t>000999</w:t>
            </w:r>
          </w:p>
        </w:tc>
        <w:tc>
          <w:tcPr>
            <w:tcW w:w="1701" w:type="dxa"/>
            <w:vAlign w:val="center"/>
          </w:tcPr>
          <w:p w14:paraId="3FBDF6A3" w14:textId="77777777" w:rsidR="000322F2" w:rsidRDefault="00532AC0">
            <w:pPr>
              <w:jc w:val="center"/>
            </w:pPr>
            <w:r>
              <w:rPr>
                <w:rFonts w:eastAsiaTheme="minorEastAsia"/>
                <w:kern w:val="0"/>
                <w:szCs w:val="21"/>
              </w:rPr>
              <w:t>华润三九</w:t>
            </w:r>
          </w:p>
        </w:tc>
        <w:tc>
          <w:tcPr>
            <w:tcW w:w="1276" w:type="dxa"/>
            <w:vAlign w:val="center"/>
          </w:tcPr>
          <w:p w14:paraId="75ABACC5" w14:textId="77777777" w:rsidR="000322F2" w:rsidRDefault="00532AC0">
            <w:pPr>
              <w:jc w:val="right"/>
            </w:pPr>
            <w:r>
              <w:rPr>
                <w:rFonts w:eastAsiaTheme="minorEastAsia"/>
                <w:kern w:val="0"/>
                <w:szCs w:val="21"/>
              </w:rPr>
              <w:t>390,443.00</w:t>
            </w:r>
          </w:p>
        </w:tc>
        <w:tc>
          <w:tcPr>
            <w:tcW w:w="1842" w:type="dxa"/>
            <w:vAlign w:val="center"/>
          </w:tcPr>
          <w:p w14:paraId="560FEE70" w14:textId="77777777" w:rsidR="000322F2" w:rsidRDefault="00532AC0">
            <w:pPr>
              <w:jc w:val="right"/>
            </w:pPr>
            <w:r>
              <w:rPr>
                <w:rFonts w:eastAsiaTheme="minorEastAsia"/>
                <w:kern w:val="0"/>
                <w:szCs w:val="21"/>
              </w:rPr>
              <w:t>18,588,991.23</w:t>
            </w:r>
          </w:p>
        </w:tc>
        <w:tc>
          <w:tcPr>
            <w:tcW w:w="1616" w:type="dxa"/>
            <w:vAlign w:val="center"/>
          </w:tcPr>
          <w:p w14:paraId="3C3B15AE" w14:textId="77777777" w:rsidR="000322F2" w:rsidRDefault="00532AC0">
            <w:pPr>
              <w:jc w:val="right"/>
            </w:pPr>
            <w:r>
              <w:rPr>
                <w:rFonts w:eastAsiaTheme="minorEastAsia"/>
                <w:kern w:val="0"/>
                <w:szCs w:val="21"/>
              </w:rPr>
              <w:t>3.29</w:t>
            </w:r>
          </w:p>
        </w:tc>
      </w:tr>
      <w:tr w:rsidR="000322F2" w14:paraId="6E0BFD02" w14:textId="77777777">
        <w:tc>
          <w:tcPr>
            <w:tcW w:w="817" w:type="dxa"/>
            <w:vAlign w:val="center"/>
          </w:tcPr>
          <w:p w14:paraId="529BC206" w14:textId="77777777" w:rsidR="000322F2" w:rsidRDefault="00532AC0">
            <w:pPr>
              <w:jc w:val="center"/>
            </w:pPr>
            <w:r>
              <w:rPr>
                <w:rFonts w:eastAsiaTheme="minorEastAsia"/>
                <w:kern w:val="0"/>
                <w:szCs w:val="21"/>
              </w:rPr>
              <w:t>9</w:t>
            </w:r>
          </w:p>
        </w:tc>
        <w:tc>
          <w:tcPr>
            <w:tcW w:w="1276" w:type="dxa"/>
            <w:vAlign w:val="center"/>
          </w:tcPr>
          <w:p w14:paraId="3C6F4688" w14:textId="77777777" w:rsidR="000322F2" w:rsidRDefault="00532AC0">
            <w:pPr>
              <w:jc w:val="center"/>
            </w:pPr>
            <w:r>
              <w:rPr>
                <w:rFonts w:eastAsiaTheme="minorEastAsia"/>
                <w:kern w:val="0"/>
                <w:szCs w:val="21"/>
              </w:rPr>
              <w:t>688506</w:t>
            </w:r>
          </w:p>
        </w:tc>
        <w:tc>
          <w:tcPr>
            <w:tcW w:w="1701" w:type="dxa"/>
            <w:vAlign w:val="center"/>
          </w:tcPr>
          <w:p w14:paraId="13F1ADE5" w14:textId="77777777" w:rsidR="000322F2" w:rsidRDefault="00532AC0">
            <w:pPr>
              <w:jc w:val="center"/>
            </w:pPr>
            <w:proofErr w:type="gramStart"/>
            <w:r>
              <w:rPr>
                <w:rFonts w:eastAsiaTheme="minorEastAsia"/>
                <w:kern w:val="0"/>
                <w:szCs w:val="21"/>
              </w:rPr>
              <w:t>百利天恒</w:t>
            </w:r>
            <w:proofErr w:type="gramEnd"/>
          </w:p>
        </w:tc>
        <w:tc>
          <w:tcPr>
            <w:tcW w:w="1276" w:type="dxa"/>
            <w:vAlign w:val="center"/>
          </w:tcPr>
          <w:p w14:paraId="39A8DF8B" w14:textId="77777777" w:rsidR="000322F2" w:rsidRDefault="00532AC0">
            <w:pPr>
              <w:jc w:val="right"/>
            </w:pPr>
            <w:r>
              <w:rPr>
                <w:rFonts w:eastAsiaTheme="minorEastAsia"/>
                <w:kern w:val="0"/>
                <w:szCs w:val="21"/>
              </w:rPr>
              <w:t>83,970.00</w:t>
            </w:r>
          </w:p>
        </w:tc>
        <w:tc>
          <w:tcPr>
            <w:tcW w:w="1842" w:type="dxa"/>
            <w:vAlign w:val="center"/>
          </w:tcPr>
          <w:p w14:paraId="1E949790" w14:textId="77777777" w:rsidR="000322F2" w:rsidRDefault="00532AC0">
            <w:pPr>
              <w:jc w:val="right"/>
            </w:pPr>
            <w:r>
              <w:rPr>
                <w:rFonts w:eastAsiaTheme="minorEastAsia"/>
                <w:kern w:val="0"/>
                <w:szCs w:val="21"/>
              </w:rPr>
              <w:t>16,434,608.40</w:t>
            </w:r>
          </w:p>
        </w:tc>
        <w:tc>
          <w:tcPr>
            <w:tcW w:w="1616" w:type="dxa"/>
            <w:vAlign w:val="center"/>
          </w:tcPr>
          <w:p w14:paraId="45872E67" w14:textId="77777777" w:rsidR="000322F2" w:rsidRDefault="00532AC0">
            <w:pPr>
              <w:jc w:val="right"/>
            </w:pPr>
            <w:r>
              <w:rPr>
                <w:rFonts w:eastAsiaTheme="minorEastAsia"/>
                <w:kern w:val="0"/>
                <w:szCs w:val="21"/>
              </w:rPr>
              <w:t>2.91</w:t>
            </w:r>
          </w:p>
        </w:tc>
      </w:tr>
      <w:tr w:rsidR="000322F2" w14:paraId="6A21A204" w14:textId="77777777">
        <w:tc>
          <w:tcPr>
            <w:tcW w:w="817" w:type="dxa"/>
            <w:vAlign w:val="center"/>
          </w:tcPr>
          <w:p w14:paraId="5CF61C87" w14:textId="77777777" w:rsidR="000322F2" w:rsidRDefault="00532AC0">
            <w:pPr>
              <w:jc w:val="center"/>
            </w:pPr>
            <w:r>
              <w:rPr>
                <w:rFonts w:eastAsiaTheme="minorEastAsia"/>
                <w:kern w:val="0"/>
                <w:szCs w:val="21"/>
              </w:rPr>
              <w:t>10</w:t>
            </w:r>
          </w:p>
        </w:tc>
        <w:tc>
          <w:tcPr>
            <w:tcW w:w="1276" w:type="dxa"/>
            <w:vAlign w:val="center"/>
          </w:tcPr>
          <w:p w14:paraId="68B148F9" w14:textId="77777777" w:rsidR="000322F2" w:rsidRDefault="00532AC0">
            <w:pPr>
              <w:jc w:val="center"/>
            </w:pPr>
            <w:r>
              <w:rPr>
                <w:rFonts w:eastAsiaTheme="minorEastAsia"/>
                <w:kern w:val="0"/>
                <w:szCs w:val="21"/>
              </w:rPr>
              <w:t>688266</w:t>
            </w:r>
          </w:p>
        </w:tc>
        <w:tc>
          <w:tcPr>
            <w:tcW w:w="1701" w:type="dxa"/>
            <w:vAlign w:val="center"/>
          </w:tcPr>
          <w:p w14:paraId="744961CE" w14:textId="77777777" w:rsidR="000322F2" w:rsidRDefault="00532AC0">
            <w:pPr>
              <w:jc w:val="center"/>
            </w:pPr>
            <w:r>
              <w:rPr>
                <w:rFonts w:eastAsiaTheme="minorEastAsia"/>
                <w:kern w:val="0"/>
                <w:szCs w:val="21"/>
              </w:rPr>
              <w:t>泽璟制药</w:t>
            </w:r>
          </w:p>
        </w:tc>
        <w:tc>
          <w:tcPr>
            <w:tcW w:w="1276" w:type="dxa"/>
            <w:vAlign w:val="center"/>
          </w:tcPr>
          <w:p w14:paraId="3E3A0483" w14:textId="77777777" w:rsidR="000322F2" w:rsidRDefault="00532AC0">
            <w:pPr>
              <w:jc w:val="right"/>
            </w:pPr>
            <w:r>
              <w:rPr>
                <w:rFonts w:eastAsiaTheme="minorEastAsia"/>
                <w:kern w:val="0"/>
                <w:szCs w:val="21"/>
              </w:rPr>
              <w:t>235,668.00</w:t>
            </w:r>
          </w:p>
        </w:tc>
        <w:tc>
          <w:tcPr>
            <w:tcW w:w="1842" w:type="dxa"/>
            <w:vAlign w:val="center"/>
          </w:tcPr>
          <w:p w14:paraId="52CBE5FD" w14:textId="77777777" w:rsidR="000322F2" w:rsidRDefault="00532AC0">
            <w:pPr>
              <w:jc w:val="right"/>
            </w:pPr>
            <w:r>
              <w:rPr>
                <w:rFonts w:eastAsiaTheme="minorEastAsia"/>
                <w:kern w:val="0"/>
                <w:szCs w:val="21"/>
              </w:rPr>
              <w:t>16,178,608.20</w:t>
            </w:r>
          </w:p>
        </w:tc>
        <w:tc>
          <w:tcPr>
            <w:tcW w:w="1616" w:type="dxa"/>
            <w:vAlign w:val="center"/>
          </w:tcPr>
          <w:p w14:paraId="7342F0ED" w14:textId="77777777" w:rsidR="000322F2" w:rsidRDefault="00532AC0">
            <w:pPr>
              <w:jc w:val="right"/>
            </w:pPr>
            <w:r>
              <w:rPr>
                <w:rFonts w:eastAsiaTheme="minorEastAsia"/>
                <w:kern w:val="0"/>
                <w:szCs w:val="21"/>
              </w:rPr>
              <w:t>2.86</w:t>
            </w:r>
          </w:p>
        </w:tc>
      </w:tr>
    </w:tbl>
    <w:bookmarkEnd w:id="0"/>
    <w:p w14:paraId="27515F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7C0E8E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EB2E1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6F8286C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D7A5E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A82BAE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447F9E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84B7E5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33AC4D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14:paraId="409F5CC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CB6255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2C445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2E996BD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ECA334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3E1EECE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3737B9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05A0F2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A03175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AA68A50" w14:textId="77777777">
        <w:tc>
          <w:tcPr>
            <w:tcW w:w="1110" w:type="dxa"/>
            <w:vAlign w:val="center"/>
          </w:tcPr>
          <w:p w14:paraId="43A340D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8FB68F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FF5FAE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38F184C" w14:textId="77777777">
        <w:tc>
          <w:tcPr>
            <w:tcW w:w="1110" w:type="dxa"/>
            <w:vAlign w:val="center"/>
          </w:tcPr>
          <w:p w14:paraId="121513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D9CD98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552C65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107,585.04</w:t>
            </w:r>
          </w:p>
        </w:tc>
      </w:tr>
      <w:tr w:rsidR="005E6DF3" w:rsidRPr="00B27A29" w14:paraId="22C459FB" w14:textId="77777777">
        <w:tc>
          <w:tcPr>
            <w:tcW w:w="1110" w:type="dxa"/>
            <w:vAlign w:val="center"/>
          </w:tcPr>
          <w:p w14:paraId="43A3F3A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3C7118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6F93D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649,887.00</w:t>
            </w:r>
          </w:p>
        </w:tc>
      </w:tr>
      <w:tr w:rsidR="005E6DF3" w:rsidRPr="00B27A29" w14:paraId="1A2996B0" w14:textId="77777777">
        <w:tc>
          <w:tcPr>
            <w:tcW w:w="1110" w:type="dxa"/>
            <w:vAlign w:val="center"/>
          </w:tcPr>
          <w:p w14:paraId="61BCC5B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1FA5E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D106CC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93E066E" w14:textId="77777777">
        <w:tc>
          <w:tcPr>
            <w:tcW w:w="1110" w:type="dxa"/>
            <w:vAlign w:val="center"/>
          </w:tcPr>
          <w:p w14:paraId="48869E9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F7F4A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156C7D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A9D3E18" w14:textId="77777777">
        <w:tc>
          <w:tcPr>
            <w:tcW w:w="1110" w:type="dxa"/>
            <w:vAlign w:val="center"/>
          </w:tcPr>
          <w:p w14:paraId="5B899D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95AE11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E7A731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492,518.91</w:t>
            </w:r>
          </w:p>
        </w:tc>
      </w:tr>
      <w:tr w:rsidR="005E6DF3" w:rsidRPr="00B27A29" w14:paraId="3E122EBF" w14:textId="77777777">
        <w:tc>
          <w:tcPr>
            <w:tcW w:w="1110" w:type="dxa"/>
            <w:vAlign w:val="center"/>
          </w:tcPr>
          <w:p w14:paraId="7D6426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62B28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0B36AB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C8FE110" w14:textId="77777777">
        <w:tc>
          <w:tcPr>
            <w:tcW w:w="1110" w:type="dxa"/>
            <w:vAlign w:val="center"/>
          </w:tcPr>
          <w:p w14:paraId="5A9832A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BDCCFC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11C7A6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E82EC6" w14:textId="77777777">
        <w:tc>
          <w:tcPr>
            <w:tcW w:w="1110" w:type="dxa"/>
            <w:vAlign w:val="center"/>
          </w:tcPr>
          <w:p w14:paraId="76B9E60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4BA56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BA3184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F88BDD" w14:textId="77777777">
        <w:tc>
          <w:tcPr>
            <w:tcW w:w="1110" w:type="dxa"/>
            <w:vAlign w:val="center"/>
          </w:tcPr>
          <w:p w14:paraId="08570B8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E61998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14B89F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1,249,990.95</w:t>
            </w:r>
          </w:p>
        </w:tc>
      </w:tr>
    </w:tbl>
    <w:p w14:paraId="2F1A93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9A8A6A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60D8B0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09ADD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20207D8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14:paraId="197C19B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8F2E5A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962358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E4D64C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AB61E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4D835D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597095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7B7DE31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2120C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3F277E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429,650,181.24</w:t>
            </w:r>
          </w:p>
        </w:tc>
        <w:tc>
          <w:tcPr>
            <w:tcW w:w="2367" w:type="dxa"/>
            <w:tcBorders>
              <w:top w:val="single" w:sz="8" w:space="0" w:color="000000"/>
              <w:left w:val="single" w:sz="8" w:space="0" w:color="000000"/>
              <w:bottom w:val="single" w:sz="8" w:space="0" w:color="000000"/>
              <w:right w:val="single" w:sz="8" w:space="0" w:color="000000"/>
            </w:tcBorders>
            <w:vAlign w:val="center"/>
          </w:tcPr>
          <w:p w14:paraId="67EFF4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4,564,657.48</w:t>
            </w:r>
          </w:p>
        </w:tc>
      </w:tr>
      <w:tr w:rsidR="005E6DF3" w:rsidRPr="00B27A29" w14:paraId="633A0EF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77D73E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2D4EF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8,341,594.57</w:t>
            </w:r>
          </w:p>
        </w:tc>
        <w:tc>
          <w:tcPr>
            <w:tcW w:w="2367" w:type="dxa"/>
            <w:tcBorders>
              <w:top w:val="single" w:sz="8" w:space="0" w:color="000000"/>
              <w:left w:val="single" w:sz="8" w:space="0" w:color="000000"/>
              <w:bottom w:val="single" w:sz="8" w:space="0" w:color="000000"/>
              <w:right w:val="single" w:sz="8" w:space="0" w:color="000000"/>
            </w:tcBorders>
            <w:vAlign w:val="center"/>
          </w:tcPr>
          <w:p w14:paraId="0DFDF8A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557,895.81</w:t>
            </w:r>
          </w:p>
        </w:tc>
      </w:tr>
      <w:tr w:rsidR="005E6DF3" w:rsidRPr="00B27A29" w14:paraId="45C9B60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55C04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61EB6A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21,755,940.44</w:t>
            </w:r>
          </w:p>
        </w:tc>
        <w:tc>
          <w:tcPr>
            <w:tcW w:w="2367" w:type="dxa"/>
            <w:tcBorders>
              <w:top w:val="single" w:sz="8" w:space="0" w:color="000000"/>
              <w:left w:val="single" w:sz="8" w:space="0" w:color="000000"/>
              <w:bottom w:val="single" w:sz="8" w:space="0" w:color="000000"/>
              <w:right w:val="single" w:sz="8" w:space="0" w:color="000000"/>
            </w:tcBorders>
            <w:vAlign w:val="center"/>
          </w:tcPr>
          <w:p w14:paraId="1351D7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717,723.62</w:t>
            </w:r>
          </w:p>
        </w:tc>
      </w:tr>
      <w:tr w:rsidR="005E6DF3" w:rsidRPr="00B27A29" w14:paraId="2E3666E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658ADB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30C2AE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4D6C45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C21F4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816F2C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36C98F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416,235,835.37</w:t>
            </w:r>
          </w:p>
        </w:tc>
        <w:tc>
          <w:tcPr>
            <w:tcW w:w="2367" w:type="dxa"/>
            <w:tcBorders>
              <w:top w:val="single" w:sz="8" w:space="0" w:color="000000"/>
              <w:left w:val="single" w:sz="8" w:space="0" w:color="000000"/>
              <w:bottom w:val="single" w:sz="8" w:space="0" w:color="000000"/>
              <w:right w:val="single" w:sz="8" w:space="0" w:color="000000"/>
            </w:tcBorders>
            <w:vAlign w:val="center"/>
          </w:tcPr>
          <w:p w14:paraId="1835A3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4,404,829.67</w:t>
            </w:r>
          </w:p>
        </w:tc>
      </w:tr>
    </w:tbl>
    <w:p w14:paraId="1E370BD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0CED6A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A0EB04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D3B1E9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08E1A5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695676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CADA90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09EA46C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011F3B4"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BF20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164,792.69</w:t>
            </w:r>
          </w:p>
        </w:tc>
        <w:tc>
          <w:tcPr>
            <w:tcW w:w="2693" w:type="dxa"/>
            <w:tcBorders>
              <w:top w:val="single" w:sz="8" w:space="0" w:color="000000"/>
              <w:left w:val="single" w:sz="8" w:space="0" w:color="000000"/>
              <w:bottom w:val="single" w:sz="8" w:space="0" w:color="000000"/>
              <w:right w:val="single" w:sz="8" w:space="0" w:color="000000"/>
            </w:tcBorders>
            <w:vAlign w:val="center"/>
          </w:tcPr>
          <w:p w14:paraId="5E554F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6EF52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AAC830"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1CECF9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FF0BA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799377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FC00A8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5608E5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441B3B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772307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F1E05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93768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164,792.69</w:t>
            </w:r>
          </w:p>
        </w:tc>
        <w:tc>
          <w:tcPr>
            <w:tcW w:w="2693" w:type="dxa"/>
            <w:tcBorders>
              <w:top w:val="single" w:sz="8" w:space="0" w:color="000000"/>
              <w:left w:val="single" w:sz="8" w:space="0" w:color="000000"/>
              <w:bottom w:val="single" w:sz="8" w:space="0" w:color="000000"/>
              <w:right w:val="single" w:sz="8" w:space="0" w:color="000000"/>
            </w:tcBorders>
            <w:vAlign w:val="center"/>
          </w:tcPr>
          <w:p w14:paraId="2DB3D8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60410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2BB505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705785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14:paraId="77E6629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3AB4FD4"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E22714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A5F7A3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1BDF90C1"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AC1059E"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中国证监会批准本基金募集的文件</w:t>
      </w:r>
    </w:p>
    <w:p w14:paraId="0A015F82"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71B9C149"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14:paraId="7E38FD29"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B55009C"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7053E1C"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F2C7F21" w14:textId="77777777" w:rsidR="000322F2" w:rsidRDefault="00532A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915EF5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698C2BC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1787A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602B72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139795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4F1939E" w14:textId="77777777" w:rsidR="005E6DF3" w:rsidRPr="00B27A29" w:rsidRDefault="005E6DF3">
      <w:pPr>
        <w:spacing w:line="360" w:lineRule="auto"/>
        <w:ind w:left="840"/>
        <w:jc w:val="right"/>
        <w:rPr>
          <w:rFonts w:eastAsiaTheme="minorEastAsia"/>
          <w:color w:val="000000" w:themeColor="text1"/>
          <w:szCs w:val="21"/>
        </w:rPr>
      </w:pPr>
    </w:p>
    <w:p w14:paraId="02B8DC1C" w14:textId="77777777" w:rsidR="005E6DF3" w:rsidRPr="00B27A29" w:rsidRDefault="005E6DF3">
      <w:pPr>
        <w:spacing w:line="360" w:lineRule="auto"/>
        <w:ind w:left="840"/>
        <w:jc w:val="center"/>
        <w:rPr>
          <w:rFonts w:eastAsiaTheme="minorEastAsia"/>
          <w:b/>
          <w:color w:val="000000" w:themeColor="text1"/>
          <w:szCs w:val="21"/>
        </w:rPr>
      </w:pPr>
    </w:p>
    <w:p w14:paraId="08E0CB2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2DD8A3B"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F7A7" w14:textId="77777777" w:rsidR="005B0387" w:rsidRDefault="005B0387">
      <w:r>
        <w:separator/>
      </w:r>
    </w:p>
  </w:endnote>
  <w:endnote w:type="continuationSeparator" w:id="0">
    <w:p w14:paraId="49B63C6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2BE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849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91E8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49A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F263C30"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683E" w14:textId="77777777" w:rsidR="005B0387" w:rsidRDefault="005B0387">
      <w:r>
        <w:separator/>
      </w:r>
    </w:p>
  </w:footnote>
  <w:footnote w:type="continuationSeparator" w:id="0">
    <w:p w14:paraId="66F7581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1DE0" w14:textId="77777777" w:rsidR="005C671B" w:rsidRDefault="005C671B">
    <w:pPr>
      <w:pStyle w:val="af"/>
      <w:pBdr>
        <w:bottom w:val="single" w:sz="6" w:space="0" w:color="auto"/>
      </w:pBdr>
      <w:jc w:val="right"/>
    </w:pPr>
    <w:r>
      <w:t>摩根医疗健康股票型证券投资基金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22F2"/>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2AC0"/>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8176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1246</Words>
  <Characters>7103</Characters>
  <Application>Microsoft Office Word</Application>
  <DocSecurity>0</DocSecurity>
  <Lines>59</Lines>
  <Paragraphs>16</Paragraphs>
  <ScaleCrop>false</ScaleCrop>
  <Company>TRT. Ltd. Co.</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2024-10-24T05:30:00Z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