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上投摩根安隆回报混合型证券投资基金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基金托管人：杭州银行股份有限公司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上投摩根安隆回报混合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004738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2,991,752,084.40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w:t>
            </w:r>
            <w:r>
              <w:rPr>
                <w:rFonts w:eastAsiaTheme="minorEastAsia"/>
                <w:color w:val="000000" w:themeColor="text1"/>
                <w:kern w:val="0"/>
                <w:szCs w:val="21"/>
              </w:rPr>
              <w:t>司短期债等多种投资策略，实施积极主动的组合管理，并根据对债券收益率曲线形态、息差变化的预测，对债券组合进行动态调整。</w:t>
            </w:r>
          </w:p>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、股指期货投资策略</w:t>
            </w:r>
          </w:p>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本基金在进行股指期货投资时，将通过对证券市场和期货市场运行趋势的研究，并结合股指期货的定价模型寻求其合理的估值水平。</w:t>
            </w:r>
          </w:p>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、股票期权投资策略</w:t>
            </w:r>
          </w:p>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本基金将基于对证券市场的预判，并结合股指期权定价模型，</w:t>
            </w:r>
            <w:r>
              <w:rPr>
                <w:rFonts w:eastAsiaTheme="minorEastAsia"/>
                <w:color w:val="000000" w:themeColor="text1"/>
                <w:kern w:val="0"/>
                <w:szCs w:val="21"/>
              </w:rPr>
              <w:t>选择估值合理的期权合约。</w:t>
            </w:r>
          </w:p>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、资产支持证券投资策略</w:t>
            </w:r>
          </w:p>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本基金主要从资产池信用状况、违约相关性、历史违约记录和损失比例、证券的信用增强方式、利差补偿程度等方面对资产支持证券的风险与收益状况进行评估，确定资产合理配置比例。</w:t>
            </w:r>
          </w:p>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3143B" w:rsidRDefault="004F61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杭州银行股份有限公司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1,748,588,342.70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1,243,163,741.70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17,733,141.95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11,233,199.50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9,853,991.91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6,739,961.59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2,265,510,073.63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1,593,079,122.68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1.2815</w:t>
            </w:r>
          </w:p>
        </w:tc>
      </w:tr>
    </w:tbl>
    <w:p w:rsidR="0063143B" w:rsidRDefault="004F618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上投摩根安隆回报混合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3143B">
        <w:tc>
          <w:tcPr>
            <w:tcW w:w="1290" w:type="dxa"/>
            <w:vAlign w:val="center"/>
          </w:tcPr>
          <w:p w:rsidR="0063143B" w:rsidRDefault="004F618D">
            <w:pPr>
              <w:jc w:val="left"/>
            </w:pPr>
            <w:r>
              <w:rPr>
                <w:rFonts w:eastAsiaTheme="minorEastAsia"/>
                <w:color w:val="000000" w:themeColor="text1"/>
                <w:szCs w:val="21"/>
              </w:rPr>
              <w:t>过去三个月</w:t>
            </w:r>
          </w:p>
        </w:tc>
        <w:tc>
          <w:tcPr>
            <w:tcW w:w="1291" w:type="dxa"/>
            <w:vAlign w:val="center"/>
          </w:tcPr>
          <w:p w:rsidR="0063143B" w:rsidRDefault="004F618D">
            <w:pPr>
              <w:jc w:val="right"/>
            </w:pPr>
            <w:r>
              <w:rPr>
                <w:rFonts w:eastAsiaTheme="minorEastAsia"/>
                <w:color w:val="000000" w:themeColor="text1"/>
                <w:szCs w:val="21"/>
              </w:rPr>
              <w:t>0.43%</w:t>
            </w:r>
          </w:p>
        </w:tc>
        <w:tc>
          <w:tcPr>
            <w:tcW w:w="1291" w:type="dxa"/>
            <w:vAlign w:val="center"/>
          </w:tcPr>
          <w:p w:rsidR="0063143B" w:rsidRDefault="004F618D">
            <w:pPr>
              <w:jc w:val="right"/>
            </w:pPr>
            <w:r>
              <w:rPr>
                <w:rFonts w:eastAsiaTheme="minorEastAsia"/>
                <w:color w:val="000000" w:themeColor="text1"/>
                <w:szCs w:val="21"/>
              </w:rPr>
              <w:t>0.10%</w:t>
            </w:r>
          </w:p>
        </w:tc>
        <w:tc>
          <w:tcPr>
            <w:tcW w:w="1291" w:type="dxa"/>
            <w:vAlign w:val="center"/>
          </w:tcPr>
          <w:p w:rsidR="0063143B" w:rsidRDefault="004F618D">
            <w:pPr>
              <w:jc w:val="right"/>
            </w:pPr>
            <w:r>
              <w:rPr>
                <w:rFonts w:eastAsiaTheme="minorEastAsia"/>
                <w:color w:val="000000" w:themeColor="text1"/>
                <w:szCs w:val="21"/>
              </w:rPr>
              <w:t>1.68%</w:t>
            </w:r>
          </w:p>
        </w:tc>
        <w:tc>
          <w:tcPr>
            <w:tcW w:w="1291" w:type="dxa"/>
            <w:vAlign w:val="center"/>
          </w:tcPr>
          <w:p w:rsidR="0063143B" w:rsidRDefault="004F618D">
            <w:pPr>
              <w:jc w:val="right"/>
            </w:pPr>
            <w:r>
              <w:rPr>
                <w:rFonts w:eastAsiaTheme="minorEastAsia"/>
                <w:color w:val="000000" w:themeColor="text1"/>
                <w:szCs w:val="21"/>
              </w:rPr>
              <w:t>0.20%</w:t>
            </w:r>
          </w:p>
        </w:tc>
        <w:tc>
          <w:tcPr>
            <w:tcW w:w="1291" w:type="dxa"/>
            <w:vAlign w:val="center"/>
          </w:tcPr>
          <w:p w:rsidR="0063143B" w:rsidRDefault="004F618D">
            <w:pPr>
              <w:jc w:val="right"/>
            </w:pPr>
            <w:r>
              <w:rPr>
                <w:rFonts w:eastAsiaTheme="minorEastAsia"/>
                <w:color w:val="000000" w:themeColor="text1"/>
                <w:szCs w:val="21"/>
              </w:rPr>
              <w:t>-1.25%</w:t>
            </w:r>
          </w:p>
        </w:tc>
        <w:tc>
          <w:tcPr>
            <w:tcW w:w="1291" w:type="dxa"/>
            <w:vAlign w:val="center"/>
          </w:tcPr>
          <w:p w:rsidR="0063143B" w:rsidRDefault="004F618D">
            <w:pPr>
              <w:jc w:val="right"/>
            </w:pPr>
            <w:r>
              <w:rPr>
                <w:rFonts w:eastAsiaTheme="minorEastAsia"/>
                <w:color w:val="000000" w:themeColor="text1"/>
                <w:szCs w:val="21"/>
              </w:rPr>
              <w:t>-0.10%</w:t>
            </w:r>
          </w:p>
        </w:tc>
      </w:tr>
      <w:tr w:rsidR="0063143B">
        <w:tc>
          <w:tcPr>
            <w:tcW w:w="1290" w:type="dxa"/>
            <w:vAlign w:val="center"/>
          </w:tcPr>
          <w:p w:rsidR="0063143B" w:rsidRDefault="004F618D">
            <w:pPr>
              <w:jc w:val="left"/>
            </w:pPr>
            <w:r>
              <w:rPr>
                <w:rFonts w:eastAsiaTheme="minorEastAsia"/>
                <w:color w:val="000000" w:themeColor="text1"/>
                <w:szCs w:val="21"/>
              </w:rPr>
              <w:t>过去六个月</w:t>
            </w:r>
          </w:p>
        </w:tc>
        <w:tc>
          <w:tcPr>
            <w:tcW w:w="1291" w:type="dxa"/>
            <w:vAlign w:val="center"/>
          </w:tcPr>
          <w:p w:rsidR="0063143B" w:rsidRDefault="004F618D">
            <w:pPr>
              <w:jc w:val="right"/>
            </w:pPr>
            <w:r>
              <w:rPr>
                <w:rFonts w:eastAsiaTheme="minorEastAsia"/>
                <w:color w:val="000000" w:themeColor="text1"/>
                <w:szCs w:val="21"/>
              </w:rPr>
              <w:t>1.28%</w:t>
            </w:r>
          </w:p>
        </w:tc>
        <w:tc>
          <w:tcPr>
            <w:tcW w:w="1291" w:type="dxa"/>
            <w:vAlign w:val="center"/>
          </w:tcPr>
          <w:p w:rsidR="0063143B" w:rsidRDefault="004F618D">
            <w:pPr>
              <w:jc w:val="right"/>
            </w:pPr>
            <w:r>
              <w:rPr>
                <w:rFonts w:eastAsiaTheme="minorEastAsia"/>
                <w:color w:val="000000" w:themeColor="text1"/>
                <w:szCs w:val="21"/>
              </w:rPr>
              <w:t>0.14%</w:t>
            </w:r>
          </w:p>
        </w:tc>
        <w:tc>
          <w:tcPr>
            <w:tcW w:w="1291" w:type="dxa"/>
            <w:vAlign w:val="center"/>
          </w:tcPr>
          <w:p w:rsidR="0063143B" w:rsidRDefault="004F618D">
            <w:pPr>
              <w:jc w:val="right"/>
            </w:pPr>
            <w:r>
              <w:rPr>
                <w:rFonts w:eastAsiaTheme="minorEastAsia"/>
                <w:color w:val="000000" w:themeColor="text1"/>
                <w:szCs w:val="21"/>
              </w:rPr>
              <w:t>1.80%</w:t>
            </w:r>
          </w:p>
        </w:tc>
        <w:tc>
          <w:tcPr>
            <w:tcW w:w="1291" w:type="dxa"/>
            <w:vAlign w:val="center"/>
          </w:tcPr>
          <w:p w:rsidR="0063143B" w:rsidRDefault="004F618D">
            <w:pPr>
              <w:jc w:val="right"/>
            </w:pPr>
            <w:r>
              <w:rPr>
                <w:rFonts w:eastAsiaTheme="minorEastAsia"/>
                <w:color w:val="000000" w:themeColor="text1"/>
                <w:szCs w:val="21"/>
              </w:rPr>
              <w:t>0.27%</w:t>
            </w:r>
          </w:p>
        </w:tc>
        <w:tc>
          <w:tcPr>
            <w:tcW w:w="1291" w:type="dxa"/>
            <w:vAlign w:val="center"/>
          </w:tcPr>
          <w:p w:rsidR="0063143B" w:rsidRDefault="004F618D">
            <w:pPr>
              <w:jc w:val="right"/>
            </w:pPr>
            <w:r>
              <w:rPr>
                <w:rFonts w:eastAsiaTheme="minorEastAsia"/>
                <w:color w:val="000000" w:themeColor="text1"/>
                <w:szCs w:val="21"/>
              </w:rPr>
              <w:t>-0.52%</w:t>
            </w:r>
          </w:p>
        </w:tc>
        <w:tc>
          <w:tcPr>
            <w:tcW w:w="1291" w:type="dxa"/>
            <w:vAlign w:val="center"/>
          </w:tcPr>
          <w:p w:rsidR="0063143B" w:rsidRDefault="004F618D">
            <w:pPr>
              <w:jc w:val="right"/>
            </w:pPr>
            <w:r>
              <w:rPr>
                <w:rFonts w:eastAsiaTheme="minorEastAsia"/>
                <w:color w:val="000000" w:themeColor="text1"/>
                <w:szCs w:val="21"/>
              </w:rPr>
              <w:t>-0.13%</w:t>
            </w:r>
          </w:p>
        </w:tc>
      </w:tr>
      <w:tr w:rsidR="0063143B">
        <w:tc>
          <w:tcPr>
            <w:tcW w:w="1290" w:type="dxa"/>
            <w:vAlign w:val="center"/>
          </w:tcPr>
          <w:p w:rsidR="0063143B" w:rsidRDefault="004F618D">
            <w:pPr>
              <w:jc w:val="left"/>
            </w:pPr>
            <w:r>
              <w:rPr>
                <w:rFonts w:eastAsiaTheme="minorEastAsia"/>
                <w:color w:val="000000" w:themeColor="text1"/>
                <w:szCs w:val="21"/>
              </w:rPr>
              <w:t>过去一年</w:t>
            </w:r>
          </w:p>
        </w:tc>
        <w:tc>
          <w:tcPr>
            <w:tcW w:w="1291" w:type="dxa"/>
            <w:vAlign w:val="center"/>
          </w:tcPr>
          <w:p w:rsidR="0063143B" w:rsidRDefault="004F618D">
            <w:pPr>
              <w:jc w:val="right"/>
            </w:pPr>
            <w:r>
              <w:rPr>
                <w:rFonts w:eastAsiaTheme="minorEastAsia"/>
                <w:color w:val="000000" w:themeColor="text1"/>
                <w:szCs w:val="21"/>
              </w:rPr>
              <w:t>8.97%</w:t>
            </w:r>
          </w:p>
        </w:tc>
        <w:tc>
          <w:tcPr>
            <w:tcW w:w="1291" w:type="dxa"/>
            <w:vAlign w:val="center"/>
          </w:tcPr>
          <w:p w:rsidR="0063143B" w:rsidRDefault="004F618D">
            <w:pPr>
              <w:jc w:val="right"/>
            </w:pPr>
            <w:r>
              <w:rPr>
                <w:rFonts w:eastAsiaTheme="minorEastAsia"/>
                <w:color w:val="000000" w:themeColor="text1"/>
                <w:szCs w:val="21"/>
              </w:rPr>
              <w:t>0.19%</w:t>
            </w:r>
          </w:p>
        </w:tc>
        <w:tc>
          <w:tcPr>
            <w:tcW w:w="1291" w:type="dxa"/>
            <w:vAlign w:val="center"/>
          </w:tcPr>
          <w:p w:rsidR="0063143B" w:rsidRDefault="004F618D">
            <w:pPr>
              <w:jc w:val="right"/>
            </w:pPr>
            <w:r>
              <w:rPr>
                <w:rFonts w:eastAsiaTheme="minorEastAsia"/>
                <w:color w:val="000000" w:themeColor="text1"/>
                <w:szCs w:val="21"/>
              </w:rPr>
              <w:t>7.36%</w:t>
            </w:r>
          </w:p>
        </w:tc>
        <w:tc>
          <w:tcPr>
            <w:tcW w:w="1291" w:type="dxa"/>
            <w:vAlign w:val="center"/>
          </w:tcPr>
          <w:p w:rsidR="0063143B" w:rsidRDefault="004F618D">
            <w:pPr>
              <w:jc w:val="right"/>
            </w:pPr>
            <w:r>
              <w:rPr>
                <w:rFonts w:eastAsiaTheme="minorEastAsia"/>
                <w:color w:val="000000" w:themeColor="text1"/>
                <w:szCs w:val="21"/>
              </w:rPr>
              <w:t>0.27%</w:t>
            </w:r>
          </w:p>
        </w:tc>
        <w:tc>
          <w:tcPr>
            <w:tcW w:w="1291" w:type="dxa"/>
            <w:vAlign w:val="center"/>
          </w:tcPr>
          <w:p w:rsidR="0063143B" w:rsidRDefault="004F618D">
            <w:pPr>
              <w:jc w:val="right"/>
            </w:pPr>
            <w:r>
              <w:rPr>
                <w:rFonts w:eastAsiaTheme="minorEastAsia"/>
                <w:color w:val="000000" w:themeColor="text1"/>
                <w:szCs w:val="21"/>
              </w:rPr>
              <w:t>1.61%</w:t>
            </w:r>
          </w:p>
        </w:tc>
        <w:tc>
          <w:tcPr>
            <w:tcW w:w="1291" w:type="dxa"/>
            <w:vAlign w:val="center"/>
          </w:tcPr>
          <w:p w:rsidR="0063143B" w:rsidRDefault="004F618D">
            <w:pPr>
              <w:jc w:val="right"/>
            </w:pPr>
            <w:r>
              <w:rPr>
                <w:rFonts w:eastAsiaTheme="minorEastAsia"/>
                <w:color w:val="000000" w:themeColor="text1"/>
                <w:szCs w:val="21"/>
              </w:rPr>
              <w:t>-0.08%</w:t>
            </w:r>
          </w:p>
        </w:tc>
      </w:tr>
      <w:tr w:rsidR="0063143B">
        <w:tc>
          <w:tcPr>
            <w:tcW w:w="1290" w:type="dxa"/>
            <w:vAlign w:val="center"/>
          </w:tcPr>
          <w:p w:rsidR="0063143B" w:rsidRDefault="004F618D">
            <w:pPr>
              <w:jc w:val="left"/>
            </w:pPr>
            <w:r>
              <w:rPr>
                <w:rFonts w:eastAsiaTheme="minorEastAsia"/>
                <w:color w:val="000000" w:themeColor="text1"/>
                <w:szCs w:val="21"/>
              </w:rPr>
              <w:t>过去三年</w:t>
            </w:r>
          </w:p>
        </w:tc>
        <w:tc>
          <w:tcPr>
            <w:tcW w:w="1291" w:type="dxa"/>
            <w:vAlign w:val="center"/>
          </w:tcPr>
          <w:p w:rsidR="0063143B" w:rsidRDefault="004F618D">
            <w:pPr>
              <w:jc w:val="right"/>
            </w:pPr>
            <w:r>
              <w:rPr>
                <w:rFonts w:eastAsiaTheme="minorEastAsia"/>
                <w:color w:val="000000" w:themeColor="text1"/>
                <w:szCs w:val="21"/>
              </w:rPr>
              <w:t>29.40%</w:t>
            </w:r>
          </w:p>
        </w:tc>
        <w:tc>
          <w:tcPr>
            <w:tcW w:w="1291" w:type="dxa"/>
            <w:vAlign w:val="center"/>
          </w:tcPr>
          <w:p w:rsidR="0063143B" w:rsidRDefault="004F618D">
            <w:pPr>
              <w:jc w:val="right"/>
            </w:pPr>
            <w:r>
              <w:rPr>
                <w:rFonts w:eastAsiaTheme="minorEastAsia"/>
                <w:color w:val="000000" w:themeColor="text1"/>
                <w:szCs w:val="21"/>
              </w:rPr>
              <w:t>0.24%</w:t>
            </w:r>
          </w:p>
        </w:tc>
        <w:tc>
          <w:tcPr>
            <w:tcW w:w="1291" w:type="dxa"/>
            <w:vAlign w:val="center"/>
          </w:tcPr>
          <w:p w:rsidR="0063143B" w:rsidRDefault="004F618D">
            <w:pPr>
              <w:jc w:val="right"/>
            </w:pPr>
            <w:r>
              <w:rPr>
                <w:rFonts w:eastAsiaTheme="minorEastAsia"/>
                <w:color w:val="000000" w:themeColor="text1"/>
                <w:szCs w:val="21"/>
              </w:rPr>
              <w:t>21.33%</w:t>
            </w:r>
          </w:p>
        </w:tc>
        <w:tc>
          <w:tcPr>
            <w:tcW w:w="1291" w:type="dxa"/>
            <w:vAlign w:val="center"/>
          </w:tcPr>
          <w:p w:rsidR="0063143B" w:rsidRDefault="004F618D">
            <w:pPr>
              <w:jc w:val="right"/>
            </w:pPr>
            <w:r>
              <w:rPr>
                <w:rFonts w:eastAsiaTheme="minorEastAsia"/>
                <w:color w:val="000000" w:themeColor="text1"/>
                <w:szCs w:val="21"/>
              </w:rPr>
              <w:t>0.27%</w:t>
            </w:r>
          </w:p>
        </w:tc>
        <w:tc>
          <w:tcPr>
            <w:tcW w:w="1291" w:type="dxa"/>
            <w:vAlign w:val="center"/>
          </w:tcPr>
          <w:p w:rsidR="0063143B" w:rsidRDefault="004F618D">
            <w:pPr>
              <w:jc w:val="right"/>
            </w:pPr>
            <w:r>
              <w:rPr>
                <w:rFonts w:eastAsiaTheme="minorEastAsia"/>
                <w:color w:val="000000" w:themeColor="text1"/>
                <w:szCs w:val="21"/>
              </w:rPr>
              <w:t>8.07%</w:t>
            </w:r>
          </w:p>
        </w:tc>
        <w:tc>
          <w:tcPr>
            <w:tcW w:w="1291" w:type="dxa"/>
            <w:vAlign w:val="center"/>
          </w:tcPr>
          <w:p w:rsidR="0063143B" w:rsidRDefault="004F618D">
            <w:pPr>
              <w:jc w:val="right"/>
            </w:pPr>
            <w:r>
              <w:rPr>
                <w:rFonts w:eastAsiaTheme="minorEastAsia"/>
                <w:color w:val="000000" w:themeColor="text1"/>
                <w:szCs w:val="21"/>
              </w:rPr>
              <w:t>-0.03%</w:t>
            </w:r>
          </w:p>
        </w:tc>
      </w:tr>
      <w:tr w:rsidR="0063143B">
        <w:tc>
          <w:tcPr>
            <w:tcW w:w="1290" w:type="dxa"/>
            <w:vAlign w:val="center"/>
          </w:tcPr>
          <w:p w:rsidR="0063143B" w:rsidRDefault="004F618D">
            <w:pPr>
              <w:jc w:val="left"/>
            </w:pPr>
            <w:r>
              <w:rPr>
                <w:rFonts w:eastAsiaTheme="minorEastAsia"/>
                <w:color w:val="000000" w:themeColor="text1"/>
                <w:szCs w:val="21"/>
              </w:rPr>
              <w:t>过去五年</w:t>
            </w:r>
          </w:p>
        </w:tc>
        <w:tc>
          <w:tcPr>
            <w:tcW w:w="1291" w:type="dxa"/>
            <w:vAlign w:val="center"/>
          </w:tcPr>
          <w:p w:rsidR="0063143B" w:rsidRDefault="004F618D">
            <w:pPr>
              <w:jc w:val="right"/>
            </w:pPr>
            <w:r>
              <w:rPr>
                <w:rFonts w:eastAsiaTheme="minorEastAsia"/>
                <w:color w:val="000000" w:themeColor="text1"/>
                <w:szCs w:val="21"/>
              </w:rPr>
              <w:t>-</w:t>
            </w:r>
          </w:p>
        </w:tc>
        <w:tc>
          <w:tcPr>
            <w:tcW w:w="1291" w:type="dxa"/>
            <w:vAlign w:val="center"/>
          </w:tcPr>
          <w:p w:rsidR="0063143B" w:rsidRDefault="004F618D">
            <w:pPr>
              <w:jc w:val="right"/>
            </w:pPr>
            <w:r>
              <w:rPr>
                <w:rFonts w:eastAsiaTheme="minorEastAsia"/>
                <w:color w:val="000000" w:themeColor="text1"/>
                <w:szCs w:val="21"/>
              </w:rPr>
              <w:t>-</w:t>
            </w:r>
          </w:p>
        </w:tc>
        <w:tc>
          <w:tcPr>
            <w:tcW w:w="1291" w:type="dxa"/>
            <w:vAlign w:val="center"/>
          </w:tcPr>
          <w:p w:rsidR="0063143B" w:rsidRDefault="004F618D">
            <w:pPr>
              <w:jc w:val="right"/>
            </w:pPr>
            <w:r>
              <w:rPr>
                <w:rFonts w:eastAsiaTheme="minorEastAsia"/>
                <w:color w:val="000000" w:themeColor="text1"/>
                <w:szCs w:val="21"/>
              </w:rPr>
              <w:t>-</w:t>
            </w:r>
          </w:p>
        </w:tc>
        <w:tc>
          <w:tcPr>
            <w:tcW w:w="1291" w:type="dxa"/>
            <w:vAlign w:val="center"/>
          </w:tcPr>
          <w:p w:rsidR="0063143B" w:rsidRDefault="004F618D">
            <w:pPr>
              <w:jc w:val="right"/>
            </w:pPr>
            <w:r>
              <w:rPr>
                <w:rFonts w:eastAsiaTheme="minorEastAsia"/>
                <w:color w:val="000000" w:themeColor="text1"/>
                <w:szCs w:val="21"/>
              </w:rPr>
              <w:t>-</w:t>
            </w:r>
          </w:p>
        </w:tc>
        <w:tc>
          <w:tcPr>
            <w:tcW w:w="1291" w:type="dxa"/>
            <w:vAlign w:val="center"/>
          </w:tcPr>
          <w:p w:rsidR="0063143B" w:rsidRDefault="004F618D">
            <w:pPr>
              <w:jc w:val="right"/>
            </w:pPr>
            <w:r>
              <w:rPr>
                <w:rFonts w:eastAsiaTheme="minorEastAsia"/>
                <w:color w:val="000000" w:themeColor="text1"/>
                <w:szCs w:val="21"/>
              </w:rPr>
              <w:t>-</w:t>
            </w:r>
          </w:p>
        </w:tc>
        <w:tc>
          <w:tcPr>
            <w:tcW w:w="1291" w:type="dxa"/>
            <w:vAlign w:val="center"/>
          </w:tcPr>
          <w:p w:rsidR="0063143B" w:rsidRDefault="004F618D">
            <w:pPr>
              <w:jc w:val="right"/>
            </w:pPr>
            <w:r>
              <w:rPr>
                <w:rFonts w:eastAsiaTheme="minorEastAsia"/>
                <w:color w:val="000000" w:themeColor="text1"/>
                <w:szCs w:val="21"/>
              </w:rPr>
              <w:t>-</w:t>
            </w:r>
          </w:p>
        </w:tc>
      </w:tr>
      <w:tr w:rsidR="0063143B">
        <w:tc>
          <w:tcPr>
            <w:tcW w:w="1290" w:type="dxa"/>
            <w:vAlign w:val="center"/>
          </w:tcPr>
          <w:p w:rsidR="0063143B" w:rsidRDefault="004F618D">
            <w:pPr>
              <w:jc w:val="left"/>
            </w:pPr>
            <w:r>
              <w:rPr>
                <w:rFonts w:eastAsiaTheme="minorEastAsia"/>
                <w:color w:val="000000" w:themeColor="text1"/>
                <w:szCs w:val="21"/>
              </w:rPr>
              <w:t>自基金合同生效起至今</w:t>
            </w:r>
          </w:p>
        </w:tc>
        <w:tc>
          <w:tcPr>
            <w:tcW w:w="1291" w:type="dxa"/>
            <w:vAlign w:val="center"/>
          </w:tcPr>
          <w:p w:rsidR="0063143B" w:rsidRDefault="004F618D">
            <w:pPr>
              <w:jc w:val="right"/>
            </w:pPr>
            <w:r>
              <w:rPr>
                <w:rFonts w:eastAsiaTheme="minorEastAsia"/>
                <w:color w:val="000000" w:themeColor="text1"/>
                <w:szCs w:val="21"/>
              </w:rPr>
              <w:t>29.56%</w:t>
            </w:r>
          </w:p>
        </w:tc>
        <w:tc>
          <w:tcPr>
            <w:tcW w:w="1291" w:type="dxa"/>
            <w:vAlign w:val="center"/>
          </w:tcPr>
          <w:p w:rsidR="0063143B" w:rsidRDefault="004F618D">
            <w:pPr>
              <w:jc w:val="right"/>
            </w:pPr>
            <w:r>
              <w:rPr>
                <w:rFonts w:eastAsiaTheme="minorEastAsia"/>
                <w:color w:val="000000" w:themeColor="text1"/>
                <w:szCs w:val="21"/>
              </w:rPr>
              <w:t>0.23%</w:t>
            </w:r>
          </w:p>
        </w:tc>
        <w:tc>
          <w:tcPr>
            <w:tcW w:w="1291" w:type="dxa"/>
            <w:vAlign w:val="center"/>
          </w:tcPr>
          <w:p w:rsidR="0063143B" w:rsidRDefault="004F618D">
            <w:pPr>
              <w:jc w:val="right"/>
            </w:pPr>
            <w:r>
              <w:rPr>
                <w:rFonts w:eastAsiaTheme="minorEastAsia"/>
                <w:color w:val="000000" w:themeColor="text1"/>
                <w:szCs w:val="21"/>
              </w:rPr>
              <w:t>20.55%</w:t>
            </w:r>
          </w:p>
        </w:tc>
        <w:tc>
          <w:tcPr>
            <w:tcW w:w="1291" w:type="dxa"/>
            <w:vAlign w:val="center"/>
          </w:tcPr>
          <w:p w:rsidR="0063143B" w:rsidRDefault="004F618D">
            <w:pPr>
              <w:jc w:val="right"/>
            </w:pPr>
            <w:r>
              <w:rPr>
                <w:rFonts w:eastAsiaTheme="minorEastAsia"/>
                <w:color w:val="000000" w:themeColor="text1"/>
                <w:szCs w:val="21"/>
              </w:rPr>
              <w:t>0.26%</w:t>
            </w:r>
          </w:p>
        </w:tc>
        <w:tc>
          <w:tcPr>
            <w:tcW w:w="1291" w:type="dxa"/>
            <w:vAlign w:val="center"/>
          </w:tcPr>
          <w:p w:rsidR="0063143B" w:rsidRDefault="004F618D">
            <w:pPr>
              <w:jc w:val="right"/>
            </w:pPr>
            <w:r>
              <w:rPr>
                <w:rFonts w:eastAsiaTheme="minorEastAsia"/>
                <w:color w:val="000000" w:themeColor="text1"/>
                <w:szCs w:val="21"/>
              </w:rPr>
              <w:t>9.01%</w:t>
            </w:r>
          </w:p>
        </w:tc>
        <w:tc>
          <w:tcPr>
            <w:tcW w:w="1291" w:type="dxa"/>
            <w:vAlign w:val="center"/>
          </w:tcPr>
          <w:p w:rsidR="0063143B" w:rsidRDefault="004F618D">
            <w:pPr>
              <w:jc w:val="right"/>
            </w:pPr>
            <w:r>
              <w:rPr>
                <w:rFonts w:eastAsiaTheme="minorEastAsia"/>
                <w:color w:val="000000" w:themeColor="text1"/>
                <w:szCs w:val="21"/>
              </w:rPr>
              <w:t>-0.03%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上投摩根安隆回报混合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3143B">
        <w:tc>
          <w:tcPr>
            <w:tcW w:w="1290" w:type="dxa"/>
            <w:vAlign w:val="center"/>
          </w:tcPr>
          <w:p w:rsidR="0063143B" w:rsidRDefault="004F618D">
            <w:pPr>
              <w:jc w:val="left"/>
            </w:pPr>
            <w:r>
              <w:rPr>
                <w:rFonts w:eastAsiaTheme="minorEastAsia"/>
                <w:color w:val="000000" w:themeColor="text1"/>
                <w:szCs w:val="21"/>
              </w:rPr>
              <w:t>过去三个月</w:t>
            </w:r>
          </w:p>
        </w:tc>
        <w:tc>
          <w:tcPr>
            <w:tcW w:w="1291" w:type="dxa"/>
            <w:vAlign w:val="center"/>
          </w:tcPr>
          <w:p w:rsidR="0063143B" w:rsidRDefault="004F618D">
            <w:pPr>
              <w:jc w:val="right"/>
            </w:pPr>
            <w:r>
              <w:rPr>
                <w:rFonts w:eastAsiaTheme="minorEastAsia"/>
                <w:color w:val="000000" w:themeColor="text1"/>
                <w:szCs w:val="21"/>
              </w:rPr>
              <w:t>0.37%</w:t>
            </w:r>
          </w:p>
        </w:tc>
        <w:tc>
          <w:tcPr>
            <w:tcW w:w="1291" w:type="dxa"/>
            <w:vAlign w:val="center"/>
          </w:tcPr>
          <w:p w:rsidR="0063143B" w:rsidRDefault="004F618D">
            <w:pPr>
              <w:jc w:val="right"/>
            </w:pPr>
            <w:r>
              <w:rPr>
                <w:rFonts w:eastAsiaTheme="minorEastAsia"/>
                <w:color w:val="000000" w:themeColor="text1"/>
                <w:szCs w:val="21"/>
              </w:rPr>
              <w:t>0.10%</w:t>
            </w:r>
          </w:p>
        </w:tc>
        <w:tc>
          <w:tcPr>
            <w:tcW w:w="1291" w:type="dxa"/>
            <w:vAlign w:val="center"/>
          </w:tcPr>
          <w:p w:rsidR="0063143B" w:rsidRDefault="004F618D">
            <w:pPr>
              <w:jc w:val="right"/>
            </w:pPr>
            <w:r>
              <w:rPr>
                <w:rFonts w:eastAsiaTheme="minorEastAsia"/>
                <w:color w:val="000000" w:themeColor="text1"/>
                <w:szCs w:val="21"/>
              </w:rPr>
              <w:t>1.68%</w:t>
            </w:r>
          </w:p>
        </w:tc>
        <w:tc>
          <w:tcPr>
            <w:tcW w:w="1291" w:type="dxa"/>
            <w:vAlign w:val="center"/>
          </w:tcPr>
          <w:p w:rsidR="0063143B" w:rsidRDefault="004F618D">
            <w:pPr>
              <w:jc w:val="right"/>
            </w:pPr>
            <w:r>
              <w:rPr>
                <w:rFonts w:eastAsiaTheme="minorEastAsia"/>
                <w:color w:val="000000" w:themeColor="text1"/>
                <w:szCs w:val="21"/>
              </w:rPr>
              <w:t>0.20%</w:t>
            </w:r>
          </w:p>
        </w:tc>
        <w:tc>
          <w:tcPr>
            <w:tcW w:w="1291" w:type="dxa"/>
            <w:vAlign w:val="center"/>
          </w:tcPr>
          <w:p w:rsidR="0063143B" w:rsidRDefault="004F618D">
            <w:pPr>
              <w:jc w:val="right"/>
            </w:pPr>
            <w:r>
              <w:rPr>
                <w:rFonts w:eastAsiaTheme="minorEastAsia"/>
                <w:color w:val="000000" w:themeColor="text1"/>
                <w:szCs w:val="21"/>
              </w:rPr>
              <w:t>-1.31%</w:t>
            </w:r>
          </w:p>
        </w:tc>
        <w:tc>
          <w:tcPr>
            <w:tcW w:w="1291" w:type="dxa"/>
            <w:vAlign w:val="center"/>
          </w:tcPr>
          <w:p w:rsidR="0063143B" w:rsidRDefault="004F618D">
            <w:pPr>
              <w:jc w:val="right"/>
            </w:pPr>
            <w:r>
              <w:rPr>
                <w:rFonts w:eastAsiaTheme="minorEastAsia"/>
                <w:color w:val="000000" w:themeColor="text1"/>
                <w:szCs w:val="21"/>
              </w:rPr>
              <w:t>-0.10%</w:t>
            </w:r>
          </w:p>
        </w:tc>
      </w:tr>
      <w:tr w:rsidR="0063143B">
        <w:tc>
          <w:tcPr>
            <w:tcW w:w="1290" w:type="dxa"/>
            <w:vAlign w:val="center"/>
          </w:tcPr>
          <w:p w:rsidR="0063143B" w:rsidRDefault="004F618D">
            <w:pPr>
              <w:jc w:val="left"/>
            </w:pPr>
            <w:r>
              <w:rPr>
                <w:rFonts w:eastAsiaTheme="minorEastAsia"/>
                <w:color w:val="000000" w:themeColor="text1"/>
                <w:szCs w:val="21"/>
              </w:rPr>
              <w:t>过去六个月</w:t>
            </w:r>
          </w:p>
        </w:tc>
        <w:tc>
          <w:tcPr>
            <w:tcW w:w="1291" w:type="dxa"/>
            <w:vAlign w:val="center"/>
          </w:tcPr>
          <w:p w:rsidR="0063143B" w:rsidRDefault="004F618D">
            <w:pPr>
              <w:jc w:val="right"/>
            </w:pPr>
            <w:r>
              <w:rPr>
                <w:rFonts w:eastAsiaTheme="minorEastAsia"/>
                <w:color w:val="000000" w:themeColor="text1"/>
                <w:szCs w:val="21"/>
              </w:rPr>
              <w:t>1.14%</w:t>
            </w:r>
          </w:p>
        </w:tc>
        <w:tc>
          <w:tcPr>
            <w:tcW w:w="1291" w:type="dxa"/>
            <w:vAlign w:val="center"/>
          </w:tcPr>
          <w:p w:rsidR="0063143B" w:rsidRDefault="004F618D">
            <w:pPr>
              <w:jc w:val="right"/>
            </w:pPr>
            <w:r>
              <w:rPr>
                <w:rFonts w:eastAsiaTheme="minorEastAsia"/>
                <w:color w:val="000000" w:themeColor="text1"/>
                <w:szCs w:val="21"/>
              </w:rPr>
              <w:t>0.14%</w:t>
            </w:r>
          </w:p>
        </w:tc>
        <w:tc>
          <w:tcPr>
            <w:tcW w:w="1291" w:type="dxa"/>
            <w:vAlign w:val="center"/>
          </w:tcPr>
          <w:p w:rsidR="0063143B" w:rsidRDefault="004F618D">
            <w:pPr>
              <w:jc w:val="right"/>
            </w:pPr>
            <w:r>
              <w:rPr>
                <w:rFonts w:eastAsiaTheme="minorEastAsia"/>
                <w:color w:val="000000" w:themeColor="text1"/>
                <w:szCs w:val="21"/>
              </w:rPr>
              <w:t>1.80%</w:t>
            </w:r>
          </w:p>
        </w:tc>
        <w:tc>
          <w:tcPr>
            <w:tcW w:w="1291" w:type="dxa"/>
            <w:vAlign w:val="center"/>
          </w:tcPr>
          <w:p w:rsidR="0063143B" w:rsidRDefault="004F618D">
            <w:pPr>
              <w:jc w:val="right"/>
            </w:pPr>
            <w:r>
              <w:rPr>
                <w:rFonts w:eastAsiaTheme="minorEastAsia"/>
                <w:color w:val="000000" w:themeColor="text1"/>
                <w:szCs w:val="21"/>
              </w:rPr>
              <w:t>0.27%</w:t>
            </w:r>
          </w:p>
        </w:tc>
        <w:tc>
          <w:tcPr>
            <w:tcW w:w="1291" w:type="dxa"/>
            <w:vAlign w:val="center"/>
          </w:tcPr>
          <w:p w:rsidR="0063143B" w:rsidRDefault="004F618D">
            <w:pPr>
              <w:jc w:val="right"/>
            </w:pPr>
            <w:r>
              <w:rPr>
                <w:rFonts w:eastAsiaTheme="minorEastAsia"/>
                <w:color w:val="000000" w:themeColor="text1"/>
                <w:szCs w:val="21"/>
              </w:rPr>
              <w:t>-0.66%</w:t>
            </w:r>
          </w:p>
        </w:tc>
        <w:tc>
          <w:tcPr>
            <w:tcW w:w="1291" w:type="dxa"/>
            <w:vAlign w:val="center"/>
          </w:tcPr>
          <w:p w:rsidR="0063143B" w:rsidRDefault="004F618D">
            <w:pPr>
              <w:jc w:val="right"/>
            </w:pPr>
            <w:r>
              <w:rPr>
                <w:rFonts w:eastAsiaTheme="minorEastAsia"/>
                <w:color w:val="000000" w:themeColor="text1"/>
                <w:szCs w:val="21"/>
              </w:rPr>
              <w:t>-0.13%</w:t>
            </w:r>
          </w:p>
        </w:tc>
      </w:tr>
      <w:tr w:rsidR="0063143B">
        <w:tc>
          <w:tcPr>
            <w:tcW w:w="1290" w:type="dxa"/>
            <w:vAlign w:val="center"/>
          </w:tcPr>
          <w:p w:rsidR="0063143B" w:rsidRDefault="004F618D">
            <w:pPr>
              <w:jc w:val="left"/>
            </w:pPr>
            <w:r>
              <w:rPr>
                <w:rFonts w:eastAsiaTheme="minorEastAsia"/>
                <w:color w:val="000000" w:themeColor="text1"/>
                <w:szCs w:val="21"/>
              </w:rPr>
              <w:t>过去一年</w:t>
            </w:r>
          </w:p>
        </w:tc>
        <w:tc>
          <w:tcPr>
            <w:tcW w:w="1291" w:type="dxa"/>
            <w:vAlign w:val="center"/>
          </w:tcPr>
          <w:p w:rsidR="0063143B" w:rsidRDefault="004F618D">
            <w:pPr>
              <w:jc w:val="right"/>
            </w:pPr>
            <w:r>
              <w:rPr>
                <w:rFonts w:eastAsiaTheme="minorEastAsia"/>
                <w:color w:val="000000" w:themeColor="text1"/>
                <w:szCs w:val="21"/>
              </w:rPr>
              <w:t>8.65%</w:t>
            </w:r>
          </w:p>
        </w:tc>
        <w:tc>
          <w:tcPr>
            <w:tcW w:w="1291" w:type="dxa"/>
            <w:vAlign w:val="center"/>
          </w:tcPr>
          <w:p w:rsidR="0063143B" w:rsidRDefault="004F618D">
            <w:pPr>
              <w:jc w:val="right"/>
            </w:pPr>
            <w:r>
              <w:rPr>
                <w:rFonts w:eastAsiaTheme="minorEastAsia"/>
                <w:color w:val="000000" w:themeColor="text1"/>
                <w:szCs w:val="21"/>
              </w:rPr>
              <w:t>0.19%</w:t>
            </w:r>
          </w:p>
        </w:tc>
        <w:tc>
          <w:tcPr>
            <w:tcW w:w="1291" w:type="dxa"/>
            <w:vAlign w:val="center"/>
          </w:tcPr>
          <w:p w:rsidR="0063143B" w:rsidRDefault="004F618D">
            <w:pPr>
              <w:jc w:val="right"/>
            </w:pPr>
            <w:r>
              <w:rPr>
                <w:rFonts w:eastAsiaTheme="minorEastAsia"/>
                <w:color w:val="000000" w:themeColor="text1"/>
                <w:szCs w:val="21"/>
              </w:rPr>
              <w:t>7.36%</w:t>
            </w:r>
          </w:p>
        </w:tc>
        <w:tc>
          <w:tcPr>
            <w:tcW w:w="1291" w:type="dxa"/>
            <w:vAlign w:val="center"/>
          </w:tcPr>
          <w:p w:rsidR="0063143B" w:rsidRDefault="004F618D">
            <w:pPr>
              <w:jc w:val="right"/>
            </w:pPr>
            <w:r>
              <w:rPr>
                <w:rFonts w:eastAsiaTheme="minorEastAsia"/>
                <w:color w:val="000000" w:themeColor="text1"/>
                <w:szCs w:val="21"/>
              </w:rPr>
              <w:t>0.27%</w:t>
            </w:r>
          </w:p>
        </w:tc>
        <w:tc>
          <w:tcPr>
            <w:tcW w:w="1291" w:type="dxa"/>
            <w:vAlign w:val="center"/>
          </w:tcPr>
          <w:p w:rsidR="0063143B" w:rsidRDefault="004F618D">
            <w:pPr>
              <w:jc w:val="right"/>
            </w:pPr>
            <w:r>
              <w:rPr>
                <w:rFonts w:eastAsiaTheme="minorEastAsia"/>
                <w:color w:val="000000" w:themeColor="text1"/>
                <w:szCs w:val="21"/>
              </w:rPr>
              <w:t>1.29%</w:t>
            </w:r>
          </w:p>
        </w:tc>
        <w:tc>
          <w:tcPr>
            <w:tcW w:w="1291" w:type="dxa"/>
            <w:vAlign w:val="center"/>
          </w:tcPr>
          <w:p w:rsidR="0063143B" w:rsidRDefault="004F618D">
            <w:pPr>
              <w:jc w:val="right"/>
            </w:pPr>
            <w:r>
              <w:rPr>
                <w:rFonts w:eastAsiaTheme="minorEastAsia"/>
                <w:color w:val="000000" w:themeColor="text1"/>
                <w:szCs w:val="21"/>
              </w:rPr>
              <w:t>-0.08%</w:t>
            </w:r>
          </w:p>
        </w:tc>
      </w:tr>
      <w:tr w:rsidR="0063143B">
        <w:tc>
          <w:tcPr>
            <w:tcW w:w="1290" w:type="dxa"/>
            <w:vAlign w:val="center"/>
          </w:tcPr>
          <w:p w:rsidR="0063143B" w:rsidRDefault="004F618D">
            <w:pPr>
              <w:jc w:val="left"/>
            </w:pPr>
            <w:r>
              <w:rPr>
                <w:rFonts w:eastAsiaTheme="minorEastAsia"/>
                <w:color w:val="000000" w:themeColor="text1"/>
                <w:szCs w:val="21"/>
              </w:rPr>
              <w:t>过去三年</w:t>
            </w:r>
          </w:p>
        </w:tc>
        <w:tc>
          <w:tcPr>
            <w:tcW w:w="1291" w:type="dxa"/>
            <w:vAlign w:val="center"/>
          </w:tcPr>
          <w:p w:rsidR="0063143B" w:rsidRDefault="004F618D">
            <w:pPr>
              <w:jc w:val="right"/>
            </w:pPr>
            <w:r>
              <w:rPr>
                <w:rFonts w:eastAsiaTheme="minorEastAsia"/>
                <w:color w:val="000000" w:themeColor="text1"/>
                <w:szCs w:val="21"/>
              </w:rPr>
              <w:t>28.24%</w:t>
            </w:r>
          </w:p>
        </w:tc>
        <w:tc>
          <w:tcPr>
            <w:tcW w:w="1291" w:type="dxa"/>
            <w:vAlign w:val="center"/>
          </w:tcPr>
          <w:p w:rsidR="0063143B" w:rsidRDefault="004F618D">
            <w:pPr>
              <w:jc w:val="right"/>
            </w:pPr>
            <w:r>
              <w:rPr>
                <w:rFonts w:eastAsiaTheme="minorEastAsia"/>
                <w:color w:val="000000" w:themeColor="text1"/>
                <w:szCs w:val="21"/>
              </w:rPr>
              <w:t>0.24%</w:t>
            </w:r>
          </w:p>
        </w:tc>
        <w:tc>
          <w:tcPr>
            <w:tcW w:w="1291" w:type="dxa"/>
            <w:vAlign w:val="center"/>
          </w:tcPr>
          <w:p w:rsidR="0063143B" w:rsidRDefault="004F618D">
            <w:pPr>
              <w:jc w:val="right"/>
            </w:pPr>
            <w:r>
              <w:rPr>
                <w:rFonts w:eastAsiaTheme="minorEastAsia"/>
                <w:color w:val="000000" w:themeColor="text1"/>
                <w:szCs w:val="21"/>
              </w:rPr>
              <w:t>21.33%</w:t>
            </w:r>
          </w:p>
        </w:tc>
        <w:tc>
          <w:tcPr>
            <w:tcW w:w="1291" w:type="dxa"/>
            <w:vAlign w:val="center"/>
          </w:tcPr>
          <w:p w:rsidR="0063143B" w:rsidRDefault="004F618D">
            <w:pPr>
              <w:jc w:val="right"/>
            </w:pPr>
            <w:r>
              <w:rPr>
                <w:rFonts w:eastAsiaTheme="minorEastAsia"/>
                <w:color w:val="000000" w:themeColor="text1"/>
                <w:szCs w:val="21"/>
              </w:rPr>
              <w:t>0.27%</w:t>
            </w:r>
          </w:p>
        </w:tc>
        <w:tc>
          <w:tcPr>
            <w:tcW w:w="1291" w:type="dxa"/>
            <w:vAlign w:val="center"/>
          </w:tcPr>
          <w:p w:rsidR="0063143B" w:rsidRDefault="004F618D">
            <w:pPr>
              <w:jc w:val="right"/>
            </w:pPr>
            <w:r>
              <w:rPr>
                <w:rFonts w:eastAsiaTheme="minorEastAsia"/>
                <w:color w:val="000000" w:themeColor="text1"/>
                <w:szCs w:val="21"/>
              </w:rPr>
              <w:t>6.91%</w:t>
            </w:r>
          </w:p>
        </w:tc>
        <w:tc>
          <w:tcPr>
            <w:tcW w:w="1291" w:type="dxa"/>
            <w:vAlign w:val="center"/>
          </w:tcPr>
          <w:p w:rsidR="0063143B" w:rsidRDefault="004F618D">
            <w:pPr>
              <w:jc w:val="right"/>
            </w:pPr>
            <w:r>
              <w:rPr>
                <w:rFonts w:eastAsiaTheme="minorEastAsia"/>
                <w:color w:val="000000" w:themeColor="text1"/>
                <w:szCs w:val="21"/>
              </w:rPr>
              <w:t>-0.03%</w:t>
            </w:r>
          </w:p>
        </w:tc>
      </w:tr>
      <w:tr w:rsidR="0063143B">
        <w:tc>
          <w:tcPr>
            <w:tcW w:w="1290" w:type="dxa"/>
            <w:vAlign w:val="center"/>
          </w:tcPr>
          <w:p w:rsidR="0063143B" w:rsidRDefault="004F618D">
            <w:pPr>
              <w:jc w:val="left"/>
            </w:pPr>
            <w:r>
              <w:rPr>
                <w:rFonts w:eastAsiaTheme="minorEastAsia"/>
                <w:color w:val="000000" w:themeColor="text1"/>
                <w:szCs w:val="21"/>
              </w:rPr>
              <w:t>过去五年</w:t>
            </w:r>
          </w:p>
        </w:tc>
        <w:tc>
          <w:tcPr>
            <w:tcW w:w="1291" w:type="dxa"/>
            <w:vAlign w:val="center"/>
          </w:tcPr>
          <w:p w:rsidR="0063143B" w:rsidRDefault="004F618D">
            <w:pPr>
              <w:jc w:val="right"/>
            </w:pPr>
            <w:r>
              <w:rPr>
                <w:rFonts w:eastAsiaTheme="minorEastAsia"/>
                <w:color w:val="000000" w:themeColor="text1"/>
                <w:szCs w:val="21"/>
              </w:rPr>
              <w:t>-</w:t>
            </w:r>
          </w:p>
        </w:tc>
        <w:tc>
          <w:tcPr>
            <w:tcW w:w="1291" w:type="dxa"/>
            <w:vAlign w:val="center"/>
          </w:tcPr>
          <w:p w:rsidR="0063143B" w:rsidRDefault="004F618D">
            <w:pPr>
              <w:jc w:val="right"/>
            </w:pPr>
            <w:r>
              <w:rPr>
                <w:rFonts w:eastAsiaTheme="minorEastAsia"/>
                <w:color w:val="000000" w:themeColor="text1"/>
                <w:szCs w:val="21"/>
              </w:rPr>
              <w:t>-</w:t>
            </w:r>
          </w:p>
        </w:tc>
        <w:tc>
          <w:tcPr>
            <w:tcW w:w="1291" w:type="dxa"/>
            <w:vAlign w:val="center"/>
          </w:tcPr>
          <w:p w:rsidR="0063143B" w:rsidRDefault="004F618D">
            <w:pPr>
              <w:jc w:val="right"/>
            </w:pPr>
            <w:r>
              <w:rPr>
                <w:rFonts w:eastAsiaTheme="minorEastAsia"/>
                <w:color w:val="000000" w:themeColor="text1"/>
                <w:szCs w:val="21"/>
              </w:rPr>
              <w:t>-</w:t>
            </w:r>
          </w:p>
        </w:tc>
        <w:tc>
          <w:tcPr>
            <w:tcW w:w="1291" w:type="dxa"/>
            <w:vAlign w:val="center"/>
          </w:tcPr>
          <w:p w:rsidR="0063143B" w:rsidRDefault="004F618D">
            <w:pPr>
              <w:jc w:val="right"/>
            </w:pPr>
            <w:r>
              <w:rPr>
                <w:rFonts w:eastAsiaTheme="minorEastAsia"/>
                <w:color w:val="000000" w:themeColor="text1"/>
                <w:szCs w:val="21"/>
              </w:rPr>
              <w:t>-</w:t>
            </w:r>
          </w:p>
        </w:tc>
        <w:tc>
          <w:tcPr>
            <w:tcW w:w="1291" w:type="dxa"/>
            <w:vAlign w:val="center"/>
          </w:tcPr>
          <w:p w:rsidR="0063143B" w:rsidRDefault="004F618D">
            <w:pPr>
              <w:jc w:val="right"/>
            </w:pPr>
            <w:r>
              <w:rPr>
                <w:rFonts w:eastAsiaTheme="minorEastAsia"/>
                <w:color w:val="000000" w:themeColor="text1"/>
                <w:szCs w:val="21"/>
              </w:rPr>
              <w:t>-</w:t>
            </w:r>
          </w:p>
        </w:tc>
        <w:tc>
          <w:tcPr>
            <w:tcW w:w="1291" w:type="dxa"/>
            <w:vAlign w:val="center"/>
          </w:tcPr>
          <w:p w:rsidR="0063143B" w:rsidRDefault="004F618D">
            <w:pPr>
              <w:jc w:val="right"/>
            </w:pPr>
            <w:r>
              <w:rPr>
                <w:rFonts w:eastAsiaTheme="minorEastAsia"/>
                <w:color w:val="000000" w:themeColor="text1"/>
                <w:szCs w:val="21"/>
              </w:rPr>
              <w:t>-</w:t>
            </w:r>
          </w:p>
        </w:tc>
      </w:tr>
      <w:tr w:rsidR="0063143B">
        <w:tc>
          <w:tcPr>
            <w:tcW w:w="1290" w:type="dxa"/>
            <w:vAlign w:val="center"/>
          </w:tcPr>
          <w:p w:rsidR="0063143B" w:rsidRDefault="004F618D">
            <w:pPr>
              <w:jc w:val="left"/>
            </w:pPr>
            <w:r>
              <w:rPr>
                <w:rFonts w:eastAsiaTheme="minorEastAsia"/>
                <w:color w:val="000000" w:themeColor="text1"/>
                <w:szCs w:val="21"/>
              </w:rPr>
              <w:t>自基金合同生效起至今</w:t>
            </w:r>
          </w:p>
        </w:tc>
        <w:tc>
          <w:tcPr>
            <w:tcW w:w="1291" w:type="dxa"/>
            <w:vAlign w:val="center"/>
          </w:tcPr>
          <w:p w:rsidR="0063143B" w:rsidRDefault="004F618D">
            <w:pPr>
              <w:jc w:val="right"/>
            </w:pPr>
            <w:r>
              <w:rPr>
                <w:rFonts w:eastAsiaTheme="minorEastAsia"/>
                <w:color w:val="000000" w:themeColor="text1"/>
                <w:szCs w:val="21"/>
              </w:rPr>
              <w:t>28.15%</w:t>
            </w:r>
          </w:p>
        </w:tc>
        <w:tc>
          <w:tcPr>
            <w:tcW w:w="1291" w:type="dxa"/>
            <w:vAlign w:val="center"/>
          </w:tcPr>
          <w:p w:rsidR="0063143B" w:rsidRDefault="004F618D">
            <w:pPr>
              <w:jc w:val="right"/>
            </w:pPr>
            <w:r>
              <w:rPr>
                <w:rFonts w:eastAsiaTheme="minorEastAsia"/>
                <w:color w:val="000000" w:themeColor="text1"/>
                <w:szCs w:val="21"/>
              </w:rPr>
              <w:t>0.23%</w:t>
            </w:r>
          </w:p>
        </w:tc>
        <w:tc>
          <w:tcPr>
            <w:tcW w:w="1291" w:type="dxa"/>
            <w:vAlign w:val="center"/>
          </w:tcPr>
          <w:p w:rsidR="0063143B" w:rsidRDefault="004F618D">
            <w:pPr>
              <w:jc w:val="right"/>
            </w:pPr>
            <w:r>
              <w:rPr>
                <w:rFonts w:eastAsiaTheme="minorEastAsia"/>
                <w:color w:val="000000" w:themeColor="text1"/>
                <w:szCs w:val="21"/>
              </w:rPr>
              <w:t>20.55%</w:t>
            </w:r>
          </w:p>
        </w:tc>
        <w:tc>
          <w:tcPr>
            <w:tcW w:w="1291" w:type="dxa"/>
            <w:vAlign w:val="center"/>
          </w:tcPr>
          <w:p w:rsidR="0063143B" w:rsidRDefault="004F618D">
            <w:pPr>
              <w:jc w:val="right"/>
            </w:pPr>
            <w:r>
              <w:rPr>
                <w:rFonts w:eastAsiaTheme="minorEastAsia"/>
                <w:color w:val="000000" w:themeColor="text1"/>
                <w:szCs w:val="21"/>
              </w:rPr>
              <w:t>0.26%</w:t>
            </w:r>
          </w:p>
        </w:tc>
        <w:tc>
          <w:tcPr>
            <w:tcW w:w="1291" w:type="dxa"/>
            <w:vAlign w:val="center"/>
          </w:tcPr>
          <w:p w:rsidR="0063143B" w:rsidRDefault="004F618D">
            <w:pPr>
              <w:jc w:val="right"/>
            </w:pPr>
            <w:r>
              <w:rPr>
                <w:rFonts w:eastAsiaTheme="minorEastAsia"/>
                <w:color w:val="000000" w:themeColor="text1"/>
                <w:szCs w:val="21"/>
              </w:rPr>
              <w:t>7.60%</w:t>
            </w:r>
          </w:p>
        </w:tc>
        <w:tc>
          <w:tcPr>
            <w:tcW w:w="1291" w:type="dxa"/>
            <w:vAlign w:val="center"/>
          </w:tcPr>
          <w:p w:rsidR="0063143B" w:rsidRDefault="004F618D">
            <w:pPr>
              <w:jc w:val="right"/>
            </w:pPr>
            <w:r>
              <w:rPr>
                <w:rFonts w:eastAsiaTheme="minorEastAsia"/>
                <w:color w:val="000000" w:themeColor="text1"/>
                <w:szCs w:val="21"/>
              </w:rPr>
              <w:t>-0.03%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上投摩根安隆回报混合型证券投资基金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．上投摩根安隆回报混合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．上投摩根安隆回报混合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3143B">
        <w:tc>
          <w:tcPr>
            <w:tcW w:w="952" w:type="dxa"/>
            <w:vAlign w:val="center"/>
          </w:tcPr>
          <w:p w:rsidR="0063143B" w:rsidRDefault="004F618D">
            <w:pPr>
              <w:jc w:val="center"/>
            </w:pPr>
            <w:r>
              <w:rPr>
                <w:rFonts w:eastAsiaTheme="minorEastAsia"/>
                <w:color w:val="000000" w:themeColor="text1"/>
                <w:szCs w:val="21"/>
              </w:rPr>
              <w:t>唐瑭</w:t>
            </w:r>
          </w:p>
        </w:tc>
        <w:tc>
          <w:tcPr>
            <w:tcW w:w="930" w:type="dxa"/>
            <w:vAlign w:val="center"/>
          </w:tcPr>
          <w:p w:rsidR="0063143B" w:rsidRDefault="004F618D">
            <w:pPr>
              <w:jc w:val="center"/>
            </w:pPr>
            <w:r>
              <w:rPr>
                <w:rFonts w:eastAsiaTheme="minorEastAsia"/>
                <w:color w:val="000000" w:themeColor="text1"/>
                <w:szCs w:val="21"/>
              </w:rPr>
              <w:t>本基金基金经理</w:t>
            </w:r>
          </w:p>
        </w:tc>
        <w:tc>
          <w:tcPr>
            <w:tcW w:w="1210" w:type="dxa"/>
            <w:vAlign w:val="center"/>
          </w:tcPr>
          <w:p w:rsidR="0063143B" w:rsidRDefault="004F618D">
            <w:pPr>
              <w:jc w:val="center"/>
            </w:pPr>
            <w:r>
              <w:rPr>
                <w:rFonts w:eastAsiaTheme="minorEastAsia"/>
                <w:color w:val="000000" w:themeColor="text1"/>
                <w:szCs w:val="21"/>
              </w:rPr>
              <w:t>2021-04-16</w:t>
            </w:r>
          </w:p>
        </w:tc>
        <w:tc>
          <w:tcPr>
            <w:tcW w:w="1309" w:type="dxa"/>
            <w:vAlign w:val="center"/>
          </w:tcPr>
          <w:p w:rsidR="0063143B" w:rsidRDefault="004F618D">
            <w:pPr>
              <w:jc w:val="center"/>
            </w:pPr>
            <w:r>
              <w:rPr>
                <w:rFonts w:eastAsiaTheme="minorEastAsia"/>
                <w:color w:val="000000" w:themeColor="text1"/>
                <w:szCs w:val="21"/>
              </w:rPr>
              <w:t>-</w:t>
            </w:r>
          </w:p>
        </w:tc>
        <w:tc>
          <w:tcPr>
            <w:tcW w:w="1254" w:type="dxa"/>
            <w:vAlign w:val="center"/>
          </w:tcPr>
          <w:p w:rsidR="0063143B" w:rsidRDefault="004F618D">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63143B" w:rsidRDefault="004F618D">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w:t>
            </w:r>
            <w:r>
              <w:rPr>
                <w:rFonts w:eastAsiaTheme="minorEastAsia"/>
                <w:color w:val="000000" w:themeColor="text1"/>
                <w:szCs w:val="21"/>
              </w:rPr>
              <w:t>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w:t>
            </w:r>
            <w:r>
              <w:rPr>
                <w:rFonts w:eastAsiaTheme="minorEastAsia"/>
                <w:color w:val="000000" w:themeColor="text1"/>
                <w:szCs w:val="21"/>
              </w:rPr>
              <w:lastRenderedPageBreak/>
              <w:t>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w:t>
            </w:r>
          </w:p>
        </w:tc>
      </w:tr>
      <w:tr w:rsidR="0063143B">
        <w:tc>
          <w:tcPr>
            <w:tcW w:w="952" w:type="dxa"/>
            <w:vAlign w:val="center"/>
          </w:tcPr>
          <w:p w:rsidR="0063143B" w:rsidRDefault="004F618D">
            <w:pPr>
              <w:jc w:val="center"/>
            </w:pPr>
            <w:r>
              <w:rPr>
                <w:rFonts w:eastAsiaTheme="minorEastAsia"/>
                <w:color w:val="000000" w:themeColor="text1"/>
                <w:szCs w:val="21"/>
              </w:rPr>
              <w:lastRenderedPageBreak/>
              <w:t>陈圆明</w:t>
            </w:r>
          </w:p>
        </w:tc>
        <w:tc>
          <w:tcPr>
            <w:tcW w:w="930" w:type="dxa"/>
            <w:vAlign w:val="center"/>
          </w:tcPr>
          <w:p w:rsidR="0063143B" w:rsidRDefault="004F618D">
            <w:pPr>
              <w:jc w:val="center"/>
            </w:pPr>
            <w:r>
              <w:rPr>
                <w:rFonts w:eastAsiaTheme="minorEastAsia"/>
                <w:color w:val="000000" w:themeColor="text1"/>
                <w:szCs w:val="21"/>
              </w:rPr>
              <w:t>本基金基金经理、绝对收益投资部总监</w:t>
            </w:r>
          </w:p>
        </w:tc>
        <w:tc>
          <w:tcPr>
            <w:tcW w:w="1210" w:type="dxa"/>
            <w:vAlign w:val="center"/>
          </w:tcPr>
          <w:p w:rsidR="0063143B" w:rsidRDefault="004F618D">
            <w:pPr>
              <w:jc w:val="center"/>
            </w:pPr>
            <w:r>
              <w:rPr>
                <w:rFonts w:eastAsiaTheme="minorEastAsia"/>
                <w:color w:val="000000" w:themeColor="text1"/>
                <w:szCs w:val="21"/>
              </w:rPr>
              <w:t>2019-04-12</w:t>
            </w:r>
          </w:p>
        </w:tc>
        <w:tc>
          <w:tcPr>
            <w:tcW w:w="1309" w:type="dxa"/>
            <w:vAlign w:val="center"/>
          </w:tcPr>
          <w:p w:rsidR="0063143B" w:rsidRDefault="004F618D">
            <w:pPr>
              <w:jc w:val="center"/>
            </w:pPr>
            <w:r>
              <w:rPr>
                <w:rFonts w:eastAsiaTheme="minorEastAsia"/>
                <w:color w:val="000000" w:themeColor="text1"/>
                <w:szCs w:val="21"/>
              </w:rPr>
              <w:t>-</w:t>
            </w:r>
          </w:p>
        </w:tc>
        <w:tc>
          <w:tcPr>
            <w:tcW w:w="1254" w:type="dxa"/>
            <w:vAlign w:val="center"/>
          </w:tcPr>
          <w:p w:rsidR="0063143B" w:rsidRDefault="004F618D">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63143B" w:rsidRDefault="004F618D">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w:t>
            </w:r>
            <w:r>
              <w:rPr>
                <w:rFonts w:eastAsiaTheme="minorEastAsia"/>
                <w:color w:val="000000" w:themeColor="text1"/>
                <w:szCs w:val="21"/>
              </w:rPr>
              <w:t>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月起同时担任上投摩根安荣回报混合型证券投资基金基金经理。</w:t>
            </w:r>
          </w:p>
        </w:tc>
      </w:tr>
    </w:tbl>
    <w:p w:rsidR="0063143B" w:rsidRDefault="004F618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隆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2021</w:t>
      </w:r>
      <w:r>
        <w:rPr>
          <w:rFonts w:eastAsiaTheme="minorEastAsia"/>
          <w:color w:val="000000" w:themeColor="text1"/>
          <w:szCs w:val="21"/>
        </w:rPr>
        <w:t>年二季度，国内经济的复苏保持强劲，但较一季度边际放缓。由于海外供给依然疲弱，商品价格继续大幅上涨，</w:t>
      </w:r>
      <w:r>
        <w:rPr>
          <w:rFonts w:eastAsiaTheme="minorEastAsia"/>
          <w:color w:val="000000" w:themeColor="text1"/>
          <w:szCs w:val="21"/>
        </w:rPr>
        <w:t>PPI</w:t>
      </w:r>
      <w:r>
        <w:rPr>
          <w:rFonts w:eastAsiaTheme="minorEastAsia"/>
          <w:color w:val="000000" w:themeColor="text1"/>
          <w:szCs w:val="21"/>
        </w:rPr>
        <w:t>创出年内新高。考虑下半年经济面临的放缓压力以及企业短期成本受压，央行在货币政策上保持了适度的流动性。地方债发行低于预期，社融增速有收缩迹象，但企业中长期贷款依旧保持较快的增长。</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在较为宽松的货币条件以及经济复苏背景下，二季度资本市场出现了股债双牛的局面。</w:t>
      </w:r>
      <w:r>
        <w:rPr>
          <w:rFonts w:eastAsiaTheme="minorEastAsia"/>
          <w:color w:val="000000" w:themeColor="text1"/>
          <w:szCs w:val="21"/>
        </w:rPr>
        <w:t>股票市场中，各类指数均有所上行，其中上证指数上行</w:t>
      </w:r>
      <w:r>
        <w:rPr>
          <w:rFonts w:eastAsiaTheme="minorEastAsia"/>
          <w:color w:val="000000" w:themeColor="text1"/>
          <w:szCs w:val="21"/>
        </w:rPr>
        <w:t>4.34%</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上行</w:t>
      </w:r>
      <w:r>
        <w:rPr>
          <w:rFonts w:eastAsiaTheme="minorEastAsia"/>
          <w:color w:val="000000" w:themeColor="text1"/>
          <w:szCs w:val="21"/>
        </w:rPr>
        <w:t>3.48%</w:t>
      </w:r>
      <w:r>
        <w:rPr>
          <w:rFonts w:eastAsiaTheme="minorEastAsia"/>
          <w:color w:val="000000" w:themeColor="text1"/>
          <w:szCs w:val="21"/>
        </w:rPr>
        <w:t>，创业板指反弹较为明显、上涨</w:t>
      </w:r>
      <w:r>
        <w:rPr>
          <w:rFonts w:eastAsiaTheme="minorEastAsia"/>
          <w:color w:val="000000" w:themeColor="text1"/>
          <w:szCs w:val="21"/>
        </w:rPr>
        <w:t>26.05%</w:t>
      </w:r>
      <w:r>
        <w:rPr>
          <w:rFonts w:eastAsiaTheme="minorEastAsia"/>
          <w:color w:val="000000" w:themeColor="text1"/>
          <w:szCs w:val="21"/>
        </w:rPr>
        <w:t>。债券市场在较为宽松的货币环境下，收益率小幅下行，</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年期国开债的到期收益率分别下行</w:t>
      </w:r>
      <w:r>
        <w:rPr>
          <w:rFonts w:eastAsiaTheme="minorEastAsia"/>
          <w:color w:val="000000" w:themeColor="text1"/>
          <w:szCs w:val="21"/>
        </w:rPr>
        <w:t>10bp</w:t>
      </w:r>
      <w:r>
        <w:rPr>
          <w:rFonts w:eastAsiaTheme="minorEastAsia"/>
          <w:color w:val="000000" w:themeColor="text1"/>
          <w:szCs w:val="21"/>
        </w:rPr>
        <w:t>和</w:t>
      </w:r>
      <w:r>
        <w:rPr>
          <w:rFonts w:eastAsiaTheme="minorEastAsia"/>
          <w:color w:val="000000" w:themeColor="text1"/>
          <w:szCs w:val="21"/>
        </w:rPr>
        <w:t>9bp</w:t>
      </w:r>
      <w:r>
        <w:rPr>
          <w:rFonts w:eastAsiaTheme="minorEastAsia"/>
          <w:color w:val="000000" w:themeColor="text1"/>
          <w:szCs w:val="21"/>
        </w:rPr>
        <w:t>。</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下半年，全球流动性宽松的效果有待观察，需要警惕资产价格或者物价的上行风险，精选个股需要对业绩及持续性有更大的把握。目前债券市场收益率对宏观风险的反应似乎有些不足，收益率继续大幅下行的概率不大。</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本报告期上投摩根安隆回报混合</w:t>
      </w:r>
      <w:r>
        <w:rPr>
          <w:rFonts w:eastAsiaTheme="minorEastAsia"/>
          <w:color w:val="000000" w:themeColor="text1"/>
          <w:szCs w:val="21"/>
        </w:rPr>
        <w:t>A</w:t>
      </w:r>
      <w:r>
        <w:rPr>
          <w:rFonts w:eastAsiaTheme="minorEastAsia"/>
          <w:color w:val="000000" w:themeColor="text1"/>
          <w:szCs w:val="21"/>
        </w:rPr>
        <w:t>份额净</w:t>
      </w:r>
      <w:r>
        <w:rPr>
          <w:rFonts w:eastAsiaTheme="minorEastAsia"/>
          <w:color w:val="000000" w:themeColor="text1"/>
          <w:szCs w:val="21"/>
        </w:rPr>
        <w:t>值增长率为</w:t>
      </w:r>
      <w:r>
        <w:rPr>
          <w:rFonts w:eastAsiaTheme="minorEastAsia"/>
          <w:color w:val="000000" w:themeColor="text1"/>
          <w:szCs w:val="21"/>
        </w:rPr>
        <w:t>:0.43%</w:t>
      </w:r>
      <w:r>
        <w:rPr>
          <w:rFonts w:eastAsiaTheme="minorEastAsia"/>
          <w:color w:val="000000" w:themeColor="text1"/>
          <w:szCs w:val="21"/>
        </w:rPr>
        <w:t>，同期业绩比较基准收益率为</w:t>
      </w:r>
      <w:r>
        <w:rPr>
          <w:rFonts w:eastAsiaTheme="minorEastAsia"/>
          <w:color w:val="000000" w:themeColor="text1"/>
          <w:szCs w:val="21"/>
        </w:rPr>
        <w:t>:1.68%,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:0.37%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:1.68%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497,440,512.80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497,440,512.80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3,293,954,117.20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84.14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3,293,954,117.20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84.14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75,918,296.14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47,666,641.23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3,914,979,567.37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34,534,302.10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0.89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251,125,224.23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49,923,330.39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25,371.37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73,523.22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40,226.27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156,211,408.82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5,406,693.60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95,025.15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5,407.65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497,440,512.80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3143B">
        <w:tc>
          <w:tcPr>
            <w:tcW w:w="817" w:type="dxa"/>
            <w:vAlign w:val="center"/>
          </w:tcPr>
          <w:p w:rsidR="0063143B" w:rsidRDefault="004F618D">
            <w:pPr>
              <w:jc w:val="center"/>
            </w:pPr>
            <w:r>
              <w:rPr>
                <w:rFonts w:eastAsiaTheme="minorEastAsia"/>
                <w:kern w:val="0"/>
                <w:szCs w:val="21"/>
              </w:rPr>
              <w:t>1</w:t>
            </w:r>
          </w:p>
        </w:tc>
        <w:tc>
          <w:tcPr>
            <w:tcW w:w="1276" w:type="dxa"/>
            <w:vAlign w:val="center"/>
          </w:tcPr>
          <w:p w:rsidR="0063143B" w:rsidRDefault="004F618D">
            <w:pPr>
              <w:jc w:val="center"/>
            </w:pPr>
            <w:r>
              <w:rPr>
                <w:rFonts w:eastAsiaTheme="minorEastAsia"/>
                <w:kern w:val="0"/>
                <w:szCs w:val="21"/>
              </w:rPr>
              <w:t>601318</w:t>
            </w:r>
          </w:p>
        </w:tc>
        <w:tc>
          <w:tcPr>
            <w:tcW w:w="1701" w:type="dxa"/>
            <w:vAlign w:val="center"/>
          </w:tcPr>
          <w:p w:rsidR="0063143B" w:rsidRDefault="004F618D">
            <w:pPr>
              <w:jc w:val="center"/>
            </w:pPr>
            <w:r>
              <w:rPr>
                <w:rFonts w:eastAsiaTheme="minorEastAsia"/>
                <w:kern w:val="0"/>
                <w:szCs w:val="21"/>
              </w:rPr>
              <w:t>中国平安</w:t>
            </w:r>
          </w:p>
        </w:tc>
        <w:tc>
          <w:tcPr>
            <w:tcW w:w="1276" w:type="dxa"/>
            <w:vAlign w:val="center"/>
          </w:tcPr>
          <w:p w:rsidR="0063143B" w:rsidRDefault="004F618D">
            <w:pPr>
              <w:jc w:val="right"/>
            </w:pPr>
            <w:r>
              <w:rPr>
                <w:rFonts w:eastAsiaTheme="minorEastAsia"/>
                <w:kern w:val="0"/>
                <w:szCs w:val="21"/>
              </w:rPr>
              <w:t>1,303,054.00</w:t>
            </w:r>
          </w:p>
        </w:tc>
        <w:tc>
          <w:tcPr>
            <w:tcW w:w="1842" w:type="dxa"/>
            <w:vAlign w:val="center"/>
          </w:tcPr>
          <w:p w:rsidR="0063143B" w:rsidRDefault="004F618D">
            <w:pPr>
              <w:jc w:val="right"/>
            </w:pPr>
            <w:r>
              <w:rPr>
                <w:rFonts w:eastAsiaTheme="minorEastAsia"/>
                <w:kern w:val="0"/>
                <w:szCs w:val="21"/>
              </w:rPr>
              <w:t>83,760,311.12</w:t>
            </w:r>
          </w:p>
        </w:tc>
        <w:tc>
          <w:tcPr>
            <w:tcW w:w="1616" w:type="dxa"/>
            <w:vAlign w:val="center"/>
          </w:tcPr>
          <w:p w:rsidR="0063143B" w:rsidRDefault="004F618D">
            <w:pPr>
              <w:jc w:val="right"/>
            </w:pPr>
            <w:r>
              <w:rPr>
                <w:rFonts w:eastAsiaTheme="minorEastAsia"/>
                <w:kern w:val="0"/>
                <w:szCs w:val="21"/>
              </w:rPr>
              <w:t>2.17</w:t>
            </w:r>
          </w:p>
        </w:tc>
      </w:tr>
      <w:tr w:rsidR="0063143B">
        <w:tc>
          <w:tcPr>
            <w:tcW w:w="817" w:type="dxa"/>
            <w:vAlign w:val="center"/>
          </w:tcPr>
          <w:p w:rsidR="0063143B" w:rsidRDefault="004F618D">
            <w:pPr>
              <w:jc w:val="center"/>
            </w:pPr>
            <w:r>
              <w:rPr>
                <w:rFonts w:eastAsiaTheme="minorEastAsia"/>
                <w:kern w:val="0"/>
                <w:szCs w:val="21"/>
              </w:rPr>
              <w:t>2</w:t>
            </w:r>
          </w:p>
        </w:tc>
        <w:tc>
          <w:tcPr>
            <w:tcW w:w="1276" w:type="dxa"/>
            <w:vAlign w:val="center"/>
          </w:tcPr>
          <w:p w:rsidR="0063143B" w:rsidRDefault="004F618D">
            <w:pPr>
              <w:jc w:val="center"/>
            </w:pPr>
            <w:r>
              <w:rPr>
                <w:rFonts w:eastAsiaTheme="minorEastAsia"/>
                <w:kern w:val="0"/>
                <w:szCs w:val="21"/>
              </w:rPr>
              <w:t>000636</w:t>
            </w:r>
          </w:p>
        </w:tc>
        <w:tc>
          <w:tcPr>
            <w:tcW w:w="1701" w:type="dxa"/>
            <w:vAlign w:val="center"/>
          </w:tcPr>
          <w:p w:rsidR="0063143B" w:rsidRDefault="004F618D">
            <w:pPr>
              <w:jc w:val="center"/>
            </w:pPr>
            <w:r>
              <w:rPr>
                <w:rFonts w:eastAsiaTheme="minorEastAsia"/>
                <w:kern w:val="0"/>
                <w:szCs w:val="21"/>
              </w:rPr>
              <w:t>风华高科</w:t>
            </w:r>
          </w:p>
        </w:tc>
        <w:tc>
          <w:tcPr>
            <w:tcW w:w="1276" w:type="dxa"/>
            <w:vAlign w:val="center"/>
          </w:tcPr>
          <w:p w:rsidR="0063143B" w:rsidRDefault="004F618D">
            <w:pPr>
              <w:jc w:val="right"/>
            </w:pPr>
            <w:r>
              <w:rPr>
                <w:rFonts w:eastAsiaTheme="minorEastAsia"/>
                <w:kern w:val="0"/>
                <w:szCs w:val="21"/>
              </w:rPr>
              <w:t>1,889,483.00</w:t>
            </w:r>
          </w:p>
        </w:tc>
        <w:tc>
          <w:tcPr>
            <w:tcW w:w="1842" w:type="dxa"/>
            <w:vAlign w:val="center"/>
          </w:tcPr>
          <w:p w:rsidR="0063143B" w:rsidRDefault="004F618D">
            <w:pPr>
              <w:jc w:val="right"/>
            </w:pPr>
            <w:r>
              <w:rPr>
                <w:rFonts w:eastAsiaTheme="minorEastAsia"/>
                <w:kern w:val="0"/>
                <w:szCs w:val="21"/>
              </w:rPr>
              <w:t>57,100,176.26</w:t>
            </w:r>
          </w:p>
        </w:tc>
        <w:tc>
          <w:tcPr>
            <w:tcW w:w="1616" w:type="dxa"/>
            <w:vAlign w:val="center"/>
          </w:tcPr>
          <w:p w:rsidR="0063143B" w:rsidRDefault="004F618D">
            <w:pPr>
              <w:jc w:val="right"/>
            </w:pPr>
            <w:r>
              <w:rPr>
                <w:rFonts w:eastAsiaTheme="minorEastAsia"/>
                <w:kern w:val="0"/>
                <w:szCs w:val="21"/>
              </w:rPr>
              <w:t>1.48</w:t>
            </w:r>
          </w:p>
        </w:tc>
      </w:tr>
      <w:tr w:rsidR="0063143B">
        <w:tc>
          <w:tcPr>
            <w:tcW w:w="817" w:type="dxa"/>
            <w:vAlign w:val="center"/>
          </w:tcPr>
          <w:p w:rsidR="0063143B" w:rsidRDefault="004F618D">
            <w:pPr>
              <w:jc w:val="center"/>
            </w:pPr>
            <w:r>
              <w:rPr>
                <w:rFonts w:eastAsiaTheme="minorEastAsia"/>
                <w:kern w:val="0"/>
                <w:szCs w:val="21"/>
              </w:rPr>
              <w:t>3</w:t>
            </w:r>
          </w:p>
        </w:tc>
        <w:tc>
          <w:tcPr>
            <w:tcW w:w="1276" w:type="dxa"/>
            <w:vAlign w:val="center"/>
          </w:tcPr>
          <w:p w:rsidR="0063143B" w:rsidRDefault="004F618D">
            <w:pPr>
              <w:jc w:val="center"/>
            </w:pPr>
            <w:r>
              <w:rPr>
                <w:rFonts w:eastAsiaTheme="minorEastAsia"/>
                <w:kern w:val="0"/>
                <w:szCs w:val="21"/>
              </w:rPr>
              <w:t>601398</w:t>
            </w:r>
          </w:p>
        </w:tc>
        <w:tc>
          <w:tcPr>
            <w:tcW w:w="1701" w:type="dxa"/>
            <w:vAlign w:val="center"/>
          </w:tcPr>
          <w:p w:rsidR="0063143B" w:rsidRDefault="004F618D">
            <w:pPr>
              <w:jc w:val="center"/>
            </w:pPr>
            <w:r>
              <w:rPr>
                <w:rFonts w:eastAsiaTheme="minorEastAsia"/>
                <w:kern w:val="0"/>
                <w:szCs w:val="21"/>
              </w:rPr>
              <w:t>工商银行</w:t>
            </w:r>
          </w:p>
        </w:tc>
        <w:tc>
          <w:tcPr>
            <w:tcW w:w="1276" w:type="dxa"/>
            <w:vAlign w:val="center"/>
          </w:tcPr>
          <w:p w:rsidR="0063143B" w:rsidRDefault="004F618D">
            <w:pPr>
              <w:jc w:val="right"/>
            </w:pPr>
            <w:r>
              <w:rPr>
                <w:rFonts w:eastAsiaTheme="minorEastAsia"/>
                <w:kern w:val="0"/>
                <w:szCs w:val="21"/>
              </w:rPr>
              <w:t>10,760,290.00</w:t>
            </w:r>
          </w:p>
        </w:tc>
        <w:tc>
          <w:tcPr>
            <w:tcW w:w="1842" w:type="dxa"/>
            <w:vAlign w:val="center"/>
          </w:tcPr>
          <w:p w:rsidR="0063143B" w:rsidRDefault="004F618D">
            <w:pPr>
              <w:jc w:val="right"/>
            </w:pPr>
            <w:r>
              <w:rPr>
                <w:rFonts w:eastAsiaTheme="minorEastAsia"/>
                <w:kern w:val="0"/>
                <w:szCs w:val="21"/>
              </w:rPr>
              <w:t>55,630,699.30</w:t>
            </w:r>
          </w:p>
        </w:tc>
        <w:tc>
          <w:tcPr>
            <w:tcW w:w="1616" w:type="dxa"/>
            <w:vAlign w:val="center"/>
          </w:tcPr>
          <w:p w:rsidR="0063143B" w:rsidRDefault="004F618D">
            <w:pPr>
              <w:jc w:val="right"/>
            </w:pPr>
            <w:r>
              <w:rPr>
                <w:rFonts w:eastAsiaTheme="minorEastAsia"/>
                <w:kern w:val="0"/>
                <w:szCs w:val="21"/>
              </w:rPr>
              <w:t>1.44</w:t>
            </w:r>
          </w:p>
        </w:tc>
      </w:tr>
      <w:tr w:rsidR="0063143B">
        <w:tc>
          <w:tcPr>
            <w:tcW w:w="817" w:type="dxa"/>
            <w:vAlign w:val="center"/>
          </w:tcPr>
          <w:p w:rsidR="0063143B" w:rsidRDefault="004F618D">
            <w:pPr>
              <w:jc w:val="center"/>
            </w:pPr>
            <w:r>
              <w:rPr>
                <w:rFonts w:eastAsiaTheme="minorEastAsia"/>
                <w:kern w:val="0"/>
                <w:szCs w:val="21"/>
              </w:rPr>
              <w:t>4</w:t>
            </w:r>
          </w:p>
        </w:tc>
        <w:tc>
          <w:tcPr>
            <w:tcW w:w="1276" w:type="dxa"/>
            <w:vAlign w:val="center"/>
          </w:tcPr>
          <w:p w:rsidR="0063143B" w:rsidRDefault="004F618D">
            <w:pPr>
              <w:jc w:val="center"/>
            </w:pPr>
            <w:r>
              <w:rPr>
                <w:rFonts w:eastAsiaTheme="minorEastAsia"/>
                <w:kern w:val="0"/>
                <w:szCs w:val="21"/>
              </w:rPr>
              <w:t>000725</w:t>
            </w:r>
          </w:p>
        </w:tc>
        <w:tc>
          <w:tcPr>
            <w:tcW w:w="1701" w:type="dxa"/>
            <w:vAlign w:val="center"/>
          </w:tcPr>
          <w:p w:rsidR="0063143B" w:rsidRDefault="004F618D">
            <w:pPr>
              <w:jc w:val="center"/>
            </w:pPr>
            <w:r>
              <w:rPr>
                <w:rFonts w:eastAsiaTheme="minorEastAsia"/>
                <w:kern w:val="0"/>
                <w:szCs w:val="21"/>
              </w:rPr>
              <w:t>京东方</w:t>
            </w:r>
            <w:r>
              <w:rPr>
                <w:rFonts w:eastAsiaTheme="minorEastAsia"/>
                <w:kern w:val="0"/>
                <w:szCs w:val="21"/>
              </w:rPr>
              <w:t>A</w:t>
            </w:r>
          </w:p>
        </w:tc>
        <w:tc>
          <w:tcPr>
            <w:tcW w:w="1276" w:type="dxa"/>
            <w:vAlign w:val="center"/>
          </w:tcPr>
          <w:p w:rsidR="0063143B" w:rsidRDefault="004F618D">
            <w:pPr>
              <w:jc w:val="right"/>
            </w:pPr>
            <w:r>
              <w:rPr>
                <w:rFonts w:eastAsiaTheme="minorEastAsia"/>
                <w:kern w:val="0"/>
                <w:szCs w:val="21"/>
              </w:rPr>
              <w:t>8,797,413.00</w:t>
            </w:r>
          </w:p>
        </w:tc>
        <w:tc>
          <w:tcPr>
            <w:tcW w:w="1842" w:type="dxa"/>
            <w:vAlign w:val="center"/>
          </w:tcPr>
          <w:p w:rsidR="0063143B" w:rsidRDefault="004F618D">
            <w:pPr>
              <w:jc w:val="right"/>
            </w:pPr>
            <w:r>
              <w:rPr>
                <w:rFonts w:eastAsiaTheme="minorEastAsia"/>
                <w:kern w:val="0"/>
                <w:szCs w:val="21"/>
              </w:rPr>
              <w:t>54,895,857.12</w:t>
            </w:r>
          </w:p>
        </w:tc>
        <w:tc>
          <w:tcPr>
            <w:tcW w:w="1616" w:type="dxa"/>
            <w:vAlign w:val="center"/>
          </w:tcPr>
          <w:p w:rsidR="0063143B" w:rsidRDefault="004F618D">
            <w:pPr>
              <w:jc w:val="right"/>
            </w:pPr>
            <w:r>
              <w:rPr>
                <w:rFonts w:eastAsiaTheme="minorEastAsia"/>
                <w:kern w:val="0"/>
                <w:szCs w:val="21"/>
              </w:rPr>
              <w:t>1.42</w:t>
            </w:r>
          </w:p>
        </w:tc>
      </w:tr>
      <w:tr w:rsidR="0063143B">
        <w:tc>
          <w:tcPr>
            <w:tcW w:w="817" w:type="dxa"/>
            <w:vAlign w:val="center"/>
          </w:tcPr>
          <w:p w:rsidR="0063143B" w:rsidRDefault="004F618D">
            <w:pPr>
              <w:jc w:val="center"/>
            </w:pPr>
            <w:r>
              <w:rPr>
                <w:rFonts w:eastAsiaTheme="minorEastAsia"/>
                <w:kern w:val="0"/>
                <w:szCs w:val="21"/>
              </w:rPr>
              <w:t>5</w:t>
            </w:r>
          </w:p>
        </w:tc>
        <w:tc>
          <w:tcPr>
            <w:tcW w:w="1276" w:type="dxa"/>
            <w:vAlign w:val="center"/>
          </w:tcPr>
          <w:p w:rsidR="0063143B" w:rsidRDefault="004F618D">
            <w:pPr>
              <w:jc w:val="center"/>
            </w:pPr>
            <w:r>
              <w:rPr>
                <w:rFonts w:eastAsiaTheme="minorEastAsia"/>
                <w:kern w:val="0"/>
                <w:szCs w:val="21"/>
              </w:rPr>
              <w:t>003816</w:t>
            </w:r>
          </w:p>
        </w:tc>
        <w:tc>
          <w:tcPr>
            <w:tcW w:w="1701" w:type="dxa"/>
            <w:vAlign w:val="center"/>
          </w:tcPr>
          <w:p w:rsidR="0063143B" w:rsidRDefault="004F618D">
            <w:pPr>
              <w:jc w:val="center"/>
            </w:pPr>
            <w:r>
              <w:rPr>
                <w:rFonts w:eastAsiaTheme="minorEastAsia"/>
                <w:kern w:val="0"/>
                <w:szCs w:val="21"/>
              </w:rPr>
              <w:t>中国广核</w:t>
            </w:r>
          </w:p>
        </w:tc>
        <w:tc>
          <w:tcPr>
            <w:tcW w:w="1276" w:type="dxa"/>
            <w:vAlign w:val="center"/>
          </w:tcPr>
          <w:p w:rsidR="0063143B" w:rsidRDefault="004F618D">
            <w:pPr>
              <w:jc w:val="right"/>
            </w:pPr>
            <w:r>
              <w:rPr>
                <w:rFonts w:eastAsiaTheme="minorEastAsia"/>
                <w:kern w:val="0"/>
                <w:szCs w:val="21"/>
              </w:rPr>
              <w:t>18,693,000.00</w:t>
            </w:r>
          </w:p>
        </w:tc>
        <w:tc>
          <w:tcPr>
            <w:tcW w:w="1842" w:type="dxa"/>
            <w:vAlign w:val="center"/>
          </w:tcPr>
          <w:p w:rsidR="0063143B" w:rsidRDefault="004F618D">
            <w:pPr>
              <w:jc w:val="right"/>
            </w:pPr>
            <w:r>
              <w:rPr>
                <w:rFonts w:eastAsiaTheme="minorEastAsia"/>
                <w:kern w:val="0"/>
                <w:szCs w:val="21"/>
              </w:rPr>
              <w:t>49,910,310.00</w:t>
            </w:r>
          </w:p>
        </w:tc>
        <w:tc>
          <w:tcPr>
            <w:tcW w:w="1616" w:type="dxa"/>
            <w:vAlign w:val="center"/>
          </w:tcPr>
          <w:p w:rsidR="0063143B" w:rsidRDefault="004F618D">
            <w:pPr>
              <w:jc w:val="right"/>
            </w:pPr>
            <w:r>
              <w:rPr>
                <w:rFonts w:eastAsiaTheme="minorEastAsia"/>
                <w:kern w:val="0"/>
                <w:szCs w:val="21"/>
              </w:rPr>
              <w:t>1.29</w:t>
            </w:r>
          </w:p>
        </w:tc>
      </w:tr>
      <w:tr w:rsidR="0063143B">
        <w:tc>
          <w:tcPr>
            <w:tcW w:w="817" w:type="dxa"/>
            <w:vAlign w:val="center"/>
          </w:tcPr>
          <w:p w:rsidR="0063143B" w:rsidRDefault="004F618D">
            <w:pPr>
              <w:jc w:val="center"/>
            </w:pPr>
            <w:r>
              <w:rPr>
                <w:rFonts w:eastAsiaTheme="minorEastAsia"/>
                <w:kern w:val="0"/>
                <w:szCs w:val="21"/>
              </w:rPr>
              <w:t>6</w:t>
            </w:r>
          </w:p>
        </w:tc>
        <w:tc>
          <w:tcPr>
            <w:tcW w:w="1276" w:type="dxa"/>
            <w:vAlign w:val="center"/>
          </w:tcPr>
          <w:p w:rsidR="0063143B" w:rsidRDefault="004F618D">
            <w:pPr>
              <w:jc w:val="center"/>
            </w:pPr>
            <w:r>
              <w:rPr>
                <w:rFonts w:eastAsiaTheme="minorEastAsia"/>
                <w:kern w:val="0"/>
                <w:szCs w:val="21"/>
              </w:rPr>
              <w:t>002353</w:t>
            </w:r>
          </w:p>
        </w:tc>
        <w:tc>
          <w:tcPr>
            <w:tcW w:w="1701" w:type="dxa"/>
            <w:vAlign w:val="center"/>
          </w:tcPr>
          <w:p w:rsidR="0063143B" w:rsidRDefault="004F618D">
            <w:pPr>
              <w:jc w:val="center"/>
            </w:pPr>
            <w:r>
              <w:rPr>
                <w:rFonts w:eastAsiaTheme="minorEastAsia"/>
                <w:kern w:val="0"/>
                <w:szCs w:val="21"/>
              </w:rPr>
              <w:t>杰瑞股份</w:t>
            </w:r>
          </w:p>
        </w:tc>
        <w:tc>
          <w:tcPr>
            <w:tcW w:w="1276" w:type="dxa"/>
            <w:vAlign w:val="center"/>
          </w:tcPr>
          <w:p w:rsidR="0063143B" w:rsidRDefault="004F618D">
            <w:pPr>
              <w:jc w:val="right"/>
            </w:pPr>
            <w:r>
              <w:rPr>
                <w:rFonts w:eastAsiaTheme="minorEastAsia"/>
                <w:kern w:val="0"/>
                <w:szCs w:val="21"/>
              </w:rPr>
              <w:t>941,774.00</w:t>
            </w:r>
          </w:p>
        </w:tc>
        <w:tc>
          <w:tcPr>
            <w:tcW w:w="1842" w:type="dxa"/>
            <w:vAlign w:val="center"/>
          </w:tcPr>
          <w:p w:rsidR="0063143B" w:rsidRDefault="004F618D">
            <w:pPr>
              <w:jc w:val="right"/>
            </w:pPr>
            <w:r>
              <w:rPr>
                <w:rFonts w:eastAsiaTheme="minorEastAsia"/>
                <w:kern w:val="0"/>
                <w:szCs w:val="21"/>
              </w:rPr>
              <w:t>42,097,297.80</w:t>
            </w:r>
          </w:p>
        </w:tc>
        <w:tc>
          <w:tcPr>
            <w:tcW w:w="1616" w:type="dxa"/>
            <w:vAlign w:val="center"/>
          </w:tcPr>
          <w:p w:rsidR="0063143B" w:rsidRDefault="004F618D">
            <w:pPr>
              <w:jc w:val="right"/>
            </w:pPr>
            <w:r>
              <w:rPr>
                <w:rFonts w:eastAsiaTheme="minorEastAsia"/>
                <w:kern w:val="0"/>
                <w:szCs w:val="21"/>
              </w:rPr>
              <w:t>1.09</w:t>
            </w:r>
          </w:p>
        </w:tc>
      </w:tr>
      <w:tr w:rsidR="0063143B">
        <w:tc>
          <w:tcPr>
            <w:tcW w:w="817" w:type="dxa"/>
            <w:vAlign w:val="center"/>
          </w:tcPr>
          <w:p w:rsidR="0063143B" w:rsidRDefault="004F618D">
            <w:pPr>
              <w:jc w:val="center"/>
            </w:pPr>
            <w:r>
              <w:rPr>
                <w:rFonts w:eastAsiaTheme="minorEastAsia"/>
                <w:kern w:val="0"/>
                <w:szCs w:val="21"/>
              </w:rPr>
              <w:t>7</w:t>
            </w:r>
          </w:p>
        </w:tc>
        <w:tc>
          <w:tcPr>
            <w:tcW w:w="1276" w:type="dxa"/>
            <w:vAlign w:val="center"/>
          </w:tcPr>
          <w:p w:rsidR="0063143B" w:rsidRDefault="004F618D">
            <w:pPr>
              <w:jc w:val="center"/>
            </w:pPr>
            <w:r>
              <w:rPr>
                <w:rFonts w:eastAsiaTheme="minorEastAsia"/>
                <w:kern w:val="0"/>
                <w:szCs w:val="21"/>
              </w:rPr>
              <w:t>002982</w:t>
            </w:r>
          </w:p>
        </w:tc>
        <w:tc>
          <w:tcPr>
            <w:tcW w:w="1701" w:type="dxa"/>
            <w:vAlign w:val="center"/>
          </w:tcPr>
          <w:p w:rsidR="0063143B" w:rsidRDefault="004F618D">
            <w:pPr>
              <w:jc w:val="center"/>
            </w:pPr>
            <w:r>
              <w:rPr>
                <w:rFonts w:eastAsiaTheme="minorEastAsia"/>
                <w:kern w:val="0"/>
                <w:szCs w:val="21"/>
              </w:rPr>
              <w:t>湘佳股份</w:t>
            </w:r>
          </w:p>
        </w:tc>
        <w:tc>
          <w:tcPr>
            <w:tcW w:w="1276" w:type="dxa"/>
            <w:vAlign w:val="center"/>
          </w:tcPr>
          <w:p w:rsidR="0063143B" w:rsidRDefault="004F618D">
            <w:pPr>
              <w:jc w:val="right"/>
            </w:pPr>
            <w:r>
              <w:rPr>
                <w:rFonts w:eastAsiaTheme="minorEastAsia"/>
                <w:kern w:val="0"/>
                <w:szCs w:val="21"/>
              </w:rPr>
              <w:t>809,714.00</w:t>
            </w:r>
          </w:p>
        </w:tc>
        <w:tc>
          <w:tcPr>
            <w:tcW w:w="1842" w:type="dxa"/>
            <w:vAlign w:val="center"/>
          </w:tcPr>
          <w:p w:rsidR="0063143B" w:rsidRDefault="004F618D">
            <w:pPr>
              <w:jc w:val="right"/>
            </w:pPr>
            <w:r>
              <w:rPr>
                <w:rFonts w:eastAsiaTheme="minorEastAsia"/>
                <w:kern w:val="0"/>
                <w:szCs w:val="21"/>
              </w:rPr>
              <w:t>34,534,302.10</w:t>
            </w:r>
          </w:p>
        </w:tc>
        <w:tc>
          <w:tcPr>
            <w:tcW w:w="1616" w:type="dxa"/>
            <w:vAlign w:val="center"/>
          </w:tcPr>
          <w:p w:rsidR="0063143B" w:rsidRDefault="004F618D">
            <w:pPr>
              <w:jc w:val="right"/>
            </w:pPr>
            <w:r>
              <w:rPr>
                <w:rFonts w:eastAsiaTheme="minorEastAsia"/>
                <w:kern w:val="0"/>
                <w:szCs w:val="21"/>
              </w:rPr>
              <w:t>0.89</w:t>
            </w:r>
          </w:p>
        </w:tc>
      </w:tr>
      <w:tr w:rsidR="0063143B">
        <w:tc>
          <w:tcPr>
            <w:tcW w:w="817" w:type="dxa"/>
            <w:vAlign w:val="center"/>
          </w:tcPr>
          <w:p w:rsidR="0063143B" w:rsidRDefault="004F618D">
            <w:pPr>
              <w:jc w:val="center"/>
            </w:pPr>
            <w:r>
              <w:rPr>
                <w:rFonts w:eastAsiaTheme="minorEastAsia"/>
                <w:kern w:val="0"/>
                <w:szCs w:val="21"/>
              </w:rPr>
              <w:t>8</w:t>
            </w:r>
          </w:p>
        </w:tc>
        <w:tc>
          <w:tcPr>
            <w:tcW w:w="1276" w:type="dxa"/>
            <w:vAlign w:val="center"/>
          </w:tcPr>
          <w:p w:rsidR="0063143B" w:rsidRDefault="004F618D">
            <w:pPr>
              <w:jc w:val="center"/>
            </w:pPr>
            <w:r>
              <w:rPr>
                <w:rFonts w:eastAsiaTheme="minorEastAsia"/>
                <w:kern w:val="0"/>
                <w:szCs w:val="21"/>
              </w:rPr>
              <w:t>002236</w:t>
            </w:r>
          </w:p>
        </w:tc>
        <w:tc>
          <w:tcPr>
            <w:tcW w:w="1701" w:type="dxa"/>
            <w:vAlign w:val="center"/>
          </w:tcPr>
          <w:p w:rsidR="0063143B" w:rsidRDefault="004F618D">
            <w:pPr>
              <w:jc w:val="center"/>
            </w:pPr>
            <w:r>
              <w:rPr>
                <w:rFonts w:eastAsiaTheme="minorEastAsia"/>
                <w:kern w:val="0"/>
                <w:szCs w:val="21"/>
              </w:rPr>
              <w:t>大华股份</w:t>
            </w:r>
          </w:p>
        </w:tc>
        <w:tc>
          <w:tcPr>
            <w:tcW w:w="1276" w:type="dxa"/>
            <w:vAlign w:val="center"/>
          </w:tcPr>
          <w:p w:rsidR="0063143B" w:rsidRDefault="004F618D">
            <w:pPr>
              <w:jc w:val="right"/>
            </w:pPr>
            <w:r>
              <w:rPr>
                <w:rFonts w:eastAsiaTheme="minorEastAsia"/>
                <w:kern w:val="0"/>
                <w:szCs w:val="21"/>
              </w:rPr>
              <w:t>1,313,140.00</w:t>
            </w:r>
          </w:p>
        </w:tc>
        <w:tc>
          <w:tcPr>
            <w:tcW w:w="1842" w:type="dxa"/>
            <w:vAlign w:val="center"/>
          </w:tcPr>
          <w:p w:rsidR="0063143B" w:rsidRDefault="004F618D">
            <w:pPr>
              <w:jc w:val="right"/>
            </w:pPr>
            <w:r>
              <w:rPr>
                <w:rFonts w:eastAsiaTheme="minorEastAsia"/>
                <w:kern w:val="0"/>
                <w:szCs w:val="21"/>
              </w:rPr>
              <w:t>27,707,254.00</w:t>
            </w:r>
          </w:p>
        </w:tc>
        <w:tc>
          <w:tcPr>
            <w:tcW w:w="1616" w:type="dxa"/>
            <w:vAlign w:val="center"/>
          </w:tcPr>
          <w:p w:rsidR="0063143B" w:rsidRDefault="004F618D">
            <w:pPr>
              <w:jc w:val="right"/>
            </w:pPr>
            <w:r>
              <w:rPr>
                <w:rFonts w:eastAsiaTheme="minorEastAsia"/>
                <w:kern w:val="0"/>
                <w:szCs w:val="21"/>
              </w:rPr>
              <w:t>0.72</w:t>
            </w:r>
          </w:p>
        </w:tc>
      </w:tr>
      <w:tr w:rsidR="0063143B">
        <w:tc>
          <w:tcPr>
            <w:tcW w:w="817" w:type="dxa"/>
            <w:vAlign w:val="center"/>
          </w:tcPr>
          <w:p w:rsidR="0063143B" w:rsidRDefault="004F618D">
            <w:pPr>
              <w:jc w:val="center"/>
            </w:pPr>
            <w:r>
              <w:rPr>
                <w:rFonts w:eastAsiaTheme="minorEastAsia"/>
                <w:kern w:val="0"/>
                <w:szCs w:val="21"/>
              </w:rPr>
              <w:t>9</w:t>
            </w:r>
          </w:p>
        </w:tc>
        <w:tc>
          <w:tcPr>
            <w:tcW w:w="1276" w:type="dxa"/>
            <w:vAlign w:val="center"/>
          </w:tcPr>
          <w:p w:rsidR="0063143B" w:rsidRDefault="004F618D">
            <w:pPr>
              <w:jc w:val="center"/>
            </w:pPr>
            <w:r>
              <w:rPr>
                <w:rFonts w:eastAsiaTheme="minorEastAsia"/>
                <w:kern w:val="0"/>
                <w:szCs w:val="21"/>
              </w:rPr>
              <w:t>601939</w:t>
            </w:r>
          </w:p>
        </w:tc>
        <w:tc>
          <w:tcPr>
            <w:tcW w:w="1701" w:type="dxa"/>
            <w:vAlign w:val="center"/>
          </w:tcPr>
          <w:p w:rsidR="0063143B" w:rsidRDefault="004F618D">
            <w:pPr>
              <w:jc w:val="center"/>
            </w:pPr>
            <w:r>
              <w:rPr>
                <w:rFonts w:eastAsiaTheme="minorEastAsia"/>
                <w:kern w:val="0"/>
                <w:szCs w:val="21"/>
              </w:rPr>
              <w:t>建设银行</w:t>
            </w:r>
          </w:p>
        </w:tc>
        <w:tc>
          <w:tcPr>
            <w:tcW w:w="1276" w:type="dxa"/>
            <w:vAlign w:val="center"/>
          </w:tcPr>
          <w:p w:rsidR="0063143B" w:rsidRDefault="004F618D">
            <w:pPr>
              <w:jc w:val="right"/>
            </w:pPr>
            <w:r>
              <w:rPr>
                <w:rFonts w:eastAsiaTheme="minorEastAsia"/>
                <w:kern w:val="0"/>
                <w:szCs w:val="21"/>
              </w:rPr>
              <w:t>2,524,162.00</w:t>
            </w:r>
          </w:p>
        </w:tc>
        <w:tc>
          <w:tcPr>
            <w:tcW w:w="1842" w:type="dxa"/>
            <w:vAlign w:val="center"/>
          </w:tcPr>
          <w:p w:rsidR="0063143B" w:rsidRDefault="004F618D">
            <w:pPr>
              <w:jc w:val="right"/>
            </w:pPr>
            <w:r>
              <w:rPr>
                <w:rFonts w:eastAsiaTheme="minorEastAsia"/>
                <w:kern w:val="0"/>
                <w:szCs w:val="21"/>
              </w:rPr>
              <w:t>16,785,677.30</w:t>
            </w:r>
          </w:p>
        </w:tc>
        <w:tc>
          <w:tcPr>
            <w:tcW w:w="1616" w:type="dxa"/>
            <w:vAlign w:val="center"/>
          </w:tcPr>
          <w:p w:rsidR="0063143B" w:rsidRDefault="004F618D">
            <w:pPr>
              <w:jc w:val="right"/>
            </w:pPr>
            <w:r>
              <w:rPr>
                <w:rFonts w:eastAsiaTheme="minorEastAsia"/>
                <w:kern w:val="0"/>
                <w:szCs w:val="21"/>
              </w:rPr>
              <w:t>0.44</w:t>
            </w:r>
          </w:p>
        </w:tc>
      </w:tr>
      <w:tr w:rsidR="0063143B">
        <w:tc>
          <w:tcPr>
            <w:tcW w:w="817" w:type="dxa"/>
            <w:vAlign w:val="center"/>
          </w:tcPr>
          <w:p w:rsidR="0063143B" w:rsidRDefault="004F618D">
            <w:pPr>
              <w:jc w:val="center"/>
            </w:pPr>
            <w:r>
              <w:rPr>
                <w:rFonts w:eastAsiaTheme="minorEastAsia"/>
                <w:kern w:val="0"/>
                <w:szCs w:val="21"/>
              </w:rPr>
              <w:t>10</w:t>
            </w:r>
          </w:p>
        </w:tc>
        <w:tc>
          <w:tcPr>
            <w:tcW w:w="1276" w:type="dxa"/>
            <w:vAlign w:val="center"/>
          </w:tcPr>
          <w:p w:rsidR="0063143B" w:rsidRDefault="004F618D">
            <w:pPr>
              <w:jc w:val="center"/>
            </w:pPr>
            <w:r>
              <w:rPr>
                <w:rFonts w:eastAsiaTheme="minorEastAsia"/>
                <w:kern w:val="0"/>
                <w:szCs w:val="21"/>
              </w:rPr>
              <w:t>002258</w:t>
            </w:r>
          </w:p>
        </w:tc>
        <w:tc>
          <w:tcPr>
            <w:tcW w:w="1701" w:type="dxa"/>
            <w:vAlign w:val="center"/>
          </w:tcPr>
          <w:p w:rsidR="0063143B" w:rsidRDefault="004F618D">
            <w:pPr>
              <w:jc w:val="center"/>
            </w:pPr>
            <w:r>
              <w:rPr>
                <w:rFonts w:eastAsiaTheme="minorEastAsia"/>
                <w:kern w:val="0"/>
                <w:szCs w:val="21"/>
              </w:rPr>
              <w:t>利尔化学</w:t>
            </w:r>
          </w:p>
        </w:tc>
        <w:tc>
          <w:tcPr>
            <w:tcW w:w="1276" w:type="dxa"/>
            <w:vAlign w:val="center"/>
          </w:tcPr>
          <w:p w:rsidR="0063143B" w:rsidRDefault="004F618D">
            <w:pPr>
              <w:jc w:val="right"/>
            </w:pPr>
            <w:r>
              <w:rPr>
                <w:rFonts w:eastAsiaTheme="minorEastAsia"/>
                <w:kern w:val="0"/>
                <w:szCs w:val="21"/>
              </w:rPr>
              <w:t>650,326.00</w:t>
            </w:r>
          </w:p>
        </w:tc>
        <w:tc>
          <w:tcPr>
            <w:tcW w:w="1842" w:type="dxa"/>
            <w:vAlign w:val="center"/>
          </w:tcPr>
          <w:p w:rsidR="0063143B" w:rsidRDefault="004F618D">
            <w:pPr>
              <w:jc w:val="right"/>
            </w:pPr>
            <w:r>
              <w:rPr>
                <w:rFonts w:eastAsiaTheme="minorEastAsia"/>
                <w:kern w:val="0"/>
                <w:szCs w:val="21"/>
              </w:rPr>
              <w:t>16,778,410.80</w:t>
            </w:r>
          </w:p>
        </w:tc>
        <w:tc>
          <w:tcPr>
            <w:tcW w:w="1616" w:type="dxa"/>
            <w:vAlign w:val="center"/>
          </w:tcPr>
          <w:p w:rsidR="0063143B" w:rsidRDefault="004F618D">
            <w:pPr>
              <w:jc w:val="right"/>
            </w:pPr>
            <w:r>
              <w:rPr>
                <w:rFonts w:eastAsiaTheme="minorEastAsia"/>
                <w:kern w:val="0"/>
                <w:szCs w:val="21"/>
              </w:rPr>
              <w:t>0.43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1,482,286,700.00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38.42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140,377,000.00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140,377,000.00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257,816,018.80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299,476,500.00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292,626,000.00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555,100,898.40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266,271,000.00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3,293,954,117.20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85.37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63143B">
        <w:tc>
          <w:tcPr>
            <w:tcW w:w="1504" w:type="dxa"/>
            <w:vAlign w:val="center"/>
          </w:tcPr>
          <w:p w:rsidR="0063143B" w:rsidRDefault="004F618D">
            <w:pPr>
              <w:jc w:val="center"/>
            </w:pPr>
            <w:r>
              <w:rPr>
                <w:rFonts w:eastAsiaTheme="minorEastAsia"/>
                <w:color w:val="000000" w:themeColor="text1"/>
                <w:szCs w:val="21"/>
              </w:rPr>
              <w:t>1</w:t>
            </w:r>
          </w:p>
        </w:tc>
        <w:tc>
          <w:tcPr>
            <w:tcW w:w="1504" w:type="dxa"/>
            <w:vAlign w:val="center"/>
          </w:tcPr>
          <w:p w:rsidR="0063143B" w:rsidRDefault="004F618D">
            <w:pPr>
              <w:jc w:val="center"/>
            </w:pPr>
            <w:r>
              <w:rPr>
                <w:rFonts w:eastAsiaTheme="minorEastAsia"/>
                <w:color w:val="000000" w:themeColor="text1"/>
                <w:szCs w:val="21"/>
              </w:rPr>
              <w:t>200008</w:t>
            </w:r>
          </w:p>
        </w:tc>
        <w:tc>
          <w:tcPr>
            <w:tcW w:w="1504" w:type="dxa"/>
            <w:vAlign w:val="center"/>
          </w:tcPr>
          <w:p w:rsidR="0063143B" w:rsidRDefault="004F618D">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08</w:t>
            </w:r>
          </w:p>
        </w:tc>
        <w:tc>
          <w:tcPr>
            <w:tcW w:w="1503" w:type="dxa"/>
            <w:vAlign w:val="center"/>
          </w:tcPr>
          <w:p w:rsidR="0063143B" w:rsidRDefault="004F618D">
            <w:pPr>
              <w:jc w:val="right"/>
            </w:pPr>
            <w:r>
              <w:rPr>
                <w:rFonts w:eastAsiaTheme="minorEastAsia"/>
                <w:color w:val="000000" w:themeColor="text1"/>
                <w:szCs w:val="21"/>
              </w:rPr>
              <w:t>6,800,000</w:t>
            </w:r>
          </w:p>
        </w:tc>
        <w:tc>
          <w:tcPr>
            <w:tcW w:w="1503" w:type="dxa"/>
            <w:vAlign w:val="center"/>
          </w:tcPr>
          <w:p w:rsidR="0063143B" w:rsidRDefault="004F618D">
            <w:pPr>
              <w:jc w:val="right"/>
            </w:pPr>
            <w:r>
              <w:rPr>
                <w:rFonts w:eastAsiaTheme="minorEastAsia"/>
                <w:color w:val="000000" w:themeColor="text1"/>
                <w:szCs w:val="21"/>
              </w:rPr>
              <w:t>673,064,000.00</w:t>
            </w:r>
          </w:p>
        </w:tc>
        <w:tc>
          <w:tcPr>
            <w:tcW w:w="1503" w:type="dxa"/>
            <w:vAlign w:val="center"/>
          </w:tcPr>
          <w:p w:rsidR="0063143B" w:rsidRDefault="004F618D">
            <w:pPr>
              <w:jc w:val="right"/>
            </w:pPr>
            <w:r>
              <w:rPr>
                <w:rFonts w:eastAsiaTheme="minorEastAsia"/>
                <w:color w:val="000000" w:themeColor="text1"/>
                <w:szCs w:val="21"/>
              </w:rPr>
              <w:t>17.44</w:t>
            </w:r>
          </w:p>
        </w:tc>
      </w:tr>
      <w:tr w:rsidR="0063143B">
        <w:tc>
          <w:tcPr>
            <w:tcW w:w="1504" w:type="dxa"/>
            <w:vAlign w:val="center"/>
          </w:tcPr>
          <w:p w:rsidR="0063143B" w:rsidRDefault="004F618D">
            <w:pPr>
              <w:jc w:val="center"/>
            </w:pPr>
            <w:r>
              <w:rPr>
                <w:rFonts w:eastAsiaTheme="minorEastAsia"/>
                <w:color w:val="000000" w:themeColor="text1"/>
                <w:szCs w:val="21"/>
              </w:rPr>
              <w:t>2</w:t>
            </w:r>
          </w:p>
        </w:tc>
        <w:tc>
          <w:tcPr>
            <w:tcW w:w="1504" w:type="dxa"/>
            <w:vAlign w:val="center"/>
          </w:tcPr>
          <w:p w:rsidR="0063143B" w:rsidRDefault="004F618D">
            <w:pPr>
              <w:jc w:val="center"/>
            </w:pPr>
            <w:r>
              <w:rPr>
                <w:rFonts w:eastAsiaTheme="minorEastAsia"/>
                <w:color w:val="000000" w:themeColor="text1"/>
                <w:szCs w:val="21"/>
              </w:rPr>
              <w:t>200013</w:t>
            </w:r>
          </w:p>
        </w:tc>
        <w:tc>
          <w:tcPr>
            <w:tcW w:w="1504" w:type="dxa"/>
            <w:vAlign w:val="center"/>
          </w:tcPr>
          <w:p w:rsidR="0063143B" w:rsidRDefault="004F618D">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13</w:t>
            </w:r>
          </w:p>
        </w:tc>
        <w:tc>
          <w:tcPr>
            <w:tcW w:w="1503" w:type="dxa"/>
            <w:vAlign w:val="center"/>
          </w:tcPr>
          <w:p w:rsidR="0063143B" w:rsidRDefault="004F618D">
            <w:pPr>
              <w:jc w:val="right"/>
            </w:pPr>
            <w:r>
              <w:rPr>
                <w:rFonts w:eastAsiaTheme="minorEastAsia"/>
                <w:color w:val="000000" w:themeColor="text1"/>
                <w:szCs w:val="21"/>
              </w:rPr>
              <w:t>2,250,000</w:t>
            </w:r>
          </w:p>
        </w:tc>
        <w:tc>
          <w:tcPr>
            <w:tcW w:w="1503" w:type="dxa"/>
            <w:vAlign w:val="center"/>
          </w:tcPr>
          <w:p w:rsidR="0063143B" w:rsidRDefault="004F618D">
            <w:pPr>
              <w:jc w:val="right"/>
            </w:pPr>
            <w:r>
              <w:rPr>
                <w:rFonts w:eastAsiaTheme="minorEastAsia"/>
                <w:color w:val="000000" w:themeColor="text1"/>
                <w:szCs w:val="21"/>
              </w:rPr>
              <w:t>225,922,500.00</w:t>
            </w:r>
          </w:p>
        </w:tc>
        <w:tc>
          <w:tcPr>
            <w:tcW w:w="1503" w:type="dxa"/>
            <w:vAlign w:val="center"/>
          </w:tcPr>
          <w:p w:rsidR="0063143B" w:rsidRDefault="004F618D">
            <w:pPr>
              <w:jc w:val="right"/>
            </w:pPr>
            <w:r>
              <w:rPr>
                <w:rFonts w:eastAsiaTheme="minorEastAsia"/>
                <w:color w:val="000000" w:themeColor="text1"/>
                <w:szCs w:val="21"/>
              </w:rPr>
              <w:t>5.86</w:t>
            </w:r>
          </w:p>
        </w:tc>
      </w:tr>
      <w:tr w:rsidR="0063143B">
        <w:tc>
          <w:tcPr>
            <w:tcW w:w="1504" w:type="dxa"/>
            <w:vAlign w:val="center"/>
          </w:tcPr>
          <w:p w:rsidR="0063143B" w:rsidRDefault="004F618D">
            <w:pPr>
              <w:jc w:val="center"/>
            </w:pPr>
            <w:r>
              <w:rPr>
                <w:rFonts w:eastAsiaTheme="minorEastAsia"/>
                <w:color w:val="000000" w:themeColor="text1"/>
                <w:szCs w:val="21"/>
              </w:rPr>
              <w:t>3</w:t>
            </w:r>
          </w:p>
        </w:tc>
        <w:tc>
          <w:tcPr>
            <w:tcW w:w="1504" w:type="dxa"/>
            <w:vAlign w:val="center"/>
          </w:tcPr>
          <w:p w:rsidR="0063143B" w:rsidRDefault="004F618D">
            <w:pPr>
              <w:jc w:val="center"/>
            </w:pPr>
            <w:r>
              <w:rPr>
                <w:rFonts w:eastAsiaTheme="minorEastAsia"/>
                <w:color w:val="000000" w:themeColor="text1"/>
                <w:szCs w:val="21"/>
              </w:rPr>
              <w:t>132015</w:t>
            </w:r>
          </w:p>
        </w:tc>
        <w:tc>
          <w:tcPr>
            <w:tcW w:w="1504" w:type="dxa"/>
            <w:vAlign w:val="center"/>
          </w:tcPr>
          <w:p w:rsidR="0063143B" w:rsidRDefault="004F618D">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63143B" w:rsidRDefault="004F618D">
            <w:pPr>
              <w:jc w:val="right"/>
            </w:pPr>
            <w:r>
              <w:rPr>
                <w:rFonts w:eastAsiaTheme="minorEastAsia"/>
                <w:color w:val="000000" w:themeColor="text1"/>
                <w:szCs w:val="21"/>
              </w:rPr>
              <w:t>2,158,950</w:t>
            </w:r>
          </w:p>
        </w:tc>
        <w:tc>
          <w:tcPr>
            <w:tcW w:w="1503" w:type="dxa"/>
            <w:vAlign w:val="center"/>
          </w:tcPr>
          <w:p w:rsidR="0063143B" w:rsidRDefault="004F618D">
            <w:pPr>
              <w:jc w:val="right"/>
            </w:pPr>
            <w:r>
              <w:rPr>
                <w:rFonts w:eastAsiaTheme="minorEastAsia"/>
                <w:color w:val="000000" w:themeColor="text1"/>
                <w:szCs w:val="21"/>
              </w:rPr>
              <w:t>220,752,637.50</w:t>
            </w:r>
          </w:p>
        </w:tc>
        <w:tc>
          <w:tcPr>
            <w:tcW w:w="1503" w:type="dxa"/>
            <w:vAlign w:val="center"/>
          </w:tcPr>
          <w:p w:rsidR="0063143B" w:rsidRDefault="004F618D">
            <w:pPr>
              <w:jc w:val="right"/>
            </w:pPr>
            <w:r>
              <w:rPr>
                <w:rFonts w:eastAsiaTheme="minorEastAsia"/>
                <w:color w:val="000000" w:themeColor="text1"/>
                <w:szCs w:val="21"/>
              </w:rPr>
              <w:t>5.72</w:t>
            </w:r>
          </w:p>
        </w:tc>
      </w:tr>
      <w:tr w:rsidR="0063143B">
        <w:tc>
          <w:tcPr>
            <w:tcW w:w="1504" w:type="dxa"/>
            <w:vAlign w:val="center"/>
          </w:tcPr>
          <w:p w:rsidR="0063143B" w:rsidRDefault="004F618D">
            <w:pPr>
              <w:jc w:val="center"/>
            </w:pPr>
            <w:r>
              <w:rPr>
                <w:rFonts w:eastAsiaTheme="minorEastAsia"/>
                <w:color w:val="000000" w:themeColor="text1"/>
                <w:szCs w:val="21"/>
              </w:rPr>
              <w:t>4</w:t>
            </w:r>
          </w:p>
        </w:tc>
        <w:tc>
          <w:tcPr>
            <w:tcW w:w="1504" w:type="dxa"/>
            <w:vAlign w:val="center"/>
          </w:tcPr>
          <w:p w:rsidR="0063143B" w:rsidRDefault="004F618D">
            <w:pPr>
              <w:jc w:val="center"/>
            </w:pPr>
            <w:r>
              <w:rPr>
                <w:rFonts w:eastAsiaTheme="minorEastAsia"/>
                <w:color w:val="000000" w:themeColor="text1"/>
                <w:szCs w:val="21"/>
              </w:rPr>
              <w:t>113044</w:t>
            </w:r>
          </w:p>
        </w:tc>
        <w:tc>
          <w:tcPr>
            <w:tcW w:w="1504" w:type="dxa"/>
            <w:vAlign w:val="center"/>
          </w:tcPr>
          <w:p w:rsidR="0063143B" w:rsidRDefault="004F618D">
            <w:pPr>
              <w:jc w:val="center"/>
            </w:pPr>
            <w:r>
              <w:rPr>
                <w:rFonts w:eastAsiaTheme="minorEastAsia"/>
                <w:color w:val="000000" w:themeColor="text1"/>
                <w:szCs w:val="21"/>
              </w:rPr>
              <w:t>大秦转债</w:t>
            </w:r>
          </w:p>
        </w:tc>
        <w:tc>
          <w:tcPr>
            <w:tcW w:w="1503" w:type="dxa"/>
            <w:vAlign w:val="center"/>
          </w:tcPr>
          <w:p w:rsidR="0063143B" w:rsidRDefault="004F618D">
            <w:pPr>
              <w:jc w:val="right"/>
            </w:pPr>
            <w:r>
              <w:rPr>
                <w:rFonts w:eastAsiaTheme="minorEastAsia"/>
                <w:color w:val="000000" w:themeColor="text1"/>
                <w:szCs w:val="21"/>
              </w:rPr>
              <w:t>1,669,370</w:t>
            </w:r>
          </w:p>
        </w:tc>
        <w:tc>
          <w:tcPr>
            <w:tcW w:w="1503" w:type="dxa"/>
            <w:vAlign w:val="center"/>
          </w:tcPr>
          <w:p w:rsidR="0063143B" w:rsidRDefault="004F618D">
            <w:pPr>
              <w:jc w:val="right"/>
            </w:pPr>
            <w:r>
              <w:rPr>
                <w:rFonts w:eastAsiaTheme="minorEastAsia"/>
                <w:color w:val="000000" w:themeColor="text1"/>
                <w:szCs w:val="21"/>
              </w:rPr>
              <w:t>171,794,866.70</w:t>
            </w:r>
          </w:p>
        </w:tc>
        <w:tc>
          <w:tcPr>
            <w:tcW w:w="1503" w:type="dxa"/>
            <w:vAlign w:val="center"/>
          </w:tcPr>
          <w:p w:rsidR="0063143B" w:rsidRDefault="004F618D">
            <w:pPr>
              <w:jc w:val="right"/>
            </w:pPr>
            <w:r>
              <w:rPr>
                <w:rFonts w:eastAsiaTheme="minorEastAsia"/>
                <w:color w:val="000000" w:themeColor="text1"/>
                <w:szCs w:val="21"/>
              </w:rPr>
              <w:t>4.45</w:t>
            </w:r>
          </w:p>
        </w:tc>
      </w:tr>
      <w:tr w:rsidR="0063143B">
        <w:tc>
          <w:tcPr>
            <w:tcW w:w="1504" w:type="dxa"/>
            <w:vAlign w:val="center"/>
          </w:tcPr>
          <w:p w:rsidR="0063143B" w:rsidRDefault="004F618D">
            <w:pPr>
              <w:jc w:val="center"/>
            </w:pPr>
            <w:r>
              <w:rPr>
                <w:rFonts w:eastAsiaTheme="minorEastAsia"/>
                <w:color w:val="000000" w:themeColor="text1"/>
                <w:szCs w:val="21"/>
              </w:rPr>
              <w:t>5</w:t>
            </w:r>
          </w:p>
        </w:tc>
        <w:tc>
          <w:tcPr>
            <w:tcW w:w="1504" w:type="dxa"/>
            <w:vAlign w:val="center"/>
          </w:tcPr>
          <w:p w:rsidR="0063143B" w:rsidRDefault="004F618D">
            <w:pPr>
              <w:jc w:val="center"/>
            </w:pPr>
            <w:r>
              <w:rPr>
                <w:rFonts w:eastAsiaTheme="minorEastAsia"/>
                <w:color w:val="000000" w:themeColor="text1"/>
                <w:szCs w:val="21"/>
              </w:rPr>
              <w:t>132009</w:t>
            </w:r>
          </w:p>
        </w:tc>
        <w:tc>
          <w:tcPr>
            <w:tcW w:w="1504" w:type="dxa"/>
            <w:vAlign w:val="center"/>
          </w:tcPr>
          <w:p w:rsidR="0063143B" w:rsidRDefault="004F618D">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63143B" w:rsidRDefault="004F618D">
            <w:pPr>
              <w:jc w:val="right"/>
            </w:pPr>
            <w:r>
              <w:rPr>
                <w:rFonts w:eastAsiaTheme="minorEastAsia"/>
                <w:color w:val="000000" w:themeColor="text1"/>
                <w:szCs w:val="21"/>
              </w:rPr>
              <w:t>1,554,170</w:t>
            </w:r>
          </w:p>
        </w:tc>
        <w:tc>
          <w:tcPr>
            <w:tcW w:w="1503" w:type="dxa"/>
            <w:vAlign w:val="center"/>
          </w:tcPr>
          <w:p w:rsidR="0063143B" w:rsidRDefault="004F618D">
            <w:pPr>
              <w:jc w:val="right"/>
            </w:pPr>
            <w:r>
              <w:rPr>
                <w:rFonts w:eastAsiaTheme="minorEastAsia"/>
                <w:color w:val="000000" w:themeColor="text1"/>
                <w:szCs w:val="21"/>
              </w:rPr>
              <w:t>159,924,093.00</w:t>
            </w:r>
          </w:p>
        </w:tc>
        <w:tc>
          <w:tcPr>
            <w:tcW w:w="1503" w:type="dxa"/>
            <w:vAlign w:val="center"/>
          </w:tcPr>
          <w:p w:rsidR="0063143B" w:rsidRDefault="004F618D">
            <w:pPr>
              <w:jc w:val="right"/>
            </w:pPr>
            <w:r>
              <w:rPr>
                <w:rFonts w:eastAsiaTheme="minorEastAsia"/>
                <w:color w:val="000000" w:themeColor="text1"/>
                <w:szCs w:val="21"/>
              </w:rPr>
              <w:t>4.14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1,088,636.25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238,017.20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26,362,243.21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19,977,744.57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47,666,641.23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63143B">
        <w:tc>
          <w:tcPr>
            <w:tcW w:w="1181" w:type="dxa"/>
            <w:vAlign w:val="center"/>
          </w:tcPr>
          <w:p w:rsidR="0063143B" w:rsidRDefault="004F618D">
            <w:pPr>
              <w:jc w:val="center"/>
            </w:pPr>
            <w:r>
              <w:rPr>
                <w:rFonts w:eastAsiaTheme="minorEastAsia"/>
                <w:color w:val="000000" w:themeColor="text1"/>
                <w:szCs w:val="21"/>
              </w:rPr>
              <w:t>1</w:t>
            </w:r>
          </w:p>
        </w:tc>
        <w:tc>
          <w:tcPr>
            <w:tcW w:w="2497" w:type="dxa"/>
            <w:vAlign w:val="center"/>
          </w:tcPr>
          <w:p w:rsidR="0063143B" w:rsidRDefault="004F618D">
            <w:pPr>
              <w:jc w:val="center"/>
            </w:pPr>
            <w:r>
              <w:rPr>
                <w:rFonts w:eastAsiaTheme="minorEastAsia"/>
                <w:color w:val="000000" w:themeColor="text1"/>
                <w:szCs w:val="21"/>
              </w:rPr>
              <w:t>132015</w:t>
            </w:r>
          </w:p>
        </w:tc>
        <w:tc>
          <w:tcPr>
            <w:tcW w:w="1746" w:type="dxa"/>
            <w:vAlign w:val="center"/>
          </w:tcPr>
          <w:p w:rsidR="0063143B" w:rsidRDefault="004F618D">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63143B" w:rsidRDefault="004F618D">
            <w:pPr>
              <w:jc w:val="right"/>
            </w:pPr>
            <w:r>
              <w:rPr>
                <w:rFonts w:eastAsiaTheme="minorEastAsia"/>
                <w:color w:val="000000" w:themeColor="text1"/>
                <w:szCs w:val="21"/>
              </w:rPr>
              <w:t>220,752,637.50</w:t>
            </w:r>
          </w:p>
        </w:tc>
        <w:tc>
          <w:tcPr>
            <w:tcW w:w="1679" w:type="dxa"/>
            <w:vAlign w:val="center"/>
          </w:tcPr>
          <w:p w:rsidR="0063143B" w:rsidRDefault="004F618D">
            <w:pPr>
              <w:jc w:val="right"/>
            </w:pPr>
            <w:r>
              <w:rPr>
                <w:rFonts w:eastAsiaTheme="minorEastAsia"/>
                <w:color w:val="000000" w:themeColor="text1"/>
                <w:szCs w:val="21"/>
              </w:rPr>
              <w:t>5.72</w:t>
            </w:r>
          </w:p>
        </w:tc>
      </w:tr>
      <w:tr w:rsidR="0063143B">
        <w:tc>
          <w:tcPr>
            <w:tcW w:w="1181" w:type="dxa"/>
            <w:vAlign w:val="center"/>
          </w:tcPr>
          <w:p w:rsidR="0063143B" w:rsidRDefault="004F618D">
            <w:pPr>
              <w:jc w:val="center"/>
            </w:pPr>
            <w:r>
              <w:rPr>
                <w:rFonts w:eastAsiaTheme="minorEastAsia"/>
                <w:color w:val="000000" w:themeColor="text1"/>
                <w:szCs w:val="21"/>
              </w:rPr>
              <w:t>2</w:t>
            </w:r>
          </w:p>
        </w:tc>
        <w:tc>
          <w:tcPr>
            <w:tcW w:w="2497" w:type="dxa"/>
            <w:vAlign w:val="center"/>
          </w:tcPr>
          <w:p w:rsidR="0063143B" w:rsidRDefault="004F618D">
            <w:pPr>
              <w:jc w:val="center"/>
            </w:pPr>
            <w:r>
              <w:rPr>
                <w:rFonts w:eastAsiaTheme="minorEastAsia"/>
                <w:color w:val="000000" w:themeColor="text1"/>
                <w:szCs w:val="21"/>
              </w:rPr>
              <w:t>113044</w:t>
            </w:r>
          </w:p>
        </w:tc>
        <w:tc>
          <w:tcPr>
            <w:tcW w:w="1746" w:type="dxa"/>
            <w:vAlign w:val="center"/>
          </w:tcPr>
          <w:p w:rsidR="0063143B" w:rsidRDefault="004F618D">
            <w:pPr>
              <w:jc w:val="center"/>
            </w:pPr>
            <w:r>
              <w:rPr>
                <w:rFonts w:eastAsiaTheme="minorEastAsia"/>
                <w:color w:val="000000" w:themeColor="text1"/>
                <w:szCs w:val="21"/>
              </w:rPr>
              <w:t>大秦转债</w:t>
            </w:r>
          </w:p>
        </w:tc>
        <w:tc>
          <w:tcPr>
            <w:tcW w:w="1825" w:type="dxa"/>
            <w:vAlign w:val="center"/>
          </w:tcPr>
          <w:p w:rsidR="0063143B" w:rsidRDefault="004F618D">
            <w:pPr>
              <w:jc w:val="right"/>
            </w:pPr>
            <w:r>
              <w:rPr>
                <w:rFonts w:eastAsiaTheme="minorEastAsia"/>
                <w:color w:val="000000" w:themeColor="text1"/>
                <w:szCs w:val="21"/>
              </w:rPr>
              <w:t>171,794,866.70</w:t>
            </w:r>
          </w:p>
        </w:tc>
        <w:tc>
          <w:tcPr>
            <w:tcW w:w="1679" w:type="dxa"/>
            <w:vAlign w:val="center"/>
          </w:tcPr>
          <w:p w:rsidR="0063143B" w:rsidRDefault="004F618D">
            <w:pPr>
              <w:jc w:val="right"/>
            </w:pPr>
            <w:r>
              <w:rPr>
                <w:rFonts w:eastAsiaTheme="minorEastAsia"/>
                <w:color w:val="000000" w:themeColor="text1"/>
                <w:szCs w:val="21"/>
              </w:rPr>
              <w:t>4.45</w:t>
            </w:r>
          </w:p>
        </w:tc>
      </w:tr>
      <w:tr w:rsidR="0063143B">
        <w:tc>
          <w:tcPr>
            <w:tcW w:w="1181" w:type="dxa"/>
            <w:vAlign w:val="center"/>
          </w:tcPr>
          <w:p w:rsidR="0063143B" w:rsidRDefault="004F618D">
            <w:pPr>
              <w:jc w:val="center"/>
            </w:pPr>
            <w:r>
              <w:rPr>
                <w:rFonts w:eastAsiaTheme="minorEastAsia"/>
                <w:color w:val="000000" w:themeColor="text1"/>
                <w:szCs w:val="21"/>
              </w:rPr>
              <w:t>3</w:t>
            </w:r>
          </w:p>
        </w:tc>
        <w:tc>
          <w:tcPr>
            <w:tcW w:w="2497" w:type="dxa"/>
            <w:vAlign w:val="center"/>
          </w:tcPr>
          <w:p w:rsidR="0063143B" w:rsidRDefault="004F618D">
            <w:pPr>
              <w:jc w:val="center"/>
            </w:pPr>
            <w:r>
              <w:rPr>
                <w:rFonts w:eastAsiaTheme="minorEastAsia"/>
                <w:color w:val="000000" w:themeColor="text1"/>
                <w:szCs w:val="21"/>
              </w:rPr>
              <w:t>132009</w:t>
            </w:r>
          </w:p>
        </w:tc>
        <w:tc>
          <w:tcPr>
            <w:tcW w:w="1746" w:type="dxa"/>
            <w:vAlign w:val="center"/>
          </w:tcPr>
          <w:p w:rsidR="0063143B" w:rsidRDefault="004F618D">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63143B" w:rsidRDefault="004F618D">
            <w:pPr>
              <w:jc w:val="right"/>
            </w:pPr>
            <w:r>
              <w:rPr>
                <w:rFonts w:eastAsiaTheme="minorEastAsia"/>
                <w:color w:val="000000" w:themeColor="text1"/>
                <w:szCs w:val="21"/>
              </w:rPr>
              <w:t>159,924,093.00</w:t>
            </w:r>
          </w:p>
        </w:tc>
        <w:tc>
          <w:tcPr>
            <w:tcW w:w="1679" w:type="dxa"/>
            <w:vAlign w:val="center"/>
          </w:tcPr>
          <w:p w:rsidR="0063143B" w:rsidRDefault="004F618D">
            <w:pPr>
              <w:jc w:val="right"/>
            </w:pPr>
            <w:r>
              <w:rPr>
                <w:rFonts w:eastAsiaTheme="minorEastAsia"/>
                <w:color w:val="000000" w:themeColor="text1"/>
                <w:szCs w:val="21"/>
              </w:rPr>
              <w:t>4.14</w:t>
            </w:r>
          </w:p>
        </w:tc>
      </w:tr>
      <w:tr w:rsidR="0063143B">
        <w:tc>
          <w:tcPr>
            <w:tcW w:w="1181" w:type="dxa"/>
            <w:vAlign w:val="center"/>
          </w:tcPr>
          <w:p w:rsidR="0063143B" w:rsidRDefault="004F618D">
            <w:pPr>
              <w:jc w:val="center"/>
            </w:pPr>
            <w:r>
              <w:rPr>
                <w:rFonts w:eastAsiaTheme="minorEastAsia"/>
                <w:color w:val="000000" w:themeColor="text1"/>
                <w:szCs w:val="21"/>
              </w:rPr>
              <w:t>4</w:t>
            </w:r>
          </w:p>
        </w:tc>
        <w:tc>
          <w:tcPr>
            <w:tcW w:w="2497" w:type="dxa"/>
            <w:vAlign w:val="center"/>
          </w:tcPr>
          <w:p w:rsidR="0063143B" w:rsidRDefault="004F618D">
            <w:pPr>
              <w:jc w:val="center"/>
            </w:pPr>
            <w:r>
              <w:rPr>
                <w:rFonts w:eastAsiaTheme="minorEastAsia"/>
                <w:color w:val="000000" w:themeColor="text1"/>
                <w:szCs w:val="21"/>
              </w:rPr>
              <w:t>110033</w:t>
            </w:r>
          </w:p>
        </w:tc>
        <w:tc>
          <w:tcPr>
            <w:tcW w:w="1746" w:type="dxa"/>
            <w:vAlign w:val="center"/>
          </w:tcPr>
          <w:p w:rsidR="0063143B" w:rsidRDefault="004F618D">
            <w:pPr>
              <w:jc w:val="center"/>
            </w:pPr>
            <w:r>
              <w:rPr>
                <w:rFonts w:eastAsiaTheme="minorEastAsia"/>
                <w:color w:val="000000" w:themeColor="text1"/>
                <w:szCs w:val="21"/>
              </w:rPr>
              <w:t>国贸转债</w:t>
            </w:r>
          </w:p>
        </w:tc>
        <w:tc>
          <w:tcPr>
            <w:tcW w:w="1825" w:type="dxa"/>
            <w:vAlign w:val="center"/>
          </w:tcPr>
          <w:p w:rsidR="0063143B" w:rsidRDefault="004F618D">
            <w:pPr>
              <w:jc w:val="right"/>
            </w:pPr>
            <w:r>
              <w:rPr>
                <w:rFonts w:eastAsiaTheme="minorEastAsia"/>
                <w:color w:val="000000" w:themeColor="text1"/>
                <w:szCs w:val="21"/>
              </w:rPr>
              <w:t>1,757,301.20</w:t>
            </w:r>
          </w:p>
        </w:tc>
        <w:tc>
          <w:tcPr>
            <w:tcW w:w="1679" w:type="dxa"/>
            <w:vAlign w:val="center"/>
          </w:tcPr>
          <w:p w:rsidR="0063143B" w:rsidRDefault="004F618D">
            <w:pPr>
              <w:jc w:val="right"/>
            </w:pPr>
            <w:r>
              <w:rPr>
                <w:rFonts w:eastAsiaTheme="minorEastAsia"/>
                <w:color w:val="000000" w:themeColor="text1"/>
                <w:szCs w:val="21"/>
              </w:rPr>
              <w:t>0.05</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w:t>
      </w:r>
      <w:r w:rsidRPr="00B27A29">
        <w:rPr>
          <w:rFonts w:eastAsiaTheme="minorEastAsia"/>
          <w:color w:val="000000" w:themeColor="text1"/>
          <w:szCs w:val="21"/>
        </w:rPr>
        <w:t>,</w:t>
      </w:r>
      <w:r w:rsidRPr="00B27A29">
        <w:rPr>
          <w:rFonts w:eastAsiaTheme="minorEastAsia"/>
          <w:color w:val="000000" w:themeColor="text1"/>
          <w:szCs w:val="21"/>
        </w:rPr>
        <w:t>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1,780,718,378.38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1,394,251,242.07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336,856,876.65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423,996,325.04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368,986,912.33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575,083,825.41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1,748,588,342.70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1,243,163,741.70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中国证监会准予上投摩根安隆回报混合型证券投资基金募集注册的文件；</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《上投摩根安隆回报混合型证券投资基金基金合同》；</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《上投摩根安隆回报混合型证券投资基金托管协议》；</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 xml:space="preserve"> </w:t>
      </w:r>
      <w:r>
        <w:rPr>
          <w:rFonts w:eastAsiaTheme="minorEastAsia"/>
          <w:color w:val="000000" w:themeColor="text1"/>
          <w:szCs w:val="21"/>
        </w:rPr>
        <w:t>《上投摩根开放式基金业务规则》；</w:t>
      </w:r>
    </w:p>
    <w:p w:rsidR="0063143B" w:rsidRDefault="004F61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F618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F618D">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F618D">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上投摩根安隆回报混合型证券投资基金</w:t>
    </w:r>
    <w:r>
      <w:t>2021</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4F618D"/>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143B"/>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FA58B-3F47-4F78-A8DA-1C06EE1F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16</Pages>
  <Words>1397</Words>
  <Characters>7969</Characters>
  <Application>Microsoft Office Word</Application>
  <DocSecurity>0</DocSecurity>
  <Lines>66</Lines>
  <Paragraphs>18</Paragraphs>
  <ScaleCrop>false</ScaleCrop>
  <Company>TRT. Ltd. Co.</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218</cp:revision>
  <cp:lastPrinted>2007-07-19T00:46:00Z</cp:lastPrinted>
  <dcterms:created xsi:type="dcterms:W3CDTF">2013-06-21T06:56:00Z</dcterms:created>
  <dcterms:modified xsi:type="dcterms:W3CDTF">2021-07-20T03:15:00Z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