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摩根安隆回报混合型证券投资基金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基金托管人：杭州银行股份有限公司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735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735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F52EDA" w:rsidRDefault="003A4B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F52EDA" w:rsidRDefault="003A4B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基金托管人杭州银行股份有限公司根据本基金合同规定，于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F52EDA" w:rsidRDefault="003A4B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52EDA" w:rsidRDefault="003A4B3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F52EDA" w:rsidRDefault="003A4B3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bookmarkStart w:id="3" w:name="_GoBack"/>
    <w:bookmarkEnd w:id="3"/>
    <w:p w:rsidR="00A122FC"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87357" w:history="1">
        <w:r w:rsidR="00A122FC" w:rsidRPr="00FD0032">
          <w:rPr>
            <w:rStyle w:val="ab"/>
            <w:b/>
            <w:bCs/>
            <w:noProof/>
          </w:rPr>
          <w:t xml:space="preserve">1  </w:t>
        </w:r>
        <w:r w:rsidR="00A122FC" w:rsidRPr="00FD0032">
          <w:rPr>
            <w:rStyle w:val="ab"/>
            <w:b/>
            <w:bCs/>
            <w:noProof/>
          </w:rPr>
          <w:t>重要提示及目录</w:t>
        </w:r>
        <w:r w:rsidR="00A122FC">
          <w:rPr>
            <w:noProof/>
            <w:webHidden/>
          </w:rPr>
          <w:tab/>
        </w:r>
        <w:r w:rsidR="00A122FC">
          <w:rPr>
            <w:noProof/>
            <w:webHidden/>
          </w:rPr>
          <w:fldChar w:fldCharType="begin"/>
        </w:r>
        <w:r w:rsidR="00A122FC">
          <w:rPr>
            <w:noProof/>
            <w:webHidden/>
          </w:rPr>
          <w:instrText xml:space="preserve"> PAGEREF _Toc144287357 \h </w:instrText>
        </w:r>
        <w:r w:rsidR="00A122FC">
          <w:rPr>
            <w:noProof/>
            <w:webHidden/>
          </w:rPr>
        </w:r>
        <w:r w:rsidR="00A122FC">
          <w:rPr>
            <w:noProof/>
            <w:webHidden/>
          </w:rPr>
          <w:fldChar w:fldCharType="separate"/>
        </w:r>
        <w:r w:rsidR="00A122FC">
          <w:rPr>
            <w:noProof/>
            <w:webHidden/>
          </w:rPr>
          <w:t>2</w:t>
        </w:r>
        <w:r w:rsidR="00A122FC">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58" w:history="1">
        <w:r w:rsidRPr="00FD0032">
          <w:rPr>
            <w:rStyle w:val="ab"/>
            <w:noProof/>
          </w:rPr>
          <w:t xml:space="preserve">1.1 </w:t>
        </w:r>
        <w:r w:rsidRPr="00FD0032">
          <w:rPr>
            <w:rStyle w:val="ab"/>
            <w:noProof/>
          </w:rPr>
          <w:t>重要提示</w:t>
        </w:r>
        <w:r>
          <w:rPr>
            <w:noProof/>
            <w:webHidden/>
          </w:rPr>
          <w:tab/>
        </w:r>
        <w:r>
          <w:rPr>
            <w:noProof/>
            <w:webHidden/>
          </w:rPr>
          <w:fldChar w:fldCharType="begin"/>
        </w:r>
        <w:r>
          <w:rPr>
            <w:noProof/>
            <w:webHidden/>
          </w:rPr>
          <w:instrText xml:space="preserve"> PAGEREF _Toc144287358 \h </w:instrText>
        </w:r>
        <w:r>
          <w:rPr>
            <w:noProof/>
            <w:webHidden/>
          </w:rPr>
        </w:r>
        <w:r>
          <w:rPr>
            <w:noProof/>
            <w:webHidden/>
          </w:rPr>
          <w:fldChar w:fldCharType="separate"/>
        </w:r>
        <w:r>
          <w:rPr>
            <w:noProof/>
            <w:webHidden/>
          </w:rPr>
          <w:t>2</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359" w:history="1">
        <w:r w:rsidRPr="00FD0032">
          <w:rPr>
            <w:rStyle w:val="ab"/>
            <w:b/>
            <w:bCs/>
            <w:noProof/>
          </w:rPr>
          <w:t xml:space="preserve">2  </w:t>
        </w:r>
        <w:r w:rsidRPr="00FD0032">
          <w:rPr>
            <w:rStyle w:val="ab"/>
            <w:b/>
            <w:bCs/>
            <w:noProof/>
          </w:rPr>
          <w:t>基金简介</w:t>
        </w:r>
        <w:r>
          <w:rPr>
            <w:noProof/>
            <w:webHidden/>
          </w:rPr>
          <w:tab/>
        </w:r>
        <w:r>
          <w:rPr>
            <w:noProof/>
            <w:webHidden/>
          </w:rPr>
          <w:fldChar w:fldCharType="begin"/>
        </w:r>
        <w:r>
          <w:rPr>
            <w:noProof/>
            <w:webHidden/>
          </w:rPr>
          <w:instrText xml:space="preserve"> PAGEREF _Toc144287359 \h </w:instrText>
        </w:r>
        <w:r>
          <w:rPr>
            <w:noProof/>
            <w:webHidden/>
          </w:rPr>
        </w:r>
        <w:r>
          <w:rPr>
            <w:noProof/>
            <w:webHidden/>
          </w:rPr>
          <w:fldChar w:fldCharType="separate"/>
        </w:r>
        <w:r>
          <w:rPr>
            <w:noProof/>
            <w:webHidden/>
          </w:rPr>
          <w:t>5</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0" w:history="1">
        <w:r w:rsidRPr="00FD0032">
          <w:rPr>
            <w:rStyle w:val="ab"/>
            <w:noProof/>
          </w:rPr>
          <w:t xml:space="preserve">2.1 </w:t>
        </w:r>
        <w:r w:rsidRPr="00FD0032">
          <w:rPr>
            <w:rStyle w:val="ab"/>
            <w:noProof/>
          </w:rPr>
          <w:t>基金基本情况</w:t>
        </w:r>
        <w:r>
          <w:rPr>
            <w:noProof/>
            <w:webHidden/>
          </w:rPr>
          <w:tab/>
        </w:r>
        <w:r>
          <w:rPr>
            <w:noProof/>
            <w:webHidden/>
          </w:rPr>
          <w:fldChar w:fldCharType="begin"/>
        </w:r>
        <w:r>
          <w:rPr>
            <w:noProof/>
            <w:webHidden/>
          </w:rPr>
          <w:instrText xml:space="preserve"> PAGEREF _Toc144287360 \h </w:instrText>
        </w:r>
        <w:r>
          <w:rPr>
            <w:noProof/>
            <w:webHidden/>
          </w:rPr>
        </w:r>
        <w:r>
          <w:rPr>
            <w:noProof/>
            <w:webHidden/>
          </w:rPr>
          <w:fldChar w:fldCharType="separate"/>
        </w:r>
        <w:r>
          <w:rPr>
            <w:noProof/>
            <w:webHidden/>
          </w:rPr>
          <w:t>5</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1" w:history="1">
        <w:r w:rsidRPr="00FD0032">
          <w:rPr>
            <w:rStyle w:val="ab"/>
            <w:noProof/>
          </w:rPr>
          <w:t xml:space="preserve">2.2 </w:t>
        </w:r>
        <w:r w:rsidRPr="00FD0032">
          <w:rPr>
            <w:rStyle w:val="ab"/>
            <w:noProof/>
          </w:rPr>
          <w:t>基金产品说明</w:t>
        </w:r>
        <w:r>
          <w:rPr>
            <w:noProof/>
            <w:webHidden/>
          </w:rPr>
          <w:tab/>
        </w:r>
        <w:r>
          <w:rPr>
            <w:noProof/>
            <w:webHidden/>
          </w:rPr>
          <w:fldChar w:fldCharType="begin"/>
        </w:r>
        <w:r>
          <w:rPr>
            <w:noProof/>
            <w:webHidden/>
          </w:rPr>
          <w:instrText xml:space="preserve"> PAGEREF _Toc144287361 \h </w:instrText>
        </w:r>
        <w:r>
          <w:rPr>
            <w:noProof/>
            <w:webHidden/>
          </w:rPr>
        </w:r>
        <w:r>
          <w:rPr>
            <w:noProof/>
            <w:webHidden/>
          </w:rPr>
          <w:fldChar w:fldCharType="separate"/>
        </w:r>
        <w:r>
          <w:rPr>
            <w:noProof/>
            <w:webHidden/>
          </w:rPr>
          <w:t>5</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2" w:history="1">
        <w:r w:rsidRPr="00FD0032">
          <w:rPr>
            <w:rStyle w:val="ab"/>
            <w:noProof/>
          </w:rPr>
          <w:t xml:space="preserve">2.3 </w:t>
        </w:r>
        <w:r w:rsidRPr="00FD0032">
          <w:rPr>
            <w:rStyle w:val="ab"/>
            <w:noProof/>
          </w:rPr>
          <w:t>基金管理人和基金托管人</w:t>
        </w:r>
        <w:r>
          <w:rPr>
            <w:noProof/>
            <w:webHidden/>
          </w:rPr>
          <w:tab/>
        </w:r>
        <w:r>
          <w:rPr>
            <w:noProof/>
            <w:webHidden/>
          </w:rPr>
          <w:fldChar w:fldCharType="begin"/>
        </w:r>
        <w:r>
          <w:rPr>
            <w:noProof/>
            <w:webHidden/>
          </w:rPr>
          <w:instrText xml:space="preserve"> PAGEREF _Toc144287362 \h </w:instrText>
        </w:r>
        <w:r>
          <w:rPr>
            <w:noProof/>
            <w:webHidden/>
          </w:rPr>
        </w:r>
        <w:r>
          <w:rPr>
            <w:noProof/>
            <w:webHidden/>
          </w:rPr>
          <w:fldChar w:fldCharType="separate"/>
        </w:r>
        <w:r>
          <w:rPr>
            <w:noProof/>
            <w:webHidden/>
          </w:rPr>
          <w:t>6</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3" w:history="1">
        <w:r w:rsidRPr="00FD0032">
          <w:rPr>
            <w:rStyle w:val="ab"/>
            <w:noProof/>
          </w:rPr>
          <w:t xml:space="preserve">2.4 </w:t>
        </w:r>
        <w:r w:rsidRPr="00FD0032">
          <w:rPr>
            <w:rStyle w:val="ab"/>
            <w:noProof/>
          </w:rPr>
          <w:t>信息披露方式</w:t>
        </w:r>
        <w:r>
          <w:rPr>
            <w:noProof/>
            <w:webHidden/>
          </w:rPr>
          <w:tab/>
        </w:r>
        <w:r>
          <w:rPr>
            <w:noProof/>
            <w:webHidden/>
          </w:rPr>
          <w:fldChar w:fldCharType="begin"/>
        </w:r>
        <w:r>
          <w:rPr>
            <w:noProof/>
            <w:webHidden/>
          </w:rPr>
          <w:instrText xml:space="preserve"> PAGEREF _Toc144287363 \h </w:instrText>
        </w:r>
        <w:r>
          <w:rPr>
            <w:noProof/>
            <w:webHidden/>
          </w:rPr>
        </w:r>
        <w:r>
          <w:rPr>
            <w:noProof/>
            <w:webHidden/>
          </w:rPr>
          <w:fldChar w:fldCharType="separate"/>
        </w:r>
        <w:r>
          <w:rPr>
            <w:noProof/>
            <w:webHidden/>
          </w:rPr>
          <w:t>6</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4" w:history="1">
        <w:r w:rsidRPr="00FD0032">
          <w:rPr>
            <w:rStyle w:val="ab"/>
            <w:noProof/>
          </w:rPr>
          <w:t xml:space="preserve">2.5 </w:t>
        </w:r>
        <w:r w:rsidRPr="00FD0032">
          <w:rPr>
            <w:rStyle w:val="ab"/>
            <w:noProof/>
          </w:rPr>
          <w:t>其他相关资料</w:t>
        </w:r>
        <w:r>
          <w:rPr>
            <w:noProof/>
            <w:webHidden/>
          </w:rPr>
          <w:tab/>
        </w:r>
        <w:r>
          <w:rPr>
            <w:noProof/>
            <w:webHidden/>
          </w:rPr>
          <w:fldChar w:fldCharType="begin"/>
        </w:r>
        <w:r>
          <w:rPr>
            <w:noProof/>
            <w:webHidden/>
          </w:rPr>
          <w:instrText xml:space="preserve"> PAGEREF _Toc144287364 \h </w:instrText>
        </w:r>
        <w:r>
          <w:rPr>
            <w:noProof/>
            <w:webHidden/>
          </w:rPr>
        </w:r>
        <w:r>
          <w:rPr>
            <w:noProof/>
            <w:webHidden/>
          </w:rPr>
          <w:fldChar w:fldCharType="separate"/>
        </w:r>
        <w:r>
          <w:rPr>
            <w:noProof/>
            <w:webHidden/>
          </w:rPr>
          <w:t>6</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365" w:history="1">
        <w:r w:rsidRPr="00FD0032">
          <w:rPr>
            <w:rStyle w:val="ab"/>
            <w:b/>
            <w:bCs/>
            <w:noProof/>
          </w:rPr>
          <w:t xml:space="preserve">3  </w:t>
        </w:r>
        <w:r w:rsidRPr="00FD0032">
          <w:rPr>
            <w:rStyle w:val="ab"/>
            <w:b/>
            <w:bCs/>
            <w:noProof/>
          </w:rPr>
          <w:t>主要财务指标和基金净值表现</w:t>
        </w:r>
        <w:r>
          <w:rPr>
            <w:noProof/>
            <w:webHidden/>
          </w:rPr>
          <w:tab/>
        </w:r>
        <w:r>
          <w:rPr>
            <w:noProof/>
            <w:webHidden/>
          </w:rPr>
          <w:fldChar w:fldCharType="begin"/>
        </w:r>
        <w:r>
          <w:rPr>
            <w:noProof/>
            <w:webHidden/>
          </w:rPr>
          <w:instrText xml:space="preserve"> PAGEREF _Toc144287365 \h </w:instrText>
        </w:r>
        <w:r>
          <w:rPr>
            <w:noProof/>
            <w:webHidden/>
          </w:rPr>
        </w:r>
        <w:r>
          <w:rPr>
            <w:noProof/>
            <w:webHidden/>
          </w:rPr>
          <w:fldChar w:fldCharType="separate"/>
        </w:r>
        <w:r>
          <w:rPr>
            <w:noProof/>
            <w:webHidden/>
          </w:rPr>
          <w:t>6</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6" w:history="1">
        <w:r w:rsidRPr="00FD0032">
          <w:rPr>
            <w:rStyle w:val="ab"/>
            <w:noProof/>
          </w:rPr>
          <w:t xml:space="preserve">3.1 </w:t>
        </w:r>
        <w:r w:rsidRPr="00FD0032">
          <w:rPr>
            <w:rStyle w:val="ab"/>
            <w:noProof/>
          </w:rPr>
          <w:t>主要会计数据和财务指标</w:t>
        </w:r>
        <w:r>
          <w:rPr>
            <w:noProof/>
            <w:webHidden/>
          </w:rPr>
          <w:tab/>
        </w:r>
        <w:r>
          <w:rPr>
            <w:noProof/>
            <w:webHidden/>
          </w:rPr>
          <w:fldChar w:fldCharType="begin"/>
        </w:r>
        <w:r>
          <w:rPr>
            <w:noProof/>
            <w:webHidden/>
          </w:rPr>
          <w:instrText xml:space="preserve"> PAGEREF _Toc144287366 \h </w:instrText>
        </w:r>
        <w:r>
          <w:rPr>
            <w:noProof/>
            <w:webHidden/>
          </w:rPr>
        </w:r>
        <w:r>
          <w:rPr>
            <w:noProof/>
            <w:webHidden/>
          </w:rPr>
          <w:fldChar w:fldCharType="separate"/>
        </w:r>
        <w:r>
          <w:rPr>
            <w:noProof/>
            <w:webHidden/>
          </w:rPr>
          <w:t>6</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7" w:history="1">
        <w:r w:rsidRPr="00FD0032">
          <w:rPr>
            <w:rStyle w:val="ab"/>
            <w:noProof/>
          </w:rPr>
          <w:t xml:space="preserve">3.2 </w:t>
        </w:r>
        <w:r w:rsidRPr="00FD0032">
          <w:rPr>
            <w:rStyle w:val="ab"/>
            <w:noProof/>
          </w:rPr>
          <w:t>基金净值表现</w:t>
        </w:r>
        <w:r>
          <w:rPr>
            <w:noProof/>
            <w:webHidden/>
          </w:rPr>
          <w:tab/>
        </w:r>
        <w:r>
          <w:rPr>
            <w:noProof/>
            <w:webHidden/>
          </w:rPr>
          <w:fldChar w:fldCharType="begin"/>
        </w:r>
        <w:r>
          <w:rPr>
            <w:noProof/>
            <w:webHidden/>
          </w:rPr>
          <w:instrText xml:space="preserve"> PAGEREF _Toc144287367 \h </w:instrText>
        </w:r>
        <w:r>
          <w:rPr>
            <w:noProof/>
            <w:webHidden/>
          </w:rPr>
        </w:r>
        <w:r>
          <w:rPr>
            <w:noProof/>
            <w:webHidden/>
          </w:rPr>
          <w:fldChar w:fldCharType="separate"/>
        </w:r>
        <w:r>
          <w:rPr>
            <w:noProof/>
            <w:webHidden/>
          </w:rPr>
          <w:t>7</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368" w:history="1">
        <w:r w:rsidRPr="00FD0032">
          <w:rPr>
            <w:rStyle w:val="ab"/>
            <w:b/>
            <w:bCs/>
            <w:noProof/>
          </w:rPr>
          <w:t xml:space="preserve">4  </w:t>
        </w:r>
        <w:r w:rsidRPr="00FD0032">
          <w:rPr>
            <w:rStyle w:val="ab"/>
            <w:b/>
            <w:bCs/>
            <w:noProof/>
          </w:rPr>
          <w:t>管理人报告</w:t>
        </w:r>
        <w:r>
          <w:rPr>
            <w:noProof/>
            <w:webHidden/>
          </w:rPr>
          <w:tab/>
        </w:r>
        <w:r>
          <w:rPr>
            <w:noProof/>
            <w:webHidden/>
          </w:rPr>
          <w:fldChar w:fldCharType="begin"/>
        </w:r>
        <w:r>
          <w:rPr>
            <w:noProof/>
            <w:webHidden/>
          </w:rPr>
          <w:instrText xml:space="preserve"> PAGEREF _Toc144287368 \h </w:instrText>
        </w:r>
        <w:r>
          <w:rPr>
            <w:noProof/>
            <w:webHidden/>
          </w:rPr>
        </w:r>
        <w:r>
          <w:rPr>
            <w:noProof/>
            <w:webHidden/>
          </w:rPr>
          <w:fldChar w:fldCharType="separate"/>
        </w:r>
        <w:r>
          <w:rPr>
            <w:noProof/>
            <w:webHidden/>
          </w:rPr>
          <w:t>9</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69" w:history="1">
        <w:r w:rsidRPr="00FD0032">
          <w:rPr>
            <w:rStyle w:val="ab"/>
            <w:noProof/>
          </w:rPr>
          <w:t xml:space="preserve">4.1 </w:t>
        </w:r>
        <w:r w:rsidRPr="00FD0032">
          <w:rPr>
            <w:rStyle w:val="ab"/>
            <w:noProof/>
          </w:rPr>
          <w:t>基金管理人及基金经理情况</w:t>
        </w:r>
        <w:r>
          <w:rPr>
            <w:noProof/>
            <w:webHidden/>
          </w:rPr>
          <w:tab/>
        </w:r>
        <w:r>
          <w:rPr>
            <w:noProof/>
            <w:webHidden/>
          </w:rPr>
          <w:fldChar w:fldCharType="begin"/>
        </w:r>
        <w:r>
          <w:rPr>
            <w:noProof/>
            <w:webHidden/>
          </w:rPr>
          <w:instrText xml:space="preserve"> PAGEREF _Toc144287369 \h </w:instrText>
        </w:r>
        <w:r>
          <w:rPr>
            <w:noProof/>
            <w:webHidden/>
          </w:rPr>
        </w:r>
        <w:r>
          <w:rPr>
            <w:noProof/>
            <w:webHidden/>
          </w:rPr>
          <w:fldChar w:fldCharType="separate"/>
        </w:r>
        <w:r>
          <w:rPr>
            <w:noProof/>
            <w:webHidden/>
          </w:rPr>
          <w:t>9</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0" w:history="1">
        <w:r w:rsidRPr="00FD0032">
          <w:rPr>
            <w:rStyle w:val="ab"/>
            <w:noProof/>
          </w:rPr>
          <w:t xml:space="preserve">4.2 </w:t>
        </w:r>
        <w:r w:rsidRPr="00FD003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_Toc144287370 \h </w:instrText>
        </w:r>
        <w:r>
          <w:rPr>
            <w:noProof/>
            <w:webHidden/>
          </w:rPr>
        </w:r>
        <w:r>
          <w:rPr>
            <w:noProof/>
            <w:webHidden/>
          </w:rPr>
          <w:fldChar w:fldCharType="separate"/>
        </w:r>
        <w:r>
          <w:rPr>
            <w:noProof/>
            <w:webHidden/>
          </w:rPr>
          <w:t>11</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1" w:history="1">
        <w:r w:rsidRPr="00FD0032">
          <w:rPr>
            <w:rStyle w:val="ab"/>
            <w:noProof/>
          </w:rPr>
          <w:t xml:space="preserve">4.3 </w:t>
        </w:r>
        <w:r w:rsidRPr="00FD0032">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_Toc144287371 \h </w:instrText>
        </w:r>
        <w:r>
          <w:rPr>
            <w:noProof/>
            <w:webHidden/>
          </w:rPr>
        </w:r>
        <w:r>
          <w:rPr>
            <w:noProof/>
            <w:webHidden/>
          </w:rPr>
          <w:fldChar w:fldCharType="separate"/>
        </w:r>
        <w:r>
          <w:rPr>
            <w:noProof/>
            <w:webHidden/>
          </w:rPr>
          <w:t>12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2" w:history="1">
        <w:r w:rsidRPr="00FD0032">
          <w:rPr>
            <w:rStyle w:val="ab"/>
            <w:noProof/>
          </w:rPr>
          <w:t xml:space="preserve">4.4 </w:t>
        </w:r>
        <w:r w:rsidRPr="00FD0032">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_Toc144287372 \h </w:instrText>
        </w:r>
        <w:r>
          <w:rPr>
            <w:noProof/>
            <w:webHidden/>
          </w:rPr>
        </w:r>
        <w:r>
          <w:rPr>
            <w:noProof/>
            <w:webHidden/>
          </w:rPr>
          <w:fldChar w:fldCharType="separate"/>
        </w:r>
        <w:r>
          <w:rPr>
            <w:noProof/>
            <w:webHidden/>
          </w:rPr>
          <w:t>12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3" w:history="1">
        <w:r w:rsidRPr="00FD0032">
          <w:rPr>
            <w:rStyle w:val="ab"/>
            <w:noProof/>
          </w:rPr>
          <w:t xml:space="preserve">4.5 </w:t>
        </w:r>
        <w:r w:rsidRPr="00FD003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_Toc144287373 \h </w:instrText>
        </w:r>
        <w:r>
          <w:rPr>
            <w:noProof/>
            <w:webHidden/>
          </w:rPr>
        </w:r>
        <w:r>
          <w:rPr>
            <w:noProof/>
            <w:webHidden/>
          </w:rPr>
          <w:fldChar w:fldCharType="separate"/>
        </w:r>
        <w:r>
          <w:rPr>
            <w:noProof/>
            <w:webHidden/>
          </w:rPr>
          <w:t>13</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4" w:history="1">
        <w:r w:rsidRPr="00FD0032">
          <w:rPr>
            <w:rStyle w:val="ab"/>
            <w:noProof/>
          </w:rPr>
          <w:t xml:space="preserve">4.6 </w:t>
        </w:r>
        <w:r w:rsidRPr="00FD003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_Toc144287374 \h </w:instrText>
        </w:r>
        <w:r>
          <w:rPr>
            <w:noProof/>
            <w:webHidden/>
          </w:rPr>
        </w:r>
        <w:r>
          <w:rPr>
            <w:noProof/>
            <w:webHidden/>
          </w:rPr>
          <w:fldChar w:fldCharType="separate"/>
        </w:r>
        <w:r>
          <w:rPr>
            <w:noProof/>
            <w:webHidden/>
          </w:rPr>
          <w:t>13</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5" w:history="1">
        <w:r w:rsidRPr="00FD0032">
          <w:rPr>
            <w:rStyle w:val="ab"/>
            <w:noProof/>
          </w:rPr>
          <w:t xml:space="preserve">4.7 </w:t>
        </w:r>
        <w:r w:rsidRPr="00FD0032">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_Toc144287375 \h </w:instrText>
        </w:r>
        <w:r>
          <w:rPr>
            <w:noProof/>
            <w:webHidden/>
          </w:rPr>
        </w:r>
        <w:r>
          <w:rPr>
            <w:noProof/>
            <w:webHidden/>
          </w:rPr>
          <w:fldChar w:fldCharType="separate"/>
        </w:r>
        <w:r>
          <w:rPr>
            <w:noProof/>
            <w:webHidden/>
          </w:rPr>
          <w:t>13</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6" w:history="1">
        <w:r w:rsidRPr="00FD0032">
          <w:rPr>
            <w:rStyle w:val="ab"/>
            <w:noProof/>
          </w:rPr>
          <w:t xml:space="preserve">4.8 </w:t>
        </w:r>
        <w:r w:rsidRPr="00FD003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_Toc144287376 \h </w:instrText>
        </w:r>
        <w:r>
          <w:rPr>
            <w:noProof/>
            <w:webHidden/>
          </w:rPr>
        </w:r>
        <w:r>
          <w:rPr>
            <w:noProof/>
            <w:webHidden/>
          </w:rPr>
          <w:fldChar w:fldCharType="separate"/>
        </w:r>
        <w:r>
          <w:rPr>
            <w:noProof/>
            <w:webHidden/>
          </w:rPr>
          <w:t>13</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377" w:history="1">
        <w:r w:rsidRPr="00FD0032">
          <w:rPr>
            <w:rStyle w:val="ab"/>
            <w:b/>
            <w:bCs/>
            <w:noProof/>
          </w:rPr>
          <w:t xml:space="preserve">5  </w:t>
        </w:r>
        <w:r w:rsidRPr="00FD0032">
          <w:rPr>
            <w:rStyle w:val="ab"/>
            <w:b/>
            <w:bCs/>
            <w:noProof/>
          </w:rPr>
          <w:t>托管人报告</w:t>
        </w:r>
        <w:r>
          <w:rPr>
            <w:noProof/>
            <w:webHidden/>
          </w:rPr>
          <w:tab/>
        </w:r>
        <w:r>
          <w:rPr>
            <w:noProof/>
            <w:webHidden/>
          </w:rPr>
          <w:fldChar w:fldCharType="begin"/>
        </w:r>
        <w:r>
          <w:rPr>
            <w:noProof/>
            <w:webHidden/>
          </w:rPr>
          <w:instrText xml:space="preserve"> PAGEREF _Toc144287377 \h </w:instrText>
        </w:r>
        <w:r>
          <w:rPr>
            <w:noProof/>
            <w:webHidden/>
          </w:rPr>
        </w:r>
        <w:r>
          <w:rPr>
            <w:noProof/>
            <w:webHidden/>
          </w:rPr>
          <w:fldChar w:fldCharType="separate"/>
        </w:r>
        <w:r>
          <w:rPr>
            <w:noProof/>
            <w:webHidden/>
          </w:rPr>
          <w:t>14</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8" w:history="1">
        <w:r w:rsidRPr="00FD0032">
          <w:rPr>
            <w:rStyle w:val="ab"/>
            <w:noProof/>
          </w:rPr>
          <w:t xml:space="preserve">5.1 </w:t>
        </w:r>
        <w:r w:rsidRPr="00FD0032">
          <w:rPr>
            <w:rStyle w:val="ab"/>
            <w:noProof/>
          </w:rPr>
          <w:t>报告期内本基金托管人遵规守信情况声明</w:t>
        </w:r>
        <w:r>
          <w:rPr>
            <w:noProof/>
            <w:webHidden/>
          </w:rPr>
          <w:tab/>
        </w:r>
        <w:r>
          <w:rPr>
            <w:noProof/>
            <w:webHidden/>
          </w:rPr>
          <w:fldChar w:fldCharType="begin"/>
        </w:r>
        <w:r>
          <w:rPr>
            <w:noProof/>
            <w:webHidden/>
          </w:rPr>
          <w:instrText xml:space="preserve"> PAGEREF _Toc144287378 \h </w:instrText>
        </w:r>
        <w:r>
          <w:rPr>
            <w:noProof/>
            <w:webHidden/>
          </w:rPr>
        </w:r>
        <w:r>
          <w:rPr>
            <w:noProof/>
            <w:webHidden/>
          </w:rPr>
          <w:fldChar w:fldCharType="separate"/>
        </w:r>
        <w:r>
          <w:rPr>
            <w:noProof/>
            <w:webHidden/>
          </w:rPr>
          <w:t>14</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79" w:history="1">
        <w:r w:rsidRPr="00FD0032">
          <w:rPr>
            <w:rStyle w:val="ab"/>
            <w:noProof/>
          </w:rPr>
          <w:t xml:space="preserve">5.2 </w:t>
        </w:r>
        <w:r w:rsidRPr="00FD003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_Toc144287379 \h </w:instrText>
        </w:r>
        <w:r>
          <w:rPr>
            <w:noProof/>
            <w:webHidden/>
          </w:rPr>
        </w:r>
        <w:r>
          <w:rPr>
            <w:noProof/>
            <w:webHidden/>
          </w:rPr>
          <w:fldChar w:fldCharType="separate"/>
        </w:r>
        <w:r>
          <w:rPr>
            <w:noProof/>
            <w:webHidden/>
          </w:rPr>
          <w:t>14</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0" w:history="1">
        <w:r w:rsidRPr="00FD0032">
          <w:rPr>
            <w:rStyle w:val="ab"/>
            <w:noProof/>
          </w:rPr>
          <w:t xml:space="preserve">5.3 </w:t>
        </w:r>
        <w:r w:rsidRPr="00FD003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_Toc144287380 \h </w:instrText>
        </w:r>
        <w:r>
          <w:rPr>
            <w:noProof/>
            <w:webHidden/>
          </w:rPr>
        </w:r>
        <w:r>
          <w:rPr>
            <w:noProof/>
            <w:webHidden/>
          </w:rPr>
          <w:fldChar w:fldCharType="separate"/>
        </w:r>
        <w:r>
          <w:rPr>
            <w:noProof/>
            <w:webHidden/>
          </w:rPr>
          <w:t>14</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381" w:history="1">
        <w:r w:rsidRPr="00FD0032">
          <w:rPr>
            <w:rStyle w:val="ab"/>
            <w:b/>
            <w:bCs/>
            <w:noProof/>
          </w:rPr>
          <w:t xml:space="preserve">6  </w:t>
        </w:r>
        <w:r w:rsidRPr="00FD0032">
          <w:rPr>
            <w:rStyle w:val="ab"/>
            <w:b/>
            <w:bCs/>
            <w:noProof/>
          </w:rPr>
          <w:t>半年度财务会计报告（未经审计）</w:t>
        </w:r>
        <w:r>
          <w:rPr>
            <w:noProof/>
            <w:webHidden/>
          </w:rPr>
          <w:tab/>
        </w:r>
        <w:r>
          <w:rPr>
            <w:noProof/>
            <w:webHidden/>
          </w:rPr>
          <w:fldChar w:fldCharType="begin"/>
        </w:r>
        <w:r>
          <w:rPr>
            <w:noProof/>
            <w:webHidden/>
          </w:rPr>
          <w:instrText xml:space="preserve"> PAGEREF _Toc144287381 \h </w:instrText>
        </w:r>
        <w:r>
          <w:rPr>
            <w:noProof/>
            <w:webHidden/>
          </w:rPr>
        </w:r>
        <w:r>
          <w:rPr>
            <w:noProof/>
            <w:webHidden/>
          </w:rPr>
          <w:fldChar w:fldCharType="separate"/>
        </w:r>
        <w:r>
          <w:rPr>
            <w:noProof/>
            <w:webHidden/>
          </w:rPr>
          <w:t>14</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2" w:history="1">
        <w:r w:rsidRPr="00FD0032">
          <w:rPr>
            <w:rStyle w:val="ab"/>
            <w:noProof/>
          </w:rPr>
          <w:t xml:space="preserve">6.1 </w:t>
        </w:r>
        <w:r w:rsidRPr="00FD0032">
          <w:rPr>
            <w:rStyle w:val="ab"/>
            <w:noProof/>
          </w:rPr>
          <w:t>资产负债表</w:t>
        </w:r>
        <w:r>
          <w:rPr>
            <w:noProof/>
            <w:webHidden/>
          </w:rPr>
          <w:tab/>
        </w:r>
        <w:r>
          <w:rPr>
            <w:noProof/>
            <w:webHidden/>
          </w:rPr>
          <w:fldChar w:fldCharType="begin"/>
        </w:r>
        <w:r>
          <w:rPr>
            <w:noProof/>
            <w:webHidden/>
          </w:rPr>
          <w:instrText xml:space="preserve"> PAGEREF _Toc144287382 \h </w:instrText>
        </w:r>
        <w:r>
          <w:rPr>
            <w:noProof/>
            <w:webHidden/>
          </w:rPr>
        </w:r>
        <w:r>
          <w:rPr>
            <w:noProof/>
            <w:webHidden/>
          </w:rPr>
          <w:fldChar w:fldCharType="separate"/>
        </w:r>
        <w:r>
          <w:rPr>
            <w:noProof/>
            <w:webHidden/>
          </w:rPr>
          <w:t>14</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3" w:history="1">
        <w:r w:rsidRPr="00FD0032">
          <w:rPr>
            <w:rStyle w:val="ab"/>
            <w:noProof/>
          </w:rPr>
          <w:t xml:space="preserve">6.2 </w:t>
        </w:r>
        <w:r w:rsidRPr="00FD0032">
          <w:rPr>
            <w:rStyle w:val="ab"/>
            <w:noProof/>
          </w:rPr>
          <w:t>利润表</w:t>
        </w:r>
        <w:r>
          <w:rPr>
            <w:noProof/>
            <w:webHidden/>
          </w:rPr>
          <w:tab/>
        </w:r>
        <w:r>
          <w:rPr>
            <w:noProof/>
            <w:webHidden/>
          </w:rPr>
          <w:fldChar w:fldCharType="begin"/>
        </w:r>
        <w:r>
          <w:rPr>
            <w:noProof/>
            <w:webHidden/>
          </w:rPr>
          <w:instrText xml:space="preserve"> PAGEREF _Toc144287383 \h </w:instrText>
        </w:r>
        <w:r>
          <w:rPr>
            <w:noProof/>
            <w:webHidden/>
          </w:rPr>
        </w:r>
        <w:r>
          <w:rPr>
            <w:noProof/>
            <w:webHidden/>
          </w:rPr>
          <w:fldChar w:fldCharType="separate"/>
        </w:r>
        <w:r>
          <w:rPr>
            <w:noProof/>
            <w:webHidden/>
          </w:rPr>
          <w:t>15</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4" w:history="1">
        <w:r w:rsidRPr="00FD0032">
          <w:rPr>
            <w:rStyle w:val="ab"/>
            <w:noProof/>
          </w:rPr>
          <w:t xml:space="preserve">6.3 </w:t>
        </w:r>
        <w:r w:rsidRPr="00FD0032">
          <w:rPr>
            <w:rStyle w:val="ab"/>
            <w:noProof/>
          </w:rPr>
          <w:t>净资产（基金净值）变动表</w:t>
        </w:r>
        <w:r>
          <w:rPr>
            <w:noProof/>
            <w:webHidden/>
          </w:rPr>
          <w:tab/>
        </w:r>
        <w:r>
          <w:rPr>
            <w:noProof/>
            <w:webHidden/>
          </w:rPr>
          <w:fldChar w:fldCharType="begin"/>
        </w:r>
        <w:r>
          <w:rPr>
            <w:noProof/>
            <w:webHidden/>
          </w:rPr>
          <w:instrText xml:space="preserve"> PAGEREF _Toc144287384 \h </w:instrText>
        </w:r>
        <w:r>
          <w:rPr>
            <w:noProof/>
            <w:webHidden/>
          </w:rPr>
        </w:r>
        <w:r>
          <w:rPr>
            <w:noProof/>
            <w:webHidden/>
          </w:rPr>
          <w:fldChar w:fldCharType="separate"/>
        </w:r>
        <w:r>
          <w:rPr>
            <w:noProof/>
            <w:webHidden/>
          </w:rPr>
          <w:t>17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5" w:history="1">
        <w:r w:rsidRPr="00FD0032">
          <w:rPr>
            <w:rStyle w:val="ab"/>
            <w:noProof/>
          </w:rPr>
          <w:t xml:space="preserve">6.4 </w:t>
        </w:r>
        <w:r w:rsidRPr="00FD0032">
          <w:rPr>
            <w:rStyle w:val="ab"/>
            <w:noProof/>
          </w:rPr>
          <w:t>报表附注</w:t>
        </w:r>
        <w:r>
          <w:rPr>
            <w:noProof/>
            <w:webHidden/>
          </w:rPr>
          <w:tab/>
        </w:r>
        <w:r>
          <w:rPr>
            <w:noProof/>
            <w:webHidden/>
          </w:rPr>
          <w:fldChar w:fldCharType="begin"/>
        </w:r>
        <w:r>
          <w:rPr>
            <w:noProof/>
            <w:webHidden/>
          </w:rPr>
          <w:instrText xml:space="preserve"> PAGEREF _Toc144287385 \h </w:instrText>
        </w:r>
        <w:r>
          <w:rPr>
            <w:noProof/>
            <w:webHidden/>
          </w:rPr>
        </w:r>
        <w:r>
          <w:rPr>
            <w:noProof/>
            <w:webHidden/>
          </w:rPr>
          <w:fldChar w:fldCharType="separate"/>
        </w:r>
        <w:r>
          <w:rPr>
            <w:noProof/>
            <w:webHidden/>
          </w:rPr>
          <w:t>18</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386" w:history="1">
        <w:r w:rsidRPr="00FD0032">
          <w:rPr>
            <w:rStyle w:val="ab"/>
            <w:b/>
            <w:bCs/>
            <w:noProof/>
          </w:rPr>
          <w:t xml:space="preserve">7  </w:t>
        </w:r>
        <w:r w:rsidRPr="00FD0032">
          <w:rPr>
            <w:rStyle w:val="ab"/>
            <w:b/>
            <w:bCs/>
            <w:noProof/>
          </w:rPr>
          <w:t>投资组合报告</w:t>
        </w:r>
        <w:r>
          <w:rPr>
            <w:noProof/>
            <w:webHidden/>
          </w:rPr>
          <w:tab/>
        </w:r>
        <w:r>
          <w:rPr>
            <w:noProof/>
            <w:webHidden/>
          </w:rPr>
          <w:fldChar w:fldCharType="begin"/>
        </w:r>
        <w:r>
          <w:rPr>
            <w:noProof/>
            <w:webHidden/>
          </w:rPr>
          <w:instrText xml:space="preserve"> PAGEREF _Toc144287386 \h </w:instrText>
        </w:r>
        <w:r>
          <w:rPr>
            <w:noProof/>
            <w:webHidden/>
          </w:rPr>
        </w:r>
        <w:r>
          <w:rPr>
            <w:noProof/>
            <w:webHidden/>
          </w:rPr>
          <w:fldChar w:fldCharType="separate"/>
        </w:r>
        <w:r>
          <w:rPr>
            <w:noProof/>
            <w:webHidden/>
          </w:rPr>
          <w:t>42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7" w:history="1">
        <w:r w:rsidRPr="00FD0032">
          <w:rPr>
            <w:rStyle w:val="ab"/>
            <w:noProof/>
          </w:rPr>
          <w:t xml:space="preserve">7.1 </w:t>
        </w:r>
        <w:r w:rsidRPr="00FD0032">
          <w:rPr>
            <w:rStyle w:val="ab"/>
            <w:noProof/>
          </w:rPr>
          <w:t>期末基金资产组合情况</w:t>
        </w:r>
        <w:r>
          <w:rPr>
            <w:noProof/>
            <w:webHidden/>
          </w:rPr>
          <w:tab/>
        </w:r>
        <w:r>
          <w:rPr>
            <w:noProof/>
            <w:webHidden/>
          </w:rPr>
          <w:fldChar w:fldCharType="begin"/>
        </w:r>
        <w:r>
          <w:rPr>
            <w:noProof/>
            <w:webHidden/>
          </w:rPr>
          <w:instrText xml:space="preserve"> PAGEREF _Toc144287387 \h </w:instrText>
        </w:r>
        <w:r>
          <w:rPr>
            <w:noProof/>
            <w:webHidden/>
          </w:rPr>
        </w:r>
        <w:r>
          <w:rPr>
            <w:noProof/>
            <w:webHidden/>
          </w:rPr>
          <w:fldChar w:fldCharType="separate"/>
        </w:r>
        <w:r>
          <w:rPr>
            <w:noProof/>
            <w:webHidden/>
          </w:rPr>
          <w:t>42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8" w:history="1">
        <w:r w:rsidRPr="00FD0032">
          <w:rPr>
            <w:rStyle w:val="ab"/>
            <w:noProof/>
          </w:rPr>
          <w:t xml:space="preserve">7.2 </w:t>
        </w:r>
        <w:r w:rsidRPr="00FD0032">
          <w:rPr>
            <w:rStyle w:val="ab"/>
            <w:noProof/>
          </w:rPr>
          <w:t>报告期末按行业分类的股票投资组合</w:t>
        </w:r>
        <w:r>
          <w:rPr>
            <w:noProof/>
            <w:webHidden/>
          </w:rPr>
          <w:tab/>
        </w:r>
        <w:r>
          <w:rPr>
            <w:noProof/>
            <w:webHidden/>
          </w:rPr>
          <w:fldChar w:fldCharType="begin"/>
        </w:r>
        <w:r>
          <w:rPr>
            <w:noProof/>
            <w:webHidden/>
          </w:rPr>
          <w:instrText xml:space="preserve"> PAGEREF _Toc144287388 \h </w:instrText>
        </w:r>
        <w:r>
          <w:rPr>
            <w:noProof/>
            <w:webHidden/>
          </w:rPr>
        </w:r>
        <w:r>
          <w:rPr>
            <w:noProof/>
            <w:webHidden/>
          </w:rPr>
          <w:fldChar w:fldCharType="separate"/>
        </w:r>
        <w:r>
          <w:rPr>
            <w:noProof/>
            <w:webHidden/>
          </w:rPr>
          <w:t>42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89" w:history="1">
        <w:r w:rsidRPr="00FD0032">
          <w:rPr>
            <w:rStyle w:val="ab"/>
            <w:noProof/>
          </w:rPr>
          <w:t xml:space="preserve">7.3 </w:t>
        </w:r>
        <w:r w:rsidRPr="00FD0032">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_Toc144287389 \h </w:instrText>
        </w:r>
        <w:r>
          <w:rPr>
            <w:noProof/>
            <w:webHidden/>
          </w:rPr>
        </w:r>
        <w:r>
          <w:rPr>
            <w:noProof/>
            <w:webHidden/>
          </w:rPr>
          <w:fldChar w:fldCharType="separate"/>
        </w:r>
        <w:r>
          <w:rPr>
            <w:noProof/>
            <w:webHidden/>
          </w:rPr>
          <w:t>43</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0" w:history="1">
        <w:r w:rsidRPr="00FD0032">
          <w:rPr>
            <w:rStyle w:val="ab"/>
            <w:noProof/>
          </w:rPr>
          <w:t xml:space="preserve">7.4 </w:t>
        </w:r>
        <w:r w:rsidRPr="00FD0032">
          <w:rPr>
            <w:rStyle w:val="ab"/>
            <w:noProof/>
          </w:rPr>
          <w:t>报告期内股票投资组合的重大变动</w:t>
        </w:r>
        <w:r>
          <w:rPr>
            <w:noProof/>
            <w:webHidden/>
          </w:rPr>
          <w:tab/>
        </w:r>
        <w:r>
          <w:rPr>
            <w:noProof/>
            <w:webHidden/>
          </w:rPr>
          <w:fldChar w:fldCharType="begin"/>
        </w:r>
        <w:r>
          <w:rPr>
            <w:noProof/>
            <w:webHidden/>
          </w:rPr>
          <w:instrText xml:space="preserve"> PAGEREF _Toc144287390 \h </w:instrText>
        </w:r>
        <w:r>
          <w:rPr>
            <w:noProof/>
            <w:webHidden/>
          </w:rPr>
        </w:r>
        <w:r>
          <w:rPr>
            <w:noProof/>
            <w:webHidden/>
          </w:rPr>
          <w:fldChar w:fldCharType="separate"/>
        </w:r>
        <w:r>
          <w:rPr>
            <w:noProof/>
            <w:webHidden/>
          </w:rPr>
          <w:t>44</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1" w:history="1">
        <w:r w:rsidRPr="00FD0032">
          <w:rPr>
            <w:rStyle w:val="ab"/>
            <w:noProof/>
          </w:rPr>
          <w:t xml:space="preserve">7.5 </w:t>
        </w:r>
        <w:r w:rsidRPr="00FD0032">
          <w:rPr>
            <w:rStyle w:val="ab"/>
            <w:noProof/>
          </w:rPr>
          <w:t>期末按债券品种分类的债券投资组合</w:t>
        </w:r>
        <w:r>
          <w:rPr>
            <w:noProof/>
            <w:webHidden/>
          </w:rPr>
          <w:tab/>
        </w:r>
        <w:r>
          <w:rPr>
            <w:noProof/>
            <w:webHidden/>
          </w:rPr>
          <w:fldChar w:fldCharType="begin"/>
        </w:r>
        <w:r>
          <w:rPr>
            <w:noProof/>
            <w:webHidden/>
          </w:rPr>
          <w:instrText xml:space="preserve"> PAGEREF _Toc144287391 \h </w:instrText>
        </w:r>
        <w:r>
          <w:rPr>
            <w:noProof/>
            <w:webHidden/>
          </w:rPr>
        </w:r>
        <w:r>
          <w:rPr>
            <w:noProof/>
            <w:webHidden/>
          </w:rPr>
          <w:fldChar w:fldCharType="separate"/>
        </w:r>
        <w:r>
          <w:rPr>
            <w:noProof/>
            <w:webHidden/>
          </w:rPr>
          <w:t>46</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2" w:history="1">
        <w:r w:rsidRPr="00FD0032">
          <w:rPr>
            <w:rStyle w:val="ab"/>
            <w:noProof/>
          </w:rPr>
          <w:t xml:space="preserve">7.6 </w:t>
        </w:r>
        <w:r w:rsidRPr="00FD0032">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_Toc144287392 \h </w:instrText>
        </w:r>
        <w:r>
          <w:rPr>
            <w:noProof/>
            <w:webHidden/>
          </w:rPr>
        </w:r>
        <w:r>
          <w:rPr>
            <w:noProof/>
            <w:webHidden/>
          </w:rPr>
          <w:fldChar w:fldCharType="separate"/>
        </w:r>
        <w:r>
          <w:rPr>
            <w:noProof/>
            <w:webHidden/>
          </w:rPr>
          <w:t>46</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3" w:history="1">
        <w:r w:rsidRPr="00FD0032">
          <w:rPr>
            <w:rStyle w:val="ab"/>
            <w:noProof/>
          </w:rPr>
          <w:t xml:space="preserve">7.7 </w:t>
        </w:r>
        <w:r w:rsidRPr="00FD0032">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_Toc144287393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4" w:history="1">
        <w:r w:rsidRPr="00FD0032">
          <w:rPr>
            <w:rStyle w:val="ab"/>
            <w:noProof/>
          </w:rPr>
          <w:t xml:space="preserve">7.8 </w:t>
        </w:r>
        <w:r w:rsidRPr="00FD0032">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_Toc144287394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5" w:history="1">
        <w:r w:rsidRPr="00FD0032">
          <w:rPr>
            <w:rStyle w:val="ab"/>
            <w:noProof/>
          </w:rPr>
          <w:t xml:space="preserve">7.9 </w:t>
        </w:r>
        <w:r w:rsidRPr="00FD0032">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_Toc144287395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6" w:history="1">
        <w:r w:rsidRPr="00FD0032">
          <w:rPr>
            <w:rStyle w:val="ab"/>
            <w:noProof/>
          </w:rPr>
          <w:t xml:space="preserve">7.10 </w:t>
        </w:r>
        <w:r w:rsidRPr="00FD0032">
          <w:rPr>
            <w:rStyle w:val="ab"/>
            <w:noProof/>
          </w:rPr>
          <w:t>本基金投资股指期货的投资政策</w:t>
        </w:r>
        <w:r>
          <w:rPr>
            <w:noProof/>
            <w:webHidden/>
          </w:rPr>
          <w:tab/>
        </w:r>
        <w:r>
          <w:rPr>
            <w:noProof/>
            <w:webHidden/>
          </w:rPr>
          <w:fldChar w:fldCharType="begin"/>
        </w:r>
        <w:r>
          <w:rPr>
            <w:noProof/>
            <w:webHidden/>
          </w:rPr>
          <w:instrText xml:space="preserve"> PAGEREF _Toc144287396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7" w:history="1">
        <w:r w:rsidRPr="00FD0032">
          <w:rPr>
            <w:rStyle w:val="ab"/>
            <w:noProof/>
          </w:rPr>
          <w:t xml:space="preserve">7.11 </w:t>
        </w:r>
        <w:r w:rsidRPr="00FD0032">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_Toc144287397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8" w:history="1">
        <w:r w:rsidRPr="00FD0032">
          <w:rPr>
            <w:rStyle w:val="ab"/>
            <w:noProof/>
          </w:rPr>
          <w:t xml:space="preserve">7.12 </w:t>
        </w:r>
        <w:r w:rsidRPr="00FD0032">
          <w:rPr>
            <w:rStyle w:val="ab"/>
            <w:noProof/>
          </w:rPr>
          <w:t>本报告期投资基金情况</w:t>
        </w:r>
        <w:r>
          <w:rPr>
            <w:noProof/>
            <w:webHidden/>
          </w:rPr>
          <w:tab/>
        </w:r>
        <w:r>
          <w:rPr>
            <w:noProof/>
            <w:webHidden/>
          </w:rPr>
          <w:fldChar w:fldCharType="begin"/>
        </w:r>
        <w:r>
          <w:rPr>
            <w:noProof/>
            <w:webHidden/>
          </w:rPr>
          <w:instrText xml:space="preserve"> PAGEREF _Toc144287398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399" w:history="1">
        <w:r w:rsidRPr="00FD0032">
          <w:rPr>
            <w:rStyle w:val="ab"/>
            <w:noProof/>
          </w:rPr>
          <w:t xml:space="preserve">7.13 </w:t>
        </w:r>
        <w:r w:rsidRPr="00FD0032">
          <w:rPr>
            <w:rStyle w:val="ab"/>
            <w:noProof/>
          </w:rPr>
          <w:t>投资组合报告附注</w:t>
        </w:r>
        <w:r>
          <w:rPr>
            <w:noProof/>
            <w:webHidden/>
          </w:rPr>
          <w:tab/>
        </w:r>
        <w:r>
          <w:rPr>
            <w:noProof/>
            <w:webHidden/>
          </w:rPr>
          <w:fldChar w:fldCharType="begin"/>
        </w:r>
        <w:r>
          <w:rPr>
            <w:noProof/>
            <w:webHidden/>
          </w:rPr>
          <w:instrText xml:space="preserve"> PAGEREF _Toc144287399 \h </w:instrText>
        </w:r>
        <w:r>
          <w:rPr>
            <w:noProof/>
            <w:webHidden/>
          </w:rPr>
        </w:r>
        <w:r>
          <w:rPr>
            <w:noProof/>
            <w:webHidden/>
          </w:rPr>
          <w:fldChar w:fldCharType="separate"/>
        </w:r>
        <w:r>
          <w:rPr>
            <w:noProof/>
            <w:webHidden/>
          </w:rPr>
          <w:t>47</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400" w:history="1">
        <w:r w:rsidRPr="00FD0032">
          <w:rPr>
            <w:rStyle w:val="ab"/>
            <w:b/>
            <w:bCs/>
            <w:noProof/>
          </w:rPr>
          <w:t xml:space="preserve">8  </w:t>
        </w:r>
        <w:r w:rsidRPr="00FD0032">
          <w:rPr>
            <w:rStyle w:val="ab"/>
            <w:b/>
            <w:bCs/>
            <w:noProof/>
          </w:rPr>
          <w:t>基金份额持有人信息</w:t>
        </w:r>
        <w:r>
          <w:rPr>
            <w:noProof/>
            <w:webHidden/>
          </w:rPr>
          <w:tab/>
        </w:r>
        <w:r>
          <w:rPr>
            <w:noProof/>
            <w:webHidden/>
          </w:rPr>
          <w:fldChar w:fldCharType="begin"/>
        </w:r>
        <w:r>
          <w:rPr>
            <w:noProof/>
            <w:webHidden/>
          </w:rPr>
          <w:instrText xml:space="preserve"> PAGEREF _Toc144287400 \h </w:instrText>
        </w:r>
        <w:r>
          <w:rPr>
            <w:noProof/>
            <w:webHidden/>
          </w:rPr>
        </w:r>
        <w:r>
          <w:rPr>
            <w:noProof/>
            <w:webHidden/>
          </w:rPr>
          <w:fldChar w:fldCharType="separate"/>
        </w:r>
        <w:r>
          <w:rPr>
            <w:noProof/>
            <w:webHidden/>
          </w:rPr>
          <w:t>48</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1" w:history="1">
        <w:r w:rsidRPr="00FD0032">
          <w:rPr>
            <w:rStyle w:val="ab"/>
            <w:noProof/>
          </w:rPr>
          <w:t xml:space="preserve">8.1 </w:t>
        </w:r>
        <w:r w:rsidRPr="00FD0032">
          <w:rPr>
            <w:rStyle w:val="ab"/>
            <w:noProof/>
          </w:rPr>
          <w:t>期末基金份额持有人户数及持有人结构</w:t>
        </w:r>
        <w:r>
          <w:rPr>
            <w:noProof/>
            <w:webHidden/>
          </w:rPr>
          <w:tab/>
        </w:r>
        <w:r>
          <w:rPr>
            <w:noProof/>
            <w:webHidden/>
          </w:rPr>
          <w:fldChar w:fldCharType="begin"/>
        </w:r>
        <w:r>
          <w:rPr>
            <w:noProof/>
            <w:webHidden/>
          </w:rPr>
          <w:instrText xml:space="preserve"> PAGEREF _Toc144287401 \h </w:instrText>
        </w:r>
        <w:r>
          <w:rPr>
            <w:noProof/>
            <w:webHidden/>
          </w:rPr>
        </w:r>
        <w:r>
          <w:rPr>
            <w:noProof/>
            <w:webHidden/>
          </w:rPr>
          <w:fldChar w:fldCharType="separate"/>
        </w:r>
        <w:r>
          <w:rPr>
            <w:noProof/>
            <w:webHidden/>
          </w:rPr>
          <w:t>48</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2" w:history="1">
        <w:r w:rsidRPr="00FD0032">
          <w:rPr>
            <w:rStyle w:val="ab"/>
            <w:noProof/>
          </w:rPr>
          <w:t xml:space="preserve">8.2 </w:t>
        </w:r>
        <w:r w:rsidRPr="00FD003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_Toc144287402 \h </w:instrText>
        </w:r>
        <w:r>
          <w:rPr>
            <w:noProof/>
            <w:webHidden/>
          </w:rPr>
        </w:r>
        <w:r>
          <w:rPr>
            <w:noProof/>
            <w:webHidden/>
          </w:rPr>
          <w:fldChar w:fldCharType="separate"/>
        </w:r>
        <w:r>
          <w:rPr>
            <w:noProof/>
            <w:webHidden/>
          </w:rPr>
          <w:t>49</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3" w:history="1">
        <w:r w:rsidRPr="00FD0032">
          <w:rPr>
            <w:rStyle w:val="ab"/>
            <w:noProof/>
          </w:rPr>
          <w:t xml:space="preserve">8.3 </w:t>
        </w:r>
        <w:r w:rsidRPr="00FD003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_Toc144287403 \h </w:instrText>
        </w:r>
        <w:r>
          <w:rPr>
            <w:noProof/>
            <w:webHidden/>
          </w:rPr>
        </w:r>
        <w:r>
          <w:rPr>
            <w:noProof/>
            <w:webHidden/>
          </w:rPr>
          <w:fldChar w:fldCharType="separate"/>
        </w:r>
        <w:r>
          <w:rPr>
            <w:noProof/>
            <w:webHidden/>
          </w:rPr>
          <w:t>49</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404" w:history="1">
        <w:r w:rsidRPr="00FD0032">
          <w:rPr>
            <w:rStyle w:val="ab"/>
            <w:b/>
            <w:bCs/>
            <w:noProof/>
          </w:rPr>
          <w:t xml:space="preserve">9  </w:t>
        </w:r>
        <w:r w:rsidRPr="00FD0032">
          <w:rPr>
            <w:rStyle w:val="ab"/>
            <w:b/>
            <w:bCs/>
            <w:noProof/>
          </w:rPr>
          <w:t>开放式基金份额变动</w:t>
        </w:r>
        <w:r>
          <w:rPr>
            <w:noProof/>
            <w:webHidden/>
          </w:rPr>
          <w:tab/>
        </w:r>
        <w:r>
          <w:rPr>
            <w:noProof/>
            <w:webHidden/>
          </w:rPr>
          <w:fldChar w:fldCharType="begin"/>
        </w:r>
        <w:r>
          <w:rPr>
            <w:noProof/>
            <w:webHidden/>
          </w:rPr>
          <w:instrText xml:space="preserve"> PAGEREF _Toc144287404 \h </w:instrText>
        </w:r>
        <w:r>
          <w:rPr>
            <w:noProof/>
            <w:webHidden/>
          </w:rPr>
        </w:r>
        <w:r>
          <w:rPr>
            <w:noProof/>
            <w:webHidden/>
          </w:rPr>
          <w:fldChar w:fldCharType="separate"/>
        </w:r>
        <w:r>
          <w:rPr>
            <w:noProof/>
            <w:webHidden/>
          </w:rPr>
          <w:t>49</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405" w:history="1">
        <w:r w:rsidRPr="00FD0032">
          <w:rPr>
            <w:rStyle w:val="ab"/>
            <w:b/>
            <w:bCs/>
            <w:noProof/>
          </w:rPr>
          <w:t xml:space="preserve">10  </w:t>
        </w:r>
        <w:r w:rsidRPr="00FD0032">
          <w:rPr>
            <w:rStyle w:val="ab"/>
            <w:b/>
            <w:bCs/>
            <w:noProof/>
          </w:rPr>
          <w:t>重大事件揭示</w:t>
        </w:r>
        <w:r>
          <w:rPr>
            <w:noProof/>
            <w:webHidden/>
          </w:rPr>
          <w:tab/>
        </w:r>
        <w:r>
          <w:rPr>
            <w:noProof/>
            <w:webHidden/>
          </w:rPr>
          <w:fldChar w:fldCharType="begin"/>
        </w:r>
        <w:r>
          <w:rPr>
            <w:noProof/>
            <w:webHidden/>
          </w:rPr>
          <w:instrText xml:space="preserve"> PAGEREF _Toc144287405 \h </w:instrText>
        </w:r>
        <w:r>
          <w:rPr>
            <w:noProof/>
            <w:webHidden/>
          </w:rPr>
        </w:r>
        <w:r>
          <w:rPr>
            <w:noProof/>
            <w:webHidden/>
          </w:rPr>
          <w:fldChar w:fldCharType="separate"/>
        </w:r>
        <w:r>
          <w:rPr>
            <w:noProof/>
            <w:webHidden/>
          </w:rPr>
          <w:t>49</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6" w:history="1">
        <w:r w:rsidRPr="00FD0032">
          <w:rPr>
            <w:rStyle w:val="ab"/>
            <w:noProof/>
          </w:rPr>
          <w:t xml:space="preserve">10.1 </w:t>
        </w:r>
        <w:r w:rsidRPr="00FD0032">
          <w:rPr>
            <w:rStyle w:val="ab"/>
            <w:noProof/>
          </w:rPr>
          <w:t>基金份额持有人大会决议</w:t>
        </w:r>
        <w:r>
          <w:rPr>
            <w:noProof/>
            <w:webHidden/>
          </w:rPr>
          <w:tab/>
        </w:r>
        <w:r>
          <w:rPr>
            <w:noProof/>
            <w:webHidden/>
          </w:rPr>
          <w:fldChar w:fldCharType="begin"/>
        </w:r>
        <w:r>
          <w:rPr>
            <w:noProof/>
            <w:webHidden/>
          </w:rPr>
          <w:instrText xml:space="preserve"> PAGEREF _Toc144287406 \h </w:instrText>
        </w:r>
        <w:r>
          <w:rPr>
            <w:noProof/>
            <w:webHidden/>
          </w:rPr>
        </w:r>
        <w:r>
          <w:rPr>
            <w:noProof/>
            <w:webHidden/>
          </w:rPr>
          <w:fldChar w:fldCharType="separate"/>
        </w:r>
        <w:r>
          <w:rPr>
            <w:noProof/>
            <w:webHidden/>
          </w:rPr>
          <w:t>49</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7" w:history="1">
        <w:r w:rsidRPr="00FD0032">
          <w:rPr>
            <w:rStyle w:val="ab"/>
            <w:noProof/>
          </w:rPr>
          <w:t xml:space="preserve">10.2 </w:t>
        </w:r>
        <w:r w:rsidRPr="00FD003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_Toc144287407 \h </w:instrText>
        </w:r>
        <w:r>
          <w:rPr>
            <w:noProof/>
            <w:webHidden/>
          </w:rPr>
        </w:r>
        <w:r>
          <w:rPr>
            <w:noProof/>
            <w:webHidden/>
          </w:rPr>
          <w:fldChar w:fldCharType="separate"/>
        </w:r>
        <w:r>
          <w:rPr>
            <w:noProof/>
            <w:webHidden/>
          </w:rPr>
          <w:t>49</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8" w:history="1">
        <w:r w:rsidRPr="00FD0032">
          <w:rPr>
            <w:rStyle w:val="ab"/>
            <w:noProof/>
          </w:rPr>
          <w:t xml:space="preserve">10.3 </w:t>
        </w:r>
        <w:r w:rsidRPr="00FD003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_Toc144287408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09" w:history="1">
        <w:r w:rsidRPr="00FD0032">
          <w:rPr>
            <w:rStyle w:val="ab"/>
            <w:noProof/>
          </w:rPr>
          <w:t xml:space="preserve">10.4 </w:t>
        </w:r>
        <w:r w:rsidRPr="00FD0032">
          <w:rPr>
            <w:rStyle w:val="ab"/>
            <w:noProof/>
          </w:rPr>
          <w:t>基金投资策略的改变</w:t>
        </w:r>
        <w:r>
          <w:rPr>
            <w:noProof/>
            <w:webHidden/>
          </w:rPr>
          <w:tab/>
        </w:r>
        <w:r>
          <w:rPr>
            <w:noProof/>
            <w:webHidden/>
          </w:rPr>
          <w:fldChar w:fldCharType="begin"/>
        </w:r>
        <w:r>
          <w:rPr>
            <w:noProof/>
            <w:webHidden/>
          </w:rPr>
          <w:instrText xml:space="preserve"> PAGEREF _Toc144287409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0" w:history="1">
        <w:r w:rsidRPr="00FD0032">
          <w:rPr>
            <w:rStyle w:val="ab"/>
            <w:noProof/>
          </w:rPr>
          <w:t xml:space="preserve">10.5 </w:t>
        </w:r>
        <w:r w:rsidRPr="00FD0032">
          <w:rPr>
            <w:rStyle w:val="ab"/>
            <w:noProof/>
          </w:rPr>
          <w:t>为基金进行审计的会计师事务所情况</w:t>
        </w:r>
        <w:r>
          <w:rPr>
            <w:noProof/>
            <w:webHidden/>
          </w:rPr>
          <w:tab/>
        </w:r>
        <w:r>
          <w:rPr>
            <w:noProof/>
            <w:webHidden/>
          </w:rPr>
          <w:fldChar w:fldCharType="begin"/>
        </w:r>
        <w:r>
          <w:rPr>
            <w:noProof/>
            <w:webHidden/>
          </w:rPr>
          <w:instrText xml:space="preserve"> PAGEREF _Toc144287410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1" w:history="1">
        <w:r w:rsidRPr="00FD0032">
          <w:rPr>
            <w:rStyle w:val="ab"/>
            <w:noProof/>
          </w:rPr>
          <w:t xml:space="preserve">10.6 </w:t>
        </w:r>
        <w:r w:rsidRPr="00FD003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_Toc144287411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2" w:history="1">
        <w:r w:rsidRPr="00FD0032">
          <w:rPr>
            <w:rStyle w:val="ab"/>
            <w:noProof/>
          </w:rPr>
          <w:t xml:space="preserve">10.6.1 </w:t>
        </w:r>
        <w:r w:rsidRPr="00FD0032">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_Toc144287412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3" w:history="1">
        <w:r w:rsidRPr="00FD0032">
          <w:rPr>
            <w:rStyle w:val="ab"/>
            <w:noProof/>
          </w:rPr>
          <w:t xml:space="preserve">10.6.2 </w:t>
        </w:r>
        <w:r w:rsidRPr="00FD0032">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_Toc144287413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4" w:history="1">
        <w:r w:rsidRPr="00FD0032">
          <w:rPr>
            <w:rStyle w:val="ab"/>
            <w:noProof/>
          </w:rPr>
          <w:t xml:space="preserve">10.7 </w:t>
        </w:r>
        <w:r w:rsidRPr="00FD0032">
          <w:rPr>
            <w:rStyle w:val="ab"/>
            <w:noProof/>
          </w:rPr>
          <w:t>基金租用证券公司交易单元的有关情况</w:t>
        </w:r>
        <w:r>
          <w:rPr>
            <w:noProof/>
            <w:webHidden/>
          </w:rPr>
          <w:tab/>
        </w:r>
        <w:r>
          <w:rPr>
            <w:noProof/>
            <w:webHidden/>
          </w:rPr>
          <w:fldChar w:fldCharType="begin"/>
        </w:r>
        <w:r>
          <w:rPr>
            <w:noProof/>
            <w:webHidden/>
          </w:rPr>
          <w:instrText xml:space="preserve"> PAGEREF _Toc144287414 \h </w:instrText>
        </w:r>
        <w:r>
          <w:rPr>
            <w:noProof/>
            <w:webHidden/>
          </w:rPr>
        </w:r>
        <w:r>
          <w:rPr>
            <w:noProof/>
            <w:webHidden/>
          </w:rPr>
          <w:fldChar w:fldCharType="separate"/>
        </w:r>
        <w:r>
          <w:rPr>
            <w:noProof/>
            <w:webHidden/>
          </w:rPr>
          <w:t>50</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5" w:history="1">
        <w:r w:rsidRPr="00FD0032">
          <w:rPr>
            <w:rStyle w:val="ab"/>
            <w:noProof/>
          </w:rPr>
          <w:t xml:space="preserve">10.8 </w:t>
        </w:r>
        <w:r w:rsidRPr="00FD0032">
          <w:rPr>
            <w:rStyle w:val="ab"/>
            <w:noProof/>
          </w:rPr>
          <w:t>其他重大事件</w:t>
        </w:r>
        <w:r>
          <w:rPr>
            <w:noProof/>
            <w:webHidden/>
          </w:rPr>
          <w:tab/>
        </w:r>
        <w:r>
          <w:rPr>
            <w:noProof/>
            <w:webHidden/>
          </w:rPr>
          <w:fldChar w:fldCharType="begin"/>
        </w:r>
        <w:r>
          <w:rPr>
            <w:noProof/>
            <w:webHidden/>
          </w:rPr>
          <w:instrText xml:space="preserve"> PAGEREF _Toc144287415 \h </w:instrText>
        </w:r>
        <w:r>
          <w:rPr>
            <w:noProof/>
            <w:webHidden/>
          </w:rPr>
        </w:r>
        <w:r>
          <w:rPr>
            <w:noProof/>
            <w:webHidden/>
          </w:rPr>
          <w:fldChar w:fldCharType="separate"/>
        </w:r>
        <w:r>
          <w:rPr>
            <w:noProof/>
            <w:webHidden/>
          </w:rPr>
          <w:t>51</w:t>
        </w:r>
        <w:r>
          <w:rPr>
            <w:noProof/>
            <w:webHidden/>
          </w:rPr>
          <w:fldChar w:fldCharType="end"/>
        </w:r>
      </w:hyperlink>
    </w:p>
    <w:p w:rsidR="00A122FC" w:rsidRDefault="00A122FC">
      <w:pPr>
        <w:pStyle w:val="12"/>
        <w:rPr>
          <w:rFonts w:asciiTheme="minorHAnsi" w:eastAsiaTheme="minorEastAsia" w:hAnsiTheme="minorHAnsi" w:cstheme="minorBidi"/>
          <w:noProof/>
          <w:szCs w:val="22"/>
        </w:rPr>
      </w:pPr>
      <w:hyperlink w:anchor="_Toc144287416" w:history="1">
        <w:r w:rsidRPr="00FD0032">
          <w:rPr>
            <w:rStyle w:val="ab"/>
            <w:b/>
            <w:bCs/>
            <w:noProof/>
          </w:rPr>
          <w:t xml:space="preserve">11  </w:t>
        </w:r>
        <w:r w:rsidRPr="00FD0032">
          <w:rPr>
            <w:rStyle w:val="ab"/>
            <w:b/>
            <w:bCs/>
            <w:noProof/>
          </w:rPr>
          <w:t>备查文件目录</w:t>
        </w:r>
        <w:r>
          <w:rPr>
            <w:noProof/>
            <w:webHidden/>
          </w:rPr>
          <w:tab/>
        </w:r>
        <w:r>
          <w:rPr>
            <w:noProof/>
            <w:webHidden/>
          </w:rPr>
          <w:fldChar w:fldCharType="begin"/>
        </w:r>
        <w:r>
          <w:rPr>
            <w:noProof/>
            <w:webHidden/>
          </w:rPr>
          <w:instrText xml:space="preserve"> PAGEREF _Toc144287416 \h </w:instrText>
        </w:r>
        <w:r>
          <w:rPr>
            <w:noProof/>
            <w:webHidden/>
          </w:rPr>
        </w:r>
        <w:r>
          <w:rPr>
            <w:noProof/>
            <w:webHidden/>
          </w:rPr>
          <w:fldChar w:fldCharType="separate"/>
        </w:r>
        <w:r>
          <w:rPr>
            <w:noProof/>
            <w:webHidden/>
          </w:rPr>
          <w:t>52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7" w:history="1">
        <w:r w:rsidRPr="00FD0032">
          <w:rPr>
            <w:rStyle w:val="ab"/>
            <w:noProof/>
          </w:rPr>
          <w:t xml:space="preserve">11.1 </w:t>
        </w:r>
        <w:r w:rsidRPr="00FD0032">
          <w:rPr>
            <w:rStyle w:val="ab"/>
            <w:noProof/>
          </w:rPr>
          <w:t>备查文件目录</w:t>
        </w:r>
        <w:r>
          <w:rPr>
            <w:noProof/>
            <w:webHidden/>
          </w:rPr>
          <w:tab/>
        </w:r>
        <w:r>
          <w:rPr>
            <w:noProof/>
            <w:webHidden/>
          </w:rPr>
          <w:fldChar w:fldCharType="begin"/>
        </w:r>
        <w:r>
          <w:rPr>
            <w:noProof/>
            <w:webHidden/>
          </w:rPr>
          <w:instrText xml:space="preserve"> PAGEREF _Toc144287417 \h </w:instrText>
        </w:r>
        <w:r>
          <w:rPr>
            <w:noProof/>
            <w:webHidden/>
          </w:rPr>
        </w:r>
        <w:r>
          <w:rPr>
            <w:noProof/>
            <w:webHidden/>
          </w:rPr>
          <w:fldChar w:fldCharType="separate"/>
        </w:r>
        <w:r>
          <w:rPr>
            <w:noProof/>
            <w:webHidden/>
          </w:rPr>
          <w:t>52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8" w:history="1">
        <w:r w:rsidRPr="00FD0032">
          <w:rPr>
            <w:rStyle w:val="ab"/>
            <w:noProof/>
          </w:rPr>
          <w:t xml:space="preserve">11.2 </w:t>
        </w:r>
        <w:r w:rsidRPr="00FD0032">
          <w:rPr>
            <w:rStyle w:val="ab"/>
            <w:noProof/>
          </w:rPr>
          <w:t>存放地点</w:t>
        </w:r>
        <w:r>
          <w:rPr>
            <w:noProof/>
            <w:webHidden/>
          </w:rPr>
          <w:tab/>
        </w:r>
        <w:r>
          <w:rPr>
            <w:noProof/>
            <w:webHidden/>
          </w:rPr>
          <w:fldChar w:fldCharType="begin"/>
        </w:r>
        <w:r>
          <w:rPr>
            <w:noProof/>
            <w:webHidden/>
          </w:rPr>
          <w:instrText xml:space="preserve"> PAGEREF _Toc144287418 \h </w:instrText>
        </w:r>
        <w:r>
          <w:rPr>
            <w:noProof/>
            <w:webHidden/>
          </w:rPr>
        </w:r>
        <w:r>
          <w:rPr>
            <w:noProof/>
            <w:webHidden/>
          </w:rPr>
          <w:fldChar w:fldCharType="separate"/>
        </w:r>
        <w:r>
          <w:rPr>
            <w:noProof/>
            <w:webHidden/>
          </w:rPr>
          <w:t>52</w:t>
        </w:r>
        <w:r>
          <w:rPr>
            <w:noProof/>
            <w:webHidden/>
          </w:rPr>
          <w:fldChar w:fldCharType="end"/>
        </w:r>
      </w:hyperlink>
    </w:p>
    <w:p w:rsidR="00A122FC" w:rsidRDefault="00A122FC">
      <w:pPr>
        <w:pStyle w:val="24"/>
        <w:rPr>
          <w:rFonts w:asciiTheme="minorHAnsi" w:eastAsiaTheme="minorEastAsia" w:hAnsiTheme="minorHAnsi" w:cstheme="minorBidi"/>
          <w:noProof/>
          <w:kern w:val="2"/>
          <w:szCs w:val="22"/>
        </w:rPr>
      </w:pPr>
      <w:hyperlink w:anchor="_Toc144287419" w:history="1">
        <w:r w:rsidRPr="00FD0032">
          <w:rPr>
            <w:rStyle w:val="ab"/>
            <w:noProof/>
          </w:rPr>
          <w:t xml:space="preserve">11.3 </w:t>
        </w:r>
        <w:r w:rsidRPr="00FD0032">
          <w:rPr>
            <w:rStyle w:val="ab"/>
            <w:noProof/>
          </w:rPr>
          <w:t>查阅方式</w:t>
        </w:r>
        <w:r>
          <w:rPr>
            <w:noProof/>
            <w:webHidden/>
          </w:rPr>
          <w:tab/>
        </w:r>
        <w:r>
          <w:rPr>
            <w:noProof/>
            <w:webHidden/>
          </w:rPr>
          <w:fldChar w:fldCharType="begin"/>
        </w:r>
        <w:r>
          <w:rPr>
            <w:noProof/>
            <w:webHidden/>
          </w:rPr>
          <w:instrText xml:space="preserve"> PAGEREF _Toc144287419 \h </w:instrText>
        </w:r>
        <w:r>
          <w:rPr>
            <w:noProof/>
            <w:webHidden/>
          </w:rPr>
        </w:r>
        <w:r>
          <w:rPr>
            <w:noProof/>
            <w:webHidden/>
          </w:rPr>
          <w:fldChar w:fldCharType="separate"/>
        </w:r>
        <w:r>
          <w:rPr>
            <w:noProof/>
            <w:webHidden/>
          </w:rPr>
          <w:t>52</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7359"/>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736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摩根安隆回报混合型证券投资基金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摩根安隆回报混合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004738</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004738</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杭州银行股份有限公司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644,972,806.41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004738</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004739</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414,542,637.93</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230,430,168.48</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736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以追求稳健收益作为基金的投资目标，通过严格的风险控制，力争实现基金资产的稳健增值。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F52EDA" w:rsidRDefault="003A4B3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F52EDA" w:rsidRDefault="003A4B3D">
            <w:pPr>
              <w:rPr>
                <w:rFonts w:eastAsiaTheme="minorEastAsia"/>
                <w:color w:val="000000" w:themeColor="text1"/>
                <w:szCs w:val="21"/>
              </w:rPr>
            </w:pPr>
            <w:r>
              <w:rPr>
                <w:rFonts w:eastAsiaTheme="minorEastAsia"/>
                <w:color w:val="000000" w:themeColor="text1"/>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F52EDA" w:rsidRDefault="003A4B3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rsidR="00F52EDA" w:rsidRDefault="003A4B3D">
            <w:pPr>
              <w:rPr>
                <w:rFonts w:eastAsiaTheme="minorEastAsia"/>
                <w:color w:val="000000" w:themeColor="text1"/>
                <w:szCs w:val="21"/>
              </w:rPr>
            </w:pPr>
            <w:r>
              <w:rPr>
                <w:rFonts w:eastAsiaTheme="minorEastAsia"/>
                <w:color w:val="000000" w:themeColor="text1"/>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短期债等多种投资策略，实施积极主动的组合管理，并根据对债券收益率曲线形态、息差变化的预测，对债券组合进行动态调整。</w:t>
            </w:r>
          </w:p>
          <w:p w:rsidR="00F52EDA" w:rsidRDefault="003A4B3D">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、股票投资策略</w:t>
            </w:r>
          </w:p>
          <w:p w:rsidR="00F52EDA" w:rsidRDefault="003A4B3D">
            <w:pPr>
              <w:rPr>
                <w:rFonts w:eastAsiaTheme="minorEastAsia"/>
                <w:color w:val="000000" w:themeColor="text1"/>
                <w:szCs w:val="21"/>
              </w:rPr>
            </w:pPr>
            <w:r>
              <w:rPr>
                <w:rFonts w:eastAsiaTheme="minorEastAsia"/>
                <w:color w:val="000000" w:themeColor="text1"/>
                <w:szCs w:val="21"/>
              </w:rPr>
              <w:t>本基金将采用自下而上的分析方法，根据上市公司财务分析、盈利预期、治理结构等因素，结合股票的价值评估，以及对公司经营有实质性影响的事件，精选个股，构建投资组合。</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、其他投资策略：包括股指期货投资策略、股票期权投资策略、资产支持证券投资策略、存托凭证投资策略。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×20%+</w:t>
            </w:r>
            <w:r w:rsidRPr="00B079CA">
              <w:rPr>
                <w:rFonts w:eastAsiaTheme="minorEastAsia"/>
                <w:color w:val="000000" w:themeColor="text1"/>
                <w:szCs w:val="21"/>
              </w:rPr>
              <w:t>中证综合债券指数收益率</w:t>
            </w:r>
            <w:r w:rsidRPr="00B079CA">
              <w:rPr>
                <w:rFonts w:eastAsiaTheme="minorEastAsia"/>
                <w:color w:val="000000" w:themeColor="text1"/>
                <w:szCs w:val="21"/>
              </w:rPr>
              <w:t>×80%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F52EDA" w:rsidRDefault="003A4B3D">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本基金属于混合型基金产品，预期风险和收益水平高于债券型基金和货币市场基金，低于股票型基金，属于中等风险收益水平的基金产品。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7362"/>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杭州银行股份有限公司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曲中雯</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0571-86475538</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quzhongwen@hzbank.com.cn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95398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0571-86475525</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杭州市下城区庆春路</w:t>
            </w:r>
            <w:r w:rsidRPr="00B079CA">
              <w:rPr>
                <w:rFonts w:eastAsiaTheme="minorEastAsia"/>
                <w:color w:val="000000" w:themeColor="text1"/>
                <w:kern w:val="0"/>
                <w:szCs w:val="21"/>
              </w:rPr>
              <w:t>46</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杭州市庆春路</w:t>
            </w:r>
            <w:r w:rsidRPr="00B079CA">
              <w:rPr>
                <w:rFonts w:eastAsiaTheme="minorEastAsia"/>
                <w:color w:val="000000" w:themeColor="text1"/>
                <w:kern w:val="0"/>
                <w:szCs w:val="21"/>
              </w:rPr>
              <w:t>46</w:t>
            </w:r>
            <w:r w:rsidRPr="00B079CA">
              <w:rPr>
                <w:rFonts w:eastAsiaTheme="minorEastAsia"/>
                <w:color w:val="000000" w:themeColor="text1"/>
                <w:kern w:val="0"/>
                <w:szCs w:val="21"/>
              </w:rPr>
              <w:t>号杭州银行大厦</w:t>
            </w:r>
            <w:r w:rsidRPr="00B079CA">
              <w:rPr>
                <w:rFonts w:eastAsiaTheme="minorEastAsia"/>
                <w:color w:val="000000" w:themeColor="text1"/>
                <w:kern w:val="0"/>
                <w:szCs w:val="21"/>
              </w:rPr>
              <w:t>13</w:t>
            </w:r>
            <w:r w:rsidRPr="00B079CA">
              <w:rPr>
                <w:rFonts w:eastAsiaTheme="minorEastAsia"/>
                <w:color w:val="000000" w:themeColor="text1"/>
                <w:kern w:val="0"/>
                <w:szCs w:val="21"/>
              </w:rPr>
              <w:t>楼资产托管部</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310003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宋剑斌</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736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《证券时报》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736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7365"/>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736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8,906,522.12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3,765,011.83</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5,597,857.58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1,718,576.88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0.0099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0.0062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138,313,317.61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71,702,917.22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0.3337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0.3112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552,855,955.54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302,133,085.70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1.3337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1.3112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33.37%</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31.12%</w:t>
            </w:r>
          </w:p>
        </w:tc>
      </w:tr>
    </w:tbl>
    <w:p w:rsidR="00F52EDA" w:rsidRDefault="003A4B3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736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F52EDA">
        <w:tc>
          <w:tcPr>
            <w:tcW w:w="1620" w:type="dxa"/>
            <w:vAlign w:val="center"/>
          </w:tcPr>
          <w:p w:rsidR="00F52EDA" w:rsidRDefault="003A4B3D">
            <w:pPr>
              <w:jc w:val="left"/>
            </w:pPr>
            <w:r>
              <w:rPr>
                <w:rFonts w:eastAsiaTheme="minorEastAsia"/>
                <w:color w:val="000000" w:themeColor="text1"/>
                <w:szCs w:val="21"/>
              </w:rPr>
              <w:t>过去一个月</w:t>
            </w:r>
          </w:p>
        </w:tc>
        <w:tc>
          <w:tcPr>
            <w:tcW w:w="1350" w:type="dxa"/>
            <w:vAlign w:val="center"/>
          </w:tcPr>
          <w:p w:rsidR="00F52EDA" w:rsidRDefault="003A4B3D">
            <w:pPr>
              <w:jc w:val="center"/>
            </w:pPr>
            <w:r>
              <w:rPr>
                <w:rFonts w:eastAsiaTheme="minorEastAsia"/>
                <w:color w:val="000000" w:themeColor="text1"/>
                <w:szCs w:val="21"/>
              </w:rPr>
              <w:t>0.68%</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0.63%</w:t>
            </w:r>
          </w:p>
        </w:tc>
        <w:tc>
          <w:tcPr>
            <w:tcW w:w="1350" w:type="dxa"/>
            <w:vAlign w:val="center"/>
          </w:tcPr>
          <w:p w:rsidR="00F52EDA" w:rsidRDefault="003A4B3D">
            <w:pPr>
              <w:jc w:val="center"/>
            </w:pPr>
            <w:r>
              <w:rPr>
                <w:rFonts w:eastAsiaTheme="minorEastAsia"/>
                <w:color w:val="000000" w:themeColor="text1"/>
                <w:szCs w:val="21"/>
              </w:rPr>
              <w:t>0.16%</w:t>
            </w:r>
          </w:p>
        </w:tc>
        <w:tc>
          <w:tcPr>
            <w:tcW w:w="1350" w:type="dxa"/>
            <w:vAlign w:val="center"/>
          </w:tcPr>
          <w:p w:rsidR="00F52EDA" w:rsidRDefault="003A4B3D">
            <w:pPr>
              <w:jc w:val="center"/>
            </w:pPr>
            <w:r>
              <w:rPr>
                <w:rFonts w:eastAsiaTheme="minorEastAsia"/>
                <w:color w:val="000000" w:themeColor="text1"/>
                <w:szCs w:val="21"/>
              </w:rPr>
              <w:t>0.05%</w:t>
            </w:r>
          </w:p>
        </w:tc>
        <w:tc>
          <w:tcPr>
            <w:tcW w:w="1350" w:type="dxa"/>
            <w:vAlign w:val="center"/>
          </w:tcPr>
          <w:p w:rsidR="00F52EDA" w:rsidRDefault="003A4B3D">
            <w:pPr>
              <w:jc w:val="center"/>
            </w:pPr>
            <w:r>
              <w:rPr>
                <w:rFonts w:eastAsiaTheme="minorEastAsia"/>
                <w:color w:val="000000" w:themeColor="text1"/>
                <w:szCs w:val="21"/>
              </w:rPr>
              <w:t>0.08%</w:t>
            </w:r>
          </w:p>
        </w:tc>
      </w:tr>
      <w:tr w:rsidR="00F52EDA">
        <w:tc>
          <w:tcPr>
            <w:tcW w:w="1620" w:type="dxa"/>
            <w:vAlign w:val="center"/>
          </w:tcPr>
          <w:p w:rsidR="00F52EDA" w:rsidRDefault="003A4B3D">
            <w:pPr>
              <w:jc w:val="left"/>
            </w:pPr>
            <w:r>
              <w:rPr>
                <w:rFonts w:eastAsiaTheme="minorEastAsia"/>
                <w:color w:val="000000" w:themeColor="text1"/>
                <w:szCs w:val="21"/>
              </w:rPr>
              <w:t>过去三个月</w:t>
            </w:r>
          </w:p>
        </w:tc>
        <w:tc>
          <w:tcPr>
            <w:tcW w:w="1350" w:type="dxa"/>
            <w:vAlign w:val="center"/>
          </w:tcPr>
          <w:p w:rsidR="00F52EDA" w:rsidRDefault="003A4B3D">
            <w:pPr>
              <w:jc w:val="center"/>
            </w:pPr>
            <w:r>
              <w:rPr>
                <w:rFonts w:eastAsiaTheme="minorEastAsia"/>
                <w:color w:val="000000" w:themeColor="text1"/>
                <w:szCs w:val="21"/>
              </w:rPr>
              <w:t>-0.74%</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0.40%</w:t>
            </w:r>
          </w:p>
        </w:tc>
        <w:tc>
          <w:tcPr>
            <w:tcW w:w="1350" w:type="dxa"/>
            <w:vAlign w:val="center"/>
          </w:tcPr>
          <w:p w:rsidR="00F52EDA" w:rsidRDefault="003A4B3D">
            <w:pPr>
              <w:jc w:val="center"/>
            </w:pPr>
            <w:r>
              <w:rPr>
                <w:rFonts w:eastAsiaTheme="minorEastAsia"/>
                <w:color w:val="000000" w:themeColor="text1"/>
                <w:szCs w:val="21"/>
              </w:rPr>
              <w:t>0.16%</w:t>
            </w:r>
          </w:p>
        </w:tc>
        <w:tc>
          <w:tcPr>
            <w:tcW w:w="1350" w:type="dxa"/>
            <w:vAlign w:val="center"/>
          </w:tcPr>
          <w:p w:rsidR="00F52EDA" w:rsidRDefault="003A4B3D">
            <w:pPr>
              <w:jc w:val="center"/>
            </w:pPr>
            <w:r>
              <w:rPr>
                <w:rFonts w:eastAsiaTheme="minorEastAsia"/>
                <w:color w:val="000000" w:themeColor="text1"/>
                <w:szCs w:val="21"/>
              </w:rPr>
              <w:t>-1.14%</w:t>
            </w:r>
          </w:p>
        </w:tc>
        <w:tc>
          <w:tcPr>
            <w:tcW w:w="1350" w:type="dxa"/>
            <w:vAlign w:val="center"/>
          </w:tcPr>
          <w:p w:rsidR="00F52EDA" w:rsidRDefault="003A4B3D">
            <w:pPr>
              <w:jc w:val="center"/>
            </w:pPr>
            <w:r>
              <w:rPr>
                <w:rFonts w:eastAsiaTheme="minorEastAsia"/>
                <w:color w:val="000000" w:themeColor="text1"/>
                <w:szCs w:val="21"/>
              </w:rPr>
              <w:t>0.08%</w:t>
            </w:r>
          </w:p>
        </w:tc>
      </w:tr>
      <w:tr w:rsidR="00F52EDA">
        <w:tc>
          <w:tcPr>
            <w:tcW w:w="1620" w:type="dxa"/>
            <w:vAlign w:val="center"/>
          </w:tcPr>
          <w:p w:rsidR="00F52EDA" w:rsidRDefault="003A4B3D">
            <w:pPr>
              <w:jc w:val="left"/>
            </w:pPr>
            <w:r>
              <w:rPr>
                <w:rFonts w:eastAsiaTheme="minorEastAsia"/>
                <w:color w:val="000000" w:themeColor="text1"/>
                <w:szCs w:val="21"/>
              </w:rPr>
              <w:t>过去六个月</w:t>
            </w:r>
          </w:p>
        </w:tc>
        <w:tc>
          <w:tcPr>
            <w:tcW w:w="1350" w:type="dxa"/>
            <w:vAlign w:val="center"/>
          </w:tcPr>
          <w:p w:rsidR="00F52EDA" w:rsidRDefault="003A4B3D">
            <w:pPr>
              <w:jc w:val="center"/>
            </w:pPr>
            <w:r>
              <w:rPr>
                <w:rFonts w:eastAsiaTheme="minorEastAsia"/>
                <w:color w:val="000000" w:themeColor="text1"/>
                <w:szCs w:val="21"/>
              </w:rPr>
              <w:t>0.35%</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2.03%</w:t>
            </w:r>
          </w:p>
        </w:tc>
        <w:tc>
          <w:tcPr>
            <w:tcW w:w="1350" w:type="dxa"/>
            <w:vAlign w:val="center"/>
          </w:tcPr>
          <w:p w:rsidR="00F52EDA" w:rsidRDefault="003A4B3D">
            <w:pPr>
              <w:jc w:val="center"/>
            </w:pPr>
            <w:r>
              <w:rPr>
                <w:rFonts w:eastAsiaTheme="minorEastAsia"/>
                <w:color w:val="000000" w:themeColor="text1"/>
                <w:szCs w:val="21"/>
              </w:rPr>
              <w:t>0.16%</w:t>
            </w:r>
          </w:p>
        </w:tc>
        <w:tc>
          <w:tcPr>
            <w:tcW w:w="1350" w:type="dxa"/>
            <w:vAlign w:val="center"/>
          </w:tcPr>
          <w:p w:rsidR="00F52EDA" w:rsidRDefault="003A4B3D">
            <w:pPr>
              <w:jc w:val="center"/>
            </w:pPr>
            <w:r>
              <w:rPr>
                <w:rFonts w:eastAsiaTheme="minorEastAsia"/>
                <w:color w:val="000000" w:themeColor="text1"/>
                <w:szCs w:val="21"/>
              </w:rPr>
              <w:t>-1.68%</w:t>
            </w:r>
          </w:p>
        </w:tc>
        <w:tc>
          <w:tcPr>
            <w:tcW w:w="1350" w:type="dxa"/>
            <w:vAlign w:val="center"/>
          </w:tcPr>
          <w:p w:rsidR="00F52EDA" w:rsidRDefault="003A4B3D">
            <w:pPr>
              <w:jc w:val="center"/>
            </w:pPr>
            <w:r>
              <w:rPr>
                <w:rFonts w:eastAsiaTheme="minorEastAsia"/>
                <w:color w:val="000000" w:themeColor="text1"/>
                <w:szCs w:val="21"/>
              </w:rPr>
              <w:t>0.08%</w:t>
            </w:r>
          </w:p>
        </w:tc>
      </w:tr>
      <w:tr w:rsidR="00F52EDA">
        <w:tc>
          <w:tcPr>
            <w:tcW w:w="1620" w:type="dxa"/>
            <w:vAlign w:val="center"/>
          </w:tcPr>
          <w:p w:rsidR="00F52EDA" w:rsidRDefault="003A4B3D">
            <w:pPr>
              <w:jc w:val="left"/>
            </w:pPr>
            <w:r>
              <w:rPr>
                <w:rFonts w:eastAsiaTheme="minorEastAsia"/>
                <w:color w:val="000000" w:themeColor="text1"/>
                <w:szCs w:val="21"/>
              </w:rPr>
              <w:t>过去一年</w:t>
            </w:r>
          </w:p>
        </w:tc>
        <w:tc>
          <w:tcPr>
            <w:tcW w:w="1350" w:type="dxa"/>
            <w:vAlign w:val="center"/>
          </w:tcPr>
          <w:p w:rsidR="00F52EDA" w:rsidRDefault="003A4B3D">
            <w:pPr>
              <w:jc w:val="center"/>
            </w:pPr>
            <w:r>
              <w:rPr>
                <w:rFonts w:eastAsiaTheme="minorEastAsia"/>
                <w:color w:val="000000" w:themeColor="text1"/>
                <w:szCs w:val="21"/>
              </w:rPr>
              <w:t>0.19%</w:t>
            </w:r>
          </w:p>
        </w:tc>
        <w:tc>
          <w:tcPr>
            <w:tcW w:w="1350" w:type="dxa"/>
            <w:vAlign w:val="center"/>
          </w:tcPr>
          <w:p w:rsidR="00F52EDA" w:rsidRDefault="003A4B3D">
            <w:pPr>
              <w:jc w:val="center"/>
            </w:pPr>
            <w:r>
              <w:rPr>
                <w:rFonts w:eastAsiaTheme="minorEastAsia"/>
                <w:color w:val="000000" w:themeColor="text1"/>
                <w:szCs w:val="21"/>
              </w:rPr>
              <w:t>0.23%</w:t>
            </w:r>
          </w:p>
        </w:tc>
        <w:tc>
          <w:tcPr>
            <w:tcW w:w="1350" w:type="dxa"/>
            <w:vAlign w:val="center"/>
          </w:tcPr>
          <w:p w:rsidR="00F52EDA" w:rsidRDefault="003A4B3D">
            <w:pPr>
              <w:jc w:val="center"/>
            </w:pPr>
            <w:r>
              <w:rPr>
                <w:rFonts w:eastAsiaTheme="minorEastAsia"/>
                <w:color w:val="000000" w:themeColor="text1"/>
                <w:szCs w:val="21"/>
              </w:rPr>
              <w:t>0.53%</w:t>
            </w:r>
          </w:p>
        </w:tc>
        <w:tc>
          <w:tcPr>
            <w:tcW w:w="1350" w:type="dxa"/>
            <w:vAlign w:val="center"/>
          </w:tcPr>
          <w:p w:rsidR="00F52EDA" w:rsidRDefault="003A4B3D">
            <w:pPr>
              <w:jc w:val="center"/>
            </w:pPr>
            <w:r>
              <w:rPr>
                <w:rFonts w:eastAsiaTheme="minorEastAsia"/>
                <w:color w:val="000000" w:themeColor="text1"/>
                <w:szCs w:val="21"/>
              </w:rPr>
              <w:t>0.19%</w:t>
            </w:r>
          </w:p>
        </w:tc>
        <w:tc>
          <w:tcPr>
            <w:tcW w:w="1350" w:type="dxa"/>
            <w:vAlign w:val="center"/>
          </w:tcPr>
          <w:p w:rsidR="00F52EDA" w:rsidRDefault="003A4B3D">
            <w:pPr>
              <w:jc w:val="center"/>
            </w:pPr>
            <w:r>
              <w:rPr>
                <w:rFonts w:eastAsiaTheme="minorEastAsia"/>
                <w:color w:val="000000" w:themeColor="text1"/>
                <w:szCs w:val="21"/>
              </w:rPr>
              <w:t>-0.34%</w:t>
            </w:r>
          </w:p>
        </w:tc>
        <w:tc>
          <w:tcPr>
            <w:tcW w:w="1350" w:type="dxa"/>
            <w:vAlign w:val="center"/>
          </w:tcPr>
          <w:p w:rsidR="00F52EDA" w:rsidRDefault="003A4B3D">
            <w:pPr>
              <w:jc w:val="center"/>
            </w:pPr>
            <w:r>
              <w:rPr>
                <w:rFonts w:eastAsiaTheme="minorEastAsia"/>
                <w:color w:val="000000" w:themeColor="text1"/>
                <w:szCs w:val="21"/>
              </w:rPr>
              <w:t>0.04%</w:t>
            </w:r>
          </w:p>
        </w:tc>
      </w:tr>
      <w:tr w:rsidR="00F52EDA">
        <w:tc>
          <w:tcPr>
            <w:tcW w:w="1620" w:type="dxa"/>
            <w:vAlign w:val="center"/>
          </w:tcPr>
          <w:p w:rsidR="00F52EDA" w:rsidRDefault="003A4B3D">
            <w:pPr>
              <w:jc w:val="left"/>
            </w:pPr>
            <w:r>
              <w:rPr>
                <w:rFonts w:eastAsiaTheme="minorEastAsia"/>
                <w:color w:val="000000" w:themeColor="text1"/>
                <w:szCs w:val="21"/>
              </w:rPr>
              <w:t>过去三年</w:t>
            </w:r>
          </w:p>
        </w:tc>
        <w:tc>
          <w:tcPr>
            <w:tcW w:w="1350" w:type="dxa"/>
            <w:vAlign w:val="center"/>
          </w:tcPr>
          <w:p w:rsidR="00F52EDA" w:rsidRDefault="003A4B3D">
            <w:pPr>
              <w:jc w:val="center"/>
            </w:pPr>
            <w:r>
              <w:rPr>
                <w:rFonts w:eastAsiaTheme="minorEastAsia"/>
                <w:color w:val="000000" w:themeColor="text1"/>
                <w:szCs w:val="21"/>
              </w:rPr>
              <w:t>12.17%</w:t>
            </w:r>
          </w:p>
        </w:tc>
        <w:tc>
          <w:tcPr>
            <w:tcW w:w="1350" w:type="dxa"/>
            <w:vAlign w:val="center"/>
          </w:tcPr>
          <w:p w:rsidR="00F52EDA" w:rsidRDefault="003A4B3D">
            <w:pPr>
              <w:jc w:val="center"/>
            </w:pPr>
            <w:r>
              <w:rPr>
                <w:rFonts w:eastAsiaTheme="minorEastAsia"/>
                <w:color w:val="000000" w:themeColor="text1"/>
                <w:szCs w:val="21"/>
              </w:rPr>
              <w:t>0.23%</w:t>
            </w:r>
          </w:p>
        </w:tc>
        <w:tc>
          <w:tcPr>
            <w:tcW w:w="1350" w:type="dxa"/>
            <w:vAlign w:val="center"/>
          </w:tcPr>
          <w:p w:rsidR="00F52EDA" w:rsidRDefault="003A4B3D">
            <w:pPr>
              <w:jc w:val="center"/>
            </w:pPr>
            <w:r>
              <w:rPr>
                <w:rFonts w:eastAsiaTheme="minorEastAsia"/>
                <w:color w:val="000000" w:themeColor="text1"/>
                <w:szCs w:val="21"/>
              </w:rPr>
              <w:t>8.37%</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3.80%</w:t>
            </w:r>
          </w:p>
        </w:tc>
        <w:tc>
          <w:tcPr>
            <w:tcW w:w="1350" w:type="dxa"/>
            <w:vAlign w:val="center"/>
          </w:tcPr>
          <w:p w:rsidR="00F52EDA" w:rsidRDefault="003A4B3D">
            <w:pPr>
              <w:jc w:val="center"/>
            </w:pPr>
            <w:r>
              <w:rPr>
                <w:rFonts w:eastAsiaTheme="minorEastAsia"/>
                <w:color w:val="000000" w:themeColor="text1"/>
                <w:szCs w:val="21"/>
              </w:rPr>
              <w:t>-0.01%</w:t>
            </w:r>
          </w:p>
        </w:tc>
      </w:tr>
      <w:tr w:rsidR="00F52EDA">
        <w:tc>
          <w:tcPr>
            <w:tcW w:w="1620" w:type="dxa"/>
            <w:vAlign w:val="center"/>
          </w:tcPr>
          <w:p w:rsidR="00F52EDA" w:rsidRDefault="003A4B3D">
            <w:pPr>
              <w:jc w:val="left"/>
            </w:pPr>
            <w:r>
              <w:rPr>
                <w:rFonts w:eastAsiaTheme="minorEastAsia"/>
                <w:color w:val="000000" w:themeColor="text1"/>
                <w:szCs w:val="21"/>
              </w:rPr>
              <w:t>自基金合同生效起至今</w:t>
            </w:r>
          </w:p>
        </w:tc>
        <w:tc>
          <w:tcPr>
            <w:tcW w:w="1350" w:type="dxa"/>
            <w:vAlign w:val="center"/>
          </w:tcPr>
          <w:p w:rsidR="00F52EDA" w:rsidRDefault="003A4B3D">
            <w:pPr>
              <w:jc w:val="center"/>
            </w:pPr>
            <w:r>
              <w:rPr>
                <w:rFonts w:eastAsiaTheme="minorEastAsia"/>
                <w:color w:val="000000" w:themeColor="text1"/>
                <w:szCs w:val="21"/>
              </w:rPr>
              <w:t>33.37%</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22.53%</w:t>
            </w:r>
          </w:p>
        </w:tc>
        <w:tc>
          <w:tcPr>
            <w:tcW w:w="1350" w:type="dxa"/>
            <w:vAlign w:val="center"/>
          </w:tcPr>
          <w:p w:rsidR="00F52EDA" w:rsidRDefault="003A4B3D">
            <w:pPr>
              <w:jc w:val="center"/>
            </w:pPr>
            <w:r>
              <w:rPr>
                <w:rFonts w:eastAsiaTheme="minorEastAsia"/>
                <w:color w:val="000000" w:themeColor="text1"/>
                <w:szCs w:val="21"/>
              </w:rPr>
              <w:t>0.25%</w:t>
            </w:r>
          </w:p>
        </w:tc>
        <w:tc>
          <w:tcPr>
            <w:tcW w:w="1350" w:type="dxa"/>
            <w:vAlign w:val="center"/>
          </w:tcPr>
          <w:p w:rsidR="00F52EDA" w:rsidRDefault="003A4B3D">
            <w:pPr>
              <w:jc w:val="center"/>
            </w:pPr>
            <w:r>
              <w:rPr>
                <w:rFonts w:eastAsiaTheme="minorEastAsia"/>
                <w:color w:val="000000" w:themeColor="text1"/>
                <w:szCs w:val="21"/>
              </w:rPr>
              <w:t>10.84%</w:t>
            </w:r>
          </w:p>
        </w:tc>
        <w:tc>
          <w:tcPr>
            <w:tcW w:w="1350" w:type="dxa"/>
            <w:vAlign w:val="center"/>
          </w:tcPr>
          <w:p w:rsidR="00F52EDA" w:rsidRDefault="003A4B3D">
            <w:pPr>
              <w:jc w:val="center"/>
            </w:pPr>
            <w:r>
              <w:rPr>
                <w:rFonts w:eastAsiaTheme="minorEastAsia"/>
                <w:color w:val="000000" w:themeColor="text1"/>
                <w:szCs w:val="21"/>
              </w:rPr>
              <w:t>-0.01%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F52EDA">
        <w:tc>
          <w:tcPr>
            <w:tcW w:w="1620" w:type="dxa"/>
            <w:vAlign w:val="center"/>
          </w:tcPr>
          <w:p w:rsidR="00F52EDA" w:rsidRDefault="003A4B3D">
            <w:pPr>
              <w:jc w:val="left"/>
            </w:pPr>
            <w:r>
              <w:rPr>
                <w:rFonts w:eastAsiaTheme="minorEastAsia"/>
                <w:color w:val="000000" w:themeColor="text1"/>
                <w:szCs w:val="21"/>
              </w:rPr>
              <w:t>过去一个月</w:t>
            </w:r>
          </w:p>
        </w:tc>
        <w:tc>
          <w:tcPr>
            <w:tcW w:w="1350" w:type="dxa"/>
            <w:vAlign w:val="center"/>
          </w:tcPr>
          <w:p w:rsidR="00F52EDA" w:rsidRDefault="003A4B3D">
            <w:pPr>
              <w:jc w:val="center"/>
            </w:pPr>
            <w:r>
              <w:rPr>
                <w:rFonts w:eastAsiaTheme="minorEastAsia"/>
                <w:color w:val="000000" w:themeColor="text1"/>
                <w:szCs w:val="21"/>
              </w:rPr>
              <w:t>0.65%</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0.63%</w:t>
            </w:r>
          </w:p>
        </w:tc>
        <w:tc>
          <w:tcPr>
            <w:tcW w:w="1350" w:type="dxa"/>
            <w:vAlign w:val="center"/>
          </w:tcPr>
          <w:p w:rsidR="00F52EDA" w:rsidRDefault="003A4B3D">
            <w:pPr>
              <w:jc w:val="center"/>
            </w:pPr>
            <w:r>
              <w:rPr>
                <w:rFonts w:eastAsiaTheme="minorEastAsia"/>
                <w:color w:val="000000" w:themeColor="text1"/>
                <w:szCs w:val="21"/>
              </w:rPr>
              <w:t>0.16%</w:t>
            </w:r>
          </w:p>
        </w:tc>
        <w:tc>
          <w:tcPr>
            <w:tcW w:w="1350" w:type="dxa"/>
            <w:vAlign w:val="center"/>
          </w:tcPr>
          <w:p w:rsidR="00F52EDA" w:rsidRDefault="003A4B3D">
            <w:pPr>
              <w:jc w:val="center"/>
            </w:pPr>
            <w:r>
              <w:rPr>
                <w:rFonts w:eastAsiaTheme="minorEastAsia"/>
                <w:color w:val="000000" w:themeColor="text1"/>
                <w:szCs w:val="21"/>
              </w:rPr>
              <w:t>0.02%</w:t>
            </w:r>
          </w:p>
        </w:tc>
        <w:tc>
          <w:tcPr>
            <w:tcW w:w="1350" w:type="dxa"/>
            <w:vAlign w:val="center"/>
          </w:tcPr>
          <w:p w:rsidR="00F52EDA" w:rsidRDefault="003A4B3D">
            <w:pPr>
              <w:jc w:val="center"/>
            </w:pPr>
            <w:r>
              <w:rPr>
                <w:rFonts w:eastAsiaTheme="minorEastAsia"/>
                <w:color w:val="000000" w:themeColor="text1"/>
                <w:szCs w:val="21"/>
              </w:rPr>
              <w:t>0.08%</w:t>
            </w:r>
          </w:p>
        </w:tc>
      </w:tr>
      <w:tr w:rsidR="00F52EDA">
        <w:tc>
          <w:tcPr>
            <w:tcW w:w="1620" w:type="dxa"/>
            <w:vAlign w:val="center"/>
          </w:tcPr>
          <w:p w:rsidR="00F52EDA" w:rsidRDefault="003A4B3D">
            <w:pPr>
              <w:jc w:val="left"/>
            </w:pPr>
            <w:r>
              <w:rPr>
                <w:rFonts w:eastAsiaTheme="minorEastAsia"/>
                <w:color w:val="000000" w:themeColor="text1"/>
                <w:szCs w:val="21"/>
              </w:rPr>
              <w:t>过去三个月</w:t>
            </w:r>
          </w:p>
        </w:tc>
        <w:tc>
          <w:tcPr>
            <w:tcW w:w="1350" w:type="dxa"/>
            <w:vAlign w:val="center"/>
          </w:tcPr>
          <w:p w:rsidR="00F52EDA" w:rsidRDefault="003A4B3D">
            <w:pPr>
              <w:jc w:val="center"/>
            </w:pPr>
            <w:r>
              <w:rPr>
                <w:rFonts w:eastAsiaTheme="minorEastAsia"/>
                <w:color w:val="000000" w:themeColor="text1"/>
                <w:szCs w:val="21"/>
              </w:rPr>
              <w:t>-0.82%</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0.40%</w:t>
            </w:r>
          </w:p>
        </w:tc>
        <w:tc>
          <w:tcPr>
            <w:tcW w:w="1350" w:type="dxa"/>
            <w:vAlign w:val="center"/>
          </w:tcPr>
          <w:p w:rsidR="00F52EDA" w:rsidRDefault="003A4B3D">
            <w:pPr>
              <w:jc w:val="center"/>
            </w:pPr>
            <w:r>
              <w:rPr>
                <w:rFonts w:eastAsiaTheme="minorEastAsia"/>
                <w:color w:val="000000" w:themeColor="text1"/>
                <w:szCs w:val="21"/>
              </w:rPr>
              <w:t>0.16%</w:t>
            </w:r>
          </w:p>
        </w:tc>
        <w:tc>
          <w:tcPr>
            <w:tcW w:w="1350" w:type="dxa"/>
            <w:vAlign w:val="center"/>
          </w:tcPr>
          <w:p w:rsidR="00F52EDA" w:rsidRDefault="003A4B3D">
            <w:pPr>
              <w:jc w:val="center"/>
            </w:pPr>
            <w:r>
              <w:rPr>
                <w:rFonts w:eastAsiaTheme="minorEastAsia"/>
                <w:color w:val="000000" w:themeColor="text1"/>
                <w:szCs w:val="21"/>
              </w:rPr>
              <w:t>-1.22%</w:t>
            </w:r>
          </w:p>
        </w:tc>
        <w:tc>
          <w:tcPr>
            <w:tcW w:w="1350" w:type="dxa"/>
            <w:vAlign w:val="center"/>
          </w:tcPr>
          <w:p w:rsidR="00F52EDA" w:rsidRDefault="003A4B3D">
            <w:pPr>
              <w:jc w:val="center"/>
            </w:pPr>
            <w:r>
              <w:rPr>
                <w:rFonts w:eastAsiaTheme="minorEastAsia"/>
                <w:color w:val="000000" w:themeColor="text1"/>
                <w:szCs w:val="21"/>
              </w:rPr>
              <w:t>0.08%</w:t>
            </w:r>
          </w:p>
        </w:tc>
      </w:tr>
      <w:tr w:rsidR="00F52EDA">
        <w:tc>
          <w:tcPr>
            <w:tcW w:w="1620" w:type="dxa"/>
            <w:vAlign w:val="center"/>
          </w:tcPr>
          <w:p w:rsidR="00F52EDA" w:rsidRDefault="003A4B3D">
            <w:pPr>
              <w:jc w:val="left"/>
            </w:pPr>
            <w:r>
              <w:rPr>
                <w:rFonts w:eastAsiaTheme="minorEastAsia"/>
                <w:color w:val="000000" w:themeColor="text1"/>
                <w:szCs w:val="21"/>
              </w:rPr>
              <w:t>过去六个月</w:t>
            </w:r>
          </w:p>
        </w:tc>
        <w:tc>
          <w:tcPr>
            <w:tcW w:w="1350" w:type="dxa"/>
            <w:vAlign w:val="center"/>
          </w:tcPr>
          <w:p w:rsidR="00F52EDA" w:rsidRDefault="003A4B3D">
            <w:pPr>
              <w:jc w:val="center"/>
            </w:pPr>
            <w:r>
              <w:rPr>
                <w:rFonts w:eastAsiaTheme="minorEastAsia"/>
                <w:color w:val="000000" w:themeColor="text1"/>
                <w:szCs w:val="21"/>
              </w:rPr>
              <w:t>0.20%</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2.03%</w:t>
            </w:r>
          </w:p>
        </w:tc>
        <w:tc>
          <w:tcPr>
            <w:tcW w:w="1350" w:type="dxa"/>
            <w:vAlign w:val="center"/>
          </w:tcPr>
          <w:p w:rsidR="00F52EDA" w:rsidRDefault="003A4B3D">
            <w:pPr>
              <w:jc w:val="center"/>
            </w:pPr>
            <w:r>
              <w:rPr>
                <w:rFonts w:eastAsiaTheme="minorEastAsia"/>
                <w:color w:val="000000" w:themeColor="text1"/>
                <w:szCs w:val="21"/>
              </w:rPr>
              <w:t>0.16%</w:t>
            </w:r>
          </w:p>
        </w:tc>
        <w:tc>
          <w:tcPr>
            <w:tcW w:w="1350" w:type="dxa"/>
            <w:vAlign w:val="center"/>
          </w:tcPr>
          <w:p w:rsidR="00F52EDA" w:rsidRDefault="003A4B3D">
            <w:pPr>
              <w:jc w:val="center"/>
            </w:pPr>
            <w:r>
              <w:rPr>
                <w:rFonts w:eastAsiaTheme="minorEastAsia"/>
                <w:color w:val="000000" w:themeColor="text1"/>
                <w:szCs w:val="21"/>
              </w:rPr>
              <w:t>-1.83%</w:t>
            </w:r>
          </w:p>
        </w:tc>
        <w:tc>
          <w:tcPr>
            <w:tcW w:w="1350" w:type="dxa"/>
            <w:vAlign w:val="center"/>
          </w:tcPr>
          <w:p w:rsidR="00F52EDA" w:rsidRDefault="003A4B3D">
            <w:pPr>
              <w:jc w:val="center"/>
            </w:pPr>
            <w:r>
              <w:rPr>
                <w:rFonts w:eastAsiaTheme="minorEastAsia"/>
                <w:color w:val="000000" w:themeColor="text1"/>
                <w:szCs w:val="21"/>
              </w:rPr>
              <w:t>0.08%</w:t>
            </w:r>
          </w:p>
        </w:tc>
      </w:tr>
      <w:tr w:rsidR="00F52EDA">
        <w:tc>
          <w:tcPr>
            <w:tcW w:w="1620" w:type="dxa"/>
            <w:vAlign w:val="center"/>
          </w:tcPr>
          <w:p w:rsidR="00F52EDA" w:rsidRDefault="003A4B3D">
            <w:pPr>
              <w:jc w:val="left"/>
            </w:pPr>
            <w:r>
              <w:rPr>
                <w:rFonts w:eastAsiaTheme="minorEastAsia"/>
                <w:color w:val="000000" w:themeColor="text1"/>
                <w:szCs w:val="21"/>
              </w:rPr>
              <w:t>过去一年</w:t>
            </w:r>
          </w:p>
        </w:tc>
        <w:tc>
          <w:tcPr>
            <w:tcW w:w="1350" w:type="dxa"/>
            <w:vAlign w:val="center"/>
          </w:tcPr>
          <w:p w:rsidR="00F52EDA" w:rsidRDefault="003A4B3D">
            <w:pPr>
              <w:jc w:val="center"/>
            </w:pPr>
            <w:r>
              <w:rPr>
                <w:rFonts w:eastAsiaTheme="minorEastAsia"/>
                <w:color w:val="000000" w:themeColor="text1"/>
                <w:szCs w:val="21"/>
              </w:rPr>
              <w:t>-0.11%</w:t>
            </w:r>
          </w:p>
        </w:tc>
        <w:tc>
          <w:tcPr>
            <w:tcW w:w="1350" w:type="dxa"/>
            <w:vAlign w:val="center"/>
          </w:tcPr>
          <w:p w:rsidR="00F52EDA" w:rsidRDefault="003A4B3D">
            <w:pPr>
              <w:jc w:val="center"/>
            </w:pPr>
            <w:r>
              <w:rPr>
                <w:rFonts w:eastAsiaTheme="minorEastAsia"/>
                <w:color w:val="000000" w:themeColor="text1"/>
                <w:szCs w:val="21"/>
              </w:rPr>
              <w:t>0.23%</w:t>
            </w:r>
          </w:p>
        </w:tc>
        <w:tc>
          <w:tcPr>
            <w:tcW w:w="1350" w:type="dxa"/>
            <w:vAlign w:val="center"/>
          </w:tcPr>
          <w:p w:rsidR="00F52EDA" w:rsidRDefault="003A4B3D">
            <w:pPr>
              <w:jc w:val="center"/>
            </w:pPr>
            <w:r>
              <w:rPr>
                <w:rFonts w:eastAsiaTheme="minorEastAsia"/>
                <w:color w:val="000000" w:themeColor="text1"/>
                <w:szCs w:val="21"/>
              </w:rPr>
              <w:t>0.53%</w:t>
            </w:r>
          </w:p>
        </w:tc>
        <w:tc>
          <w:tcPr>
            <w:tcW w:w="1350" w:type="dxa"/>
            <w:vAlign w:val="center"/>
          </w:tcPr>
          <w:p w:rsidR="00F52EDA" w:rsidRDefault="003A4B3D">
            <w:pPr>
              <w:jc w:val="center"/>
            </w:pPr>
            <w:r>
              <w:rPr>
                <w:rFonts w:eastAsiaTheme="minorEastAsia"/>
                <w:color w:val="000000" w:themeColor="text1"/>
                <w:szCs w:val="21"/>
              </w:rPr>
              <w:t>0.19%</w:t>
            </w:r>
          </w:p>
        </w:tc>
        <w:tc>
          <w:tcPr>
            <w:tcW w:w="1350" w:type="dxa"/>
            <w:vAlign w:val="center"/>
          </w:tcPr>
          <w:p w:rsidR="00F52EDA" w:rsidRDefault="003A4B3D">
            <w:pPr>
              <w:jc w:val="center"/>
            </w:pPr>
            <w:r>
              <w:rPr>
                <w:rFonts w:eastAsiaTheme="minorEastAsia"/>
                <w:color w:val="000000" w:themeColor="text1"/>
                <w:szCs w:val="21"/>
              </w:rPr>
              <w:t>-0.64%</w:t>
            </w:r>
          </w:p>
        </w:tc>
        <w:tc>
          <w:tcPr>
            <w:tcW w:w="1350" w:type="dxa"/>
            <w:vAlign w:val="center"/>
          </w:tcPr>
          <w:p w:rsidR="00F52EDA" w:rsidRDefault="003A4B3D">
            <w:pPr>
              <w:jc w:val="center"/>
            </w:pPr>
            <w:r>
              <w:rPr>
                <w:rFonts w:eastAsiaTheme="minorEastAsia"/>
                <w:color w:val="000000" w:themeColor="text1"/>
                <w:szCs w:val="21"/>
              </w:rPr>
              <w:t>0.04%</w:t>
            </w:r>
          </w:p>
        </w:tc>
      </w:tr>
      <w:tr w:rsidR="00F52EDA">
        <w:tc>
          <w:tcPr>
            <w:tcW w:w="1620" w:type="dxa"/>
            <w:vAlign w:val="center"/>
          </w:tcPr>
          <w:p w:rsidR="00F52EDA" w:rsidRDefault="003A4B3D">
            <w:pPr>
              <w:jc w:val="left"/>
            </w:pPr>
            <w:r>
              <w:rPr>
                <w:rFonts w:eastAsiaTheme="minorEastAsia"/>
                <w:color w:val="000000" w:themeColor="text1"/>
                <w:szCs w:val="21"/>
              </w:rPr>
              <w:t>过去三年</w:t>
            </w:r>
          </w:p>
        </w:tc>
        <w:tc>
          <w:tcPr>
            <w:tcW w:w="1350" w:type="dxa"/>
            <w:vAlign w:val="center"/>
          </w:tcPr>
          <w:p w:rsidR="00F52EDA" w:rsidRDefault="003A4B3D">
            <w:pPr>
              <w:jc w:val="center"/>
            </w:pPr>
            <w:r>
              <w:rPr>
                <w:rFonts w:eastAsiaTheme="minorEastAsia"/>
                <w:color w:val="000000" w:themeColor="text1"/>
                <w:szCs w:val="21"/>
              </w:rPr>
              <w:t>11.17%</w:t>
            </w:r>
          </w:p>
        </w:tc>
        <w:tc>
          <w:tcPr>
            <w:tcW w:w="1350" w:type="dxa"/>
            <w:vAlign w:val="center"/>
          </w:tcPr>
          <w:p w:rsidR="00F52EDA" w:rsidRDefault="003A4B3D">
            <w:pPr>
              <w:jc w:val="center"/>
            </w:pPr>
            <w:r>
              <w:rPr>
                <w:rFonts w:eastAsiaTheme="minorEastAsia"/>
                <w:color w:val="000000" w:themeColor="text1"/>
                <w:szCs w:val="21"/>
              </w:rPr>
              <w:t>0.23%</w:t>
            </w:r>
          </w:p>
        </w:tc>
        <w:tc>
          <w:tcPr>
            <w:tcW w:w="1350" w:type="dxa"/>
            <w:vAlign w:val="center"/>
          </w:tcPr>
          <w:p w:rsidR="00F52EDA" w:rsidRDefault="003A4B3D">
            <w:pPr>
              <w:jc w:val="center"/>
            </w:pPr>
            <w:r>
              <w:rPr>
                <w:rFonts w:eastAsiaTheme="minorEastAsia"/>
                <w:color w:val="000000" w:themeColor="text1"/>
                <w:szCs w:val="21"/>
              </w:rPr>
              <w:t>8.37%</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2.80%</w:t>
            </w:r>
          </w:p>
        </w:tc>
        <w:tc>
          <w:tcPr>
            <w:tcW w:w="1350" w:type="dxa"/>
            <w:vAlign w:val="center"/>
          </w:tcPr>
          <w:p w:rsidR="00F52EDA" w:rsidRDefault="003A4B3D">
            <w:pPr>
              <w:jc w:val="center"/>
            </w:pPr>
            <w:r>
              <w:rPr>
                <w:rFonts w:eastAsiaTheme="minorEastAsia"/>
                <w:color w:val="000000" w:themeColor="text1"/>
                <w:szCs w:val="21"/>
              </w:rPr>
              <w:t>-0.01%</w:t>
            </w:r>
          </w:p>
        </w:tc>
      </w:tr>
      <w:tr w:rsidR="00F52EDA">
        <w:tc>
          <w:tcPr>
            <w:tcW w:w="1620" w:type="dxa"/>
            <w:vAlign w:val="center"/>
          </w:tcPr>
          <w:p w:rsidR="00F52EDA" w:rsidRDefault="003A4B3D">
            <w:pPr>
              <w:jc w:val="left"/>
            </w:pPr>
            <w:r>
              <w:rPr>
                <w:rFonts w:eastAsiaTheme="minorEastAsia"/>
                <w:color w:val="000000" w:themeColor="text1"/>
                <w:szCs w:val="21"/>
              </w:rPr>
              <w:t>自基金合同生效起至今</w:t>
            </w:r>
          </w:p>
        </w:tc>
        <w:tc>
          <w:tcPr>
            <w:tcW w:w="1350" w:type="dxa"/>
            <w:vAlign w:val="center"/>
          </w:tcPr>
          <w:p w:rsidR="00F52EDA" w:rsidRDefault="003A4B3D">
            <w:pPr>
              <w:jc w:val="center"/>
            </w:pPr>
            <w:r>
              <w:rPr>
                <w:rFonts w:eastAsiaTheme="minorEastAsia"/>
                <w:color w:val="000000" w:themeColor="text1"/>
                <w:szCs w:val="21"/>
              </w:rPr>
              <w:t>31.12%</w:t>
            </w:r>
          </w:p>
        </w:tc>
        <w:tc>
          <w:tcPr>
            <w:tcW w:w="1350" w:type="dxa"/>
            <w:vAlign w:val="center"/>
          </w:tcPr>
          <w:p w:rsidR="00F52EDA" w:rsidRDefault="003A4B3D">
            <w:pPr>
              <w:jc w:val="center"/>
            </w:pPr>
            <w:r>
              <w:rPr>
                <w:rFonts w:eastAsiaTheme="minorEastAsia"/>
                <w:color w:val="000000" w:themeColor="text1"/>
                <w:szCs w:val="21"/>
              </w:rPr>
              <w:t>0.24%</w:t>
            </w:r>
          </w:p>
        </w:tc>
        <w:tc>
          <w:tcPr>
            <w:tcW w:w="1350" w:type="dxa"/>
            <w:vAlign w:val="center"/>
          </w:tcPr>
          <w:p w:rsidR="00F52EDA" w:rsidRDefault="003A4B3D">
            <w:pPr>
              <w:jc w:val="center"/>
            </w:pPr>
            <w:r>
              <w:rPr>
                <w:rFonts w:eastAsiaTheme="minorEastAsia"/>
                <w:color w:val="000000" w:themeColor="text1"/>
                <w:szCs w:val="21"/>
              </w:rPr>
              <w:t>22.53%</w:t>
            </w:r>
          </w:p>
        </w:tc>
        <w:tc>
          <w:tcPr>
            <w:tcW w:w="1350" w:type="dxa"/>
            <w:vAlign w:val="center"/>
          </w:tcPr>
          <w:p w:rsidR="00F52EDA" w:rsidRDefault="003A4B3D">
            <w:pPr>
              <w:jc w:val="center"/>
            </w:pPr>
            <w:r>
              <w:rPr>
                <w:rFonts w:eastAsiaTheme="minorEastAsia"/>
                <w:color w:val="000000" w:themeColor="text1"/>
                <w:szCs w:val="21"/>
              </w:rPr>
              <w:t>0.25%</w:t>
            </w:r>
          </w:p>
        </w:tc>
        <w:tc>
          <w:tcPr>
            <w:tcW w:w="1350" w:type="dxa"/>
            <w:vAlign w:val="center"/>
          </w:tcPr>
          <w:p w:rsidR="00F52EDA" w:rsidRDefault="003A4B3D">
            <w:pPr>
              <w:jc w:val="center"/>
            </w:pPr>
            <w:r>
              <w:rPr>
                <w:rFonts w:eastAsiaTheme="minorEastAsia"/>
                <w:color w:val="000000" w:themeColor="text1"/>
                <w:szCs w:val="21"/>
              </w:rPr>
              <w:t>8.59%</w:t>
            </w:r>
          </w:p>
        </w:tc>
        <w:tc>
          <w:tcPr>
            <w:tcW w:w="1350" w:type="dxa"/>
            <w:vAlign w:val="center"/>
          </w:tcPr>
          <w:p w:rsidR="00F52EDA" w:rsidRDefault="003A4B3D">
            <w:pPr>
              <w:jc w:val="center"/>
            </w:pPr>
            <w:r>
              <w:rPr>
                <w:rFonts w:eastAsiaTheme="minorEastAsia"/>
                <w:color w:val="000000" w:themeColor="text1"/>
                <w:szCs w:val="21"/>
              </w:rPr>
              <w:t>-0.01%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摩根安隆回报混合型证券投资基金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52EDA" w:rsidRDefault="003A4B3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摩根安隆回报混合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52EDA" w:rsidRDefault="003A4B3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736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736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F52EDA">
        <w:tc>
          <w:tcPr>
            <w:tcW w:w="1090" w:type="dxa"/>
            <w:vAlign w:val="center"/>
          </w:tcPr>
          <w:p w:rsidR="00F52EDA" w:rsidRDefault="003A4B3D">
            <w:pPr>
              <w:jc w:val="center"/>
            </w:pPr>
            <w:r>
              <w:rPr>
                <w:rFonts w:eastAsiaTheme="minorEastAsia"/>
                <w:color w:val="000000" w:themeColor="text1"/>
                <w:szCs w:val="21"/>
              </w:rPr>
              <w:t>陈圆明</w:t>
            </w:r>
          </w:p>
        </w:tc>
        <w:tc>
          <w:tcPr>
            <w:tcW w:w="1500" w:type="dxa"/>
            <w:vAlign w:val="center"/>
          </w:tcPr>
          <w:p w:rsidR="00F52EDA" w:rsidRDefault="003A4B3D">
            <w:pPr>
              <w:jc w:val="center"/>
            </w:pPr>
            <w:r>
              <w:rPr>
                <w:rFonts w:eastAsiaTheme="minorEastAsia"/>
                <w:color w:val="000000" w:themeColor="text1"/>
                <w:szCs w:val="21"/>
              </w:rPr>
              <w:t>本基金基金经理、绝对收益投资部总监</w:t>
            </w:r>
          </w:p>
        </w:tc>
        <w:tc>
          <w:tcPr>
            <w:tcW w:w="1190" w:type="dxa"/>
            <w:vAlign w:val="center"/>
          </w:tcPr>
          <w:p w:rsidR="00F52EDA" w:rsidRDefault="003A4B3D">
            <w:pPr>
              <w:jc w:val="center"/>
            </w:pPr>
            <w:r>
              <w:rPr>
                <w:rFonts w:eastAsiaTheme="minorEastAsia"/>
                <w:color w:val="000000" w:themeColor="text1"/>
                <w:szCs w:val="21"/>
              </w:rPr>
              <w:t>2019-04-12</w:t>
            </w:r>
          </w:p>
        </w:tc>
        <w:tc>
          <w:tcPr>
            <w:tcW w:w="1260" w:type="dxa"/>
            <w:vAlign w:val="center"/>
          </w:tcPr>
          <w:p w:rsidR="00F52EDA" w:rsidRDefault="003A4B3D">
            <w:pPr>
              <w:jc w:val="center"/>
            </w:pPr>
            <w:r>
              <w:rPr>
                <w:rFonts w:eastAsiaTheme="minorEastAsia"/>
                <w:color w:val="000000" w:themeColor="text1"/>
                <w:szCs w:val="21"/>
              </w:rPr>
              <w:t>-</w:t>
            </w:r>
          </w:p>
        </w:tc>
        <w:tc>
          <w:tcPr>
            <w:tcW w:w="1236" w:type="dxa"/>
            <w:vAlign w:val="center"/>
          </w:tcPr>
          <w:p w:rsidR="00F52EDA" w:rsidRDefault="003A4B3D">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F52EDA" w:rsidRDefault="003A4B3D">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F52EDA">
        <w:tc>
          <w:tcPr>
            <w:tcW w:w="1090" w:type="dxa"/>
            <w:vAlign w:val="center"/>
          </w:tcPr>
          <w:p w:rsidR="00F52EDA" w:rsidRDefault="003A4B3D">
            <w:pPr>
              <w:jc w:val="center"/>
            </w:pPr>
            <w:r>
              <w:rPr>
                <w:rFonts w:eastAsiaTheme="minorEastAsia"/>
                <w:color w:val="000000" w:themeColor="text1"/>
                <w:szCs w:val="21"/>
              </w:rPr>
              <w:t>王娟</w:t>
            </w:r>
          </w:p>
        </w:tc>
        <w:tc>
          <w:tcPr>
            <w:tcW w:w="1500" w:type="dxa"/>
            <w:vAlign w:val="center"/>
          </w:tcPr>
          <w:p w:rsidR="00F52EDA" w:rsidRDefault="003A4B3D">
            <w:pPr>
              <w:jc w:val="center"/>
            </w:pPr>
            <w:r>
              <w:rPr>
                <w:rFonts w:eastAsiaTheme="minorEastAsia"/>
                <w:color w:val="000000" w:themeColor="text1"/>
                <w:szCs w:val="21"/>
              </w:rPr>
              <w:t>本基金基金经理</w:t>
            </w:r>
          </w:p>
        </w:tc>
        <w:tc>
          <w:tcPr>
            <w:tcW w:w="1190" w:type="dxa"/>
            <w:vAlign w:val="center"/>
          </w:tcPr>
          <w:p w:rsidR="00F52EDA" w:rsidRDefault="003A4B3D">
            <w:pPr>
              <w:jc w:val="center"/>
            </w:pPr>
            <w:r>
              <w:rPr>
                <w:rFonts w:eastAsiaTheme="minorEastAsia"/>
                <w:color w:val="000000" w:themeColor="text1"/>
                <w:szCs w:val="21"/>
              </w:rPr>
              <w:t>2022-11-25</w:t>
            </w:r>
          </w:p>
        </w:tc>
        <w:tc>
          <w:tcPr>
            <w:tcW w:w="1260" w:type="dxa"/>
            <w:vAlign w:val="center"/>
          </w:tcPr>
          <w:p w:rsidR="00F52EDA" w:rsidRDefault="003A4B3D">
            <w:pPr>
              <w:jc w:val="center"/>
            </w:pPr>
            <w:r>
              <w:rPr>
                <w:rFonts w:eastAsiaTheme="minorEastAsia"/>
                <w:color w:val="000000" w:themeColor="text1"/>
                <w:szCs w:val="21"/>
              </w:rPr>
              <w:t>-</w:t>
            </w:r>
          </w:p>
        </w:tc>
        <w:tc>
          <w:tcPr>
            <w:tcW w:w="1236" w:type="dxa"/>
            <w:vAlign w:val="center"/>
          </w:tcPr>
          <w:p w:rsidR="00F52EDA" w:rsidRDefault="003A4B3D">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rsidR="00F52EDA" w:rsidRDefault="003A4B3D">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bl>
    <w:p w:rsidR="00F52EDA" w:rsidRDefault="003A4B3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7370"/>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737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737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一季度，在财政发力背景下，企业中长期贷款维持高增，并对信贷构成较强支撑。一季度人民币贷款同比多增</w:t>
      </w:r>
      <w:r>
        <w:rPr>
          <w:rFonts w:eastAsiaTheme="minorEastAsia"/>
          <w:color w:val="000000" w:themeColor="text1"/>
          <w:kern w:val="0"/>
          <w:szCs w:val="21"/>
        </w:rPr>
        <w:t>2.3</w:t>
      </w:r>
      <w:r>
        <w:rPr>
          <w:rFonts w:eastAsiaTheme="minorEastAsia"/>
          <w:color w:val="000000" w:themeColor="text1"/>
          <w:kern w:val="0"/>
          <w:szCs w:val="21"/>
        </w:rPr>
        <w:t>万亿，中长期贷款同比多增</w:t>
      </w:r>
      <w:r>
        <w:rPr>
          <w:rFonts w:eastAsiaTheme="minorEastAsia"/>
          <w:color w:val="000000" w:themeColor="text1"/>
          <w:kern w:val="0"/>
          <w:szCs w:val="21"/>
        </w:rPr>
        <w:t>2.6</w:t>
      </w:r>
      <w:r>
        <w:rPr>
          <w:rFonts w:eastAsiaTheme="minorEastAsia"/>
          <w:color w:val="000000" w:themeColor="text1"/>
          <w:kern w:val="0"/>
          <w:szCs w:val="21"/>
        </w:rPr>
        <w:t>万亿，企业中长期贷款同比多增</w:t>
      </w:r>
      <w:r>
        <w:rPr>
          <w:rFonts w:eastAsiaTheme="minorEastAsia"/>
          <w:color w:val="000000" w:themeColor="text1"/>
          <w:kern w:val="0"/>
          <w:szCs w:val="21"/>
        </w:rPr>
        <w:t>2.7</w:t>
      </w:r>
      <w:r>
        <w:rPr>
          <w:rFonts w:eastAsiaTheme="minorEastAsia"/>
          <w:color w:val="000000" w:themeColor="text1"/>
          <w:kern w:val="0"/>
          <w:szCs w:val="21"/>
        </w:rPr>
        <w:t>万亿。但是</w:t>
      </w:r>
      <w:r>
        <w:rPr>
          <w:rFonts w:eastAsiaTheme="minorEastAsia"/>
          <w:color w:val="000000" w:themeColor="text1"/>
          <w:kern w:val="0"/>
          <w:szCs w:val="21"/>
        </w:rPr>
        <w:t>4</w:t>
      </w:r>
      <w:r>
        <w:rPr>
          <w:rFonts w:eastAsiaTheme="minorEastAsia"/>
          <w:color w:val="000000" w:themeColor="text1"/>
          <w:kern w:val="0"/>
          <w:szCs w:val="21"/>
        </w:rPr>
        <w:t>月以来，经济数据表现持续弱于市场预期，经济动能边际减弱。主要是疫后复苏的脉冲式需求逐步消退，周期力量再度重回主导。制造业</w:t>
      </w:r>
      <w:r>
        <w:rPr>
          <w:rFonts w:eastAsiaTheme="minorEastAsia"/>
          <w:color w:val="000000" w:themeColor="text1"/>
          <w:kern w:val="0"/>
          <w:szCs w:val="21"/>
        </w:rPr>
        <w:t>PMI</w:t>
      </w:r>
      <w:r>
        <w:rPr>
          <w:rFonts w:eastAsiaTheme="minorEastAsia"/>
          <w:color w:val="000000" w:themeColor="text1"/>
          <w:kern w:val="0"/>
          <w:szCs w:val="21"/>
        </w:rPr>
        <w:t>连续三个月处于</w:t>
      </w:r>
      <w:r>
        <w:rPr>
          <w:rFonts w:eastAsiaTheme="minorEastAsia"/>
          <w:color w:val="000000" w:themeColor="text1"/>
          <w:kern w:val="0"/>
          <w:szCs w:val="21"/>
        </w:rPr>
        <w:t>50</w:t>
      </w:r>
      <w:r>
        <w:rPr>
          <w:rFonts w:eastAsiaTheme="minorEastAsia"/>
          <w:color w:val="000000" w:themeColor="text1"/>
          <w:kern w:val="0"/>
          <w:szCs w:val="21"/>
        </w:rPr>
        <w:t>以下，建筑业和服务业</w:t>
      </w:r>
      <w:r>
        <w:rPr>
          <w:rFonts w:eastAsiaTheme="minorEastAsia"/>
          <w:color w:val="000000" w:themeColor="text1"/>
          <w:kern w:val="0"/>
          <w:szCs w:val="21"/>
        </w:rPr>
        <w:t>PMI</w:t>
      </w:r>
      <w:r>
        <w:rPr>
          <w:rFonts w:eastAsiaTheme="minorEastAsia"/>
          <w:color w:val="000000" w:themeColor="text1"/>
          <w:kern w:val="0"/>
          <w:szCs w:val="21"/>
        </w:rPr>
        <w:t>处于下行通道。制造业和建筑业景气度差，使得众多无法安置的劳动力涌入低技术服务行业，拉低了人均效率和薪资，使得消费复苏不及预期。</w:t>
      </w:r>
      <w:r>
        <w:rPr>
          <w:rFonts w:eastAsiaTheme="minorEastAsia"/>
          <w:color w:val="000000" w:themeColor="text1"/>
          <w:kern w:val="0"/>
          <w:szCs w:val="21"/>
        </w:rPr>
        <w:t>10</w:t>
      </w:r>
      <w:r>
        <w:rPr>
          <w:rFonts w:eastAsiaTheme="minorEastAsia"/>
          <w:color w:val="000000" w:themeColor="text1"/>
          <w:kern w:val="0"/>
          <w:szCs w:val="21"/>
        </w:rPr>
        <w:t>年国债收益率先上后下，</w:t>
      </w:r>
      <w:r>
        <w:rPr>
          <w:rFonts w:eastAsiaTheme="minorEastAsia"/>
          <w:color w:val="000000" w:themeColor="text1"/>
          <w:kern w:val="0"/>
          <w:szCs w:val="21"/>
        </w:rPr>
        <w:t>6</w:t>
      </w:r>
      <w:r>
        <w:rPr>
          <w:rFonts w:eastAsiaTheme="minorEastAsia"/>
          <w:color w:val="000000" w:themeColor="text1"/>
          <w:kern w:val="0"/>
          <w:szCs w:val="21"/>
        </w:rPr>
        <w:t>月中旬最低达到</w:t>
      </w:r>
      <w:r>
        <w:rPr>
          <w:rFonts w:eastAsiaTheme="minorEastAsia"/>
          <w:color w:val="000000" w:themeColor="text1"/>
          <w:kern w:val="0"/>
          <w:szCs w:val="21"/>
        </w:rPr>
        <w:t>2.62%</w:t>
      </w:r>
      <w:r>
        <w:rPr>
          <w:rFonts w:eastAsiaTheme="minorEastAsia"/>
          <w:color w:val="000000" w:themeColor="text1"/>
          <w:kern w:val="0"/>
          <w:szCs w:val="21"/>
        </w:rPr>
        <w:t>。上证指数先上后下，</w:t>
      </w:r>
      <w:r>
        <w:rPr>
          <w:rFonts w:eastAsiaTheme="minorEastAsia"/>
          <w:color w:val="000000" w:themeColor="text1"/>
          <w:kern w:val="0"/>
          <w:szCs w:val="21"/>
        </w:rPr>
        <w:t>5</w:t>
      </w:r>
      <w:r>
        <w:rPr>
          <w:rFonts w:eastAsiaTheme="minorEastAsia"/>
          <w:color w:val="000000" w:themeColor="text1"/>
          <w:kern w:val="0"/>
          <w:szCs w:val="21"/>
        </w:rPr>
        <w:t>月初达到上半年高点。</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本基金在报告期内保持了较短的债券久期以获得票息收入为主，权益方面，一季度依然以政策发力方向为主要配置方向，增持了</w:t>
      </w:r>
      <w:r w:rsidRPr="00B079CA">
        <w:rPr>
          <w:rFonts w:eastAsiaTheme="minorEastAsia"/>
          <w:color w:val="000000" w:themeColor="text1"/>
          <w:kern w:val="0"/>
          <w:szCs w:val="21"/>
        </w:rPr>
        <w:t>TMT</w:t>
      </w:r>
      <w:r w:rsidRPr="00B079CA">
        <w:rPr>
          <w:rFonts w:eastAsiaTheme="minorEastAsia"/>
          <w:color w:val="000000" w:themeColor="text1"/>
          <w:kern w:val="0"/>
          <w:szCs w:val="21"/>
        </w:rPr>
        <w:t>相关的标的。二季度，调整了持仓结构，高点减仓一部分消费品公司，进一步优化消费行业的持仓。增配公用事业，对于顺周期的优质公司在一季报业绩出清后，底部逆向配置。</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本报告期摩根安隆回报</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:0.35%</w:t>
      </w:r>
      <w:r>
        <w:rPr>
          <w:rFonts w:eastAsiaTheme="minorEastAsia"/>
          <w:color w:val="000000" w:themeColor="text1"/>
          <w:kern w:val="0"/>
          <w:szCs w:val="21"/>
        </w:rPr>
        <w:t>，同期业绩比较基准收益率为</w:t>
      </w:r>
      <w:r>
        <w:rPr>
          <w:rFonts w:eastAsiaTheme="minorEastAsia"/>
          <w:color w:val="000000" w:themeColor="text1"/>
          <w:kern w:val="0"/>
          <w:szCs w:val="21"/>
        </w:rPr>
        <w:t>:2.03%</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摩根安隆回报</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:0.20%</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:2.03%</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737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增长的主要支撑来自消费、基建投资以及制造业投资，不确定性主要来自地产投资、出口，关键在于增量政策。如果政策集中发力，可能会带动地产与基建增速再度回升，从而可能缩短被动去库存的时长。重点关注企业盈利增速和</w:t>
      </w:r>
      <w:r>
        <w:rPr>
          <w:rFonts w:eastAsiaTheme="minorEastAsia"/>
          <w:color w:val="000000" w:themeColor="text1"/>
          <w:kern w:val="0"/>
          <w:szCs w:val="21"/>
        </w:rPr>
        <w:t>PPI</w:t>
      </w:r>
      <w:r>
        <w:rPr>
          <w:rFonts w:eastAsiaTheme="minorEastAsia"/>
          <w:color w:val="000000" w:themeColor="text1"/>
          <w:kern w:val="0"/>
          <w:szCs w:val="21"/>
        </w:rPr>
        <w:t>增速何时反弹。</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从中期角度来看，股票的性价比仍然优于债券。债券市场再度进入等待时间，下半年预计是</w:t>
      </w:r>
      <w:r w:rsidRPr="00B079CA">
        <w:rPr>
          <w:rFonts w:eastAsiaTheme="minorEastAsia"/>
          <w:color w:val="000000" w:themeColor="text1"/>
          <w:kern w:val="0"/>
          <w:szCs w:val="21"/>
        </w:rPr>
        <w:t>“</w:t>
      </w:r>
      <w:r w:rsidRPr="00B079CA">
        <w:rPr>
          <w:rFonts w:eastAsiaTheme="minorEastAsia"/>
          <w:color w:val="000000" w:themeColor="text1"/>
          <w:kern w:val="0"/>
          <w:szCs w:val="21"/>
        </w:rPr>
        <w:t>经济弱修复</w:t>
      </w:r>
      <w:r w:rsidRPr="00B079CA">
        <w:rPr>
          <w:rFonts w:eastAsiaTheme="minorEastAsia"/>
          <w:color w:val="000000" w:themeColor="text1"/>
          <w:kern w:val="0"/>
          <w:szCs w:val="21"/>
        </w:rPr>
        <w:t>”+“</w:t>
      </w:r>
      <w:r w:rsidRPr="00B079CA">
        <w:rPr>
          <w:rFonts w:eastAsiaTheme="minorEastAsia"/>
          <w:color w:val="000000" w:themeColor="text1"/>
          <w:kern w:val="0"/>
          <w:szCs w:val="21"/>
        </w:rPr>
        <w:t>宽货币政策</w:t>
      </w:r>
      <w:r w:rsidRPr="00B079CA">
        <w:rPr>
          <w:rFonts w:eastAsiaTheme="minorEastAsia"/>
          <w:color w:val="000000" w:themeColor="text1"/>
          <w:kern w:val="0"/>
          <w:szCs w:val="21"/>
        </w:rPr>
        <w:t>”</w:t>
      </w:r>
      <w:r w:rsidRPr="00B079CA">
        <w:rPr>
          <w:rFonts w:eastAsiaTheme="minorEastAsia"/>
          <w:color w:val="000000" w:themeColor="text1"/>
          <w:kern w:val="0"/>
          <w:szCs w:val="21"/>
        </w:rPr>
        <w:t>的组合。票息策略优于久期策略。我们当下考虑维持短久期策略，继续对</w:t>
      </w:r>
      <w:r w:rsidRPr="00B079CA">
        <w:rPr>
          <w:rFonts w:eastAsiaTheme="minorEastAsia"/>
          <w:color w:val="000000" w:themeColor="text1"/>
          <w:kern w:val="0"/>
          <w:szCs w:val="21"/>
        </w:rPr>
        <w:t>1</w:t>
      </w:r>
      <w:r w:rsidRPr="00B079CA">
        <w:rPr>
          <w:rFonts w:eastAsiaTheme="minorEastAsia"/>
          <w:color w:val="000000" w:themeColor="text1"/>
          <w:kern w:val="0"/>
          <w:szCs w:val="21"/>
        </w:rPr>
        <w:t>年以内券种按性价比进行调整。股票方面，仍继续重点关注全年业绩增长确定且估值便宜的公司。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7374"/>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737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8737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737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737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本报告期，杭州银行股份有限公司（以下称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）在对摩根安隆回报混合型证券投资基金（以下称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737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证券投资基金法》、基金合同、托管协议和其他有关规定，对本基金管理人的投资运作进行了必要的监督，对基金资产净值计算、基金份额申购赎回价格的计算以及基金费用开支等方面进行了认真的复核，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本年度中期报告中利润分配情况真实、准确。</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738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本报告中的财务指标、净值表现、利润分配情况、财务会计报告、投资组合报告等数据真实、准确和完整。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7381"/>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738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会计主体：摩根安隆回报混合型证券投资基金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4,125,793.33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8,622,175.87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1,069,510.36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5,044,335.79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277,505.75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342,567.24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844,469,046.33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1,480,763,796.46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218,290,770.51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347,819,944.59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626,178,275.82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1,132,943,851.87</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6,422,797.61</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446,630.02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105,228.30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267,436.25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856,916,511.70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1,495,040,311.61</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834,663.80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2,162,452.18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429,614.95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787,656.79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71,602.49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131,276.14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77,151.27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124,432.40</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16,920.53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43,334.28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497,517.42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495,454.46</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1,927,470.46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3,744,606.25</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644,972,806.41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1,127,494,834.33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210,016,234.83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363,800,871.03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854,989,041.24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1,491,295,705.36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856,916,511.70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1,495,040,311.61</w:t>
            </w:r>
          </w:p>
        </w:tc>
      </w:tr>
    </w:tbl>
    <w:p w:rsidR="00F52EDA" w:rsidRDefault="003A4B3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:644,972,806.41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F52EDA" w:rsidRDefault="003A4B3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:1.3337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:414,542,637.93</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:1.3112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:230,430,168.48</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738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摩根安隆回报混合型证券投资基金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11,963,473.46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2,958,445.14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167,886.31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512,426.24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41,091.46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135,468.51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126,794.85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376,957.73</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16,994,360.25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30,956,499.84</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-4,295,627.21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-15,539,091.91</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18,207,547.53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39,427,576.80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3,082,439.93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7,068,014.95</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-5,355,099.49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-28,834,999.23</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156,326.39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324,518.29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4,647,039.00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11,012,013.06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3,367,549.48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7,007,980.79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561,258.24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1,167,996.77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546,995.44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1,132,656.33</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30,725.44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1,533,927.86</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30,725.44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1,533,927.86</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13,968.38</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34,355.37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126,542.02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135,095.94</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7,316,434.46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-8,053,567.92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7,316,434.46</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-8,053,567.92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7,316,434.46</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-8,053,567.92</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738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摩根安隆回报混合型证券投资基金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1,127,494,834.33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363,800,871.03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1,491,295,705.36</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1,127,494,834.33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363,800,871.03</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1,491,295,705.36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-482,522,027.92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-153,784,636.20</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-636,306,664.12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7,316,434.46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7,316,434.46</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-482,522,027.92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-161,101,070.66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-643,623,098.58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51,493,830.45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16,800,295.35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68,294,125.80</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-534,015,858.37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-177,901,366.01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-711,917,224.38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644,972,806.41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210,016,234.83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854,989,041.24</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2,001,210,226.22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649,064,680.15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2,650,274,906.37</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2,001,210,226.22</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649,064,680.15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2,650,274,906.37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-280,063,701.78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-89,882,559.63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-369,946,261.41</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-8,053,567.92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-8,053,567.92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-280,063,701.78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-81,828,991.71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-361,892,693.49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593,031,823.76</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189,020,285.61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782,052,109.37</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-873,095,525.54</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-270,849,277.32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-1,143,944,802.86</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1,721,146,524.44</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559,182,120.52</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2,280,328,644.96</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7385"/>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摩根安隆回报混合型证券投资基金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原名为上投摩根安隆回报混合型证券投资基金，以下简称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[2017]721</w:t>
      </w:r>
      <w:r>
        <w:rPr>
          <w:rFonts w:eastAsiaTheme="minorEastAsia"/>
          <w:color w:val="000000" w:themeColor="text1"/>
          <w:kern w:val="0"/>
          <w:szCs w:val="21"/>
        </w:rPr>
        <w:t>号《关于准予上投摩根安隆回报混合型证券投资基金注册的批复》准予注册，由摩根基金管理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依照《中华人民共和国证券投资基金法》和《上投摩根安隆回报混合型证券投资基金基金合同》负责公开募集。本基金为契约型开放式，存续期限不定，首次设立募集不包括认购资金利息共募集人民币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215,221,420.30</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0019</w:t>
      </w:r>
      <w:r>
        <w:rPr>
          <w:rFonts w:eastAsiaTheme="minorEastAsia"/>
          <w:color w:val="000000" w:themeColor="text1"/>
          <w:kern w:val="0"/>
          <w:szCs w:val="21"/>
        </w:rPr>
        <w:t>号验资报告予以验证。经向中国证监会备案，《上投摩根安隆回报混合型证券投资基金基金合同》于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215,343,572.52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122,152.22</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有限公司，基金托管人为杭州银行股份有限公司。</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有限公司关于旗下基金更名事宜的公告》，上投摩根安隆回报混合型证券投资基金自该日起更名为摩根安隆回报混合型证券投资基金。</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根据《摩根安隆回报混合型证券投资基金招募说明书》，本基金根据认购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根据《中华人民共和国证券投资基金法》和《摩根安隆回报混合型证券投资基金基金合同》的有关规定，本基金的投资范围为具有良好流动性的金融工具，包括国内依法发行上市的股票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0%-30%</w:t>
      </w:r>
      <w:r>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×20%+</w:t>
      </w:r>
      <w:r>
        <w:rPr>
          <w:rFonts w:eastAsiaTheme="minorEastAsia"/>
          <w:color w:val="000000" w:themeColor="text1"/>
          <w:kern w:val="0"/>
          <w:szCs w:val="21"/>
        </w:rPr>
        <w:t>中证综合债券指数收益率</w:t>
      </w:r>
      <w:r>
        <w:rPr>
          <w:rFonts w:eastAsiaTheme="minorEastAsia"/>
          <w:color w:val="000000" w:themeColor="text1"/>
          <w:kern w:val="0"/>
          <w:szCs w:val="21"/>
        </w:rPr>
        <w:t>×80%</w:t>
      </w:r>
      <w:r>
        <w:rPr>
          <w:rFonts w:eastAsiaTheme="minorEastAsia"/>
          <w:color w:val="000000" w:themeColor="text1"/>
          <w:kern w:val="0"/>
          <w:szCs w:val="21"/>
        </w:rPr>
        <w:t>。</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颁布的《证券投资基金会计核算业务指引》、《摩根安隆回报混合型证券投资基金基金合同》和在财务报表附注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4,125,793.33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4,125,484.39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308.94</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4,125,793.33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243,607,955.94</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218,290,770.51</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-25,317,185.43</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157,762,421.04</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3,143,246.46</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160,719,946.46</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-185,721.04</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458,959,115.63</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4,950,829.36</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465,458,329.36</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1,548,384.37</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616,721,536.67</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8,094,075.82</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626,178,275.82</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1,362,663.33</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860,329,492.61</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8,094,075.82</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844,469,046.33</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-23,954,522.10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6.4.7.4.1 </w:t>
      </w:r>
      <w:r w:rsidRPr="00B079CA">
        <w:rPr>
          <w:rFonts w:eastAsiaTheme="minorEastAsia"/>
          <w:b/>
          <w:color w:val="000000" w:themeColor="text1"/>
          <w:szCs w:val="21"/>
        </w:rPr>
        <w:t>各项买入返售金融资产期末余额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rsidTr="00EF7F0F">
        <w:trPr>
          <w:trHeight w:val="330"/>
        </w:trPr>
        <w:tc>
          <w:tcPr>
            <w:tcW w:w="2381" w:type="dxa"/>
            <w:vMerge w:val="restart"/>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30"/>
        </w:trPr>
        <w:tc>
          <w:tcPr>
            <w:tcW w:w="2381" w:type="dxa"/>
            <w:vMerge/>
            <w:vAlign w:val="center"/>
          </w:tcPr>
          <w:p w:rsidR="001548F9" w:rsidRPr="00B079CA" w:rsidRDefault="001548F9" w:rsidP="0070173B">
            <w:pPr>
              <w:widowControl/>
              <w:jc w:val="left"/>
              <w:rPr>
                <w:rFonts w:eastAsiaTheme="minorEastAsia"/>
                <w:color w:val="000000" w:themeColor="text1"/>
                <w:szCs w:val="21"/>
              </w:rPr>
            </w:pPr>
          </w:p>
        </w:tc>
        <w:tc>
          <w:tcPr>
            <w:tcW w:w="326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6,422,797.61</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257"/>
        </w:trPr>
        <w:tc>
          <w:tcPr>
            <w:tcW w:w="2381" w:type="dxa"/>
            <w:vAlign w:val="bottom"/>
          </w:tcPr>
          <w:p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6,422,797.61</w:t>
            </w:r>
          </w:p>
        </w:tc>
        <w:tc>
          <w:tcPr>
            <w:tcW w:w="3371"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1.02</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169,574.38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165,246.88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4,327.50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F52EDA">
        <w:tc>
          <w:tcPr>
            <w:tcW w:w="3701" w:type="dxa"/>
            <w:vAlign w:val="center"/>
          </w:tcPr>
          <w:p w:rsidR="00F52EDA" w:rsidRDefault="003A4B3D">
            <w:pPr>
              <w:jc w:val="left"/>
            </w:pPr>
            <w:r>
              <w:rPr>
                <w:rFonts w:eastAsiaTheme="minorEastAsia"/>
                <w:color w:val="000000" w:themeColor="text1"/>
                <w:szCs w:val="21"/>
              </w:rPr>
              <w:t>预提费用</w:t>
            </w:r>
          </w:p>
        </w:tc>
        <w:tc>
          <w:tcPr>
            <w:tcW w:w="5528" w:type="dxa"/>
            <w:vAlign w:val="center"/>
          </w:tcPr>
          <w:p w:rsidR="00F52EDA" w:rsidRDefault="003A4B3D">
            <w:pPr>
              <w:jc w:val="right"/>
            </w:pPr>
            <w:r>
              <w:rPr>
                <w:rFonts w:eastAsiaTheme="minorEastAsia"/>
                <w:color w:val="000000" w:themeColor="text1"/>
                <w:szCs w:val="21"/>
              </w:rPr>
              <w:t>327,942.02</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497,517.42</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776,028,021.00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776,028,021.00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7,179,958.23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7,179,958.23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-368,665,341.30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-368,665,341.30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414,542,637.93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414,542,637.93</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351,466,813.33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351,466,813.33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44,313,872.22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44,313,872.22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-165,350,517.07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-165,350,517.07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230,430,168.48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230,430,168.48</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摩根安隆回报混合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246,770,380.72</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8,572,393.93</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255,342,774.65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8,906,522.12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-3,308,664.54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5,597,857.58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-117,103,245.24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-5,524,069.38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-122,627,314.62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2,345,301.03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100,054.58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2,445,355.61</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-119,448,546.27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-5,624,123.96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-125,072,670.23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138,573,657.60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-260,339.99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138,313,317.61</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摩根安隆回报混合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104,605,032.94</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3,853,063.44</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108,458,096.38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3,765,011.83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-2,046,434.95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1,718,576.88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-36,549,674.33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-1,924,081.71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-38,473,756.04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13,405,016.58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949,923.16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14,354,939.74</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-49,954,690.91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-2,874,004.87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-52,828,695.78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71,820,370.44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-117,453.22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71,702,917.22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21,525.40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17,205.15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2,360.91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41,091.46</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312,987,360.63</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316,468,160.15</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814,827.69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-4,295,627.21</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10,241,450.13</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7,966,097.40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18,207,547.53</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999,989,781.76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974,810,854.94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17,200,219.79</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12,609.63</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7,966,097.40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3,082,439.93</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3,082,439.93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-5,355,099.49</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605,865.15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-5,960,964.64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-5,355,099.49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153,193.35</w:t>
            </w:r>
          </w:p>
        </w:tc>
      </w:tr>
      <w:tr w:rsidR="00F52EDA">
        <w:tc>
          <w:tcPr>
            <w:tcW w:w="3691" w:type="dxa"/>
            <w:vAlign w:val="center"/>
          </w:tcPr>
          <w:p w:rsidR="00F52EDA" w:rsidRDefault="003A4B3D">
            <w:pPr>
              <w:jc w:val="left"/>
            </w:pPr>
            <w:r>
              <w:rPr>
                <w:rFonts w:eastAsiaTheme="minorEastAsia"/>
                <w:color w:val="000000" w:themeColor="text1"/>
                <w:szCs w:val="21"/>
              </w:rPr>
              <w:t>转换费收入</w:t>
            </w:r>
          </w:p>
        </w:tc>
        <w:tc>
          <w:tcPr>
            <w:tcW w:w="5528" w:type="dxa"/>
            <w:vAlign w:val="center"/>
          </w:tcPr>
          <w:p w:rsidR="00F52EDA" w:rsidRDefault="003A4B3D">
            <w:pPr>
              <w:jc w:val="right"/>
            </w:pPr>
            <w:r>
              <w:rPr>
                <w:rFonts w:eastAsiaTheme="minorEastAsia"/>
                <w:color w:val="000000" w:themeColor="text1"/>
                <w:szCs w:val="21"/>
              </w:rPr>
              <w:t>3,133.04</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156,326.39</w:t>
            </w:r>
          </w:p>
        </w:tc>
      </w:tr>
    </w:tbl>
    <w:p w:rsidR="001548F9"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rsidR="00340B69" w:rsidRPr="00B079CA" w:rsidRDefault="00340B6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48,434.65</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F52EDA">
        <w:tc>
          <w:tcPr>
            <w:tcW w:w="3853" w:type="dxa"/>
            <w:vAlign w:val="center"/>
          </w:tcPr>
          <w:p w:rsidR="00F52EDA" w:rsidRDefault="003A4B3D">
            <w:pPr>
              <w:jc w:val="left"/>
            </w:pPr>
            <w:r>
              <w:rPr>
                <w:rFonts w:eastAsiaTheme="minorEastAsia"/>
                <w:color w:val="000000" w:themeColor="text1"/>
                <w:szCs w:val="21"/>
              </w:rPr>
              <w:t>其他</w:t>
            </w:r>
          </w:p>
        </w:tc>
        <w:tc>
          <w:tcPr>
            <w:tcW w:w="5551" w:type="dxa"/>
            <w:vAlign w:val="center"/>
          </w:tcPr>
          <w:p w:rsidR="00F52EDA" w:rsidRDefault="003A4B3D">
            <w:pPr>
              <w:jc w:val="right"/>
            </w:pPr>
            <w:r>
              <w:rPr>
                <w:rFonts w:eastAsiaTheme="minorEastAsia"/>
                <w:color w:val="000000" w:themeColor="text1"/>
                <w:szCs w:val="21"/>
              </w:rPr>
              <w:t>600.00</w:t>
            </w:r>
          </w:p>
        </w:tc>
      </w:tr>
      <w:tr w:rsidR="00F52EDA">
        <w:tc>
          <w:tcPr>
            <w:tcW w:w="3853" w:type="dxa"/>
            <w:vAlign w:val="center"/>
          </w:tcPr>
          <w:p w:rsidR="00F52EDA" w:rsidRDefault="003A4B3D">
            <w:pPr>
              <w:jc w:val="left"/>
            </w:pPr>
            <w:r>
              <w:rPr>
                <w:rFonts w:eastAsiaTheme="minorEastAsia"/>
                <w:color w:val="000000" w:themeColor="text1"/>
                <w:szCs w:val="21"/>
              </w:rPr>
              <w:t>账户维护费</w:t>
            </w:r>
          </w:p>
        </w:tc>
        <w:tc>
          <w:tcPr>
            <w:tcW w:w="5551" w:type="dxa"/>
            <w:vAlign w:val="center"/>
          </w:tcPr>
          <w:p w:rsidR="00F52EDA" w:rsidRDefault="003A4B3D">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126,542.02</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F52EDA">
        <w:tc>
          <w:tcPr>
            <w:tcW w:w="5220" w:type="dxa"/>
            <w:vAlign w:val="center"/>
          </w:tcPr>
          <w:p w:rsidR="00F52EDA" w:rsidRDefault="003A4B3D">
            <w:pPr>
              <w:jc w:val="left"/>
            </w:pPr>
            <w:r>
              <w:rPr>
                <w:rFonts w:eastAsiaTheme="minorEastAsia"/>
                <w:color w:val="000000" w:themeColor="text1"/>
                <w:szCs w:val="21"/>
              </w:rPr>
              <w:t>摩根基金管理（中国）有限公司</w:t>
            </w:r>
          </w:p>
        </w:tc>
        <w:tc>
          <w:tcPr>
            <w:tcW w:w="3780" w:type="dxa"/>
            <w:vAlign w:val="center"/>
          </w:tcPr>
          <w:p w:rsidR="00F52EDA" w:rsidRDefault="003A4B3D">
            <w:pPr>
              <w:jc w:val="left"/>
            </w:pPr>
            <w:r>
              <w:rPr>
                <w:rFonts w:eastAsiaTheme="minorEastAsia"/>
                <w:color w:val="000000" w:themeColor="text1"/>
                <w:szCs w:val="21"/>
              </w:rPr>
              <w:t>基金管理人、注册登记机构、基金销售机构</w:t>
            </w:r>
          </w:p>
        </w:tc>
      </w:tr>
      <w:tr w:rsidR="00F52EDA">
        <w:tc>
          <w:tcPr>
            <w:tcW w:w="5220" w:type="dxa"/>
            <w:vAlign w:val="center"/>
          </w:tcPr>
          <w:p w:rsidR="00F52EDA" w:rsidRDefault="003A4B3D">
            <w:pPr>
              <w:jc w:val="left"/>
            </w:pPr>
            <w:r>
              <w:rPr>
                <w:rFonts w:eastAsiaTheme="minorEastAsia"/>
                <w:color w:val="000000" w:themeColor="text1"/>
                <w:szCs w:val="21"/>
              </w:rPr>
              <w:t>杭州银行股份有限公司</w:t>
            </w:r>
            <w:r>
              <w:rPr>
                <w:rFonts w:eastAsiaTheme="minorEastAsia"/>
                <w:color w:val="000000" w:themeColor="text1"/>
                <w:szCs w:val="21"/>
              </w:rPr>
              <w:t>("</w:t>
            </w:r>
            <w:r>
              <w:rPr>
                <w:rFonts w:eastAsiaTheme="minorEastAsia"/>
                <w:color w:val="000000" w:themeColor="text1"/>
                <w:szCs w:val="21"/>
              </w:rPr>
              <w:t>杭州银行</w:t>
            </w:r>
            <w:r>
              <w:rPr>
                <w:rFonts w:eastAsiaTheme="minorEastAsia"/>
                <w:color w:val="000000" w:themeColor="text1"/>
                <w:szCs w:val="21"/>
              </w:rPr>
              <w:t>")</w:t>
            </w:r>
          </w:p>
        </w:tc>
        <w:tc>
          <w:tcPr>
            <w:tcW w:w="3780" w:type="dxa"/>
            <w:vAlign w:val="center"/>
          </w:tcPr>
          <w:p w:rsidR="00F52EDA" w:rsidRDefault="003A4B3D">
            <w:pPr>
              <w:jc w:val="left"/>
            </w:pPr>
            <w:r>
              <w:rPr>
                <w:rFonts w:eastAsiaTheme="minorEastAsia"/>
                <w:color w:val="000000" w:themeColor="text1"/>
                <w:szCs w:val="21"/>
              </w:rPr>
              <w:t>基金托管人、基金代销机构</w:t>
            </w:r>
          </w:p>
        </w:tc>
      </w:tr>
      <w:tr w:rsidR="00F52EDA">
        <w:tc>
          <w:tcPr>
            <w:tcW w:w="5220" w:type="dxa"/>
            <w:vAlign w:val="center"/>
          </w:tcPr>
          <w:p w:rsidR="00F52EDA" w:rsidRDefault="003A4B3D">
            <w:pPr>
              <w:jc w:val="left"/>
            </w:pPr>
            <w:r>
              <w:rPr>
                <w:rFonts w:eastAsiaTheme="minorEastAsia"/>
                <w:color w:val="000000" w:themeColor="text1"/>
                <w:szCs w:val="21"/>
              </w:rPr>
              <w:t>上海浦东发展银行股份有限公司</w:t>
            </w:r>
          </w:p>
        </w:tc>
        <w:tc>
          <w:tcPr>
            <w:tcW w:w="3780" w:type="dxa"/>
            <w:vAlign w:val="center"/>
          </w:tcPr>
          <w:p w:rsidR="00F52EDA" w:rsidRDefault="003A4B3D">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3,367,549.48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7,007,980.79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781,750.60</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1,299,104.35</w:t>
            </w:r>
          </w:p>
        </w:tc>
      </w:tr>
    </w:tbl>
    <w:p w:rsidR="00F52EDA" w:rsidRDefault="003A4B3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561,258.24</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1,167,996.77</w:t>
            </w:r>
          </w:p>
        </w:tc>
      </w:tr>
    </w:tbl>
    <w:p w:rsidR="00F52EDA" w:rsidRDefault="003A4B3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F52EDA">
        <w:tc>
          <w:tcPr>
            <w:tcW w:w="2108" w:type="dxa"/>
            <w:vAlign w:val="center"/>
          </w:tcPr>
          <w:p w:rsidR="00F52EDA" w:rsidRDefault="003A4B3D">
            <w:pPr>
              <w:jc w:val="left"/>
            </w:pPr>
            <w:r>
              <w:rPr>
                <w:rFonts w:eastAsiaTheme="minorEastAsia"/>
                <w:color w:val="000000" w:themeColor="text1"/>
                <w:szCs w:val="21"/>
              </w:rPr>
              <w:t>浦发银行</w:t>
            </w:r>
          </w:p>
        </w:tc>
        <w:tc>
          <w:tcPr>
            <w:tcW w:w="1861" w:type="dxa"/>
            <w:vAlign w:val="center"/>
          </w:tcPr>
          <w:p w:rsidR="00F52EDA" w:rsidRDefault="003A4B3D">
            <w:pPr>
              <w:jc w:val="right"/>
            </w:pPr>
            <w:r>
              <w:rPr>
                <w:rFonts w:eastAsiaTheme="minorEastAsia"/>
                <w:color w:val="000000" w:themeColor="text1"/>
                <w:szCs w:val="21"/>
              </w:rPr>
              <w:t>-</w:t>
            </w:r>
          </w:p>
        </w:tc>
        <w:tc>
          <w:tcPr>
            <w:tcW w:w="2281" w:type="dxa"/>
            <w:vAlign w:val="center"/>
          </w:tcPr>
          <w:p w:rsidR="00F52EDA" w:rsidRDefault="003A4B3D">
            <w:pPr>
              <w:jc w:val="right"/>
            </w:pPr>
            <w:r>
              <w:rPr>
                <w:rFonts w:eastAsiaTheme="minorEastAsia"/>
                <w:color w:val="000000" w:themeColor="text1"/>
                <w:szCs w:val="21"/>
              </w:rPr>
              <w:t>416.90</w:t>
            </w:r>
          </w:p>
        </w:tc>
        <w:tc>
          <w:tcPr>
            <w:tcW w:w="3245" w:type="dxa"/>
            <w:vAlign w:val="center"/>
          </w:tcPr>
          <w:p w:rsidR="00F52EDA" w:rsidRDefault="003A4B3D">
            <w:pPr>
              <w:jc w:val="right"/>
            </w:pPr>
            <w:r>
              <w:rPr>
                <w:rFonts w:eastAsiaTheme="minorEastAsia"/>
                <w:color w:val="000000" w:themeColor="text1"/>
                <w:szCs w:val="21"/>
              </w:rPr>
              <w:t>416.90</w:t>
            </w:r>
          </w:p>
        </w:tc>
      </w:tr>
      <w:tr w:rsidR="00F52EDA">
        <w:tc>
          <w:tcPr>
            <w:tcW w:w="2108" w:type="dxa"/>
            <w:vAlign w:val="center"/>
          </w:tcPr>
          <w:p w:rsidR="00F52EDA" w:rsidRDefault="003A4B3D">
            <w:pPr>
              <w:jc w:val="left"/>
            </w:pPr>
            <w:r>
              <w:rPr>
                <w:rFonts w:eastAsiaTheme="minorEastAsia"/>
                <w:color w:val="000000" w:themeColor="text1"/>
                <w:szCs w:val="21"/>
              </w:rPr>
              <w:t>摩根基金管理（中国）有限公司</w:t>
            </w:r>
          </w:p>
        </w:tc>
        <w:tc>
          <w:tcPr>
            <w:tcW w:w="1861" w:type="dxa"/>
            <w:vAlign w:val="center"/>
          </w:tcPr>
          <w:p w:rsidR="00F52EDA" w:rsidRDefault="003A4B3D">
            <w:pPr>
              <w:jc w:val="right"/>
            </w:pPr>
            <w:r>
              <w:rPr>
                <w:rFonts w:eastAsiaTheme="minorEastAsia"/>
                <w:color w:val="000000" w:themeColor="text1"/>
                <w:szCs w:val="21"/>
              </w:rPr>
              <w:t>-</w:t>
            </w:r>
          </w:p>
        </w:tc>
        <w:tc>
          <w:tcPr>
            <w:tcW w:w="2281" w:type="dxa"/>
            <w:vAlign w:val="center"/>
          </w:tcPr>
          <w:p w:rsidR="00F52EDA" w:rsidRDefault="003A4B3D">
            <w:pPr>
              <w:jc w:val="right"/>
            </w:pPr>
            <w:r>
              <w:rPr>
                <w:rFonts w:eastAsiaTheme="minorEastAsia"/>
                <w:color w:val="000000" w:themeColor="text1"/>
                <w:szCs w:val="21"/>
              </w:rPr>
              <w:t>94,504.53</w:t>
            </w:r>
          </w:p>
        </w:tc>
        <w:tc>
          <w:tcPr>
            <w:tcW w:w="3245" w:type="dxa"/>
            <w:vAlign w:val="center"/>
          </w:tcPr>
          <w:p w:rsidR="00F52EDA" w:rsidRDefault="003A4B3D">
            <w:pPr>
              <w:jc w:val="right"/>
            </w:pPr>
            <w:r>
              <w:rPr>
                <w:rFonts w:eastAsiaTheme="minorEastAsia"/>
                <w:color w:val="000000" w:themeColor="text1"/>
                <w:szCs w:val="21"/>
              </w:rPr>
              <w:t>94,504.53</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94,921.43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94,921.43</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F52EDA">
        <w:tc>
          <w:tcPr>
            <w:tcW w:w="2108" w:type="dxa"/>
            <w:vAlign w:val="center"/>
          </w:tcPr>
          <w:p w:rsidR="00F52EDA" w:rsidRDefault="003A4B3D">
            <w:pPr>
              <w:jc w:val="left"/>
            </w:pPr>
            <w:r>
              <w:rPr>
                <w:rFonts w:eastAsiaTheme="minorEastAsia"/>
                <w:color w:val="000000" w:themeColor="text1"/>
                <w:szCs w:val="21"/>
              </w:rPr>
              <w:t>上投摩根基金管理有限公司</w:t>
            </w:r>
          </w:p>
        </w:tc>
        <w:tc>
          <w:tcPr>
            <w:tcW w:w="1861" w:type="dxa"/>
            <w:vAlign w:val="center"/>
          </w:tcPr>
          <w:p w:rsidR="00F52EDA" w:rsidRDefault="003A4B3D">
            <w:pPr>
              <w:jc w:val="right"/>
            </w:pPr>
            <w:r>
              <w:rPr>
                <w:rFonts w:eastAsiaTheme="minorEastAsia"/>
                <w:color w:val="000000" w:themeColor="text1"/>
                <w:szCs w:val="21"/>
              </w:rPr>
              <w:t>-</w:t>
            </w:r>
          </w:p>
        </w:tc>
        <w:tc>
          <w:tcPr>
            <w:tcW w:w="2281" w:type="dxa"/>
            <w:vAlign w:val="center"/>
          </w:tcPr>
          <w:p w:rsidR="00F52EDA" w:rsidRDefault="003A4B3D">
            <w:pPr>
              <w:jc w:val="right"/>
            </w:pPr>
            <w:r>
              <w:rPr>
                <w:rFonts w:eastAsiaTheme="minorEastAsia"/>
                <w:color w:val="000000" w:themeColor="text1"/>
                <w:szCs w:val="21"/>
              </w:rPr>
              <w:t>411,502.63</w:t>
            </w:r>
          </w:p>
        </w:tc>
        <w:tc>
          <w:tcPr>
            <w:tcW w:w="3245" w:type="dxa"/>
            <w:vAlign w:val="center"/>
          </w:tcPr>
          <w:p w:rsidR="00F52EDA" w:rsidRDefault="003A4B3D">
            <w:pPr>
              <w:jc w:val="right"/>
            </w:pPr>
            <w:r>
              <w:rPr>
                <w:rFonts w:eastAsiaTheme="minorEastAsia"/>
                <w:color w:val="000000" w:themeColor="text1"/>
                <w:szCs w:val="21"/>
              </w:rPr>
              <w:t>411,502.63</w:t>
            </w:r>
          </w:p>
        </w:tc>
      </w:tr>
      <w:tr w:rsidR="00F52EDA">
        <w:tc>
          <w:tcPr>
            <w:tcW w:w="2108" w:type="dxa"/>
            <w:vAlign w:val="center"/>
          </w:tcPr>
          <w:p w:rsidR="00F52EDA" w:rsidRDefault="003A4B3D">
            <w:pPr>
              <w:jc w:val="left"/>
            </w:pPr>
            <w:r>
              <w:rPr>
                <w:rFonts w:eastAsiaTheme="minorEastAsia"/>
                <w:color w:val="000000" w:themeColor="text1"/>
                <w:szCs w:val="21"/>
              </w:rPr>
              <w:t>浦发银行</w:t>
            </w:r>
          </w:p>
        </w:tc>
        <w:tc>
          <w:tcPr>
            <w:tcW w:w="1861" w:type="dxa"/>
            <w:vAlign w:val="center"/>
          </w:tcPr>
          <w:p w:rsidR="00F52EDA" w:rsidRDefault="003A4B3D">
            <w:pPr>
              <w:jc w:val="right"/>
            </w:pPr>
            <w:r>
              <w:rPr>
                <w:rFonts w:eastAsiaTheme="minorEastAsia"/>
                <w:color w:val="000000" w:themeColor="text1"/>
                <w:szCs w:val="21"/>
              </w:rPr>
              <w:t>-</w:t>
            </w:r>
          </w:p>
        </w:tc>
        <w:tc>
          <w:tcPr>
            <w:tcW w:w="2281" w:type="dxa"/>
            <w:vAlign w:val="center"/>
          </w:tcPr>
          <w:p w:rsidR="00F52EDA" w:rsidRDefault="003A4B3D">
            <w:pPr>
              <w:jc w:val="right"/>
            </w:pPr>
            <w:r>
              <w:rPr>
                <w:rFonts w:eastAsiaTheme="minorEastAsia"/>
                <w:color w:val="000000" w:themeColor="text1"/>
                <w:szCs w:val="21"/>
              </w:rPr>
              <w:t>2,467.54</w:t>
            </w:r>
          </w:p>
        </w:tc>
        <w:tc>
          <w:tcPr>
            <w:tcW w:w="3245" w:type="dxa"/>
            <w:vAlign w:val="center"/>
          </w:tcPr>
          <w:p w:rsidR="00F52EDA" w:rsidRDefault="003A4B3D">
            <w:pPr>
              <w:jc w:val="right"/>
            </w:pPr>
            <w:r>
              <w:rPr>
                <w:rFonts w:eastAsiaTheme="minorEastAsia"/>
                <w:color w:val="000000" w:themeColor="text1"/>
                <w:szCs w:val="21"/>
              </w:rPr>
              <w:t>2,467.54</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413,970.17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413,970.17</w:t>
            </w:r>
          </w:p>
        </w:tc>
      </w:tr>
    </w:tbl>
    <w:p w:rsidR="00F52EDA" w:rsidRDefault="003A4B3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基金销售服务费仅对</w:t>
      </w:r>
      <w:r>
        <w:rPr>
          <w:rFonts w:eastAsiaTheme="minorEastAsia"/>
          <w:color w:val="000000" w:themeColor="text1"/>
          <w:kern w:val="0"/>
          <w:szCs w:val="21"/>
        </w:rPr>
        <w:t>C</w:t>
      </w:r>
      <w:r>
        <w:rPr>
          <w:rFonts w:eastAsiaTheme="minorEastAsia"/>
          <w:color w:val="000000" w:themeColor="text1"/>
          <w:kern w:val="0"/>
          <w:szCs w:val="21"/>
        </w:rPr>
        <w:t>类基金份额收取。</w:t>
      </w:r>
      <w:r>
        <w:rPr>
          <w:rFonts w:eastAsiaTheme="minorEastAsia"/>
          <w:color w:val="000000" w:themeColor="text1"/>
          <w:kern w:val="0"/>
          <w:szCs w:val="21"/>
        </w:rPr>
        <w:t xml:space="preserve">2. </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 xml:space="preserve"> X 0.3%/</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8F1C1C" w:rsidRPr="00B079CA" w:rsidRDefault="008F1C1C" w:rsidP="008F1C1C">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本期</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2023</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F52EDA">
        <w:tc>
          <w:tcPr>
            <w:tcW w:w="1422" w:type="dxa"/>
            <w:vAlign w:val="center"/>
          </w:tcPr>
          <w:p w:rsidR="00F52EDA" w:rsidRDefault="003A4B3D">
            <w:pPr>
              <w:jc w:val="left"/>
            </w:pPr>
            <w:r>
              <w:rPr>
                <w:rFonts w:eastAsiaTheme="minorEastAsia"/>
                <w:bCs/>
                <w:color w:val="000000" w:themeColor="text1"/>
                <w:szCs w:val="21"/>
              </w:rPr>
              <w:t>浦发银行</w:t>
            </w:r>
          </w:p>
        </w:tc>
        <w:tc>
          <w:tcPr>
            <w:tcW w:w="1818" w:type="dxa"/>
            <w:vAlign w:val="center"/>
          </w:tcPr>
          <w:p w:rsidR="00F52EDA" w:rsidRDefault="003A4B3D">
            <w:pPr>
              <w:jc w:val="right"/>
            </w:pPr>
            <w:r>
              <w:rPr>
                <w:rFonts w:eastAsiaTheme="minorEastAsia"/>
                <w:bCs/>
                <w:color w:val="000000" w:themeColor="text1"/>
                <w:szCs w:val="21"/>
              </w:rPr>
              <w:t>-</w:t>
            </w:r>
          </w:p>
        </w:tc>
        <w:tc>
          <w:tcPr>
            <w:tcW w:w="1260" w:type="dxa"/>
            <w:vAlign w:val="center"/>
          </w:tcPr>
          <w:p w:rsidR="00F52EDA" w:rsidRDefault="003A4B3D">
            <w:pPr>
              <w:jc w:val="right"/>
            </w:pPr>
            <w:r>
              <w:rPr>
                <w:rFonts w:eastAsiaTheme="minorEastAsia"/>
                <w:bCs/>
                <w:color w:val="000000" w:themeColor="text1"/>
                <w:szCs w:val="21"/>
              </w:rPr>
              <w:t>10,116,507.67</w:t>
            </w:r>
          </w:p>
        </w:tc>
        <w:tc>
          <w:tcPr>
            <w:tcW w:w="1260" w:type="dxa"/>
            <w:vAlign w:val="center"/>
          </w:tcPr>
          <w:p w:rsidR="00F52EDA" w:rsidRDefault="003A4B3D">
            <w:pPr>
              <w:jc w:val="right"/>
            </w:pPr>
            <w:r>
              <w:rPr>
                <w:rFonts w:eastAsiaTheme="minorEastAsia"/>
                <w:bCs/>
                <w:color w:val="000000" w:themeColor="text1"/>
                <w:szCs w:val="21"/>
              </w:rPr>
              <w:t>-</w:t>
            </w:r>
          </w:p>
        </w:tc>
        <w:tc>
          <w:tcPr>
            <w:tcW w:w="1080" w:type="dxa"/>
            <w:vAlign w:val="center"/>
          </w:tcPr>
          <w:p w:rsidR="00F52EDA" w:rsidRDefault="003A4B3D">
            <w:pPr>
              <w:jc w:val="right"/>
            </w:pPr>
            <w:r>
              <w:rPr>
                <w:rFonts w:eastAsiaTheme="minorEastAsia"/>
                <w:bCs/>
                <w:color w:val="000000" w:themeColor="text1"/>
                <w:szCs w:val="21"/>
              </w:rPr>
              <w:t>-</w:t>
            </w:r>
          </w:p>
        </w:tc>
        <w:tc>
          <w:tcPr>
            <w:tcW w:w="1512" w:type="dxa"/>
            <w:vAlign w:val="center"/>
          </w:tcPr>
          <w:p w:rsidR="00F52EDA" w:rsidRDefault="003A4B3D">
            <w:pPr>
              <w:jc w:val="right"/>
            </w:pPr>
            <w:r>
              <w:rPr>
                <w:rFonts w:eastAsiaTheme="minorEastAsia"/>
                <w:bCs/>
                <w:color w:val="000000" w:themeColor="text1"/>
                <w:szCs w:val="21"/>
              </w:rPr>
              <w:t>-</w:t>
            </w:r>
          </w:p>
        </w:tc>
        <w:tc>
          <w:tcPr>
            <w:tcW w:w="1083" w:type="dxa"/>
            <w:vAlign w:val="center"/>
          </w:tcPr>
          <w:p w:rsidR="00F52EDA" w:rsidRDefault="003A4B3D">
            <w:pPr>
              <w:jc w:val="right"/>
            </w:pPr>
            <w:r>
              <w:rPr>
                <w:rFonts w:eastAsiaTheme="minorEastAsia"/>
                <w:bCs/>
                <w:color w:val="000000" w:themeColor="text1"/>
                <w:szCs w:val="21"/>
              </w:rPr>
              <w:t>-</w:t>
            </w:r>
          </w:p>
        </w:tc>
      </w:tr>
      <w:tr w:rsidR="00B079CA" w:rsidRPr="00B079CA" w:rsidTr="00982EE8">
        <w:tc>
          <w:tcPr>
            <w:tcW w:w="9435" w:type="dxa"/>
            <w:gridSpan w:val="7"/>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上年度可比期间</w:t>
            </w:r>
          </w:p>
          <w:p w:rsidR="008F1C1C" w:rsidRPr="00B079CA" w:rsidRDefault="008F1C1C" w:rsidP="00982EE8">
            <w:pPr>
              <w:widowControl/>
              <w:autoSpaceDE w:val="0"/>
              <w:autoSpaceDN w:val="0"/>
              <w:spacing w:line="360" w:lineRule="auto"/>
              <w:ind w:right="-15"/>
              <w:jc w:val="center"/>
              <w:textAlignment w:val="bottom"/>
              <w:rPr>
                <w:rFonts w:eastAsiaTheme="minorEastAsia"/>
                <w:bCs/>
                <w:color w:val="000000" w:themeColor="text1"/>
                <w:szCs w:val="21"/>
              </w:rPr>
            </w:pPr>
            <w:r w:rsidRPr="00B079CA">
              <w:rPr>
                <w:rFonts w:eastAsiaTheme="minorEastAsia"/>
                <w:bCs/>
                <w:color w:val="000000" w:themeColor="text1"/>
                <w:szCs w:val="21"/>
              </w:rPr>
              <w:t>2022</w:t>
            </w:r>
            <w:r w:rsidRPr="00B079CA">
              <w:rPr>
                <w:rFonts w:eastAsiaTheme="minorEastAsia"/>
                <w:bCs/>
                <w:color w:val="000000" w:themeColor="text1"/>
                <w:szCs w:val="21"/>
              </w:rPr>
              <w:t>年</w:t>
            </w:r>
            <w:r w:rsidRPr="00B079CA">
              <w:rPr>
                <w:rFonts w:eastAsiaTheme="minorEastAsia"/>
                <w:bCs/>
                <w:color w:val="000000" w:themeColor="text1"/>
                <w:szCs w:val="21"/>
              </w:rPr>
              <w:t>1</w:t>
            </w:r>
            <w:r w:rsidRPr="00B079CA">
              <w:rPr>
                <w:rFonts w:eastAsiaTheme="minorEastAsia"/>
                <w:bCs/>
                <w:color w:val="000000" w:themeColor="text1"/>
                <w:szCs w:val="21"/>
              </w:rPr>
              <w:t>月</w:t>
            </w:r>
            <w:r w:rsidRPr="00B079CA">
              <w:rPr>
                <w:rFonts w:eastAsiaTheme="minorEastAsia"/>
                <w:bCs/>
                <w:color w:val="000000" w:themeColor="text1"/>
                <w:szCs w:val="21"/>
              </w:rPr>
              <w:t>1</w:t>
            </w:r>
            <w:r w:rsidRPr="00B079CA">
              <w:rPr>
                <w:rFonts w:eastAsiaTheme="minorEastAsia"/>
                <w:bCs/>
                <w:color w:val="000000" w:themeColor="text1"/>
                <w:szCs w:val="21"/>
              </w:rPr>
              <w:t>日至</w:t>
            </w:r>
            <w:r w:rsidRPr="00B079CA">
              <w:rPr>
                <w:rFonts w:eastAsiaTheme="minorEastAsia"/>
                <w:bCs/>
                <w:color w:val="000000" w:themeColor="text1"/>
                <w:szCs w:val="21"/>
              </w:rPr>
              <w:t>2022</w:t>
            </w:r>
            <w:r w:rsidRPr="00B079CA">
              <w:rPr>
                <w:rFonts w:eastAsiaTheme="minorEastAsia"/>
                <w:bCs/>
                <w:color w:val="000000" w:themeColor="text1"/>
                <w:szCs w:val="21"/>
              </w:rPr>
              <w:t>年</w:t>
            </w:r>
            <w:r w:rsidRPr="00B079CA">
              <w:rPr>
                <w:rFonts w:eastAsiaTheme="minorEastAsia"/>
                <w:bCs/>
                <w:color w:val="000000" w:themeColor="text1"/>
                <w:szCs w:val="21"/>
              </w:rPr>
              <w:t>6</w:t>
            </w:r>
            <w:r w:rsidRPr="00B079CA">
              <w:rPr>
                <w:rFonts w:eastAsiaTheme="minorEastAsia"/>
                <w:bCs/>
                <w:color w:val="000000" w:themeColor="text1"/>
                <w:szCs w:val="21"/>
              </w:rPr>
              <w:t>月</w:t>
            </w:r>
            <w:r w:rsidRPr="00B079CA">
              <w:rPr>
                <w:rFonts w:eastAsiaTheme="minorEastAsia"/>
                <w:bCs/>
                <w:color w:val="000000" w:themeColor="text1"/>
                <w:szCs w:val="21"/>
              </w:rPr>
              <w:t>30</w:t>
            </w:r>
            <w:r w:rsidRPr="00B079CA">
              <w:rPr>
                <w:rFonts w:eastAsiaTheme="minorEastAsia"/>
                <w:bCs/>
                <w:color w:val="000000" w:themeColor="text1"/>
                <w:szCs w:val="21"/>
              </w:rPr>
              <w:t>日</w:t>
            </w:r>
          </w:p>
        </w:tc>
      </w:tr>
      <w:tr w:rsidR="00B079CA" w:rsidRPr="00B079CA" w:rsidTr="00982EE8">
        <w:tc>
          <w:tcPr>
            <w:tcW w:w="1422" w:type="dxa"/>
            <w:vMerge w:val="restart"/>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银行间市场交易的各关联方名称</w:t>
            </w:r>
          </w:p>
        </w:tc>
        <w:tc>
          <w:tcPr>
            <w:tcW w:w="3078"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债券交易金额</w:t>
            </w:r>
          </w:p>
        </w:tc>
        <w:tc>
          <w:tcPr>
            <w:tcW w:w="2340"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基金逆回购</w:t>
            </w:r>
          </w:p>
        </w:tc>
        <w:tc>
          <w:tcPr>
            <w:tcW w:w="2595" w:type="dxa"/>
            <w:gridSpan w:val="2"/>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基金正回购</w:t>
            </w:r>
          </w:p>
        </w:tc>
      </w:tr>
      <w:tr w:rsidR="00B079CA" w:rsidRPr="00B079CA" w:rsidTr="00982EE8">
        <w:tc>
          <w:tcPr>
            <w:tcW w:w="1422" w:type="dxa"/>
            <w:vMerge/>
            <w:vAlign w:val="center"/>
          </w:tcPr>
          <w:p w:rsidR="008F1C1C" w:rsidRPr="00B079CA" w:rsidRDefault="008F1C1C" w:rsidP="00982EE8">
            <w:pPr>
              <w:widowControl/>
              <w:spacing w:line="360" w:lineRule="auto"/>
              <w:jc w:val="left"/>
              <w:rPr>
                <w:rFonts w:eastAsiaTheme="minorEastAsia"/>
                <w:bCs/>
                <w:color w:val="000000" w:themeColor="text1"/>
                <w:szCs w:val="21"/>
              </w:rPr>
            </w:pPr>
          </w:p>
        </w:tc>
        <w:tc>
          <w:tcPr>
            <w:tcW w:w="1818"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基金买入</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基金卖出</w:t>
            </w:r>
          </w:p>
        </w:tc>
        <w:tc>
          <w:tcPr>
            <w:tcW w:w="126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0"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利息收入</w:t>
            </w:r>
          </w:p>
        </w:tc>
        <w:tc>
          <w:tcPr>
            <w:tcW w:w="1512"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交易金额</w:t>
            </w:r>
          </w:p>
        </w:tc>
        <w:tc>
          <w:tcPr>
            <w:tcW w:w="1083" w:type="dxa"/>
            <w:vAlign w:val="center"/>
          </w:tcPr>
          <w:p w:rsidR="008F1C1C" w:rsidRPr="00B079CA" w:rsidRDefault="008F1C1C" w:rsidP="00982EE8">
            <w:pPr>
              <w:spacing w:line="360" w:lineRule="auto"/>
              <w:jc w:val="center"/>
              <w:rPr>
                <w:rFonts w:eastAsiaTheme="minorEastAsia"/>
                <w:bCs/>
                <w:color w:val="000000" w:themeColor="text1"/>
                <w:szCs w:val="21"/>
              </w:rPr>
            </w:pPr>
            <w:r w:rsidRPr="00B079CA">
              <w:rPr>
                <w:rFonts w:eastAsiaTheme="minorEastAsia"/>
                <w:bCs/>
                <w:color w:val="000000" w:themeColor="text1"/>
                <w:szCs w:val="21"/>
              </w:rPr>
              <w:t>利息支出</w:t>
            </w:r>
          </w:p>
        </w:tc>
      </w:tr>
      <w:tr w:rsidR="00F52EDA">
        <w:tc>
          <w:tcPr>
            <w:tcW w:w="1422" w:type="dxa"/>
            <w:vAlign w:val="center"/>
          </w:tcPr>
          <w:p w:rsidR="00F52EDA" w:rsidRDefault="003A4B3D">
            <w:pPr>
              <w:jc w:val="center"/>
            </w:pPr>
            <w:r>
              <w:rPr>
                <w:rFonts w:eastAsiaTheme="minorEastAsia"/>
                <w:bCs/>
                <w:color w:val="000000" w:themeColor="text1"/>
                <w:szCs w:val="21"/>
              </w:rPr>
              <w:t>-</w:t>
            </w:r>
          </w:p>
        </w:tc>
        <w:tc>
          <w:tcPr>
            <w:tcW w:w="1818" w:type="dxa"/>
            <w:vAlign w:val="center"/>
          </w:tcPr>
          <w:p w:rsidR="00F52EDA" w:rsidRDefault="003A4B3D">
            <w:pPr>
              <w:jc w:val="center"/>
            </w:pPr>
            <w:r>
              <w:rPr>
                <w:rFonts w:eastAsiaTheme="minorEastAsia"/>
                <w:bCs/>
                <w:color w:val="000000" w:themeColor="text1"/>
                <w:szCs w:val="21"/>
              </w:rPr>
              <w:t>-</w:t>
            </w:r>
          </w:p>
        </w:tc>
        <w:tc>
          <w:tcPr>
            <w:tcW w:w="1260" w:type="dxa"/>
            <w:vAlign w:val="center"/>
          </w:tcPr>
          <w:p w:rsidR="00F52EDA" w:rsidRDefault="003A4B3D">
            <w:pPr>
              <w:jc w:val="center"/>
            </w:pPr>
            <w:r>
              <w:rPr>
                <w:rFonts w:eastAsiaTheme="minorEastAsia"/>
                <w:bCs/>
                <w:color w:val="000000" w:themeColor="text1"/>
                <w:szCs w:val="21"/>
              </w:rPr>
              <w:t>-</w:t>
            </w:r>
          </w:p>
        </w:tc>
        <w:tc>
          <w:tcPr>
            <w:tcW w:w="1260" w:type="dxa"/>
            <w:vAlign w:val="center"/>
          </w:tcPr>
          <w:p w:rsidR="00F52EDA" w:rsidRDefault="003A4B3D">
            <w:pPr>
              <w:jc w:val="center"/>
            </w:pPr>
            <w:r>
              <w:rPr>
                <w:rFonts w:eastAsiaTheme="minorEastAsia"/>
                <w:bCs/>
                <w:color w:val="000000" w:themeColor="text1"/>
                <w:szCs w:val="21"/>
              </w:rPr>
              <w:t>-</w:t>
            </w:r>
          </w:p>
        </w:tc>
        <w:tc>
          <w:tcPr>
            <w:tcW w:w="1080" w:type="dxa"/>
            <w:vAlign w:val="center"/>
          </w:tcPr>
          <w:p w:rsidR="00F52EDA" w:rsidRDefault="003A4B3D">
            <w:pPr>
              <w:jc w:val="center"/>
            </w:pPr>
            <w:r>
              <w:rPr>
                <w:rFonts w:eastAsiaTheme="minorEastAsia"/>
                <w:bCs/>
                <w:color w:val="000000" w:themeColor="text1"/>
                <w:szCs w:val="21"/>
              </w:rPr>
              <w:t>-</w:t>
            </w:r>
          </w:p>
        </w:tc>
        <w:tc>
          <w:tcPr>
            <w:tcW w:w="1512" w:type="dxa"/>
            <w:vAlign w:val="center"/>
          </w:tcPr>
          <w:p w:rsidR="00F52EDA" w:rsidRDefault="003A4B3D">
            <w:pPr>
              <w:jc w:val="center"/>
            </w:pPr>
            <w:r>
              <w:rPr>
                <w:rFonts w:eastAsiaTheme="minorEastAsia"/>
                <w:bCs/>
                <w:color w:val="000000" w:themeColor="text1"/>
                <w:szCs w:val="21"/>
              </w:rPr>
              <w:t>-</w:t>
            </w:r>
          </w:p>
        </w:tc>
        <w:tc>
          <w:tcPr>
            <w:tcW w:w="1083" w:type="dxa"/>
            <w:vAlign w:val="center"/>
          </w:tcPr>
          <w:p w:rsidR="00F52EDA" w:rsidRDefault="003A4B3D">
            <w:pPr>
              <w:jc w:val="center"/>
            </w:pPr>
            <w:r>
              <w:rPr>
                <w:rFonts w:eastAsiaTheme="minorEastAsia"/>
                <w:bCs/>
                <w:color w:val="000000" w:themeColor="text1"/>
                <w:szCs w:val="21"/>
              </w:rPr>
              <w:t>-</w:t>
            </w:r>
          </w:p>
        </w:tc>
      </w:tr>
    </w:tbl>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90,402.20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90,402.20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F52EDA">
        <w:tc>
          <w:tcPr>
            <w:tcW w:w="2694" w:type="dxa"/>
            <w:vAlign w:val="center"/>
          </w:tcPr>
          <w:p w:rsidR="00F52EDA" w:rsidRDefault="003A4B3D">
            <w:pPr>
              <w:jc w:val="left"/>
            </w:pPr>
            <w:r>
              <w:rPr>
                <w:rFonts w:eastAsiaTheme="minorEastAsia"/>
                <w:color w:val="000000" w:themeColor="text1"/>
                <w:szCs w:val="21"/>
              </w:rPr>
              <w:t>杭州银行</w:t>
            </w:r>
          </w:p>
        </w:tc>
        <w:tc>
          <w:tcPr>
            <w:tcW w:w="1417" w:type="dxa"/>
            <w:vAlign w:val="center"/>
          </w:tcPr>
          <w:p w:rsidR="00F52EDA" w:rsidRDefault="003A4B3D">
            <w:pPr>
              <w:jc w:val="right"/>
            </w:pPr>
            <w:r>
              <w:rPr>
                <w:rFonts w:eastAsiaTheme="minorEastAsia"/>
                <w:color w:val="000000" w:themeColor="text1"/>
                <w:szCs w:val="21"/>
              </w:rPr>
              <w:t>4,125,793.33</w:t>
            </w:r>
          </w:p>
        </w:tc>
        <w:tc>
          <w:tcPr>
            <w:tcW w:w="1736" w:type="dxa"/>
            <w:vAlign w:val="center"/>
          </w:tcPr>
          <w:p w:rsidR="00F52EDA" w:rsidRDefault="003A4B3D">
            <w:pPr>
              <w:jc w:val="right"/>
            </w:pPr>
            <w:r>
              <w:rPr>
                <w:rFonts w:eastAsiaTheme="minorEastAsia"/>
                <w:color w:val="000000" w:themeColor="text1"/>
                <w:szCs w:val="21"/>
              </w:rPr>
              <w:t>21,525.40</w:t>
            </w:r>
          </w:p>
        </w:tc>
        <w:tc>
          <w:tcPr>
            <w:tcW w:w="1383" w:type="dxa"/>
            <w:vAlign w:val="center"/>
          </w:tcPr>
          <w:p w:rsidR="00F52EDA" w:rsidRDefault="003A4B3D">
            <w:pPr>
              <w:jc w:val="right"/>
            </w:pPr>
            <w:r>
              <w:rPr>
                <w:rFonts w:eastAsiaTheme="minorEastAsia"/>
                <w:color w:val="000000" w:themeColor="text1"/>
                <w:szCs w:val="21"/>
              </w:rPr>
              <w:t>27,009,777.96</w:t>
            </w:r>
          </w:p>
        </w:tc>
        <w:tc>
          <w:tcPr>
            <w:tcW w:w="1770" w:type="dxa"/>
            <w:vAlign w:val="center"/>
          </w:tcPr>
          <w:p w:rsidR="00F52EDA" w:rsidRDefault="003A4B3D">
            <w:pPr>
              <w:jc w:val="right"/>
            </w:pPr>
            <w:r>
              <w:rPr>
                <w:rFonts w:eastAsiaTheme="minorEastAsia"/>
                <w:color w:val="000000" w:themeColor="text1"/>
                <w:szCs w:val="21"/>
              </w:rPr>
              <w:t>41,753.55</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注：本基金的活期银行存款由基金托管人杭州银行保管，按银行同业利率计息。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F52EDA">
        <w:tc>
          <w:tcPr>
            <w:tcW w:w="834" w:type="dxa"/>
            <w:vAlign w:val="center"/>
          </w:tcPr>
          <w:p w:rsidR="00F52EDA" w:rsidRDefault="003A4B3D">
            <w:pPr>
              <w:jc w:val="center"/>
            </w:pPr>
            <w:r>
              <w:rPr>
                <w:color w:val="000000" w:themeColor="text1"/>
                <w:szCs w:val="21"/>
              </w:rPr>
              <w:t>688472</w:t>
            </w:r>
          </w:p>
        </w:tc>
        <w:tc>
          <w:tcPr>
            <w:tcW w:w="835" w:type="dxa"/>
            <w:vAlign w:val="center"/>
          </w:tcPr>
          <w:p w:rsidR="00F52EDA" w:rsidRDefault="003A4B3D">
            <w:pPr>
              <w:jc w:val="center"/>
            </w:pPr>
            <w:r>
              <w:rPr>
                <w:color w:val="000000" w:themeColor="text1"/>
                <w:szCs w:val="21"/>
              </w:rPr>
              <w:t>阿特斯</w:t>
            </w:r>
          </w:p>
        </w:tc>
        <w:tc>
          <w:tcPr>
            <w:tcW w:w="834" w:type="dxa"/>
            <w:vAlign w:val="center"/>
          </w:tcPr>
          <w:p w:rsidR="00F52EDA" w:rsidRDefault="003A4B3D">
            <w:pPr>
              <w:jc w:val="center"/>
            </w:pPr>
            <w:r>
              <w:rPr>
                <w:color w:val="000000" w:themeColor="text1"/>
                <w:szCs w:val="21"/>
              </w:rPr>
              <w:t>2023-06-02</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11.10</w:t>
            </w:r>
          </w:p>
        </w:tc>
        <w:tc>
          <w:tcPr>
            <w:tcW w:w="834" w:type="dxa"/>
            <w:vAlign w:val="center"/>
          </w:tcPr>
          <w:p w:rsidR="00F52EDA" w:rsidRDefault="003A4B3D">
            <w:pPr>
              <w:jc w:val="center"/>
            </w:pPr>
            <w:r>
              <w:rPr>
                <w:color w:val="000000" w:themeColor="text1"/>
                <w:szCs w:val="21"/>
              </w:rPr>
              <w:t>17.04</w:t>
            </w:r>
          </w:p>
        </w:tc>
        <w:tc>
          <w:tcPr>
            <w:tcW w:w="835" w:type="dxa"/>
            <w:vAlign w:val="center"/>
          </w:tcPr>
          <w:p w:rsidR="00F52EDA" w:rsidRDefault="003A4B3D">
            <w:pPr>
              <w:jc w:val="right"/>
            </w:pPr>
            <w:r>
              <w:rPr>
                <w:color w:val="000000" w:themeColor="text1"/>
                <w:szCs w:val="21"/>
              </w:rPr>
              <w:t>4,710.00</w:t>
            </w:r>
          </w:p>
        </w:tc>
        <w:tc>
          <w:tcPr>
            <w:tcW w:w="834" w:type="dxa"/>
            <w:vAlign w:val="center"/>
          </w:tcPr>
          <w:p w:rsidR="00F52EDA" w:rsidRDefault="003A4B3D">
            <w:pPr>
              <w:jc w:val="right"/>
            </w:pPr>
            <w:r>
              <w:rPr>
                <w:color w:val="000000" w:themeColor="text1"/>
                <w:szCs w:val="21"/>
              </w:rPr>
              <w:t>52,281.00</w:t>
            </w:r>
          </w:p>
        </w:tc>
        <w:tc>
          <w:tcPr>
            <w:tcW w:w="835" w:type="dxa"/>
            <w:vAlign w:val="center"/>
          </w:tcPr>
          <w:p w:rsidR="00F52EDA" w:rsidRDefault="003A4B3D">
            <w:pPr>
              <w:jc w:val="right"/>
            </w:pPr>
            <w:r>
              <w:rPr>
                <w:color w:val="000000" w:themeColor="text1"/>
                <w:szCs w:val="21"/>
              </w:rPr>
              <w:t>80,258.40</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688361</w:t>
            </w:r>
          </w:p>
        </w:tc>
        <w:tc>
          <w:tcPr>
            <w:tcW w:w="835" w:type="dxa"/>
            <w:vAlign w:val="center"/>
          </w:tcPr>
          <w:p w:rsidR="00F52EDA" w:rsidRDefault="003A4B3D">
            <w:pPr>
              <w:jc w:val="center"/>
            </w:pPr>
            <w:r>
              <w:rPr>
                <w:color w:val="000000" w:themeColor="text1"/>
                <w:szCs w:val="21"/>
              </w:rPr>
              <w:t>中科飞测</w:t>
            </w:r>
          </w:p>
        </w:tc>
        <w:tc>
          <w:tcPr>
            <w:tcW w:w="834" w:type="dxa"/>
            <w:vAlign w:val="center"/>
          </w:tcPr>
          <w:p w:rsidR="00F52EDA" w:rsidRDefault="003A4B3D">
            <w:pPr>
              <w:jc w:val="center"/>
            </w:pPr>
            <w:r>
              <w:rPr>
                <w:color w:val="000000" w:themeColor="text1"/>
                <w:szCs w:val="21"/>
              </w:rPr>
              <w:t>2023-05-12</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23.60</w:t>
            </w:r>
          </w:p>
        </w:tc>
        <w:tc>
          <w:tcPr>
            <w:tcW w:w="834" w:type="dxa"/>
            <w:vAlign w:val="center"/>
          </w:tcPr>
          <w:p w:rsidR="00F52EDA" w:rsidRDefault="003A4B3D">
            <w:pPr>
              <w:jc w:val="center"/>
            </w:pPr>
            <w:r>
              <w:rPr>
                <w:color w:val="000000" w:themeColor="text1"/>
                <w:szCs w:val="21"/>
              </w:rPr>
              <w:t>64.67</w:t>
            </w:r>
          </w:p>
        </w:tc>
        <w:tc>
          <w:tcPr>
            <w:tcW w:w="835" w:type="dxa"/>
            <w:vAlign w:val="center"/>
          </w:tcPr>
          <w:p w:rsidR="00F52EDA" w:rsidRDefault="003A4B3D">
            <w:pPr>
              <w:jc w:val="right"/>
            </w:pPr>
            <w:r>
              <w:rPr>
                <w:color w:val="000000" w:themeColor="text1"/>
                <w:szCs w:val="21"/>
              </w:rPr>
              <w:t>831.00</w:t>
            </w:r>
          </w:p>
        </w:tc>
        <w:tc>
          <w:tcPr>
            <w:tcW w:w="834" w:type="dxa"/>
            <w:vAlign w:val="center"/>
          </w:tcPr>
          <w:p w:rsidR="00F52EDA" w:rsidRDefault="003A4B3D">
            <w:pPr>
              <w:jc w:val="right"/>
            </w:pPr>
            <w:r>
              <w:rPr>
                <w:color w:val="000000" w:themeColor="text1"/>
                <w:szCs w:val="21"/>
              </w:rPr>
              <w:t>19,611.60</w:t>
            </w:r>
          </w:p>
        </w:tc>
        <w:tc>
          <w:tcPr>
            <w:tcW w:w="835" w:type="dxa"/>
            <w:vAlign w:val="center"/>
          </w:tcPr>
          <w:p w:rsidR="00F52EDA" w:rsidRDefault="003A4B3D">
            <w:pPr>
              <w:jc w:val="right"/>
            </w:pPr>
            <w:r>
              <w:rPr>
                <w:color w:val="000000" w:themeColor="text1"/>
                <w:szCs w:val="21"/>
              </w:rPr>
              <w:t>53,740.77</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688531</w:t>
            </w:r>
          </w:p>
        </w:tc>
        <w:tc>
          <w:tcPr>
            <w:tcW w:w="835" w:type="dxa"/>
            <w:vAlign w:val="center"/>
          </w:tcPr>
          <w:p w:rsidR="00F52EDA" w:rsidRDefault="003A4B3D">
            <w:pPr>
              <w:jc w:val="center"/>
            </w:pPr>
            <w:r>
              <w:rPr>
                <w:color w:val="000000" w:themeColor="text1"/>
                <w:szCs w:val="21"/>
              </w:rPr>
              <w:t>日联科技</w:t>
            </w:r>
          </w:p>
        </w:tc>
        <w:tc>
          <w:tcPr>
            <w:tcW w:w="834" w:type="dxa"/>
            <w:vAlign w:val="center"/>
          </w:tcPr>
          <w:p w:rsidR="00F52EDA" w:rsidRDefault="003A4B3D">
            <w:pPr>
              <w:jc w:val="center"/>
            </w:pPr>
            <w:r>
              <w:rPr>
                <w:color w:val="000000" w:themeColor="text1"/>
                <w:szCs w:val="21"/>
              </w:rPr>
              <w:t>2023-03-24</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152.38</w:t>
            </w:r>
          </w:p>
        </w:tc>
        <w:tc>
          <w:tcPr>
            <w:tcW w:w="834" w:type="dxa"/>
            <w:vAlign w:val="center"/>
          </w:tcPr>
          <w:p w:rsidR="00F52EDA" w:rsidRDefault="003A4B3D">
            <w:pPr>
              <w:jc w:val="center"/>
            </w:pPr>
            <w:r>
              <w:rPr>
                <w:color w:val="000000" w:themeColor="text1"/>
                <w:szCs w:val="21"/>
              </w:rPr>
              <w:t>135.97</w:t>
            </w:r>
          </w:p>
        </w:tc>
        <w:tc>
          <w:tcPr>
            <w:tcW w:w="835" w:type="dxa"/>
            <w:vAlign w:val="center"/>
          </w:tcPr>
          <w:p w:rsidR="00F52EDA" w:rsidRDefault="003A4B3D">
            <w:pPr>
              <w:jc w:val="right"/>
            </w:pPr>
            <w:r>
              <w:rPr>
                <w:color w:val="000000" w:themeColor="text1"/>
                <w:szCs w:val="21"/>
              </w:rPr>
              <w:t>346.00</w:t>
            </w:r>
          </w:p>
        </w:tc>
        <w:tc>
          <w:tcPr>
            <w:tcW w:w="834" w:type="dxa"/>
            <w:vAlign w:val="center"/>
          </w:tcPr>
          <w:p w:rsidR="00F52EDA" w:rsidRDefault="003A4B3D">
            <w:pPr>
              <w:jc w:val="right"/>
            </w:pPr>
            <w:r>
              <w:rPr>
                <w:color w:val="000000" w:themeColor="text1"/>
                <w:szCs w:val="21"/>
              </w:rPr>
              <w:t>52,723.48</w:t>
            </w:r>
          </w:p>
        </w:tc>
        <w:tc>
          <w:tcPr>
            <w:tcW w:w="835" w:type="dxa"/>
            <w:vAlign w:val="center"/>
          </w:tcPr>
          <w:p w:rsidR="00F52EDA" w:rsidRDefault="003A4B3D">
            <w:pPr>
              <w:jc w:val="right"/>
            </w:pPr>
            <w:r>
              <w:rPr>
                <w:color w:val="000000" w:themeColor="text1"/>
                <w:szCs w:val="21"/>
              </w:rPr>
              <w:t>47,045.62</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688146</w:t>
            </w:r>
          </w:p>
        </w:tc>
        <w:tc>
          <w:tcPr>
            <w:tcW w:w="835" w:type="dxa"/>
            <w:vAlign w:val="center"/>
          </w:tcPr>
          <w:p w:rsidR="00F52EDA" w:rsidRDefault="003A4B3D">
            <w:pPr>
              <w:jc w:val="center"/>
            </w:pPr>
            <w:r>
              <w:rPr>
                <w:color w:val="000000" w:themeColor="text1"/>
                <w:szCs w:val="21"/>
              </w:rPr>
              <w:t>中船特气</w:t>
            </w:r>
          </w:p>
        </w:tc>
        <w:tc>
          <w:tcPr>
            <w:tcW w:w="834" w:type="dxa"/>
            <w:vAlign w:val="center"/>
          </w:tcPr>
          <w:p w:rsidR="00F52EDA" w:rsidRDefault="003A4B3D">
            <w:pPr>
              <w:jc w:val="center"/>
            </w:pPr>
            <w:r>
              <w:rPr>
                <w:color w:val="000000" w:themeColor="text1"/>
                <w:szCs w:val="21"/>
              </w:rPr>
              <w:t>2023-04-13</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36.15</w:t>
            </w:r>
          </w:p>
        </w:tc>
        <w:tc>
          <w:tcPr>
            <w:tcW w:w="834" w:type="dxa"/>
            <w:vAlign w:val="center"/>
          </w:tcPr>
          <w:p w:rsidR="00F52EDA" w:rsidRDefault="003A4B3D">
            <w:pPr>
              <w:jc w:val="center"/>
            </w:pPr>
            <w:r>
              <w:rPr>
                <w:color w:val="000000" w:themeColor="text1"/>
                <w:szCs w:val="21"/>
              </w:rPr>
              <w:t>38.13</w:t>
            </w:r>
          </w:p>
        </w:tc>
        <w:tc>
          <w:tcPr>
            <w:tcW w:w="835" w:type="dxa"/>
            <w:vAlign w:val="center"/>
          </w:tcPr>
          <w:p w:rsidR="00F52EDA" w:rsidRDefault="003A4B3D">
            <w:pPr>
              <w:jc w:val="right"/>
            </w:pPr>
            <w:r>
              <w:rPr>
                <w:color w:val="000000" w:themeColor="text1"/>
                <w:szCs w:val="21"/>
              </w:rPr>
              <w:t>1,011.00</w:t>
            </w:r>
          </w:p>
        </w:tc>
        <w:tc>
          <w:tcPr>
            <w:tcW w:w="834" w:type="dxa"/>
            <w:vAlign w:val="center"/>
          </w:tcPr>
          <w:p w:rsidR="00F52EDA" w:rsidRDefault="003A4B3D">
            <w:pPr>
              <w:jc w:val="right"/>
            </w:pPr>
            <w:r>
              <w:rPr>
                <w:color w:val="000000" w:themeColor="text1"/>
                <w:szCs w:val="21"/>
              </w:rPr>
              <w:t>36,547.65</w:t>
            </w:r>
          </w:p>
        </w:tc>
        <w:tc>
          <w:tcPr>
            <w:tcW w:w="835" w:type="dxa"/>
            <w:vAlign w:val="center"/>
          </w:tcPr>
          <w:p w:rsidR="00F52EDA" w:rsidRDefault="003A4B3D">
            <w:pPr>
              <w:jc w:val="right"/>
            </w:pPr>
            <w:r>
              <w:rPr>
                <w:color w:val="000000" w:themeColor="text1"/>
                <w:szCs w:val="21"/>
              </w:rPr>
              <w:t>38,549.43</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688469</w:t>
            </w:r>
          </w:p>
        </w:tc>
        <w:tc>
          <w:tcPr>
            <w:tcW w:w="835" w:type="dxa"/>
            <w:vAlign w:val="center"/>
          </w:tcPr>
          <w:p w:rsidR="00F52EDA" w:rsidRDefault="003A4B3D">
            <w:pPr>
              <w:jc w:val="center"/>
            </w:pPr>
            <w:r>
              <w:rPr>
                <w:color w:val="000000" w:themeColor="text1"/>
                <w:szCs w:val="21"/>
              </w:rPr>
              <w:t>中芯集成</w:t>
            </w:r>
          </w:p>
        </w:tc>
        <w:tc>
          <w:tcPr>
            <w:tcW w:w="834" w:type="dxa"/>
            <w:vAlign w:val="center"/>
          </w:tcPr>
          <w:p w:rsidR="00F52EDA" w:rsidRDefault="003A4B3D">
            <w:pPr>
              <w:jc w:val="center"/>
            </w:pPr>
            <w:r>
              <w:rPr>
                <w:color w:val="000000" w:themeColor="text1"/>
                <w:szCs w:val="21"/>
              </w:rPr>
              <w:t>2023-04-28</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5.69</w:t>
            </w:r>
          </w:p>
        </w:tc>
        <w:tc>
          <w:tcPr>
            <w:tcW w:w="834" w:type="dxa"/>
            <w:vAlign w:val="center"/>
          </w:tcPr>
          <w:p w:rsidR="00F52EDA" w:rsidRDefault="003A4B3D">
            <w:pPr>
              <w:jc w:val="center"/>
            </w:pPr>
            <w:r>
              <w:rPr>
                <w:color w:val="000000" w:themeColor="text1"/>
                <w:szCs w:val="21"/>
              </w:rPr>
              <w:t>5.41</w:t>
            </w:r>
          </w:p>
        </w:tc>
        <w:tc>
          <w:tcPr>
            <w:tcW w:w="835" w:type="dxa"/>
            <w:vAlign w:val="center"/>
          </w:tcPr>
          <w:p w:rsidR="00F52EDA" w:rsidRDefault="003A4B3D">
            <w:pPr>
              <w:jc w:val="right"/>
            </w:pPr>
            <w:r>
              <w:rPr>
                <w:color w:val="000000" w:themeColor="text1"/>
                <w:szCs w:val="21"/>
              </w:rPr>
              <w:t>6,162.00</w:t>
            </w:r>
          </w:p>
        </w:tc>
        <w:tc>
          <w:tcPr>
            <w:tcW w:w="834" w:type="dxa"/>
            <w:vAlign w:val="center"/>
          </w:tcPr>
          <w:p w:rsidR="00F52EDA" w:rsidRDefault="003A4B3D">
            <w:pPr>
              <w:jc w:val="right"/>
            </w:pPr>
            <w:r>
              <w:rPr>
                <w:color w:val="000000" w:themeColor="text1"/>
                <w:szCs w:val="21"/>
              </w:rPr>
              <w:t>35,061.78</w:t>
            </w:r>
          </w:p>
        </w:tc>
        <w:tc>
          <w:tcPr>
            <w:tcW w:w="835" w:type="dxa"/>
            <w:vAlign w:val="center"/>
          </w:tcPr>
          <w:p w:rsidR="00F52EDA" w:rsidRDefault="003A4B3D">
            <w:pPr>
              <w:jc w:val="right"/>
            </w:pPr>
            <w:r>
              <w:rPr>
                <w:color w:val="000000" w:themeColor="text1"/>
                <w:szCs w:val="21"/>
              </w:rPr>
              <w:t>33,336.42</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601065</w:t>
            </w:r>
          </w:p>
        </w:tc>
        <w:tc>
          <w:tcPr>
            <w:tcW w:w="835" w:type="dxa"/>
            <w:vAlign w:val="center"/>
          </w:tcPr>
          <w:p w:rsidR="00F52EDA" w:rsidRDefault="003A4B3D">
            <w:pPr>
              <w:jc w:val="center"/>
            </w:pPr>
            <w:r>
              <w:rPr>
                <w:color w:val="000000" w:themeColor="text1"/>
                <w:szCs w:val="21"/>
              </w:rPr>
              <w:t>江盐集团</w:t>
            </w:r>
          </w:p>
        </w:tc>
        <w:tc>
          <w:tcPr>
            <w:tcW w:w="834" w:type="dxa"/>
            <w:vAlign w:val="center"/>
          </w:tcPr>
          <w:p w:rsidR="00F52EDA" w:rsidRDefault="003A4B3D">
            <w:pPr>
              <w:jc w:val="center"/>
            </w:pPr>
            <w:r>
              <w:rPr>
                <w:color w:val="000000" w:themeColor="text1"/>
                <w:szCs w:val="21"/>
              </w:rPr>
              <w:t>2023-03-31</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10.36</w:t>
            </w:r>
          </w:p>
        </w:tc>
        <w:tc>
          <w:tcPr>
            <w:tcW w:w="834" w:type="dxa"/>
            <w:vAlign w:val="center"/>
          </w:tcPr>
          <w:p w:rsidR="00F52EDA" w:rsidRDefault="003A4B3D">
            <w:pPr>
              <w:jc w:val="center"/>
            </w:pPr>
            <w:r>
              <w:rPr>
                <w:color w:val="000000" w:themeColor="text1"/>
                <w:szCs w:val="21"/>
              </w:rPr>
              <w:t>11.84</w:t>
            </w:r>
          </w:p>
        </w:tc>
        <w:tc>
          <w:tcPr>
            <w:tcW w:w="835" w:type="dxa"/>
            <w:vAlign w:val="center"/>
          </w:tcPr>
          <w:p w:rsidR="00F52EDA" w:rsidRDefault="003A4B3D">
            <w:pPr>
              <w:jc w:val="right"/>
            </w:pPr>
            <w:r>
              <w:rPr>
                <w:color w:val="000000" w:themeColor="text1"/>
                <w:szCs w:val="21"/>
              </w:rPr>
              <w:t>875.00</w:t>
            </w:r>
          </w:p>
        </w:tc>
        <w:tc>
          <w:tcPr>
            <w:tcW w:w="834" w:type="dxa"/>
            <w:vAlign w:val="center"/>
          </w:tcPr>
          <w:p w:rsidR="00F52EDA" w:rsidRDefault="003A4B3D">
            <w:pPr>
              <w:jc w:val="right"/>
            </w:pPr>
            <w:r>
              <w:rPr>
                <w:color w:val="000000" w:themeColor="text1"/>
                <w:szCs w:val="21"/>
              </w:rPr>
              <w:t>9,065.00</w:t>
            </w:r>
          </w:p>
        </w:tc>
        <w:tc>
          <w:tcPr>
            <w:tcW w:w="835" w:type="dxa"/>
            <w:vAlign w:val="center"/>
          </w:tcPr>
          <w:p w:rsidR="00F52EDA" w:rsidRDefault="003A4B3D">
            <w:pPr>
              <w:jc w:val="right"/>
            </w:pPr>
            <w:r>
              <w:rPr>
                <w:color w:val="000000" w:themeColor="text1"/>
                <w:szCs w:val="21"/>
              </w:rPr>
              <w:t>10,360.00</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601133</w:t>
            </w:r>
          </w:p>
        </w:tc>
        <w:tc>
          <w:tcPr>
            <w:tcW w:w="835" w:type="dxa"/>
            <w:vAlign w:val="center"/>
          </w:tcPr>
          <w:p w:rsidR="00F52EDA" w:rsidRDefault="003A4B3D">
            <w:pPr>
              <w:jc w:val="center"/>
            </w:pPr>
            <w:r>
              <w:rPr>
                <w:color w:val="000000" w:themeColor="text1"/>
                <w:szCs w:val="21"/>
              </w:rPr>
              <w:t>柏诚股份</w:t>
            </w:r>
          </w:p>
        </w:tc>
        <w:tc>
          <w:tcPr>
            <w:tcW w:w="834" w:type="dxa"/>
            <w:vAlign w:val="center"/>
          </w:tcPr>
          <w:p w:rsidR="00F52EDA" w:rsidRDefault="003A4B3D">
            <w:pPr>
              <w:jc w:val="center"/>
            </w:pPr>
            <w:r>
              <w:rPr>
                <w:color w:val="000000" w:themeColor="text1"/>
                <w:szCs w:val="21"/>
              </w:rPr>
              <w:t>2023-03-31</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11.66</w:t>
            </w:r>
          </w:p>
        </w:tc>
        <w:tc>
          <w:tcPr>
            <w:tcW w:w="834" w:type="dxa"/>
            <w:vAlign w:val="center"/>
          </w:tcPr>
          <w:p w:rsidR="00F52EDA" w:rsidRDefault="003A4B3D">
            <w:pPr>
              <w:jc w:val="center"/>
            </w:pPr>
            <w:r>
              <w:rPr>
                <w:color w:val="000000" w:themeColor="text1"/>
                <w:szCs w:val="21"/>
              </w:rPr>
              <w:t>12.26</w:t>
            </w:r>
          </w:p>
        </w:tc>
        <w:tc>
          <w:tcPr>
            <w:tcW w:w="835" w:type="dxa"/>
            <w:vAlign w:val="center"/>
          </w:tcPr>
          <w:p w:rsidR="00F52EDA" w:rsidRDefault="003A4B3D">
            <w:pPr>
              <w:jc w:val="right"/>
            </w:pPr>
            <w:r>
              <w:rPr>
                <w:color w:val="000000" w:themeColor="text1"/>
                <w:szCs w:val="21"/>
              </w:rPr>
              <w:t>664.00</w:t>
            </w:r>
          </w:p>
        </w:tc>
        <w:tc>
          <w:tcPr>
            <w:tcW w:w="834" w:type="dxa"/>
            <w:vAlign w:val="center"/>
          </w:tcPr>
          <w:p w:rsidR="00F52EDA" w:rsidRDefault="003A4B3D">
            <w:pPr>
              <w:jc w:val="right"/>
            </w:pPr>
            <w:r>
              <w:rPr>
                <w:color w:val="000000" w:themeColor="text1"/>
                <w:szCs w:val="21"/>
              </w:rPr>
              <w:t>7,742.24</w:t>
            </w:r>
          </w:p>
        </w:tc>
        <w:tc>
          <w:tcPr>
            <w:tcW w:w="835" w:type="dxa"/>
            <w:vAlign w:val="center"/>
          </w:tcPr>
          <w:p w:rsidR="00F52EDA" w:rsidRDefault="003A4B3D">
            <w:pPr>
              <w:jc w:val="right"/>
            </w:pPr>
            <w:r>
              <w:rPr>
                <w:color w:val="000000" w:themeColor="text1"/>
                <w:szCs w:val="21"/>
              </w:rPr>
              <w:t>8,140.64</w:t>
            </w:r>
          </w:p>
        </w:tc>
        <w:tc>
          <w:tcPr>
            <w:tcW w:w="835" w:type="dxa"/>
            <w:vAlign w:val="center"/>
          </w:tcPr>
          <w:p w:rsidR="00F52EDA" w:rsidRDefault="003A4B3D">
            <w:pPr>
              <w:jc w:val="center"/>
            </w:pPr>
            <w:r>
              <w:rPr>
                <w:color w:val="000000" w:themeColor="text1"/>
                <w:szCs w:val="21"/>
              </w:rPr>
              <w:t>-</w:t>
            </w:r>
          </w:p>
        </w:tc>
      </w:tr>
      <w:tr w:rsidR="00F52EDA">
        <w:tc>
          <w:tcPr>
            <w:tcW w:w="834" w:type="dxa"/>
            <w:vAlign w:val="center"/>
          </w:tcPr>
          <w:p w:rsidR="00F52EDA" w:rsidRDefault="003A4B3D">
            <w:pPr>
              <w:jc w:val="center"/>
            </w:pPr>
            <w:r>
              <w:rPr>
                <w:color w:val="000000" w:themeColor="text1"/>
                <w:szCs w:val="21"/>
              </w:rPr>
              <w:t>001367</w:t>
            </w:r>
          </w:p>
        </w:tc>
        <w:tc>
          <w:tcPr>
            <w:tcW w:w="835" w:type="dxa"/>
            <w:vAlign w:val="center"/>
          </w:tcPr>
          <w:p w:rsidR="00F52EDA" w:rsidRDefault="003A4B3D">
            <w:pPr>
              <w:jc w:val="center"/>
            </w:pPr>
            <w:r>
              <w:rPr>
                <w:color w:val="000000" w:themeColor="text1"/>
                <w:szCs w:val="21"/>
              </w:rPr>
              <w:t>海森药业</w:t>
            </w:r>
          </w:p>
        </w:tc>
        <w:tc>
          <w:tcPr>
            <w:tcW w:w="834" w:type="dxa"/>
            <w:vAlign w:val="center"/>
          </w:tcPr>
          <w:p w:rsidR="00F52EDA" w:rsidRDefault="003A4B3D">
            <w:pPr>
              <w:jc w:val="center"/>
            </w:pPr>
            <w:r>
              <w:rPr>
                <w:color w:val="000000" w:themeColor="text1"/>
                <w:szCs w:val="21"/>
              </w:rPr>
              <w:t>2023-03-30</w:t>
            </w:r>
          </w:p>
        </w:tc>
        <w:tc>
          <w:tcPr>
            <w:tcW w:w="835" w:type="dxa"/>
            <w:vAlign w:val="center"/>
          </w:tcPr>
          <w:p w:rsidR="00F52EDA" w:rsidRDefault="003A4B3D">
            <w:pPr>
              <w:jc w:val="center"/>
            </w:pPr>
            <w:r>
              <w:rPr>
                <w:color w:val="000000" w:themeColor="text1"/>
                <w:szCs w:val="21"/>
              </w:rPr>
              <w:t>1-6</w:t>
            </w:r>
            <w:r>
              <w:rPr>
                <w:color w:val="000000" w:themeColor="text1"/>
                <w:szCs w:val="21"/>
              </w:rPr>
              <w:t>个月（含）</w:t>
            </w:r>
          </w:p>
        </w:tc>
        <w:tc>
          <w:tcPr>
            <w:tcW w:w="834" w:type="dxa"/>
            <w:vAlign w:val="center"/>
          </w:tcPr>
          <w:p w:rsidR="00F52EDA" w:rsidRDefault="003A4B3D">
            <w:pPr>
              <w:jc w:val="center"/>
            </w:pPr>
            <w:r>
              <w:rPr>
                <w:color w:val="000000" w:themeColor="text1"/>
                <w:szCs w:val="21"/>
              </w:rPr>
              <w:t>新股锁定期内</w:t>
            </w:r>
          </w:p>
        </w:tc>
        <w:tc>
          <w:tcPr>
            <w:tcW w:w="835" w:type="dxa"/>
            <w:vAlign w:val="center"/>
          </w:tcPr>
          <w:p w:rsidR="00F52EDA" w:rsidRDefault="003A4B3D">
            <w:pPr>
              <w:jc w:val="right"/>
            </w:pPr>
            <w:r>
              <w:rPr>
                <w:color w:val="000000" w:themeColor="text1"/>
                <w:szCs w:val="21"/>
              </w:rPr>
              <w:t>44.48</w:t>
            </w:r>
          </w:p>
        </w:tc>
        <w:tc>
          <w:tcPr>
            <w:tcW w:w="834" w:type="dxa"/>
            <w:vAlign w:val="center"/>
          </w:tcPr>
          <w:p w:rsidR="00F52EDA" w:rsidRDefault="003A4B3D">
            <w:pPr>
              <w:jc w:val="center"/>
            </w:pPr>
            <w:r>
              <w:rPr>
                <w:color w:val="000000" w:themeColor="text1"/>
                <w:szCs w:val="21"/>
              </w:rPr>
              <w:t>39.48</w:t>
            </w:r>
          </w:p>
        </w:tc>
        <w:tc>
          <w:tcPr>
            <w:tcW w:w="835" w:type="dxa"/>
            <w:vAlign w:val="center"/>
          </w:tcPr>
          <w:p w:rsidR="00F52EDA" w:rsidRDefault="003A4B3D">
            <w:pPr>
              <w:jc w:val="right"/>
            </w:pPr>
            <w:r>
              <w:rPr>
                <w:color w:val="000000" w:themeColor="text1"/>
                <w:szCs w:val="21"/>
              </w:rPr>
              <w:t>55.00</w:t>
            </w:r>
          </w:p>
        </w:tc>
        <w:tc>
          <w:tcPr>
            <w:tcW w:w="834" w:type="dxa"/>
            <w:vAlign w:val="center"/>
          </w:tcPr>
          <w:p w:rsidR="00F52EDA" w:rsidRDefault="003A4B3D">
            <w:pPr>
              <w:jc w:val="right"/>
            </w:pPr>
            <w:r>
              <w:rPr>
                <w:color w:val="000000" w:themeColor="text1"/>
                <w:szCs w:val="21"/>
              </w:rPr>
              <w:t>2,446.40</w:t>
            </w:r>
          </w:p>
        </w:tc>
        <w:tc>
          <w:tcPr>
            <w:tcW w:w="835" w:type="dxa"/>
            <w:vAlign w:val="center"/>
          </w:tcPr>
          <w:p w:rsidR="00F52EDA" w:rsidRDefault="003A4B3D">
            <w:pPr>
              <w:jc w:val="right"/>
            </w:pPr>
            <w:r>
              <w:rPr>
                <w:color w:val="000000" w:themeColor="text1"/>
                <w:szCs w:val="21"/>
              </w:rPr>
              <w:t>2,171.40</w:t>
            </w:r>
          </w:p>
        </w:tc>
        <w:tc>
          <w:tcPr>
            <w:tcW w:w="835" w:type="dxa"/>
            <w:vAlign w:val="center"/>
          </w:tcPr>
          <w:p w:rsidR="00F52EDA" w:rsidRDefault="003A4B3D">
            <w:pPr>
              <w:jc w:val="center"/>
            </w:pPr>
            <w:r>
              <w:rPr>
                <w:color w:val="000000" w:themeColor="text1"/>
                <w:szCs w:val="21"/>
              </w:rPr>
              <w:t>-</w:t>
            </w:r>
          </w:p>
        </w:tc>
      </w:tr>
    </w:tbl>
    <w:p w:rsidR="00F52EDA" w:rsidRDefault="003A4B3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F52EDA" w:rsidRDefault="00F52EDA">
      <w:pPr>
        <w:spacing w:line="360" w:lineRule="auto"/>
        <w:ind w:firstLineChars="200" w:firstLine="420"/>
        <w:jc w:val="left"/>
        <w:rPr>
          <w:rFonts w:eastAsiaTheme="minorEastAsia"/>
          <w:color w:val="000000" w:themeColor="text1"/>
          <w:kern w:val="0"/>
          <w:szCs w:val="21"/>
        </w:rPr>
      </w:pPr>
    </w:p>
    <w:p w:rsidR="00F52EDA" w:rsidRDefault="003A4B3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F52EDA" w:rsidRDefault="00F52EDA">
      <w:pPr>
        <w:spacing w:line="360" w:lineRule="auto"/>
        <w:ind w:firstLineChars="200" w:firstLine="420"/>
        <w:jc w:val="left"/>
        <w:rPr>
          <w:rFonts w:eastAsiaTheme="minorEastAsia"/>
          <w:color w:val="000000" w:themeColor="text1"/>
          <w:kern w:val="0"/>
          <w:szCs w:val="21"/>
        </w:rPr>
      </w:pP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kern w:val="0"/>
          <w:szCs w:val="21"/>
        </w:rPr>
        <w:t xml:space="preserve"> </w:t>
      </w:r>
      <w:r>
        <w:rPr>
          <w:rFonts w:eastAsiaTheme="minorEastAsia"/>
          <w:color w:val="000000" w:themeColor="text1"/>
          <w:kern w:val="0"/>
          <w:szCs w:val="21"/>
        </w:rPr>
        <w:t>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杭州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146,784,807.95</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20,282,821.92</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146,784,807.95</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20,282,821.92</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注：未评级部分为国债及短期融资券。债券信用评级取自第三方评级机构的评级。</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rsidR="007453E4" w:rsidRPr="00B079CA" w:rsidRDefault="007453E4" w:rsidP="007453E4">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32367F">
        <w:tc>
          <w:tcPr>
            <w:tcW w:w="2552" w:type="dxa"/>
            <w:vAlign w:val="center"/>
          </w:tcPr>
          <w:p w:rsidR="007453E4" w:rsidRPr="00B079CA" w:rsidRDefault="007453E4" w:rsidP="0032367F">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7453E4" w:rsidRPr="00B079CA" w:rsidRDefault="007453E4" w:rsidP="0032367F">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32367F">
        <w:tc>
          <w:tcPr>
            <w:tcW w:w="2552" w:type="dxa"/>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2552" w:type="dxa"/>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2552" w:type="dxa"/>
            <w:vAlign w:val="center"/>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158,812,816.99</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249,807,085.80</w:t>
            </w:r>
          </w:p>
        </w:tc>
      </w:tr>
      <w:tr w:rsidR="00B079CA" w:rsidRPr="00B079CA" w:rsidTr="0032367F">
        <w:tc>
          <w:tcPr>
            <w:tcW w:w="2552" w:type="dxa"/>
            <w:vAlign w:val="center"/>
          </w:tcPr>
          <w:p w:rsidR="007453E4" w:rsidRPr="00B079CA" w:rsidRDefault="007453E4" w:rsidP="0032367F">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158,812,816.99</w:t>
            </w:r>
          </w:p>
        </w:tc>
        <w:tc>
          <w:tcPr>
            <w:tcW w:w="3247" w:type="dxa"/>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249,807,085.80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232,361,082.03</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438,353,233.46</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88,219,568.85</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424,500,710.69</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320,580,650.88</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862,853,944.15</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注：未评级部分为国债和政策性金融债。债券信用评级取自第三方评级机构的评级。</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F52EDA" w:rsidRDefault="003A4B3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52EDA" w:rsidRDefault="00F52EDA">
      <w:pPr>
        <w:widowControl/>
        <w:spacing w:line="360" w:lineRule="auto"/>
        <w:ind w:firstLineChars="200" w:firstLine="420"/>
        <w:rPr>
          <w:rFonts w:eastAsiaTheme="minorEastAsia"/>
          <w:color w:val="000000" w:themeColor="text1"/>
          <w:kern w:val="0"/>
          <w:szCs w:val="21"/>
        </w:rPr>
      </w:pPr>
    </w:p>
    <w:p w:rsidR="00F52EDA" w:rsidRDefault="003A4B3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F52EDA" w:rsidRDefault="00F52EDA">
      <w:pPr>
        <w:widowControl/>
        <w:spacing w:line="360" w:lineRule="auto"/>
        <w:ind w:firstLineChars="200" w:firstLine="420"/>
        <w:rPr>
          <w:rFonts w:eastAsiaTheme="minorEastAsia"/>
          <w:color w:val="000000" w:themeColor="text1"/>
          <w:kern w:val="0"/>
          <w:szCs w:val="21"/>
        </w:rPr>
      </w:pPr>
    </w:p>
    <w:p w:rsidR="00F52EDA" w:rsidRDefault="003A4B3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52EDA" w:rsidRDefault="00F52EDA">
      <w:pPr>
        <w:widowControl/>
        <w:spacing w:line="360" w:lineRule="auto"/>
        <w:ind w:firstLineChars="200" w:firstLine="420"/>
        <w:rPr>
          <w:rFonts w:eastAsiaTheme="minorEastAsia"/>
          <w:color w:val="000000" w:themeColor="text1"/>
          <w:kern w:val="0"/>
          <w:szCs w:val="21"/>
        </w:rPr>
      </w:pPr>
    </w:p>
    <w:p w:rsidR="00F52EDA" w:rsidRDefault="003A4B3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52EDA" w:rsidRDefault="00F52EDA">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本基金投资于交易所及银行间市场交易的固定收益品种比重较大，此外还持有银行存款、结算备付金、存出保证金和卖出回购金融资产等利率敏感性资产，因此存在相应的利率风险。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52EDA">
        <w:tc>
          <w:tcPr>
            <w:tcW w:w="1246" w:type="dxa"/>
            <w:vAlign w:val="center"/>
          </w:tcPr>
          <w:p w:rsidR="00F52EDA" w:rsidRDefault="003A4B3D">
            <w:pPr>
              <w:jc w:val="center"/>
            </w:pPr>
            <w:r>
              <w:rPr>
                <w:rFonts w:eastAsiaTheme="minorEastAsia"/>
                <w:color w:val="000000" w:themeColor="text1"/>
                <w:szCs w:val="21"/>
              </w:rPr>
              <w:t>银行存款</w:t>
            </w:r>
          </w:p>
        </w:tc>
        <w:tc>
          <w:tcPr>
            <w:tcW w:w="1586" w:type="dxa"/>
            <w:vAlign w:val="center"/>
          </w:tcPr>
          <w:p w:rsidR="00F52EDA" w:rsidRDefault="003A4B3D">
            <w:pPr>
              <w:jc w:val="right"/>
            </w:pPr>
            <w:r>
              <w:rPr>
                <w:rFonts w:eastAsiaTheme="minorEastAsia"/>
                <w:color w:val="000000" w:themeColor="text1"/>
                <w:szCs w:val="21"/>
              </w:rPr>
              <w:t>4,125,793.33</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4,125,793.33</w:t>
            </w:r>
          </w:p>
        </w:tc>
      </w:tr>
      <w:tr w:rsidR="00F52EDA">
        <w:tc>
          <w:tcPr>
            <w:tcW w:w="1246" w:type="dxa"/>
            <w:vAlign w:val="center"/>
          </w:tcPr>
          <w:p w:rsidR="00F52EDA" w:rsidRDefault="003A4B3D">
            <w:pPr>
              <w:jc w:val="center"/>
            </w:pPr>
            <w:r>
              <w:rPr>
                <w:rFonts w:eastAsiaTheme="minorEastAsia"/>
                <w:color w:val="000000" w:themeColor="text1"/>
                <w:szCs w:val="21"/>
              </w:rPr>
              <w:t>结算备付金</w:t>
            </w:r>
          </w:p>
        </w:tc>
        <w:tc>
          <w:tcPr>
            <w:tcW w:w="1586" w:type="dxa"/>
            <w:vAlign w:val="center"/>
          </w:tcPr>
          <w:p w:rsidR="00F52EDA" w:rsidRDefault="003A4B3D">
            <w:pPr>
              <w:jc w:val="right"/>
            </w:pPr>
            <w:r>
              <w:rPr>
                <w:rFonts w:eastAsiaTheme="minorEastAsia"/>
                <w:color w:val="000000" w:themeColor="text1"/>
                <w:szCs w:val="21"/>
              </w:rPr>
              <w:t>1,069,510.36</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1,069,510.36</w:t>
            </w:r>
          </w:p>
        </w:tc>
      </w:tr>
      <w:tr w:rsidR="00F52EDA">
        <w:tc>
          <w:tcPr>
            <w:tcW w:w="1246" w:type="dxa"/>
            <w:vAlign w:val="center"/>
          </w:tcPr>
          <w:p w:rsidR="00F52EDA" w:rsidRDefault="003A4B3D">
            <w:pPr>
              <w:jc w:val="center"/>
            </w:pPr>
            <w:r>
              <w:rPr>
                <w:rFonts w:eastAsiaTheme="minorEastAsia"/>
                <w:color w:val="000000" w:themeColor="text1"/>
                <w:szCs w:val="21"/>
              </w:rPr>
              <w:t>存出保证金</w:t>
            </w:r>
          </w:p>
        </w:tc>
        <w:tc>
          <w:tcPr>
            <w:tcW w:w="1586" w:type="dxa"/>
            <w:vAlign w:val="center"/>
          </w:tcPr>
          <w:p w:rsidR="00F52EDA" w:rsidRDefault="003A4B3D">
            <w:pPr>
              <w:jc w:val="right"/>
            </w:pPr>
            <w:r>
              <w:rPr>
                <w:rFonts w:eastAsiaTheme="minorEastAsia"/>
                <w:color w:val="000000" w:themeColor="text1"/>
                <w:szCs w:val="21"/>
              </w:rPr>
              <w:t>277,505.75</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277,505.75</w:t>
            </w:r>
          </w:p>
        </w:tc>
      </w:tr>
      <w:tr w:rsidR="00F52EDA">
        <w:tc>
          <w:tcPr>
            <w:tcW w:w="1246" w:type="dxa"/>
            <w:vAlign w:val="center"/>
          </w:tcPr>
          <w:p w:rsidR="00F52EDA" w:rsidRDefault="003A4B3D">
            <w:pPr>
              <w:jc w:val="center"/>
            </w:pPr>
            <w:r>
              <w:rPr>
                <w:rFonts w:eastAsiaTheme="minorEastAsia"/>
                <w:color w:val="000000" w:themeColor="text1"/>
                <w:szCs w:val="21"/>
              </w:rPr>
              <w:t>交易性金融资产</w:t>
            </w:r>
          </w:p>
        </w:tc>
        <w:tc>
          <w:tcPr>
            <w:tcW w:w="1586" w:type="dxa"/>
            <w:vAlign w:val="center"/>
          </w:tcPr>
          <w:p w:rsidR="00F52EDA" w:rsidRDefault="003A4B3D">
            <w:pPr>
              <w:jc w:val="right"/>
            </w:pPr>
            <w:r>
              <w:rPr>
                <w:rFonts w:eastAsiaTheme="minorEastAsia"/>
                <w:color w:val="000000" w:themeColor="text1"/>
                <w:szCs w:val="21"/>
              </w:rPr>
              <w:t>605,403,121.85</w:t>
            </w:r>
          </w:p>
        </w:tc>
        <w:tc>
          <w:tcPr>
            <w:tcW w:w="1587" w:type="dxa"/>
            <w:vAlign w:val="center"/>
          </w:tcPr>
          <w:p w:rsidR="00F52EDA" w:rsidRDefault="003A4B3D">
            <w:pPr>
              <w:jc w:val="right"/>
            </w:pPr>
            <w:r>
              <w:rPr>
                <w:rFonts w:eastAsiaTheme="minorEastAsia"/>
                <w:color w:val="000000" w:themeColor="text1"/>
                <w:szCs w:val="21"/>
              </w:rPr>
              <w:t>20,775,153.97</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218,290,770.51</w:t>
            </w:r>
          </w:p>
        </w:tc>
        <w:tc>
          <w:tcPr>
            <w:tcW w:w="1587" w:type="dxa"/>
            <w:vAlign w:val="center"/>
          </w:tcPr>
          <w:p w:rsidR="00F52EDA" w:rsidRDefault="003A4B3D">
            <w:pPr>
              <w:jc w:val="right"/>
            </w:pPr>
            <w:r>
              <w:rPr>
                <w:rFonts w:eastAsiaTheme="minorEastAsia"/>
                <w:color w:val="000000" w:themeColor="text1"/>
                <w:szCs w:val="21"/>
              </w:rPr>
              <w:t>844,469,046.33</w:t>
            </w:r>
          </w:p>
        </w:tc>
      </w:tr>
      <w:tr w:rsidR="00F52EDA">
        <w:tc>
          <w:tcPr>
            <w:tcW w:w="1246" w:type="dxa"/>
            <w:vAlign w:val="center"/>
          </w:tcPr>
          <w:p w:rsidR="00F52EDA" w:rsidRDefault="003A4B3D">
            <w:pPr>
              <w:jc w:val="center"/>
            </w:pPr>
            <w:r>
              <w:rPr>
                <w:rFonts w:eastAsiaTheme="minorEastAsia"/>
                <w:color w:val="000000" w:themeColor="text1"/>
                <w:szCs w:val="21"/>
              </w:rPr>
              <w:t>买入返售金融资产</w:t>
            </w:r>
          </w:p>
        </w:tc>
        <w:tc>
          <w:tcPr>
            <w:tcW w:w="1586" w:type="dxa"/>
            <w:vAlign w:val="center"/>
          </w:tcPr>
          <w:p w:rsidR="00F52EDA" w:rsidRDefault="003A4B3D">
            <w:pPr>
              <w:jc w:val="right"/>
            </w:pPr>
            <w:r>
              <w:rPr>
                <w:rFonts w:eastAsiaTheme="minorEastAsia"/>
                <w:color w:val="000000" w:themeColor="text1"/>
                <w:szCs w:val="21"/>
              </w:rPr>
              <w:t>6,422,797.61</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6,422,797.61</w:t>
            </w:r>
          </w:p>
        </w:tc>
      </w:tr>
      <w:tr w:rsidR="00F52EDA">
        <w:tc>
          <w:tcPr>
            <w:tcW w:w="1246" w:type="dxa"/>
            <w:vAlign w:val="center"/>
          </w:tcPr>
          <w:p w:rsidR="00F52EDA" w:rsidRDefault="003A4B3D">
            <w:pPr>
              <w:jc w:val="center"/>
            </w:pPr>
            <w:r>
              <w:rPr>
                <w:rFonts w:eastAsiaTheme="minorEastAsia"/>
                <w:color w:val="000000" w:themeColor="text1"/>
                <w:szCs w:val="21"/>
              </w:rPr>
              <w:t>应收清算款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446,630.02</w:t>
            </w:r>
          </w:p>
        </w:tc>
        <w:tc>
          <w:tcPr>
            <w:tcW w:w="1587" w:type="dxa"/>
            <w:vAlign w:val="center"/>
          </w:tcPr>
          <w:p w:rsidR="00F52EDA" w:rsidRDefault="003A4B3D">
            <w:pPr>
              <w:jc w:val="right"/>
            </w:pPr>
            <w:r>
              <w:rPr>
                <w:rFonts w:eastAsiaTheme="minorEastAsia"/>
                <w:color w:val="000000" w:themeColor="text1"/>
                <w:szCs w:val="21"/>
              </w:rPr>
              <w:t>446,630.02</w:t>
            </w:r>
          </w:p>
        </w:tc>
      </w:tr>
      <w:tr w:rsidR="00F52EDA">
        <w:tc>
          <w:tcPr>
            <w:tcW w:w="1246" w:type="dxa"/>
            <w:vAlign w:val="center"/>
          </w:tcPr>
          <w:p w:rsidR="00F52EDA" w:rsidRDefault="003A4B3D">
            <w:pPr>
              <w:jc w:val="center"/>
            </w:pPr>
            <w:r>
              <w:rPr>
                <w:rFonts w:eastAsiaTheme="minorEastAsia"/>
                <w:color w:val="000000" w:themeColor="text1"/>
                <w:szCs w:val="21"/>
              </w:rPr>
              <w:t>应收利息</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F52EDA">
        <w:tc>
          <w:tcPr>
            <w:tcW w:w="1246" w:type="dxa"/>
            <w:vAlign w:val="center"/>
          </w:tcPr>
          <w:p w:rsidR="00F52EDA" w:rsidRDefault="003A4B3D">
            <w:pPr>
              <w:jc w:val="center"/>
            </w:pPr>
            <w:r>
              <w:rPr>
                <w:rFonts w:eastAsiaTheme="minorEastAsia"/>
                <w:color w:val="000000" w:themeColor="text1"/>
                <w:szCs w:val="21"/>
              </w:rPr>
              <w:t>应收申购款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105,228.30</w:t>
            </w:r>
          </w:p>
        </w:tc>
        <w:tc>
          <w:tcPr>
            <w:tcW w:w="1587" w:type="dxa"/>
            <w:vAlign w:val="center"/>
          </w:tcPr>
          <w:p w:rsidR="00F52EDA" w:rsidRDefault="003A4B3D">
            <w:pPr>
              <w:jc w:val="right"/>
            </w:pPr>
            <w:r>
              <w:rPr>
                <w:rFonts w:eastAsiaTheme="minorEastAsia"/>
                <w:color w:val="000000" w:themeColor="text1"/>
                <w:szCs w:val="21"/>
              </w:rPr>
              <w:t>105,228.30</w:t>
            </w:r>
          </w:p>
        </w:tc>
      </w:tr>
      <w:tr w:rsidR="00F52EDA">
        <w:tc>
          <w:tcPr>
            <w:tcW w:w="1246" w:type="dxa"/>
            <w:vAlign w:val="center"/>
          </w:tcPr>
          <w:p w:rsidR="00F52EDA" w:rsidRDefault="003A4B3D">
            <w:pPr>
              <w:jc w:val="center"/>
            </w:pPr>
            <w:r>
              <w:rPr>
                <w:rFonts w:eastAsiaTheme="minorEastAsia"/>
                <w:color w:val="000000" w:themeColor="text1"/>
                <w:szCs w:val="21"/>
              </w:rPr>
              <w:t>其他资产</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617,298,728.90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20,775,153.97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218,842,628.83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856,916,511.70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52EDA">
        <w:tc>
          <w:tcPr>
            <w:tcW w:w="1246" w:type="dxa"/>
            <w:vAlign w:val="center"/>
          </w:tcPr>
          <w:p w:rsidR="00F52EDA" w:rsidRDefault="003A4B3D">
            <w:pPr>
              <w:jc w:val="center"/>
            </w:pPr>
            <w:r>
              <w:rPr>
                <w:rFonts w:eastAsiaTheme="minorEastAsia"/>
                <w:color w:val="000000" w:themeColor="text1"/>
                <w:szCs w:val="21"/>
              </w:rPr>
              <w:t>卖出回购金融资产款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F52EDA">
        <w:tc>
          <w:tcPr>
            <w:tcW w:w="1246" w:type="dxa"/>
            <w:vAlign w:val="center"/>
          </w:tcPr>
          <w:p w:rsidR="00F52EDA" w:rsidRDefault="003A4B3D">
            <w:pPr>
              <w:jc w:val="center"/>
            </w:pPr>
            <w:r>
              <w:rPr>
                <w:rFonts w:eastAsiaTheme="minorEastAsia"/>
                <w:color w:val="000000" w:themeColor="text1"/>
                <w:szCs w:val="21"/>
              </w:rPr>
              <w:t>应付清算款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F52EDA">
        <w:tc>
          <w:tcPr>
            <w:tcW w:w="1246" w:type="dxa"/>
            <w:vAlign w:val="center"/>
          </w:tcPr>
          <w:p w:rsidR="00F52EDA" w:rsidRDefault="003A4B3D">
            <w:pPr>
              <w:jc w:val="center"/>
            </w:pPr>
            <w:r>
              <w:rPr>
                <w:rFonts w:eastAsiaTheme="minorEastAsia"/>
                <w:color w:val="000000" w:themeColor="text1"/>
                <w:szCs w:val="21"/>
              </w:rPr>
              <w:t>应付赎回款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834,663.80</w:t>
            </w:r>
          </w:p>
        </w:tc>
        <w:tc>
          <w:tcPr>
            <w:tcW w:w="1587" w:type="dxa"/>
            <w:vAlign w:val="center"/>
          </w:tcPr>
          <w:p w:rsidR="00F52EDA" w:rsidRDefault="003A4B3D">
            <w:pPr>
              <w:jc w:val="right"/>
            </w:pPr>
            <w:r>
              <w:rPr>
                <w:rFonts w:eastAsiaTheme="minorEastAsia"/>
                <w:color w:val="000000" w:themeColor="text1"/>
                <w:szCs w:val="21"/>
              </w:rPr>
              <w:t>834,663.80</w:t>
            </w:r>
          </w:p>
        </w:tc>
      </w:tr>
      <w:tr w:rsidR="00F52EDA">
        <w:tc>
          <w:tcPr>
            <w:tcW w:w="1246" w:type="dxa"/>
            <w:vAlign w:val="center"/>
          </w:tcPr>
          <w:p w:rsidR="00F52EDA" w:rsidRDefault="003A4B3D">
            <w:pPr>
              <w:jc w:val="center"/>
            </w:pPr>
            <w:r>
              <w:rPr>
                <w:rFonts w:eastAsiaTheme="minorEastAsia"/>
                <w:color w:val="000000" w:themeColor="text1"/>
                <w:szCs w:val="21"/>
              </w:rPr>
              <w:t>应付管理人报酬</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429,614.95</w:t>
            </w:r>
          </w:p>
        </w:tc>
        <w:tc>
          <w:tcPr>
            <w:tcW w:w="1587" w:type="dxa"/>
            <w:vAlign w:val="center"/>
          </w:tcPr>
          <w:p w:rsidR="00F52EDA" w:rsidRDefault="003A4B3D">
            <w:pPr>
              <w:jc w:val="right"/>
            </w:pPr>
            <w:r>
              <w:rPr>
                <w:rFonts w:eastAsiaTheme="minorEastAsia"/>
                <w:color w:val="000000" w:themeColor="text1"/>
                <w:szCs w:val="21"/>
              </w:rPr>
              <w:t>429,614.95</w:t>
            </w:r>
          </w:p>
        </w:tc>
      </w:tr>
      <w:tr w:rsidR="00F52EDA">
        <w:tc>
          <w:tcPr>
            <w:tcW w:w="1246" w:type="dxa"/>
            <w:vAlign w:val="center"/>
          </w:tcPr>
          <w:p w:rsidR="00F52EDA" w:rsidRDefault="003A4B3D">
            <w:pPr>
              <w:jc w:val="center"/>
            </w:pPr>
            <w:r>
              <w:rPr>
                <w:rFonts w:eastAsiaTheme="minorEastAsia"/>
                <w:color w:val="000000" w:themeColor="text1"/>
                <w:szCs w:val="21"/>
              </w:rPr>
              <w:t>应付托管费</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71,602.49</w:t>
            </w:r>
          </w:p>
        </w:tc>
        <w:tc>
          <w:tcPr>
            <w:tcW w:w="1587" w:type="dxa"/>
            <w:vAlign w:val="center"/>
          </w:tcPr>
          <w:p w:rsidR="00F52EDA" w:rsidRDefault="003A4B3D">
            <w:pPr>
              <w:jc w:val="right"/>
            </w:pPr>
            <w:r>
              <w:rPr>
                <w:rFonts w:eastAsiaTheme="minorEastAsia"/>
                <w:color w:val="000000" w:themeColor="text1"/>
                <w:szCs w:val="21"/>
              </w:rPr>
              <w:t>71,602.49</w:t>
            </w:r>
          </w:p>
        </w:tc>
      </w:tr>
      <w:tr w:rsidR="00F52EDA">
        <w:tc>
          <w:tcPr>
            <w:tcW w:w="1246" w:type="dxa"/>
            <w:vAlign w:val="center"/>
          </w:tcPr>
          <w:p w:rsidR="00F52EDA" w:rsidRDefault="003A4B3D">
            <w:pPr>
              <w:jc w:val="center"/>
            </w:pPr>
            <w:r>
              <w:rPr>
                <w:rFonts w:eastAsiaTheme="minorEastAsia"/>
                <w:color w:val="000000" w:themeColor="text1"/>
                <w:szCs w:val="21"/>
              </w:rPr>
              <w:t>应付销售服务费</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77,151.27</w:t>
            </w:r>
          </w:p>
        </w:tc>
        <w:tc>
          <w:tcPr>
            <w:tcW w:w="1587" w:type="dxa"/>
            <w:vAlign w:val="center"/>
          </w:tcPr>
          <w:p w:rsidR="00F52EDA" w:rsidRDefault="003A4B3D">
            <w:pPr>
              <w:jc w:val="right"/>
            </w:pPr>
            <w:r>
              <w:rPr>
                <w:rFonts w:eastAsiaTheme="minorEastAsia"/>
                <w:color w:val="000000" w:themeColor="text1"/>
                <w:szCs w:val="21"/>
              </w:rPr>
              <w:t>77,151.27</w:t>
            </w:r>
          </w:p>
        </w:tc>
      </w:tr>
      <w:tr w:rsidR="00F52EDA">
        <w:tc>
          <w:tcPr>
            <w:tcW w:w="1246" w:type="dxa"/>
            <w:vAlign w:val="center"/>
          </w:tcPr>
          <w:p w:rsidR="00F52EDA" w:rsidRDefault="003A4B3D">
            <w:pPr>
              <w:jc w:val="center"/>
            </w:pPr>
            <w:r>
              <w:rPr>
                <w:rFonts w:eastAsiaTheme="minorEastAsia"/>
                <w:color w:val="000000" w:themeColor="text1"/>
                <w:szCs w:val="21"/>
              </w:rPr>
              <w:t>应付交易费用</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F52EDA">
        <w:tc>
          <w:tcPr>
            <w:tcW w:w="1246" w:type="dxa"/>
            <w:vAlign w:val="center"/>
          </w:tcPr>
          <w:p w:rsidR="00F52EDA" w:rsidRDefault="003A4B3D">
            <w:pPr>
              <w:jc w:val="center"/>
            </w:pPr>
            <w:r>
              <w:rPr>
                <w:rFonts w:eastAsiaTheme="minorEastAsia"/>
                <w:color w:val="000000" w:themeColor="text1"/>
                <w:szCs w:val="21"/>
              </w:rPr>
              <w:t>应交税费</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16,920.53</w:t>
            </w:r>
          </w:p>
        </w:tc>
        <w:tc>
          <w:tcPr>
            <w:tcW w:w="1587" w:type="dxa"/>
            <w:vAlign w:val="center"/>
          </w:tcPr>
          <w:p w:rsidR="00F52EDA" w:rsidRDefault="003A4B3D">
            <w:pPr>
              <w:jc w:val="right"/>
            </w:pPr>
            <w:r>
              <w:rPr>
                <w:rFonts w:eastAsiaTheme="minorEastAsia"/>
                <w:color w:val="000000" w:themeColor="text1"/>
                <w:szCs w:val="21"/>
              </w:rPr>
              <w:t>16,920.53</w:t>
            </w:r>
          </w:p>
        </w:tc>
      </w:tr>
      <w:tr w:rsidR="00F52EDA">
        <w:tc>
          <w:tcPr>
            <w:tcW w:w="1246" w:type="dxa"/>
            <w:vAlign w:val="center"/>
          </w:tcPr>
          <w:p w:rsidR="00F52EDA" w:rsidRDefault="003A4B3D">
            <w:pPr>
              <w:jc w:val="center"/>
            </w:pPr>
            <w:r>
              <w:rPr>
                <w:rFonts w:eastAsiaTheme="minorEastAsia"/>
                <w:color w:val="000000" w:themeColor="text1"/>
                <w:szCs w:val="21"/>
              </w:rPr>
              <w:t>应付利息</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F52EDA">
        <w:tc>
          <w:tcPr>
            <w:tcW w:w="1246" w:type="dxa"/>
            <w:vAlign w:val="center"/>
          </w:tcPr>
          <w:p w:rsidR="00F52EDA" w:rsidRDefault="003A4B3D">
            <w:pPr>
              <w:jc w:val="center"/>
            </w:pPr>
            <w:r>
              <w:rPr>
                <w:rFonts w:eastAsiaTheme="minorEastAsia"/>
                <w:color w:val="000000" w:themeColor="text1"/>
                <w:szCs w:val="21"/>
              </w:rPr>
              <w:t>应付利润</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r>
      <w:tr w:rsidR="00F52EDA">
        <w:tc>
          <w:tcPr>
            <w:tcW w:w="1246" w:type="dxa"/>
            <w:vAlign w:val="center"/>
          </w:tcPr>
          <w:p w:rsidR="00F52EDA" w:rsidRDefault="003A4B3D">
            <w:pPr>
              <w:jc w:val="center"/>
            </w:pPr>
            <w:r>
              <w:rPr>
                <w:rFonts w:eastAsiaTheme="minorEastAsia"/>
                <w:color w:val="000000" w:themeColor="text1"/>
                <w:szCs w:val="21"/>
              </w:rPr>
              <w:t>其他负债</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497,517.42</w:t>
            </w:r>
          </w:p>
        </w:tc>
        <w:tc>
          <w:tcPr>
            <w:tcW w:w="1587" w:type="dxa"/>
            <w:vAlign w:val="center"/>
          </w:tcPr>
          <w:p w:rsidR="00F52EDA" w:rsidRDefault="003A4B3D">
            <w:pPr>
              <w:jc w:val="right"/>
            </w:pPr>
            <w:r>
              <w:rPr>
                <w:rFonts w:eastAsiaTheme="minorEastAsia"/>
                <w:color w:val="000000" w:themeColor="text1"/>
                <w:szCs w:val="21"/>
              </w:rPr>
              <w:t>497,517.42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1,927,470.46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1,927,470.46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617,298,728.90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20,775,153.97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216,915,158.37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854,989,041.24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52EDA">
        <w:tc>
          <w:tcPr>
            <w:tcW w:w="1246" w:type="dxa"/>
            <w:vAlign w:val="center"/>
          </w:tcPr>
          <w:p w:rsidR="00F52EDA" w:rsidRDefault="003A4B3D">
            <w:pPr>
              <w:jc w:val="center"/>
            </w:pPr>
            <w:r>
              <w:rPr>
                <w:rFonts w:eastAsiaTheme="minorEastAsia"/>
                <w:color w:val="000000" w:themeColor="text1"/>
                <w:szCs w:val="21"/>
              </w:rPr>
              <w:t>银行存款</w:t>
            </w:r>
          </w:p>
        </w:tc>
        <w:tc>
          <w:tcPr>
            <w:tcW w:w="1586" w:type="dxa"/>
            <w:vAlign w:val="center"/>
          </w:tcPr>
          <w:p w:rsidR="00F52EDA" w:rsidRDefault="003A4B3D">
            <w:pPr>
              <w:jc w:val="right"/>
            </w:pPr>
            <w:r>
              <w:rPr>
                <w:rFonts w:eastAsiaTheme="minorEastAsia"/>
                <w:color w:val="000000" w:themeColor="text1"/>
                <w:szCs w:val="21"/>
              </w:rPr>
              <w:t>8,622,175.87</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8,622,175.87</w:t>
            </w:r>
          </w:p>
        </w:tc>
      </w:tr>
      <w:tr w:rsidR="00F52EDA">
        <w:tc>
          <w:tcPr>
            <w:tcW w:w="1246" w:type="dxa"/>
            <w:vAlign w:val="center"/>
          </w:tcPr>
          <w:p w:rsidR="00F52EDA" w:rsidRDefault="003A4B3D">
            <w:pPr>
              <w:jc w:val="center"/>
            </w:pPr>
            <w:r>
              <w:rPr>
                <w:rFonts w:eastAsiaTheme="minorEastAsia"/>
                <w:color w:val="000000" w:themeColor="text1"/>
                <w:szCs w:val="21"/>
              </w:rPr>
              <w:t>结算备付金</w:t>
            </w:r>
          </w:p>
        </w:tc>
        <w:tc>
          <w:tcPr>
            <w:tcW w:w="1586" w:type="dxa"/>
            <w:vAlign w:val="center"/>
          </w:tcPr>
          <w:p w:rsidR="00F52EDA" w:rsidRDefault="003A4B3D">
            <w:pPr>
              <w:jc w:val="right"/>
            </w:pPr>
            <w:r>
              <w:rPr>
                <w:rFonts w:eastAsiaTheme="minorEastAsia"/>
                <w:color w:val="000000" w:themeColor="text1"/>
                <w:szCs w:val="21"/>
              </w:rPr>
              <w:t>5,044,335.79</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5,044,335.79</w:t>
            </w:r>
          </w:p>
        </w:tc>
      </w:tr>
      <w:tr w:rsidR="00F52EDA">
        <w:tc>
          <w:tcPr>
            <w:tcW w:w="1246" w:type="dxa"/>
            <w:vAlign w:val="center"/>
          </w:tcPr>
          <w:p w:rsidR="00F52EDA" w:rsidRDefault="003A4B3D">
            <w:pPr>
              <w:jc w:val="center"/>
            </w:pPr>
            <w:r>
              <w:rPr>
                <w:rFonts w:eastAsiaTheme="minorEastAsia"/>
                <w:color w:val="000000" w:themeColor="text1"/>
                <w:szCs w:val="21"/>
              </w:rPr>
              <w:t>存出保证金</w:t>
            </w:r>
          </w:p>
        </w:tc>
        <w:tc>
          <w:tcPr>
            <w:tcW w:w="1586" w:type="dxa"/>
            <w:vAlign w:val="center"/>
          </w:tcPr>
          <w:p w:rsidR="00F52EDA" w:rsidRDefault="003A4B3D">
            <w:pPr>
              <w:jc w:val="right"/>
            </w:pPr>
            <w:r>
              <w:rPr>
                <w:rFonts w:eastAsiaTheme="minorEastAsia"/>
                <w:color w:val="000000" w:themeColor="text1"/>
                <w:szCs w:val="21"/>
              </w:rPr>
              <w:t>342,567.24</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342,567.24</w:t>
            </w:r>
          </w:p>
        </w:tc>
      </w:tr>
      <w:tr w:rsidR="00F52EDA">
        <w:tc>
          <w:tcPr>
            <w:tcW w:w="1246" w:type="dxa"/>
            <w:vAlign w:val="center"/>
          </w:tcPr>
          <w:p w:rsidR="00F52EDA" w:rsidRDefault="003A4B3D">
            <w:pPr>
              <w:jc w:val="center"/>
            </w:pPr>
            <w:r>
              <w:rPr>
                <w:rFonts w:eastAsiaTheme="minorEastAsia"/>
                <w:color w:val="000000" w:themeColor="text1"/>
                <w:szCs w:val="21"/>
              </w:rPr>
              <w:t>交易性金融资产</w:t>
            </w:r>
          </w:p>
        </w:tc>
        <w:tc>
          <w:tcPr>
            <w:tcW w:w="1586" w:type="dxa"/>
            <w:vAlign w:val="center"/>
          </w:tcPr>
          <w:p w:rsidR="00F52EDA" w:rsidRDefault="003A4B3D">
            <w:pPr>
              <w:jc w:val="right"/>
            </w:pPr>
            <w:r>
              <w:rPr>
                <w:rFonts w:eastAsiaTheme="minorEastAsia"/>
                <w:color w:val="000000" w:themeColor="text1"/>
                <w:szCs w:val="21"/>
              </w:rPr>
              <w:t>870,194,130.08</w:t>
            </w:r>
          </w:p>
        </w:tc>
        <w:tc>
          <w:tcPr>
            <w:tcW w:w="1587" w:type="dxa"/>
            <w:vAlign w:val="center"/>
          </w:tcPr>
          <w:p w:rsidR="00F52EDA" w:rsidRDefault="003A4B3D">
            <w:pPr>
              <w:jc w:val="right"/>
            </w:pPr>
            <w:r>
              <w:rPr>
                <w:rFonts w:eastAsiaTheme="minorEastAsia"/>
                <w:color w:val="000000" w:themeColor="text1"/>
                <w:szCs w:val="21"/>
              </w:rPr>
              <w:t>262,749,721.79</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347,819,944.59</w:t>
            </w:r>
          </w:p>
        </w:tc>
        <w:tc>
          <w:tcPr>
            <w:tcW w:w="1587" w:type="dxa"/>
            <w:vAlign w:val="center"/>
          </w:tcPr>
          <w:p w:rsidR="00F52EDA" w:rsidRDefault="003A4B3D">
            <w:pPr>
              <w:jc w:val="right"/>
            </w:pPr>
            <w:r>
              <w:rPr>
                <w:rFonts w:eastAsiaTheme="minorEastAsia"/>
                <w:color w:val="000000" w:themeColor="text1"/>
                <w:szCs w:val="21"/>
              </w:rPr>
              <w:t>1,480,763,796.46</w:t>
            </w:r>
          </w:p>
        </w:tc>
      </w:tr>
      <w:tr w:rsidR="00F52EDA">
        <w:tc>
          <w:tcPr>
            <w:tcW w:w="1246" w:type="dxa"/>
            <w:vAlign w:val="center"/>
          </w:tcPr>
          <w:p w:rsidR="00F52EDA" w:rsidRDefault="003A4B3D">
            <w:pPr>
              <w:jc w:val="center"/>
            </w:pPr>
            <w:r>
              <w:rPr>
                <w:rFonts w:eastAsiaTheme="minorEastAsia"/>
                <w:color w:val="000000" w:themeColor="text1"/>
                <w:szCs w:val="21"/>
              </w:rPr>
              <w:t>应收申购款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267,436.25</w:t>
            </w:r>
          </w:p>
        </w:tc>
        <w:tc>
          <w:tcPr>
            <w:tcW w:w="1587" w:type="dxa"/>
            <w:vAlign w:val="center"/>
          </w:tcPr>
          <w:p w:rsidR="00F52EDA" w:rsidRDefault="003A4B3D">
            <w:pPr>
              <w:jc w:val="right"/>
            </w:pPr>
            <w:r>
              <w:rPr>
                <w:rFonts w:eastAsiaTheme="minorEastAsia"/>
                <w:color w:val="000000" w:themeColor="text1"/>
                <w:szCs w:val="21"/>
              </w:rPr>
              <w:t>267,436.25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884,203,208.98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262,749,721.79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348,087,380.84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1,495,040,311.61</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F52EDA">
        <w:tc>
          <w:tcPr>
            <w:tcW w:w="1246" w:type="dxa"/>
            <w:vAlign w:val="center"/>
          </w:tcPr>
          <w:p w:rsidR="00F52EDA" w:rsidRDefault="003A4B3D">
            <w:pPr>
              <w:jc w:val="center"/>
            </w:pPr>
            <w:r>
              <w:rPr>
                <w:rFonts w:eastAsiaTheme="minorEastAsia"/>
                <w:color w:val="000000" w:themeColor="text1"/>
                <w:szCs w:val="21"/>
              </w:rPr>
              <w:t>应付赎回款</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2,162,452.18</w:t>
            </w:r>
          </w:p>
        </w:tc>
        <w:tc>
          <w:tcPr>
            <w:tcW w:w="1587" w:type="dxa"/>
            <w:vAlign w:val="center"/>
          </w:tcPr>
          <w:p w:rsidR="00F52EDA" w:rsidRDefault="003A4B3D">
            <w:pPr>
              <w:jc w:val="right"/>
            </w:pPr>
            <w:r>
              <w:rPr>
                <w:rFonts w:eastAsiaTheme="minorEastAsia"/>
                <w:color w:val="000000" w:themeColor="text1"/>
                <w:szCs w:val="21"/>
              </w:rPr>
              <w:t>2,162,452.18</w:t>
            </w:r>
          </w:p>
        </w:tc>
      </w:tr>
      <w:tr w:rsidR="00F52EDA">
        <w:tc>
          <w:tcPr>
            <w:tcW w:w="1246" w:type="dxa"/>
            <w:vAlign w:val="center"/>
          </w:tcPr>
          <w:p w:rsidR="00F52EDA" w:rsidRDefault="003A4B3D">
            <w:pPr>
              <w:jc w:val="center"/>
            </w:pPr>
            <w:r>
              <w:rPr>
                <w:rFonts w:eastAsiaTheme="minorEastAsia"/>
                <w:color w:val="000000" w:themeColor="text1"/>
                <w:szCs w:val="21"/>
              </w:rPr>
              <w:t>应付管理人报酬</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787,656.79</w:t>
            </w:r>
          </w:p>
        </w:tc>
        <w:tc>
          <w:tcPr>
            <w:tcW w:w="1587" w:type="dxa"/>
            <w:vAlign w:val="center"/>
          </w:tcPr>
          <w:p w:rsidR="00F52EDA" w:rsidRDefault="003A4B3D">
            <w:pPr>
              <w:jc w:val="right"/>
            </w:pPr>
            <w:r>
              <w:rPr>
                <w:rFonts w:eastAsiaTheme="minorEastAsia"/>
                <w:color w:val="000000" w:themeColor="text1"/>
                <w:szCs w:val="21"/>
              </w:rPr>
              <w:t>787,656.79</w:t>
            </w:r>
          </w:p>
        </w:tc>
      </w:tr>
      <w:tr w:rsidR="00F52EDA">
        <w:tc>
          <w:tcPr>
            <w:tcW w:w="1246" w:type="dxa"/>
            <w:vAlign w:val="center"/>
          </w:tcPr>
          <w:p w:rsidR="00F52EDA" w:rsidRDefault="003A4B3D">
            <w:pPr>
              <w:jc w:val="center"/>
            </w:pPr>
            <w:r>
              <w:rPr>
                <w:rFonts w:eastAsiaTheme="minorEastAsia"/>
                <w:color w:val="000000" w:themeColor="text1"/>
                <w:szCs w:val="21"/>
              </w:rPr>
              <w:t>应付托管费</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131,276.14</w:t>
            </w:r>
          </w:p>
        </w:tc>
        <w:tc>
          <w:tcPr>
            <w:tcW w:w="1587" w:type="dxa"/>
            <w:vAlign w:val="center"/>
          </w:tcPr>
          <w:p w:rsidR="00F52EDA" w:rsidRDefault="003A4B3D">
            <w:pPr>
              <w:jc w:val="right"/>
            </w:pPr>
            <w:r>
              <w:rPr>
                <w:rFonts w:eastAsiaTheme="minorEastAsia"/>
                <w:color w:val="000000" w:themeColor="text1"/>
                <w:szCs w:val="21"/>
              </w:rPr>
              <w:t>131,276.14</w:t>
            </w:r>
          </w:p>
        </w:tc>
      </w:tr>
      <w:tr w:rsidR="00F52EDA">
        <w:tc>
          <w:tcPr>
            <w:tcW w:w="1246" w:type="dxa"/>
            <w:vAlign w:val="center"/>
          </w:tcPr>
          <w:p w:rsidR="00F52EDA" w:rsidRDefault="003A4B3D">
            <w:pPr>
              <w:jc w:val="center"/>
            </w:pPr>
            <w:r>
              <w:rPr>
                <w:rFonts w:eastAsiaTheme="minorEastAsia"/>
                <w:color w:val="000000" w:themeColor="text1"/>
                <w:szCs w:val="21"/>
              </w:rPr>
              <w:t>应付销售服务费</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124,432.40</w:t>
            </w:r>
          </w:p>
        </w:tc>
        <w:tc>
          <w:tcPr>
            <w:tcW w:w="1587" w:type="dxa"/>
            <w:vAlign w:val="center"/>
          </w:tcPr>
          <w:p w:rsidR="00F52EDA" w:rsidRDefault="003A4B3D">
            <w:pPr>
              <w:jc w:val="right"/>
            </w:pPr>
            <w:r>
              <w:rPr>
                <w:rFonts w:eastAsiaTheme="minorEastAsia"/>
                <w:color w:val="000000" w:themeColor="text1"/>
                <w:szCs w:val="21"/>
              </w:rPr>
              <w:t>124,432.40</w:t>
            </w:r>
          </w:p>
        </w:tc>
      </w:tr>
      <w:tr w:rsidR="00F52EDA">
        <w:tc>
          <w:tcPr>
            <w:tcW w:w="1246" w:type="dxa"/>
            <w:vAlign w:val="center"/>
          </w:tcPr>
          <w:p w:rsidR="00F52EDA" w:rsidRDefault="003A4B3D">
            <w:pPr>
              <w:jc w:val="center"/>
            </w:pPr>
            <w:r>
              <w:rPr>
                <w:rFonts w:eastAsiaTheme="minorEastAsia"/>
                <w:color w:val="000000" w:themeColor="text1"/>
                <w:szCs w:val="21"/>
              </w:rPr>
              <w:t>应交税费</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43,334.28</w:t>
            </w:r>
          </w:p>
        </w:tc>
        <w:tc>
          <w:tcPr>
            <w:tcW w:w="1587" w:type="dxa"/>
            <w:vAlign w:val="center"/>
          </w:tcPr>
          <w:p w:rsidR="00F52EDA" w:rsidRDefault="003A4B3D">
            <w:pPr>
              <w:jc w:val="right"/>
            </w:pPr>
            <w:r>
              <w:rPr>
                <w:rFonts w:eastAsiaTheme="minorEastAsia"/>
                <w:color w:val="000000" w:themeColor="text1"/>
                <w:szCs w:val="21"/>
              </w:rPr>
              <w:t>43,334.28</w:t>
            </w:r>
          </w:p>
        </w:tc>
      </w:tr>
      <w:tr w:rsidR="00F52EDA">
        <w:tc>
          <w:tcPr>
            <w:tcW w:w="1246" w:type="dxa"/>
            <w:vAlign w:val="center"/>
          </w:tcPr>
          <w:p w:rsidR="00F52EDA" w:rsidRDefault="003A4B3D">
            <w:pPr>
              <w:jc w:val="center"/>
            </w:pPr>
            <w:r>
              <w:rPr>
                <w:rFonts w:eastAsiaTheme="minorEastAsia"/>
                <w:color w:val="000000" w:themeColor="text1"/>
                <w:szCs w:val="21"/>
              </w:rPr>
              <w:t>其他负债</w:t>
            </w:r>
          </w:p>
        </w:tc>
        <w:tc>
          <w:tcPr>
            <w:tcW w:w="1586"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w:t>
            </w:r>
          </w:p>
        </w:tc>
        <w:tc>
          <w:tcPr>
            <w:tcW w:w="1587" w:type="dxa"/>
            <w:vAlign w:val="center"/>
          </w:tcPr>
          <w:p w:rsidR="00F52EDA" w:rsidRDefault="003A4B3D">
            <w:pPr>
              <w:jc w:val="right"/>
            </w:pPr>
            <w:r>
              <w:rPr>
                <w:rFonts w:eastAsiaTheme="minorEastAsia"/>
                <w:color w:val="000000" w:themeColor="text1"/>
                <w:szCs w:val="21"/>
              </w:rPr>
              <w:t>495,454.46</w:t>
            </w:r>
          </w:p>
        </w:tc>
        <w:tc>
          <w:tcPr>
            <w:tcW w:w="1587" w:type="dxa"/>
            <w:vAlign w:val="center"/>
          </w:tcPr>
          <w:p w:rsidR="00F52EDA" w:rsidRDefault="003A4B3D">
            <w:pPr>
              <w:jc w:val="right"/>
            </w:pPr>
            <w:r>
              <w:rPr>
                <w:rFonts w:eastAsiaTheme="minorEastAsia"/>
                <w:color w:val="000000" w:themeColor="text1"/>
                <w:szCs w:val="21"/>
              </w:rPr>
              <w:t>495,454.46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3,744,606.25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3,744,606.25</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884,203,208.98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262,749,721.79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344,342,774.59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1,491,295,705.36</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F52EDA">
        <w:tc>
          <w:tcPr>
            <w:tcW w:w="851" w:type="dxa"/>
            <w:vMerge/>
          </w:tcPr>
          <w:p w:rsidR="00F52EDA" w:rsidRDefault="00F52EDA"/>
        </w:tc>
        <w:tc>
          <w:tcPr>
            <w:tcW w:w="2551" w:type="dxa"/>
            <w:vAlign w:val="center"/>
          </w:tcPr>
          <w:p w:rsidR="00F52EDA" w:rsidRDefault="003A4B3D">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F52EDA" w:rsidRDefault="003A4B3D">
            <w:pPr>
              <w:jc w:val="right"/>
            </w:pPr>
            <w:r>
              <w:rPr>
                <w:rFonts w:eastAsiaTheme="minorEastAsia"/>
                <w:color w:val="000000" w:themeColor="text1"/>
                <w:szCs w:val="21"/>
              </w:rPr>
              <w:t>增加约</w:t>
            </w:r>
            <w:r>
              <w:rPr>
                <w:rFonts w:eastAsiaTheme="minorEastAsia"/>
                <w:color w:val="000000" w:themeColor="text1"/>
                <w:szCs w:val="21"/>
              </w:rPr>
              <w:t>58</w:t>
            </w:r>
          </w:p>
        </w:tc>
        <w:tc>
          <w:tcPr>
            <w:tcW w:w="2904" w:type="dxa"/>
            <w:vAlign w:val="center"/>
          </w:tcPr>
          <w:p w:rsidR="00F52EDA" w:rsidRDefault="003A4B3D">
            <w:pPr>
              <w:jc w:val="right"/>
            </w:pPr>
            <w:r>
              <w:rPr>
                <w:rFonts w:eastAsiaTheme="minorEastAsia"/>
                <w:color w:val="000000" w:themeColor="text1"/>
                <w:szCs w:val="21"/>
              </w:rPr>
              <w:t>增加约</w:t>
            </w:r>
            <w:r>
              <w:rPr>
                <w:rFonts w:eastAsiaTheme="minorEastAsia"/>
                <w:color w:val="000000" w:themeColor="text1"/>
                <w:szCs w:val="21"/>
              </w:rPr>
              <w:t>172</w:t>
            </w:r>
          </w:p>
        </w:tc>
      </w:tr>
      <w:tr w:rsidR="00F52EDA">
        <w:tc>
          <w:tcPr>
            <w:tcW w:w="851" w:type="dxa"/>
            <w:vMerge/>
          </w:tcPr>
          <w:p w:rsidR="00F52EDA" w:rsidRDefault="00F52EDA"/>
        </w:tc>
        <w:tc>
          <w:tcPr>
            <w:tcW w:w="2551" w:type="dxa"/>
            <w:vAlign w:val="center"/>
          </w:tcPr>
          <w:p w:rsidR="00F52EDA" w:rsidRDefault="003A4B3D">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F52EDA" w:rsidRDefault="003A4B3D">
            <w:pPr>
              <w:jc w:val="right"/>
            </w:pPr>
            <w:r>
              <w:rPr>
                <w:rFonts w:eastAsiaTheme="minorEastAsia"/>
                <w:color w:val="000000" w:themeColor="text1"/>
                <w:szCs w:val="21"/>
              </w:rPr>
              <w:t>减少约</w:t>
            </w:r>
            <w:r>
              <w:rPr>
                <w:rFonts w:eastAsiaTheme="minorEastAsia"/>
                <w:color w:val="000000" w:themeColor="text1"/>
                <w:szCs w:val="21"/>
              </w:rPr>
              <w:t>58</w:t>
            </w:r>
          </w:p>
        </w:tc>
        <w:tc>
          <w:tcPr>
            <w:tcW w:w="2904" w:type="dxa"/>
            <w:vAlign w:val="center"/>
          </w:tcPr>
          <w:p w:rsidR="00F52EDA" w:rsidRDefault="003A4B3D">
            <w:pPr>
              <w:jc w:val="right"/>
            </w:pPr>
            <w:r>
              <w:rPr>
                <w:rFonts w:eastAsiaTheme="minorEastAsia"/>
                <w:color w:val="000000" w:themeColor="text1"/>
                <w:szCs w:val="21"/>
              </w:rPr>
              <w:t>减少约</w:t>
            </w:r>
            <w:r>
              <w:rPr>
                <w:rFonts w:eastAsiaTheme="minorEastAsia"/>
                <w:color w:val="000000" w:themeColor="text1"/>
                <w:szCs w:val="21"/>
              </w:rPr>
              <w:t>171</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股票和的债券，所面临的其他价格风险来源于单个证券发行主体自身经营情况或特殊事项的影响，也可能来源于证券市场整体波动的影响。</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F52EDA" w:rsidRDefault="00F52EDA">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0%-30%</w:t>
      </w:r>
      <w:r w:rsidRPr="00B079CA">
        <w:rPr>
          <w:rFonts w:eastAsiaTheme="minorEastAsia"/>
          <w:color w:val="000000" w:themeColor="text1"/>
          <w:kern w:val="0"/>
          <w:szCs w:val="21"/>
        </w:rPr>
        <w:t>；每个交易日日终在扣除股指期货合约及股票期权合约需缴纳的交易保证金后，现金或到期日在一年期以内的政府债券不低于基金资产净值的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218,290,770.51</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25.53</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347,819,944.59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23.32</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180,742,693.30</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12.12</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218,290,770.51</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25.53</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528,562,637.89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35.44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F52EDA">
        <w:tc>
          <w:tcPr>
            <w:tcW w:w="993" w:type="dxa"/>
            <w:vAlign w:val="center"/>
          </w:tcPr>
          <w:p w:rsidR="00F52EDA" w:rsidRDefault="003A4B3D">
            <w:pPr>
              <w:jc w:val="left"/>
            </w:pPr>
            <w:r>
              <w:rPr>
                <w:rFonts w:eastAsiaTheme="minorEastAsia"/>
                <w:color w:val="000000" w:themeColor="text1"/>
                <w:szCs w:val="21"/>
              </w:rPr>
              <w:t>假设</w:t>
            </w:r>
          </w:p>
        </w:tc>
        <w:tc>
          <w:tcPr>
            <w:tcW w:w="8079" w:type="dxa"/>
            <w:gridSpan w:val="3"/>
            <w:vAlign w:val="center"/>
          </w:tcPr>
          <w:p w:rsidR="00F52EDA" w:rsidRDefault="003A4B3D">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F52EDA">
        <w:tc>
          <w:tcPr>
            <w:tcW w:w="993" w:type="dxa"/>
            <w:vMerge/>
          </w:tcPr>
          <w:p w:rsidR="00F52EDA" w:rsidRDefault="00F52EDA"/>
        </w:tc>
        <w:tc>
          <w:tcPr>
            <w:tcW w:w="2448" w:type="dxa"/>
            <w:vAlign w:val="center"/>
          </w:tcPr>
          <w:p w:rsidR="00F52EDA" w:rsidRDefault="003A4B3D">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F52EDA" w:rsidRDefault="003A4B3D">
            <w:pPr>
              <w:jc w:val="right"/>
            </w:pPr>
            <w:r>
              <w:rPr>
                <w:rFonts w:eastAsiaTheme="minorEastAsia"/>
                <w:color w:val="000000" w:themeColor="text1"/>
                <w:szCs w:val="21"/>
              </w:rPr>
              <w:t>增加约</w:t>
            </w:r>
            <w:r>
              <w:rPr>
                <w:rFonts w:eastAsiaTheme="minorEastAsia"/>
                <w:color w:val="000000" w:themeColor="text1"/>
                <w:szCs w:val="21"/>
              </w:rPr>
              <w:t>4,066</w:t>
            </w:r>
          </w:p>
        </w:tc>
        <w:tc>
          <w:tcPr>
            <w:tcW w:w="2751" w:type="dxa"/>
            <w:vAlign w:val="center"/>
          </w:tcPr>
          <w:p w:rsidR="00F52EDA" w:rsidRDefault="003A4B3D">
            <w:pPr>
              <w:jc w:val="right"/>
            </w:pPr>
            <w:r>
              <w:rPr>
                <w:rFonts w:eastAsiaTheme="minorEastAsia"/>
                <w:color w:val="000000" w:themeColor="text1"/>
                <w:szCs w:val="21"/>
              </w:rPr>
              <w:t>增加约</w:t>
            </w:r>
            <w:r>
              <w:rPr>
                <w:rFonts w:eastAsiaTheme="minorEastAsia"/>
                <w:color w:val="000000" w:themeColor="text1"/>
                <w:szCs w:val="21"/>
              </w:rPr>
              <w:t>7,197</w:t>
            </w:r>
          </w:p>
        </w:tc>
      </w:tr>
      <w:tr w:rsidR="00F52EDA">
        <w:tc>
          <w:tcPr>
            <w:tcW w:w="993" w:type="dxa"/>
            <w:vMerge/>
          </w:tcPr>
          <w:p w:rsidR="00F52EDA" w:rsidRDefault="00F52EDA"/>
        </w:tc>
        <w:tc>
          <w:tcPr>
            <w:tcW w:w="2448" w:type="dxa"/>
            <w:vAlign w:val="center"/>
          </w:tcPr>
          <w:p w:rsidR="00F52EDA" w:rsidRDefault="003A4B3D">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F52EDA" w:rsidRDefault="003A4B3D">
            <w:pPr>
              <w:jc w:val="right"/>
            </w:pPr>
            <w:r>
              <w:rPr>
                <w:rFonts w:eastAsiaTheme="minorEastAsia"/>
                <w:color w:val="000000" w:themeColor="text1"/>
                <w:szCs w:val="21"/>
              </w:rPr>
              <w:t>减少约</w:t>
            </w:r>
            <w:r>
              <w:rPr>
                <w:rFonts w:eastAsiaTheme="minorEastAsia"/>
                <w:color w:val="000000" w:themeColor="text1"/>
                <w:szCs w:val="21"/>
              </w:rPr>
              <w:t>4,066</w:t>
            </w:r>
          </w:p>
        </w:tc>
        <w:tc>
          <w:tcPr>
            <w:tcW w:w="2751" w:type="dxa"/>
            <w:vAlign w:val="center"/>
          </w:tcPr>
          <w:p w:rsidR="00F52EDA" w:rsidRDefault="003A4B3D">
            <w:pPr>
              <w:jc w:val="right"/>
            </w:pPr>
            <w:r>
              <w:rPr>
                <w:rFonts w:eastAsiaTheme="minorEastAsia"/>
                <w:color w:val="000000" w:themeColor="text1"/>
                <w:szCs w:val="21"/>
              </w:rPr>
              <w:t>减少约</w:t>
            </w:r>
            <w:r>
              <w:rPr>
                <w:rFonts w:eastAsiaTheme="minorEastAsia"/>
                <w:color w:val="000000" w:themeColor="text1"/>
                <w:szCs w:val="21"/>
              </w:rPr>
              <w:t>7,197</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F52EDA" w:rsidRDefault="00F52EDA">
      <w:pPr>
        <w:spacing w:line="360" w:lineRule="auto"/>
        <w:ind w:firstLineChars="200" w:firstLine="420"/>
        <w:rPr>
          <w:rFonts w:eastAsiaTheme="minorEastAsia"/>
          <w:color w:val="000000" w:themeColor="text1"/>
          <w:kern w:val="0"/>
          <w:szCs w:val="21"/>
        </w:rPr>
      </w:pP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218,017,167.83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528,562,637.89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626,178,275.82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952,201,158.57</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273,602.68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844,469,046.33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1,480,763,796.46</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F52EDA" w:rsidRDefault="00F52EDA">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738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7387"/>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218,290,770.51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25.47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218,290,770.51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25.47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626,178,275.82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73.07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626,178,275.82</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73.07</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6,422,797.61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0.75</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5,195,303.69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0.61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829,364.07</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856,916,511.70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738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103,225,145.93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12.07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31,206,540.66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3.65</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17,507,317.02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2.05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10,241,964.58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7,125,986.70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0.83</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9,190,579.95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13,221,560.52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1.55</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3,963,476.79</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0.46</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22,608,198.36</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2.64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218,290,770.51</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25.53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738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F52EDA">
        <w:tc>
          <w:tcPr>
            <w:tcW w:w="817" w:type="dxa"/>
            <w:vAlign w:val="center"/>
          </w:tcPr>
          <w:p w:rsidR="00F52EDA" w:rsidRDefault="003A4B3D">
            <w:pPr>
              <w:jc w:val="center"/>
            </w:pPr>
            <w:r>
              <w:rPr>
                <w:rFonts w:eastAsiaTheme="minorEastAsia"/>
                <w:color w:val="000000" w:themeColor="text1"/>
                <w:szCs w:val="21"/>
              </w:rPr>
              <w:t>1</w:t>
            </w:r>
          </w:p>
        </w:tc>
        <w:tc>
          <w:tcPr>
            <w:tcW w:w="1276" w:type="dxa"/>
            <w:vAlign w:val="center"/>
          </w:tcPr>
          <w:p w:rsidR="00F52EDA" w:rsidRDefault="003A4B3D">
            <w:pPr>
              <w:jc w:val="center"/>
            </w:pPr>
            <w:r>
              <w:rPr>
                <w:rFonts w:eastAsiaTheme="minorEastAsia"/>
                <w:color w:val="000000" w:themeColor="text1"/>
                <w:szCs w:val="21"/>
              </w:rPr>
              <w:t>603588</w:t>
            </w:r>
          </w:p>
        </w:tc>
        <w:tc>
          <w:tcPr>
            <w:tcW w:w="1701" w:type="dxa"/>
            <w:vAlign w:val="center"/>
          </w:tcPr>
          <w:p w:rsidR="00F52EDA" w:rsidRDefault="003A4B3D">
            <w:pPr>
              <w:jc w:val="center"/>
            </w:pPr>
            <w:r>
              <w:rPr>
                <w:rFonts w:eastAsiaTheme="minorEastAsia"/>
                <w:color w:val="000000" w:themeColor="text1"/>
                <w:szCs w:val="21"/>
              </w:rPr>
              <w:t>高能环境</w:t>
            </w:r>
          </w:p>
        </w:tc>
        <w:tc>
          <w:tcPr>
            <w:tcW w:w="1276" w:type="dxa"/>
            <w:vAlign w:val="center"/>
          </w:tcPr>
          <w:p w:rsidR="00F52EDA" w:rsidRDefault="003A4B3D">
            <w:pPr>
              <w:jc w:val="right"/>
            </w:pPr>
            <w:r>
              <w:rPr>
                <w:rFonts w:eastAsiaTheme="minorEastAsia"/>
                <w:color w:val="000000" w:themeColor="text1"/>
                <w:szCs w:val="21"/>
              </w:rPr>
              <w:t>2,412,828.00</w:t>
            </w:r>
          </w:p>
        </w:tc>
        <w:tc>
          <w:tcPr>
            <w:tcW w:w="1842" w:type="dxa"/>
            <w:vAlign w:val="center"/>
          </w:tcPr>
          <w:p w:rsidR="00F52EDA" w:rsidRDefault="003A4B3D">
            <w:pPr>
              <w:jc w:val="right"/>
            </w:pPr>
            <w:r>
              <w:rPr>
                <w:rFonts w:eastAsiaTheme="minorEastAsia"/>
                <w:color w:val="000000" w:themeColor="text1"/>
                <w:szCs w:val="21"/>
              </w:rPr>
              <w:t>22,608,198.36</w:t>
            </w:r>
          </w:p>
        </w:tc>
        <w:tc>
          <w:tcPr>
            <w:tcW w:w="1616" w:type="dxa"/>
            <w:vAlign w:val="center"/>
          </w:tcPr>
          <w:p w:rsidR="00F52EDA" w:rsidRDefault="003A4B3D">
            <w:pPr>
              <w:jc w:val="right"/>
            </w:pPr>
            <w:r>
              <w:rPr>
                <w:rFonts w:eastAsiaTheme="minorEastAsia"/>
                <w:color w:val="000000" w:themeColor="text1"/>
                <w:szCs w:val="21"/>
              </w:rPr>
              <w:t>2.64</w:t>
            </w:r>
          </w:p>
        </w:tc>
      </w:tr>
      <w:tr w:rsidR="00F52EDA">
        <w:tc>
          <w:tcPr>
            <w:tcW w:w="817" w:type="dxa"/>
            <w:vAlign w:val="center"/>
          </w:tcPr>
          <w:p w:rsidR="00F52EDA" w:rsidRDefault="003A4B3D">
            <w:pPr>
              <w:jc w:val="center"/>
            </w:pPr>
            <w:r>
              <w:rPr>
                <w:rFonts w:eastAsiaTheme="minorEastAsia"/>
                <w:color w:val="000000" w:themeColor="text1"/>
                <w:szCs w:val="21"/>
              </w:rPr>
              <w:t>2</w:t>
            </w:r>
          </w:p>
        </w:tc>
        <w:tc>
          <w:tcPr>
            <w:tcW w:w="1276" w:type="dxa"/>
            <w:vAlign w:val="center"/>
          </w:tcPr>
          <w:p w:rsidR="00F52EDA" w:rsidRDefault="003A4B3D">
            <w:pPr>
              <w:jc w:val="center"/>
            </w:pPr>
            <w:r>
              <w:rPr>
                <w:rFonts w:eastAsiaTheme="minorEastAsia"/>
                <w:color w:val="000000" w:themeColor="text1"/>
                <w:szCs w:val="21"/>
              </w:rPr>
              <w:t>300138</w:t>
            </w:r>
          </w:p>
        </w:tc>
        <w:tc>
          <w:tcPr>
            <w:tcW w:w="1701" w:type="dxa"/>
            <w:vAlign w:val="center"/>
          </w:tcPr>
          <w:p w:rsidR="00F52EDA" w:rsidRDefault="003A4B3D">
            <w:pPr>
              <w:jc w:val="center"/>
            </w:pPr>
            <w:r>
              <w:rPr>
                <w:rFonts w:eastAsiaTheme="minorEastAsia"/>
                <w:color w:val="000000" w:themeColor="text1"/>
                <w:szCs w:val="21"/>
              </w:rPr>
              <w:t>晨光生物</w:t>
            </w:r>
          </w:p>
        </w:tc>
        <w:tc>
          <w:tcPr>
            <w:tcW w:w="1276" w:type="dxa"/>
            <w:vAlign w:val="center"/>
          </w:tcPr>
          <w:p w:rsidR="00F52EDA" w:rsidRDefault="003A4B3D">
            <w:pPr>
              <w:jc w:val="right"/>
            </w:pPr>
            <w:r>
              <w:rPr>
                <w:rFonts w:eastAsiaTheme="minorEastAsia"/>
                <w:color w:val="000000" w:themeColor="text1"/>
                <w:szCs w:val="21"/>
              </w:rPr>
              <w:t>1,048,611.00</w:t>
            </w:r>
          </w:p>
        </w:tc>
        <w:tc>
          <w:tcPr>
            <w:tcW w:w="1842" w:type="dxa"/>
            <w:vAlign w:val="center"/>
          </w:tcPr>
          <w:p w:rsidR="00F52EDA" w:rsidRDefault="003A4B3D">
            <w:pPr>
              <w:jc w:val="right"/>
            </w:pPr>
            <w:r>
              <w:rPr>
                <w:rFonts w:eastAsiaTheme="minorEastAsia"/>
                <w:color w:val="000000" w:themeColor="text1"/>
                <w:szCs w:val="21"/>
              </w:rPr>
              <w:t>18,770,136.90</w:t>
            </w:r>
          </w:p>
        </w:tc>
        <w:tc>
          <w:tcPr>
            <w:tcW w:w="1616" w:type="dxa"/>
            <w:vAlign w:val="center"/>
          </w:tcPr>
          <w:p w:rsidR="00F52EDA" w:rsidRDefault="003A4B3D">
            <w:pPr>
              <w:jc w:val="right"/>
            </w:pPr>
            <w:r>
              <w:rPr>
                <w:rFonts w:eastAsiaTheme="minorEastAsia"/>
                <w:color w:val="000000" w:themeColor="text1"/>
                <w:szCs w:val="21"/>
              </w:rPr>
              <w:t>2.20</w:t>
            </w:r>
          </w:p>
        </w:tc>
      </w:tr>
      <w:tr w:rsidR="00F52EDA">
        <w:tc>
          <w:tcPr>
            <w:tcW w:w="817" w:type="dxa"/>
            <w:vAlign w:val="center"/>
          </w:tcPr>
          <w:p w:rsidR="00F52EDA" w:rsidRDefault="003A4B3D">
            <w:pPr>
              <w:jc w:val="center"/>
            </w:pPr>
            <w:r>
              <w:rPr>
                <w:rFonts w:eastAsiaTheme="minorEastAsia"/>
                <w:color w:val="000000" w:themeColor="text1"/>
                <w:szCs w:val="21"/>
              </w:rPr>
              <w:t>3</w:t>
            </w:r>
          </w:p>
        </w:tc>
        <w:tc>
          <w:tcPr>
            <w:tcW w:w="1276" w:type="dxa"/>
            <w:vAlign w:val="center"/>
          </w:tcPr>
          <w:p w:rsidR="00F52EDA" w:rsidRDefault="003A4B3D">
            <w:pPr>
              <w:jc w:val="center"/>
            </w:pPr>
            <w:r>
              <w:rPr>
                <w:rFonts w:eastAsiaTheme="minorEastAsia"/>
                <w:color w:val="000000" w:themeColor="text1"/>
                <w:szCs w:val="21"/>
              </w:rPr>
              <w:t>600483</w:t>
            </w:r>
          </w:p>
        </w:tc>
        <w:tc>
          <w:tcPr>
            <w:tcW w:w="1701" w:type="dxa"/>
            <w:vAlign w:val="center"/>
          </w:tcPr>
          <w:p w:rsidR="00F52EDA" w:rsidRDefault="003A4B3D">
            <w:pPr>
              <w:jc w:val="center"/>
            </w:pPr>
            <w:r>
              <w:rPr>
                <w:rFonts w:eastAsiaTheme="minorEastAsia"/>
                <w:color w:val="000000" w:themeColor="text1"/>
                <w:szCs w:val="21"/>
              </w:rPr>
              <w:t>福能股份</w:t>
            </w:r>
          </w:p>
        </w:tc>
        <w:tc>
          <w:tcPr>
            <w:tcW w:w="1276" w:type="dxa"/>
            <w:vAlign w:val="center"/>
          </w:tcPr>
          <w:p w:rsidR="00F52EDA" w:rsidRDefault="003A4B3D">
            <w:pPr>
              <w:jc w:val="right"/>
            </w:pPr>
            <w:r>
              <w:rPr>
                <w:rFonts w:eastAsiaTheme="minorEastAsia"/>
                <w:color w:val="000000" w:themeColor="text1"/>
                <w:szCs w:val="21"/>
              </w:rPr>
              <w:t>1,607,481.00</w:t>
            </w:r>
          </w:p>
        </w:tc>
        <w:tc>
          <w:tcPr>
            <w:tcW w:w="1842" w:type="dxa"/>
            <w:vAlign w:val="center"/>
          </w:tcPr>
          <w:p w:rsidR="00F52EDA" w:rsidRDefault="003A4B3D">
            <w:pPr>
              <w:jc w:val="right"/>
            </w:pPr>
            <w:r>
              <w:rPr>
                <w:rFonts w:eastAsiaTheme="minorEastAsia"/>
                <w:color w:val="000000" w:themeColor="text1"/>
                <w:szCs w:val="21"/>
              </w:rPr>
              <w:t>18,566,405.55</w:t>
            </w:r>
          </w:p>
        </w:tc>
        <w:tc>
          <w:tcPr>
            <w:tcW w:w="1616" w:type="dxa"/>
            <w:vAlign w:val="center"/>
          </w:tcPr>
          <w:p w:rsidR="00F52EDA" w:rsidRDefault="003A4B3D">
            <w:pPr>
              <w:jc w:val="right"/>
            </w:pPr>
            <w:r>
              <w:rPr>
                <w:rFonts w:eastAsiaTheme="minorEastAsia"/>
                <w:color w:val="000000" w:themeColor="text1"/>
                <w:szCs w:val="21"/>
              </w:rPr>
              <w:t>2.17</w:t>
            </w:r>
          </w:p>
        </w:tc>
      </w:tr>
      <w:tr w:rsidR="00F52EDA">
        <w:tc>
          <w:tcPr>
            <w:tcW w:w="817" w:type="dxa"/>
            <w:vAlign w:val="center"/>
          </w:tcPr>
          <w:p w:rsidR="00F52EDA" w:rsidRDefault="003A4B3D">
            <w:pPr>
              <w:jc w:val="center"/>
            </w:pPr>
            <w:r>
              <w:rPr>
                <w:rFonts w:eastAsiaTheme="minorEastAsia"/>
                <w:color w:val="000000" w:themeColor="text1"/>
                <w:szCs w:val="21"/>
              </w:rPr>
              <w:t>4</w:t>
            </w:r>
          </w:p>
        </w:tc>
        <w:tc>
          <w:tcPr>
            <w:tcW w:w="1276" w:type="dxa"/>
            <w:vAlign w:val="center"/>
          </w:tcPr>
          <w:p w:rsidR="00F52EDA" w:rsidRDefault="003A4B3D">
            <w:pPr>
              <w:jc w:val="center"/>
            </w:pPr>
            <w:r>
              <w:rPr>
                <w:rFonts w:eastAsiaTheme="minorEastAsia"/>
                <w:color w:val="000000" w:themeColor="text1"/>
                <w:szCs w:val="21"/>
              </w:rPr>
              <w:t>601668</w:t>
            </w:r>
          </w:p>
        </w:tc>
        <w:tc>
          <w:tcPr>
            <w:tcW w:w="1701" w:type="dxa"/>
            <w:vAlign w:val="center"/>
          </w:tcPr>
          <w:p w:rsidR="00F52EDA" w:rsidRDefault="003A4B3D">
            <w:pPr>
              <w:jc w:val="center"/>
            </w:pPr>
            <w:r>
              <w:rPr>
                <w:rFonts w:eastAsiaTheme="minorEastAsia"/>
                <w:color w:val="000000" w:themeColor="text1"/>
                <w:szCs w:val="21"/>
              </w:rPr>
              <w:t>中国建筑</w:t>
            </w:r>
          </w:p>
        </w:tc>
        <w:tc>
          <w:tcPr>
            <w:tcW w:w="1276" w:type="dxa"/>
            <w:vAlign w:val="center"/>
          </w:tcPr>
          <w:p w:rsidR="00F52EDA" w:rsidRDefault="003A4B3D">
            <w:pPr>
              <w:jc w:val="right"/>
            </w:pPr>
            <w:r>
              <w:rPr>
                <w:rFonts w:eastAsiaTheme="minorEastAsia"/>
                <w:color w:val="000000" w:themeColor="text1"/>
                <w:szCs w:val="21"/>
              </w:rPr>
              <w:t>3,048,637.00</w:t>
            </w:r>
          </w:p>
        </w:tc>
        <w:tc>
          <w:tcPr>
            <w:tcW w:w="1842" w:type="dxa"/>
            <w:vAlign w:val="center"/>
          </w:tcPr>
          <w:p w:rsidR="00F52EDA" w:rsidRDefault="003A4B3D">
            <w:pPr>
              <w:jc w:val="right"/>
            </w:pPr>
            <w:r>
              <w:rPr>
                <w:rFonts w:eastAsiaTheme="minorEastAsia"/>
                <w:color w:val="000000" w:themeColor="text1"/>
                <w:szCs w:val="21"/>
              </w:rPr>
              <w:t>17,499,176.38</w:t>
            </w:r>
          </w:p>
        </w:tc>
        <w:tc>
          <w:tcPr>
            <w:tcW w:w="1616" w:type="dxa"/>
            <w:vAlign w:val="center"/>
          </w:tcPr>
          <w:p w:rsidR="00F52EDA" w:rsidRDefault="003A4B3D">
            <w:pPr>
              <w:jc w:val="right"/>
            </w:pPr>
            <w:r>
              <w:rPr>
                <w:rFonts w:eastAsiaTheme="minorEastAsia"/>
                <w:color w:val="000000" w:themeColor="text1"/>
                <w:szCs w:val="21"/>
              </w:rPr>
              <w:t>2.05</w:t>
            </w:r>
          </w:p>
        </w:tc>
      </w:tr>
      <w:tr w:rsidR="00F52EDA">
        <w:tc>
          <w:tcPr>
            <w:tcW w:w="817" w:type="dxa"/>
            <w:vAlign w:val="center"/>
          </w:tcPr>
          <w:p w:rsidR="00F52EDA" w:rsidRDefault="003A4B3D">
            <w:pPr>
              <w:jc w:val="center"/>
            </w:pPr>
            <w:r>
              <w:rPr>
                <w:rFonts w:eastAsiaTheme="minorEastAsia"/>
                <w:color w:val="000000" w:themeColor="text1"/>
                <w:szCs w:val="21"/>
              </w:rPr>
              <w:t>5</w:t>
            </w:r>
          </w:p>
        </w:tc>
        <w:tc>
          <w:tcPr>
            <w:tcW w:w="1276" w:type="dxa"/>
            <w:vAlign w:val="center"/>
          </w:tcPr>
          <w:p w:rsidR="00F52EDA" w:rsidRDefault="003A4B3D">
            <w:pPr>
              <w:jc w:val="center"/>
            </w:pPr>
            <w:r>
              <w:rPr>
                <w:rFonts w:eastAsiaTheme="minorEastAsia"/>
                <w:color w:val="000000" w:themeColor="text1"/>
                <w:szCs w:val="21"/>
              </w:rPr>
              <w:t>600496</w:t>
            </w:r>
          </w:p>
        </w:tc>
        <w:tc>
          <w:tcPr>
            <w:tcW w:w="1701" w:type="dxa"/>
            <w:vAlign w:val="center"/>
          </w:tcPr>
          <w:p w:rsidR="00F52EDA" w:rsidRDefault="003A4B3D">
            <w:pPr>
              <w:jc w:val="center"/>
            </w:pPr>
            <w:r>
              <w:rPr>
                <w:rFonts w:eastAsiaTheme="minorEastAsia"/>
                <w:color w:val="000000" w:themeColor="text1"/>
                <w:szCs w:val="21"/>
              </w:rPr>
              <w:t>精工钢构</w:t>
            </w:r>
          </w:p>
        </w:tc>
        <w:tc>
          <w:tcPr>
            <w:tcW w:w="1276" w:type="dxa"/>
            <w:vAlign w:val="center"/>
          </w:tcPr>
          <w:p w:rsidR="00F52EDA" w:rsidRDefault="003A4B3D">
            <w:pPr>
              <w:jc w:val="right"/>
            </w:pPr>
            <w:r>
              <w:rPr>
                <w:rFonts w:eastAsiaTheme="minorEastAsia"/>
                <w:color w:val="000000" w:themeColor="text1"/>
                <w:szCs w:val="21"/>
              </w:rPr>
              <w:t>4,218,248.00</w:t>
            </w:r>
          </w:p>
        </w:tc>
        <w:tc>
          <w:tcPr>
            <w:tcW w:w="1842" w:type="dxa"/>
            <w:vAlign w:val="center"/>
          </w:tcPr>
          <w:p w:rsidR="00F52EDA" w:rsidRDefault="003A4B3D">
            <w:pPr>
              <w:jc w:val="right"/>
            </w:pPr>
            <w:r>
              <w:rPr>
                <w:rFonts w:eastAsiaTheme="minorEastAsia"/>
                <w:color w:val="000000" w:themeColor="text1"/>
                <w:szCs w:val="21"/>
              </w:rPr>
              <w:t>15,734,065.04</w:t>
            </w:r>
          </w:p>
        </w:tc>
        <w:tc>
          <w:tcPr>
            <w:tcW w:w="1616" w:type="dxa"/>
            <w:vAlign w:val="center"/>
          </w:tcPr>
          <w:p w:rsidR="00F52EDA" w:rsidRDefault="003A4B3D">
            <w:pPr>
              <w:jc w:val="right"/>
            </w:pPr>
            <w:r>
              <w:rPr>
                <w:rFonts w:eastAsiaTheme="minorEastAsia"/>
                <w:color w:val="000000" w:themeColor="text1"/>
                <w:szCs w:val="21"/>
              </w:rPr>
              <w:t>1.84</w:t>
            </w:r>
          </w:p>
        </w:tc>
      </w:tr>
      <w:tr w:rsidR="00F52EDA">
        <w:tc>
          <w:tcPr>
            <w:tcW w:w="817" w:type="dxa"/>
            <w:vAlign w:val="center"/>
          </w:tcPr>
          <w:p w:rsidR="00F52EDA" w:rsidRDefault="003A4B3D">
            <w:pPr>
              <w:jc w:val="center"/>
            </w:pPr>
            <w:r>
              <w:rPr>
                <w:rFonts w:eastAsiaTheme="minorEastAsia"/>
                <w:color w:val="000000" w:themeColor="text1"/>
                <w:szCs w:val="21"/>
              </w:rPr>
              <w:t>6</w:t>
            </w:r>
          </w:p>
        </w:tc>
        <w:tc>
          <w:tcPr>
            <w:tcW w:w="1276" w:type="dxa"/>
            <w:vAlign w:val="center"/>
          </w:tcPr>
          <w:p w:rsidR="00F52EDA" w:rsidRDefault="003A4B3D">
            <w:pPr>
              <w:jc w:val="center"/>
            </w:pPr>
            <w:r>
              <w:rPr>
                <w:rFonts w:eastAsiaTheme="minorEastAsia"/>
                <w:color w:val="000000" w:themeColor="text1"/>
                <w:szCs w:val="21"/>
              </w:rPr>
              <w:t>002027</w:t>
            </w:r>
          </w:p>
        </w:tc>
        <w:tc>
          <w:tcPr>
            <w:tcW w:w="1701" w:type="dxa"/>
            <w:vAlign w:val="center"/>
          </w:tcPr>
          <w:p w:rsidR="00F52EDA" w:rsidRDefault="003A4B3D">
            <w:pPr>
              <w:jc w:val="center"/>
            </w:pPr>
            <w:r>
              <w:rPr>
                <w:rFonts w:eastAsiaTheme="minorEastAsia"/>
                <w:color w:val="000000" w:themeColor="text1"/>
                <w:szCs w:val="21"/>
              </w:rPr>
              <w:t>分众传媒</w:t>
            </w:r>
          </w:p>
        </w:tc>
        <w:tc>
          <w:tcPr>
            <w:tcW w:w="1276" w:type="dxa"/>
            <w:vAlign w:val="center"/>
          </w:tcPr>
          <w:p w:rsidR="00F52EDA" w:rsidRDefault="003A4B3D">
            <w:pPr>
              <w:jc w:val="right"/>
            </w:pPr>
            <w:r>
              <w:rPr>
                <w:rFonts w:eastAsiaTheme="minorEastAsia"/>
                <w:color w:val="000000" w:themeColor="text1"/>
                <w:szCs w:val="21"/>
              </w:rPr>
              <w:t>1,941,492.00</w:t>
            </w:r>
          </w:p>
        </w:tc>
        <w:tc>
          <w:tcPr>
            <w:tcW w:w="1842" w:type="dxa"/>
            <w:vAlign w:val="center"/>
          </w:tcPr>
          <w:p w:rsidR="00F52EDA" w:rsidRDefault="003A4B3D">
            <w:pPr>
              <w:jc w:val="right"/>
            </w:pPr>
            <w:r>
              <w:rPr>
                <w:rFonts w:eastAsiaTheme="minorEastAsia"/>
                <w:color w:val="000000" w:themeColor="text1"/>
                <w:szCs w:val="21"/>
              </w:rPr>
              <w:t>13,221,560.52</w:t>
            </w:r>
          </w:p>
        </w:tc>
        <w:tc>
          <w:tcPr>
            <w:tcW w:w="1616" w:type="dxa"/>
            <w:vAlign w:val="center"/>
          </w:tcPr>
          <w:p w:rsidR="00F52EDA" w:rsidRDefault="003A4B3D">
            <w:pPr>
              <w:jc w:val="right"/>
            </w:pPr>
            <w:r>
              <w:rPr>
                <w:rFonts w:eastAsiaTheme="minorEastAsia"/>
                <w:color w:val="000000" w:themeColor="text1"/>
                <w:szCs w:val="21"/>
              </w:rPr>
              <w:t>1.55</w:t>
            </w:r>
          </w:p>
        </w:tc>
      </w:tr>
      <w:tr w:rsidR="00F52EDA">
        <w:tc>
          <w:tcPr>
            <w:tcW w:w="817" w:type="dxa"/>
            <w:vAlign w:val="center"/>
          </w:tcPr>
          <w:p w:rsidR="00F52EDA" w:rsidRDefault="003A4B3D">
            <w:pPr>
              <w:jc w:val="center"/>
            </w:pPr>
            <w:r>
              <w:rPr>
                <w:rFonts w:eastAsiaTheme="minorEastAsia"/>
                <w:color w:val="000000" w:themeColor="text1"/>
                <w:szCs w:val="21"/>
              </w:rPr>
              <w:t>7</w:t>
            </w:r>
          </w:p>
        </w:tc>
        <w:tc>
          <w:tcPr>
            <w:tcW w:w="1276" w:type="dxa"/>
            <w:vAlign w:val="center"/>
          </w:tcPr>
          <w:p w:rsidR="00F52EDA" w:rsidRDefault="003A4B3D">
            <w:pPr>
              <w:jc w:val="center"/>
            </w:pPr>
            <w:r>
              <w:rPr>
                <w:rFonts w:eastAsiaTheme="minorEastAsia"/>
                <w:color w:val="000000" w:themeColor="text1"/>
                <w:szCs w:val="21"/>
              </w:rPr>
              <w:t>601677</w:t>
            </w:r>
          </w:p>
        </w:tc>
        <w:tc>
          <w:tcPr>
            <w:tcW w:w="1701" w:type="dxa"/>
            <w:vAlign w:val="center"/>
          </w:tcPr>
          <w:p w:rsidR="00F52EDA" w:rsidRDefault="003A4B3D">
            <w:pPr>
              <w:jc w:val="center"/>
            </w:pPr>
            <w:r>
              <w:rPr>
                <w:rFonts w:eastAsiaTheme="minorEastAsia"/>
                <w:color w:val="000000" w:themeColor="text1"/>
                <w:szCs w:val="21"/>
              </w:rPr>
              <w:t>明泰铝业</w:t>
            </w:r>
          </w:p>
        </w:tc>
        <w:tc>
          <w:tcPr>
            <w:tcW w:w="1276" w:type="dxa"/>
            <w:vAlign w:val="center"/>
          </w:tcPr>
          <w:p w:rsidR="00F52EDA" w:rsidRDefault="003A4B3D">
            <w:pPr>
              <w:jc w:val="right"/>
            </w:pPr>
            <w:r>
              <w:rPr>
                <w:rFonts w:eastAsiaTheme="minorEastAsia"/>
                <w:color w:val="000000" w:themeColor="text1"/>
                <w:szCs w:val="21"/>
              </w:rPr>
              <w:t>931,828.00</w:t>
            </w:r>
          </w:p>
        </w:tc>
        <w:tc>
          <w:tcPr>
            <w:tcW w:w="1842" w:type="dxa"/>
            <w:vAlign w:val="center"/>
          </w:tcPr>
          <w:p w:rsidR="00F52EDA" w:rsidRDefault="003A4B3D">
            <w:pPr>
              <w:jc w:val="right"/>
            </w:pPr>
            <w:r>
              <w:rPr>
                <w:rFonts w:eastAsiaTheme="minorEastAsia"/>
                <w:color w:val="000000" w:themeColor="text1"/>
                <w:szCs w:val="21"/>
              </w:rPr>
              <w:t>12,933,772.64</w:t>
            </w:r>
          </w:p>
        </w:tc>
        <w:tc>
          <w:tcPr>
            <w:tcW w:w="1616" w:type="dxa"/>
            <w:vAlign w:val="center"/>
          </w:tcPr>
          <w:p w:rsidR="00F52EDA" w:rsidRDefault="003A4B3D">
            <w:pPr>
              <w:jc w:val="right"/>
            </w:pPr>
            <w:r>
              <w:rPr>
                <w:rFonts w:eastAsiaTheme="minorEastAsia"/>
                <w:color w:val="000000" w:themeColor="text1"/>
                <w:szCs w:val="21"/>
              </w:rPr>
              <w:t>1.51</w:t>
            </w:r>
          </w:p>
        </w:tc>
      </w:tr>
      <w:tr w:rsidR="00F52EDA">
        <w:tc>
          <w:tcPr>
            <w:tcW w:w="817" w:type="dxa"/>
            <w:vAlign w:val="center"/>
          </w:tcPr>
          <w:p w:rsidR="00F52EDA" w:rsidRDefault="003A4B3D">
            <w:pPr>
              <w:jc w:val="center"/>
            </w:pPr>
            <w:r>
              <w:rPr>
                <w:rFonts w:eastAsiaTheme="minorEastAsia"/>
                <w:color w:val="000000" w:themeColor="text1"/>
                <w:szCs w:val="21"/>
              </w:rPr>
              <w:t>8</w:t>
            </w:r>
          </w:p>
        </w:tc>
        <w:tc>
          <w:tcPr>
            <w:tcW w:w="1276" w:type="dxa"/>
            <w:vAlign w:val="center"/>
          </w:tcPr>
          <w:p w:rsidR="00F52EDA" w:rsidRDefault="003A4B3D">
            <w:pPr>
              <w:jc w:val="center"/>
            </w:pPr>
            <w:r>
              <w:rPr>
                <w:rFonts w:eastAsiaTheme="minorEastAsia"/>
                <w:color w:val="000000" w:themeColor="text1"/>
                <w:szCs w:val="21"/>
              </w:rPr>
              <w:t>600021</w:t>
            </w:r>
          </w:p>
        </w:tc>
        <w:tc>
          <w:tcPr>
            <w:tcW w:w="1701" w:type="dxa"/>
            <w:vAlign w:val="center"/>
          </w:tcPr>
          <w:p w:rsidR="00F52EDA" w:rsidRDefault="003A4B3D">
            <w:pPr>
              <w:jc w:val="center"/>
            </w:pPr>
            <w:r>
              <w:rPr>
                <w:rFonts w:eastAsiaTheme="minorEastAsia"/>
                <w:color w:val="000000" w:themeColor="text1"/>
                <w:szCs w:val="21"/>
              </w:rPr>
              <w:t>上海电力</w:t>
            </w:r>
          </w:p>
        </w:tc>
        <w:tc>
          <w:tcPr>
            <w:tcW w:w="1276" w:type="dxa"/>
            <w:vAlign w:val="center"/>
          </w:tcPr>
          <w:p w:rsidR="00F52EDA" w:rsidRDefault="003A4B3D">
            <w:pPr>
              <w:jc w:val="right"/>
            </w:pPr>
            <w:r>
              <w:rPr>
                <w:rFonts w:eastAsiaTheme="minorEastAsia"/>
                <w:color w:val="000000" w:themeColor="text1"/>
                <w:szCs w:val="21"/>
              </w:rPr>
              <w:t>1,173,643.00</w:t>
            </w:r>
          </w:p>
        </w:tc>
        <w:tc>
          <w:tcPr>
            <w:tcW w:w="1842" w:type="dxa"/>
            <w:vAlign w:val="center"/>
          </w:tcPr>
          <w:p w:rsidR="00F52EDA" w:rsidRDefault="003A4B3D">
            <w:pPr>
              <w:jc w:val="right"/>
            </w:pPr>
            <w:r>
              <w:rPr>
                <w:rFonts w:eastAsiaTheme="minorEastAsia"/>
                <w:color w:val="000000" w:themeColor="text1"/>
                <w:szCs w:val="21"/>
              </w:rPr>
              <w:t>12,640,135.11</w:t>
            </w:r>
          </w:p>
        </w:tc>
        <w:tc>
          <w:tcPr>
            <w:tcW w:w="1616" w:type="dxa"/>
            <w:vAlign w:val="center"/>
          </w:tcPr>
          <w:p w:rsidR="00F52EDA" w:rsidRDefault="003A4B3D">
            <w:pPr>
              <w:jc w:val="right"/>
            </w:pPr>
            <w:r>
              <w:rPr>
                <w:rFonts w:eastAsiaTheme="minorEastAsia"/>
                <w:color w:val="000000" w:themeColor="text1"/>
                <w:szCs w:val="21"/>
              </w:rPr>
              <w:t>1.48</w:t>
            </w:r>
          </w:p>
        </w:tc>
      </w:tr>
      <w:tr w:rsidR="00F52EDA">
        <w:tc>
          <w:tcPr>
            <w:tcW w:w="817" w:type="dxa"/>
            <w:vAlign w:val="center"/>
          </w:tcPr>
          <w:p w:rsidR="00F52EDA" w:rsidRDefault="003A4B3D">
            <w:pPr>
              <w:jc w:val="center"/>
            </w:pPr>
            <w:r>
              <w:rPr>
                <w:rFonts w:eastAsiaTheme="minorEastAsia"/>
                <w:color w:val="000000" w:themeColor="text1"/>
                <w:szCs w:val="21"/>
              </w:rPr>
              <w:t>9</w:t>
            </w:r>
          </w:p>
        </w:tc>
        <w:tc>
          <w:tcPr>
            <w:tcW w:w="1276" w:type="dxa"/>
            <w:vAlign w:val="center"/>
          </w:tcPr>
          <w:p w:rsidR="00F52EDA" w:rsidRDefault="003A4B3D">
            <w:pPr>
              <w:jc w:val="center"/>
            </w:pPr>
            <w:r>
              <w:rPr>
                <w:rFonts w:eastAsiaTheme="minorEastAsia"/>
                <w:color w:val="000000" w:themeColor="text1"/>
                <w:szCs w:val="21"/>
              </w:rPr>
              <w:t>002557</w:t>
            </w:r>
          </w:p>
        </w:tc>
        <w:tc>
          <w:tcPr>
            <w:tcW w:w="1701" w:type="dxa"/>
            <w:vAlign w:val="center"/>
          </w:tcPr>
          <w:p w:rsidR="00F52EDA" w:rsidRDefault="003A4B3D">
            <w:pPr>
              <w:jc w:val="center"/>
            </w:pPr>
            <w:r>
              <w:rPr>
                <w:rFonts w:eastAsiaTheme="minorEastAsia"/>
                <w:color w:val="000000" w:themeColor="text1"/>
                <w:szCs w:val="21"/>
              </w:rPr>
              <w:t>洽洽食品</w:t>
            </w:r>
          </w:p>
        </w:tc>
        <w:tc>
          <w:tcPr>
            <w:tcW w:w="1276" w:type="dxa"/>
            <w:vAlign w:val="center"/>
          </w:tcPr>
          <w:p w:rsidR="00F52EDA" w:rsidRDefault="003A4B3D">
            <w:pPr>
              <w:jc w:val="right"/>
            </w:pPr>
            <w:r>
              <w:rPr>
                <w:rFonts w:eastAsiaTheme="minorEastAsia"/>
                <w:color w:val="000000" w:themeColor="text1"/>
                <w:szCs w:val="21"/>
              </w:rPr>
              <w:t>283,114.00</w:t>
            </w:r>
          </w:p>
        </w:tc>
        <w:tc>
          <w:tcPr>
            <w:tcW w:w="1842" w:type="dxa"/>
            <w:vAlign w:val="center"/>
          </w:tcPr>
          <w:p w:rsidR="00F52EDA" w:rsidRDefault="003A4B3D">
            <w:pPr>
              <w:jc w:val="right"/>
            </w:pPr>
            <w:r>
              <w:rPr>
                <w:rFonts w:eastAsiaTheme="minorEastAsia"/>
                <w:color w:val="000000" w:themeColor="text1"/>
                <w:szCs w:val="21"/>
              </w:rPr>
              <w:t>11,763,386.70</w:t>
            </w:r>
          </w:p>
        </w:tc>
        <w:tc>
          <w:tcPr>
            <w:tcW w:w="1616" w:type="dxa"/>
            <w:vAlign w:val="center"/>
          </w:tcPr>
          <w:p w:rsidR="00F52EDA" w:rsidRDefault="003A4B3D">
            <w:pPr>
              <w:jc w:val="right"/>
            </w:pPr>
            <w:r>
              <w:rPr>
                <w:rFonts w:eastAsiaTheme="minorEastAsia"/>
                <w:color w:val="000000" w:themeColor="text1"/>
                <w:szCs w:val="21"/>
              </w:rPr>
              <w:t>1.38</w:t>
            </w:r>
          </w:p>
        </w:tc>
      </w:tr>
      <w:tr w:rsidR="00F52EDA">
        <w:tc>
          <w:tcPr>
            <w:tcW w:w="817" w:type="dxa"/>
            <w:vAlign w:val="center"/>
          </w:tcPr>
          <w:p w:rsidR="00F52EDA" w:rsidRDefault="003A4B3D">
            <w:pPr>
              <w:jc w:val="center"/>
            </w:pPr>
            <w:r>
              <w:rPr>
                <w:rFonts w:eastAsiaTheme="minorEastAsia"/>
                <w:color w:val="000000" w:themeColor="text1"/>
                <w:szCs w:val="21"/>
              </w:rPr>
              <w:t>10</w:t>
            </w:r>
          </w:p>
        </w:tc>
        <w:tc>
          <w:tcPr>
            <w:tcW w:w="1276" w:type="dxa"/>
            <w:vAlign w:val="center"/>
          </w:tcPr>
          <w:p w:rsidR="00F52EDA" w:rsidRDefault="003A4B3D">
            <w:pPr>
              <w:jc w:val="center"/>
            </w:pPr>
            <w:r>
              <w:rPr>
                <w:rFonts w:eastAsiaTheme="minorEastAsia"/>
                <w:color w:val="000000" w:themeColor="text1"/>
                <w:szCs w:val="21"/>
              </w:rPr>
              <w:t>603713</w:t>
            </w:r>
          </w:p>
        </w:tc>
        <w:tc>
          <w:tcPr>
            <w:tcW w:w="1701" w:type="dxa"/>
            <w:vAlign w:val="center"/>
          </w:tcPr>
          <w:p w:rsidR="00F52EDA" w:rsidRDefault="003A4B3D">
            <w:pPr>
              <w:jc w:val="center"/>
            </w:pPr>
            <w:r>
              <w:rPr>
                <w:rFonts w:eastAsiaTheme="minorEastAsia"/>
                <w:color w:val="000000" w:themeColor="text1"/>
                <w:szCs w:val="21"/>
              </w:rPr>
              <w:t>密尔克卫</w:t>
            </w:r>
          </w:p>
        </w:tc>
        <w:tc>
          <w:tcPr>
            <w:tcW w:w="1276" w:type="dxa"/>
            <w:vAlign w:val="center"/>
          </w:tcPr>
          <w:p w:rsidR="00F52EDA" w:rsidRDefault="003A4B3D">
            <w:pPr>
              <w:jc w:val="right"/>
            </w:pPr>
            <w:r>
              <w:rPr>
                <w:rFonts w:eastAsiaTheme="minorEastAsia"/>
                <w:color w:val="000000" w:themeColor="text1"/>
                <w:szCs w:val="21"/>
              </w:rPr>
              <w:t>114,962.00</w:t>
            </w:r>
          </w:p>
        </w:tc>
        <w:tc>
          <w:tcPr>
            <w:tcW w:w="1842" w:type="dxa"/>
            <w:vAlign w:val="center"/>
          </w:tcPr>
          <w:p w:rsidR="00F52EDA" w:rsidRDefault="003A4B3D">
            <w:pPr>
              <w:jc w:val="right"/>
            </w:pPr>
            <w:r>
              <w:rPr>
                <w:rFonts w:eastAsiaTheme="minorEastAsia"/>
                <w:color w:val="000000" w:themeColor="text1"/>
                <w:szCs w:val="21"/>
              </w:rPr>
              <w:t>10,241,964.58</w:t>
            </w:r>
          </w:p>
        </w:tc>
        <w:tc>
          <w:tcPr>
            <w:tcW w:w="1616" w:type="dxa"/>
            <w:vAlign w:val="center"/>
          </w:tcPr>
          <w:p w:rsidR="00F52EDA" w:rsidRDefault="003A4B3D">
            <w:pPr>
              <w:jc w:val="right"/>
            </w:pPr>
            <w:r>
              <w:rPr>
                <w:rFonts w:eastAsiaTheme="minorEastAsia"/>
                <w:color w:val="000000" w:themeColor="text1"/>
                <w:szCs w:val="21"/>
              </w:rPr>
              <w:t>1.20</w:t>
            </w:r>
          </w:p>
        </w:tc>
      </w:tr>
      <w:tr w:rsidR="00F52EDA">
        <w:tc>
          <w:tcPr>
            <w:tcW w:w="817" w:type="dxa"/>
            <w:vAlign w:val="center"/>
          </w:tcPr>
          <w:p w:rsidR="00F52EDA" w:rsidRDefault="003A4B3D">
            <w:pPr>
              <w:jc w:val="center"/>
            </w:pPr>
            <w:r>
              <w:rPr>
                <w:rFonts w:eastAsiaTheme="minorEastAsia"/>
                <w:color w:val="000000" w:themeColor="text1"/>
                <w:szCs w:val="21"/>
              </w:rPr>
              <w:t>11</w:t>
            </w:r>
          </w:p>
        </w:tc>
        <w:tc>
          <w:tcPr>
            <w:tcW w:w="1276" w:type="dxa"/>
            <w:vAlign w:val="center"/>
          </w:tcPr>
          <w:p w:rsidR="00F52EDA" w:rsidRDefault="003A4B3D">
            <w:pPr>
              <w:jc w:val="center"/>
            </w:pPr>
            <w:r>
              <w:rPr>
                <w:rFonts w:eastAsiaTheme="minorEastAsia"/>
                <w:color w:val="000000" w:themeColor="text1"/>
                <w:szCs w:val="21"/>
              </w:rPr>
              <w:t>601688</w:t>
            </w:r>
          </w:p>
        </w:tc>
        <w:tc>
          <w:tcPr>
            <w:tcW w:w="1701" w:type="dxa"/>
            <w:vAlign w:val="center"/>
          </w:tcPr>
          <w:p w:rsidR="00F52EDA" w:rsidRDefault="003A4B3D">
            <w:pPr>
              <w:jc w:val="center"/>
            </w:pPr>
            <w:r>
              <w:rPr>
                <w:rFonts w:eastAsiaTheme="minorEastAsia"/>
                <w:color w:val="000000" w:themeColor="text1"/>
                <w:szCs w:val="21"/>
              </w:rPr>
              <w:t>华泰证券</w:t>
            </w:r>
          </w:p>
        </w:tc>
        <w:tc>
          <w:tcPr>
            <w:tcW w:w="1276" w:type="dxa"/>
            <w:vAlign w:val="center"/>
          </w:tcPr>
          <w:p w:rsidR="00F52EDA" w:rsidRDefault="003A4B3D">
            <w:pPr>
              <w:jc w:val="right"/>
            </w:pPr>
            <w:r>
              <w:rPr>
                <w:rFonts w:eastAsiaTheme="minorEastAsia"/>
                <w:color w:val="000000" w:themeColor="text1"/>
                <w:szCs w:val="21"/>
              </w:rPr>
              <w:t>667,435.00</w:t>
            </w:r>
          </w:p>
        </w:tc>
        <w:tc>
          <w:tcPr>
            <w:tcW w:w="1842" w:type="dxa"/>
            <w:vAlign w:val="center"/>
          </w:tcPr>
          <w:p w:rsidR="00F52EDA" w:rsidRDefault="003A4B3D">
            <w:pPr>
              <w:jc w:val="right"/>
            </w:pPr>
            <w:r>
              <w:rPr>
                <w:rFonts w:eastAsiaTheme="minorEastAsia"/>
                <w:color w:val="000000" w:themeColor="text1"/>
                <w:szCs w:val="21"/>
              </w:rPr>
              <w:t>9,190,579.95</w:t>
            </w:r>
          </w:p>
        </w:tc>
        <w:tc>
          <w:tcPr>
            <w:tcW w:w="1616" w:type="dxa"/>
            <w:vAlign w:val="center"/>
          </w:tcPr>
          <w:p w:rsidR="00F52EDA" w:rsidRDefault="003A4B3D">
            <w:pPr>
              <w:jc w:val="right"/>
            </w:pPr>
            <w:r>
              <w:rPr>
                <w:rFonts w:eastAsiaTheme="minorEastAsia"/>
                <w:color w:val="000000" w:themeColor="text1"/>
                <w:szCs w:val="21"/>
              </w:rPr>
              <w:t>1.07</w:t>
            </w:r>
          </w:p>
        </w:tc>
      </w:tr>
      <w:tr w:rsidR="00F52EDA">
        <w:tc>
          <w:tcPr>
            <w:tcW w:w="817" w:type="dxa"/>
            <w:vAlign w:val="center"/>
          </w:tcPr>
          <w:p w:rsidR="00F52EDA" w:rsidRDefault="003A4B3D">
            <w:pPr>
              <w:jc w:val="center"/>
            </w:pPr>
            <w:r>
              <w:rPr>
                <w:rFonts w:eastAsiaTheme="minorEastAsia"/>
                <w:color w:val="000000" w:themeColor="text1"/>
                <w:szCs w:val="21"/>
              </w:rPr>
              <w:t>12</w:t>
            </w:r>
          </w:p>
        </w:tc>
        <w:tc>
          <w:tcPr>
            <w:tcW w:w="1276" w:type="dxa"/>
            <w:vAlign w:val="center"/>
          </w:tcPr>
          <w:p w:rsidR="00F52EDA" w:rsidRDefault="003A4B3D">
            <w:pPr>
              <w:jc w:val="center"/>
            </w:pPr>
            <w:r>
              <w:rPr>
                <w:rFonts w:eastAsiaTheme="minorEastAsia"/>
                <w:color w:val="000000" w:themeColor="text1"/>
                <w:szCs w:val="21"/>
              </w:rPr>
              <w:t>600426</w:t>
            </w:r>
          </w:p>
        </w:tc>
        <w:tc>
          <w:tcPr>
            <w:tcW w:w="1701" w:type="dxa"/>
            <w:vAlign w:val="center"/>
          </w:tcPr>
          <w:p w:rsidR="00F52EDA" w:rsidRDefault="003A4B3D">
            <w:pPr>
              <w:jc w:val="center"/>
            </w:pPr>
            <w:r>
              <w:rPr>
                <w:rFonts w:eastAsiaTheme="minorEastAsia"/>
                <w:color w:val="000000" w:themeColor="text1"/>
                <w:szCs w:val="21"/>
              </w:rPr>
              <w:t>华鲁恒升</w:t>
            </w:r>
          </w:p>
        </w:tc>
        <w:tc>
          <w:tcPr>
            <w:tcW w:w="1276" w:type="dxa"/>
            <w:vAlign w:val="center"/>
          </w:tcPr>
          <w:p w:rsidR="00F52EDA" w:rsidRDefault="003A4B3D">
            <w:pPr>
              <w:jc w:val="right"/>
            </w:pPr>
            <w:r>
              <w:rPr>
                <w:rFonts w:eastAsiaTheme="minorEastAsia"/>
                <w:color w:val="000000" w:themeColor="text1"/>
                <w:szCs w:val="21"/>
              </w:rPr>
              <w:t>289,609.00</w:t>
            </w:r>
          </w:p>
        </w:tc>
        <w:tc>
          <w:tcPr>
            <w:tcW w:w="1842" w:type="dxa"/>
            <w:vAlign w:val="center"/>
          </w:tcPr>
          <w:p w:rsidR="00F52EDA" w:rsidRDefault="003A4B3D">
            <w:pPr>
              <w:jc w:val="right"/>
            </w:pPr>
            <w:r>
              <w:rPr>
                <w:rFonts w:eastAsiaTheme="minorEastAsia"/>
                <w:color w:val="000000" w:themeColor="text1"/>
                <w:szCs w:val="21"/>
              </w:rPr>
              <w:t>8,870,723.67</w:t>
            </w:r>
          </w:p>
        </w:tc>
        <w:tc>
          <w:tcPr>
            <w:tcW w:w="1616" w:type="dxa"/>
            <w:vAlign w:val="center"/>
          </w:tcPr>
          <w:p w:rsidR="00F52EDA" w:rsidRDefault="003A4B3D">
            <w:pPr>
              <w:jc w:val="right"/>
            </w:pPr>
            <w:r>
              <w:rPr>
                <w:rFonts w:eastAsiaTheme="minorEastAsia"/>
                <w:color w:val="000000" w:themeColor="text1"/>
                <w:szCs w:val="21"/>
              </w:rPr>
              <w:t>1.04</w:t>
            </w:r>
          </w:p>
        </w:tc>
      </w:tr>
      <w:tr w:rsidR="00F52EDA">
        <w:tc>
          <w:tcPr>
            <w:tcW w:w="817" w:type="dxa"/>
            <w:vAlign w:val="center"/>
          </w:tcPr>
          <w:p w:rsidR="00F52EDA" w:rsidRDefault="003A4B3D">
            <w:pPr>
              <w:jc w:val="center"/>
            </w:pPr>
            <w:r>
              <w:rPr>
                <w:rFonts w:eastAsiaTheme="minorEastAsia"/>
                <w:color w:val="000000" w:themeColor="text1"/>
                <w:szCs w:val="21"/>
              </w:rPr>
              <w:t>13</w:t>
            </w:r>
          </w:p>
        </w:tc>
        <w:tc>
          <w:tcPr>
            <w:tcW w:w="1276" w:type="dxa"/>
            <w:vAlign w:val="center"/>
          </w:tcPr>
          <w:p w:rsidR="00F52EDA" w:rsidRDefault="003A4B3D">
            <w:pPr>
              <w:jc w:val="center"/>
            </w:pPr>
            <w:r>
              <w:rPr>
                <w:rFonts w:eastAsiaTheme="minorEastAsia"/>
                <w:color w:val="000000" w:themeColor="text1"/>
                <w:szCs w:val="21"/>
              </w:rPr>
              <w:t>002597</w:t>
            </w:r>
          </w:p>
        </w:tc>
        <w:tc>
          <w:tcPr>
            <w:tcW w:w="1701" w:type="dxa"/>
            <w:vAlign w:val="center"/>
          </w:tcPr>
          <w:p w:rsidR="00F52EDA" w:rsidRDefault="003A4B3D">
            <w:pPr>
              <w:jc w:val="center"/>
            </w:pPr>
            <w:r>
              <w:rPr>
                <w:rFonts w:eastAsiaTheme="minorEastAsia"/>
                <w:color w:val="000000" w:themeColor="text1"/>
                <w:szCs w:val="21"/>
              </w:rPr>
              <w:t>金禾实业</w:t>
            </w:r>
          </w:p>
        </w:tc>
        <w:tc>
          <w:tcPr>
            <w:tcW w:w="1276" w:type="dxa"/>
            <w:vAlign w:val="center"/>
          </w:tcPr>
          <w:p w:rsidR="00F52EDA" w:rsidRDefault="003A4B3D">
            <w:pPr>
              <w:jc w:val="right"/>
            </w:pPr>
            <w:r>
              <w:rPr>
                <w:rFonts w:eastAsiaTheme="minorEastAsia"/>
                <w:color w:val="000000" w:themeColor="text1"/>
                <w:szCs w:val="21"/>
              </w:rPr>
              <w:t>331,313.00</w:t>
            </w:r>
          </w:p>
        </w:tc>
        <w:tc>
          <w:tcPr>
            <w:tcW w:w="1842" w:type="dxa"/>
            <w:vAlign w:val="center"/>
          </w:tcPr>
          <w:p w:rsidR="00F52EDA" w:rsidRDefault="003A4B3D">
            <w:pPr>
              <w:jc w:val="right"/>
            </w:pPr>
            <w:r>
              <w:rPr>
                <w:rFonts w:eastAsiaTheme="minorEastAsia"/>
                <w:color w:val="000000" w:themeColor="text1"/>
                <w:szCs w:val="21"/>
              </w:rPr>
              <w:t>7,818,986.80</w:t>
            </w:r>
          </w:p>
        </w:tc>
        <w:tc>
          <w:tcPr>
            <w:tcW w:w="1616" w:type="dxa"/>
            <w:vAlign w:val="center"/>
          </w:tcPr>
          <w:p w:rsidR="00F52EDA" w:rsidRDefault="003A4B3D">
            <w:pPr>
              <w:jc w:val="right"/>
            </w:pPr>
            <w:r>
              <w:rPr>
                <w:rFonts w:eastAsiaTheme="minorEastAsia"/>
                <w:color w:val="000000" w:themeColor="text1"/>
                <w:szCs w:val="21"/>
              </w:rPr>
              <w:t>0.91</w:t>
            </w:r>
          </w:p>
        </w:tc>
      </w:tr>
      <w:tr w:rsidR="00F52EDA">
        <w:tc>
          <w:tcPr>
            <w:tcW w:w="817" w:type="dxa"/>
            <w:vAlign w:val="center"/>
          </w:tcPr>
          <w:p w:rsidR="00F52EDA" w:rsidRDefault="003A4B3D">
            <w:pPr>
              <w:jc w:val="center"/>
            </w:pPr>
            <w:r>
              <w:rPr>
                <w:rFonts w:eastAsiaTheme="minorEastAsia"/>
                <w:color w:val="000000" w:themeColor="text1"/>
                <w:szCs w:val="21"/>
              </w:rPr>
              <w:t>14</w:t>
            </w:r>
          </w:p>
        </w:tc>
        <w:tc>
          <w:tcPr>
            <w:tcW w:w="1276" w:type="dxa"/>
            <w:vAlign w:val="center"/>
          </w:tcPr>
          <w:p w:rsidR="00F52EDA" w:rsidRDefault="003A4B3D">
            <w:pPr>
              <w:jc w:val="center"/>
            </w:pPr>
            <w:r>
              <w:rPr>
                <w:rFonts w:eastAsiaTheme="minorEastAsia"/>
                <w:color w:val="000000" w:themeColor="text1"/>
                <w:szCs w:val="21"/>
              </w:rPr>
              <w:t>300687</w:t>
            </w:r>
          </w:p>
        </w:tc>
        <w:tc>
          <w:tcPr>
            <w:tcW w:w="1701" w:type="dxa"/>
            <w:vAlign w:val="center"/>
          </w:tcPr>
          <w:p w:rsidR="00F52EDA" w:rsidRDefault="003A4B3D">
            <w:pPr>
              <w:jc w:val="center"/>
            </w:pPr>
            <w:r>
              <w:rPr>
                <w:rFonts w:eastAsiaTheme="minorEastAsia"/>
                <w:color w:val="000000" w:themeColor="text1"/>
                <w:szCs w:val="21"/>
              </w:rPr>
              <w:t>赛意信息</w:t>
            </w:r>
          </w:p>
        </w:tc>
        <w:tc>
          <w:tcPr>
            <w:tcW w:w="1276" w:type="dxa"/>
            <w:vAlign w:val="center"/>
          </w:tcPr>
          <w:p w:rsidR="00F52EDA" w:rsidRDefault="003A4B3D">
            <w:pPr>
              <w:jc w:val="right"/>
            </w:pPr>
            <w:r>
              <w:rPr>
                <w:rFonts w:eastAsiaTheme="minorEastAsia"/>
                <w:color w:val="000000" w:themeColor="text1"/>
                <w:szCs w:val="21"/>
              </w:rPr>
              <w:t>256,515.00</w:t>
            </w:r>
          </w:p>
        </w:tc>
        <w:tc>
          <w:tcPr>
            <w:tcW w:w="1842" w:type="dxa"/>
            <w:vAlign w:val="center"/>
          </w:tcPr>
          <w:p w:rsidR="00F52EDA" w:rsidRDefault="003A4B3D">
            <w:pPr>
              <w:jc w:val="right"/>
            </w:pPr>
            <w:r>
              <w:rPr>
                <w:rFonts w:eastAsiaTheme="minorEastAsia"/>
                <w:color w:val="000000" w:themeColor="text1"/>
                <w:szCs w:val="21"/>
              </w:rPr>
              <w:t>7,125,986.70</w:t>
            </w:r>
          </w:p>
        </w:tc>
        <w:tc>
          <w:tcPr>
            <w:tcW w:w="1616" w:type="dxa"/>
            <w:vAlign w:val="center"/>
          </w:tcPr>
          <w:p w:rsidR="00F52EDA" w:rsidRDefault="003A4B3D">
            <w:pPr>
              <w:jc w:val="right"/>
            </w:pPr>
            <w:r>
              <w:rPr>
                <w:rFonts w:eastAsiaTheme="minorEastAsia"/>
                <w:color w:val="000000" w:themeColor="text1"/>
                <w:szCs w:val="21"/>
              </w:rPr>
              <w:t>0.83</w:t>
            </w:r>
          </w:p>
        </w:tc>
      </w:tr>
      <w:tr w:rsidR="00F52EDA">
        <w:tc>
          <w:tcPr>
            <w:tcW w:w="817" w:type="dxa"/>
            <w:vAlign w:val="center"/>
          </w:tcPr>
          <w:p w:rsidR="00F52EDA" w:rsidRDefault="003A4B3D">
            <w:pPr>
              <w:jc w:val="center"/>
            </w:pPr>
            <w:r>
              <w:rPr>
                <w:rFonts w:eastAsiaTheme="minorEastAsia"/>
                <w:color w:val="000000" w:themeColor="text1"/>
                <w:szCs w:val="21"/>
              </w:rPr>
              <w:t>15</w:t>
            </w:r>
          </w:p>
        </w:tc>
        <w:tc>
          <w:tcPr>
            <w:tcW w:w="1276" w:type="dxa"/>
            <w:vAlign w:val="center"/>
          </w:tcPr>
          <w:p w:rsidR="00F52EDA" w:rsidRDefault="003A4B3D">
            <w:pPr>
              <w:jc w:val="center"/>
            </w:pPr>
            <w:r>
              <w:rPr>
                <w:rFonts w:eastAsiaTheme="minorEastAsia"/>
                <w:color w:val="000000" w:themeColor="text1"/>
                <w:szCs w:val="21"/>
              </w:rPr>
              <w:t>002158</w:t>
            </w:r>
          </w:p>
        </w:tc>
        <w:tc>
          <w:tcPr>
            <w:tcW w:w="1701" w:type="dxa"/>
            <w:vAlign w:val="center"/>
          </w:tcPr>
          <w:p w:rsidR="00F52EDA" w:rsidRDefault="003A4B3D">
            <w:pPr>
              <w:jc w:val="center"/>
            </w:pPr>
            <w:r>
              <w:rPr>
                <w:rFonts w:eastAsiaTheme="minorEastAsia"/>
                <w:color w:val="000000" w:themeColor="text1"/>
                <w:szCs w:val="21"/>
              </w:rPr>
              <w:t>汉钟精机</w:t>
            </w:r>
          </w:p>
        </w:tc>
        <w:tc>
          <w:tcPr>
            <w:tcW w:w="1276" w:type="dxa"/>
            <w:vAlign w:val="center"/>
          </w:tcPr>
          <w:p w:rsidR="00F52EDA" w:rsidRDefault="003A4B3D">
            <w:pPr>
              <w:jc w:val="right"/>
            </w:pPr>
            <w:r>
              <w:rPr>
                <w:rFonts w:eastAsiaTheme="minorEastAsia"/>
                <w:color w:val="000000" w:themeColor="text1"/>
                <w:szCs w:val="21"/>
              </w:rPr>
              <w:t>282,330.00</w:t>
            </w:r>
          </w:p>
        </w:tc>
        <w:tc>
          <w:tcPr>
            <w:tcW w:w="1842" w:type="dxa"/>
            <w:vAlign w:val="center"/>
          </w:tcPr>
          <w:p w:rsidR="00F52EDA" w:rsidRDefault="003A4B3D">
            <w:pPr>
              <w:jc w:val="right"/>
            </w:pPr>
            <w:r>
              <w:rPr>
                <w:rFonts w:eastAsiaTheme="minorEastAsia"/>
                <w:color w:val="000000" w:themeColor="text1"/>
                <w:szCs w:val="21"/>
              </w:rPr>
              <w:t>7,046,956.80</w:t>
            </w:r>
          </w:p>
        </w:tc>
        <w:tc>
          <w:tcPr>
            <w:tcW w:w="1616" w:type="dxa"/>
            <w:vAlign w:val="center"/>
          </w:tcPr>
          <w:p w:rsidR="00F52EDA" w:rsidRDefault="003A4B3D">
            <w:pPr>
              <w:jc w:val="right"/>
            </w:pPr>
            <w:r>
              <w:rPr>
                <w:rFonts w:eastAsiaTheme="minorEastAsia"/>
                <w:color w:val="000000" w:themeColor="text1"/>
                <w:szCs w:val="21"/>
              </w:rPr>
              <w:t>0.82</w:t>
            </w:r>
          </w:p>
        </w:tc>
      </w:tr>
      <w:tr w:rsidR="00F52EDA">
        <w:tc>
          <w:tcPr>
            <w:tcW w:w="817" w:type="dxa"/>
            <w:vAlign w:val="center"/>
          </w:tcPr>
          <w:p w:rsidR="00F52EDA" w:rsidRDefault="003A4B3D">
            <w:pPr>
              <w:jc w:val="center"/>
            </w:pPr>
            <w:r>
              <w:rPr>
                <w:rFonts w:eastAsiaTheme="minorEastAsia"/>
                <w:color w:val="000000" w:themeColor="text1"/>
                <w:szCs w:val="21"/>
              </w:rPr>
              <w:t>16</w:t>
            </w:r>
          </w:p>
        </w:tc>
        <w:tc>
          <w:tcPr>
            <w:tcW w:w="1276" w:type="dxa"/>
            <w:vAlign w:val="center"/>
          </w:tcPr>
          <w:p w:rsidR="00F52EDA" w:rsidRDefault="003A4B3D">
            <w:pPr>
              <w:jc w:val="center"/>
            </w:pPr>
            <w:r>
              <w:rPr>
                <w:rFonts w:eastAsiaTheme="minorEastAsia"/>
                <w:color w:val="000000" w:themeColor="text1"/>
                <w:szCs w:val="21"/>
              </w:rPr>
              <w:t>300151</w:t>
            </w:r>
          </w:p>
        </w:tc>
        <w:tc>
          <w:tcPr>
            <w:tcW w:w="1701" w:type="dxa"/>
            <w:vAlign w:val="center"/>
          </w:tcPr>
          <w:p w:rsidR="00F52EDA" w:rsidRDefault="003A4B3D">
            <w:pPr>
              <w:jc w:val="center"/>
            </w:pPr>
            <w:r>
              <w:rPr>
                <w:rFonts w:eastAsiaTheme="minorEastAsia"/>
                <w:color w:val="000000" w:themeColor="text1"/>
                <w:szCs w:val="21"/>
              </w:rPr>
              <w:t>昌红科技</w:t>
            </w:r>
          </w:p>
        </w:tc>
        <w:tc>
          <w:tcPr>
            <w:tcW w:w="1276" w:type="dxa"/>
            <w:vAlign w:val="center"/>
          </w:tcPr>
          <w:p w:rsidR="00F52EDA" w:rsidRDefault="003A4B3D">
            <w:pPr>
              <w:jc w:val="right"/>
            </w:pPr>
            <w:r>
              <w:rPr>
                <w:rFonts w:eastAsiaTheme="minorEastAsia"/>
                <w:color w:val="000000" w:themeColor="text1"/>
                <w:szCs w:val="21"/>
              </w:rPr>
              <w:t>271,365.00</w:t>
            </w:r>
          </w:p>
        </w:tc>
        <w:tc>
          <w:tcPr>
            <w:tcW w:w="1842" w:type="dxa"/>
            <w:vAlign w:val="center"/>
          </w:tcPr>
          <w:p w:rsidR="00F52EDA" w:rsidRDefault="003A4B3D">
            <w:pPr>
              <w:jc w:val="right"/>
            </w:pPr>
            <w:r>
              <w:rPr>
                <w:rFonts w:eastAsiaTheme="minorEastAsia"/>
                <w:color w:val="000000" w:themeColor="text1"/>
                <w:szCs w:val="21"/>
              </w:rPr>
              <w:t>4,911,706.50</w:t>
            </w:r>
          </w:p>
        </w:tc>
        <w:tc>
          <w:tcPr>
            <w:tcW w:w="1616" w:type="dxa"/>
            <w:vAlign w:val="center"/>
          </w:tcPr>
          <w:p w:rsidR="00F52EDA" w:rsidRDefault="003A4B3D">
            <w:pPr>
              <w:jc w:val="right"/>
            </w:pPr>
            <w:r>
              <w:rPr>
                <w:rFonts w:eastAsiaTheme="minorEastAsia"/>
                <w:color w:val="000000" w:themeColor="text1"/>
                <w:szCs w:val="21"/>
              </w:rPr>
              <w:t>0.57</w:t>
            </w:r>
          </w:p>
        </w:tc>
      </w:tr>
      <w:tr w:rsidR="00F52EDA">
        <w:tc>
          <w:tcPr>
            <w:tcW w:w="817" w:type="dxa"/>
            <w:vAlign w:val="center"/>
          </w:tcPr>
          <w:p w:rsidR="00F52EDA" w:rsidRDefault="003A4B3D">
            <w:pPr>
              <w:jc w:val="center"/>
            </w:pPr>
            <w:r>
              <w:rPr>
                <w:rFonts w:eastAsiaTheme="minorEastAsia"/>
                <w:color w:val="000000" w:themeColor="text1"/>
                <w:szCs w:val="21"/>
              </w:rPr>
              <w:t>17</w:t>
            </w:r>
          </w:p>
        </w:tc>
        <w:tc>
          <w:tcPr>
            <w:tcW w:w="1276" w:type="dxa"/>
            <w:vAlign w:val="center"/>
          </w:tcPr>
          <w:p w:rsidR="00F52EDA" w:rsidRDefault="003A4B3D">
            <w:pPr>
              <w:jc w:val="center"/>
            </w:pPr>
            <w:r>
              <w:rPr>
                <w:rFonts w:eastAsiaTheme="minorEastAsia"/>
                <w:color w:val="000000" w:themeColor="text1"/>
                <w:szCs w:val="21"/>
              </w:rPr>
              <w:t>600519</w:t>
            </w:r>
          </w:p>
        </w:tc>
        <w:tc>
          <w:tcPr>
            <w:tcW w:w="1701" w:type="dxa"/>
            <w:vAlign w:val="center"/>
          </w:tcPr>
          <w:p w:rsidR="00F52EDA" w:rsidRDefault="003A4B3D">
            <w:pPr>
              <w:jc w:val="center"/>
            </w:pPr>
            <w:r>
              <w:rPr>
                <w:rFonts w:eastAsiaTheme="minorEastAsia"/>
                <w:color w:val="000000" w:themeColor="text1"/>
                <w:szCs w:val="21"/>
              </w:rPr>
              <w:t>贵州茅台</w:t>
            </w:r>
          </w:p>
        </w:tc>
        <w:tc>
          <w:tcPr>
            <w:tcW w:w="1276" w:type="dxa"/>
            <w:vAlign w:val="center"/>
          </w:tcPr>
          <w:p w:rsidR="00F52EDA" w:rsidRDefault="003A4B3D">
            <w:pPr>
              <w:jc w:val="right"/>
            </w:pPr>
            <w:r>
              <w:rPr>
                <w:rFonts w:eastAsiaTheme="minorEastAsia"/>
                <w:color w:val="000000" w:themeColor="text1"/>
                <w:szCs w:val="21"/>
              </w:rPr>
              <w:t>2,500.00</w:t>
            </w:r>
          </w:p>
        </w:tc>
        <w:tc>
          <w:tcPr>
            <w:tcW w:w="1842" w:type="dxa"/>
            <w:vAlign w:val="center"/>
          </w:tcPr>
          <w:p w:rsidR="00F52EDA" w:rsidRDefault="003A4B3D">
            <w:pPr>
              <w:jc w:val="right"/>
            </w:pPr>
            <w:r>
              <w:rPr>
                <w:rFonts w:eastAsiaTheme="minorEastAsia"/>
                <w:color w:val="000000" w:themeColor="text1"/>
                <w:szCs w:val="21"/>
              </w:rPr>
              <w:t>4,227,500.00</w:t>
            </w:r>
          </w:p>
        </w:tc>
        <w:tc>
          <w:tcPr>
            <w:tcW w:w="1616" w:type="dxa"/>
            <w:vAlign w:val="center"/>
          </w:tcPr>
          <w:p w:rsidR="00F52EDA" w:rsidRDefault="003A4B3D">
            <w:pPr>
              <w:jc w:val="right"/>
            </w:pPr>
            <w:r>
              <w:rPr>
                <w:rFonts w:eastAsiaTheme="minorEastAsia"/>
                <w:color w:val="000000" w:themeColor="text1"/>
                <w:szCs w:val="21"/>
              </w:rPr>
              <w:t>0.49</w:t>
            </w:r>
          </w:p>
        </w:tc>
      </w:tr>
      <w:tr w:rsidR="00F52EDA">
        <w:tc>
          <w:tcPr>
            <w:tcW w:w="817" w:type="dxa"/>
            <w:vAlign w:val="center"/>
          </w:tcPr>
          <w:p w:rsidR="00F52EDA" w:rsidRDefault="003A4B3D">
            <w:pPr>
              <w:jc w:val="center"/>
            </w:pPr>
            <w:r>
              <w:rPr>
                <w:rFonts w:eastAsiaTheme="minorEastAsia"/>
                <w:color w:val="000000" w:themeColor="text1"/>
                <w:szCs w:val="21"/>
              </w:rPr>
              <w:t>18</w:t>
            </w:r>
          </w:p>
        </w:tc>
        <w:tc>
          <w:tcPr>
            <w:tcW w:w="1276" w:type="dxa"/>
            <w:vAlign w:val="center"/>
          </w:tcPr>
          <w:p w:rsidR="00F52EDA" w:rsidRDefault="003A4B3D">
            <w:pPr>
              <w:jc w:val="center"/>
            </w:pPr>
            <w:r>
              <w:rPr>
                <w:rFonts w:eastAsiaTheme="minorEastAsia"/>
                <w:color w:val="000000" w:themeColor="text1"/>
                <w:szCs w:val="21"/>
              </w:rPr>
              <w:t>600210</w:t>
            </w:r>
          </w:p>
        </w:tc>
        <w:tc>
          <w:tcPr>
            <w:tcW w:w="1701" w:type="dxa"/>
            <w:vAlign w:val="center"/>
          </w:tcPr>
          <w:p w:rsidR="00F52EDA" w:rsidRDefault="003A4B3D">
            <w:pPr>
              <w:jc w:val="center"/>
            </w:pPr>
            <w:r>
              <w:rPr>
                <w:rFonts w:eastAsiaTheme="minorEastAsia"/>
                <w:color w:val="000000" w:themeColor="text1"/>
                <w:szCs w:val="21"/>
              </w:rPr>
              <w:t>紫江企业</w:t>
            </w:r>
          </w:p>
        </w:tc>
        <w:tc>
          <w:tcPr>
            <w:tcW w:w="1276" w:type="dxa"/>
            <w:vAlign w:val="center"/>
          </w:tcPr>
          <w:p w:rsidR="00F52EDA" w:rsidRDefault="003A4B3D">
            <w:pPr>
              <w:jc w:val="right"/>
            </w:pPr>
            <w:r>
              <w:rPr>
                <w:rFonts w:eastAsiaTheme="minorEastAsia"/>
                <w:color w:val="000000" w:themeColor="text1"/>
                <w:szCs w:val="21"/>
              </w:rPr>
              <w:t>781,615.00</w:t>
            </w:r>
          </w:p>
        </w:tc>
        <w:tc>
          <w:tcPr>
            <w:tcW w:w="1842" w:type="dxa"/>
            <w:vAlign w:val="center"/>
          </w:tcPr>
          <w:p w:rsidR="00F52EDA" w:rsidRDefault="003A4B3D">
            <w:pPr>
              <w:jc w:val="right"/>
            </w:pPr>
            <w:r>
              <w:rPr>
                <w:rFonts w:eastAsiaTheme="minorEastAsia"/>
                <w:color w:val="000000" w:themeColor="text1"/>
                <w:szCs w:val="21"/>
              </w:rPr>
              <w:t>4,158,191.80</w:t>
            </w:r>
          </w:p>
        </w:tc>
        <w:tc>
          <w:tcPr>
            <w:tcW w:w="1616" w:type="dxa"/>
            <w:vAlign w:val="center"/>
          </w:tcPr>
          <w:p w:rsidR="00F52EDA" w:rsidRDefault="003A4B3D">
            <w:pPr>
              <w:jc w:val="right"/>
            </w:pPr>
            <w:r>
              <w:rPr>
                <w:rFonts w:eastAsiaTheme="minorEastAsia"/>
                <w:color w:val="000000" w:themeColor="text1"/>
                <w:szCs w:val="21"/>
              </w:rPr>
              <w:t>0.49</w:t>
            </w:r>
          </w:p>
        </w:tc>
      </w:tr>
      <w:tr w:rsidR="00F52EDA">
        <w:tc>
          <w:tcPr>
            <w:tcW w:w="817" w:type="dxa"/>
            <w:vAlign w:val="center"/>
          </w:tcPr>
          <w:p w:rsidR="00F52EDA" w:rsidRDefault="003A4B3D">
            <w:pPr>
              <w:jc w:val="center"/>
            </w:pPr>
            <w:r>
              <w:rPr>
                <w:rFonts w:eastAsiaTheme="minorEastAsia"/>
                <w:color w:val="000000" w:themeColor="text1"/>
                <w:szCs w:val="21"/>
              </w:rPr>
              <w:t>19</w:t>
            </w:r>
          </w:p>
        </w:tc>
        <w:tc>
          <w:tcPr>
            <w:tcW w:w="1276" w:type="dxa"/>
            <w:vAlign w:val="center"/>
          </w:tcPr>
          <w:p w:rsidR="00F52EDA" w:rsidRDefault="003A4B3D">
            <w:pPr>
              <w:jc w:val="center"/>
            </w:pPr>
            <w:r>
              <w:rPr>
                <w:rFonts w:eastAsiaTheme="minorEastAsia"/>
                <w:color w:val="000000" w:themeColor="text1"/>
                <w:szCs w:val="21"/>
              </w:rPr>
              <w:t>603259</w:t>
            </w:r>
          </w:p>
        </w:tc>
        <w:tc>
          <w:tcPr>
            <w:tcW w:w="1701" w:type="dxa"/>
            <w:vAlign w:val="center"/>
          </w:tcPr>
          <w:p w:rsidR="00F52EDA" w:rsidRDefault="003A4B3D">
            <w:pPr>
              <w:jc w:val="center"/>
            </w:pPr>
            <w:r>
              <w:rPr>
                <w:rFonts w:eastAsiaTheme="minorEastAsia"/>
                <w:color w:val="000000" w:themeColor="text1"/>
                <w:szCs w:val="21"/>
              </w:rPr>
              <w:t>药明康德</w:t>
            </w:r>
          </w:p>
        </w:tc>
        <w:tc>
          <w:tcPr>
            <w:tcW w:w="1276" w:type="dxa"/>
            <w:vAlign w:val="center"/>
          </w:tcPr>
          <w:p w:rsidR="00F52EDA" w:rsidRDefault="003A4B3D">
            <w:pPr>
              <w:jc w:val="right"/>
            </w:pPr>
            <w:r>
              <w:rPr>
                <w:rFonts w:eastAsiaTheme="minorEastAsia"/>
                <w:color w:val="000000" w:themeColor="text1"/>
                <w:szCs w:val="21"/>
              </w:rPr>
              <w:t>63,609.00</w:t>
            </w:r>
          </w:p>
        </w:tc>
        <w:tc>
          <w:tcPr>
            <w:tcW w:w="1842" w:type="dxa"/>
            <w:vAlign w:val="center"/>
          </w:tcPr>
          <w:p w:rsidR="00F52EDA" w:rsidRDefault="003A4B3D">
            <w:pPr>
              <w:jc w:val="right"/>
            </w:pPr>
            <w:r>
              <w:rPr>
                <w:rFonts w:eastAsiaTheme="minorEastAsia"/>
                <w:color w:val="000000" w:themeColor="text1"/>
                <w:szCs w:val="21"/>
              </w:rPr>
              <w:t>3,963,476.79</w:t>
            </w:r>
          </w:p>
        </w:tc>
        <w:tc>
          <w:tcPr>
            <w:tcW w:w="1616" w:type="dxa"/>
            <w:vAlign w:val="center"/>
          </w:tcPr>
          <w:p w:rsidR="00F52EDA" w:rsidRDefault="003A4B3D">
            <w:pPr>
              <w:jc w:val="right"/>
            </w:pPr>
            <w:r>
              <w:rPr>
                <w:rFonts w:eastAsiaTheme="minorEastAsia"/>
                <w:color w:val="000000" w:themeColor="text1"/>
                <w:szCs w:val="21"/>
              </w:rPr>
              <w:t>0.46</w:t>
            </w:r>
          </w:p>
        </w:tc>
      </w:tr>
      <w:tr w:rsidR="00F52EDA">
        <w:tc>
          <w:tcPr>
            <w:tcW w:w="817" w:type="dxa"/>
            <w:vAlign w:val="center"/>
          </w:tcPr>
          <w:p w:rsidR="00F52EDA" w:rsidRDefault="003A4B3D">
            <w:pPr>
              <w:jc w:val="center"/>
            </w:pPr>
            <w:r>
              <w:rPr>
                <w:rFonts w:eastAsiaTheme="minorEastAsia"/>
                <w:color w:val="000000" w:themeColor="text1"/>
                <w:szCs w:val="21"/>
              </w:rPr>
              <w:t>20</w:t>
            </w:r>
          </w:p>
        </w:tc>
        <w:tc>
          <w:tcPr>
            <w:tcW w:w="1276" w:type="dxa"/>
            <w:vAlign w:val="center"/>
          </w:tcPr>
          <w:p w:rsidR="00F52EDA" w:rsidRDefault="003A4B3D">
            <w:pPr>
              <w:jc w:val="center"/>
            </w:pPr>
            <w:r>
              <w:rPr>
                <w:rFonts w:eastAsiaTheme="minorEastAsia"/>
                <w:color w:val="000000" w:themeColor="text1"/>
                <w:szCs w:val="21"/>
              </w:rPr>
              <w:t>600580</w:t>
            </w:r>
          </w:p>
        </w:tc>
        <w:tc>
          <w:tcPr>
            <w:tcW w:w="1701" w:type="dxa"/>
            <w:vAlign w:val="center"/>
          </w:tcPr>
          <w:p w:rsidR="00F52EDA" w:rsidRDefault="003A4B3D">
            <w:pPr>
              <w:jc w:val="center"/>
            </w:pPr>
            <w:r>
              <w:rPr>
                <w:rFonts w:eastAsiaTheme="minorEastAsia"/>
                <w:color w:val="000000" w:themeColor="text1"/>
                <w:szCs w:val="21"/>
              </w:rPr>
              <w:t>卧龙电驱</w:t>
            </w:r>
          </w:p>
        </w:tc>
        <w:tc>
          <w:tcPr>
            <w:tcW w:w="1276" w:type="dxa"/>
            <w:vAlign w:val="center"/>
          </w:tcPr>
          <w:p w:rsidR="00F52EDA" w:rsidRDefault="003A4B3D">
            <w:pPr>
              <w:jc w:val="right"/>
            </w:pPr>
            <w:r>
              <w:rPr>
                <w:rFonts w:eastAsiaTheme="minorEastAsia"/>
                <w:color w:val="000000" w:themeColor="text1"/>
                <w:szCs w:val="21"/>
              </w:rPr>
              <w:t>266,024.00</w:t>
            </w:r>
          </w:p>
        </w:tc>
        <w:tc>
          <w:tcPr>
            <w:tcW w:w="1842" w:type="dxa"/>
            <w:vAlign w:val="center"/>
          </w:tcPr>
          <w:p w:rsidR="00F52EDA" w:rsidRDefault="003A4B3D">
            <w:pPr>
              <w:jc w:val="right"/>
            </w:pPr>
            <w:r>
              <w:rPr>
                <w:rFonts w:eastAsiaTheme="minorEastAsia"/>
                <w:color w:val="000000" w:themeColor="text1"/>
                <w:szCs w:val="21"/>
              </w:rPr>
              <w:t>3,886,610.64</w:t>
            </w:r>
          </w:p>
        </w:tc>
        <w:tc>
          <w:tcPr>
            <w:tcW w:w="1616" w:type="dxa"/>
            <w:vAlign w:val="center"/>
          </w:tcPr>
          <w:p w:rsidR="00F52EDA" w:rsidRDefault="003A4B3D">
            <w:pPr>
              <w:jc w:val="right"/>
            </w:pPr>
            <w:r>
              <w:rPr>
                <w:rFonts w:eastAsiaTheme="minorEastAsia"/>
                <w:color w:val="000000" w:themeColor="text1"/>
                <w:szCs w:val="21"/>
              </w:rPr>
              <w:t>0.45</w:t>
            </w:r>
          </w:p>
        </w:tc>
      </w:tr>
      <w:tr w:rsidR="00F52EDA">
        <w:tc>
          <w:tcPr>
            <w:tcW w:w="817" w:type="dxa"/>
            <w:vAlign w:val="center"/>
          </w:tcPr>
          <w:p w:rsidR="00F52EDA" w:rsidRDefault="003A4B3D">
            <w:pPr>
              <w:jc w:val="center"/>
            </w:pPr>
            <w:r>
              <w:rPr>
                <w:rFonts w:eastAsiaTheme="minorEastAsia"/>
                <w:color w:val="000000" w:themeColor="text1"/>
                <w:szCs w:val="21"/>
              </w:rPr>
              <w:t>21</w:t>
            </w:r>
          </w:p>
        </w:tc>
        <w:tc>
          <w:tcPr>
            <w:tcW w:w="1276" w:type="dxa"/>
            <w:vAlign w:val="center"/>
          </w:tcPr>
          <w:p w:rsidR="00F52EDA" w:rsidRDefault="003A4B3D">
            <w:pPr>
              <w:jc w:val="center"/>
            </w:pPr>
            <w:r>
              <w:rPr>
                <w:rFonts w:eastAsiaTheme="minorEastAsia"/>
                <w:color w:val="000000" w:themeColor="text1"/>
                <w:szCs w:val="21"/>
              </w:rPr>
              <w:t>688033</w:t>
            </w:r>
          </w:p>
        </w:tc>
        <w:tc>
          <w:tcPr>
            <w:tcW w:w="1701" w:type="dxa"/>
            <w:vAlign w:val="center"/>
          </w:tcPr>
          <w:p w:rsidR="00F52EDA" w:rsidRDefault="003A4B3D">
            <w:pPr>
              <w:jc w:val="center"/>
            </w:pPr>
            <w:r>
              <w:rPr>
                <w:rFonts w:eastAsiaTheme="minorEastAsia"/>
                <w:color w:val="000000" w:themeColor="text1"/>
                <w:szCs w:val="21"/>
              </w:rPr>
              <w:t>天宜上佳</w:t>
            </w:r>
          </w:p>
        </w:tc>
        <w:tc>
          <w:tcPr>
            <w:tcW w:w="1276" w:type="dxa"/>
            <w:vAlign w:val="center"/>
          </w:tcPr>
          <w:p w:rsidR="00F52EDA" w:rsidRDefault="003A4B3D">
            <w:pPr>
              <w:jc w:val="right"/>
            </w:pPr>
            <w:r>
              <w:rPr>
                <w:rFonts w:eastAsiaTheme="minorEastAsia"/>
                <w:color w:val="000000" w:themeColor="text1"/>
                <w:szCs w:val="21"/>
              </w:rPr>
              <w:t>93,105.00</w:t>
            </w:r>
          </w:p>
        </w:tc>
        <w:tc>
          <w:tcPr>
            <w:tcW w:w="1842" w:type="dxa"/>
            <w:vAlign w:val="center"/>
          </w:tcPr>
          <w:p w:rsidR="00F52EDA" w:rsidRDefault="003A4B3D">
            <w:pPr>
              <w:jc w:val="right"/>
            </w:pPr>
            <w:r>
              <w:rPr>
                <w:rFonts w:eastAsiaTheme="minorEastAsia"/>
                <w:color w:val="000000" w:themeColor="text1"/>
                <w:szCs w:val="21"/>
              </w:rPr>
              <w:t>1,780,167.60</w:t>
            </w:r>
          </w:p>
        </w:tc>
        <w:tc>
          <w:tcPr>
            <w:tcW w:w="1616" w:type="dxa"/>
            <w:vAlign w:val="center"/>
          </w:tcPr>
          <w:p w:rsidR="00F52EDA" w:rsidRDefault="003A4B3D">
            <w:pPr>
              <w:jc w:val="right"/>
            </w:pPr>
            <w:r>
              <w:rPr>
                <w:rFonts w:eastAsiaTheme="minorEastAsia"/>
                <w:color w:val="000000" w:themeColor="text1"/>
                <w:szCs w:val="21"/>
              </w:rPr>
              <w:t>0.21</w:t>
            </w:r>
          </w:p>
        </w:tc>
      </w:tr>
      <w:tr w:rsidR="00F52EDA">
        <w:tc>
          <w:tcPr>
            <w:tcW w:w="817" w:type="dxa"/>
            <w:vAlign w:val="center"/>
          </w:tcPr>
          <w:p w:rsidR="00F52EDA" w:rsidRDefault="003A4B3D">
            <w:pPr>
              <w:jc w:val="center"/>
            </w:pPr>
            <w:r>
              <w:rPr>
                <w:rFonts w:eastAsiaTheme="minorEastAsia"/>
                <w:color w:val="000000" w:themeColor="text1"/>
                <w:szCs w:val="21"/>
              </w:rPr>
              <w:t>22</w:t>
            </w:r>
          </w:p>
        </w:tc>
        <w:tc>
          <w:tcPr>
            <w:tcW w:w="1276" w:type="dxa"/>
            <w:vAlign w:val="center"/>
          </w:tcPr>
          <w:p w:rsidR="00F52EDA" w:rsidRDefault="003A4B3D">
            <w:pPr>
              <w:jc w:val="center"/>
            </w:pPr>
            <w:r>
              <w:rPr>
                <w:rFonts w:eastAsiaTheme="minorEastAsia"/>
                <w:color w:val="000000" w:themeColor="text1"/>
                <w:szCs w:val="21"/>
              </w:rPr>
              <w:t>603916</w:t>
            </w:r>
          </w:p>
        </w:tc>
        <w:tc>
          <w:tcPr>
            <w:tcW w:w="1701" w:type="dxa"/>
            <w:vAlign w:val="center"/>
          </w:tcPr>
          <w:p w:rsidR="00F52EDA" w:rsidRDefault="003A4B3D">
            <w:pPr>
              <w:jc w:val="center"/>
            </w:pPr>
            <w:r>
              <w:rPr>
                <w:rFonts w:eastAsiaTheme="minorEastAsia"/>
                <w:color w:val="000000" w:themeColor="text1"/>
                <w:szCs w:val="21"/>
              </w:rPr>
              <w:t>苏博特</w:t>
            </w:r>
          </w:p>
        </w:tc>
        <w:tc>
          <w:tcPr>
            <w:tcW w:w="1276" w:type="dxa"/>
            <w:vAlign w:val="center"/>
          </w:tcPr>
          <w:p w:rsidR="00F52EDA" w:rsidRDefault="003A4B3D">
            <w:pPr>
              <w:jc w:val="right"/>
            </w:pPr>
            <w:r>
              <w:rPr>
                <w:rFonts w:eastAsiaTheme="minorEastAsia"/>
                <w:color w:val="000000" w:themeColor="text1"/>
                <w:szCs w:val="21"/>
              </w:rPr>
              <w:t>79,870.00</w:t>
            </w:r>
          </w:p>
        </w:tc>
        <w:tc>
          <w:tcPr>
            <w:tcW w:w="1842" w:type="dxa"/>
            <w:vAlign w:val="center"/>
          </w:tcPr>
          <w:p w:rsidR="00F52EDA" w:rsidRDefault="003A4B3D">
            <w:pPr>
              <w:jc w:val="right"/>
            </w:pPr>
            <w:r>
              <w:rPr>
                <w:rFonts w:eastAsiaTheme="minorEastAsia"/>
                <w:color w:val="000000" w:themeColor="text1"/>
                <w:szCs w:val="21"/>
              </w:rPr>
              <w:t>1,057,478.80</w:t>
            </w:r>
          </w:p>
        </w:tc>
        <w:tc>
          <w:tcPr>
            <w:tcW w:w="1616" w:type="dxa"/>
            <w:vAlign w:val="center"/>
          </w:tcPr>
          <w:p w:rsidR="00F52EDA" w:rsidRDefault="003A4B3D">
            <w:pPr>
              <w:jc w:val="right"/>
            </w:pPr>
            <w:r>
              <w:rPr>
                <w:rFonts w:eastAsiaTheme="minorEastAsia"/>
                <w:color w:val="000000" w:themeColor="text1"/>
                <w:szCs w:val="21"/>
              </w:rPr>
              <w:t>0.12</w:t>
            </w:r>
          </w:p>
        </w:tc>
      </w:tr>
      <w:tr w:rsidR="00F52EDA">
        <w:tc>
          <w:tcPr>
            <w:tcW w:w="817" w:type="dxa"/>
            <w:vAlign w:val="center"/>
          </w:tcPr>
          <w:p w:rsidR="00F52EDA" w:rsidRDefault="003A4B3D">
            <w:pPr>
              <w:jc w:val="center"/>
            </w:pPr>
            <w:r>
              <w:rPr>
                <w:rFonts w:eastAsiaTheme="minorEastAsia"/>
                <w:color w:val="000000" w:themeColor="text1"/>
                <w:szCs w:val="21"/>
              </w:rPr>
              <w:t>23</w:t>
            </w:r>
          </w:p>
        </w:tc>
        <w:tc>
          <w:tcPr>
            <w:tcW w:w="1276" w:type="dxa"/>
            <w:vAlign w:val="center"/>
          </w:tcPr>
          <w:p w:rsidR="00F52EDA" w:rsidRDefault="003A4B3D">
            <w:pPr>
              <w:jc w:val="center"/>
            </w:pPr>
            <w:r>
              <w:rPr>
                <w:rFonts w:eastAsiaTheme="minorEastAsia"/>
                <w:color w:val="000000" w:themeColor="text1"/>
                <w:szCs w:val="21"/>
              </w:rPr>
              <w:t>688472</w:t>
            </w:r>
          </w:p>
        </w:tc>
        <w:tc>
          <w:tcPr>
            <w:tcW w:w="1701" w:type="dxa"/>
            <w:vAlign w:val="center"/>
          </w:tcPr>
          <w:p w:rsidR="00F52EDA" w:rsidRDefault="003A4B3D">
            <w:pPr>
              <w:jc w:val="center"/>
            </w:pPr>
            <w:r>
              <w:rPr>
                <w:rFonts w:eastAsiaTheme="minorEastAsia"/>
                <w:color w:val="000000" w:themeColor="text1"/>
                <w:szCs w:val="21"/>
              </w:rPr>
              <w:t>阿特斯</w:t>
            </w:r>
          </w:p>
        </w:tc>
        <w:tc>
          <w:tcPr>
            <w:tcW w:w="1276" w:type="dxa"/>
            <w:vAlign w:val="center"/>
          </w:tcPr>
          <w:p w:rsidR="00F52EDA" w:rsidRDefault="003A4B3D">
            <w:pPr>
              <w:jc w:val="right"/>
            </w:pPr>
            <w:r>
              <w:rPr>
                <w:rFonts w:eastAsiaTheme="minorEastAsia"/>
                <w:color w:val="000000" w:themeColor="text1"/>
                <w:szCs w:val="21"/>
              </w:rPr>
              <w:t>4,710.00</w:t>
            </w:r>
          </w:p>
        </w:tc>
        <w:tc>
          <w:tcPr>
            <w:tcW w:w="1842" w:type="dxa"/>
            <w:vAlign w:val="center"/>
          </w:tcPr>
          <w:p w:rsidR="00F52EDA" w:rsidRDefault="003A4B3D">
            <w:pPr>
              <w:jc w:val="right"/>
            </w:pPr>
            <w:r>
              <w:rPr>
                <w:rFonts w:eastAsiaTheme="minorEastAsia"/>
                <w:color w:val="000000" w:themeColor="text1"/>
                <w:szCs w:val="21"/>
              </w:rPr>
              <w:t>80,258.40</w:t>
            </w:r>
          </w:p>
        </w:tc>
        <w:tc>
          <w:tcPr>
            <w:tcW w:w="1616" w:type="dxa"/>
            <w:vAlign w:val="center"/>
          </w:tcPr>
          <w:p w:rsidR="00F52EDA" w:rsidRDefault="003A4B3D">
            <w:pPr>
              <w:jc w:val="right"/>
            </w:pPr>
            <w:r>
              <w:rPr>
                <w:rFonts w:eastAsiaTheme="minorEastAsia"/>
                <w:color w:val="000000" w:themeColor="text1"/>
                <w:szCs w:val="21"/>
              </w:rPr>
              <w:t>0.01</w:t>
            </w:r>
          </w:p>
        </w:tc>
      </w:tr>
      <w:tr w:rsidR="00F52EDA">
        <w:tc>
          <w:tcPr>
            <w:tcW w:w="817" w:type="dxa"/>
            <w:vAlign w:val="center"/>
          </w:tcPr>
          <w:p w:rsidR="00F52EDA" w:rsidRDefault="003A4B3D">
            <w:pPr>
              <w:jc w:val="center"/>
            </w:pPr>
            <w:r>
              <w:rPr>
                <w:rFonts w:eastAsiaTheme="minorEastAsia"/>
                <w:color w:val="000000" w:themeColor="text1"/>
                <w:szCs w:val="21"/>
              </w:rPr>
              <w:t>24</w:t>
            </w:r>
          </w:p>
        </w:tc>
        <w:tc>
          <w:tcPr>
            <w:tcW w:w="1276" w:type="dxa"/>
            <w:vAlign w:val="center"/>
          </w:tcPr>
          <w:p w:rsidR="00F52EDA" w:rsidRDefault="003A4B3D">
            <w:pPr>
              <w:jc w:val="center"/>
            </w:pPr>
            <w:r>
              <w:rPr>
                <w:rFonts w:eastAsiaTheme="minorEastAsia"/>
                <w:color w:val="000000" w:themeColor="text1"/>
                <w:szCs w:val="21"/>
              </w:rPr>
              <w:t>688361</w:t>
            </w:r>
          </w:p>
        </w:tc>
        <w:tc>
          <w:tcPr>
            <w:tcW w:w="1701" w:type="dxa"/>
            <w:vAlign w:val="center"/>
          </w:tcPr>
          <w:p w:rsidR="00F52EDA" w:rsidRDefault="003A4B3D">
            <w:pPr>
              <w:jc w:val="center"/>
            </w:pPr>
            <w:r>
              <w:rPr>
                <w:rFonts w:eastAsiaTheme="minorEastAsia"/>
                <w:color w:val="000000" w:themeColor="text1"/>
                <w:szCs w:val="21"/>
              </w:rPr>
              <w:t>中科飞测</w:t>
            </w:r>
          </w:p>
        </w:tc>
        <w:tc>
          <w:tcPr>
            <w:tcW w:w="1276" w:type="dxa"/>
            <w:vAlign w:val="center"/>
          </w:tcPr>
          <w:p w:rsidR="00F52EDA" w:rsidRDefault="003A4B3D">
            <w:pPr>
              <w:jc w:val="right"/>
            </w:pPr>
            <w:r>
              <w:rPr>
                <w:rFonts w:eastAsiaTheme="minorEastAsia"/>
                <w:color w:val="000000" w:themeColor="text1"/>
                <w:szCs w:val="21"/>
              </w:rPr>
              <w:t>831.00</w:t>
            </w:r>
          </w:p>
        </w:tc>
        <w:tc>
          <w:tcPr>
            <w:tcW w:w="1842" w:type="dxa"/>
            <w:vAlign w:val="center"/>
          </w:tcPr>
          <w:p w:rsidR="00F52EDA" w:rsidRDefault="003A4B3D">
            <w:pPr>
              <w:jc w:val="right"/>
            </w:pPr>
            <w:r>
              <w:rPr>
                <w:rFonts w:eastAsiaTheme="minorEastAsia"/>
                <w:color w:val="000000" w:themeColor="text1"/>
                <w:szCs w:val="21"/>
              </w:rPr>
              <w:t>53,740.77</w:t>
            </w:r>
          </w:p>
        </w:tc>
        <w:tc>
          <w:tcPr>
            <w:tcW w:w="1616" w:type="dxa"/>
            <w:vAlign w:val="center"/>
          </w:tcPr>
          <w:p w:rsidR="00F52EDA" w:rsidRDefault="003A4B3D">
            <w:pPr>
              <w:jc w:val="right"/>
            </w:pPr>
            <w:r>
              <w:rPr>
                <w:rFonts w:eastAsiaTheme="minorEastAsia"/>
                <w:color w:val="000000" w:themeColor="text1"/>
                <w:szCs w:val="21"/>
              </w:rPr>
              <w:t>0.01</w:t>
            </w:r>
          </w:p>
        </w:tc>
      </w:tr>
      <w:tr w:rsidR="00F52EDA">
        <w:tc>
          <w:tcPr>
            <w:tcW w:w="817" w:type="dxa"/>
            <w:vAlign w:val="center"/>
          </w:tcPr>
          <w:p w:rsidR="00F52EDA" w:rsidRDefault="003A4B3D">
            <w:pPr>
              <w:jc w:val="center"/>
            </w:pPr>
            <w:r>
              <w:rPr>
                <w:rFonts w:eastAsiaTheme="minorEastAsia"/>
                <w:color w:val="000000" w:themeColor="text1"/>
                <w:szCs w:val="21"/>
              </w:rPr>
              <w:t>25</w:t>
            </w:r>
          </w:p>
        </w:tc>
        <w:tc>
          <w:tcPr>
            <w:tcW w:w="1276" w:type="dxa"/>
            <w:vAlign w:val="center"/>
          </w:tcPr>
          <w:p w:rsidR="00F52EDA" w:rsidRDefault="003A4B3D">
            <w:pPr>
              <w:jc w:val="center"/>
            </w:pPr>
            <w:r>
              <w:rPr>
                <w:rFonts w:eastAsiaTheme="minorEastAsia"/>
                <w:color w:val="000000" w:themeColor="text1"/>
                <w:szCs w:val="21"/>
              </w:rPr>
              <w:t>688531</w:t>
            </w:r>
          </w:p>
        </w:tc>
        <w:tc>
          <w:tcPr>
            <w:tcW w:w="1701" w:type="dxa"/>
            <w:vAlign w:val="center"/>
          </w:tcPr>
          <w:p w:rsidR="00F52EDA" w:rsidRDefault="003A4B3D">
            <w:pPr>
              <w:jc w:val="center"/>
            </w:pPr>
            <w:r>
              <w:rPr>
                <w:rFonts w:eastAsiaTheme="minorEastAsia"/>
                <w:color w:val="000000" w:themeColor="text1"/>
                <w:szCs w:val="21"/>
              </w:rPr>
              <w:t>日联科技</w:t>
            </w:r>
          </w:p>
        </w:tc>
        <w:tc>
          <w:tcPr>
            <w:tcW w:w="1276" w:type="dxa"/>
            <w:vAlign w:val="center"/>
          </w:tcPr>
          <w:p w:rsidR="00F52EDA" w:rsidRDefault="003A4B3D">
            <w:pPr>
              <w:jc w:val="right"/>
            </w:pPr>
            <w:r>
              <w:rPr>
                <w:rFonts w:eastAsiaTheme="minorEastAsia"/>
                <w:color w:val="000000" w:themeColor="text1"/>
                <w:szCs w:val="21"/>
              </w:rPr>
              <w:t>346.00</w:t>
            </w:r>
          </w:p>
        </w:tc>
        <w:tc>
          <w:tcPr>
            <w:tcW w:w="1842" w:type="dxa"/>
            <w:vAlign w:val="center"/>
          </w:tcPr>
          <w:p w:rsidR="00F52EDA" w:rsidRDefault="003A4B3D">
            <w:pPr>
              <w:jc w:val="right"/>
            </w:pPr>
            <w:r>
              <w:rPr>
                <w:rFonts w:eastAsiaTheme="minorEastAsia"/>
                <w:color w:val="000000" w:themeColor="text1"/>
                <w:szCs w:val="21"/>
              </w:rPr>
              <w:t>47,045.62</w:t>
            </w:r>
          </w:p>
        </w:tc>
        <w:tc>
          <w:tcPr>
            <w:tcW w:w="1616" w:type="dxa"/>
            <w:vAlign w:val="center"/>
          </w:tcPr>
          <w:p w:rsidR="00F52EDA" w:rsidRDefault="003A4B3D">
            <w:pPr>
              <w:jc w:val="right"/>
            </w:pPr>
            <w:r>
              <w:rPr>
                <w:rFonts w:eastAsiaTheme="minorEastAsia"/>
                <w:color w:val="000000" w:themeColor="text1"/>
                <w:szCs w:val="21"/>
              </w:rPr>
              <w:t>0.01</w:t>
            </w:r>
          </w:p>
        </w:tc>
      </w:tr>
      <w:tr w:rsidR="00F52EDA">
        <w:tc>
          <w:tcPr>
            <w:tcW w:w="817" w:type="dxa"/>
            <w:vAlign w:val="center"/>
          </w:tcPr>
          <w:p w:rsidR="00F52EDA" w:rsidRDefault="003A4B3D">
            <w:pPr>
              <w:jc w:val="center"/>
            </w:pPr>
            <w:r>
              <w:rPr>
                <w:rFonts w:eastAsiaTheme="minorEastAsia"/>
                <w:color w:val="000000" w:themeColor="text1"/>
                <w:szCs w:val="21"/>
              </w:rPr>
              <w:t>26</w:t>
            </w:r>
          </w:p>
        </w:tc>
        <w:tc>
          <w:tcPr>
            <w:tcW w:w="1276" w:type="dxa"/>
            <w:vAlign w:val="center"/>
          </w:tcPr>
          <w:p w:rsidR="00F52EDA" w:rsidRDefault="003A4B3D">
            <w:pPr>
              <w:jc w:val="center"/>
            </w:pPr>
            <w:r>
              <w:rPr>
                <w:rFonts w:eastAsiaTheme="minorEastAsia"/>
                <w:color w:val="000000" w:themeColor="text1"/>
                <w:szCs w:val="21"/>
              </w:rPr>
              <w:t>688146</w:t>
            </w:r>
          </w:p>
        </w:tc>
        <w:tc>
          <w:tcPr>
            <w:tcW w:w="1701" w:type="dxa"/>
            <w:vAlign w:val="center"/>
          </w:tcPr>
          <w:p w:rsidR="00F52EDA" w:rsidRDefault="003A4B3D">
            <w:pPr>
              <w:jc w:val="center"/>
            </w:pPr>
            <w:r>
              <w:rPr>
                <w:rFonts w:eastAsiaTheme="minorEastAsia"/>
                <w:color w:val="000000" w:themeColor="text1"/>
                <w:szCs w:val="21"/>
              </w:rPr>
              <w:t>中船特气</w:t>
            </w:r>
          </w:p>
        </w:tc>
        <w:tc>
          <w:tcPr>
            <w:tcW w:w="1276" w:type="dxa"/>
            <w:vAlign w:val="center"/>
          </w:tcPr>
          <w:p w:rsidR="00F52EDA" w:rsidRDefault="003A4B3D">
            <w:pPr>
              <w:jc w:val="right"/>
            </w:pPr>
            <w:r>
              <w:rPr>
                <w:rFonts w:eastAsiaTheme="minorEastAsia"/>
                <w:color w:val="000000" w:themeColor="text1"/>
                <w:szCs w:val="21"/>
              </w:rPr>
              <w:t>1,011.00</w:t>
            </w:r>
          </w:p>
        </w:tc>
        <w:tc>
          <w:tcPr>
            <w:tcW w:w="1842" w:type="dxa"/>
            <w:vAlign w:val="center"/>
          </w:tcPr>
          <w:p w:rsidR="00F52EDA" w:rsidRDefault="003A4B3D">
            <w:pPr>
              <w:jc w:val="right"/>
            </w:pPr>
            <w:r>
              <w:rPr>
                <w:rFonts w:eastAsiaTheme="minorEastAsia"/>
                <w:color w:val="000000" w:themeColor="text1"/>
                <w:szCs w:val="21"/>
              </w:rPr>
              <w:t>38,549.43</w:t>
            </w:r>
          </w:p>
        </w:tc>
        <w:tc>
          <w:tcPr>
            <w:tcW w:w="1616" w:type="dxa"/>
            <w:vAlign w:val="center"/>
          </w:tcPr>
          <w:p w:rsidR="00F52EDA" w:rsidRDefault="003A4B3D">
            <w:pPr>
              <w:jc w:val="right"/>
            </w:pPr>
            <w:r>
              <w:rPr>
                <w:rFonts w:eastAsiaTheme="minorEastAsia"/>
                <w:color w:val="000000" w:themeColor="text1"/>
                <w:szCs w:val="21"/>
              </w:rPr>
              <w:t>0.00</w:t>
            </w:r>
          </w:p>
        </w:tc>
      </w:tr>
      <w:tr w:rsidR="00F52EDA">
        <w:tc>
          <w:tcPr>
            <w:tcW w:w="817" w:type="dxa"/>
            <w:vAlign w:val="center"/>
          </w:tcPr>
          <w:p w:rsidR="00F52EDA" w:rsidRDefault="003A4B3D">
            <w:pPr>
              <w:jc w:val="center"/>
            </w:pPr>
            <w:r>
              <w:rPr>
                <w:rFonts w:eastAsiaTheme="minorEastAsia"/>
                <w:color w:val="000000" w:themeColor="text1"/>
                <w:szCs w:val="21"/>
              </w:rPr>
              <w:t>27</w:t>
            </w:r>
          </w:p>
        </w:tc>
        <w:tc>
          <w:tcPr>
            <w:tcW w:w="1276" w:type="dxa"/>
            <w:vAlign w:val="center"/>
          </w:tcPr>
          <w:p w:rsidR="00F52EDA" w:rsidRDefault="003A4B3D">
            <w:pPr>
              <w:jc w:val="center"/>
            </w:pPr>
            <w:r>
              <w:rPr>
                <w:rFonts w:eastAsiaTheme="minorEastAsia"/>
                <w:color w:val="000000" w:themeColor="text1"/>
                <w:szCs w:val="21"/>
              </w:rPr>
              <w:t>688469</w:t>
            </w:r>
          </w:p>
        </w:tc>
        <w:tc>
          <w:tcPr>
            <w:tcW w:w="1701" w:type="dxa"/>
            <w:vAlign w:val="center"/>
          </w:tcPr>
          <w:p w:rsidR="00F52EDA" w:rsidRDefault="003A4B3D">
            <w:pPr>
              <w:jc w:val="center"/>
            </w:pPr>
            <w:r>
              <w:rPr>
                <w:rFonts w:eastAsiaTheme="minorEastAsia"/>
                <w:color w:val="000000" w:themeColor="text1"/>
                <w:szCs w:val="21"/>
              </w:rPr>
              <w:t>中芯集成</w:t>
            </w:r>
          </w:p>
        </w:tc>
        <w:tc>
          <w:tcPr>
            <w:tcW w:w="1276" w:type="dxa"/>
            <w:vAlign w:val="center"/>
          </w:tcPr>
          <w:p w:rsidR="00F52EDA" w:rsidRDefault="003A4B3D">
            <w:pPr>
              <w:jc w:val="right"/>
            </w:pPr>
            <w:r>
              <w:rPr>
                <w:rFonts w:eastAsiaTheme="minorEastAsia"/>
                <w:color w:val="000000" w:themeColor="text1"/>
                <w:szCs w:val="21"/>
              </w:rPr>
              <w:t>6,162.00</w:t>
            </w:r>
          </w:p>
        </w:tc>
        <w:tc>
          <w:tcPr>
            <w:tcW w:w="1842" w:type="dxa"/>
            <w:vAlign w:val="center"/>
          </w:tcPr>
          <w:p w:rsidR="00F52EDA" w:rsidRDefault="003A4B3D">
            <w:pPr>
              <w:jc w:val="right"/>
            </w:pPr>
            <w:r>
              <w:rPr>
                <w:rFonts w:eastAsiaTheme="minorEastAsia"/>
                <w:color w:val="000000" w:themeColor="text1"/>
                <w:szCs w:val="21"/>
              </w:rPr>
              <w:t>33,336.42</w:t>
            </w:r>
          </w:p>
        </w:tc>
        <w:tc>
          <w:tcPr>
            <w:tcW w:w="1616" w:type="dxa"/>
            <w:vAlign w:val="center"/>
          </w:tcPr>
          <w:p w:rsidR="00F52EDA" w:rsidRDefault="003A4B3D">
            <w:pPr>
              <w:jc w:val="right"/>
            </w:pPr>
            <w:r>
              <w:rPr>
                <w:rFonts w:eastAsiaTheme="minorEastAsia"/>
                <w:color w:val="000000" w:themeColor="text1"/>
                <w:szCs w:val="21"/>
              </w:rPr>
              <w:t>0.00</w:t>
            </w:r>
          </w:p>
        </w:tc>
      </w:tr>
      <w:tr w:rsidR="00F52EDA">
        <w:tc>
          <w:tcPr>
            <w:tcW w:w="817" w:type="dxa"/>
            <w:vAlign w:val="center"/>
          </w:tcPr>
          <w:p w:rsidR="00F52EDA" w:rsidRDefault="003A4B3D">
            <w:pPr>
              <w:jc w:val="center"/>
            </w:pPr>
            <w:r>
              <w:rPr>
                <w:rFonts w:eastAsiaTheme="minorEastAsia"/>
                <w:color w:val="000000" w:themeColor="text1"/>
                <w:szCs w:val="21"/>
              </w:rPr>
              <w:t>28</w:t>
            </w:r>
          </w:p>
        </w:tc>
        <w:tc>
          <w:tcPr>
            <w:tcW w:w="1276" w:type="dxa"/>
            <w:vAlign w:val="center"/>
          </w:tcPr>
          <w:p w:rsidR="00F52EDA" w:rsidRDefault="003A4B3D">
            <w:pPr>
              <w:jc w:val="center"/>
            </w:pPr>
            <w:r>
              <w:rPr>
                <w:rFonts w:eastAsiaTheme="minorEastAsia"/>
                <w:color w:val="000000" w:themeColor="text1"/>
                <w:szCs w:val="21"/>
              </w:rPr>
              <w:t>601065</w:t>
            </w:r>
          </w:p>
        </w:tc>
        <w:tc>
          <w:tcPr>
            <w:tcW w:w="1701" w:type="dxa"/>
            <w:vAlign w:val="center"/>
          </w:tcPr>
          <w:p w:rsidR="00F52EDA" w:rsidRDefault="003A4B3D">
            <w:pPr>
              <w:jc w:val="center"/>
            </w:pPr>
            <w:r>
              <w:rPr>
                <w:rFonts w:eastAsiaTheme="minorEastAsia"/>
                <w:color w:val="000000" w:themeColor="text1"/>
                <w:szCs w:val="21"/>
              </w:rPr>
              <w:t>江盐集团</w:t>
            </w:r>
          </w:p>
        </w:tc>
        <w:tc>
          <w:tcPr>
            <w:tcW w:w="1276" w:type="dxa"/>
            <w:vAlign w:val="center"/>
          </w:tcPr>
          <w:p w:rsidR="00F52EDA" w:rsidRDefault="003A4B3D">
            <w:pPr>
              <w:jc w:val="right"/>
            </w:pPr>
            <w:r>
              <w:rPr>
                <w:rFonts w:eastAsiaTheme="minorEastAsia"/>
                <w:color w:val="000000" w:themeColor="text1"/>
                <w:szCs w:val="21"/>
              </w:rPr>
              <w:t>875.00</w:t>
            </w:r>
          </w:p>
        </w:tc>
        <w:tc>
          <w:tcPr>
            <w:tcW w:w="1842" w:type="dxa"/>
            <w:vAlign w:val="center"/>
          </w:tcPr>
          <w:p w:rsidR="00F52EDA" w:rsidRDefault="003A4B3D">
            <w:pPr>
              <w:jc w:val="right"/>
            </w:pPr>
            <w:r>
              <w:rPr>
                <w:rFonts w:eastAsiaTheme="minorEastAsia"/>
                <w:color w:val="000000" w:themeColor="text1"/>
                <w:szCs w:val="21"/>
              </w:rPr>
              <w:t>10,360.00</w:t>
            </w:r>
          </w:p>
        </w:tc>
        <w:tc>
          <w:tcPr>
            <w:tcW w:w="1616" w:type="dxa"/>
            <w:vAlign w:val="center"/>
          </w:tcPr>
          <w:p w:rsidR="00F52EDA" w:rsidRDefault="003A4B3D">
            <w:pPr>
              <w:jc w:val="right"/>
            </w:pPr>
            <w:r>
              <w:rPr>
                <w:rFonts w:eastAsiaTheme="minorEastAsia"/>
                <w:color w:val="000000" w:themeColor="text1"/>
                <w:szCs w:val="21"/>
              </w:rPr>
              <w:t>0.00</w:t>
            </w:r>
          </w:p>
        </w:tc>
      </w:tr>
      <w:tr w:rsidR="00F52EDA">
        <w:tc>
          <w:tcPr>
            <w:tcW w:w="817" w:type="dxa"/>
            <w:vAlign w:val="center"/>
          </w:tcPr>
          <w:p w:rsidR="00F52EDA" w:rsidRDefault="003A4B3D">
            <w:pPr>
              <w:jc w:val="center"/>
            </w:pPr>
            <w:r>
              <w:rPr>
                <w:rFonts w:eastAsiaTheme="minorEastAsia"/>
                <w:color w:val="000000" w:themeColor="text1"/>
                <w:szCs w:val="21"/>
              </w:rPr>
              <w:t>29</w:t>
            </w:r>
          </w:p>
        </w:tc>
        <w:tc>
          <w:tcPr>
            <w:tcW w:w="1276" w:type="dxa"/>
            <w:vAlign w:val="center"/>
          </w:tcPr>
          <w:p w:rsidR="00F52EDA" w:rsidRDefault="003A4B3D">
            <w:pPr>
              <w:jc w:val="center"/>
            </w:pPr>
            <w:r>
              <w:rPr>
                <w:rFonts w:eastAsiaTheme="minorEastAsia"/>
                <w:color w:val="000000" w:themeColor="text1"/>
                <w:szCs w:val="21"/>
              </w:rPr>
              <w:t>601133</w:t>
            </w:r>
          </w:p>
        </w:tc>
        <w:tc>
          <w:tcPr>
            <w:tcW w:w="1701" w:type="dxa"/>
            <w:vAlign w:val="center"/>
          </w:tcPr>
          <w:p w:rsidR="00F52EDA" w:rsidRDefault="003A4B3D">
            <w:pPr>
              <w:jc w:val="center"/>
            </w:pPr>
            <w:r>
              <w:rPr>
                <w:rFonts w:eastAsiaTheme="minorEastAsia"/>
                <w:color w:val="000000" w:themeColor="text1"/>
                <w:szCs w:val="21"/>
              </w:rPr>
              <w:t>柏诚股份</w:t>
            </w:r>
          </w:p>
        </w:tc>
        <w:tc>
          <w:tcPr>
            <w:tcW w:w="1276" w:type="dxa"/>
            <w:vAlign w:val="center"/>
          </w:tcPr>
          <w:p w:rsidR="00F52EDA" w:rsidRDefault="003A4B3D">
            <w:pPr>
              <w:jc w:val="right"/>
            </w:pPr>
            <w:r>
              <w:rPr>
                <w:rFonts w:eastAsiaTheme="minorEastAsia"/>
                <w:color w:val="000000" w:themeColor="text1"/>
                <w:szCs w:val="21"/>
              </w:rPr>
              <w:t>664.00</w:t>
            </w:r>
          </w:p>
        </w:tc>
        <w:tc>
          <w:tcPr>
            <w:tcW w:w="1842" w:type="dxa"/>
            <w:vAlign w:val="center"/>
          </w:tcPr>
          <w:p w:rsidR="00F52EDA" w:rsidRDefault="003A4B3D">
            <w:pPr>
              <w:jc w:val="right"/>
            </w:pPr>
            <w:r>
              <w:rPr>
                <w:rFonts w:eastAsiaTheme="minorEastAsia"/>
                <w:color w:val="000000" w:themeColor="text1"/>
                <w:szCs w:val="21"/>
              </w:rPr>
              <w:t>8,140.64</w:t>
            </w:r>
          </w:p>
        </w:tc>
        <w:tc>
          <w:tcPr>
            <w:tcW w:w="1616" w:type="dxa"/>
            <w:vAlign w:val="center"/>
          </w:tcPr>
          <w:p w:rsidR="00F52EDA" w:rsidRDefault="003A4B3D">
            <w:pPr>
              <w:jc w:val="right"/>
            </w:pPr>
            <w:r>
              <w:rPr>
                <w:rFonts w:eastAsiaTheme="minorEastAsia"/>
                <w:color w:val="000000" w:themeColor="text1"/>
                <w:szCs w:val="21"/>
              </w:rPr>
              <w:t>0.00</w:t>
            </w:r>
          </w:p>
        </w:tc>
      </w:tr>
      <w:tr w:rsidR="00F52EDA">
        <w:tc>
          <w:tcPr>
            <w:tcW w:w="817" w:type="dxa"/>
            <w:vAlign w:val="center"/>
          </w:tcPr>
          <w:p w:rsidR="00F52EDA" w:rsidRDefault="003A4B3D">
            <w:pPr>
              <w:jc w:val="center"/>
            </w:pPr>
            <w:r>
              <w:rPr>
                <w:rFonts w:eastAsiaTheme="minorEastAsia"/>
                <w:color w:val="000000" w:themeColor="text1"/>
                <w:szCs w:val="21"/>
              </w:rPr>
              <w:t>30</w:t>
            </w:r>
          </w:p>
        </w:tc>
        <w:tc>
          <w:tcPr>
            <w:tcW w:w="1276" w:type="dxa"/>
            <w:vAlign w:val="center"/>
          </w:tcPr>
          <w:p w:rsidR="00F52EDA" w:rsidRDefault="003A4B3D">
            <w:pPr>
              <w:jc w:val="center"/>
            </w:pPr>
            <w:r>
              <w:rPr>
                <w:rFonts w:eastAsiaTheme="minorEastAsia"/>
                <w:color w:val="000000" w:themeColor="text1"/>
                <w:szCs w:val="21"/>
              </w:rPr>
              <w:t>001367</w:t>
            </w:r>
          </w:p>
        </w:tc>
        <w:tc>
          <w:tcPr>
            <w:tcW w:w="1701" w:type="dxa"/>
            <w:vAlign w:val="center"/>
          </w:tcPr>
          <w:p w:rsidR="00F52EDA" w:rsidRDefault="003A4B3D">
            <w:pPr>
              <w:jc w:val="center"/>
            </w:pPr>
            <w:r>
              <w:rPr>
                <w:rFonts w:eastAsiaTheme="minorEastAsia"/>
                <w:color w:val="000000" w:themeColor="text1"/>
                <w:szCs w:val="21"/>
              </w:rPr>
              <w:t>海森药业</w:t>
            </w:r>
          </w:p>
        </w:tc>
        <w:tc>
          <w:tcPr>
            <w:tcW w:w="1276" w:type="dxa"/>
            <w:vAlign w:val="center"/>
          </w:tcPr>
          <w:p w:rsidR="00F52EDA" w:rsidRDefault="003A4B3D">
            <w:pPr>
              <w:jc w:val="right"/>
            </w:pPr>
            <w:r>
              <w:rPr>
                <w:rFonts w:eastAsiaTheme="minorEastAsia"/>
                <w:color w:val="000000" w:themeColor="text1"/>
                <w:szCs w:val="21"/>
              </w:rPr>
              <w:t>55.00</w:t>
            </w:r>
          </w:p>
        </w:tc>
        <w:tc>
          <w:tcPr>
            <w:tcW w:w="1842" w:type="dxa"/>
            <w:vAlign w:val="center"/>
          </w:tcPr>
          <w:p w:rsidR="00F52EDA" w:rsidRDefault="003A4B3D">
            <w:pPr>
              <w:jc w:val="right"/>
            </w:pPr>
            <w:r>
              <w:rPr>
                <w:rFonts w:eastAsiaTheme="minorEastAsia"/>
                <w:color w:val="000000" w:themeColor="text1"/>
                <w:szCs w:val="21"/>
              </w:rPr>
              <w:t>2,171.40</w:t>
            </w:r>
          </w:p>
        </w:tc>
        <w:tc>
          <w:tcPr>
            <w:tcW w:w="1616" w:type="dxa"/>
            <w:vAlign w:val="center"/>
          </w:tcPr>
          <w:p w:rsidR="00F52EDA" w:rsidRDefault="003A4B3D">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7390"/>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F52EDA">
        <w:tc>
          <w:tcPr>
            <w:tcW w:w="870" w:type="dxa"/>
            <w:vAlign w:val="center"/>
          </w:tcPr>
          <w:p w:rsidR="00F52EDA" w:rsidRDefault="003A4B3D">
            <w:pPr>
              <w:jc w:val="center"/>
            </w:pPr>
            <w:r>
              <w:rPr>
                <w:rFonts w:eastAsiaTheme="minorEastAsia"/>
                <w:color w:val="000000" w:themeColor="text1"/>
                <w:szCs w:val="21"/>
              </w:rPr>
              <w:t>1</w:t>
            </w:r>
          </w:p>
        </w:tc>
        <w:tc>
          <w:tcPr>
            <w:tcW w:w="1650" w:type="dxa"/>
            <w:vAlign w:val="center"/>
          </w:tcPr>
          <w:p w:rsidR="00F52EDA" w:rsidRDefault="003A4B3D">
            <w:pPr>
              <w:jc w:val="center"/>
            </w:pPr>
            <w:r>
              <w:rPr>
                <w:rFonts w:eastAsiaTheme="minorEastAsia"/>
                <w:color w:val="000000" w:themeColor="text1"/>
                <w:szCs w:val="21"/>
              </w:rPr>
              <w:t>601668</w:t>
            </w:r>
          </w:p>
        </w:tc>
        <w:tc>
          <w:tcPr>
            <w:tcW w:w="1980" w:type="dxa"/>
            <w:vAlign w:val="center"/>
          </w:tcPr>
          <w:p w:rsidR="00F52EDA" w:rsidRDefault="003A4B3D">
            <w:pPr>
              <w:jc w:val="center"/>
            </w:pPr>
            <w:r>
              <w:rPr>
                <w:rFonts w:eastAsiaTheme="minorEastAsia"/>
                <w:color w:val="000000" w:themeColor="text1"/>
                <w:szCs w:val="21"/>
              </w:rPr>
              <w:t>中国建筑</w:t>
            </w:r>
          </w:p>
        </w:tc>
        <w:tc>
          <w:tcPr>
            <w:tcW w:w="2880" w:type="dxa"/>
            <w:vAlign w:val="center"/>
          </w:tcPr>
          <w:p w:rsidR="00F52EDA" w:rsidRDefault="003A4B3D">
            <w:pPr>
              <w:jc w:val="right"/>
            </w:pPr>
            <w:r>
              <w:rPr>
                <w:rFonts w:eastAsiaTheme="minorEastAsia"/>
                <w:color w:val="000000" w:themeColor="text1"/>
                <w:szCs w:val="21"/>
              </w:rPr>
              <w:t>24,040,652.00</w:t>
            </w:r>
          </w:p>
        </w:tc>
        <w:tc>
          <w:tcPr>
            <w:tcW w:w="1620" w:type="dxa"/>
            <w:vAlign w:val="center"/>
          </w:tcPr>
          <w:p w:rsidR="00F52EDA" w:rsidRDefault="003A4B3D">
            <w:pPr>
              <w:jc w:val="right"/>
            </w:pPr>
            <w:r>
              <w:rPr>
                <w:rFonts w:eastAsiaTheme="minorEastAsia"/>
                <w:color w:val="000000" w:themeColor="text1"/>
                <w:szCs w:val="21"/>
              </w:rPr>
              <w:t>1.61</w:t>
            </w:r>
          </w:p>
        </w:tc>
      </w:tr>
      <w:tr w:rsidR="00F52EDA">
        <w:tc>
          <w:tcPr>
            <w:tcW w:w="870" w:type="dxa"/>
            <w:vAlign w:val="center"/>
          </w:tcPr>
          <w:p w:rsidR="00F52EDA" w:rsidRDefault="003A4B3D">
            <w:pPr>
              <w:jc w:val="center"/>
            </w:pPr>
            <w:r>
              <w:rPr>
                <w:rFonts w:eastAsiaTheme="minorEastAsia"/>
                <w:color w:val="000000" w:themeColor="text1"/>
                <w:szCs w:val="21"/>
              </w:rPr>
              <w:t>2</w:t>
            </w:r>
          </w:p>
        </w:tc>
        <w:tc>
          <w:tcPr>
            <w:tcW w:w="1650" w:type="dxa"/>
            <w:vAlign w:val="center"/>
          </w:tcPr>
          <w:p w:rsidR="00F52EDA" w:rsidRDefault="003A4B3D">
            <w:pPr>
              <w:jc w:val="center"/>
            </w:pPr>
            <w:r>
              <w:rPr>
                <w:rFonts w:eastAsiaTheme="minorEastAsia"/>
                <w:color w:val="000000" w:themeColor="text1"/>
                <w:szCs w:val="21"/>
              </w:rPr>
              <w:t>600483</w:t>
            </w:r>
          </w:p>
        </w:tc>
        <w:tc>
          <w:tcPr>
            <w:tcW w:w="1980" w:type="dxa"/>
            <w:vAlign w:val="center"/>
          </w:tcPr>
          <w:p w:rsidR="00F52EDA" w:rsidRDefault="003A4B3D">
            <w:pPr>
              <w:jc w:val="center"/>
            </w:pPr>
            <w:r>
              <w:rPr>
                <w:rFonts w:eastAsiaTheme="minorEastAsia"/>
                <w:color w:val="000000" w:themeColor="text1"/>
                <w:szCs w:val="21"/>
              </w:rPr>
              <w:t>福能股份</w:t>
            </w:r>
          </w:p>
        </w:tc>
        <w:tc>
          <w:tcPr>
            <w:tcW w:w="2880" w:type="dxa"/>
            <w:vAlign w:val="center"/>
          </w:tcPr>
          <w:p w:rsidR="00F52EDA" w:rsidRDefault="003A4B3D">
            <w:pPr>
              <w:jc w:val="right"/>
            </w:pPr>
            <w:r>
              <w:rPr>
                <w:rFonts w:eastAsiaTheme="minorEastAsia"/>
                <w:color w:val="000000" w:themeColor="text1"/>
                <w:szCs w:val="21"/>
              </w:rPr>
              <w:t>23,630,931.87</w:t>
            </w:r>
          </w:p>
        </w:tc>
        <w:tc>
          <w:tcPr>
            <w:tcW w:w="1620" w:type="dxa"/>
            <w:vAlign w:val="center"/>
          </w:tcPr>
          <w:p w:rsidR="00F52EDA" w:rsidRDefault="003A4B3D">
            <w:pPr>
              <w:jc w:val="right"/>
            </w:pPr>
            <w:r>
              <w:rPr>
                <w:rFonts w:eastAsiaTheme="minorEastAsia"/>
                <w:color w:val="000000" w:themeColor="text1"/>
                <w:szCs w:val="21"/>
              </w:rPr>
              <w:t>1.58</w:t>
            </w:r>
          </w:p>
        </w:tc>
      </w:tr>
      <w:tr w:rsidR="00F52EDA">
        <w:tc>
          <w:tcPr>
            <w:tcW w:w="870" w:type="dxa"/>
            <w:vAlign w:val="center"/>
          </w:tcPr>
          <w:p w:rsidR="00F52EDA" w:rsidRDefault="003A4B3D">
            <w:pPr>
              <w:jc w:val="center"/>
            </w:pPr>
            <w:r>
              <w:rPr>
                <w:rFonts w:eastAsiaTheme="minorEastAsia"/>
                <w:color w:val="000000" w:themeColor="text1"/>
                <w:szCs w:val="21"/>
              </w:rPr>
              <w:t>3</w:t>
            </w:r>
          </w:p>
        </w:tc>
        <w:tc>
          <w:tcPr>
            <w:tcW w:w="1650" w:type="dxa"/>
            <w:vAlign w:val="center"/>
          </w:tcPr>
          <w:p w:rsidR="00F52EDA" w:rsidRDefault="003A4B3D">
            <w:pPr>
              <w:jc w:val="center"/>
            </w:pPr>
            <w:r>
              <w:rPr>
                <w:rFonts w:eastAsiaTheme="minorEastAsia"/>
                <w:color w:val="000000" w:themeColor="text1"/>
                <w:szCs w:val="21"/>
              </w:rPr>
              <w:t>600426</w:t>
            </w:r>
          </w:p>
        </w:tc>
        <w:tc>
          <w:tcPr>
            <w:tcW w:w="1980" w:type="dxa"/>
            <w:vAlign w:val="center"/>
          </w:tcPr>
          <w:p w:rsidR="00F52EDA" w:rsidRDefault="003A4B3D">
            <w:pPr>
              <w:jc w:val="center"/>
            </w:pPr>
            <w:r>
              <w:rPr>
                <w:rFonts w:eastAsiaTheme="minorEastAsia"/>
                <w:color w:val="000000" w:themeColor="text1"/>
                <w:szCs w:val="21"/>
              </w:rPr>
              <w:t>华鲁恒升</w:t>
            </w:r>
          </w:p>
        </w:tc>
        <w:tc>
          <w:tcPr>
            <w:tcW w:w="2880" w:type="dxa"/>
            <w:vAlign w:val="center"/>
          </w:tcPr>
          <w:p w:rsidR="00F52EDA" w:rsidRDefault="003A4B3D">
            <w:pPr>
              <w:jc w:val="right"/>
            </w:pPr>
            <w:r>
              <w:rPr>
                <w:rFonts w:eastAsiaTheme="minorEastAsia"/>
                <w:color w:val="000000" w:themeColor="text1"/>
                <w:szCs w:val="21"/>
              </w:rPr>
              <w:t>18,767,237.76</w:t>
            </w:r>
          </w:p>
        </w:tc>
        <w:tc>
          <w:tcPr>
            <w:tcW w:w="1620" w:type="dxa"/>
            <w:vAlign w:val="center"/>
          </w:tcPr>
          <w:p w:rsidR="00F52EDA" w:rsidRDefault="003A4B3D">
            <w:pPr>
              <w:jc w:val="right"/>
            </w:pPr>
            <w:r>
              <w:rPr>
                <w:rFonts w:eastAsiaTheme="minorEastAsia"/>
                <w:color w:val="000000" w:themeColor="text1"/>
                <w:szCs w:val="21"/>
              </w:rPr>
              <w:t>1.26</w:t>
            </w:r>
          </w:p>
        </w:tc>
      </w:tr>
      <w:tr w:rsidR="00F52EDA">
        <w:tc>
          <w:tcPr>
            <w:tcW w:w="870" w:type="dxa"/>
            <w:vAlign w:val="center"/>
          </w:tcPr>
          <w:p w:rsidR="00F52EDA" w:rsidRDefault="003A4B3D">
            <w:pPr>
              <w:jc w:val="center"/>
            </w:pPr>
            <w:r>
              <w:rPr>
                <w:rFonts w:eastAsiaTheme="minorEastAsia"/>
                <w:color w:val="000000" w:themeColor="text1"/>
                <w:szCs w:val="21"/>
              </w:rPr>
              <w:t>4</w:t>
            </w:r>
          </w:p>
        </w:tc>
        <w:tc>
          <w:tcPr>
            <w:tcW w:w="1650" w:type="dxa"/>
            <w:vAlign w:val="center"/>
          </w:tcPr>
          <w:p w:rsidR="00F52EDA" w:rsidRDefault="003A4B3D">
            <w:pPr>
              <w:jc w:val="center"/>
            </w:pPr>
            <w:r>
              <w:rPr>
                <w:rFonts w:eastAsiaTheme="minorEastAsia"/>
                <w:color w:val="000000" w:themeColor="text1"/>
                <w:szCs w:val="21"/>
              </w:rPr>
              <w:t>600021</w:t>
            </w:r>
          </w:p>
        </w:tc>
        <w:tc>
          <w:tcPr>
            <w:tcW w:w="1980" w:type="dxa"/>
            <w:vAlign w:val="center"/>
          </w:tcPr>
          <w:p w:rsidR="00F52EDA" w:rsidRDefault="003A4B3D">
            <w:pPr>
              <w:jc w:val="center"/>
            </w:pPr>
            <w:r>
              <w:rPr>
                <w:rFonts w:eastAsiaTheme="minorEastAsia"/>
                <w:color w:val="000000" w:themeColor="text1"/>
                <w:szCs w:val="21"/>
              </w:rPr>
              <w:t>上海电力</w:t>
            </w:r>
          </w:p>
        </w:tc>
        <w:tc>
          <w:tcPr>
            <w:tcW w:w="2880" w:type="dxa"/>
            <w:vAlign w:val="center"/>
          </w:tcPr>
          <w:p w:rsidR="00F52EDA" w:rsidRDefault="003A4B3D">
            <w:pPr>
              <w:jc w:val="right"/>
            </w:pPr>
            <w:r>
              <w:rPr>
                <w:rFonts w:eastAsiaTheme="minorEastAsia"/>
                <w:color w:val="000000" w:themeColor="text1"/>
                <w:szCs w:val="21"/>
              </w:rPr>
              <w:t>13,147,428.15</w:t>
            </w:r>
          </w:p>
        </w:tc>
        <w:tc>
          <w:tcPr>
            <w:tcW w:w="1620" w:type="dxa"/>
            <w:vAlign w:val="center"/>
          </w:tcPr>
          <w:p w:rsidR="00F52EDA" w:rsidRDefault="003A4B3D">
            <w:pPr>
              <w:jc w:val="right"/>
            </w:pPr>
            <w:r>
              <w:rPr>
                <w:rFonts w:eastAsiaTheme="minorEastAsia"/>
                <w:color w:val="000000" w:themeColor="text1"/>
                <w:szCs w:val="21"/>
              </w:rPr>
              <w:t>0.88</w:t>
            </w:r>
          </w:p>
        </w:tc>
      </w:tr>
      <w:tr w:rsidR="00F52EDA">
        <w:tc>
          <w:tcPr>
            <w:tcW w:w="870" w:type="dxa"/>
            <w:vAlign w:val="center"/>
          </w:tcPr>
          <w:p w:rsidR="00F52EDA" w:rsidRDefault="003A4B3D">
            <w:pPr>
              <w:jc w:val="center"/>
            </w:pPr>
            <w:r>
              <w:rPr>
                <w:rFonts w:eastAsiaTheme="minorEastAsia"/>
                <w:color w:val="000000" w:themeColor="text1"/>
                <w:szCs w:val="21"/>
              </w:rPr>
              <w:t>5</w:t>
            </w:r>
          </w:p>
        </w:tc>
        <w:tc>
          <w:tcPr>
            <w:tcW w:w="1650" w:type="dxa"/>
            <w:vAlign w:val="center"/>
          </w:tcPr>
          <w:p w:rsidR="00F52EDA" w:rsidRDefault="003A4B3D">
            <w:pPr>
              <w:jc w:val="center"/>
            </w:pPr>
            <w:r>
              <w:rPr>
                <w:rFonts w:eastAsiaTheme="minorEastAsia"/>
                <w:color w:val="000000" w:themeColor="text1"/>
                <w:szCs w:val="21"/>
              </w:rPr>
              <w:t>300138</w:t>
            </w:r>
          </w:p>
        </w:tc>
        <w:tc>
          <w:tcPr>
            <w:tcW w:w="1980" w:type="dxa"/>
            <w:vAlign w:val="center"/>
          </w:tcPr>
          <w:p w:rsidR="00F52EDA" w:rsidRDefault="003A4B3D">
            <w:pPr>
              <w:jc w:val="center"/>
            </w:pPr>
            <w:r>
              <w:rPr>
                <w:rFonts w:eastAsiaTheme="minorEastAsia"/>
                <w:color w:val="000000" w:themeColor="text1"/>
                <w:szCs w:val="21"/>
              </w:rPr>
              <w:t>晨光生物</w:t>
            </w:r>
          </w:p>
        </w:tc>
        <w:tc>
          <w:tcPr>
            <w:tcW w:w="2880" w:type="dxa"/>
            <w:vAlign w:val="center"/>
          </w:tcPr>
          <w:p w:rsidR="00F52EDA" w:rsidRDefault="003A4B3D">
            <w:pPr>
              <w:jc w:val="right"/>
            </w:pPr>
            <w:r>
              <w:rPr>
                <w:rFonts w:eastAsiaTheme="minorEastAsia"/>
                <w:color w:val="000000" w:themeColor="text1"/>
                <w:szCs w:val="21"/>
              </w:rPr>
              <w:t>12,301,376.20</w:t>
            </w:r>
          </w:p>
        </w:tc>
        <w:tc>
          <w:tcPr>
            <w:tcW w:w="1620" w:type="dxa"/>
            <w:vAlign w:val="center"/>
          </w:tcPr>
          <w:p w:rsidR="00F52EDA" w:rsidRDefault="003A4B3D">
            <w:pPr>
              <w:jc w:val="right"/>
            </w:pPr>
            <w:r>
              <w:rPr>
                <w:rFonts w:eastAsiaTheme="minorEastAsia"/>
                <w:color w:val="000000" w:themeColor="text1"/>
                <w:szCs w:val="21"/>
              </w:rPr>
              <w:t>0.82</w:t>
            </w:r>
          </w:p>
        </w:tc>
      </w:tr>
      <w:tr w:rsidR="00F52EDA">
        <w:tc>
          <w:tcPr>
            <w:tcW w:w="870" w:type="dxa"/>
            <w:vAlign w:val="center"/>
          </w:tcPr>
          <w:p w:rsidR="00F52EDA" w:rsidRDefault="003A4B3D">
            <w:pPr>
              <w:jc w:val="center"/>
            </w:pPr>
            <w:r>
              <w:rPr>
                <w:rFonts w:eastAsiaTheme="minorEastAsia"/>
                <w:color w:val="000000" w:themeColor="text1"/>
                <w:szCs w:val="21"/>
              </w:rPr>
              <w:t>6</w:t>
            </w:r>
          </w:p>
        </w:tc>
        <w:tc>
          <w:tcPr>
            <w:tcW w:w="1650" w:type="dxa"/>
            <w:vAlign w:val="center"/>
          </w:tcPr>
          <w:p w:rsidR="00F52EDA" w:rsidRDefault="003A4B3D">
            <w:pPr>
              <w:jc w:val="center"/>
            </w:pPr>
            <w:r>
              <w:rPr>
                <w:rFonts w:eastAsiaTheme="minorEastAsia"/>
                <w:color w:val="000000" w:themeColor="text1"/>
                <w:szCs w:val="21"/>
              </w:rPr>
              <w:t>002557</w:t>
            </w:r>
          </w:p>
        </w:tc>
        <w:tc>
          <w:tcPr>
            <w:tcW w:w="1980" w:type="dxa"/>
            <w:vAlign w:val="center"/>
          </w:tcPr>
          <w:p w:rsidR="00F52EDA" w:rsidRDefault="003A4B3D">
            <w:pPr>
              <w:jc w:val="center"/>
            </w:pPr>
            <w:r>
              <w:rPr>
                <w:rFonts w:eastAsiaTheme="minorEastAsia"/>
                <w:color w:val="000000" w:themeColor="text1"/>
                <w:szCs w:val="21"/>
              </w:rPr>
              <w:t>洽洽食品</w:t>
            </w:r>
          </w:p>
        </w:tc>
        <w:tc>
          <w:tcPr>
            <w:tcW w:w="2880" w:type="dxa"/>
            <w:vAlign w:val="center"/>
          </w:tcPr>
          <w:p w:rsidR="00F52EDA" w:rsidRDefault="003A4B3D">
            <w:pPr>
              <w:jc w:val="right"/>
            </w:pPr>
            <w:r>
              <w:rPr>
                <w:rFonts w:eastAsiaTheme="minorEastAsia"/>
                <w:color w:val="000000" w:themeColor="text1"/>
                <w:szCs w:val="21"/>
              </w:rPr>
              <w:t>12,212,258.98</w:t>
            </w:r>
          </w:p>
        </w:tc>
        <w:tc>
          <w:tcPr>
            <w:tcW w:w="1620" w:type="dxa"/>
            <w:vAlign w:val="center"/>
          </w:tcPr>
          <w:p w:rsidR="00F52EDA" w:rsidRDefault="003A4B3D">
            <w:pPr>
              <w:jc w:val="right"/>
            </w:pPr>
            <w:r>
              <w:rPr>
                <w:rFonts w:eastAsiaTheme="minorEastAsia"/>
                <w:color w:val="000000" w:themeColor="text1"/>
                <w:szCs w:val="21"/>
              </w:rPr>
              <w:t>0.82</w:t>
            </w:r>
          </w:p>
        </w:tc>
      </w:tr>
      <w:tr w:rsidR="00F52EDA">
        <w:tc>
          <w:tcPr>
            <w:tcW w:w="870" w:type="dxa"/>
            <w:vAlign w:val="center"/>
          </w:tcPr>
          <w:p w:rsidR="00F52EDA" w:rsidRDefault="003A4B3D">
            <w:pPr>
              <w:jc w:val="center"/>
            </w:pPr>
            <w:r>
              <w:rPr>
                <w:rFonts w:eastAsiaTheme="minorEastAsia"/>
                <w:color w:val="000000" w:themeColor="text1"/>
                <w:szCs w:val="21"/>
              </w:rPr>
              <w:t>7</w:t>
            </w:r>
          </w:p>
        </w:tc>
        <w:tc>
          <w:tcPr>
            <w:tcW w:w="1650" w:type="dxa"/>
            <w:vAlign w:val="center"/>
          </w:tcPr>
          <w:p w:rsidR="00F52EDA" w:rsidRDefault="003A4B3D">
            <w:pPr>
              <w:jc w:val="center"/>
            </w:pPr>
            <w:r>
              <w:rPr>
                <w:rFonts w:eastAsiaTheme="minorEastAsia"/>
                <w:color w:val="000000" w:themeColor="text1"/>
                <w:szCs w:val="21"/>
              </w:rPr>
              <w:t>603713</w:t>
            </w:r>
          </w:p>
        </w:tc>
        <w:tc>
          <w:tcPr>
            <w:tcW w:w="1980" w:type="dxa"/>
            <w:vAlign w:val="center"/>
          </w:tcPr>
          <w:p w:rsidR="00F52EDA" w:rsidRDefault="003A4B3D">
            <w:pPr>
              <w:jc w:val="center"/>
            </w:pPr>
            <w:r>
              <w:rPr>
                <w:rFonts w:eastAsiaTheme="minorEastAsia"/>
                <w:color w:val="000000" w:themeColor="text1"/>
                <w:szCs w:val="21"/>
              </w:rPr>
              <w:t>密尔克卫</w:t>
            </w:r>
          </w:p>
        </w:tc>
        <w:tc>
          <w:tcPr>
            <w:tcW w:w="2880" w:type="dxa"/>
            <w:vAlign w:val="center"/>
          </w:tcPr>
          <w:p w:rsidR="00F52EDA" w:rsidRDefault="003A4B3D">
            <w:pPr>
              <w:jc w:val="right"/>
            </w:pPr>
            <w:r>
              <w:rPr>
                <w:rFonts w:eastAsiaTheme="minorEastAsia"/>
                <w:color w:val="000000" w:themeColor="text1"/>
                <w:szCs w:val="21"/>
              </w:rPr>
              <w:t>11,919,108.00</w:t>
            </w:r>
          </w:p>
        </w:tc>
        <w:tc>
          <w:tcPr>
            <w:tcW w:w="1620" w:type="dxa"/>
            <w:vAlign w:val="center"/>
          </w:tcPr>
          <w:p w:rsidR="00F52EDA" w:rsidRDefault="003A4B3D">
            <w:pPr>
              <w:jc w:val="right"/>
            </w:pPr>
            <w:r>
              <w:rPr>
                <w:rFonts w:eastAsiaTheme="minorEastAsia"/>
                <w:color w:val="000000" w:themeColor="text1"/>
                <w:szCs w:val="21"/>
              </w:rPr>
              <w:t>0.80</w:t>
            </w:r>
          </w:p>
        </w:tc>
      </w:tr>
      <w:tr w:rsidR="00F52EDA">
        <w:tc>
          <w:tcPr>
            <w:tcW w:w="870" w:type="dxa"/>
            <w:vAlign w:val="center"/>
          </w:tcPr>
          <w:p w:rsidR="00F52EDA" w:rsidRDefault="003A4B3D">
            <w:pPr>
              <w:jc w:val="center"/>
            </w:pPr>
            <w:r>
              <w:rPr>
                <w:rFonts w:eastAsiaTheme="minorEastAsia"/>
                <w:color w:val="000000" w:themeColor="text1"/>
                <w:szCs w:val="21"/>
              </w:rPr>
              <w:t>8</w:t>
            </w:r>
          </w:p>
        </w:tc>
        <w:tc>
          <w:tcPr>
            <w:tcW w:w="1650" w:type="dxa"/>
            <w:vAlign w:val="center"/>
          </w:tcPr>
          <w:p w:rsidR="00F52EDA" w:rsidRDefault="003A4B3D">
            <w:pPr>
              <w:jc w:val="center"/>
            </w:pPr>
            <w:r>
              <w:rPr>
                <w:rFonts w:eastAsiaTheme="minorEastAsia"/>
                <w:color w:val="000000" w:themeColor="text1"/>
                <w:szCs w:val="21"/>
              </w:rPr>
              <w:t>300687</w:t>
            </w:r>
          </w:p>
        </w:tc>
        <w:tc>
          <w:tcPr>
            <w:tcW w:w="1980" w:type="dxa"/>
            <w:vAlign w:val="center"/>
          </w:tcPr>
          <w:p w:rsidR="00F52EDA" w:rsidRDefault="003A4B3D">
            <w:pPr>
              <w:jc w:val="center"/>
            </w:pPr>
            <w:r>
              <w:rPr>
                <w:rFonts w:eastAsiaTheme="minorEastAsia"/>
                <w:color w:val="000000" w:themeColor="text1"/>
                <w:szCs w:val="21"/>
              </w:rPr>
              <w:t>赛意信息</w:t>
            </w:r>
          </w:p>
        </w:tc>
        <w:tc>
          <w:tcPr>
            <w:tcW w:w="2880" w:type="dxa"/>
            <w:vAlign w:val="center"/>
          </w:tcPr>
          <w:p w:rsidR="00F52EDA" w:rsidRDefault="003A4B3D">
            <w:pPr>
              <w:jc w:val="right"/>
            </w:pPr>
            <w:r>
              <w:rPr>
                <w:rFonts w:eastAsiaTheme="minorEastAsia"/>
                <w:color w:val="000000" w:themeColor="text1"/>
                <w:szCs w:val="21"/>
              </w:rPr>
              <w:t>11,277,964.00</w:t>
            </w:r>
          </w:p>
        </w:tc>
        <w:tc>
          <w:tcPr>
            <w:tcW w:w="1620" w:type="dxa"/>
            <w:vAlign w:val="center"/>
          </w:tcPr>
          <w:p w:rsidR="00F52EDA" w:rsidRDefault="003A4B3D">
            <w:pPr>
              <w:jc w:val="right"/>
            </w:pPr>
            <w:r>
              <w:rPr>
                <w:rFonts w:eastAsiaTheme="minorEastAsia"/>
                <w:color w:val="000000" w:themeColor="text1"/>
                <w:szCs w:val="21"/>
              </w:rPr>
              <w:t>0.76</w:t>
            </w:r>
          </w:p>
        </w:tc>
      </w:tr>
      <w:tr w:rsidR="00F52EDA">
        <w:tc>
          <w:tcPr>
            <w:tcW w:w="870" w:type="dxa"/>
            <w:vAlign w:val="center"/>
          </w:tcPr>
          <w:p w:rsidR="00F52EDA" w:rsidRDefault="003A4B3D">
            <w:pPr>
              <w:jc w:val="center"/>
            </w:pPr>
            <w:r>
              <w:rPr>
                <w:rFonts w:eastAsiaTheme="minorEastAsia"/>
                <w:color w:val="000000" w:themeColor="text1"/>
                <w:szCs w:val="21"/>
              </w:rPr>
              <w:t>9</w:t>
            </w:r>
          </w:p>
        </w:tc>
        <w:tc>
          <w:tcPr>
            <w:tcW w:w="1650" w:type="dxa"/>
            <w:vAlign w:val="center"/>
          </w:tcPr>
          <w:p w:rsidR="00F52EDA" w:rsidRDefault="003A4B3D">
            <w:pPr>
              <w:jc w:val="center"/>
            </w:pPr>
            <w:r>
              <w:rPr>
                <w:rFonts w:eastAsiaTheme="minorEastAsia"/>
                <w:color w:val="000000" w:themeColor="text1"/>
                <w:szCs w:val="21"/>
              </w:rPr>
              <w:t>300308</w:t>
            </w:r>
          </w:p>
        </w:tc>
        <w:tc>
          <w:tcPr>
            <w:tcW w:w="1980" w:type="dxa"/>
            <w:vAlign w:val="center"/>
          </w:tcPr>
          <w:p w:rsidR="00F52EDA" w:rsidRDefault="003A4B3D">
            <w:pPr>
              <w:jc w:val="center"/>
            </w:pPr>
            <w:r>
              <w:rPr>
                <w:rFonts w:eastAsiaTheme="minorEastAsia"/>
                <w:color w:val="000000" w:themeColor="text1"/>
                <w:szCs w:val="21"/>
              </w:rPr>
              <w:t>中际旭创</w:t>
            </w:r>
          </w:p>
        </w:tc>
        <w:tc>
          <w:tcPr>
            <w:tcW w:w="2880" w:type="dxa"/>
            <w:vAlign w:val="center"/>
          </w:tcPr>
          <w:p w:rsidR="00F52EDA" w:rsidRDefault="003A4B3D">
            <w:pPr>
              <w:jc w:val="right"/>
            </w:pPr>
            <w:r>
              <w:rPr>
                <w:rFonts w:eastAsiaTheme="minorEastAsia"/>
                <w:color w:val="000000" w:themeColor="text1"/>
                <w:szCs w:val="21"/>
              </w:rPr>
              <w:t>10,527,639.29</w:t>
            </w:r>
          </w:p>
        </w:tc>
        <w:tc>
          <w:tcPr>
            <w:tcW w:w="1620" w:type="dxa"/>
            <w:vAlign w:val="center"/>
          </w:tcPr>
          <w:p w:rsidR="00F52EDA" w:rsidRDefault="003A4B3D">
            <w:pPr>
              <w:jc w:val="right"/>
            </w:pPr>
            <w:r>
              <w:rPr>
                <w:rFonts w:eastAsiaTheme="minorEastAsia"/>
                <w:color w:val="000000" w:themeColor="text1"/>
                <w:szCs w:val="21"/>
              </w:rPr>
              <w:t>0.71</w:t>
            </w:r>
          </w:p>
        </w:tc>
      </w:tr>
      <w:tr w:rsidR="00F52EDA">
        <w:tc>
          <w:tcPr>
            <w:tcW w:w="870" w:type="dxa"/>
            <w:vAlign w:val="center"/>
          </w:tcPr>
          <w:p w:rsidR="00F52EDA" w:rsidRDefault="003A4B3D">
            <w:pPr>
              <w:jc w:val="center"/>
            </w:pPr>
            <w:r>
              <w:rPr>
                <w:rFonts w:eastAsiaTheme="minorEastAsia"/>
                <w:color w:val="000000" w:themeColor="text1"/>
                <w:szCs w:val="21"/>
              </w:rPr>
              <w:t>10</w:t>
            </w:r>
          </w:p>
        </w:tc>
        <w:tc>
          <w:tcPr>
            <w:tcW w:w="1650" w:type="dxa"/>
            <w:vAlign w:val="center"/>
          </w:tcPr>
          <w:p w:rsidR="00F52EDA" w:rsidRDefault="003A4B3D">
            <w:pPr>
              <w:jc w:val="center"/>
            </w:pPr>
            <w:r>
              <w:rPr>
                <w:rFonts w:eastAsiaTheme="minorEastAsia"/>
                <w:color w:val="000000" w:themeColor="text1"/>
                <w:szCs w:val="21"/>
              </w:rPr>
              <w:t>603259</w:t>
            </w:r>
          </w:p>
        </w:tc>
        <w:tc>
          <w:tcPr>
            <w:tcW w:w="1980" w:type="dxa"/>
            <w:vAlign w:val="center"/>
          </w:tcPr>
          <w:p w:rsidR="00F52EDA" w:rsidRDefault="003A4B3D">
            <w:pPr>
              <w:jc w:val="center"/>
            </w:pPr>
            <w:r>
              <w:rPr>
                <w:rFonts w:eastAsiaTheme="minorEastAsia"/>
                <w:color w:val="000000" w:themeColor="text1"/>
                <w:szCs w:val="21"/>
              </w:rPr>
              <w:t>药明康德</w:t>
            </w:r>
          </w:p>
        </w:tc>
        <w:tc>
          <w:tcPr>
            <w:tcW w:w="2880" w:type="dxa"/>
            <w:vAlign w:val="center"/>
          </w:tcPr>
          <w:p w:rsidR="00F52EDA" w:rsidRDefault="003A4B3D">
            <w:pPr>
              <w:jc w:val="right"/>
            </w:pPr>
            <w:r>
              <w:rPr>
                <w:rFonts w:eastAsiaTheme="minorEastAsia"/>
                <w:color w:val="000000" w:themeColor="text1"/>
                <w:szCs w:val="21"/>
              </w:rPr>
              <w:t>10,328,649.76</w:t>
            </w:r>
          </w:p>
        </w:tc>
        <w:tc>
          <w:tcPr>
            <w:tcW w:w="1620" w:type="dxa"/>
            <w:vAlign w:val="center"/>
          </w:tcPr>
          <w:p w:rsidR="00F52EDA" w:rsidRDefault="003A4B3D">
            <w:pPr>
              <w:jc w:val="right"/>
            </w:pPr>
            <w:r>
              <w:rPr>
                <w:rFonts w:eastAsiaTheme="minorEastAsia"/>
                <w:color w:val="000000" w:themeColor="text1"/>
                <w:szCs w:val="21"/>
              </w:rPr>
              <w:t>0.69</w:t>
            </w:r>
          </w:p>
        </w:tc>
      </w:tr>
      <w:tr w:rsidR="00F52EDA">
        <w:tc>
          <w:tcPr>
            <w:tcW w:w="870" w:type="dxa"/>
            <w:vAlign w:val="center"/>
          </w:tcPr>
          <w:p w:rsidR="00F52EDA" w:rsidRDefault="003A4B3D">
            <w:pPr>
              <w:jc w:val="center"/>
            </w:pPr>
            <w:r>
              <w:rPr>
                <w:rFonts w:eastAsiaTheme="minorEastAsia"/>
                <w:color w:val="000000" w:themeColor="text1"/>
                <w:szCs w:val="21"/>
              </w:rPr>
              <w:t>11</w:t>
            </w:r>
          </w:p>
        </w:tc>
        <w:tc>
          <w:tcPr>
            <w:tcW w:w="1650" w:type="dxa"/>
            <w:vAlign w:val="center"/>
          </w:tcPr>
          <w:p w:rsidR="00F52EDA" w:rsidRDefault="003A4B3D">
            <w:pPr>
              <w:jc w:val="center"/>
            </w:pPr>
            <w:r>
              <w:rPr>
                <w:rFonts w:eastAsiaTheme="minorEastAsia"/>
                <w:color w:val="000000" w:themeColor="text1"/>
                <w:szCs w:val="21"/>
              </w:rPr>
              <w:t>603588</w:t>
            </w:r>
          </w:p>
        </w:tc>
        <w:tc>
          <w:tcPr>
            <w:tcW w:w="1980" w:type="dxa"/>
            <w:vAlign w:val="center"/>
          </w:tcPr>
          <w:p w:rsidR="00F52EDA" w:rsidRDefault="003A4B3D">
            <w:pPr>
              <w:jc w:val="center"/>
            </w:pPr>
            <w:r>
              <w:rPr>
                <w:rFonts w:eastAsiaTheme="minorEastAsia"/>
                <w:color w:val="000000" w:themeColor="text1"/>
                <w:szCs w:val="21"/>
              </w:rPr>
              <w:t>高能环境</w:t>
            </w:r>
          </w:p>
        </w:tc>
        <w:tc>
          <w:tcPr>
            <w:tcW w:w="2880" w:type="dxa"/>
            <w:vAlign w:val="center"/>
          </w:tcPr>
          <w:p w:rsidR="00F52EDA" w:rsidRDefault="003A4B3D">
            <w:pPr>
              <w:jc w:val="right"/>
            </w:pPr>
            <w:r>
              <w:rPr>
                <w:rFonts w:eastAsiaTheme="minorEastAsia"/>
                <w:color w:val="000000" w:themeColor="text1"/>
                <w:szCs w:val="21"/>
              </w:rPr>
              <w:t>7,658,198.28</w:t>
            </w:r>
          </w:p>
        </w:tc>
        <w:tc>
          <w:tcPr>
            <w:tcW w:w="1620" w:type="dxa"/>
            <w:vAlign w:val="center"/>
          </w:tcPr>
          <w:p w:rsidR="00F52EDA" w:rsidRDefault="003A4B3D">
            <w:pPr>
              <w:jc w:val="right"/>
            </w:pPr>
            <w:r>
              <w:rPr>
                <w:rFonts w:eastAsiaTheme="minorEastAsia"/>
                <w:color w:val="000000" w:themeColor="text1"/>
                <w:szCs w:val="21"/>
              </w:rPr>
              <w:t>0.51</w:t>
            </w:r>
          </w:p>
        </w:tc>
      </w:tr>
      <w:tr w:rsidR="00F52EDA">
        <w:tc>
          <w:tcPr>
            <w:tcW w:w="870" w:type="dxa"/>
            <w:vAlign w:val="center"/>
          </w:tcPr>
          <w:p w:rsidR="00F52EDA" w:rsidRDefault="003A4B3D">
            <w:pPr>
              <w:jc w:val="center"/>
            </w:pPr>
            <w:r>
              <w:rPr>
                <w:rFonts w:eastAsiaTheme="minorEastAsia"/>
                <w:color w:val="000000" w:themeColor="text1"/>
                <w:szCs w:val="21"/>
              </w:rPr>
              <w:t>12</w:t>
            </w:r>
          </w:p>
        </w:tc>
        <w:tc>
          <w:tcPr>
            <w:tcW w:w="1650" w:type="dxa"/>
            <w:vAlign w:val="center"/>
          </w:tcPr>
          <w:p w:rsidR="00F52EDA" w:rsidRDefault="003A4B3D">
            <w:pPr>
              <w:jc w:val="center"/>
            </w:pPr>
            <w:r>
              <w:rPr>
                <w:rFonts w:eastAsiaTheme="minorEastAsia"/>
                <w:color w:val="000000" w:themeColor="text1"/>
                <w:szCs w:val="21"/>
              </w:rPr>
              <w:t>601688</w:t>
            </w:r>
          </w:p>
        </w:tc>
        <w:tc>
          <w:tcPr>
            <w:tcW w:w="1980" w:type="dxa"/>
            <w:vAlign w:val="center"/>
          </w:tcPr>
          <w:p w:rsidR="00F52EDA" w:rsidRDefault="003A4B3D">
            <w:pPr>
              <w:jc w:val="center"/>
            </w:pPr>
            <w:r>
              <w:rPr>
                <w:rFonts w:eastAsiaTheme="minorEastAsia"/>
                <w:color w:val="000000" w:themeColor="text1"/>
                <w:szCs w:val="21"/>
              </w:rPr>
              <w:t>华泰证券</w:t>
            </w:r>
          </w:p>
        </w:tc>
        <w:tc>
          <w:tcPr>
            <w:tcW w:w="2880" w:type="dxa"/>
            <w:vAlign w:val="center"/>
          </w:tcPr>
          <w:p w:rsidR="00F52EDA" w:rsidRDefault="003A4B3D">
            <w:pPr>
              <w:jc w:val="right"/>
            </w:pPr>
            <w:r>
              <w:rPr>
                <w:rFonts w:eastAsiaTheme="minorEastAsia"/>
                <w:color w:val="000000" w:themeColor="text1"/>
                <w:szCs w:val="21"/>
              </w:rPr>
              <w:t>5,392,562.00</w:t>
            </w:r>
          </w:p>
        </w:tc>
        <w:tc>
          <w:tcPr>
            <w:tcW w:w="1620" w:type="dxa"/>
            <w:vAlign w:val="center"/>
          </w:tcPr>
          <w:p w:rsidR="00F52EDA" w:rsidRDefault="003A4B3D">
            <w:pPr>
              <w:jc w:val="right"/>
            </w:pPr>
            <w:r>
              <w:rPr>
                <w:rFonts w:eastAsiaTheme="minorEastAsia"/>
                <w:color w:val="000000" w:themeColor="text1"/>
                <w:szCs w:val="21"/>
              </w:rPr>
              <w:t>0.36</w:t>
            </w:r>
          </w:p>
        </w:tc>
      </w:tr>
      <w:tr w:rsidR="00F52EDA">
        <w:tc>
          <w:tcPr>
            <w:tcW w:w="870" w:type="dxa"/>
            <w:vAlign w:val="center"/>
          </w:tcPr>
          <w:p w:rsidR="00F52EDA" w:rsidRDefault="003A4B3D">
            <w:pPr>
              <w:jc w:val="center"/>
            </w:pPr>
            <w:r>
              <w:rPr>
                <w:rFonts w:eastAsiaTheme="minorEastAsia"/>
                <w:color w:val="000000" w:themeColor="text1"/>
                <w:szCs w:val="21"/>
              </w:rPr>
              <w:t>13</w:t>
            </w:r>
          </w:p>
        </w:tc>
        <w:tc>
          <w:tcPr>
            <w:tcW w:w="1650" w:type="dxa"/>
            <w:vAlign w:val="center"/>
          </w:tcPr>
          <w:p w:rsidR="00F52EDA" w:rsidRDefault="003A4B3D">
            <w:pPr>
              <w:jc w:val="center"/>
            </w:pPr>
            <w:r>
              <w:rPr>
                <w:rFonts w:eastAsiaTheme="minorEastAsia"/>
                <w:color w:val="000000" w:themeColor="text1"/>
                <w:szCs w:val="21"/>
              </w:rPr>
              <w:t>002597</w:t>
            </w:r>
          </w:p>
        </w:tc>
        <w:tc>
          <w:tcPr>
            <w:tcW w:w="1980" w:type="dxa"/>
            <w:vAlign w:val="center"/>
          </w:tcPr>
          <w:p w:rsidR="00F52EDA" w:rsidRDefault="003A4B3D">
            <w:pPr>
              <w:jc w:val="center"/>
            </w:pPr>
            <w:r>
              <w:rPr>
                <w:rFonts w:eastAsiaTheme="minorEastAsia"/>
                <w:color w:val="000000" w:themeColor="text1"/>
                <w:szCs w:val="21"/>
              </w:rPr>
              <w:t>金禾实业</w:t>
            </w:r>
          </w:p>
        </w:tc>
        <w:tc>
          <w:tcPr>
            <w:tcW w:w="2880" w:type="dxa"/>
            <w:vAlign w:val="center"/>
          </w:tcPr>
          <w:p w:rsidR="00F52EDA" w:rsidRDefault="003A4B3D">
            <w:pPr>
              <w:jc w:val="right"/>
            </w:pPr>
            <w:r>
              <w:rPr>
                <w:rFonts w:eastAsiaTheme="minorEastAsia"/>
                <w:color w:val="000000" w:themeColor="text1"/>
                <w:szCs w:val="21"/>
              </w:rPr>
              <w:t>5,237,065.00</w:t>
            </w:r>
          </w:p>
        </w:tc>
        <w:tc>
          <w:tcPr>
            <w:tcW w:w="1620" w:type="dxa"/>
            <w:vAlign w:val="center"/>
          </w:tcPr>
          <w:p w:rsidR="00F52EDA" w:rsidRDefault="003A4B3D">
            <w:pPr>
              <w:jc w:val="right"/>
            </w:pPr>
            <w:r>
              <w:rPr>
                <w:rFonts w:eastAsiaTheme="minorEastAsia"/>
                <w:color w:val="000000" w:themeColor="text1"/>
                <w:szCs w:val="21"/>
              </w:rPr>
              <w:t>0.35</w:t>
            </w:r>
          </w:p>
        </w:tc>
      </w:tr>
      <w:tr w:rsidR="00F52EDA">
        <w:tc>
          <w:tcPr>
            <w:tcW w:w="870" w:type="dxa"/>
            <w:vAlign w:val="center"/>
          </w:tcPr>
          <w:p w:rsidR="00F52EDA" w:rsidRDefault="003A4B3D">
            <w:pPr>
              <w:jc w:val="center"/>
            </w:pPr>
            <w:r>
              <w:rPr>
                <w:rFonts w:eastAsiaTheme="minorEastAsia"/>
                <w:color w:val="000000" w:themeColor="text1"/>
                <w:szCs w:val="21"/>
              </w:rPr>
              <w:t>14</w:t>
            </w:r>
          </w:p>
        </w:tc>
        <w:tc>
          <w:tcPr>
            <w:tcW w:w="1650" w:type="dxa"/>
            <w:vAlign w:val="center"/>
          </w:tcPr>
          <w:p w:rsidR="00F52EDA" w:rsidRDefault="003A4B3D">
            <w:pPr>
              <w:jc w:val="center"/>
            </w:pPr>
            <w:r>
              <w:rPr>
                <w:rFonts w:eastAsiaTheme="minorEastAsia"/>
                <w:color w:val="000000" w:themeColor="text1"/>
                <w:szCs w:val="21"/>
              </w:rPr>
              <w:t>601677</w:t>
            </w:r>
          </w:p>
        </w:tc>
        <w:tc>
          <w:tcPr>
            <w:tcW w:w="1980" w:type="dxa"/>
            <w:vAlign w:val="center"/>
          </w:tcPr>
          <w:p w:rsidR="00F52EDA" w:rsidRDefault="003A4B3D">
            <w:pPr>
              <w:jc w:val="center"/>
            </w:pPr>
            <w:r>
              <w:rPr>
                <w:rFonts w:eastAsiaTheme="minorEastAsia"/>
                <w:color w:val="000000" w:themeColor="text1"/>
                <w:szCs w:val="21"/>
              </w:rPr>
              <w:t>明泰铝业</w:t>
            </w:r>
          </w:p>
        </w:tc>
        <w:tc>
          <w:tcPr>
            <w:tcW w:w="2880" w:type="dxa"/>
            <w:vAlign w:val="center"/>
          </w:tcPr>
          <w:p w:rsidR="00F52EDA" w:rsidRDefault="003A4B3D">
            <w:pPr>
              <w:jc w:val="right"/>
            </w:pPr>
            <w:r>
              <w:rPr>
                <w:rFonts w:eastAsiaTheme="minorEastAsia"/>
                <w:color w:val="000000" w:themeColor="text1"/>
                <w:szCs w:val="21"/>
              </w:rPr>
              <w:t>5,196,568.00</w:t>
            </w:r>
          </w:p>
        </w:tc>
        <w:tc>
          <w:tcPr>
            <w:tcW w:w="1620" w:type="dxa"/>
            <w:vAlign w:val="center"/>
          </w:tcPr>
          <w:p w:rsidR="00F52EDA" w:rsidRDefault="003A4B3D">
            <w:pPr>
              <w:jc w:val="right"/>
            </w:pPr>
            <w:r>
              <w:rPr>
                <w:rFonts w:eastAsiaTheme="minorEastAsia"/>
                <w:color w:val="000000" w:themeColor="text1"/>
                <w:szCs w:val="21"/>
              </w:rPr>
              <w:t>0.35</w:t>
            </w:r>
          </w:p>
        </w:tc>
      </w:tr>
      <w:tr w:rsidR="00F52EDA">
        <w:tc>
          <w:tcPr>
            <w:tcW w:w="870" w:type="dxa"/>
            <w:vAlign w:val="center"/>
          </w:tcPr>
          <w:p w:rsidR="00F52EDA" w:rsidRDefault="003A4B3D">
            <w:pPr>
              <w:jc w:val="center"/>
            </w:pPr>
            <w:r>
              <w:rPr>
                <w:rFonts w:eastAsiaTheme="minorEastAsia"/>
                <w:color w:val="000000" w:themeColor="text1"/>
                <w:szCs w:val="21"/>
              </w:rPr>
              <w:t>15</w:t>
            </w:r>
          </w:p>
        </w:tc>
        <w:tc>
          <w:tcPr>
            <w:tcW w:w="1650" w:type="dxa"/>
            <w:vAlign w:val="center"/>
          </w:tcPr>
          <w:p w:rsidR="00F52EDA" w:rsidRDefault="003A4B3D">
            <w:pPr>
              <w:jc w:val="center"/>
            </w:pPr>
            <w:r>
              <w:rPr>
                <w:rFonts w:eastAsiaTheme="minorEastAsia"/>
                <w:color w:val="000000" w:themeColor="text1"/>
                <w:szCs w:val="21"/>
              </w:rPr>
              <w:t>002475</w:t>
            </w:r>
          </w:p>
        </w:tc>
        <w:tc>
          <w:tcPr>
            <w:tcW w:w="1980" w:type="dxa"/>
            <w:vAlign w:val="center"/>
          </w:tcPr>
          <w:p w:rsidR="00F52EDA" w:rsidRDefault="003A4B3D">
            <w:pPr>
              <w:jc w:val="center"/>
            </w:pPr>
            <w:r>
              <w:rPr>
                <w:rFonts w:eastAsiaTheme="minorEastAsia"/>
                <w:color w:val="000000" w:themeColor="text1"/>
                <w:szCs w:val="21"/>
              </w:rPr>
              <w:t>立讯精密</w:t>
            </w:r>
          </w:p>
        </w:tc>
        <w:tc>
          <w:tcPr>
            <w:tcW w:w="2880" w:type="dxa"/>
            <w:vAlign w:val="center"/>
          </w:tcPr>
          <w:p w:rsidR="00F52EDA" w:rsidRDefault="003A4B3D">
            <w:pPr>
              <w:jc w:val="right"/>
            </w:pPr>
            <w:r>
              <w:rPr>
                <w:rFonts w:eastAsiaTheme="minorEastAsia"/>
                <w:color w:val="000000" w:themeColor="text1"/>
                <w:szCs w:val="21"/>
              </w:rPr>
              <w:t>4,429,529.00</w:t>
            </w:r>
          </w:p>
        </w:tc>
        <w:tc>
          <w:tcPr>
            <w:tcW w:w="1620" w:type="dxa"/>
            <w:vAlign w:val="center"/>
          </w:tcPr>
          <w:p w:rsidR="00F52EDA" w:rsidRDefault="003A4B3D">
            <w:pPr>
              <w:jc w:val="right"/>
            </w:pPr>
            <w:r>
              <w:rPr>
                <w:rFonts w:eastAsiaTheme="minorEastAsia"/>
                <w:color w:val="000000" w:themeColor="text1"/>
                <w:szCs w:val="21"/>
              </w:rPr>
              <w:t>0.30</w:t>
            </w:r>
          </w:p>
        </w:tc>
      </w:tr>
      <w:tr w:rsidR="00F52EDA">
        <w:tc>
          <w:tcPr>
            <w:tcW w:w="870" w:type="dxa"/>
            <w:vAlign w:val="center"/>
          </w:tcPr>
          <w:p w:rsidR="00F52EDA" w:rsidRDefault="003A4B3D">
            <w:pPr>
              <w:jc w:val="center"/>
            </w:pPr>
            <w:r>
              <w:rPr>
                <w:rFonts w:eastAsiaTheme="minorEastAsia"/>
                <w:color w:val="000000" w:themeColor="text1"/>
                <w:szCs w:val="21"/>
              </w:rPr>
              <w:t>16</w:t>
            </w:r>
          </w:p>
        </w:tc>
        <w:tc>
          <w:tcPr>
            <w:tcW w:w="1650" w:type="dxa"/>
            <w:vAlign w:val="center"/>
          </w:tcPr>
          <w:p w:rsidR="00F52EDA" w:rsidRDefault="003A4B3D">
            <w:pPr>
              <w:jc w:val="center"/>
            </w:pPr>
            <w:r>
              <w:rPr>
                <w:rFonts w:eastAsiaTheme="minorEastAsia"/>
                <w:color w:val="000000" w:themeColor="text1"/>
                <w:szCs w:val="21"/>
              </w:rPr>
              <w:t>600519</w:t>
            </w:r>
          </w:p>
        </w:tc>
        <w:tc>
          <w:tcPr>
            <w:tcW w:w="1980" w:type="dxa"/>
            <w:vAlign w:val="center"/>
          </w:tcPr>
          <w:p w:rsidR="00F52EDA" w:rsidRDefault="003A4B3D">
            <w:pPr>
              <w:jc w:val="center"/>
            </w:pPr>
            <w:r>
              <w:rPr>
                <w:rFonts w:eastAsiaTheme="minorEastAsia"/>
                <w:color w:val="000000" w:themeColor="text1"/>
                <w:szCs w:val="21"/>
              </w:rPr>
              <w:t>贵州茅台</w:t>
            </w:r>
          </w:p>
        </w:tc>
        <w:tc>
          <w:tcPr>
            <w:tcW w:w="2880" w:type="dxa"/>
            <w:vAlign w:val="center"/>
          </w:tcPr>
          <w:p w:rsidR="00F52EDA" w:rsidRDefault="003A4B3D">
            <w:pPr>
              <w:jc w:val="right"/>
            </w:pPr>
            <w:r>
              <w:rPr>
                <w:rFonts w:eastAsiaTheme="minorEastAsia"/>
                <w:color w:val="000000" w:themeColor="text1"/>
                <w:szCs w:val="21"/>
              </w:rPr>
              <w:t>4,318,643.00</w:t>
            </w:r>
          </w:p>
        </w:tc>
        <w:tc>
          <w:tcPr>
            <w:tcW w:w="1620" w:type="dxa"/>
            <w:vAlign w:val="center"/>
          </w:tcPr>
          <w:p w:rsidR="00F52EDA" w:rsidRDefault="003A4B3D">
            <w:pPr>
              <w:jc w:val="right"/>
            </w:pPr>
            <w:r>
              <w:rPr>
                <w:rFonts w:eastAsiaTheme="minorEastAsia"/>
                <w:color w:val="000000" w:themeColor="text1"/>
                <w:szCs w:val="21"/>
              </w:rPr>
              <w:t>0.29</w:t>
            </w:r>
          </w:p>
        </w:tc>
      </w:tr>
      <w:tr w:rsidR="00F52EDA">
        <w:tc>
          <w:tcPr>
            <w:tcW w:w="870" w:type="dxa"/>
            <w:vAlign w:val="center"/>
          </w:tcPr>
          <w:p w:rsidR="00F52EDA" w:rsidRDefault="003A4B3D">
            <w:pPr>
              <w:jc w:val="center"/>
            </w:pPr>
            <w:r>
              <w:rPr>
                <w:rFonts w:eastAsiaTheme="minorEastAsia"/>
                <w:color w:val="000000" w:themeColor="text1"/>
                <w:szCs w:val="21"/>
              </w:rPr>
              <w:t>17</w:t>
            </w:r>
          </w:p>
        </w:tc>
        <w:tc>
          <w:tcPr>
            <w:tcW w:w="1650" w:type="dxa"/>
            <w:vAlign w:val="center"/>
          </w:tcPr>
          <w:p w:rsidR="00F52EDA" w:rsidRDefault="003A4B3D">
            <w:pPr>
              <w:jc w:val="center"/>
            </w:pPr>
            <w:r>
              <w:rPr>
                <w:rFonts w:eastAsiaTheme="minorEastAsia"/>
                <w:color w:val="000000" w:themeColor="text1"/>
                <w:szCs w:val="21"/>
              </w:rPr>
              <w:t>600496</w:t>
            </w:r>
          </w:p>
        </w:tc>
        <w:tc>
          <w:tcPr>
            <w:tcW w:w="1980" w:type="dxa"/>
            <w:vAlign w:val="center"/>
          </w:tcPr>
          <w:p w:rsidR="00F52EDA" w:rsidRDefault="003A4B3D">
            <w:pPr>
              <w:jc w:val="center"/>
            </w:pPr>
            <w:r>
              <w:rPr>
                <w:rFonts w:eastAsiaTheme="minorEastAsia"/>
                <w:color w:val="000000" w:themeColor="text1"/>
                <w:szCs w:val="21"/>
              </w:rPr>
              <w:t>精工钢构</w:t>
            </w:r>
          </w:p>
        </w:tc>
        <w:tc>
          <w:tcPr>
            <w:tcW w:w="2880" w:type="dxa"/>
            <w:vAlign w:val="center"/>
          </w:tcPr>
          <w:p w:rsidR="00F52EDA" w:rsidRDefault="003A4B3D">
            <w:pPr>
              <w:jc w:val="right"/>
            </w:pPr>
            <w:r>
              <w:rPr>
                <w:rFonts w:eastAsiaTheme="minorEastAsia"/>
                <w:color w:val="000000" w:themeColor="text1"/>
                <w:szCs w:val="21"/>
              </w:rPr>
              <w:t>3,483,653.00</w:t>
            </w:r>
          </w:p>
        </w:tc>
        <w:tc>
          <w:tcPr>
            <w:tcW w:w="1620" w:type="dxa"/>
            <w:vAlign w:val="center"/>
          </w:tcPr>
          <w:p w:rsidR="00F52EDA" w:rsidRDefault="003A4B3D">
            <w:pPr>
              <w:jc w:val="right"/>
            </w:pPr>
            <w:r>
              <w:rPr>
                <w:rFonts w:eastAsiaTheme="minorEastAsia"/>
                <w:color w:val="000000" w:themeColor="text1"/>
                <w:szCs w:val="21"/>
              </w:rPr>
              <w:t>0.23</w:t>
            </w:r>
          </w:p>
        </w:tc>
      </w:tr>
      <w:tr w:rsidR="00F52EDA">
        <w:tc>
          <w:tcPr>
            <w:tcW w:w="870" w:type="dxa"/>
            <w:vAlign w:val="center"/>
          </w:tcPr>
          <w:p w:rsidR="00F52EDA" w:rsidRDefault="003A4B3D">
            <w:pPr>
              <w:jc w:val="center"/>
            </w:pPr>
            <w:r>
              <w:rPr>
                <w:rFonts w:eastAsiaTheme="minorEastAsia"/>
                <w:color w:val="000000" w:themeColor="text1"/>
                <w:szCs w:val="21"/>
              </w:rPr>
              <w:t>18</w:t>
            </w:r>
          </w:p>
        </w:tc>
        <w:tc>
          <w:tcPr>
            <w:tcW w:w="1650" w:type="dxa"/>
            <w:vAlign w:val="center"/>
          </w:tcPr>
          <w:p w:rsidR="00F52EDA" w:rsidRDefault="003A4B3D">
            <w:pPr>
              <w:jc w:val="center"/>
            </w:pPr>
            <w:r>
              <w:rPr>
                <w:rFonts w:eastAsiaTheme="minorEastAsia"/>
                <w:color w:val="000000" w:themeColor="text1"/>
                <w:szCs w:val="21"/>
              </w:rPr>
              <w:t>688531</w:t>
            </w:r>
          </w:p>
        </w:tc>
        <w:tc>
          <w:tcPr>
            <w:tcW w:w="1980" w:type="dxa"/>
            <w:vAlign w:val="center"/>
          </w:tcPr>
          <w:p w:rsidR="00F52EDA" w:rsidRDefault="003A4B3D">
            <w:pPr>
              <w:jc w:val="center"/>
            </w:pPr>
            <w:r>
              <w:rPr>
                <w:rFonts w:eastAsiaTheme="minorEastAsia"/>
                <w:color w:val="000000" w:themeColor="text1"/>
                <w:szCs w:val="21"/>
              </w:rPr>
              <w:t>日联科技</w:t>
            </w:r>
          </w:p>
        </w:tc>
        <w:tc>
          <w:tcPr>
            <w:tcW w:w="2880" w:type="dxa"/>
            <w:vAlign w:val="center"/>
          </w:tcPr>
          <w:p w:rsidR="00F52EDA" w:rsidRDefault="003A4B3D">
            <w:pPr>
              <w:jc w:val="right"/>
            </w:pPr>
            <w:r>
              <w:rPr>
                <w:rFonts w:eastAsiaTheme="minorEastAsia"/>
                <w:color w:val="000000" w:themeColor="text1"/>
                <w:szCs w:val="21"/>
              </w:rPr>
              <w:t>527,234.80</w:t>
            </w:r>
          </w:p>
        </w:tc>
        <w:tc>
          <w:tcPr>
            <w:tcW w:w="1620" w:type="dxa"/>
            <w:vAlign w:val="center"/>
          </w:tcPr>
          <w:p w:rsidR="00F52EDA" w:rsidRDefault="003A4B3D">
            <w:pPr>
              <w:jc w:val="right"/>
            </w:pPr>
            <w:r>
              <w:rPr>
                <w:rFonts w:eastAsiaTheme="minorEastAsia"/>
                <w:color w:val="000000" w:themeColor="text1"/>
                <w:szCs w:val="21"/>
              </w:rPr>
              <w:t>0.04</w:t>
            </w:r>
          </w:p>
        </w:tc>
      </w:tr>
      <w:tr w:rsidR="00F52EDA">
        <w:tc>
          <w:tcPr>
            <w:tcW w:w="870" w:type="dxa"/>
            <w:vAlign w:val="center"/>
          </w:tcPr>
          <w:p w:rsidR="00F52EDA" w:rsidRDefault="003A4B3D">
            <w:pPr>
              <w:jc w:val="center"/>
            </w:pPr>
            <w:r>
              <w:rPr>
                <w:rFonts w:eastAsiaTheme="minorEastAsia"/>
                <w:color w:val="000000" w:themeColor="text1"/>
                <w:szCs w:val="21"/>
              </w:rPr>
              <w:t>19</w:t>
            </w:r>
          </w:p>
        </w:tc>
        <w:tc>
          <w:tcPr>
            <w:tcW w:w="1650" w:type="dxa"/>
            <w:vAlign w:val="center"/>
          </w:tcPr>
          <w:p w:rsidR="00F52EDA" w:rsidRDefault="003A4B3D">
            <w:pPr>
              <w:jc w:val="center"/>
            </w:pPr>
            <w:r>
              <w:rPr>
                <w:rFonts w:eastAsiaTheme="minorEastAsia"/>
                <w:color w:val="000000" w:themeColor="text1"/>
                <w:szCs w:val="21"/>
              </w:rPr>
              <w:t>688472</w:t>
            </w:r>
          </w:p>
        </w:tc>
        <w:tc>
          <w:tcPr>
            <w:tcW w:w="1980" w:type="dxa"/>
            <w:vAlign w:val="center"/>
          </w:tcPr>
          <w:p w:rsidR="00F52EDA" w:rsidRDefault="003A4B3D">
            <w:pPr>
              <w:jc w:val="center"/>
            </w:pPr>
            <w:r>
              <w:rPr>
                <w:rFonts w:eastAsiaTheme="minorEastAsia"/>
                <w:color w:val="000000" w:themeColor="text1"/>
                <w:szCs w:val="21"/>
              </w:rPr>
              <w:t>阿特斯</w:t>
            </w:r>
          </w:p>
        </w:tc>
        <w:tc>
          <w:tcPr>
            <w:tcW w:w="2880" w:type="dxa"/>
            <w:vAlign w:val="center"/>
          </w:tcPr>
          <w:p w:rsidR="00F52EDA" w:rsidRDefault="003A4B3D">
            <w:pPr>
              <w:jc w:val="right"/>
            </w:pPr>
            <w:r>
              <w:rPr>
                <w:rFonts w:eastAsiaTheme="minorEastAsia"/>
                <w:color w:val="000000" w:themeColor="text1"/>
                <w:szCs w:val="21"/>
              </w:rPr>
              <w:t>522,710.10</w:t>
            </w:r>
          </w:p>
        </w:tc>
        <w:tc>
          <w:tcPr>
            <w:tcW w:w="1620" w:type="dxa"/>
            <w:vAlign w:val="center"/>
          </w:tcPr>
          <w:p w:rsidR="00F52EDA" w:rsidRDefault="003A4B3D">
            <w:pPr>
              <w:jc w:val="right"/>
            </w:pPr>
            <w:r>
              <w:rPr>
                <w:rFonts w:eastAsiaTheme="minorEastAsia"/>
                <w:color w:val="000000" w:themeColor="text1"/>
                <w:szCs w:val="21"/>
              </w:rPr>
              <w:t>0.04</w:t>
            </w:r>
          </w:p>
        </w:tc>
      </w:tr>
      <w:tr w:rsidR="00F52EDA">
        <w:tc>
          <w:tcPr>
            <w:tcW w:w="870" w:type="dxa"/>
            <w:vAlign w:val="center"/>
          </w:tcPr>
          <w:p w:rsidR="00F52EDA" w:rsidRDefault="003A4B3D">
            <w:pPr>
              <w:jc w:val="center"/>
            </w:pPr>
            <w:r>
              <w:rPr>
                <w:rFonts w:eastAsiaTheme="minorEastAsia"/>
                <w:color w:val="000000" w:themeColor="text1"/>
                <w:szCs w:val="21"/>
              </w:rPr>
              <w:t>20</w:t>
            </w:r>
          </w:p>
        </w:tc>
        <w:tc>
          <w:tcPr>
            <w:tcW w:w="1650" w:type="dxa"/>
            <w:vAlign w:val="center"/>
          </w:tcPr>
          <w:p w:rsidR="00F52EDA" w:rsidRDefault="003A4B3D">
            <w:pPr>
              <w:jc w:val="center"/>
            </w:pPr>
            <w:r>
              <w:rPr>
                <w:rFonts w:eastAsiaTheme="minorEastAsia"/>
                <w:color w:val="000000" w:themeColor="text1"/>
                <w:szCs w:val="21"/>
              </w:rPr>
              <w:t>688146</w:t>
            </w:r>
          </w:p>
        </w:tc>
        <w:tc>
          <w:tcPr>
            <w:tcW w:w="1980" w:type="dxa"/>
            <w:vAlign w:val="center"/>
          </w:tcPr>
          <w:p w:rsidR="00F52EDA" w:rsidRDefault="003A4B3D">
            <w:pPr>
              <w:jc w:val="center"/>
            </w:pPr>
            <w:r>
              <w:rPr>
                <w:rFonts w:eastAsiaTheme="minorEastAsia"/>
                <w:color w:val="000000" w:themeColor="text1"/>
                <w:szCs w:val="21"/>
              </w:rPr>
              <w:t>中船特气</w:t>
            </w:r>
          </w:p>
        </w:tc>
        <w:tc>
          <w:tcPr>
            <w:tcW w:w="2880" w:type="dxa"/>
            <w:vAlign w:val="center"/>
          </w:tcPr>
          <w:p w:rsidR="00F52EDA" w:rsidRDefault="003A4B3D">
            <w:pPr>
              <w:jc w:val="right"/>
            </w:pPr>
            <w:r>
              <w:rPr>
                <w:rFonts w:eastAsiaTheme="minorEastAsia"/>
                <w:color w:val="000000" w:themeColor="text1"/>
                <w:szCs w:val="21"/>
              </w:rPr>
              <w:t>365,151.15</w:t>
            </w:r>
          </w:p>
        </w:tc>
        <w:tc>
          <w:tcPr>
            <w:tcW w:w="1620" w:type="dxa"/>
            <w:vAlign w:val="center"/>
          </w:tcPr>
          <w:p w:rsidR="00F52EDA" w:rsidRDefault="003A4B3D">
            <w:pPr>
              <w:jc w:val="right"/>
            </w:pPr>
            <w:r>
              <w:rPr>
                <w:rFonts w:eastAsiaTheme="minorEastAsia"/>
                <w:color w:val="000000" w:themeColor="text1"/>
                <w:szCs w:val="21"/>
              </w:rPr>
              <w:t>0.02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F52EDA">
        <w:tc>
          <w:tcPr>
            <w:tcW w:w="870" w:type="dxa"/>
            <w:vAlign w:val="center"/>
          </w:tcPr>
          <w:p w:rsidR="00F52EDA" w:rsidRDefault="003A4B3D">
            <w:pPr>
              <w:jc w:val="center"/>
            </w:pPr>
            <w:r>
              <w:rPr>
                <w:rFonts w:eastAsiaTheme="minorEastAsia"/>
                <w:color w:val="000000" w:themeColor="text1"/>
                <w:szCs w:val="21"/>
              </w:rPr>
              <w:t>1</w:t>
            </w:r>
          </w:p>
        </w:tc>
        <w:tc>
          <w:tcPr>
            <w:tcW w:w="1650" w:type="dxa"/>
            <w:vAlign w:val="center"/>
          </w:tcPr>
          <w:p w:rsidR="00F52EDA" w:rsidRDefault="003A4B3D">
            <w:pPr>
              <w:jc w:val="center"/>
            </w:pPr>
            <w:r>
              <w:rPr>
                <w:rFonts w:eastAsiaTheme="minorEastAsia"/>
                <w:color w:val="000000" w:themeColor="text1"/>
                <w:szCs w:val="21"/>
              </w:rPr>
              <w:t>003816</w:t>
            </w:r>
          </w:p>
        </w:tc>
        <w:tc>
          <w:tcPr>
            <w:tcW w:w="1980" w:type="dxa"/>
            <w:vAlign w:val="center"/>
          </w:tcPr>
          <w:p w:rsidR="00F52EDA" w:rsidRDefault="003A4B3D">
            <w:pPr>
              <w:jc w:val="center"/>
            </w:pPr>
            <w:r>
              <w:rPr>
                <w:rFonts w:eastAsiaTheme="minorEastAsia"/>
                <w:color w:val="000000" w:themeColor="text1"/>
                <w:szCs w:val="21"/>
              </w:rPr>
              <w:t>中国广核</w:t>
            </w:r>
          </w:p>
        </w:tc>
        <w:tc>
          <w:tcPr>
            <w:tcW w:w="2880" w:type="dxa"/>
            <w:vAlign w:val="center"/>
          </w:tcPr>
          <w:p w:rsidR="00F52EDA" w:rsidRDefault="003A4B3D">
            <w:pPr>
              <w:jc w:val="right"/>
            </w:pPr>
            <w:r>
              <w:rPr>
                <w:rFonts w:eastAsiaTheme="minorEastAsia"/>
                <w:color w:val="000000" w:themeColor="text1"/>
                <w:szCs w:val="21"/>
              </w:rPr>
              <w:t>64,769,860.13</w:t>
            </w:r>
          </w:p>
        </w:tc>
        <w:tc>
          <w:tcPr>
            <w:tcW w:w="1620" w:type="dxa"/>
            <w:vAlign w:val="center"/>
          </w:tcPr>
          <w:p w:rsidR="00F52EDA" w:rsidRDefault="003A4B3D">
            <w:pPr>
              <w:jc w:val="right"/>
            </w:pPr>
            <w:r>
              <w:rPr>
                <w:rFonts w:eastAsiaTheme="minorEastAsia"/>
                <w:color w:val="000000" w:themeColor="text1"/>
                <w:szCs w:val="21"/>
              </w:rPr>
              <w:t>4.34</w:t>
            </w:r>
          </w:p>
        </w:tc>
      </w:tr>
      <w:tr w:rsidR="00F52EDA">
        <w:tc>
          <w:tcPr>
            <w:tcW w:w="870" w:type="dxa"/>
            <w:vAlign w:val="center"/>
          </w:tcPr>
          <w:p w:rsidR="00F52EDA" w:rsidRDefault="003A4B3D">
            <w:pPr>
              <w:jc w:val="center"/>
            </w:pPr>
            <w:r>
              <w:rPr>
                <w:rFonts w:eastAsiaTheme="minorEastAsia"/>
                <w:color w:val="000000" w:themeColor="text1"/>
                <w:szCs w:val="21"/>
              </w:rPr>
              <w:t>2</w:t>
            </w:r>
          </w:p>
        </w:tc>
        <w:tc>
          <w:tcPr>
            <w:tcW w:w="1650" w:type="dxa"/>
            <w:vAlign w:val="center"/>
          </w:tcPr>
          <w:p w:rsidR="00F52EDA" w:rsidRDefault="003A4B3D">
            <w:pPr>
              <w:jc w:val="center"/>
            </w:pPr>
            <w:r>
              <w:rPr>
                <w:rFonts w:eastAsiaTheme="minorEastAsia"/>
                <w:color w:val="000000" w:themeColor="text1"/>
                <w:szCs w:val="21"/>
              </w:rPr>
              <w:t>601677</w:t>
            </w:r>
          </w:p>
        </w:tc>
        <w:tc>
          <w:tcPr>
            <w:tcW w:w="1980" w:type="dxa"/>
            <w:vAlign w:val="center"/>
          </w:tcPr>
          <w:p w:rsidR="00F52EDA" w:rsidRDefault="003A4B3D">
            <w:pPr>
              <w:jc w:val="center"/>
            </w:pPr>
            <w:r>
              <w:rPr>
                <w:rFonts w:eastAsiaTheme="minorEastAsia"/>
                <w:color w:val="000000" w:themeColor="text1"/>
                <w:szCs w:val="21"/>
              </w:rPr>
              <w:t>明泰铝业</w:t>
            </w:r>
          </w:p>
        </w:tc>
        <w:tc>
          <w:tcPr>
            <w:tcW w:w="2880" w:type="dxa"/>
            <w:vAlign w:val="center"/>
          </w:tcPr>
          <w:p w:rsidR="00F52EDA" w:rsidRDefault="003A4B3D">
            <w:pPr>
              <w:jc w:val="right"/>
            </w:pPr>
            <w:r>
              <w:rPr>
                <w:rFonts w:eastAsiaTheme="minorEastAsia"/>
                <w:color w:val="000000" w:themeColor="text1"/>
                <w:szCs w:val="21"/>
              </w:rPr>
              <w:t>27,465,354.40</w:t>
            </w:r>
          </w:p>
        </w:tc>
        <w:tc>
          <w:tcPr>
            <w:tcW w:w="1620" w:type="dxa"/>
            <w:vAlign w:val="center"/>
          </w:tcPr>
          <w:p w:rsidR="00F52EDA" w:rsidRDefault="003A4B3D">
            <w:pPr>
              <w:jc w:val="right"/>
            </w:pPr>
            <w:r>
              <w:rPr>
                <w:rFonts w:eastAsiaTheme="minorEastAsia"/>
                <w:color w:val="000000" w:themeColor="text1"/>
                <w:szCs w:val="21"/>
              </w:rPr>
              <w:t>1.84</w:t>
            </w:r>
          </w:p>
        </w:tc>
      </w:tr>
      <w:tr w:rsidR="00F52EDA">
        <w:tc>
          <w:tcPr>
            <w:tcW w:w="870" w:type="dxa"/>
            <w:vAlign w:val="center"/>
          </w:tcPr>
          <w:p w:rsidR="00F52EDA" w:rsidRDefault="003A4B3D">
            <w:pPr>
              <w:jc w:val="center"/>
            </w:pPr>
            <w:r>
              <w:rPr>
                <w:rFonts w:eastAsiaTheme="minorEastAsia"/>
                <w:color w:val="000000" w:themeColor="text1"/>
                <w:szCs w:val="21"/>
              </w:rPr>
              <w:t>3</w:t>
            </w:r>
          </w:p>
        </w:tc>
        <w:tc>
          <w:tcPr>
            <w:tcW w:w="1650" w:type="dxa"/>
            <w:vAlign w:val="center"/>
          </w:tcPr>
          <w:p w:rsidR="00F52EDA" w:rsidRDefault="003A4B3D">
            <w:pPr>
              <w:jc w:val="center"/>
            </w:pPr>
            <w:r>
              <w:rPr>
                <w:rFonts w:eastAsiaTheme="minorEastAsia"/>
                <w:color w:val="000000" w:themeColor="text1"/>
                <w:szCs w:val="21"/>
              </w:rPr>
              <w:t>002027</w:t>
            </w:r>
          </w:p>
        </w:tc>
        <w:tc>
          <w:tcPr>
            <w:tcW w:w="1980" w:type="dxa"/>
            <w:vAlign w:val="center"/>
          </w:tcPr>
          <w:p w:rsidR="00F52EDA" w:rsidRDefault="003A4B3D">
            <w:pPr>
              <w:jc w:val="center"/>
            </w:pPr>
            <w:r>
              <w:rPr>
                <w:rFonts w:eastAsiaTheme="minorEastAsia"/>
                <w:color w:val="000000" w:themeColor="text1"/>
                <w:szCs w:val="21"/>
              </w:rPr>
              <w:t>分众传媒</w:t>
            </w:r>
          </w:p>
        </w:tc>
        <w:tc>
          <w:tcPr>
            <w:tcW w:w="2880" w:type="dxa"/>
            <w:vAlign w:val="center"/>
          </w:tcPr>
          <w:p w:rsidR="00F52EDA" w:rsidRDefault="003A4B3D">
            <w:pPr>
              <w:jc w:val="right"/>
            </w:pPr>
            <w:r>
              <w:rPr>
                <w:rFonts w:eastAsiaTheme="minorEastAsia"/>
                <w:color w:val="000000" w:themeColor="text1"/>
                <w:szCs w:val="21"/>
              </w:rPr>
              <w:t>16,391,958.45</w:t>
            </w:r>
          </w:p>
        </w:tc>
        <w:tc>
          <w:tcPr>
            <w:tcW w:w="1620" w:type="dxa"/>
            <w:vAlign w:val="center"/>
          </w:tcPr>
          <w:p w:rsidR="00F52EDA" w:rsidRDefault="003A4B3D">
            <w:pPr>
              <w:jc w:val="right"/>
            </w:pPr>
            <w:r>
              <w:rPr>
                <w:rFonts w:eastAsiaTheme="minorEastAsia"/>
                <w:color w:val="000000" w:themeColor="text1"/>
                <w:szCs w:val="21"/>
              </w:rPr>
              <w:t>1.10</w:t>
            </w:r>
          </w:p>
        </w:tc>
      </w:tr>
      <w:tr w:rsidR="00F52EDA">
        <w:tc>
          <w:tcPr>
            <w:tcW w:w="870" w:type="dxa"/>
            <w:vAlign w:val="center"/>
          </w:tcPr>
          <w:p w:rsidR="00F52EDA" w:rsidRDefault="003A4B3D">
            <w:pPr>
              <w:jc w:val="center"/>
            </w:pPr>
            <w:r>
              <w:rPr>
                <w:rFonts w:eastAsiaTheme="minorEastAsia"/>
                <w:color w:val="000000" w:themeColor="text1"/>
                <w:szCs w:val="21"/>
              </w:rPr>
              <w:t>4</w:t>
            </w:r>
          </w:p>
        </w:tc>
        <w:tc>
          <w:tcPr>
            <w:tcW w:w="1650" w:type="dxa"/>
            <w:vAlign w:val="center"/>
          </w:tcPr>
          <w:p w:rsidR="00F52EDA" w:rsidRDefault="003A4B3D">
            <w:pPr>
              <w:jc w:val="center"/>
            </w:pPr>
            <w:r>
              <w:rPr>
                <w:rFonts w:eastAsiaTheme="minorEastAsia"/>
                <w:color w:val="000000" w:themeColor="text1"/>
                <w:szCs w:val="21"/>
              </w:rPr>
              <w:t>600426</w:t>
            </w:r>
          </w:p>
        </w:tc>
        <w:tc>
          <w:tcPr>
            <w:tcW w:w="1980" w:type="dxa"/>
            <w:vAlign w:val="center"/>
          </w:tcPr>
          <w:p w:rsidR="00F52EDA" w:rsidRDefault="003A4B3D">
            <w:pPr>
              <w:jc w:val="center"/>
            </w:pPr>
            <w:r>
              <w:rPr>
                <w:rFonts w:eastAsiaTheme="minorEastAsia"/>
                <w:color w:val="000000" w:themeColor="text1"/>
                <w:szCs w:val="21"/>
              </w:rPr>
              <w:t>华鲁恒升</w:t>
            </w:r>
          </w:p>
        </w:tc>
        <w:tc>
          <w:tcPr>
            <w:tcW w:w="2880" w:type="dxa"/>
            <w:vAlign w:val="center"/>
          </w:tcPr>
          <w:p w:rsidR="00F52EDA" w:rsidRDefault="003A4B3D">
            <w:pPr>
              <w:jc w:val="right"/>
            </w:pPr>
            <w:r>
              <w:rPr>
                <w:rFonts w:eastAsiaTheme="minorEastAsia"/>
                <w:color w:val="000000" w:themeColor="text1"/>
                <w:szCs w:val="21"/>
              </w:rPr>
              <w:t>13,987,077.57</w:t>
            </w:r>
          </w:p>
        </w:tc>
        <w:tc>
          <w:tcPr>
            <w:tcW w:w="1620" w:type="dxa"/>
            <w:vAlign w:val="center"/>
          </w:tcPr>
          <w:p w:rsidR="00F52EDA" w:rsidRDefault="003A4B3D">
            <w:pPr>
              <w:jc w:val="right"/>
            </w:pPr>
            <w:r>
              <w:rPr>
                <w:rFonts w:eastAsiaTheme="minorEastAsia"/>
                <w:color w:val="000000" w:themeColor="text1"/>
                <w:szCs w:val="21"/>
              </w:rPr>
              <w:t>0.94</w:t>
            </w:r>
          </w:p>
        </w:tc>
      </w:tr>
      <w:tr w:rsidR="00F52EDA">
        <w:tc>
          <w:tcPr>
            <w:tcW w:w="870" w:type="dxa"/>
            <w:vAlign w:val="center"/>
          </w:tcPr>
          <w:p w:rsidR="00F52EDA" w:rsidRDefault="003A4B3D">
            <w:pPr>
              <w:jc w:val="center"/>
            </w:pPr>
            <w:r>
              <w:rPr>
                <w:rFonts w:eastAsiaTheme="minorEastAsia"/>
                <w:color w:val="000000" w:themeColor="text1"/>
                <w:szCs w:val="21"/>
              </w:rPr>
              <w:t>5</w:t>
            </w:r>
          </w:p>
        </w:tc>
        <w:tc>
          <w:tcPr>
            <w:tcW w:w="1650" w:type="dxa"/>
            <w:vAlign w:val="center"/>
          </w:tcPr>
          <w:p w:rsidR="00F52EDA" w:rsidRDefault="003A4B3D">
            <w:pPr>
              <w:jc w:val="center"/>
            </w:pPr>
            <w:r>
              <w:rPr>
                <w:rFonts w:eastAsiaTheme="minorEastAsia"/>
                <w:color w:val="000000" w:themeColor="text1"/>
                <w:szCs w:val="21"/>
              </w:rPr>
              <w:t>300308</w:t>
            </w:r>
          </w:p>
        </w:tc>
        <w:tc>
          <w:tcPr>
            <w:tcW w:w="1980" w:type="dxa"/>
            <w:vAlign w:val="center"/>
          </w:tcPr>
          <w:p w:rsidR="00F52EDA" w:rsidRDefault="003A4B3D">
            <w:pPr>
              <w:jc w:val="center"/>
            </w:pPr>
            <w:r>
              <w:rPr>
                <w:rFonts w:eastAsiaTheme="minorEastAsia"/>
                <w:color w:val="000000" w:themeColor="text1"/>
                <w:szCs w:val="21"/>
              </w:rPr>
              <w:t>中际旭创</w:t>
            </w:r>
          </w:p>
        </w:tc>
        <w:tc>
          <w:tcPr>
            <w:tcW w:w="2880" w:type="dxa"/>
            <w:vAlign w:val="center"/>
          </w:tcPr>
          <w:p w:rsidR="00F52EDA" w:rsidRDefault="003A4B3D">
            <w:pPr>
              <w:jc w:val="right"/>
            </w:pPr>
            <w:r>
              <w:rPr>
                <w:rFonts w:eastAsiaTheme="minorEastAsia"/>
                <w:color w:val="000000" w:themeColor="text1"/>
                <w:szCs w:val="21"/>
              </w:rPr>
              <w:t>13,485,207.06</w:t>
            </w:r>
          </w:p>
        </w:tc>
        <w:tc>
          <w:tcPr>
            <w:tcW w:w="1620" w:type="dxa"/>
            <w:vAlign w:val="center"/>
          </w:tcPr>
          <w:p w:rsidR="00F52EDA" w:rsidRDefault="003A4B3D">
            <w:pPr>
              <w:jc w:val="right"/>
            </w:pPr>
            <w:r>
              <w:rPr>
                <w:rFonts w:eastAsiaTheme="minorEastAsia"/>
                <w:color w:val="000000" w:themeColor="text1"/>
                <w:szCs w:val="21"/>
              </w:rPr>
              <w:t>0.90</w:t>
            </w:r>
          </w:p>
        </w:tc>
      </w:tr>
      <w:tr w:rsidR="00F52EDA">
        <w:tc>
          <w:tcPr>
            <w:tcW w:w="870" w:type="dxa"/>
            <w:vAlign w:val="center"/>
          </w:tcPr>
          <w:p w:rsidR="00F52EDA" w:rsidRDefault="003A4B3D">
            <w:pPr>
              <w:jc w:val="center"/>
            </w:pPr>
            <w:r>
              <w:rPr>
                <w:rFonts w:eastAsiaTheme="minorEastAsia"/>
                <w:color w:val="000000" w:themeColor="text1"/>
                <w:szCs w:val="21"/>
              </w:rPr>
              <w:t>6</w:t>
            </w:r>
          </w:p>
        </w:tc>
        <w:tc>
          <w:tcPr>
            <w:tcW w:w="1650" w:type="dxa"/>
            <w:vAlign w:val="center"/>
          </w:tcPr>
          <w:p w:rsidR="00F52EDA" w:rsidRDefault="003A4B3D">
            <w:pPr>
              <w:jc w:val="center"/>
            </w:pPr>
            <w:r>
              <w:rPr>
                <w:rFonts w:eastAsiaTheme="minorEastAsia"/>
                <w:color w:val="000000" w:themeColor="text1"/>
                <w:szCs w:val="21"/>
              </w:rPr>
              <w:t>600491</w:t>
            </w:r>
          </w:p>
        </w:tc>
        <w:tc>
          <w:tcPr>
            <w:tcW w:w="1980" w:type="dxa"/>
            <w:vAlign w:val="center"/>
          </w:tcPr>
          <w:p w:rsidR="00F52EDA" w:rsidRDefault="003A4B3D">
            <w:pPr>
              <w:jc w:val="center"/>
            </w:pPr>
            <w:r>
              <w:rPr>
                <w:rFonts w:eastAsiaTheme="minorEastAsia"/>
                <w:color w:val="000000" w:themeColor="text1"/>
                <w:szCs w:val="21"/>
              </w:rPr>
              <w:t>龙元建设</w:t>
            </w:r>
          </w:p>
        </w:tc>
        <w:tc>
          <w:tcPr>
            <w:tcW w:w="2880" w:type="dxa"/>
            <w:vAlign w:val="center"/>
          </w:tcPr>
          <w:p w:rsidR="00F52EDA" w:rsidRDefault="003A4B3D">
            <w:pPr>
              <w:jc w:val="right"/>
            </w:pPr>
            <w:r>
              <w:rPr>
                <w:rFonts w:eastAsiaTheme="minorEastAsia"/>
                <w:color w:val="000000" w:themeColor="text1"/>
                <w:szCs w:val="21"/>
              </w:rPr>
              <w:t>11,985,029.66</w:t>
            </w:r>
          </w:p>
        </w:tc>
        <w:tc>
          <w:tcPr>
            <w:tcW w:w="1620" w:type="dxa"/>
            <w:vAlign w:val="center"/>
          </w:tcPr>
          <w:p w:rsidR="00F52EDA" w:rsidRDefault="003A4B3D">
            <w:pPr>
              <w:jc w:val="right"/>
            </w:pPr>
            <w:r>
              <w:rPr>
                <w:rFonts w:eastAsiaTheme="minorEastAsia"/>
                <w:color w:val="000000" w:themeColor="text1"/>
                <w:szCs w:val="21"/>
              </w:rPr>
              <w:t>0.80</w:t>
            </w:r>
          </w:p>
        </w:tc>
      </w:tr>
      <w:tr w:rsidR="00F52EDA">
        <w:tc>
          <w:tcPr>
            <w:tcW w:w="870" w:type="dxa"/>
            <w:vAlign w:val="center"/>
          </w:tcPr>
          <w:p w:rsidR="00F52EDA" w:rsidRDefault="003A4B3D">
            <w:pPr>
              <w:jc w:val="center"/>
            </w:pPr>
            <w:r>
              <w:rPr>
                <w:rFonts w:eastAsiaTheme="minorEastAsia"/>
                <w:color w:val="000000" w:themeColor="text1"/>
                <w:szCs w:val="21"/>
              </w:rPr>
              <w:t>7</w:t>
            </w:r>
          </w:p>
        </w:tc>
        <w:tc>
          <w:tcPr>
            <w:tcW w:w="1650" w:type="dxa"/>
            <w:vAlign w:val="center"/>
          </w:tcPr>
          <w:p w:rsidR="00F52EDA" w:rsidRDefault="003A4B3D">
            <w:pPr>
              <w:jc w:val="center"/>
            </w:pPr>
            <w:r>
              <w:rPr>
                <w:rFonts w:eastAsiaTheme="minorEastAsia"/>
                <w:color w:val="000000" w:themeColor="text1"/>
                <w:szCs w:val="21"/>
              </w:rPr>
              <w:t>002236</w:t>
            </w:r>
          </w:p>
        </w:tc>
        <w:tc>
          <w:tcPr>
            <w:tcW w:w="1980" w:type="dxa"/>
            <w:vAlign w:val="center"/>
          </w:tcPr>
          <w:p w:rsidR="00F52EDA" w:rsidRDefault="003A4B3D">
            <w:pPr>
              <w:jc w:val="center"/>
            </w:pPr>
            <w:r>
              <w:rPr>
                <w:rFonts w:eastAsiaTheme="minorEastAsia"/>
                <w:color w:val="000000" w:themeColor="text1"/>
                <w:szCs w:val="21"/>
              </w:rPr>
              <w:t>大华股份</w:t>
            </w:r>
          </w:p>
        </w:tc>
        <w:tc>
          <w:tcPr>
            <w:tcW w:w="2880" w:type="dxa"/>
            <w:vAlign w:val="center"/>
          </w:tcPr>
          <w:p w:rsidR="00F52EDA" w:rsidRDefault="003A4B3D">
            <w:pPr>
              <w:jc w:val="right"/>
            </w:pPr>
            <w:r>
              <w:rPr>
                <w:rFonts w:eastAsiaTheme="minorEastAsia"/>
                <w:color w:val="000000" w:themeColor="text1"/>
                <w:szCs w:val="21"/>
              </w:rPr>
              <w:t>11,501,651.91</w:t>
            </w:r>
          </w:p>
        </w:tc>
        <w:tc>
          <w:tcPr>
            <w:tcW w:w="1620" w:type="dxa"/>
            <w:vAlign w:val="center"/>
          </w:tcPr>
          <w:p w:rsidR="00F52EDA" w:rsidRDefault="003A4B3D">
            <w:pPr>
              <w:jc w:val="right"/>
            </w:pPr>
            <w:r>
              <w:rPr>
                <w:rFonts w:eastAsiaTheme="minorEastAsia"/>
                <w:color w:val="000000" w:themeColor="text1"/>
                <w:szCs w:val="21"/>
              </w:rPr>
              <w:t>0.77</w:t>
            </w:r>
          </w:p>
        </w:tc>
      </w:tr>
      <w:tr w:rsidR="00F52EDA">
        <w:tc>
          <w:tcPr>
            <w:tcW w:w="870" w:type="dxa"/>
            <w:vAlign w:val="center"/>
          </w:tcPr>
          <w:p w:rsidR="00F52EDA" w:rsidRDefault="003A4B3D">
            <w:pPr>
              <w:jc w:val="center"/>
            </w:pPr>
            <w:r>
              <w:rPr>
                <w:rFonts w:eastAsiaTheme="minorEastAsia"/>
                <w:color w:val="000000" w:themeColor="text1"/>
                <w:szCs w:val="21"/>
              </w:rPr>
              <w:t>8</w:t>
            </w:r>
          </w:p>
        </w:tc>
        <w:tc>
          <w:tcPr>
            <w:tcW w:w="1650" w:type="dxa"/>
            <w:vAlign w:val="center"/>
          </w:tcPr>
          <w:p w:rsidR="00F52EDA" w:rsidRDefault="003A4B3D">
            <w:pPr>
              <w:jc w:val="center"/>
            </w:pPr>
            <w:r>
              <w:rPr>
                <w:rFonts w:eastAsiaTheme="minorEastAsia"/>
                <w:color w:val="000000" w:themeColor="text1"/>
                <w:szCs w:val="21"/>
              </w:rPr>
              <w:t>603916</w:t>
            </w:r>
          </w:p>
        </w:tc>
        <w:tc>
          <w:tcPr>
            <w:tcW w:w="1980" w:type="dxa"/>
            <w:vAlign w:val="center"/>
          </w:tcPr>
          <w:p w:rsidR="00F52EDA" w:rsidRDefault="003A4B3D">
            <w:pPr>
              <w:jc w:val="center"/>
            </w:pPr>
            <w:r>
              <w:rPr>
                <w:rFonts w:eastAsiaTheme="minorEastAsia"/>
                <w:color w:val="000000" w:themeColor="text1"/>
                <w:szCs w:val="21"/>
              </w:rPr>
              <w:t>苏博特</w:t>
            </w:r>
          </w:p>
        </w:tc>
        <w:tc>
          <w:tcPr>
            <w:tcW w:w="2880" w:type="dxa"/>
            <w:vAlign w:val="center"/>
          </w:tcPr>
          <w:p w:rsidR="00F52EDA" w:rsidRDefault="003A4B3D">
            <w:pPr>
              <w:jc w:val="right"/>
            </w:pPr>
            <w:r>
              <w:rPr>
                <w:rFonts w:eastAsiaTheme="minorEastAsia"/>
                <w:color w:val="000000" w:themeColor="text1"/>
                <w:szCs w:val="21"/>
              </w:rPr>
              <w:t>11,025,486.81</w:t>
            </w:r>
          </w:p>
        </w:tc>
        <w:tc>
          <w:tcPr>
            <w:tcW w:w="1620" w:type="dxa"/>
            <w:vAlign w:val="center"/>
          </w:tcPr>
          <w:p w:rsidR="00F52EDA" w:rsidRDefault="003A4B3D">
            <w:pPr>
              <w:jc w:val="right"/>
            </w:pPr>
            <w:r>
              <w:rPr>
                <w:rFonts w:eastAsiaTheme="minorEastAsia"/>
                <w:color w:val="000000" w:themeColor="text1"/>
                <w:szCs w:val="21"/>
              </w:rPr>
              <w:t>0.74</w:t>
            </w:r>
          </w:p>
        </w:tc>
      </w:tr>
      <w:tr w:rsidR="00F52EDA">
        <w:tc>
          <w:tcPr>
            <w:tcW w:w="870" w:type="dxa"/>
            <w:vAlign w:val="center"/>
          </w:tcPr>
          <w:p w:rsidR="00F52EDA" w:rsidRDefault="003A4B3D">
            <w:pPr>
              <w:jc w:val="center"/>
            </w:pPr>
            <w:r>
              <w:rPr>
                <w:rFonts w:eastAsiaTheme="minorEastAsia"/>
                <w:color w:val="000000" w:themeColor="text1"/>
                <w:szCs w:val="21"/>
              </w:rPr>
              <w:t>9</w:t>
            </w:r>
          </w:p>
        </w:tc>
        <w:tc>
          <w:tcPr>
            <w:tcW w:w="1650" w:type="dxa"/>
            <w:vAlign w:val="center"/>
          </w:tcPr>
          <w:p w:rsidR="00F52EDA" w:rsidRDefault="003A4B3D">
            <w:pPr>
              <w:jc w:val="center"/>
            </w:pPr>
            <w:r>
              <w:rPr>
                <w:rFonts w:eastAsiaTheme="minorEastAsia"/>
                <w:color w:val="000000" w:themeColor="text1"/>
                <w:szCs w:val="21"/>
              </w:rPr>
              <w:t>603588</w:t>
            </w:r>
          </w:p>
        </w:tc>
        <w:tc>
          <w:tcPr>
            <w:tcW w:w="1980" w:type="dxa"/>
            <w:vAlign w:val="center"/>
          </w:tcPr>
          <w:p w:rsidR="00F52EDA" w:rsidRDefault="003A4B3D">
            <w:pPr>
              <w:jc w:val="center"/>
            </w:pPr>
            <w:r>
              <w:rPr>
                <w:rFonts w:eastAsiaTheme="minorEastAsia"/>
                <w:color w:val="000000" w:themeColor="text1"/>
                <w:szCs w:val="21"/>
              </w:rPr>
              <w:t>高能环境</w:t>
            </w:r>
          </w:p>
        </w:tc>
        <w:tc>
          <w:tcPr>
            <w:tcW w:w="2880" w:type="dxa"/>
            <w:vAlign w:val="center"/>
          </w:tcPr>
          <w:p w:rsidR="00F52EDA" w:rsidRDefault="003A4B3D">
            <w:pPr>
              <w:jc w:val="right"/>
            </w:pPr>
            <w:r>
              <w:rPr>
                <w:rFonts w:eastAsiaTheme="minorEastAsia"/>
                <w:color w:val="000000" w:themeColor="text1"/>
                <w:szCs w:val="21"/>
              </w:rPr>
              <w:t>9,598,234.16</w:t>
            </w:r>
          </w:p>
        </w:tc>
        <w:tc>
          <w:tcPr>
            <w:tcW w:w="1620" w:type="dxa"/>
            <w:vAlign w:val="center"/>
          </w:tcPr>
          <w:p w:rsidR="00F52EDA" w:rsidRDefault="003A4B3D">
            <w:pPr>
              <w:jc w:val="right"/>
            </w:pPr>
            <w:r>
              <w:rPr>
                <w:rFonts w:eastAsiaTheme="minorEastAsia"/>
                <w:color w:val="000000" w:themeColor="text1"/>
                <w:szCs w:val="21"/>
              </w:rPr>
              <w:t>0.64</w:t>
            </w:r>
          </w:p>
        </w:tc>
      </w:tr>
      <w:tr w:rsidR="00F52EDA">
        <w:tc>
          <w:tcPr>
            <w:tcW w:w="870" w:type="dxa"/>
            <w:vAlign w:val="center"/>
          </w:tcPr>
          <w:p w:rsidR="00F52EDA" w:rsidRDefault="003A4B3D">
            <w:pPr>
              <w:jc w:val="center"/>
            </w:pPr>
            <w:r>
              <w:rPr>
                <w:rFonts w:eastAsiaTheme="minorEastAsia"/>
                <w:color w:val="000000" w:themeColor="text1"/>
                <w:szCs w:val="21"/>
              </w:rPr>
              <w:t>10</w:t>
            </w:r>
          </w:p>
        </w:tc>
        <w:tc>
          <w:tcPr>
            <w:tcW w:w="1650" w:type="dxa"/>
            <w:vAlign w:val="center"/>
          </w:tcPr>
          <w:p w:rsidR="00F52EDA" w:rsidRDefault="003A4B3D">
            <w:pPr>
              <w:jc w:val="center"/>
            </w:pPr>
            <w:r>
              <w:rPr>
                <w:rFonts w:eastAsiaTheme="minorEastAsia"/>
                <w:color w:val="000000" w:themeColor="text1"/>
                <w:szCs w:val="21"/>
              </w:rPr>
              <w:t>600938</w:t>
            </w:r>
          </w:p>
        </w:tc>
        <w:tc>
          <w:tcPr>
            <w:tcW w:w="1980" w:type="dxa"/>
            <w:vAlign w:val="center"/>
          </w:tcPr>
          <w:p w:rsidR="00F52EDA" w:rsidRDefault="003A4B3D">
            <w:pPr>
              <w:jc w:val="center"/>
            </w:pPr>
            <w:r>
              <w:rPr>
                <w:rFonts w:eastAsiaTheme="minorEastAsia"/>
                <w:color w:val="000000" w:themeColor="text1"/>
                <w:szCs w:val="21"/>
              </w:rPr>
              <w:t>中国海油</w:t>
            </w:r>
          </w:p>
        </w:tc>
        <w:tc>
          <w:tcPr>
            <w:tcW w:w="2880" w:type="dxa"/>
            <w:vAlign w:val="center"/>
          </w:tcPr>
          <w:p w:rsidR="00F52EDA" w:rsidRDefault="003A4B3D">
            <w:pPr>
              <w:jc w:val="right"/>
            </w:pPr>
            <w:r>
              <w:rPr>
                <w:rFonts w:eastAsiaTheme="minorEastAsia"/>
                <w:color w:val="000000" w:themeColor="text1"/>
                <w:szCs w:val="21"/>
              </w:rPr>
              <w:t>9,515,860.66</w:t>
            </w:r>
          </w:p>
        </w:tc>
        <w:tc>
          <w:tcPr>
            <w:tcW w:w="1620" w:type="dxa"/>
            <w:vAlign w:val="center"/>
          </w:tcPr>
          <w:p w:rsidR="00F52EDA" w:rsidRDefault="003A4B3D">
            <w:pPr>
              <w:jc w:val="right"/>
            </w:pPr>
            <w:r>
              <w:rPr>
                <w:rFonts w:eastAsiaTheme="minorEastAsia"/>
                <w:color w:val="000000" w:themeColor="text1"/>
                <w:szCs w:val="21"/>
              </w:rPr>
              <w:t>0.64</w:t>
            </w:r>
          </w:p>
        </w:tc>
      </w:tr>
      <w:tr w:rsidR="00F52EDA">
        <w:tc>
          <w:tcPr>
            <w:tcW w:w="870" w:type="dxa"/>
            <w:vAlign w:val="center"/>
          </w:tcPr>
          <w:p w:rsidR="00F52EDA" w:rsidRDefault="003A4B3D">
            <w:pPr>
              <w:jc w:val="center"/>
            </w:pPr>
            <w:r>
              <w:rPr>
                <w:rFonts w:eastAsiaTheme="minorEastAsia"/>
                <w:color w:val="000000" w:themeColor="text1"/>
                <w:szCs w:val="21"/>
              </w:rPr>
              <w:t>11</w:t>
            </w:r>
          </w:p>
        </w:tc>
        <w:tc>
          <w:tcPr>
            <w:tcW w:w="1650" w:type="dxa"/>
            <w:vAlign w:val="center"/>
          </w:tcPr>
          <w:p w:rsidR="00F52EDA" w:rsidRDefault="003A4B3D">
            <w:pPr>
              <w:jc w:val="center"/>
            </w:pPr>
            <w:r>
              <w:rPr>
                <w:rFonts w:eastAsiaTheme="minorEastAsia"/>
                <w:color w:val="000000" w:themeColor="text1"/>
                <w:szCs w:val="21"/>
              </w:rPr>
              <w:t>002032</w:t>
            </w:r>
          </w:p>
        </w:tc>
        <w:tc>
          <w:tcPr>
            <w:tcW w:w="1980" w:type="dxa"/>
            <w:vAlign w:val="center"/>
          </w:tcPr>
          <w:p w:rsidR="00F52EDA" w:rsidRDefault="003A4B3D">
            <w:pPr>
              <w:jc w:val="center"/>
            </w:pPr>
            <w:r>
              <w:rPr>
                <w:rFonts w:eastAsiaTheme="minorEastAsia"/>
                <w:color w:val="000000" w:themeColor="text1"/>
                <w:szCs w:val="21"/>
              </w:rPr>
              <w:t>苏</w:t>
            </w:r>
            <w:r>
              <w:rPr>
                <w:rFonts w:eastAsiaTheme="minorEastAsia"/>
                <w:color w:val="000000" w:themeColor="text1"/>
                <w:szCs w:val="21"/>
              </w:rPr>
              <w:t xml:space="preserve"> </w:t>
            </w:r>
            <w:r>
              <w:rPr>
                <w:rFonts w:eastAsiaTheme="minorEastAsia"/>
                <w:color w:val="000000" w:themeColor="text1"/>
                <w:szCs w:val="21"/>
              </w:rPr>
              <w:t>泊</w:t>
            </w:r>
            <w:r>
              <w:rPr>
                <w:rFonts w:eastAsiaTheme="minorEastAsia"/>
                <w:color w:val="000000" w:themeColor="text1"/>
                <w:szCs w:val="21"/>
              </w:rPr>
              <w:t xml:space="preserve"> </w:t>
            </w:r>
            <w:r>
              <w:rPr>
                <w:rFonts w:eastAsiaTheme="minorEastAsia"/>
                <w:color w:val="000000" w:themeColor="text1"/>
                <w:szCs w:val="21"/>
              </w:rPr>
              <w:t>尔</w:t>
            </w:r>
          </w:p>
        </w:tc>
        <w:tc>
          <w:tcPr>
            <w:tcW w:w="2880" w:type="dxa"/>
            <w:vAlign w:val="center"/>
          </w:tcPr>
          <w:p w:rsidR="00F52EDA" w:rsidRDefault="003A4B3D">
            <w:pPr>
              <w:jc w:val="right"/>
            </w:pPr>
            <w:r>
              <w:rPr>
                <w:rFonts w:eastAsiaTheme="minorEastAsia"/>
                <w:color w:val="000000" w:themeColor="text1"/>
                <w:szCs w:val="21"/>
              </w:rPr>
              <w:t>8,466,823.27</w:t>
            </w:r>
          </w:p>
        </w:tc>
        <w:tc>
          <w:tcPr>
            <w:tcW w:w="1620" w:type="dxa"/>
            <w:vAlign w:val="center"/>
          </w:tcPr>
          <w:p w:rsidR="00F52EDA" w:rsidRDefault="003A4B3D">
            <w:pPr>
              <w:jc w:val="right"/>
            </w:pPr>
            <w:r>
              <w:rPr>
                <w:rFonts w:eastAsiaTheme="minorEastAsia"/>
                <w:color w:val="000000" w:themeColor="text1"/>
                <w:szCs w:val="21"/>
              </w:rPr>
              <w:t>0.57</w:t>
            </w:r>
          </w:p>
        </w:tc>
      </w:tr>
      <w:tr w:rsidR="00F52EDA">
        <w:tc>
          <w:tcPr>
            <w:tcW w:w="870" w:type="dxa"/>
            <w:vAlign w:val="center"/>
          </w:tcPr>
          <w:p w:rsidR="00F52EDA" w:rsidRDefault="003A4B3D">
            <w:pPr>
              <w:jc w:val="center"/>
            </w:pPr>
            <w:r>
              <w:rPr>
                <w:rFonts w:eastAsiaTheme="minorEastAsia"/>
                <w:color w:val="000000" w:themeColor="text1"/>
                <w:szCs w:val="21"/>
              </w:rPr>
              <w:t>12</w:t>
            </w:r>
          </w:p>
        </w:tc>
        <w:tc>
          <w:tcPr>
            <w:tcW w:w="1650" w:type="dxa"/>
            <w:vAlign w:val="center"/>
          </w:tcPr>
          <w:p w:rsidR="00F52EDA" w:rsidRDefault="003A4B3D">
            <w:pPr>
              <w:jc w:val="center"/>
            </w:pPr>
            <w:r>
              <w:rPr>
                <w:rFonts w:eastAsiaTheme="minorEastAsia"/>
                <w:color w:val="000000" w:themeColor="text1"/>
                <w:szCs w:val="21"/>
              </w:rPr>
              <w:t>601668</w:t>
            </w:r>
          </w:p>
        </w:tc>
        <w:tc>
          <w:tcPr>
            <w:tcW w:w="1980" w:type="dxa"/>
            <w:vAlign w:val="center"/>
          </w:tcPr>
          <w:p w:rsidR="00F52EDA" w:rsidRDefault="003A4B3D">
            <w:pPr>
              <w:jc w:val="center"/>
            </w:pPr>
            <w:r>
              <w:rPr>
                <w:rFonts w:eastAsiaTheme="minorEastAsia"/>
                <w:color w:val="000000" w:themeColor="text1"/>
                <w:szCs w:val="21"/>
              </w:rPr>
              <w:t>中国建筑</w:t>
            </w:r>
          </w:p>
        </w:tc>
        <w:tc>
          <w:tcPr>
            <w:tcW w:w="2880" w:type="dxa"/>
            <w:vAlign w:val="center"/>
          </w:tcPr>
          <w:p w:rsidR="00F52EDA" w:rsidRDefault="003A4B3D">
            <w:pPr>
              <w:jc w:val="right"/>
            </w:pPr>
            <w:r>
              <w:rPr>
                <w:rFonts w:eastAsiaTheme="minorEastAsia"/>
                <w:color w:val="000000" w:themeColor="text1"/>
                <w:szCs w:val="21"/>
              </w:rPr>
              <w:t>7,298,973.35</w:t>
            </w:r>
          </w:p>
        </w:tc>
        <w:tc>
          <w:tcPr>
            <w:tcW w:w="1620" w:type="dxa"/>
            <w:vAlign w:val="center"/>
          </w:tcPr>
          <w:p w:rsidR="00F52EDA" w:rsidRDefault="003A4B3D">
            <w:pPr>
              <w:jc w:val="right"/>
            </w:pPr>
            <w:r>
              <w:rPr>
                <w:rFonts w:eastAsiaTheme="minorEastAsia"/>
                <w:color w:val="000000" w:themeColor="text1"/>
                <w:szCs w:val="21"/>
              </w:rPr>
              <w:t>0.49</w:t>
            </w:r>
          </w:p>
        </w:tc>
      </w:tr>
      <w:tr w:rsidR="00F52EDA">
        <w:tc>
          <w:tcPr>
            <w:tcW w:w="870" w:type="dxa"/>
            <w:vAlign w:val="center"/>
          </w:tcPr>
          <w:p w:rsidR="00F52EDA" w:rsidRDefault="003A4B3D">
            <w:pPr>
              <w:jc w:val="center"/>
            </w:pPr>
            <w:r>
              <w:rPr>
                <w:rFonts w:eastAsiaTheme="minorEastAsia"/>
                <w:color w:val="000000" w:themeColor="text1"/>
                <w:szCs w:val="21"/>
              </w:rPr>
              <w:t>13</w:t>
            </w:r>
          </w:p>
        </w:tc>
        <w:tc>
          <w:tcPr>
            <w:tcW w:w="1650" w:type="dxa"/>
            <w:vAlign w:val="center"/>
          </w:tcPr>
          <w:p w:rsidR="00F52EDA" w:rsidRDefault="003A4B3D">
            <w:pPr>
              <w:jc w:val="center"/>
            </w:pPr>
            <w:r>
              <w:rPr>
                <w:rFonts w:eastAsiaTheme="minorEastAsia"/>
                <w:color w:val="000000" w:themeColor="text1"/>
                <w:szCs w:val="21"/>
              </w:rPr>
              <w:t>600496</w:t>
            </w:r>
          </w:p>
        </w:tc>
        <w:tc>
          <w:tcPr>
            <w:tcW w:w="1980" w:type="dxa"/>
            <w:vAlign w:val="center"/>
          </w:tcPr>
          <w:p w:rsidR="00F52EDA" w:rsidRDefault="003A4B3D">
            <w:pPr>
              <w:jc w:val="center"/>
            </w:pPr>
            <w:r>
              <w:rPr>
                <w:rFonts w:eastAsiaTheme="minorEastAsia"/>
                <w:color w:val="000000" w:themeColor="text1"/>
                <w:szCs w:val="21"/>
              </w:rPr>
              <w:t>精工钢构</w:t>
            </w:r>
          </w:p>
        </w:tc>
        <w:tc>
          <w:tcPr>
            <w:tcW w:w="2880" w:type="dxa"/>
            <w:vAlign w:val="center"/>
          </w:tcPr>
          <w:p w:rsidR="00F52EDA" w:rsidRDefault="003A4B3D">
            <w:pPr>
              <w:jc w:val="right"/>
            </w:pPr>
            <w:r>
              <w:rPr>
                <w:rFonts w:eastAsiaTheme="minorEastAsia"/>
                <w:color w:val="000000" w:themeColor="text1"/>
                <w:szCs w:val="21"/>
              </w:rPr>
              <w:t>7,201,612.80</w:t>
            </w:r>
          </w:p>
        </w:tc>
        <w:tc>
          <w:tcPr>
            <w:tcW w:w="1620" w:type="dxa"/>
            <w:vAlign w:val="center"/>
          </w:tcPr>
          <w:p w:rsidR="00F52EDA" w:rsidRDefault="003A4B3D">
            <w:pPr>
              <w:jc w:val="right"/>
            </w:pPr>
            <w:r>
              <w:rPr>
                <w:rFonts w:eastAsiaTheme="minorEastAsia"/>
                <w:color w:val="000000" w:themeColor="text1"/>
                <w:szCs w:val="21"/>
              </w:rPr>
              <w:t>0.48</w:t>
            </w:r>
          </w:p>
        </w:tc>
      </w:tr>
      <w:tr w:rsidR="00F52EDA">
        <w:tc>
          <w:tcPr>
            <w:tcW w:w="870" w:type="dxa"/>
            <w:vAlign w:val="center"/>
          </w:tcPr>
          <w:p w:rsidR="00F52EDA" w:rsidRDefault="003A4B3D">
            <w:pPr>
              <w:jc w:val="center"/>
            </w:pPr>
            <w:r>
              <w:rPr>
                <w:rFonts w:eastAsiaTheme="minorEastAsia"/>
                <w:color w:val="000000" w:themeColor="text1"/>
                <w:szCs w:val="21"/>
              </w:rPr>
              <w:t>14</w:t>
            </w:r>
          </w:p>
        </w:tc>
        <w:tc>
          <w:tcPr>
            <w:tcW w:w="1650" w:type="dxa"/>
            <w:vAlign w:val="center"/>
          </w:tcPr>
          <w:p w:rsidR="00F52EDA" w:rsidRDefault="003A4B3D">
            <w:pPr>
              <w:jc w:val="center"/>
            </w:pPr>
            <w:r>
              <w:rPr>
                <w:rFonts w:eastAsiaTheme="minorEastAsia"/>
                <w:color w:val="000000" w:themeColor="text1"/>
                <w:szCs w:val="21"/>
              </w:rPr>
              <w:t>300138</w:t>
            </w:r>
          </w:p>
        </w:tc>
        <w:tc>
          <w:tcPr>
            <w:tcW w:w="1980" w:type="dxa"/>
            <w:vAlign w:val="center"/>
          </w:tcPr>
          <w:p w:rsidR="00F52EDA" w:rsidRDefault="003A4B3D">
            <w:pPr>
              <w:jc w:val="center"/>
            </w:pPr>
            <w:r>
              <w:rPr>
                <w:rFonts w:eastAsiaTheme="minorEastAsia"/>
                <w:color w:val="000000" w:themeColor="text1"/>
                <w:szCs w:val="21"/>
              </w:rPr>
              <w:t>晨光生物</w:t>
            </w:r>
          </w:p>
        </w:tc>
        <w:tc>
          <w:tcPr>
            <w:tcW w:w="2880" w:type="dxa"/>
            <w:vAlign w:val="center"/>
          </w:tcPr>
          <w:p w:rsidR="00F52EDA" w:rsidRDefault="003A4B3D">
            <w:pPr>
              <w:jc w:val="right"/>
            </w:pPr>
            <w:r>
              <w:rPr>
                <w:rFonts w:eastAsiaTheme="minorEastAsia"/>
                <w:color w:val="000000" w:themeColor="text1"/>
                <w:szCs w:val="21"/>
              </w:rPr>
              <w:t>7,102,348.70</w:t>
            </w:r>
          </w:p>
        </w:tc>
        <w:tc>
          <w:tcPr>
            <w:tcW w:w="1620" w:type="dxa"/>
            <w:vAlign w:val="center"/>
          </w:tcPr>
          <w:p w:rsidR="00F52EDA" w:rsidRDefault="003A4B3D">
            <w:pPr>
              <w:jc w:val="right"/>
            </w:pPr>
            <w:r>
              <w:rPr>
                <w:rFonts w:eastAsiaTheme="minorEastAsia"/>
                <w:color w:val="000000" w:themeColor="text1"/>
                <w:szCs w:val="21"/>
              </w:rPr>
              <w:t>0.48</w:t>
            </w:r>
          </w:p>
        </w:tc>
      </w:tr>
      <w:tr w:rsidR="00F52EDA">
        <w:tc>
          <w:tcPr>
            <w:tcW w:w="870" w:type="dxa"/>
            <w:vAlign w:val="center"/>
          </w:tcPr>
          <w:p w:rsidR="00F52EDA" w:rsidRDefault="003A4B3D">
            <w:pPr>
              <w:jc w:val="center"/>
            </w:pPr>
            <w:r>
              <w:rPr>
                <w:rFonts w:eastAsiaTheme="minorEastAsia"/>
                <w:color w:val="000000" w:themeColor="text1"/>
                <w:szCs w:val="21"/>
              </w:rPr>
              <w:t>15</w:t>
            </w:r>
          </w:p>
        </w:tc>
        <w:tc>
          <w:tcPr>
            <w:tcW w:w="1650" w:type="dxa"/>
            <w:vAlign w:val="center"/>
          </w:tcPr>
          <w:p w:rsidR="00F52EDA" w:rsidRDefault="003A4B3D">
            <w:pPr>
              <w:jc w:val="center"/>
            </w:pPr>
            <w:r>
              <w:rPr>
                <w:rFonts w:eastAsiaTheme="minorEastAsia"/>
                <w:color w:val="000000" w:themeColor="text1"/>
                <w:szCs w:val="21"/>
              </w:rPr>
              <w:t>600256</w:t>
            </w:r>
          </w:p>
        </w:tc>
        <w:tc>
          <w:tcPr>
            <w:tcW w:w="1980" w:type="dxa"/>
            <w:vAlign w:val="center"/>
          </w:tcPr>
          <w:p w:rsidR="00F52EDA" w:rsidRDefault="003A4B3D">
            <w:pPr>
              <w:jc w:val="center"/>
            </w:pPr>
            <w:r>
              <w:rPr>
                <w:rFonts w:eastAsiaTheme="minorEastAsia"/>
                <w:color w:val="000000" w:themeColor="text1"/>
                <w:szCs w:val="21"/>
              </w:rPr>
              <w:t>广汇能源</w:t>
            </w:r>
          </w:p>
        </w:tc>
        <w:tc>
          <w:tcPr>
            <w:tcW w:w="2880" w:type="dxa"/>
            <w:vAlign w:val="center"/>
          </w:tcPr>
          <w:p w:rsidR="00F52EDA" w:rsidRDefault="003A4B3D">
            <w:pPr>
              <w:jc w:val="right"/>
            </w:pPr>
            <w:r>
              <w:rPr>
                <w:rFonts w:eastAsiaTheme="minorEastAsia"/>
                <w:color w:val="000000" w:themeColor="text1"/>
                <w:szCs w:val="21"/>
              </w:rPr>
              <w:t>6,495,786.56</w:t>
            </w:r>
          </w:p>
        </w:tc>
        <w:tc>
          <w:tcPr>
            <w:tcW w:w="1620" w:type="dxa"/>
            <w:vAlign w:val="center"/>
          </w:tcPr>
          <w:p w:rsidR="00F52EDA" w:rsidRDefault="003A4B3D">
            <w:pPr>
              <w:jc w:val="right"/>
            </w:pPr>
            <w:r>
              <w:rPr>
                <w:rFonts w:eastAsiaTheme="minorEastAsia"/>
                <w:color w:val="000000" w:themeColor="text1"/>
                <w:szCs w:val="21"/>
              </w:rPr>
              <w:t>0.44</w:t>
            </w:r>
          </w:p>
        </w:tc>
      </w:tr>
      <w:tr w:rsidR="00F52EDA">
        <w:tc>
          <w:tcPr>
            <w:tcW w:w="870" w:type="dxa"/>
            <w:vAlign w:val="center"/>
          </w:tcPr>
          <w:p w:rsidR="00F52EDA" w:rsidRDefault="003A4B3D">
            <w:pPr>
              <w:jc w:val="center"/>
            </w:pPr>
            <w:r>
              <w:rPr>
                <w:rFonts w:eastAsiaTheme="minorEastAsia"/>
                <w:color w:val="000000" w:themeColor="text1"/>
                <w:szCs w:val="21"/>
              </w:rPr>
              <w:t>16</w:t>
            </w:r>
          </w:p>
        </w:tc>
        <w:tc>
          <w:tcPr>
            <w:tcW w:w="1650" w:type="dxa"/>
            <w:vAlign w:val="center"/>
          </w:tcPr>
          <w:p w:rsidR="00F52EDA" w:rsidRDefault="003A4B3D">
            <w:pPr>
              <w:jc w:val="center"/>
            </w:pPr>
            <w:r>
              <w:rPr>
                <w:rFonts w:eastAsiaTheme="minorEastAsia"/>
                <w:color w:val="000000" w:themeColor="text1"/>
                <w:szCs w:val="21"/>
              </w:rPr>
              <w:t>300772</w:t>
            </w:r>
          </w:p>
        </w:tc>
        <w:tc>
          <w:tcPr>
            <w:tcW w:w="1980" w:type="dxa"/>
            <w:vAlign w:val="center"/>
          </w:tcPr>
          <w:p w:rsidR="00F52EDA" w:rsidRDefault="003A4B3D">
            <w:pPr>
              <w:jc w:val="center"/>
            </w:pPr>
            <w:r>
              <w:rPr>
                <w:rFonts w:eastAsiaTheme="minorEastAsia"/>
                <w:color w:val="000000" w:themeColor="text1"/>
                <w:szCs w:val="21"/>
              </w:rPr>
              <w:t>运达股份</w:t>
            </w:r>
          </w:p>
        </w:tc>
        <w:tc>
          <w:tcPr>
            <w:tcW w:w="2880" w:type="dxa"/>
            <w:vAlign w:val="center"/>
          </w:tcPr>
          <w:p w:rsidR="00F52EDA" w:rsidRDefault="003A4B3D">
            <w:pPr>
              <w:jc w:val="right"/>
            </w:pPr>
            <w:r>
              <w:rPr>
                <w:rFonts w:eastAsiaTheme="minorEastAsia"/>
                <w:color w:val="000000" w:themeColor="text1"/>
                <w:szCs w:val="21"/>
              </w:rPr>
              <w:t>6,327,197.94</w:t>
            </w:r>
          </w:p>
        </w:tc>
        <w:tc>
          <w:tcPr>
            <w:tcW w:w="1620" w:type="dxa"/>
            <w:vAlign w:val="center"/>
          </w:tcPr>
          <w:p w:rsidR="00F52EDA" w:rsidRDefault="003A4B3D">
            <w:pPr>
              <w:jc w:val="right"/>
            </w:pPr>
            <w:r>
              <w:rPr>
                <w:rFonts w:eastAsiaTheme="minorEastAsia"/>
                <w:color w:val="000000" w:themeColor="text1"/>
                <w:szCs w:val="21"/>
              </w:rPr>
              <w:t>0.42</w:t>
            </w:r>
          </w:p>
        </w:tc>
      </w:tr>
      <w:tr w:rsidR="00F52EDA">
        <w:tc>
          <w:tcPr>
            <w:tcW w:w="870" w:type="dxa"/>
            <w:vAlign w:val="center"/>
          </w:tcPr>
          <w:p w:rsidR="00F52EDA" w:rsidRDefault="003A4B3D">
            <w:pPr>
              <w:jc w:val="center"/>
            </w:pPr>
            <w:r>
              <w:rPr>
                <w:rFonts w:eastAsiaTheme="minorEastAsia"/>
                <w:color w:val="000000" w:themeColor="text1"/>
                <w:szCs w:val="21"/>
              </w:rPr>
              <w:t>17</w:t>
            </w:r>
          </w:p>
        </w:tc>
        <w:tc>
          <w:tcPr>
            <w:tcW w:w="1650" w:type="dxa"/>
            <w:vAlign w:val="center"/>
          </w:tcPr>
          <w:p w:rsidR="00F52EDA" w:rsidRDefault="003A4B3D">
            <w:pPr>
              <w:jc w:val="center"/>
            </w:pPr>
            <w:r>
              <w:rPr>
                <w:rFonts w:eastAsiaTheme="minorEastAsia"/>
                <w:color w:val="000000" w:themeColor="text1"/>
                <w:szCs w:val="21"/>
              </w:rPr>
              <w:t>601966</w:t>
            </w:r>
          </w:p>
        </w:tc>
        <w:tc>
          <w:tcPr>
            <w:tcW w:w="1980" w:type="dxa"/>
            <w:vAlign w:val="center"/>
          </w:tcPr>
          <w:p w:rsidR="00F52EDA" w:rsidRDefault="003A4B3D">
            <w:pPr>
              <w:jc w:val="center"/>
            </w:pPr>
            <w:r>
              <w:rPr>
                <w:rFonts w:eastAsiaTheme="minorEastAsia"/>
                <w:color w:val="000000" w:themeColor="text1"/>
                <w:szCs w:val="21"/>
              </w:rPr>
              <w:t>玲珑轮胎</w:t>
            </w:r>
          </w:p>
        </w:tc>
        <w:tc>
          <w:tcPr>
            <w:tcW w:w="2880" w:type="dxa"/>
            <w:vAlign w:val="center"/>
          </w:tcPr>
          <w:p w:rsidR="00F52EDA" w:rsidRDefault="003A4B3D">
            <w:pPr>
              <w:jc w:val="right"/>
            </w:pPr>
            <w:r>
              <w:rPr>
                <w:rFonts w:eastAsiaTheme="minorEastAsia"/>
                <w:color w:val="000000" w:themeColor="text1"/>
                <w:szCs w:val="21"/>
              </w:rPr>
              <w:t>6,215,502.13</w:t>
            </w:r>
          </w:p>
        </w:tc>
        <w:tc>
          <w:tcPr>
            <w:tcW w:w="1620" w:type="dxa"/>
            <w:vAlign w:val="center"/>
          </w:tcPr>
          <w:p w:rsidR="00F52EDA" w:rsidRDefault="003A4B3D">
            <w:pPr>
              <w:jc w:val="right"/>
            </w:pPr>
            <w:r>
              <w:rPr>
                <w:rFonts w:eastAsiaTheme="minorEastAsia"/>
                <w:color w:val="000000" w:themeColor="text1"/>
                <w:szCs w:val="21"/>
              </w:rPr>
              <w:t>0.42</w:t>
            </w:r>
          </w:p>
        </w:tc>
      </w:tr>
      <w:tr w:rsidR="00F52EDA">
        <w:tc>
          <w:tcPr>
            <w:tcW w:w="870" w:type="dxa"/>
            <w:vAlign w:val="center"/>
          </w:tcPr>
          <w:p w:rsidR="00F52EDA" w:rsidRDefault="003A4B3D">
            <w:pPr>
              <w:jc w:val="center"/>
            </w:pPr>
            <w:r>
              <w:rPr>
                <w:rFonts w:eastAsiaTheme="minorEastAsia"/>
                <w:color w:val="000000" w:themeColor="text1"/>
                <w:szCs w:val="21"/>
              </w:rPr>
              <w:t>18</w:t>
            </w:r>
          </w:p>
        </w:tc>
        <w:tc>
          <w:tcPr>
            <w:tcW w:w="1650" w:type="dxa"/>
            <w:vAlign w:val="center"/>
          </w:tcPr>
          <w:p w:rsidR="00F52EDA" w:rsidRDefault="003A4B3D">
            <w:pPr>
              <w:jc w:val="center"/>
            </w:pPr>
            <w:r>
              <w:rPr>
                <w:rFonts w:eastAsiaTheme="minorEastAsia"/>
                <w:color w:val="000000" w:themeColor="text1"/>
                <w:szCs w:val="21"/>
              </w:rPr>
              <w:t>603587</w:t>
            </w:r>
          </w:p>
        </w:tc>
        <w:tc>
          <w:tcPr>
            <w:tcW w:w="1980" w:type="dxa"/>
            <w:vAlign w:val="center"/>
          </w:tcPr>
          <w:p w:rsidR="00F52EDA" w:rsidRDefault="003A4B3D">
            <w:pPr>
              <w:jc w:val="center"/>
            </w:pPr>
            <w:r>
              <w:rPr>
                <w:rFonts w:eastAsiaTheme="minorEastAsia"/>
                <w:color w:val="000000" w:themeColor="text1"/>
                <w:szCs w:val="21"/>
              </w:rPr>
              <w:t>地素时尚</w:t>
            </w:r>
          </w:p>
        </w:tc>
        <w:tc>
          <w:tcPr>
            <w:tcW w:w="2880" w:type="dxa"/>
            <w:vAlign w:val="center"/>
          </w:tcPr>
          <w:p w:rsidR="00F52EDA" w:rsidRDefault="003A4B3D">
            <w:pPr>
              <w:jc w:val="right"/>
            </w:pPr>
            <w:r>
              <w:rPr>
                <w:rFonts w:eastAsiaTheme="minorEastAsia"/>
                <w:color w:val="000000" w:themeColor="text1"/>
                <w:szCs w:val="21"/>
              </w:rPr>
              <w:t>6,114,468.58</w:t>
            </w:r>
          </w:p>
        </w:tc>
        <w:tc>
          <w:tcPr>
            <w:tcW w:w="1620" w:type="dxa"/>
            <w:vAlign w:val="center"/>
          </w:tcPr>
          <w:p w:rsidR="00F52EDA" w:rsidRDefault="003A4B3D">
            <w:pPr>
              <w:jc w:val="right"/>
            </w:pPr>
            <w:r>
              <w:rPr>
                <w:rFonts w:eastAsiaTheme="minorEastAsia"/>
                <w:color w:val="000000" w:themeColor="text1"/>
                <w:szCs w:val="21"/>
              </w:rPr>
              <w:t>0.41</w:t>
            </w:r>
          </w:p>
        </w:tc>
      </w:tr>
      <w:tr w:rsidR="00F52EDA">
        <w:tc>
          <w:tcPr>
            <w:tcW w:w="870" w:type="dxa"/>
            <w:vAlign w:val="center"/>
          </w:tcPr>
          <w:p w:rsidR="00F52EDA" w:rsidRDefault="003A4B3D">
            <w:pPr>
              <w:jc w:val="center"/>
            </w:pPr>
            <w:r>
              <w:rPr>
                <w:rFonts w:eastAsiaTheme="minorEastAsia"/>
                <w:color w:val="000000" w:themeColor="text1"/>
                <w:szCs w:val="21"/>
              </w:rPr>
              <w:t>19</w:t>
            </w:r>
          </w:p>
        </w:tc>
        <w:tc>
          <w:tcPr>
            <w:tcW w:w="1650" w:type="dxa"/>
            <w:vAlign w:val="center"/>
          </w:tcPr>
          <w:p w:rsidR="00F52EDA" w:rsidRDefault="003A4B3D">
            <w:pPr>
              <w:jc w:val="center"/>
            </w:pPr>
            <w:r>
              <w:rPr>
                <w:rFonts w:eastAsiaTheme="minorEastAsia"/>
                <w:color w:val="000000" w:themeColor="text1"/>
                <w:szCs w:val="21"/>
              </w:rPr>
              <w:t>603259</w:t>
            </w:r>
          </w:p>
        </w:tc>
        <w:tc>
          <w:tcPr>
            <w:tcW w:w="1980" w:type="dxa"/>
            <w:vAlign w:val="center"/>
          </w:tcPr>
          <w:p w:rsidR="00F52EDA" w:rsidRDefault="003A4B3D">
            <w:pPr>
              <w:jc w:val="center"/>
            </w:pPr>
            <w:r>
              <w:rPr>
                <w:rFonts w:eastAsiaTheme="minorEastAsia"/>
                <w:color w:val="000000" w:themeColor="text1"/>
                <w:szCs w:val="21"/>
              </w:rPr>
              <w:t>药明康德</w:t>
            </w:r>
          </w:p>
        </w:tc>
        <w:tc>
          <w:tcPr>
            <w:tcW w:w="2880" w:type="dxa"/>
            <w:vAlign w:val="center"/>
          </w:tcPr>
          <w:p w:rsidR="00F52EDA" w:rsidRDefault="003A4B3D">
            <w:pPr>
              <w:jc w:val="right"/>
            </w:pPr>
            <w:r>
              <w:rPr>
                <w:rFonts w:eastAsiaTheme="minorEastAsia"/>
                <w:color w:val="000000" w:themeColor="text1"/>
                <w:szCs w:val="21"/>
              </w:rPr>
              <w:t>5,801,164.36</w:t>
            </w:r>
          </w:p>
        </w:tc>
        <w:tc>
          <w:tcPr>
            <w:tcW w:w="1620" w:type="dxa"/>
            <w:vAlign w:val="center"/>
          </w:tcPr>
          <w:p w:rsidR="00F52EDA" w:rsidRDefault="003A4B3D">
            <w:pPr>
              <w:jc w:val="right"/>
            </w:pPr>
            <w:r>
              <w:rPr>
                <w:rFonts w:eastAsiaTheme="minorEastAsia"/>
                <w:color w:val="000000" w:themeColor="text1"/>
                <w:szCs w:val="21"/>
              </w:rPr>
              <w:t>0.39</w:t>
            </w:r>
          </w:p>
        </w:tc>
      </w:tr>
      <w:tr w:rsidR="00F52EDA">
        <w:tc>
          <w:tcPr>
            <w:tcW w:w="870" w:type="dxa"/>
            <w:vAlign w:val="center"/>
          </w:tcPr>
          <w:p w:rsidR="00F52EDA" w:rsidRDefault="003A4B3D">
            <w:pPr>
              <w:jc w:val="center"/>
            </w:pPr>
            <w:r>
              <w:rPr>
                <w:rFonts w:eastAsiaTheme="minorEastAsia"/>
                <w:color w:val="000000" w:themeColor="text1"/>
                <w:szCs w:val="21"/>
              </w:rPr>
              <w:t>20</w:t>
            </w:r>
          </w:p>
        </w:tc>
        <w:tc>
          <w:tcPr>
            <w:tcW w:w="1650" w:type="dxa"/>
            <w:vAlign w:val="center"/>
          </w:tcPr>
          <w:p w:rsidR="00F52EDA" w:rsidRDefault="003A4B3D">
            <w:pPr>
              <w:jc w:val="center"/>
            </w:pPr>
            <w:r>
              <w:rPr>
                <w:rFonts w:eastAsiaTheme="minorEastAsia"/>
                <w:color w:val="000000" w:themeColor="text1"/>
                <w:szCs w:val="21"/>
              </w:rPr>
              <w:t>603866</w:t>
            </w:r>
          </w:p>
        </w:tc>
        <w:tc>
          <w:tcPr>
            <w:tcW w:w="1980" w:type="dxa"/>
            <w:vAlign w:val="center"/>
          </w:tcPr>
          <w:p w:rsidR="00F52EDA" w:rsidRDefault="003A4B3D">
            <w:pPr>
              <w:jc w:val="center"/>
            </w:pPr>
            <w:r>
              <w:rPr>
                <w:rFonts w:eastAsiaTheme="minorEastAsia"/>
                <w:color w:val="000000" w:themeColor="text1"/>
                <w:szCs w:val="21"/>
              </w:rPr>
              <w:t>桃李面包</w:t>
            </w:r>
          </w:p>
        </w:tc>
        <w:tc>
          <w:tcPr>
            <w:tcW w:w="2880" w:type="dxa"/>
            <w:vAlign w:val="center"/>
          </w:tcPr>
          <w:p w:rsidR="00F52EDA" w:rsidRDefault="003A4B3D">
            <w:pPr>
              <w:jc w:val="right"/>
            </w:pPr>
            <w:r>
              <w:rPr>
                <w:rFonts w:eastAsiaTheme="minorEastAsia"/>
                <w:color w:val="000000" w:themeColor="text1"/>
                <w:szCs w:val="21"/>
              </w:rPr>
              <w:t>5,533,089.95</w:t>
            </w:r>
          </w:p>
        </w:tc>
        <w:tc>
          <w:tcPr>
            <w:tcW w:w="1620" w:type="dxa"/>
            <w:vAlign w:val="center"/>
          </w:tcPr>
          <w:p w:rsidR="00F52EDA" w:rsidRDefault="003A4B3D">
            <w:pPr>
              <w:jc w:val="right"/>
            </w:pPr>
            <w:r>
              <w:rPr>
                <w:rFonts w:eastAsiaTheme="minorEastAsia"/>
                <w:color w:val="000000" w:themeColor="text1"/>
                <w:szCs w:val="21"/>
              </w:rPr>
              <w:t>0.37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186,333,120.92</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312,987,360.63</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739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88,219,568.85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10.32</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160,719,946.46</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18.80</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146,784,807.95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17.17</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71,641,135.57</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8.38</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158,812,816.99</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18.57</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626,178,275.82</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73.24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7392"/>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F52EDA">
        <w:tc>
          <w:tcPr>
            <w:tcW w:w="1252" w:type="dxa"/>
            <w:vAlign w:val="center"/>
          </w:tcPr>
          <w:p w:rsidR="00F52EDA" w:rsidRDefault="003A4B3D">
            <w:pPr>
              <w:jc w:val="center"/>
            </w:pPr>
            <w:r>
              <w:rPr>
                <w:rFonts w:eastAsiaTheme="minorEastAsia"/>
                <w:color w:val="000000" w:themeColor="text1"/>
                <w:szCs w:val="21"/>
              </w:rPr>
              <w:t>1</w:t>
            </w:r>
          </w:p>
        </w:tc>
        <w:tc>
          <w:tcPr>
            <w:tcW w:w="1310" w:type="dxa"/>
            <w:vAlign w:val="center"/>
          </w:tcPr>
          <w:p w:rsidR="00F52EDA" w:rsidRDefault="003A4B3D">
            <w:pPr>
              <w:jc w:val="center"/>
            </w:pPr>
            <w:r>
              <w:rPr>
                <w:rFonts w:eastAsiaTheme="minorEastAsia"/>
                <w:color w:val="000000" w:themeColor="text1"/>
                <w:szCs w:val="21"/>
              </w:rPr>
              <w:t>210004</w:t>
            </w:r>
          </w:p>
        </w:tc>
        <w:tc>
          <w:tcPr>
            <w:tcW w:w="1282" w:type="dxa"/>
            <w:vAlign w:val="center"/>
          </w:tcPr>
          <w:p w:rsidR="00F52EDA" w:rsidRDefault="003A4B3D">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426" w:type="dxa"/>
            <w:vAlign w:val="center"/>
          </w:tcPr>
          <w:p w:rsidR="00F52EDA" w:rsidRDefault="003A4B3D">
            <w:pPr>
              <w:jc w:val="right"/>
            </w:pPr>
            <w:r>
              <w:rPr>
                <w:rFonts w:eastAsiaTheme="minorEastAsia"/>
                <w:color w:val="000000" w:themeColor="text1"/>
                <w:szCs w:val="21"/>
              </w:rPr>
              <w:t>870,000</w:t>
            </w:r>
          </w:p>
        </w:tc>
        <w:tc>
          <w:tcPr>
            <w:tcW w:w="1646" w:type="dxa"/>
            <w:vAlign w:val="center"/>
          </w:tcPr>
          <w:p w:rsidR="00F52EDA" w:rsidRDefault="003A4B3D">
            <w:pPr>
              <w:jc w:val="right"/>
            </w:pPr>
            <w:r>
              <w:rPr>
                <w:rFonts w:eastAsiaTheme="minorEastAsia"/>
                <w:color w:val="000000" w:themeColor="text1"/>
                <w:szCs w:val="21"/>
              </w:rPr>
              <w:t>88,219,568.85</w:t>
            </w:r>
          </w:p>
        </w:tc>
        <w:tc>
          <w:tcPr>
            <w:tcW w:w="1612" w:type="dxa"/>
            <w:vAlign w:val="center"/>
          </w:tcPr>
          <w:p w:rsidR="00F52EDA" w:rsidRDefault="003A4B3D">
            <w:pPr>
              <w:jc w:val="right"/>
            </w:pPr>
            <w:r>
              <w:rPr>
                <w:rFonts w:eastAsiaTheme="minorEastAsia"/>
                <w:color w:val="000000" w:themeColor="text1"/>
                <w:szCs w:val="21"/>
              </w:rPr>
              <w:t>10.32</w:t>
            </w:r>
          </w:p>
        </w:tc>
      </w:tr>
      <w:tr w:rsidR="00F52EDA">
        <w:tc>
          <w:tcPr>
            <w:tcW w:w="1252" w:type="dxa"/>
            <w:vAlign w:val="center"/>
          </w:tcPr>
          <w:p w:rsidR="00F52EDA" w:rsidRDefault="003A4B3D">
            <w:pPr>
              <w:jc w:val="center"/>
            </w:pPr>
            <w:r>
              <w:rPr>
                <w:rFonts w:eastAsiaTheme="minorEastAsia"/>
                <w:color w:val="000000" w:themeColor="text1"/>
                <w:szCs w:val="21"/>
              </w:rPr>
              <w:t>2</w:t>
            </w:r>
          </w:p>
        </w:tc>
        <w:tc>
          <w:tcPr>
            <w:tcW w:w="1310" w:type="dxa"/>
            <w:vAlign w:val="center"/>
          </w:tcPr>
          <w:p w:rsidR="00F52EDA" w:rsidRDefault="003A4B3D">
            <w:pPr>
              <w:jc w:val="center"/>
            </w:pPr>
            <w:r>
              <w:rPr>
                <w:rFonts w:eastAsiaTheme="minorEastAsia"/>
                <w:color w:val="000000" w:themeColor="text1"/>
                <w:szCs w:val="21"/>
              </w:rPr>
              <w:t>112306031</w:t>
            </w:r>
          </w:p>
        </w:tc>
        <w:tc>
          <w:tcPr>
            <w:tcW w:w="1282" w:type="dxa"/>
            <w:vAlign w:val="center"/>
          </w:tcPr>
          <w:p w:rsidR="00F52EDA" w:rsidRDefault="003A4B3D">
            <w:pPr>
              <w:jc w:val="center"/>
            </w:pPr>
            <w:r>
              <w:rPr>
                <w:rFonts w:eastAsiaTheme="minorEastAsia"/>
                <w:color w:val="000000" w:themeColor="text1"/>
                <w:szCs w:val="21"/>
              </w:rPr>
              <w:t>23</w:t>
            </w:r>
            <w:r>
              <w:rPr>
                <w:rFonts w:eastAsiaTheme="minorEastAsia"/>
                <w:color w:val="000000" w:themeColor="text1"/>
                <w:szCs w:val="21"/>
              </w:rPr>
              <w:t>交通银行</w:t>
            </w:r>
            <w:r>
              <w:rPr>
                <w:rFonts w:eastAsiaTheme="minorEastAsia"/>
                <w:color w:val="000000" w:themeColor="text1"/>
                <w:szCs w:val="21"/>
              </w:rPr>
              <w:t>CD031</w:t>
            </w:r>
          </w:p>
        </w:tc>
        <w:tc>
          <w:tcPr>
            <w:tcW w:w="1426" w:type="dxa"/>
            <w:vAlign w:val="center"/>
          </w:tcPr>
          <w:p w:rsidR="00F52EDA" w:rsidRDefault="003A4B3D">
            <w:pPr>
              <w:jc w:val="right"/>
            </w:pPr>
            <w:r>
              <w:rPr>
                <w:rFonts w:eastAsiaTheme="minorEastAsia"/>
                <w:color w:val="000000" w:themeColor="text1"/>
                <w:szCs w:val="21"/>
              </w:rPr>
              <w:t>600,000</w:t>
            </w:r>
          </w:p>
        </w:tc>
        <w:tc>
          <w:tcPr>
            <w:tcW w:w="1646" w:type="dxa"/>
            <w:vAlign w:val="center"/>
          </w:tcPr>
          <w:p w:rsidR="00F52EDA" w:rsidRDefault="003A4B3D">
            <w:pPr>
              <w:jc w:val="right"/>
            </w:pPr>
            <w:r>
              <w:rPr>
                <w:rFonts w:eastAsiaTheme="minorEastAsia"/>
                <w:color w:val="000000" w:themeColor="text1"/>
                <w:szCs w:val="21"/>
              </w:rPr>
              <w:t>59,604,223.30</w:t>
            </w:r>
          </w:p>
        </w:tc>
        <w:tc>
          <w:tcPr>
            <w:tcW w:w="1612" w:type="dxa"/>
            <w:vAlign w:val="center"/>
          </w:tcPr>
          <w:p w:rsidR="00F52EDA" w:rsidRDefault="003A4B3D">
            <w:pPr>
              <w:jc w:val="right"/>
            </w:pPr>
            <w:r>
              <w:rPr>
                <w:rFonts w:eastAsiaTheme="minorEastAsia"/>
                <w:color w:val="000000" w:themeColor="text1"/>
                <w:szCs w:val="21"/>
              </w:rPr>
              <w:t>6.97</w:t>
            </w:r>
          </w:p>
        </w:tc>
      </w:tr>
      <w:tr w:rsidR="00F52EDA">
        <w:tc>
          <w:tcPr>
            <w:tcW w:w="1252" w:type="dxa"/>
            <w:vAlign w:val="center"/>
          </w:tcPr>
          <w:p w:rsidR="00F52EDA" w:rsidRDefault="003A4B3D">
            <w:pPr>
              <w:jc w:val="center"/>
            </w:pPr>
            <w:r>
              <w:rPr>
                <w:rFonts w:eastAsiaTheme="minorEastAsia"/>
                <w:color w:val="000000" w:themeColor="text1"/>
                <w:szCs w:val="21"/>
              </w:rPr>
              <w:t>3</w:t>
            </w:r>
          </w:p>
        </w:tc>
        <w:tc>
          <w:tcPr>
            <w:tcW w:w="1310" w:type="dxa"/>
            <w:vAlign w:val="center"/>
          </w:tcPr>
          <w:p w:rsidR="00F52EDA" w:rsidRDefault="003A4B3D">
            <w:pPr>
              <w:jc w:val="center"/>
            </w:pPr>
            <w:r>
              <w:rPr>
                <w:rFonts w:eastAsiaTheme="minorEastAsia"/>
                <w:color w:val="000000" w:themeColor="text1"/>
                <w:szCs w:val="21"/>
              </w:rPr>
              <w:t>188590</w:t>
            </w:r>
          </w:p>
        </w:tc>
        <w:tc>
          <w:tcPr>
            <w:tcW w:w="1282" w:type="dxa"/>
            <w:vAlign w:val="center"/>
          </w:tcPr>
          <w:p w:rsidR="00F52EDA" w:rsidRDefault="003A4B3D">
            <w:pPr>
              <w:jc w:val="center"/>
            </w:pPr>
            <w:r>
              <w:rPr>
                <w:rFonts w:eastAsiaTheme="minorEastAsia"/>
                <w:color w:val="000000" w:themeColor="text1"/>
                <w:szCs w:val="21"/>
              </w:rPr>
              <w:t>国电投</w:t>
            </w:r>
            <w:r>
              <w:rPr>
                <w:rFonts w:eastAsiaTheme="minorEastAsia"/>
                <w:color w:val="000000" w:themeColor="text1"/>
                <w:szCs w:val="21"/>
              </w:rPr>
              <w:t>09</w:t>
            </w:r>
          </w:p>
        </w:tc>
        <w:tc>
          <w:tcPr>
            <w:tcW w:w="1426" w:type="dxa"/>
            <w:vAlign w:val="center"/>
          </w:tcPr>
          <w:p w:rsidR="00F52EDA" w:rsidRDefault="003A4B3D">
            <w:pPr>
              <w:jc w:val="right"/>
            </w:pPr>
            <w:r>
              <w:rPr>
                <w:rFonts w:eastAsiaTheme="minorEastAsia"/>
                <w:color w:val="000000" w:themeColor="text1"/>
                <w:szCs w:val="21"/>
              </w:rPr>
              <w:t>480,000</w:t>
            </w:r>
          </w:p>
        </w:tc>
        <w:tc>
          <w:tcPr>
            <w:tcW w:w="1646" w:type="dxa"/>
            <w:vAlign w:val="center"/>
          </w:tcPr>
          <w:p w:rsidR="00F52EDA" w:rsidRDefault="003A4B3D">
            <w:pPr>
              <w:jc w:val="right"/>
            </w:pPr>
            <w:r>
              <w:rPr>
                <w:rFonts w:eastAsiaTheme="minorEastAsia"/>
                <w:color w:val="000000" w:themeColor="text1"/>
                <w:szCs w:val="21"/>
              </w:rPr>
              <w:t>49,009,041.53</w:t>
            </w:r>
          </w:p>
        </w:tc>
        <w:tc>
          <w:tcPr>
            <w:tcW w:w="1612" w:type="dxa"/>
            <w:vAlign w:val="center"/>
          </w:tcPr>
          <w:p w:rsidR="00F52EDA" w:rsidRDefault="003A4B3D">
            <w:pPr>
              <w:jc w:val="right"/>
            </w:pPr>
            <w:r>
              <w:rPr>
                <w:rFonts w:eastAsiaTheme="minorEastAsia"/>
                <w:color w:val="000000" w:themeColor="text1"/>
                <w:szCs w:val="21"/>
              </w:rPr>
              <w:t>5.73</w:t>
            </w:r>
          </w:p>
        </w:tc>
      </w:tr>
      <w:tr w:rsidR="00F52EDA">
        <w:tc>
          <w:tcPr>
            <w:tcW w:w="1252" w:type="dxa"/>
            <w:vAlign w:val="center"/>
          </w:tcPr>
          <w:p w:rsidR="00F52EDA" w:rsidRDefault="003A4B3D">
            <w:pPr>
              <w:jc w:val="center"/>
            </w:pPr>
            <w:r>
              <w:rPr>
                <w:rFonts w:eastAsiaTheme="minorEastAsia"/>
                <w:color w:val="000000" w:themeColor="text1"/>
                <w:szCs w:val="21"/>
              </w:rPr>
              <w:t>4</w:t>
            </w:r>
          </w:p>
        </w:tc>
        <w:tc>
          <w:tcPr>
            <w:tcW w:w="1310" w:type="dxa"/>
            <w:vAlign w:val="center"/>
          </w:tcPr>
          <w:p w:rsidR="00F52EDA" w:rsidRDefault="003A4B3D">
            <w:pPr>
              <w:jc w:val="center"/>
            </w:pPr>
            <w:r>
              <w:rPr>
                <w:rFonts w:eastAsiaTheme="minorEastAsia"/>
                <w:color w:val="000000" w:themeColor="text1"/>
                <w:szCs w:val="21"/>
              </w:rPr>
              <w:t>102002066</w:t>
            </w:r>
          </w:p>
        </w:tc>
        <w:tc>
          <w:tcPr>
            <w:tcW w:w="1282" w:type="dxa"/>
            <w:vAlign w:val="center"/>
          </w:tcPr>
          <w:p w:rsidR="00F52EDA" w:rsidRDefault="003A4B3D">
            <w:pPr>
              <w:jc w:val="center"/>
            </w:pPr>
            <w:r>
              <w:rPr>
                <w:rFonts w:eastAsiaTheme="minorEastAsia"/>
                <w:color w:val="000000" w:themeColor="text1"/>
                <w:szCs w:val="21"/>
              </w:rPr>
              <w:t>20</w:t>
            </w:r>
            <w:r>
              <w:rPr>
                <w:rFonts w:eastAsiaTheme="minorEastAsia"/>
                <w:color w:val="000000" w:themeColor="text1"/>
                <w:szCs w:val="21"/>
              </w:rPr>
              <w:t>汇金</w:t>
            </w:r>
            <w:r>
              <w:rPr>
                <w:rFonts w:eastAsiaTheme="minorEastAsia"/>
                <w:color w:val="000000" w:themeColor="text1"/>
                <w:szCs w:val="21"/>
              </w:rPr>
              <w:t>MTN010A</w:t>
            </w:r>
          </w:p>
        </w:tc>
        <w:tc>
          <w:tcPr>
            <w:tcW w:w="1426" w:type="dxa"/>
            <w:vAlign w:val="center"/>
          </w:tcPr>
          <w:p w:rsidR="00F52EDA" w:rsidRDefault="003A4B3D">
            <w:pPr>
              <w:jc w:val="right"/>
            </w:pPr>
            <w:r>
              <w:rPr>
                <w:rFonts w:eastAsiaTheme="minorEastAsia"/>
                <w:color w:val="000000" w:themeColor="text1"/>
                <w:szCs w:val="21"/>
              </w:rPr>
              <w:t>400,000</w:t>
            </w:r>
          </w:p>
        </w:tc>
        <w:tc>
          <w:tcPr>
            <w:tcW w:w="1646" w:type="dxa"/>
            <w:vAlign w:val="center"/>
          </w:tcPr>
          <w:p w:rsidR="00F52EDA" w:rsidRDefault="003A4B3D">
            <w:pPr>
              <w:jc w:val="right"/>
            </w:pPr>
            <w:r>
              <w:rPr>
                <w:rFonts w:eastAsiaTheme="minorEastAsia"/>
                <w:color w:val="000000" w:themeColor="text1"/>
                <w:szCs w:val="21"/>
              </w:rPr>
              <w:t>41,084,438.36</w:t>
            </w:r>
          </w:p>
        </w:tc>
        <w:tc>
          <w:tcPr>
            <w:tcW w:w="1612" w:type="dxa"/>
            <w:vAlign w:val="center"/>
          </w:tcPr>
          <w:p w:rsidR="00F52EDA" w:rsidRDefault="003A4B3D">
            <w:pPr>
              <w:jc w:val="right"/>
            </w:pPr>
            <w:r>
              <w:rPr>
                <w:rFonts w:eastAsiaTheme="minorEastAsia"/>
                <w:color w:val="000000" w:themeColor="text1"/>
                <w:szCs w:val="21"/>
              </w:rPr>
              <w:t>4.81</w:t>
            </w:r>
          </w:p>
        </w:tc>
      </w:tr>
      <w:tr w:rsidR="00F52EDA">
        <w:tc>
          <w:tcPr>
            <w:tcW w:w="1252" w:type="dxa"/>
            <w:vAlign w:val="center"/>
          </w:tcPr>
          <w:p w:rsidR="00F52EDA" w:rsidRDefault="003A4B3D">
            <w:pPr>
              <w:jc w:val="center"/>
            </w:pPr>
            <w:r>
              <w:rPr>
                <w:rFonts w:eastAsiaTheme="minorEastAsia"/>
                <w:color w:val="000000" w:themeColor="text1"/>
                <w:szCs w:val="21"/>
              </w:rPr>
              <w:t>5</w:t>
            </w:r>
          </w:p>
        </w:tc>
        <w:tc>
          <w:tcPr>
            <w:tcW w:w="1310" w:type="dxa"/>
            <w:vAlign w:val="center"/>
          </w:tcPr>
          <w:p w:rsidR="00F52EDA" w:rsidRDefault="003A4B3D">
            <w:pPr>
              <w:jc w:val="center"/>
            </w:pPr>
            <w:r>
              <w:rPr>
                <w:rFonts w:eastAsiaTheme="minorEastAsia"/>
                <w:color w:val="000000" w:themeColor="text1"/>
                <w:szCs w:val="21"/>
              </w:rPr>
              <w:t>012284079</w:t>
            </w:r>
          </w:p>
        </w:tc>
        <w:tc>
          <w:tcPr>
            <w:tcW w:w="1282" w:type="dxa"/>
            <w:vAlign w:val="center"/>
          </w:tcPr>
          <w:p w:rsidR="00F52EDA" w:rsidRDefault="003A4B3D">
            <w:pPr>
              <w:jc w:val="center"/>
            </w:pPr>
            <w:r>
              <w:rPr>
                <w:rFonts w:eastAsiaTheme="minorEastAsia"/>
                <w:color w:val="000000" w:themeColor="text1"/>
                <w:szCs w:val="21"/>
              </w:rPr>
              <w:t>22</w:t>
            </w:r>
            <w:r>
              <w:rPr>
                <w:rFonts w:eastAsiaTheme="minorEastAsia"/>
                <w:color w:val="000000" w:themeColor="text1"/>
                <w:szCs w:val="21"/>
              </w:rPr>
              <w:t>电网</w:t>
            </w:r>
            <w:r>
              <w:rPr>
                <w:rFonts w:eastAsiaTheme="minorEastAsia"/>
                <w:color w:val="000000" w:themeColor="text1"/>
                <w:szCs w:val="21"/>
              </w:rPr>
              <w:t>SCP021</w:t>
            </w:r>
          </w:p>
        </w:tc>
        <w:tc>
          <w:tcPr>
            <w:tcW w:w="1426" w:type="dxa"/>
            <w:vAlign w:val="center"/>
          </w:tcPr>
          <w:p w:rsidR="00F52EDA" w:rsidRDefault="003A4B3D">
            <w:pPr>
              <w:jc w:val="right"/>
            </w:pPr>
            <w:r>
              <w:rPr>
                <w:rFonts w:eastAsiaTheme="minorEastAsia"/>
                <w:color w:val="000000" w:themeColor="text1"/>
                <w:szCs w:val="21"/>
              </w:rPr>
              <w:t>400,000</w:t>
            </w:r>
          </w:p>
        </w:tc>
        <w:tc>
          <w:tcPr>
            <w:tcW w:w="1646" w:type="dxa"/>
            <w:vAlign w:val="center"/>
          </w:tcPr>
          <w:p w:rsidR="00F52EDA" w:rsidRDefault="003A4B3D">
            <w:pPr>
              <w:jc w:val="right"/>
            </w:pPr>
            <w:r>
              <w:rPr>
                <w:rFonts w:eastAsiaTheme="minorEastAsia"/>
                <w:color w:val="000000" w:themeColor="text1"/>
                <w:szCs w:val="21"/>
              </w:rPr>
              <w:t>40,503,270.14</w:t>
            </w:r>
          </w:p>
        </w:tc>
        <w:tc>
          <w:tcPr>
            <w:tcW w:w="1612" w:type="dxa"/>
            <w:vAlign w:val="center"/>
          </w:tcPr>
          <w:p w:rsidR="00F52EDA" w:rsidRDefault="003A4B3D">
            <w:pPr>
              <w:jc w:val="right"/>
            </w:pPr>
            <w:r>
              <w:rPr>
                <w:rFonts w:eastAsiaTheme="minorEastAsia"/>
                <w:color w:val="000000" w:themeColor="text1"/>
                <w:szCs w:val="21"/>
              </w:rPr>
              <w:t>4.74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739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739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739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739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739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739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7399"/>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277,505.75</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446,630.02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105,228.30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829,364.07</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740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740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摩根安隆回报混合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6,151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67,394.35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243,791,355.63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58.81%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170,751,282.30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41.19%</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摩根安隆回报混合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98,519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2,338.94</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43,256,826.79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18.77%</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187,173,341.69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81.23%</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104,670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6,161.96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287,048,182.42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44.51%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357,924,623.99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55.49%</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740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433,007.09</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0.1045%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977.88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0.0004%</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433,984.97</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0.0673%</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740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摩根安隆回报混合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4287404"/>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摩根安隆回报混合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183,547,948.05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31,795,624.47</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776,028,021.00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351,466,813.33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7,179,958.23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44,313,872.22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368,665,341.30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165,350,517.07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414,542,637.93</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230,430,168.48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4287405"/>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4287406"/>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4287407"/>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F52EDA" w:rsidRDefault="00F52EDA">
      <w:pPr>
        <w:tabs>
          <w:tab w:val="left" w:pos="426"/>
        </w:tabs>
        <w:spacing w:before="29" w:line="288" w:lineRule="auto"/>
        <w:jc w:val="left"/>
        <w:rPr>
          <w:color w:val="000000" w:themeColor="text1"/>
          <w:kern w:val="0"/>
          <w:szCs w:val="21"/>
        </w:rPr>
      </w:pPr>
    </w:p>
    <w:p w:rsidR="00F52EDA" w:rsidRDefault="003A4B3D">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本报告期内，根据工作安排，陈卫剑同志不再担任杭州银行股份有限公司资产托管部总经理助理。</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4287408"/>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4287409"/>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4287410"/>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409100105"/>
      <w:bookmarkStart w:id="114" w:name="_Toc409100468"/>
      <w:bookmarkStart w:id="115" w:name="_Toc361324900"/>
      <w:bookmarkStart w:id="116" w:name="_Toc144287411"/>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6"/>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428741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741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4287414"/>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F52EDA">
        <w:tc>
          <w:tcPr>
            <w:tcW w:w="1560" w:type="dxa"/>
            <w:vAlign w:val="center"/>
          </w:tcPr>
          <w:p w:rsidR="00F52EDA" w:rsidRDefault="003A4B3D">
            <w:pPr>
              <w:jc w:val="left"/>
            </w:pPr>
            <w:r>
              <w:rPr>
                <w:rFonts w:eastAsiaTheme="minorEastAsia"/>
                <w:color w:val="000000" w:themeColor="text1"/>
                <w:szCs w:val="21"/>
              </w:rPr>
              <w:t>天风证券</w:t>
            </w:r>
          </w:p>
        </w:tc>
        <w:tc>
          <w:tcPr>
            <w:tcW w:w="780" w:type="dxa"/>
            <w:vAlign w:val="center"/>
          </w:tcPr>
          <w:p w:rsidR="00F52EDA" w:rsidRDefault="003A4B3D">
            <w:pPr>
              <w:jc w:val="right"/>
            </w:pPr>
            <w:r>
              <w:rPr>
                <w:rFonts w:eastAsiaTheme="minorEastAsia"/>
                <w:color w:val="000000" w:themeColor="text1"/>
                <w:szCs w:val="21"/>
              </w:rPr>
              <w:t>2</w:t>
            </w:r>
          </w:p>
        </w:tc>
        <w:tc>
          <w:tcPr>
            <w:tcW w:w="1800" w:type="dxa"/>
            <w:vAlign w:val="center"/>
          </w:tcPr>
          <w:p w:rsidR="00F52EDA" w:rsidRDefault="003A4B3D">
            <w:pPr>
              <w:jc w:val="right"/>
            </w:pPr>
            <w:r>
              <w:rPr>
                <w:rFonts w:eastAsiaTheme="minorEastAsia"/>
                <w:color w:val="000000" w:themeColor="text1"/>
                <w:szCs w:val="21"/>
              </w:rPr>
              <w:t>496,856,824.92</w:t>
            </w:r>
          </w:p>
        </w:tc>
        <w:tc>
          <w:tcPr>
            <w:tcW w:w="1080" w:type="dxa"/>
            <w:vAlign w:val="center"/>
          </w:tcPr>
          <w:p w:rsidR="00F52EDA" w:rsidRDefault="003A4B3D">
            <w:pPr>
              <w:jc w:val="right"/>
            </w:pPr>
            <w:r>
              <w:rPr>
                <w:rFonts w:eastAsiaTheme="minorEastAsia"/>
                <w:color w:val="000000" w:themeColor="text1"/>
                <w:szCs w:val="21"/>
              </w:rPr>
              <w:t>100.00%</w:t>
            </w:r>
          </w:p>
        </w:tc>
        <w:tc>
          <w:tcPr>
            <w:tcW w:w="1620" w:type="dxa"/>
            <w:vAlign w:val="center"/>
          </w:tcPr>
          <w:p w:rsidR="00F52EDA" w:rsidRDefault="003A4B3D">
            <w:pPr>
              <w:jc w:val="right"/>
            </w:pPr>
            <w:r>
              <w:rPr>
                <w:rFonts w:eastAsiaTheme="minorEastAsia"/>
                <w:color w:val="000000" w:themeColor="text1"/>
                <w:szCs w:val="21"/>
              </w:rPr>
              <w:t>462,721.34</w:t>
            </w:r>
          </w:p>
        </w:tc>
        <w:tc>
          <w:tcPr>
            <w:tcW w:w="1080" w:type="dxa"/>
            <w:vAlign w:val="center"/>
          </w:tcPr>
          <w:p w:rsidR="00F52EDA" w:rsidRDefault="003A4B3D">
            <w:pPr>
              <w:jc w:val="right"/>
            </w:pPr>
            <w:r>
              <w:rPr>
                <w:rFonts w:eastAsiaTheme="minorEastAsia"/>
                <w:color w:val="000000" w:themeColor="text1"/>
                <w:szCs w:val="21"/>
              </w:rPr>
              <w:t>100.00%</w:t>
            </w:r>
          </w:p>
        </w:tc>
        <w:tc>
          <w:tcPr>
            <w:tcW w:w="1080" w:type="dxa"/>
            <w:vAlign w:val="center"/>
          </w:tcPr>
          <w:p w:rsidR="00F52EDA" w:rsidRDefault="003A4B3D">
            <w:pPr>
              <w:jc w:val="left"/>
            </w:pPr>
            <w:r>
              <w:rPr>
                <w:rFonts w:eastAsiaTheme="minorEastAsia"/>
                <w:color w:val="000000" w:themeColor="text1"/>
                <w:szCs w:val="21"/>
              </w:rPr>
              <w:t>-</w:t>
            </w:r>
          </w:p>
        </w:tc>
      </w:tr>
    </w:tbl>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F52EDA" w:rsidRDefault="003A4B3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F52EDA">
        <w:tc>
          <w:tcPr>
            <w:tcW w:w="1560" w:type="dxa"/>
            <w:vAlign w:val="center"/>
          </w:tcPr>
          <w:p w:rsidR="00F52EDA" w:rsidRDefault="003A4B3D">
            <w:pPr>
              <w:jc w:val="left"/>
            </w:pPr>
            <w:r>
              <w:rPr>
                <w:rFonts w:eastAsiaTheme="minorEastAsia"/>
                <w:color w:val="000000" w:themeColor="text1"/>
                <w:szCs w:val="21"/>
              </w:rPr>
              <w:t>天风证券</w:t>
            </w:r>
          </w:p>
        </w:tc>
        <w:tc>
          <w:tcPr>
            <w:tcW w:w="1320" w:type="dxa"/>
            <w:vAlign w:val="center"/>
          </w:tcPr>
          <w:p w:rsidR="00F52EDA" w:rsidRDefault="003A4B3D">
            <w:pPr>
              <w:jc w:val="right"/>
            </w:pPr>
            <w:r>
              <w:rPr>
                <w:rFonts w:eastAsiaTheme="minorEastAsia"/>
                <w:color w:val="000000" w:themeColor="text1"/>
                <w:szCs w:val="21"/>
              </w:rPr>
              <w:t>138,723,139.57</w:t>
            </w:r>
          </w:p>
        </w:tc>
        <w:tc>
          <w:tcPr>
            <w:tcW w:w="1080" w:type="dxa"/>
            <w:vAlign w:val="center"/>
          </w:tcPr>
          <w:p w:rsidR="00F52EDA" w:rsidRDefault="003A4B3D">
            <w:pPr>
              <w:jc w:val="right"/>
            </w:pPr>
            <w:r>
              <w:rPr>
                <w:rFonts w:eastAsiaTheme="minorEastAsia"/>
                <w:color w:val="000000" w:themeColor="text1"/>
                <w:szCs w:val="21"/>
              </w:rPr>
              <w:t>100.00%</w:t>
            </w:r>
          </w:p>
        </w:tc>
        <w:tc>
          <w:tcPr>
            <w:tcW w:w="1143" w:type="dxa"/>
            <w:vAlign w:val="center"/>
          </w:tcPr>
          <w:p w:rsidR="00F52EDA" w:rsidRDefault="003A4B3D">
            <w:pPr>
              <w:jc w:val="right"/>
            </w:pPr>
            <w:r>
              <w:rPr>
                <w:rFonts w:eastAsiaTheme="minorEastAsia"/>
                <w:color w:val="000000" w:themeColor="text1"/>
                <w:szCs w:val="21"/>
              </w:rPr>
              <w:t>1,628,646,000.00</w:t>
            </w:r>
          </w:p>
        </w:tc>
        <w:tc>
          <w:tcPr>
            <w:tcW w:w="1197" w:type="dxa"/>
            <w:vAlign w:val="center"/>
          </w:tcPr>
          <w:p w:rsidR="00F52EDA" w:rsidRDefault="003A4B3D">
            <w:pPr>
              <w:jc w:val="right"/>
            </w:pPr>
            <w:r>
              <w:rPr>
                <w:rFonts w:eastAsiaTheme="minorEastAsia"/>
                <w:color w:val="000000" w:themeColor="text1"/>
                <w:szCs w:val="21"/>
              </w:rPr>
              <w:t>100.00%</w:t>
            </w:r>
          </w:p>
        </w:tc>
        <w:tc>
          <w:tcPr>
            <w:tcW w:w="1497" w:type="dxa"/>
            <w:vAlign w:val="center"/>
          </w:tcPr>
          <w:p w:rsidR="00F52EDA" w:rsidRDefault="003A4B3D">
            <w:pPr>
              <w:jc w:val="right"/>
            </w:pPr>
            <w:r>
              <w:rPr>
                <w:rFonts w:eastAsiaTheme="minorEastAsia"/>
                <w:color w:val="000000" w:themeColor="text1"/>
                <w:szCs w:val="21"/>
              </w:rPr>
              <w:t>-</w:t>
            </w:r>
          </w:p>
        </w:tc>
        <w:tc>
          <w:tcPr>
            <w:tcW w:w="1203" w:type="dxa"/>
            <w:vAlign w:val="center"/>
          </w:tcPr>
          <w:p w:rsidR="00F52EDA" w:rsidRDefault="003A4B3D">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4287415"/>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F52EDA">
        <w:tc>
          <w:tcPr>
            <w:tcW w:w="720" w:type="dxa"/>
            <w:vAlign w:val="center"/>
          </w:tcPr>
          <w:p w:rsidR="00F52EDA" w:rsidRDefault="003A4B3D">
            <w:pPr>
              <w:jc w:val="center"/>
            </w:pPr>
            <w:r>
              <w:rPr>
                <w:rFonts w:eastAsiaTheme="minorEastAsia"/>
                <w:color w:val="000000" w:themeColor="text1"/>
                <w:szCs w:val="21"/>
              </w:rPr>
              <w:t>1</w:t>
            </w:r>
          </w:p>
        </w:tc>
        <w:tc>
          <w:tcPr>
            <w:tcW w:w="4320" w:type="dxa"/>
            <w:vAlign w:val="center"/>
          </w:tcPr>
          <w:p w:rsidR="00F52EDA" w:rsidRDefault="003A4B3D">
            <w:r>
              <w:rPr>
                <w:rFonts w:eastAsiaTheme="minorEastAsia"/>
                <w:color w:val="000000" w:themeColor="text1"/>
                <w:szCs w:val="21"/>
              </w:rPr>
              <w:t>关于上投摩根基金管理有限公司股东及实际控制人变更的公告</w:t>
            </w:r>
          </w:p>
        </w:tc>
        <w:tc>
          <w:tcPr>
            <w:tcW w:w="2520" w:type="dxa"/>
            <w:vAlign w:val="center"/>
          </w:tcPr>
          <w:p w:rsidR="00F52EDA" w:rsidRDefault="003A4B3D">
            <w:r>
              <w:rPr>
                <w:rFonts w:eastAsiaTheme="minorEastAsia"/>
                <w:color w:val="000000" w:themeColor="text1"/>
                <w:szCs w:val="21"/>
              </w:rPr>
              <w:t>基金管理人公司网站及本基金选定的信息披露报纸</w:t>
            </w:r>
          </w:p>
        </w:tc>
        <w:tc>
          <w:tcPr>
            <w:tcW w:w="1440" w:type="dxa"/>
            <w:vAlign w:val="center"/>
          </w:tcPr>
          <w:p w:rsidR="00F52EDA" w:rsidRDefault="003A4B3D">
            <w:pPr>
              <w:jc w:val="center"/>
            </w:pPr>
            <w:r>
              <w:rPr>
                <w:rFonts w:eastAsiaTheme="minorEastAsia"/>
                <w:color w:val="000000" w:themeColor="text1"/>
                <w:szCs w:val="21"/>
              </w:rPr>
              <w:t>2023-01-21</w:t>
            </w:r>
          </w:p>
        </w:tc>
      </w:tr>
      <w:tr w:rsidR="00F52EDA">
        <w:tc>
          <w:tcPr>
            <w:tcW w:w="720" w:type="dxa"/>
            <w:vAlign w:val="center"/>
          </w:tcPr>
          <w:p w:rsidR="00F52EDA" w:rsidRDefault="003A4B3D">
            <w:pPr>
              <w:jc w:val="center"/>
            </w:pPr>
            <w:r>
              <w:rPr>
                <w:rFonts w:eastAsiaTheme="minorEastAsia"/>
                <w:color w:val="000000" w:themeColor="text1"/>
                <w:szCs w:val="21"/>
              </w:rPr>
              <w:t>2</w:t>
            </w:r>
          </w:p>
        </w:tc>
        <w:tc>
          <w:tcPr>
            <w:tcW w:w="4320" w:type="dxa"/>
            <w:vAlign w:val="center"/>
          </w:tcPr>
          <w:p w:rsidR="00F52EDA" w:rsidRDefault="003A4B3D">
            <w:r>
              <w:rPr>
                <w:rFonts w:eastAsiaTheme="minorEastAsia"/>
                <w:color w:val="000000" w:themeColor="text1"/>
                <w:szCs w:val="21"/>
              </w:rPr>
              <w:t>上投摩根基金管理有限公司关于董事变更的公告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2023-02-01</w:t>
            </w:r>
          </w:p>
        </w:tc>
      </w:tr>
      <w:tr w:rsidR="00F52EDA">
        <w:tc>
          <w:tcPr>
            <w:tcW w:w="720" w:type="dxa"/>
            <w:vAlign w:val="center"/>
          </w:tcPr>
          <w:p w:rsidR="00F52EDA" w:rsidRDefault="003A4B3D">
            <w:pPr>
              <w:jc w:val="center"/>
            </w:pPr>
            <w:r>
              <w:rPr>
                <w:rFonts w:eastAsiaTheme="minorEastAsia"/>
                <w:color w:val="000000" w:themeColor="text1"/>
                <w:szCs w:val="21"/>
              </w:rPr>
              <w:t>3</w:t>
            </w:r>
          </w:p>
        </w:tc>
        <w:tc>
          <w:tcPr>
            <w:tcW w:w="4320" w:type="dxa"/>
            <w:vAlign w:val="center"/>
          </w:tcPr>
          <w:p w:rsidR="00F52EDA" w:rsidRDefault="003A4B3D">
            <w:r>
              <w:rPr>
                <w:rFonts w:eastAsiaTheme="minorEastAsia"/>
                <w:color w:val="000000" w:themeColor="text1"/>
                <w:szCs w:val="21"/>
              </w:rPr>
              <w:t>上投摩根基金管理有限公司关于高级管理人员变更的公告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2023-04-01</w:t>
            </w:r>
          </w:p>
        </w:tc>
      </w:tr>
      <w:tr w:rsidR="00F52EDA">
        <w:tc>
          <w:tcPr>
            <w:tcW w:w="720" w:type="dxa"/>
            <w:vAlign w:val="center"/>
          </w:tcPr>
          <w:p w:rsidR="00F52EDA" w:rsidRDefault="003A4B3D">
            <w:pPr>
              <w:jc w:val="center"/>
            </w:pPr>
            <w:r>
              <w:rPr>
                <w:rFonts w:eastAsiaTheme="minorEastAsia"/>
                <w:color w:val="000000" w:themeColor="text1"/>
                <w:szCs w:val="21"/>
              </w:rPr>
              <w:t>4</w:t>
            </w:r>
          </w:p>
        </w:tc>
        <w:tc>
          <w:tcPr>
            <w:tcW w:w="4320" w:type="dxa"/>
            <w:vAlign w:val="center"/>
          </w:tcPr>
          <w:p w:rsidR="00F52EDA" w:rsidRDefault="003A4B3D">
            <w:r>
              <w:rPr>
                <w:rFonts w:eastAsiaTheme="minorEastAsia"/>
                <w:color w:val="000000" w:themeColor="text1"/>
                <w:szCs w:val="21"/>
              </w:rPr>
              <w:t>关于公司法定名称变更的公告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2023-04-12</w:t>
            </w:r>
          </w:p>
        </w:tc>
      </w:tr>
      <w:tr w:rsidR="00F52EDA">
        <w:tc>
          <w:tcPr>
            <w:tcW w:w="720" w:type="dxa"/>
            <w:vAlign w:val="center"/>
          </w:tcPr>
          <w:p w:rsidR="00F52EDA" w:rsidRDefault="003A4B3D">
            <w:pPr>
              <w:jc w:val="center"/>
            </w:pPr>
            <w:r>
              <w:rPr>
                <w:rFonts w:eastAsiaTheme="minorEastAsia"/>
                <w:color w:val="000000" w:themeColor="text1"/>
                <w:szCs w:val="21"/>
              </w:rPr>
              <w:t>5</w:t>
            </w:r>
          </w:p>
        </w:tc>
        <w:tc>
          <w:tcPr>
            <w:tcW w:w="4320" w:type="dxa"/>
            <w:vAlign w:val="center"/>
          </w:tcPr>
          <w:p w:rsidR="00F52EDA" w:rsidRDefault="003A4B3D">
            <w:r>
              <w:rPr>
                <w:rFonts w:eastAsiaTheme="minorEastAsia"/>
                <w:color w:val="000000" w:themeColor="text1"/>
                <w:szCs w:val="21"/>
              </w:rPr>
              <w:t>摩根基金管理（中国）有限公司关于旗下基金更名事宜的公告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2023-04-12</w:t>
            </w:r>
          </w:p>
        </w:tc>
      </w:tr>
      <w:tr w:rsidR="00F52EDA">
        <w:tc>
          <w:tcPr>
            <w:tcW w:w="720" w:type="dxa"/>
            <w:vAlign w:val="center"/>
          </w:tcPr>
          <w:p w:rsidR="00F52EDA" w:rsidRDefault="003A4B3D">
            <w:pPr>
              <w:jc w:val="center"/>
            </w:pPr>
            <w:r>
              <w:rPr>
                <w:rFonts w:eastAsiaTheme="minorEastAsia"/>
                <w:color w:val="000000" w:themeColor="text1"/>
                <w:szCs w:val="21"/>
              </w:rPr>
              <w:t>6</w:t>
            </w:r>
          </w:p>
        </w:tc>
        <w:tc>
          <w:tcPr>
            <w:tcW w:w="4320" w:type="dxa"/>
            <w:vAlign w:val="center"/>
          </w:tcPr>
          <w:p w:rsidR="00F52EDA" w:rsidRDefault="003A4B3D">
            <w:r>
              <w:rPr>
                <w:rFonts w:eastAsiaTheme="minorEastAsia"/>
                <w:color w:val="000000" w:themeColor="text1"/>
                <w:szCs w:val="21"/>
              </w:rPr>
              <w:t>摩根基金管理（中国）有限公司关于董事长变更的公告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2023-04-27</w:t>
            </w:r>
          </w:p>
        </w:tc>
      </w:tr>
      <w:tr w:rsidR="00F52EDA">
        <w:tc>
          <w:tcPr>
            <w:tcW w:w="720" w:type="dxa"/>
            <w:vAlign w:val="center"/>
          </w:tcPr>
          <w:p w:rsidR="00F52EDA" w:rsidRDefault="003A4B3D">
            <w:pPr>
              <w:jc w:val="center"/>
            </w:pPr>
            <w:r>
              <w:rPr>
                <w:rFonts w:eastAsiaTheme="minorEastAsia"/>
                <w:color w:val="000000" w:themeColor="text1"/>
                <w:szCs w:val="21"/>
              </w:rPr>
              <w:t>7</w:t>
            </w:r>
          </w:p>
        </w:tc>
        <w:tc>
          <w:tcPr>
            <w:tcW w:w="4320" w:type="dxa"/>
            <w:vAlign w:val="center"/>
          </w:tcPr>
          <w:p w:rsidR="00F52EDA" w:rsidRDefault="003A4B3D">
            <w:r>
              <w:rPr>
                <w:rFonts w:eastAsiaTheme="minorEastAsia"/>
                <w:color w:val="000000" w:themeColor="text1"/>
                <w:szCs w:val="21"/>
              </w:rPr>
              <w:t>摩根基金管理（中国）有限公司关于深圳分公司法定名称变更的公告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2023-05-13</w:t>
            </w:r>
          </w:p>
        </w:tc>
      </w:tr>
      <w:tr w:rsidR="00F52EDA">
        <w:tc>
          <w:tcPr>
            <w:tcW w:w="720" w:type="dxa"/>
            <w:vAlign w:val="center"/>
          </w:tcPr>
          <w:p w:rsidR="00F52EDA" w:rsidRDefault="003A4B3D">
            <w:pPr>
              <w:jc w:val="center"/>
            </w:pPr>
            <w:r>
              <w:rPr>
                <w:rFonts w:eastAsiaTheme="minorEastAsia"/>
                <w:color w:val="000000" w:themeColor="text1"/>
                <w:szCs w:val="21"/>
              </w:rPr>
              <w:t>8</w:t>
            </w:r>
          </w:p>
        </w:tc>
        <w:tc>
          <w:tcPr>
            <w:tcW w:w="4320" w:type="dxa"/>
            <w:vAlign w:val="center"/>
          </w:tcPr>
          <w:p w:rsidR="00F52EDA" w:rsidRDefault="003A4B3D">
            <w:r>
              <w:rPr>
                <w:rFonts w:eastAsiaTheme="minorEastAsia"/>
                <w:color w:val="000000" w:themeColor="text1"/>
                <w:szCs w:val="21"/>
              </w:rPr>
              <w:t>摩根基金管理（中国）有限公司关于北京分公司法定名称变更的公告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2023-05-19</w:t>
            </w:r>
          </w:p>
        </w:tc>
      </w:tr>
      <w:tr w:rsidR="00F52EDA">
        <w:tc>
          <w:tcPr>
            <w:tcW w:w="720" w:type="dxa"/>
            <w:vAlign w:val="center"/>
          </w:tcPr>
          <w:p w:rsidR="00F52EDA" w:rsidRDefault="003A4B3D">
            <w:pPr>
              <w:jc w:val="center"/>
            </w:pPr>
            <w:r>
              <w:rPr>
                <w:rFonts w:eastAsiaTheme="minorEastAsia"/>
                <w:color w:val="000000" w:themeColor="text1"/>
                <w:szCs w:val="21"/>
              </w:rPr>
              <w:t>9</w:t>
            </w:r>
          </w:p>
        </w:tc>
        <w:tc>
          <w:tcPr>
            <w:tcW w:w="4320" w:type="dxa"/>
            <w:vAlign w:val="center"/>
          </w:tcPr>
          <w:p w:rsidR="00F52EDA" w:rsidRDefault="003A4B3D">
            <w:r>
              <w:rPr>
                <w:rFonts w:eastAsiaTheme="minorEastAsia"/>
                <w:color w:val="000000" w:themeColor="text1"/>
                <w:szCs w:val="21"/>
              </w:rPr>
              <w:t>摩根基金管理（中国）有限公司关于高级管理人员变更的公告</w:t>
            </w:r>
          </w:p>
        </w:tc>
        <w:tc>
          <w:tcPr>
            <w:tcW w:w="2520" w:type="dxa"/>
            <w:vAlign w:val="center"/>
          </w:tcPr>
          <w:p w:rsidR="00F52EDA" w:rsidRDefault="003A4B3D">
            <w:r>
              <w:rPr>
                <w:rFonts w:eastAsiaTheme="minorEastAsia"/>
                <w:color w:val="000000" w:themeColor="text1"/>
                <w:szCs w:val="21"/>
              </w:rPr>
              <w:t>同上</w:t>
            </w:r>
          </w:p>
        </w:tc>
        <w:tc>
          <w:tcPr>
            <w:tcW w:w="1440" w:type="dxa"/>
            <w:vAlign w:val="center"/>
          </w:tcPr>
          <w:p w:rsidR="00F52EDA" w:rsidRDefault="003A4B3D">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4287416"/>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4287417"/>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《摩根安隆回报混合型证券投资基金基金合同》；</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《摩根安隆回报混合型证券投资基金托管协议》；</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rsidR="00F52EDA" w:rsidRDefault="003A4B3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4287418"/>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4287419"/>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122F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122FC">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摩根安隆回报混合型证券投资基金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0B69"/>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B3D"/>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22FC"/>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2EDA"/>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Revision"/>
    <w:hidden/>
    <w:uiPriority w:val="99"/>
    <w:semiHidden/>
    <w:rsid w:val="00A122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914402D-23D2-4C19-BDC6-3C1CFF6C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6819</Words>
  <Characters>38873</Characters>
  <Application>Microsoft Office Word</Application>
  <DocSecurity>0</DocSecurity>
  <Lines>323</Lines>
  <Paragraphs>91</Paragraphs>
  <ScaleCrop>false</ScaleCrop>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4</cp:revision>
  <cp:lastPrinted>2007-07-19T00:46:00Z</cp:lastPrinted>
  <dcterms:created xsi:type="dcterms:W3CDTF">2023-08-22T08:31:00Z</dcterms:created>
  <dcterms:modified xsi:type="dcterms:W3CDTF">2023-08-30T03:29:00Z</dcterms:modified>
</cp:coreProperties>
</file>