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CC" w:rsidRDefault="008907C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8907CC" w:rsidRDefault="008907CC">
      <w:pPr>
        <w:autoSpaceDE w:val="0"/>
        <w:autoSpaceDN w:val="0"/>
        <w:adjustRightInd w:val="0"/>
        <w:spacing w:line="360" w:lineRule="auto"/>
        <w:jc w:val="left"/>
        <w:rPr>
          <w:rFonts w:eastAsiaTheme="minorEastAsia"/>
          <w:color w:val="000000" w:themeColor="text1"/>
          <w:kern w:val="0"/>
          <w:szCs w:val="21"/>
        </w:rPr>
      </w:pPr>
    </w:p>
    <w:p w:rsidR="008907CC" w:rsidRDefault="008907CC">
      <w:pPr>
        <w:autoSpaceDE w:val="0"/>
        <w:autoSpaceDN w:val="0"/>
        <w:adjustRightInd w:val="0"/>
        <w:spacing w:line="360" w:lineRule="auto"/>
        <w:jc w:val="left"/>
        <w:rPr>
          <w:rFonts w:eastAsiaTheme="minorEastAsia"/>
          <w:color w:val="000000" w:themeColor="text1"/>
          <w:kern w:val="0"/>
          <w:szCs w:val="21"/>
        </w:rPr>
      </w:pPr>
    </w:p>
    <w:p w:rsidR="008907CC" w:rsidRDefault="008907CC">
      <w:pPr>
        <w:autoSpaceDE w:val="0"/>
        <w:autoSpaceDN w:val="0"/>
        <w:adjustRightInd w:val="0"/>
        <w:spacing w:line="360" w:lineRule="auto"/>
        <w:jc w:val="left"/>
        <w:rPr>
          <w:rFonts w:eastAsiaTheme="minorEastAsia"/>
          <w:color w:val="000000" w:themeColor="text1"/>
          <w:kern w:val="0"/>
          <w:szCs w:val="21"/>
        </w:rPr>
      </w:pPr>
    </w:p>
    <w:p w:rsidR="008907CC" w:rsidRDefault="008907CC">
      <w:pPr>
        <w:autoSpaceDE w:val="0"/>
        <w:autoSpaceDN w:val="0"/>
        <w:adjustRightInd w:val="0"/>
        <w:spacing w:line="360" w:lineRule="auto"/>
        <w:jc w:val="left"/>
        <w:rPr>
          <w:rFonts w:eastAsiaTheme="minorEastAsia"/>
          <w:color w:val="000000" w:themeColor="text1"/>
          <w:kern w:val="0"/>
          <w:szCs w:val="21"/>
        </w:rPr>
      </w:pPr>
    </w:p>
    <w:p w:rsidR="008907CC" w:rsidRDefault="00690F1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上投摩根安裕回报混合型证券投资基金</w:t>
      </w:r>
    </w:p>
    <w:p w:rsidR="008907CC" w:rsidRDefault="00690F1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8907CC" w:rsidRDefault="00690F11">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jc w:val="center"/>
        <w:rPr>
          <w:rFonts w:eastAsiaTheme="minorEastAsia"/>
          <w:b/>
          <w:color w:val="000000" w:themeColor="text1"/>
          <w:szCs w:val="21"/>
        </w:rPr>
      </w:pPr>
    </w:p>
    <w:p w:rsidR="008907CC" w:rsidRDefault="008907CC">
      <w:pPr>
        <w:spacing w:line="360" w:lineRule="auto"/>
        <w:rPr>
          <w:rFonts w:eastAsiaTheme="minorEastAsia"/>
          <w:b/>
          <w:color w:val="000000" w:themeColor="text1"/>
          <w:szCs w:val="21"/>
        </w:rPr>
      </w:pPr>
    </w:p>
    <w:p w:rsidR="008907CC" w:rsidRDefault="00690F1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8907CC" w:rsidRDefault="00690F1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基金托管人：交通银行股份有限公司</w:t>
      </w:r>
    </w:p>
    <w:p w:rsidR="008907CC" w:rsidRDefault="00690F11">
      <w:pPr>
        <w:spacing w:line="360" w:lineRule="auto"/>
        <w:ind w:firstLineChars="900" w:firstLine="2168"/>
        <w:rPr>
          <w:rFonts w:eastAsiaTheme="minorEastAsia"/>
          <w:color w:val="000000" w:themeColor="text1"/>
          <w:szCs w:val="21"/>
        </w:rPr>
        <w:sectPr w:rsidR="008907CC">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报告送出日期：二〇二〇年一月二十日</w:t>
      </w:r>
    </w:p>
    <w:p w:rsidR="008907CC" w:rsidRDefault="00690F11">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w:t>
      </w:r>
      <w:r>
        <w:rPr>
          <w:rFonts w:eastAsiaTheme="minorEastAsia"/>
          <w:color w:val="000000" w:themeColor="text1"/>
          <w:szCs w:val="21"/>
        </w:rPr>
        <w:t>者在作出投资决策前应仔细阅读本基金的招募说明书。</w:t>
      </w:r>
      <w:r>
        <w:rPr>
          <w:rFonts w:eastAsiaTheme="minorEastAsia"/>
          <w:color w:val="000000" w:themeColor="text1"/>
          <w:szCs w:val="21"/>
        </w:rPr>
        <w:t xml:space="preserve"> </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8907CC">
        <w:tc>
          <w:tcPr>
            <w:tcW w:w="2835"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上投摩根安裕回报混合</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004823</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387,163,627.03</w:t>
            </w:r>
            <w:r>
              <w:rPr>
                <w:rFonts w:eastAsiaTheme="minorEastAsia"/>
                <w:color w:val="000000" w:themeColor="text1"/>
                <w:kern w:val="0"/>
                <w:szCs w:val="21"/>
              </w:rPr>
              <w:t>份</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在大类资产配置上，本基金通过对宏观经济环境、财政政策、货币政策、</w:t>
            </w:r>
            <w:r>
              <w:rPr>
                <w:rFonts w:eastAsiaTheme="minorEastAsia"/>
                <w:color w:val="000000" w:themeColor="text1"/>
                <w:kern w:val="0"/>
                <w:szCs w:val="21"/>
              </w:rPr>
              <w:t xml:space="preserve"> </w:t>
            </w:r>
            <w:r>
              <w:rPr>
                <w:rFonts w:eastAsiaTheme="minorEastAsia"/>
                <w:color w:val="000000" w:themeColor="text1"/>
                <w:kern w:val="0"/>
                <w:szCs w:val="21"/>
              </w:rPr>
              <w:t>产业政策的分析和预测，判断宏观经济所处的经济周期及运行趋势，结合对资金</w:t>
            </w:r>
            <w:r>
              <w:rPr>
                <w:rFonts w:eastAsiaTheme="minorEastAsia"/>
                <w:color w:val="000000" w:themeColor="text1"/>
                <w:kern w:val="0"/>
                <w:szCs w:val="21"/>
              </w:rPr>
              <w:t xml:space="preserve"> </w:t>
            </w:r>
            <w:r>
              <w:rPr>
                <w:rFonts w:eastAsiaTheme="minorEastAsia"/>
                <w:color w:val="000000" w:themeColor="text1"/>
                <w:kern w:val="0"/>
                <w:szCs w:val="21"/>
              </w:rPr>
              <w:t>供求状况、股票债券市场的估值水平以及市场情绪的分析，评估各类别资产的风</w:t>
            </w:r>
            <w:r>
              <w:rPr>
                <w:rFonts w:eastAsiaTheme="minorEastAsia"/>
                <w:color w:val="000000" w:themeColor="text1"/>
                <w:kern w:val="0"/>
                <w:szCs w:val="21"/>
              </w:rPr>
              <w:t xml:space="preserve"> </w:t>
            </w:r>
            <w:r>
              <w:rPr>
                <w:rFonts w:eastAsiaTheme="minorEastAsia"/>
                <w:color w:val="000000" w:themeColor="text1"/>
                <w:kern w:val="0"/>
                <w:szCs w:val="21"/>
              </w:rPr>
              <w:t>险收益特征，并加以分析比较，形成对不同类别资产表现的预测，确定基金资产在股票、债券及货币市</w:t>
            </w:r>
            <w:r>
              <w:rPr>
                <w:rFonts w:eastAsiaTheme="minorEastAsia"/>
                <w:color w:val="000000" w:themeColor="text1"/>
                <w:kern w:val="0"/>
                <w:szCs w:val="21"/>
              </w:rPr>
              <w:lastRenderedPageBreak/>
              <w:t>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本基金在控制</w:t>
            </w:r>
            <w:r>
              <w:rPr>
                <w:rFonts w:eastAsiaTheme="minorEastAsia"/>
                <w:color w:val="000000" w:themeColor="text1"/>
                <w:kern w:val="0"/>
                <w:szCs w:val="21"/>
              </w:rPr>
              <w:t>市场风险与流动性风险的前提下，根据对财政政策、货币政策的深入分析以及对宏观经济的持续跟踪，结合不同债券品种的到期收益率、流</w:t>
            </w:r>
            <w:r>
              <w:rPr>
                <w:rFonts w:eastAsiaTheme="minorEastAsia"/>
                <w:color w:val="000000" w:themeColor="text1"/>
                <w:kern w:val="0"/>
                <w:szCs w:val="21"/>
              </w:rPr>
              <w:t xml:space="preserve"> </w:t>
            </w:r>
            <w:r>
              <w:rPr>
                <w:rFonts w:eastAsiaTheme="minorEastAsia"/>
                <w:color w:val="000000" w:themeColor="text1"/>
                <w:kern w:val="0"/>
                <w:szCs w:val="21"/>
              </w:rPr>
              <w:t>动性、市场规模等情况，灵活运用久期策略、期限结构配置策略、信用债策略、</w:t>
            </w:r>
            <w:r>
              <w:rPr>
                <w:rFonts w:eastAsiaTheme="minorEastAsia"/>
                <w:color w:val="000000" w:themeColor="text1"/>
                <w:kern w:val="0"/>
                <w:szCs w:val="21"/>
              </w:rPr>
              <w:t xml:space="preserve"> </w:t>
            </w:r>
            <w:r>
              <w:rPr>
                <w:rFonts w:eastAsiaTheme="minorEastAsia"/>
                <w:color w:val="000000" w:themeColor="text1"/>
                <w:kern w:val="0"/>
                <w:szCs w:val="21"/>
              </w:rPr>
              <w:t>可转债策略等多种投资策略，实施积极主动的组合管理，并根据对债券收益率曲线形态、息差变化的预测，对债券组合进行动态调整。</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kern w:val="0"/>
                <w:szCs w:val="21"/>
              </w:rPr>
              <w:t xml:space="preserve"> </w:t>
            </w:r>
            <w:r>
              <w:rPr>
                <w:rFonts w:eastAsiaTheme="minorEastAsia"/>
                <w:color w:val="000000" w:themeColor="text1"/>
                <w:kern w:val="0"/>
                <w:szCs w:val="21"/>
              </w:rPr>
              <w:t>对于港股，本基金</w:t>
            </w:r>
            <w:r>
              <w:rPr>
                <w:rFonts w:eastAsiaTheme="minorEastAsia"/>
                <w:color w:val="000000" w:themeColor="text1"/>
                <w:kern w:val="0"/>
                <w:szCs w:val="21"/>
              </w:rPr>
              <w:t>在分析宏观经济形势和行业发展基础上，精选港股市场中的优质上市企业，有针对性地根据不同指标选取具有成长性和投资价值的上市公司构建股票池。</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本基金在进行股指期货投资时，根据风险管理的原则，以套期保值为主要</w:t>
            </w:r>
            <w:r>
              <w:rPr>
                <w:rFonts w:eastAsiaTheme="minorEastAsia"/>
                <w:color w:val="000000" w:themeColor="text1"/>
                <w:kern w:val="0"/>
                <w:szCs w:val="21"/>
              </w:rPr>
              <w:t xml:space="preserve"> </w:t>
            </w:r>
            <w:r>
              <w:rPr>
                <w:rFonts w:eastAsiaTheme="minorEastAsia"/>
                <w:color w:val="000000" w:themeColor="text1"/>
                <w:kern w:val="0"/>
                <w:szCs w:val="21"/>
              </w:rPr>
              <w:t>目的，在风险可控的前提下，本着谨慎原则，参与股指期货的投资，以管理投资</w:t>
            </w:r>
            <w:r>
              <w:rPr>
                <w:rFonts w:eastAsiaTheme="minorEastAsia"/>
                <w:color w:val="000000" w:themeColor="text1"/>
                <w:kern w:val="0"/>
                <w:szCs w:val="21"/>
              </w:rPr>
              <w:t xml:space="preserve"> </w:t>
            </w:r>
            <w:r>
              <w:rPr>
                <w:rFonts w:eastAsiaTheme="minorEastAsia"/>
                <w:color w:val="000000" w:themeColor="text1"/>
                <w:kern w:val="0"/>
                <w:szCs w:val="21"/>
              </w:rPr>
              <w:t>组合的系统性风险，改善组合的风险收益特性。</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本基金按照风险管理的原则，以套期保值为主要目的，参与股票期权的投资。本基金在有效控制风险的前提下，选择流动性好、交易活跃的期权合约进</w:t>
            </w:r>
            <w:r>
              <w:rPr>
                <w:rFonts w:eastAsiaTheme="minorEastAsia"/>
                <w:color w:val="000000" w:themeColor="text1"/>
                <w:kern w:val="0"/>
                <w:szCs w:val="21"/>
              </w:rPr>
              <w:t xml:space="preserve"> </w:t>
            </w:r>
            <w:r>
              <w:rPr>
                <w:rFonts w:eastAsiaTheme="minorEastAsia"/>
                <w:color w:val="000000" w:themeColor="text1"/>
                <w:kern w:val="0"/>
                <w:szCs w:val="21"/>
              </w:rPr>
              <w:t>行投资。本基金基</w:t>
            </w:r>
            <w:r>
              <w:rPr>
                <w:rFonts w:eastAsiaTheme="minorEastAsia"/>
                <w:color w:val="000000" w:themeColor="text1"/>
                <w:kern w:val="0"/>
                <w:szCs w:val="21"/>
              </w:rPr>
              <w:t>于对证券市场的预判，并结合股指期权定价模型，选择估值合理的期权合约。</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本基金综合考虑市场利率、发行条款、支持资产的构成及质量等因素，主要从资产池信用状况、违约相关性、历史违约记录和损失比例、证券的信用增强方</w:t>
            </w:r>
            <w:r>
              <w:rPr>
                <w:rFonts w:eastAsiaTheme="minorEastAsia"/>
                <w:color w:val="000000" w:themeColor="text1"/>
                <w:kern w:val="0"/>
                <w:szCs w:val="21"/>
              </w:rPr>
              <w:t xml:space="preserve"> </w:t>
            </w:r>
            <w:r>
              <w:rPr>
                <w:rFonts w:eastAsiaTheme="minorEastAsia"/>
                <w:color w:val="000000" w:themeColor="text1"/>
                <w:kern w:val="0"/>
                <w:szCs w:val="21"/>
              </w:rPr>
              <w:t>式、利差补偿程度等方面对资产支持证券的风险与收益状况进行评估，在严格控制风险的情况下，确定资产合理配置比例，在保证资产安全性的前提条件下，以期获得长期稳定收益。</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×30%+</w:t>
            </w:r>
            <w:r>
              <w:rPr>
                <w:rFonts w:eastAsiaTheme="minorEastAsia"/>
                <w:color w:val="000000" w:themeColor="text1"/>
                <w:kern w:val="0"/>
                <w:szCs w:val="21"/>
              </w:rPr>
              <w:t>中证综合债券指数收益率</w:t>
            </w:r>
            <w:r>
              <w:rPr>
                <w:rFonts w:eastAsiaTheme="minorEastAsia"/>
                <w:color w:val="000000" w:themeColor="text1"/>
                <w:kern w:val="0"/>
                <w:szCs w:val="21"/>
              </w:rPr>
              <w:t>×70%</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w:t>
            </w:r>
          </w:p>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本基金风险收益特征会定期评估并在公司网站发布，请投资者关注。</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8907CC" w:rsidRDefault="00690F11">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740" w:type="dxa"/>
            <w:vAlign w:val="center"/>
          </w:tcPr>
          <w:p w:rsidR="008907CC" w:rsidRDefault="00690F11">
            <w:pP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8907CC" w:rsidRDefault="00690F11">
            <w:pPr>
              <w:rPr>
                <w:rFonts w:eastAsiaTheme="minorEastAsia"/>
                <w:color w:val="000000" w:themeColor="text1"/>
                <w:szCs w:val="21"/>
              </w:rPr>
            </w:pPr>
            <w:r>
              <w:rPr>
                <w:rFonts w:eastAsiaTheme="minorEastAsia"/>
                <w:color w:val="000000" w:themeColor="text1"/>
                <w:szCs w:val="21"/>
              </w:rPr>
              <w:t>004823</w:t>
            </w:r>
          </w:p>
        </w:tc>
        <w:tc>
          <w:tcPr>
            <w:tcW w:w="2740" w:type="dxa"/>
            <w:vAlign w:val="center"/>
          </w:tcPr>
          <w:p w:rsidR="008907CC" w:rsidRDefault="00690F11">
            <w:pPr>
              <w:rPr>
                <w:rFonts w:eastAsiaTheme="minorEastAsia"/>
                <w:color w:val="000000" w:themeColor="text1"/>
                <w:szCs w:val="21"/>
              </w:rPr>
            </w:pPr>
            <w:r>
              <w:rPr>
                <w:rFonts w:eastAsiaTheme="minorEastAsia"/>
                <w:color w:val="000000" w:themeColor="text1"/>
                <w:szCs w:val="21"/>
              </w:rPr>
              <w:t>004824</w:t>
            </w:r>
          </w:p>
        </w:tc>
      </w:tr>
      <w:tr w:rsidR="008907CC">
        <w:tc>
          <w:tcPr>
            <w:tcW w:w="2835" w:type="dxa"/>
            <w:vAlign w:val="center"/>
          </w:tcPr>
          <w:p w:rsidR="008907CC" w:rsidRDefault="00690F1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8907CC" w:rsidRDefault="00690F11">
            <w:pPr>
              <w:rPr>
                <w:rFonts w:eastAsiaTheme="minorEastAsia"/>
                <w:color w:val="000000" w:themeColor="text1"/>
                <w:szCs w:val="21"/>
              </w:rPr>
            </w:pPr>
            <w:r>
              <w:rPr>
                <w:rFonts w:eastAsiaTheme="minorEastAsia"/>
                <w:color w:val="000000" w:themeColor="text1"/>
                <w:szCs w:val="21"/>
              </w:rPr>
              <w:t>200,239,801.29</w:t>
            </w:r>
            <w:r>
              <w:rPr>
                <w:rFonts w:eastAsiaTheme="minorEastAsia"/>
                <w:color w:val="000000" w:themeColor="text1"/>
                <w:kern w:val="0"/>
                <w:szCs w:val="21"/>
              </w:rPr>
              <w:t>份</w:t>
            </w:r>
          </w:p>
        </w:tc>
        <w:tc>
          <w:tcPr>
            <w:tcW w:w="2740" w:type="dxa"/>
            <w:vAlign w:val="center"/>
          </w:tcPr>
          <w:p w:rsidR="008907CC" w:rsidRDefault="00690F11">
            <w:pPr>
              <w:rPr>
                <w:rFonts w:eastAsiaTheme="minorEastAsia"/>
                <w:color w:val="000000" w:themeColor="text1"/>
                <w:szCs w:val="21"/>
              </w:rPr>
            </w:pPr>
            <w:r>
              <w:rPr>
                <w:rFonts w:eastAsiaTheme="minorEastAsia"/>
                <w:color w:val="000000" w:themeColor="text1"/>
                <w:szCs w:val="21"/>
              </w:rPr>
              <w:t>186,923,825.74</w:t>
            </w:r>
            <w:r>
              <w:rPr>
                <w:rFonts w:eastAsiaTheme="minorEastAsia"/>
                <w:color w:val="000000" w:themeColor="text1"/>
                <w:kern w:val="0"/>
                <w:szCs w:val="21"/>
              </w:rPr>
              <w:t>份</w:t>
            </w:r>
          </w:p>
        </w:tc>
      </w:tr>
    </w:tbl>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8907CC" w:rsidRDefault="00690F1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8907CC" w:rsidRDefault="00690F1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8907CC">
        <w:tc>
          <w:tcPr>
            <w:tcW w:w="3402" w:type="dxa"/>
            <w:vMerge w:val="restart"/>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8907CC" w:rsidRDefault="00690F1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8907CC" w:rsidRDefault="00690F1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8907CC">
        <w:tc>
          <w:tcPr>
            <w:tcW w:w="3402" w:type="dxa"/>
            <w:vMerge/>
            <w:vAlign w:val="center"/>
          </w:tcPr>
          <w:p w:rsidR="008907CC" w:rsidRDefault="008907CC">
            <w:pPr>
              <w:adjustRightInd w:val="0"/>
              <w:spacing w:before="29" w:line="360" w:lineRule="auto"/>
              <w:ind w:left="17"/>
              <w:rPr>
                <w:rFonts w:eastAsiaTheme="minorEastAsia"/>
                <w:color w:val="000000" w:themeColor="text1"/>
                <w:kern w:val="0"/>
                <w:szCs w:val="21"/>
              </w:rPr>
            </w:pPr>
          </w:p>
        </w:tc>
        <w:tc>
          <w:tcPr>
            <w:tcW w:w="2481" w:type="dxa"/>
            <w:vAlign w:val="center"/>
          </w:tcPr>
          <w:p w:rsidR="008907CC" w:rsidRDefault="00690F1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481" w:type="dxa"/>
            <w:vAlign w:val="center"/>
          </w:tcPr>
          <w:p w:rsidR="008907CC" w:rsidRDefault="00690F1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8907CC">
        <w:tc>
          <w:tcPr>
            <w:tcW w:w="3402"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5,221,844.20</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4,164,998.49</w:t>
            </w:r>
          </w:p>
        </w:tc>
      </w:tr>
      <w:tr w:rsidR="008907CC">
        <w:tc>
          <w:tcPr>
            <w:tcW w:w="3402"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10,463,723.23</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9,026,667.58</w:t>
            </w:r>
          </w:p>
        </w:tc>
      </w:tr>
      <w:tr w:rsidR="008907CC">
        <w:tc>
          <w:tcPr>
            <w:tcW w:w="3402"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0.0514</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0.0506</w:t>
            </w:r>
          </w:p>
        </w:tc>
      </w:tr>
      <w:tr w:rsidR="008907CC">
        <w:tc>
          <w:tcPr>
            <w:tcW w:w="3402"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232,164,560.47</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214,626,604.74</w:t>
            </w:r>
          </w:p>
        </w:tc>
      </w:tr>
      <w:tr w:rsidR="008907CC">
        <w:trPr>
          <w:trHeight w:val="158"/>
        </w:trPr>
        <w:tc>
          <w:tcPr>
            <w:tcW w:w="3402" w:type="dxa"/>
            <w:vAlign w:val="center"/>
          </w:tcPr>
          <w:p w:rsidR="008907CC" w:rsidRDefault="00690F1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1.1594</w:t>
            </w:r>
          </w:p>
        </w:tc>
        <w:tc>
          <w:tcPr>
            <w:tcW w:w="2481" w:type="dxa"/>
            <w:vAlign w:val="center"/>
          </w:tcPr>
          <w:p w:rsidR="008907CC" w:rsidRDefault="00690F1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1.1482</w:t>
            </w:r>
          </w:p>
        </w:tc>
      </w:tr>
    </w:tbl>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8907CC" w:rsidRDefault="00690F1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8907CC" w:rsidRDefault="00690F11">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907CC">
        <w:tc>
          <w:tcPr>
            <w:tcW w:w="1290"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907CC">
        <w:tc>
          <w:tcPr>
            <w:tcW w:w="1290" w:type="dxa"/>
            <w:vAlign w:val="center"/>
          </w:tcPr>
          <w:p w:rsidR="008907CC" w:rsidRDefault="00690F11">
            <w:pPr>
              <w:jc w:val="left"/>
            </w:pPr>
            <w:r>
              <w:rPr>
                <w:rFonts w:eastAsiaTheme="minorEastAsia"/>
                <w:color w:val="000000" w:themeColor="text1"/>
                <w:szCs w:val="21"/>
              </w:rPr>
              <w:t>过去三个月</w:t>
            </w:r>
          </w:p>
        </w:tc>
        <w:tc>
          <w:tcPr>
            <w:tcW w:w="1291" w:type="dxa"/>
            <w:vAlign w:val="center"/>
          </w:tcPr>
          <w:p w:rsidR="008907CC" w:rsidRDefault="00690F11">
            <w:pPr>
              <w:jc w:val="right"/>
            </w:pPr>
            <w:r>
              <w:rPr>
                <w:rFonts w:eastAsiaTheme="minorEastAsia"/>
                <w:color w:val="000000" w:themeColor="text1"/>
                <w:szCs w:val="21"/>
              </w:rPr>
              <w:t>4.64%</w:t>
            </w:r>
          </w:p>
        </w:tc>
        <w:tc>
          <w:tcPr>
            <w:tcW w:w="1291" w:type="dxa"/>
            <w:vAlign w:val="center"/>
          </w:tcPr>
          <w:p w:rsidR="008907CC" w:rsidRDefault="00690F11">
            <w:pPr>
              <w:jc w:val="right"/>
            </w:pPr>
            <w:r>
              <w:rPr>
                <w:rFonts w:eastAsiaTheme="minorEastAsia"/>
                <w:color w:val="000000" w:themeColor="text1"/>
                <w:szCs w:val="21"/>
              </w:rPr>
              <w:t>0.22%</w:t>
            </w:r>
          </w:p>
        </w:tc>
        <w:tc>
          <w:tcPr>
            <w:tcW w:w="1291" w:type="dxa"/>
            <w:vAlign w:val="center"/>
          </w:tcPr>
          <w:p w:rsidR="008907CC" w:rsidRDefault="00690F11">
            <w:pPr>
              <w:jc w:val="right"/>
            </w:pPr>
            <w:r>
              <w:rPr>
                <w:rFonts w:eastAsiaTheme="minorEastAsia"/>
                <w:color w:val="000000" w:themeColor="text1"/>
                <w:szCs w:val="21"/>
              </w:rPr>
              <w:t>3.07%</w:t>
            </w:r>
          </w:p>
        </w:tc>
        <w:tc>
          <w:tcPr>
            <w:tcW w:w="1291" w:type="dxa"/>
            <w:vAlign w:val="center"/>
          </w:tcPr>
          <w:p w:rsidR="008907CC" w:rsidRDefault="00690F11">
            <w:pPr>
              <w:jc w:val="right"/>
            </w:pPr>
            <w:r>
              <w:rPr>
                <w:rFonts w:eastAsiaTheme="minorEastAsia"/>
                <w:color w:val="000000" w:themeColor="text1"/>
                <w:szCs w:val="21"/>
              </w:rPr>
              <w:t>0.22%</w:t>
            </w:r>
          </w:p>
        </w:tc>
        <w:tc>
          <w:tcPr>
            <w:tcW w:w="1291" w:type="dxa"/>
            <w:vAlign w:val="center"/>
          </w:tcPr>
          <w:p w:rsidR="008907CC" w:rsidRDefault="00690F11">
            <w:pPr>
              <w:jc w:val="right"/>
            </w:pPr>
            <w:r>
              <w:rPr>
                <w:rFonts w:eastAsiaTheme="minorEastAsia"/>
                <w:color w:val="000000" w:themeColor="text1"/>
                <w:szCs w:val="21"/>
              </w:rPr>
              <w:t>1.57%</w:t>
            </w:r>
          </w:p>
        </w:tc>
        <w:tc>
          <w:tcPr>
            <w:tcW w:w="1291" w:type="dxa"/>
            <w:vAlign w:val="center"/>
          </w:tcPr>
          <w:p w:rsidR="008907CC" w:rsidRDefault="00690F11">
            <w:pPr>
              <w:jc w:val="right"/>
            </w:pPr>
            <w:r>
              <w:rPr>
                <w:rFonts w:eastAsiaTheme="minorEastAsia"/>
                <w:color w:val="000000" w:themeColor="text1"/>
                <w:szCs w:val="21"/>
              </w:rPr>
              <w:t>0.00%</w:t>
            </w:r>
          </w:p>
        </w:tc>
      </w:tr>
    </w:tbl>
    <w:p w:rsidR="008907CC" w:rsidRDefault="00690F11">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上投摩根安裕回报混合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907CC">
        <w:tc>
          <w:tcPr>
            <w:tcW w:w="1290"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8907CC" w:rsidRDefault="00690F1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8907CC" w:rsidRDefault="00690F1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8907CC" w:rsidRDefault="00690F1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907CC">
        <w:tc>
          <w:tcPr>
            <w:tcW w:w="1290" w:type="dxa"/>
            <w:vAlign w:val="center"/>
          </w:tcPr>
          <w:p w:rsidR="008907CC" w:rsidRDefault="00690F11">
            <w:pPr>
              <w:jc w:val="left"/>
            </w:pPr>
            <w:r>
              <w:rPr>
                <w:rFonts w:eastAsiaTheme="minorEastAsia"/>
                <w:color w:val="000000" w:themeColor="text1"/>
                <w:szCs w:val="21"/>
              </w:rPr>
              <w:t>过去三个月</w:t>
            </w:r>
          </w:p>
        </w:tc>
        <w:tc>
          <w:tcPr>
            <w:tcW w:w="1291" w:type="dxa"/>
            <w:vAlign w:val="center"/>
          </w:tcPr>
          <w:p w:rsidR="008907CC" w:rsidRDefault="00690F11">
            <w:pPr>
              <w:jc w:val="right"/>
            </w:pPr>
            <w:r>
              <w:rPr>
                <w:rFonts w:eastAsiaTheme="minorEastAsia"/>
                <w:color w:val="000000" w:themeColor="text1"/>
                <w:szCs w:val="21"/>
              </w:rPr>
              <w:t>4.46%</w:t>
            </w:r>
          </w:p>
        </w:tc>
        <w:tc>
          <w:tcPr>
            <w:tcW w:w="1291" w:type="dxa"/>
            <w:vAlign w:val="center"/>
          </w:tcPr>
          <w:p w:rsidR="008907CC" w:rsidRDefault="00690F11">
            <w:pPr>
              <w:jc w:val="right"/>
            </w:pPr>
            <w:r>
              <w:rPr>
                <w:rFonts w:eastAsiaTheme="minorEastAsia"/>
                <w:color w:val="000000" w:themeColor="text1"/>
                <w:szCs w:val="21"/>
              </w:rPr>
              <w:t>0.22%</w:t>
            </w:r>
          </w:p>
        </w:tc>
        <w:tc>
          <w:tcPr>
            <w:tcW w:w="1291" w:type="dxa"/>
            <w:vAlign w:val="center"/>
          </w:tcPr>
          <w:p w:rsidR="008907CC" w:rsidRDefault="00690F11">
            <w:pPr>
              <w:jc w:val="right"/>
            </w:pPr>
            <w:r>
              <w:rPr>
                <w:rFonts w:eastAsiaTheme="minorEastAsia"/>
                <w:color w:val="000000" w:themeColor="text1"/>
                <w:szCs w:val="21"/>
              </w:rPr>
              <w:t>3.07%</w:t>
            </w:r>
          </w:p>
        </w:tc>
        <w:tc>
          <w:tcPr>
            <w:tcW w:w="1291" w:type="dxa"/>
            <w:vAlign w:val="center"/>
          </w:tcPr>
          <w:p w:rsidR="008907CC" w:rsidRDefault="00690F11">
            <w:pPr>
              <w:jc w:val="right"/>
            </w:pPr>
            <w:r>
              <w:rPr>
                <w:rFonts w:eastAsiaTheme="minorEastAsia"/>
                <w:color w:val="000000" w:themeColor="text1"/>
                <w:szCs w:val="21"/>
              </w:rPr>
              <w:t>0.22%</w:t>
            </w:r>
          </w:p>
        </w:tc>
        <w:tc>
          <w:tcPr>
            <w:tcW w:w="1291" w:type="dxa"/>
            <w:vAlign w:val="center"/>
          </w:tcPr>
          <w:p w:rsidR="008907CC" w:rsidRDefault="00690F11">
            <w:pPr>
              <w:jc w:val="right"/>
            </w:pPr>
            <w:r>
              <w:rPr>
                <w:rFonts w:eastAsiaTheme="minorEastAsia"/>
                <w:color w:val="000000" w:themeColor="text1"/>
                <w:szCs w:val="21"/>
              </w:rPr>
              <w:t>1.39%</w:t>
            </w:r>
          </w:p>
        </w:tc>
        <w:tc>
          <w:tcPr>
            <w:tcW w:w="1291" w:type="dxa"/>
            <w:vAlign w:val="center"/>
          </w:tcPr>
          <w:p w:rsidR="008907CC" w:rsidRDefault="00690F11">
            <w:pPr>
              <w:jc w:val="right"/>
            </w:pPr>
            <w:r>
              <w:rPr>
                <w:rFonts w:eastAsiaTheme="minorEastAsia"/>
                <w:color w:val="000000" w:themeColor="text1"/>
                <w:szCs w:val="21"/>
              </w:rPr>
              <w:t>0.00%</w:t>
            </w:r>
          </w:p>
        </w:tc>
      </w:tr>
    </w:tbl>
    <w:p w:rsidR="008907CC" w:rsidRDefault="00690F11">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8907CC" w:rsidRDefault="00690F11">
      <w:pPr>
        <w:spacing w:line="360" w:lineRule="auto"/>
        <w:jc w:val="center"/>
        <w:rPr>
          <w:rFonts w:eastAsiaTheme="minorEastAsia"/>
          <w:color w:val="000000" w:themeColor="text1"/>
          <w:szCs w:val="21"/>
        </w:rPr>
      </w:pPr>
      <w:r>
        <w:rPr>
          <w:rFonts w:eastAsiaTheme="minorEastAsia"/>
          <w:color w:val="000000" w:themeColor="text1"/>
          <w:szCs w:val="21"/>
        </w:rPr>
        <w:t>上投摩根安裕回报混合型证券投资基金</w:t>
      </w:r>
    </w:p>
    <w:p w:rsidR="008907CC" w:rsidRDefault="00690F11">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8907CC" w:rsidRDefault="00690F11">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13</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8907CC" w:rsidRDefault="00690F11">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．上投摩根安裕回报混合</w:t>
      </w:r>
      <w:r>
        <w:rPr>
          <w:rFonts w:eastAsiaTheme="minorEastAsia"/>
          <w:color w:val="000000" w:themeColor="text1"/>
          <w:szCs w:val="21"/>
        </w:rPr>
        <w:t>A</w:t>
      </w:r>
      <w:r>
        <w:rPr>
          <w:rFonts w:eastAsiaTheme="minorEastAsia"/>
          <w:color w:val="000000" w:themeColor="text1"/>
          <w:szCs w:val="21"/>
        </w:rPr>
        <w:t>：</w:t>
      </w:r>
    </w:p>
    <w:p w:rsidR="008907CC" w:rsidRDefault="00690F1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8907CC" w:rsidRDefault="00690F11">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w:t>
      </w:r>
    </w:p>
    <w:p w:rsidR="008907CC" w:rsidRDefault="00690F1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日，建仓期结束时资产配置比例符合本基金基金合同规定。</w:t>
      </w:r>
    </w:p>
    <w:p w:rsidR="008907CC" w:rsidRDefault="008907CC">
      <w:pPr>
        <w:spacing w:line="360" w:lineRule="auto"/>
        <w:ind w:firstLineChars="200" w:firstLine="420"/>
        <w:rPr>
          <w:rFonts w:eastAsiaTheme="minorEastAsia"/>
          <w:color w:val="000000" w:themeColor="text1"/>
          <w:szCs w:val="21"/>
        </w:rPr>
      </w:pPr>
    </w:p>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8907CC" w:rsidRDefault="00690F1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8907CC">
        <w:tc>
          <w:tcPr>
            <w:tcW w:w="952" w:type="dxa"/>
            <w:vMerge w:val="restart"/>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8907CC">
        <w:tc>
          <w:tcPr>
            <w:tcW w:w="952" w:type="dxa"/>
            <w:vMerge/>
            <w:vAlign w:val="center"/>
          </w:tcPr>
          <w:p w:rsidR="008907CC" w:rsidRDefault="008907CC">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8907CC" w:rsidRDefault="008907CC">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8907CC" w:rsidRDefault="008907CC">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8907CC" w:rsidRDefault="008907CC">
            <w:pPr>
              <w:autoSpaceDE w:val="0"/>
              <w:autoSpaceDN w:val="0"/>
              <w:adjustRightInd w:val="0"/>
              <w:spacing w:before="29" w:line="288" w:lineRule="auto"/>
              <w:ind w:left="15"/>
              <w:jc w:val="center"/>
              <w:rPr>
                <w:rFonts w:eastAsiaTheme="minorEastAsia"/>
                <w:color w:val="000000" w:themeColor="text1"/>
                <w:kern w:val="0"/>
                <w:szCs w:val="21"/>
              </w:rPr>
            </w:pPr>
          </w:p>
        </w:tc>
      </w:tr>
      <w:tr w:rsidR="008907CC">
        <w:tc>
          <w:tcPr>
            <w:tcW w:w="952" w:type="dxa"/>
            <w:vAlign w:val="center"/>
          </w:tcPr>
          <w:p w:rsidR="008907CC" w:rsidRDefault="00690F11">
            <w:pPr>
              <w:jc w:val="center"/>
            </w:pPr>
            <w:r>
              <w:rPr>
                <w:rFonts w:eastAsiaTheme="minorEastAsia"/>
                <w:color w:val="000000" w:themeColor="text1"/>
                <w:szCs w:val="21"/>
              </w:rPr>
              <w:t>施虓文</w:t>
            </w:r>
          </w:p>
        </w:tc>
        <w:tc>
          <w:tcPr>
            <w:tcW w:w="930" w:type="dxa"/>
            <w:vAlign w:val="center"/>
          </w:tcPr>
          <w:p w:rsidR="008907CC" w:rsidRDefault="00690F11">
            <w:pPr>
              <w:jc w:val="center"/>
            </w:pPr>
            <w:r>
              <w:rPr>
                <w:rFonts w:eastAsiaTheme="minorEastAsia"/>
                <w:color w:val="000000" w:themeColor="text1"/>
                <w:szCs w:val="21"/>
              </w:rPr>
              <w:t>本基金基金经理</w:t>
            </w:r>
          </w:p>
        </w:tc>
        <w:tc>
          <w:tcPr>
            <w:tcW w:w="1210" w:type="dxa"/>
            <w:vAlign w:val="center"/>
          </w:tcPr>
          <w:p w:rsidR="008907CC" w:rsidRDefault="00690F11">
            <w:pPr>
              <w:jc w:val="center"/>
            </w:pPr>
            <w:r>
              <w:rPr>
                <w:rFonts w:eastAsiaTheme="minorEastAsia"/>
                <w:color w:val="000000" w:themeColor="text1"/>
                <w:szCs w:val="21"/>
              </w:rPr>
              <w:t>2018-09-13</w:t>
            </w:r>
          </w:p>
        </w:tc>
        <w:tc>
          <w:tcPr>
            <w:tcW w:w="1309" w:type="dxa"/>
            <w:vAlign w:val="center"/>
          </w:tcPr>
          <w:p w:rsidR="008907CC" w:rsidRDefault="00690F11">
            <w:pPr>
              <w:jc w:val="center"/>
            </w:pPr>
            <w:r>
              <w:rPr>
                <w:rFonts w:eastAsiaTheme="minorEastAsia"/>
                <w:color w:val="000000" w:themeColor="text1"/>
                <w:szCs w:val="21"/>
              </w:rPr>
              <w:t>-</w:t>
            </w:r>
          </w:p>
        </w:tc>
        <w:tc>
          <w:tcPr>
            <w:tcW w:w="1254" w:type="dxa"/>
            <w:vAlign w:val="center"/>
          </w:tcPr>
          <w:p w:rsidR="008907CC" w:rsidRDefault="00690F11">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8907CC" w:rsidRDefault="00690F11">
            <w:r>
              <w:rPr>
                <w:rFonts w:eastAsiaTheme="minorEastAsia"/>
                <w:color w:val="000000" w:themeColor="text1"/>
                <w:szCs w:val="21"/>
              </w:rPr>
              <w:t>基金经理施虓文先生，北京大学经济学硕士，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月起加入上投摩根基金管理有限公司，先后担任助理研究员、研究员</w:t>
            </w:r>
            <w:r>
              <w:rPr>
                <w:rFonts w:eastAsiaTheme="minorEastAsia"/>
                <w:color w:val="000000" w:themeColor="text1"/>
                <w:szCs w:val="21"/>
              </w:rPr>
              <w:t>/</w:t>
            </w:r>
            <w:r>
              <w:rPr>
                <w:rFonts w:eastAsiaTheme="minorEastAsia"/>
                <w:color w:val="000000" w:themeColor="text1"/>
                <w:szCs w:val="21"/>
              </w:rPr>
              <w:t>基金经理助理、基金经理，主要承担量化支持方面的工作。自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p>
        </w:tc>
      </w:tr>
      <w:tr w:rsidR="008907CC">
        <w:tc>
          <w:tcPr>
            <w:tcW w:w="952" w:type="dxa"/>
            <w:vAlign w:val="center"/>
          </w:tcPr>
          <w:p w:rsidR="008907CC" w:rsidRDefault="00690F11">
            <w:pPr>
              <w:jc w:val="center"/>
            </w:pPr>
            <w:r>
              <w:rPr>
                <w:rFonts w:eastAsiaTheme="minorEastAsia"/>
                <w:color w:val="000000" w:themeColor="text1"/>
                <w:szCs w:val="21"/>
              </w:rPr>
              <w:t>聂曙光</w:t>
            </w:r>
          </w:p>
        </w:tc>
        <w:tc>
          <w:tcPr>
            <w:tcW w:w="930" w:type="dxa"/>
            <w:vAlign w:val="center"/>
          </w:tcPr>
          <w:p w:rsidR="008907CC" w:rsidRDefault="00690F11">
            <w:pPr>
              <w:jc w:val="center"/>
            </w:pPr>
            <w:r>
              <w:rPr>
                <w:rFonts w:eastAsiaTheme="minorEastAsia"/>
                <w:color w:val="000000" w:themeColor="text1"/>
                <w:szCs w:val="21"/>
              </w:rPr>
              <w:t>本基金基金经理、债券投资部总监</w:t>
            </w:r>
          </w:p>
        </w:tc>
        <w:tc>
          <w:tcPr>
            <w:tcW w:w="1210" w:type="dxa"/>
            <w:vAlign w:val="center"/>
          </w:tcPr>
          <w:p w:rsidR="008907CC" w:rsidRDefault="00690F11">
            <w:pPr>
              <w:jc w:val="center"/>
            </w:pPr>
            <w:r>
              <w:rPr>
                <w:rFonts w:eastAsiaTheme="minorEastAsia"/>
                <w:color w:val="000000" w:themeColor="text1"/>
                <w:szCs w:val="21"/>
              </w:rPr>
              <w:t>2018-09-13</w:t>
            </w:r>
          </w:p>
        </w:tc>
        <w:tc>
          <w:tcPr>
            <w:tcW w:w="1309" w:type="dxa"/>
            <w:vAlign w:val="center"/>
          </w:tcPr>
          <w:p w:rsidR="008907CC" w:rsidRDefault="00690F11">
            <w:pPr>
              <w:jc w:val="center"/>
            </w:pPr>
            <w:r>
              <w:rPr>
                <w:rFonts w:eastAsiaTheme="minorEastAsia"/>
                <w:color w:val="000000" w:themeColor="text1"/>
                <w:szCs w:val="21"/>
              </w:rPr>
              <w:t>-</w:t>
            </w:r>
          </w:p>
        </w:tc>
        <w:tc>
          <w:tcPr>
            <w:tcW w:w="1254" w:type="dxa"/>
            <w:vAlign w:val="center"/>
          </w:tcPr>
          <w:p w:rsidR="008907CC" w:rsidRDefault="00690F11">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8907CC" w:rsidRDefault="00690F11">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w:t>
            </w:r>
            <w:r>
              <w:rPr>
                <w:rFonts w:eastAsiaTheme="minorEastAsia"/>
                <w:color w:val="000000" w:themeColor="text1"/>
                <w:szCs w:val="21"/>
              </w:rPr>
              <w:t>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w:t>
            </w:r>
            <w:r>
              <w:rPr>
                <w:rFonts w:eastAsiaTheme="minorEastAsia"/>
                <w:color w:val="000000" w:themeColor="text1"/>
                <w:szCs w:val="21"/>
              </w:rPr>
              <w:t>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w:t>
            </w:r>
          </w:p>
        </w:tc>
      </w:tr>
      <w:tr w:rsidR="008907CC">
        <w:tc>
          <w:tcPr>
            <w:tcW w:w="952" w:type="dxa"/>
            <w:vAlign w:val="center"/>
          </w:tcPr>
          <w:p w:rsidR="008907CC" w:rsidRDefault="00690F11">
            <w:pPr>
              <w:jc w:val="center"/>
            </w:pPr>
            <w:r>
              <w:rPr>
                <w:rFonts w:eastAsiaTheme="minorEastAsia"/>
                <w:color w:val="000000" w:themeColor="text1"/>
                <w:szCs w:val="21"/>
              </w:rPr>
              <w:t>陈圆明</w:t>
            </w:r>
          </w:p>
        </w:tc>
        <w:tc>
          <w:tcPr>
            <w:tcW w:w="930" w:type="dxa"/>
            <w:vAlign w:val="center"/>
          </w:tcPr>
          <w:p w:rsidR="008907CC" w:rsidRDefault="00690F11">
            <w:pPr>
              <w:jc w:val="center"/>
            </w:pPr>
            <w:r>
              <w:rPr>
                <w:rFonts w:eastAsiaTheme="minorEastAsia"/>
                <w:color w:val="000000" w:themeColor="text1"/>
                <w:szCs w:val="21"/>
              </w:rPr>
              <w:t>本基金基金经理、绝对收益投资部总监</w:t>
            </w:r>
          </w:p>
        </w:tc>
        <w:tc>
          <w:tcPr>
            <w:tcW w:w="1210" w:type="dxa"/>
            <w:vAlign w:val="center"/>
          </w:tcPr>
          <w:p w:rsidR="008907CC" w:rsidRDefault="00690F11">
            <w:pPr>
              <w:jc w:val="center"/>
            </w:pPr>
            <w:r>
              <w:rPr>
                <w:rFonts w:eastAsiaTheme="minorEastAsia"/>
                <w:color w:val="000000" w:themeColor="text1"/>
                <w:szCs w:val="21"/>
              </w:rPr>
              <w:t>2019-04-12</w:t>
            </w:r>
          </w:p>
        </w:tc>
        <w:tc>
          <w:tcPr>
            <w:tcW w:w="1309" w:type="dxa"/>
            <w:vAlign w:val="center"/>
          </w:tcPr>
          <w:p w:rsidR="008907CC" w:rsidRDefault="00690F11">
            <w:pPr>
              <w:jc w:val="center"/>
            </w:pPr>
            <w:r>
              <w:rPr>
                <w:rFonts w:eastAsiaTheme="minorEastAsia"/>
                <w:color w:val="000000" w:themeColor="text1"/>
                <w:szCs w:val="21"/>
              </w:rPr>
              <w:t>-</w:t>
            </w:r>
          </w:p>
        </w:tc>
        <w:tc>
          <w:tcPr>
            <w:tcW w:w="1254" w:type="dxa"/>
            <w:vAlign w:val="center"/>
          </w:tcPr>
          <w:p w:rsidR="008907CC" w:rsidRDefault="00690F11">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8907CC" w:rsidRDefault="00690F11">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w:t>
            </w:r>
          </w:p>
        </w:tc>
      </w:tr>
    </w:tbl>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施虓文先生及聂曙光先生为本基金首任基金经理，其任职日期指本基金基金合同生效之日。</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裕回报混合型证券投资基金基金合同》的规定。基金经理对个股和投资组合的比例遵循了投资决策委员会的授权限制，基金投资比例符合基金合同和法律法规的要求。</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8907CC" w:rsidRDefault="00690F11">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907CC" w:rsidRDefault="00690F11">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8907CC" w:rsidRDefault="00690F11">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w:t>
      </w:r>
      <w:r>
        <w:rPr>
          <w:rFonts w:eastAsiaTheme="minorEastAsia"/>
          <w:color w:val="000000" w:themeColor="text1"/>
          <w:szCs w:val="21"/>
        </w:rPr>
        <w:t>分析</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年四季度，宏观经济处于小滞涨环境。</w:t>
      </w:r>
      <w:r>
        <w:rPr>
          <w:rFonts w:eastAsiaTheme="minorEastAsia"/>
          <w:color w:val="000000" w:themeColor="text1"/>
          <w:szCs w:val="21"/>
        </w:rPr>
        <w:t>CPI</w:t>
      </w:r>
      <w:r>
        <w:rPr>
          <w:rFonts w:eastAsiaTheme="minorEastAsia"/>
          <w:color w:val="000000" w:themeColor="text1"/>
          <w:szCs w:val="21"/>
        </w:rPr>
        <w:t>增速在</w:t>
      </w:r>
      <w:r>
        <w:rPr>
          <w:rFonts w:eastAsiaTheme="minorEastAsia"/>
          <w:color w:val="000000" w:themeColor="text1"/>
          <w:szCs w:val="21"/>
        </w:rPr>
        <w:t>9</w:t>
      </w:r>
      <w:r>
        <w:rPr>
          <w:rFonts w:eastAsiaTheme="minorEastAsia"/>
          <w:color w:val="000000" w:themeColor="text1"/>
          <w:szCs w:val="21"/>
        </w:rPr>
        <w:t>月份破</w:t>
      </w:r>
      <w:r>
        <w:rPr>
          <w:rFonts w:eastAsiaTheme="minorEastAsia"/>
          <w:color w:val="000000" w:themeColor="text1"/>
          <w:szCs w:val="21"/>
        </w:rPr>
        <w:t>3%</w:t>
      </w:r>
      <w:r>
        <w:rPr>
          <w:rFonts w:eastAsiaTheme="minorEastAsia"/>
          <w:color w:val="000000" w:themeColor="text1"/>
          <w:szCs w:val="21"/>
        </w:rPr>
        <w:t>以后一路上行，压力预计将持续至</w:t>
      </w:r>
      <w:r>
        <w:rPr>
          <w:rFonts w:eastAsiaTheme="minorEastAsia"/>
          <w:color w:val="000000" w:themeColor="text1"/>
          <w:szCs w:val="21"/>
        </w:rPr>
        <w:t>2020</w:t>
      </w:r>
      <w:r>
        <w:rPr>
          <w:rFonts w:eastAsiaTheme="minorEastAsia"/>
          <w:color w:val="000000" w:themeColor="text1"/>
          <w:szCs w:val="21"/>
        </w:rPr>
        <w:t>年一季度。固定资产投资、工业增加值、消费数据等经济数据低位徘徊。央行主动下调公开市场利率以及</w:t>
      </w:r>
      <w:r>
        <w:rPr>
          <w:rFonts w:eastAsiaTheme="minorEastAsia"/>
          <w:color w:val="000000" w:themeColor="text1"/>
          <w:szCs w:val="21"/>
        </w:rPr>
        <w:t>MLF</w:t>
      </w:r>
      <w:r>
        <w:rPr>
          <w:rFonts w:eastAsiaTheme="minorEastAsia"/>
          <w:color w:val="000000" w:themeColor="text1"/>
          <w:szCs w:val="21"/>
        </w:rPr>
        <w:t>利率以体现对宏观经济的呵护。在货币政策加码下，金融数据呈底部企稳的趋势。证券市场表现方面，债券市场在通胀的压力下，先跌后涨。以</w:t>
      </w:r>
      <w:r>
        <w:rPr>
          <w:rFonts w:eastAsiaTheme="minorEastAsia"/>
          <w:color w:val="000000" w:themeColor="text1"/>
          <w:szCs w:val="21"/>
        </w:rPr>
        <w:t>10</w:t>
      </w:r>
      <w:r>
        <w:rPr>
          <w:rFonts w:eastAsiaTheme="minorEastAsia"/>
          <w:color w:val="000000" w:themeColor="text1"/>
          <w:szCs w:val="21"/>
        </w:rPr>
        <w:t>年期国债为例，收益率在</w:t>
      </w:r>
      <w:r>
        <w:rPr>
          <w:rFonts w:eastAsiaTheme="minorEastAsia"/>
          <w:color w:val="000000" w:themeColor="text1"/>
          <w:szCs w:val="21"/>
        </w:rPr>
        <w:t>10</w:t>
      </w:r>
      <w:r>
        <w:rPr>
          <w:rFonts w:eastAsiaTheme="minorEastAsia"/>
          <w:color w:val="000000" w:themeColor="text1"/>
          <w:szCs w:val="21"/>
        </w:rPr>
        <w:t>月底一度上行</w:t>
      </w:r>
      <w:r>
        <w:rPr>
          <w:rFonts w:eastAsiaTheme="minorEastAsia"/>
          <w:color w:val="000000" w:themeColor="text1"/>
          <w:szCs w:val="21"/>
        </w:rPr>
        <w:t>20bp</w:t>
      </w:r>
      <w:r>
        <w:rPr>
          <w:rFonts w:eastAsiaTheme="minorEastAsia"/>
          <w:color w:val="000000" w:themeColor="text1"/>
          <w:szCs w:val="21"/>
        </w:rPr>
        <w:t>至</w:t>
      </w:r>
      <w:r>
        <w:rPr>
          <w:rFonts w:eastAsiaTheme="minorEastAsia"/>
          <w:color w:val="000000" w:themeColor="text1"/>
          <w:szCs w:val="21"/>
        </w:rPr>
        <w:t>3.3125</w:t>
      </w:r>
      <w:r>
        <w:rPr>
          <w:rFonts w:eastAsiaTheme="minorEastAsia"/>
          <w:color w:val="000000" w:themeColor="text1"/>
          <w:szCs w:val="21"/>
        </w:rPr>
        <w:t>，随后随着利率走廊利率的下调，收益率回落至</w:t>
      </w:r>
      <w:r>
        <w:rPr>
          <w:rFonts w:eastAsiaTheme="minorEastAsia"/>
          <w:color w:val="000000" w:themeColor="text1"/>
          <w:szCs w:val="21"/>
        </w:rPr>
        <w:t>3.1322</w:t>
      </w:r>
      <w:r>
        <w:rPr>
          <w:rFonts w:eastAsiaTheme="minorEastAsia"/>
          <w:color w:val="000000" w:themeColor="text1"/>
          <w:szCs w:val="21"/>
        </w:rPr>
        <w:t>，全季度走势基本持平。转债市场在货币政策宽松预期下，受到溢价</w:t>
      </w:r>
      <w:r>
        <w:rPr>
          <w:rFonts w:eastAsiaTheme="minorEastAsia"/>
          <w:color w:val="000000" w:themeColor="text1"/>
          <w:szCs w:val="21"/>
        </w:rPr>
        <w:t>率和平价双轮驱动，整体表现较好，可转债指数上行</w:t>
      </w:r>
      <w:r>
        <w:rPr>
          <w:rFonts w:eastAsiaTheme="minorEastAsia"/>
          <w:color w:val="000000" w:themeColor="text1"/>
          <w:szCs w:val="21"/>
        </w:rPr>
        <w:t>6.82%</w:t>
      </w:r>
      <w:r>
        <w:rPr>
          <w:rFonts w:eastAsiaTheme="minorEastAsia"/>
          <w:color w:val="000000" w:themeColor="text1"/>
          <w:szCs w:val="21"/>
        </w:rPr>
        <w:t>。权益市场上涨，上证综指四季度上涨</w:t>
      </w:r>
      <w:r>
        <w:rPr>
          <w:rFonts w:eastAsiaTheme="minorEastAsia"/>
          <w:color w:val="000000" w:themeColor="text1"/>
          <w:szCs w:val="21"/>
        </w:rPr>
        <w:t>4.99%</w:t>
      </w:r>
      <w:r>
        <w:rPr>
          <w:rFonts w:eastAsiaTheme="minorEastAsia"/>
          <w:color w:val="000000" w:themeColor="text1"/>
          <w:szCs w:val="21"/>
        </w:rPr>
        <w:t>，创业板指数上涨</w:t>
      </w:r>
      <w:r>
        <w:rPr>
          <w:rFonts w:eastAsiaTheme="minorEastAsia"/>
          <w:color w:val="000000" w:themeColor="text1"/>
          <w:szCs w:val="21"/>
        </w:rPr>
        <w:t>10.48%</w:t>
      </w:r>
      <w:r>
        <w:rPr>
          <w:rFonts w:eastAsiaTheme="minorEastAsia"/>
          <w:color w:val="000000" w:themeColor="text1"/>
          <w:szCs w:val="21"/>
        </w:rPr>
        <w:t>，其中建材、家电、汽车、传媒、电子等行业涨幅靠前。</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运作期内，本基金债券投资方面，在收益率高点时积极拉长了久期，股票配置以高股息低估值的品种为主，以性价比出发点，选择具备绝对收益属性的品种，以期为组合提供增厚收益。</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展望后市，财政政策、货币政策对经济的倾斜力度有所加大，这对信用的扩张和经济的企稳都将起到重要的托底作用。库存周期有望阶段性筑底回升，通胀的压力在上半年较大，在此环境下预</w:t>
      </w:r>
      <w:r>
        <w:rPr>
          <w:rFonts w:eastAsiaTheme="minorEastAsia"/>
          <w:color w:val="000000" w:themeColor="text1"/>
          <w:szCs w:val="21"/>
        </w:rPr>
        <w:t>计市场整体上行和下行空间都有限。组合将保持中性的仓位，坚持选择性价比较高的品种，争取创造稳健的收益。</w:t>
      </w:r>
    </w:p>
    <w:p w:rsidR="008907CC" w:rsidRDefault="00690F11">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:4.64%</w:t>
      </w:r>
      <w:r>
        <w:rPr>
          <w:rFonts w:eastAsiaTheme="minorEastAsia"/>
          <w:color w:val="000000" w:themeColor="text1"/>
          <w:szCs w:val="21"/>
        </w:rPr>
        <w:t>，同期业绩比较基准收益率为</w:t>
      </w:r>
      <w:r>
        <w:rPr>
          <w:rFonts w:eastAsiaTheme="minorEastAsia"/>
          <w:color w:val="000000" w:themeColor="text1"/>
          <w:szCs w:val="21"/>
        </w:rPr>
        <w:t>:3.07%,</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:4.46%</w:t>
      </w:r>
      <w:r>
        <w:rPr>
          <w:rFonts w:eastAsiaTheme="minorEastAsia"/>
          <w:color w:val="000000" w:themeColor="text1"/>
          <w:szCs w:val="21"/>
        </w:rPr>
        <w:t>，同期业绩比较基准收益率为</w:t>
      </w:r>
      <w:r>
        <w:rPr>
          <w:rFonts w:eastAsiaTheme="minorEastAsia"/>
          <w:color w:val="000000" w:themeColor="text1"/>
          <w:szCs w:val="21"/>
        </w:rPr>
        <w:t>:3.07%</w:t>
      </w:r>
      <w:r>
        <w:rPr>
          <w:rFonts w:eastAsiaTheme="minorEastAsia"/>
          <w:color w:val="000000" w:themeColor="text1"/>
          <w:szCs w:val="21"/>
        </w:rPr>
        <w:t>。</w:t>
      </w:r>
    </w:p>
    <w:p w:rsidR="008907CC" w:rsidRDefault="008907CC">
      <w:pPr>
        <w:spacing w:line="360" w:lineRule="auto"/>
        <w:ind w:firstLineChars="200" w:firstLine="420"/>
        <w:rPr>
          <w:rFonts w:eastAsiaTheme="minorEastAsia"/>
          <w:color w:val="000000" w:themeColor="text1"/>
          <w:szCs w:val="21"/>
        </w:rPr>
      </w:pPr>
    </w:p>
    <w:p w:rsidR="008907CC" w:rsidRDefault="00690F11">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8907CC" w:rsidRDefault="00690F1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8907CC" w:rsidRDefault="008907CC">
      <w:pPr>
        <w:spacing w:line="360" w:lineRule="auto"/>
        <w:ind w:firstLineChars="200" w:firstLine="420"/>
        <w:rPr>
          <w:rFonts w:asciiTheme="minorEastAsia" w:eastAsiaTheme="minorEastAsia" w:hAnsiTheme="minorEastAsia"/>
          <w:color w:val="000000" w:themeColor="text1"/>
          <w:szCs w:val="21"/>
        </w:rPr>
      </w:pPr>
    </w:p>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8907CC" w:rsidRDefault="00690F1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120,065,369.46</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25.92</w:t>
            </w:r>
          </w:p>
        </w:tc>
      </w:tr>
      <w:tr w:rsidR="008907CC">
        <w:tc>
          <w:tcPr>
            <w:tcW w:w="720" w:type="dxa"/>
            <w:vAlign w:val="center"/>
          </w:tcPr>
          <w:p w:rsidR="008907CC" w:rsidRDefault="008907CC">
            <w:pPr>
              <w:spacing w:before="29" w:line="360" w:lineRule="auto"/>
              <w:ind w:left="17"/>
              <w:jc w:val="center"/>
              <w:rPr>
                <w:rFonts w:eastAsiaTheme="minorEastAsia"/>
                <w:color w:val="000000" w:themeColor="text1"/>
                <w:szCs w:val="21"/>
              </w:rPr>
            </w:pP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120,065,369.46</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25.92</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191,678,556.80</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41.38</w:t>
            </w:r>
          </w:p>
        </w:tc>
      </w:tr>
      <w:tr w:rsidR="008907CC">
        <w:tc>
          <w:tcPr>
            <w:tcW w:w="720" w:type="dxa"/>
            <w:vAlign w:val="center"/>
          </w:tcPr>
          <w:p w:rsidR="008907CC" w:rsidRDefault="008907CC">
            <w:pPr>
              <w:spacing w:before="29" w:line="360" w:lineRule="auto"/>
              <w:ind w:left="17"/>
              <w:jc w:val="center"/>
              <w:rPr>
                <w:rFonts w:eastAsiaTheme="minorEastAsia"/>
                <w:color w:val="000000" w:themeColor="text1"/>
                <w:szCs w:val="21"/>
              </w:rPr>
            </w:pP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191,678,556.80</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41.38</w:t>
            </w:r>
          </w:p>
        </w:tc>
      </w:tr>
      <w:tr w:rsidR="008907CC">
        <w:tc>
          <w:tcPr>
            <w:tcW w:w="720" w:type="dxa"/>
            <w:vAlign w:val="center"/>
          </w:tcPr>
          <w:p w:rsidR="008907CC" w:rsidRDefault="008907CC">
            <w:pPr>
              <w:spacing w:before="29" w:line="360" w:lineRule="auto"/>
              <w:ind w:left="17"/>
              <w:jc w:val="center"/>
              <w:rPr>
                <w:rFonts w:eastAsiaTheme="minorEastAsia"/>
                <w:color w:val="000000" w:themeColor="text1"/>
                <w:szCs w:val="21"/>
              </w:rPr>
            </w:pPr>
          </w:p>
        </w:tc>
        <w:tc>
          <w:tcPr>
            <w:tcW w:w="3357" w:type="dxa"/>
            <w:vAlign w:val="center"/>
          </w:tcPr>
          <w:p w:rsidR="008907CC" w:rsidRDefault="00690F11">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720" w:type="dxa"/>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8907CC" w:rsidRDefault="00690F11">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140,000,000.00</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30.23</w:t>
            </w:r>
          </w:p>
        </w:tc>
      </w:tr>
      <w:tr w:rsidR="008907CC">
        <w:tc>
          <w:tcPr>
            <w:tcW w:w="720" w:type="dxa"/>
            <w:vAlign w:val="center"/>
          </w:tcPr>
          <w:p w:rsidR="008907CC" w:rsidRDefault="008907CC">
            <w:pPr>
              <w:spacing w:before="29" w:line="360" w:lineRule="auto"/>
              <w:ind w:left="17"/>
              <w:jc w:val="center"/>
              <w:rPr>
                <w:rFonts w:eastAsiaTheme="minorEastAsia"/>
                <w:color w:val="000000" w:themeColor="text1"/>
                <w:szCs w:val="21"/>
              </w:rPr>
            </w:pP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8,764,016.61</w:t>
            </w:r>
          </w:p>
        </w:tc>
        <w:tc>
          <w:tcPr>
            <w:tcW w:w="1843"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1.89</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8907CC" w:rsidRDefault="00690F11">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2,669,947.46</w:t>
            </w:r>
          </w:p>
        </w:tc>
        <w:tc>
          <w:tcPr>
            <w:tcW w:w="1843" w:type="dxa"/>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0.58</w:t>
            </w:r>
          </w:p>
        </w:tc>
      </w:tr>
      <w:tr w:rsidR="008907CC">
        <w:tc>
          <w:tcPr>
            <w:tcW w:w="72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8907CC" w:rsidRDefault="00690F11">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463,177,890.33</w:t>
            </w:r>
          </w:p>
        </w:tc>
        <w:tc>
          <w:tcPr>
            <w:tcW w:w="1843" w:type="dxa"/>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100.00</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8907CC" w:rsidRDefault="00690F11">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907C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p w:rsidR="008907CC" w:rsidRDefault="008907CC">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p w:rsidR="008907CC" w:rsidRDefault="008907CC">
            <w:pPr>
              <w:jc w:val="right"/>
              <w:rPr>
                <w:rFonts w:eastAsiaTheme="minorEastAsia"/>
                <w:color w:val="000000" w:themeColor="text1"/>
                <w:szCs w:val="21"/>
              </w:rPr>
            </w:pP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41,345,926.19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9.25</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24,141,047.54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5.40</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13,509,693.20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3.02</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2,716,875.00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0.61</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22,436,690.37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5.02</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12,861,898.56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2.88</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3,046,660.56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0.68</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0.00</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w:t>
            </w:r>
          </w:p>
        </w:tc>
      </w:tr>
      <w:tr w:rsidR="008907C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8907CC">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907CC" w:rsidRDefault="00690F11">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120,065,369.46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07CC" w:rsidRDefault="00690F11">
            <w:pPr>
              <w:jc w:val="right"/>
              <w:rPr>
                <w:rFonts w:eastAsiaTheme="minorEastAsia"/>
                <w:color w:val="000000" w:themeColor="text1"/>
                <w:szCs w:val="21"/>
              </w:rPr>
            </w:pPr>
            <w:r>
              <w:rPr>
                <w:rFonts w:eastAsiaTheme="minorEastAsia"/>
                <w:color w:val="000000" w:themeColor="text1"/>
                <w:szCs w:val="21"/>
              </w:rPr>
              <w:t>26.87</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8907CC" w:rsidRDefault="00690F11">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8907CC">
        <w:tc>
          <w:tcPr>
            <w:tcW w:w="817" w:type="dxa"/>
            <w:vAlign w:val="center"/>
          </w:tcPr>
          <w:p w:rsidR="008907CC" w:rsidRDefault="00690F11">
            <w:pPr>
              <w:jc w:val="center"/>
            </w:pPr>
            <w:r>
              <w:rPr>
                <w:rFonts w:eastAsiaTheme="minorEastAsia"/>
                <w:color w:val="000000" w:themeColor="text1"/>
                <w:szCs w:val="21"/>
              </w:rPr>
              <w:t>1</w:t>
            </w:r>
          </w:p>
        </w:tc>
        <w:tc>
          <w:tcPr>
            <w:tcW w:w="1276" w:type="dxa"/>
            <w:vAlign w:val="center"/>
          </w:tcPr>
          <w:p w:rsidR="008907CC" w:rsidRDefault="00690F11">
            <w:pPr>
              <w:jc w:val="center"/>
            </w:pPr>
            <w:r>
              <w:rPr>
                <w:rFonts w:eastAsiaTheme="minorEastAsia"/>
                <w:color w:val="000000" w:themeColor="text1"/>
                <w:szCs w:val="21"/>
              </w:rPr>
              <w:t>601668</w:t>
            </w:r>
          </w:p>
        </w:tc>
        <w:tc>
          <w:tcPr>
            <w:tcW w:w="1701" w:type="dxa"/>
            <w:vAlign w:val="center"/>
          </w:tcPr>
          <w:p w:rsidR="008907CC" w:rsidRDefault="00690F11">
            <w:pPr>
              <w:jc w:val="center"/>
            </w:pPr>
            <w:r>
              <w:rPr>
                <w:rFonts w:eastAsiaTheme="minorEastAsia"/>
                <w:color w:val="000000" w:themeColor="text1"/>
                <w:szCs w:val="21"/>
              </w:rPr>
              <w:t>中国建筑</w:t>
            </w:r>
          </w:p>
        </w:tc>
        <w:tc>
          <w:tcPr>
            <w:tcW w:w="1276" w:type="dxa"/>
            <w:vAlign w:val="center"/>
          </w:tcPr>
          <w:p w:rsidR="008907CC" w:rsidRDefault="00690F11">
            <w:pPr>
              <w:jc w:val="right"/>
            </w:pPr>
            <w:r>
              <w:rPr>
                <w:rFonts w:eastAsiaTheme="minorEastAsia"/>
                <w:color w:val="000000" w:themeColor="text1"/>
                <w:szCs w:val="21"/>
              </w:rPr>
              <w:t>2,403,860.00</w:t>
            </w:r>
          </w:p>
        </w:tc>
        <w:tc>
          <w:tcPr>
            <w:tcW w:w="1842" w:type="dxa"/>
            <w:vAlign w:val="center"/>
          </w:tcPr>
          <w:p w:rsidR="008907CC" w:rsidRDefault="00690F11">
            <w:pPr>
              <w:jc w:val="right"/>
            </w:pPr>
            <w:r>
              <w:rPr>
                <w:rFonts w:eastAsiaTheme="minorEastAsia"/>
                <w:color w:val="000000" w:themeColor="text1"/>
                <w:szCs w:val="21"/>
              </w:rPr>
              <w:t>13,509,693.20</w:t>
            </w:r>
          </w:p>
        </w:tc>
        <w:tc>
          <w:tcPr>
            <w:tcW w:w="1616" w:type="dxa"/>
            <w:vAlign w:val="center"/>
          </w:tcPr>
          <w:p w:rsidR="008907CC" w:rsidRDefault="00690F11">
            <w:pPr>
              <w:jc w:val="right"/>
            </w:pPr>
            <w:r>
              <w:rPr>
                <w:rFonts w:eastAsiaTheme="minorEastAsia"/>
                <w:color w:val="000000" w:themeColor="text1"/>
                <w:szCs w:val="21"/>
              </w:rPr>
              <w:t>3.02</w:t>
            </w:r>
          </w:p>
        </w:tc>
      </w:tr>
      <w:tr w:rsidR="008907CC">
        <w:tc>
          <w:tcPr>
            <w:tcW w:w="817" w:type="dxa"/>
            <w:vAlign w:val="center"/>
          </w:tcPr>
          <w:p w:rsidR="008907CC" w:rsidRDefault="00690F11">
            <w:pPr>
              <w:jc w:val="center"/>
            </w:pPr>
            <w:r>
              <w:rPr>
                <w:rFonts w:eastAsiaTheme="minorEastAsia"/>
                <w:color w:val="000000" w:themeColor="text1"/>
                <w:szCs w:val="21"/>
              </w:rPr>
              <w:t>2</w:t>
            </w:r>
          </w:p>
        </w:tc>
        <w:tc>
          <w:tcPr>
            <w:tcW w:w="1276" w:type="dxa"/>
            <w:vAlign w:val="center"/>
          </w:tcPr>
          <w:p w:rsidR="008907CC" w:rsidRDefault="00690F11">
            <w:pPr>
              <w:jc w:val="center"/>
            </w:pPr>
            <w:r>
              <w:rPr>
                <w:rFonts w:eastAsiaTheme="minorEastAsia"/>
                <w:color w:val="000000" w:themeColor="text1"/>
                <w:szCs w:val="21"/>
              </w:rPr>
              <w:t>000537</w:t>
            </w:r>
          </w:p>
        </w:tc>
        <w:tc>
          <w:tcPr>
            <w:tcW w:w="1701" w:type="dxa"/>
            <w:vAlign w:val="center"/>
          </w:tcPr>
          <w:p w:rsidR="008907CC" w:rsidRDefault="00690F11">
            <w:pPr>
              <w:jc w:val="center"/>
            </w:pPr>
            <w:r>
              <w:rPr>
                <w:rFonts w:eastAsiaTheme="minorEastAsia"/>
                <w:color w:val="000000" w:themeColor="text1"/>
                <w:szCs w:val="21"/>
              </w:rPr>
              <w:t>广宇发展</w:t>
            </w:r>
          </w:p>
        </w:tc>
        <w:tc>
          <w:tcPr>
            <w:tcW w:w="1276" w:type="dxa"/>
            <w:vAlign w:val="center"/>
          </w:tcPr>
          <w:p w:rsidR="008907CC" w:rsidRDefault="00690F11">
            <w:pPr>
              <w:jc w:val="right"/>
            </w:pPr>
            <w:r>
              <w:rPr>
                <w:rFonts w:eastAsiaTheme="minorEastAsia"/>
                <w:color w:val="000000" w:themeColor="text1"/>
                <w:szCs w:val="21"/>
              </w:rPr>
              <w:t>1,655,328.00</w:t>
            </w:r>
          </w:p>
        </w:tc>
        <w:tc>
          <w:tcPr>
            <w:tcW w:w="1842" w:type="dxa"/>
            <w:vAlign w:val="center"/>
          </w:tcPr>
          <w:p w:rsidR="008907CC" w:rsidRDefault="00690F11">
            <w:pPr>
              <w:jc w:val="right"/>
            </w:pPr>
            <w:r>
              <w:rPr>
                <w:rFonts w:eastAsiaTheme="minorEastAsia"/>
                <w:color w:val="000000" w:themeColor="text1"/>
                <w:szCs w:val="21"/>
              </w:rPr>
              <w:t>12,861,898.56</w:t>
            </w:r>
          </w:p>
        </w:tc>
        <w:tc>
          <w:tcPr>
            <w:tcW w:w="1616" w:type="dxa"/>
            <w:vAlign w:val="center"/>
          </w:tcPr>
          <w:p w:rsidR="008907CC" w:rsidRDefault="00690F11">
            <w:pPr>
              <w:jc w:val="right"/>
            </w:pPr>
            <w:r>
              <w:rPr>
                <w:rFonts w:eastAsiaTheme="minorEastAsia"/>
                <w:color w:val="000000" w:themeColor="text1"/>
                <w:szCs w:val="21"/>
              </w:rPr>
              <w:t>2.88</w:t>
            </w:r>
          </w:p>
        </w:tc>
      </w:tr>
      <w:tr w:rsidR="008907CC">
        <w:tc>
          <w:tcPr>
            <w:tcW w:w="817" w:type="dxa"/>
            <w:vAlign w:val="center"/>
          </w:tcPr>
          <w:p w:rsidR="008907CC" w:rsidRDefault="00690F11">
            <w:pPr>
              <w:jc w:val="center"/>
            </w:pPr>
            <w:r>
              <w:rPr>
                <w:rFonts w:eastAsiaTheme="minorEastAsia"/>
                <w:color w:val="000000" w:themeColor="text1"/>
                <w:szCs w:val="21"/>
              </w:rPr>
              <w:t>3</w:t>
            </w:r>
          </w:p>
        </w:tc>
        <w:tc>
          <w:tcPr>
            <w:tcW w:w="1276" w:type="dxa"/>
            <w:vAlign w:val="center"/>
          </w:tcPr>
          <w:p w:rsidR="008907CC" w:rsidRDefault="00690F11">
            <w:pPr>
              <w:jc w:val="center"/>
            </w:pPr>
            <w:r>
              <w:rPr>
                <w:rFonts w:eastAsiaTheme="minorEastAsia"/>
                <w:color w:val="000000" w:themeColor="text1"/>
                <w:szCs w:val="21"/>
              </w:rPr>
              <w:t>601965</w:t>
            </w:r>
          </w:p>
        </w:tc>
        <w:tc>
          <w:tcPr>
            <w:tcW w:w="1701" w:type="dxa"/>
            <w:vAlign w:val="center"/>
          </w:tcPr>
          <w:p w:rsidR="008907CC" w:rsidRDefault="00690F11">
            <w:pPr>
              <w:jc w:val="center"/>
            </w:pPr>
            <w:r>
              <w:rPr>
                <w:rFonts w:eastAsiaTheme="minorEastAsia"/>
                <w:color w:val="000000" w:themeColor="text1"/>
                <w:szCs w:val="21"/>
              </w:rPr>
              <w:t>中国汽研</w:t>
            </w:r>
          </w:p>
        </w:tc>
        <w:tc>
          <w:tcPr>
            <w:tcW w:w="1276" w:type="dxa"/>
            <w:vAlign w:val="center"/>
          </w:tcPr>
          <w:p w:rsidR="008907CC" w:rsidRDefault="00690F11">
            <w:pPr>
              <w:jc w:val="right"/>
            </w:pPr>
            <w:r>
              <w:rPr>
                <w:rFonts w:eastAsiaTheme="minorEastAsia"/>
                <w:color w:val="000000" w:themeColor="text1"/>
                <w:szCs w:val="21"/>
              </w:rPr>
              <w:t>1,399,075.00</w:t>
            </w:r>
          </w:p>
        </w:tc>
        <w:tc>
          <w:tcPr>
            <w:tcW w:w="1842" w:type="dxa"/>
            <w:vAlign w:val="center"/>
          </w:tcPr>
          <w:p w:rsidR="008907CC" w:rsidRDefault="00690F11">
            <w:pPr>
              <w:jc w:val="right"/>
            </w:pPr>
            <w:r>
              <w:rPr>
                <w:rFonts w:eastAsiaTheme="minorEastAsia"/>
                <w:color w:val="000000" w:themeColor="text1"/>
                <w:szCs w:val="21"/>
              </w:rPr>
              <w:t>11,584,341.00</w:t>
            </w:r>
          </w:p>
        </w:tc>
        <w:tc>
          <w:tcPr>
            <w:tcW w:w="1616" w:type="dxa"/>
            <w:vAlign w:val="center"/>
          </w:tcPr>
          <w:p w:rsidR="008907CC" w:rsidRDefault="00690F11">
            <w:pPr>
              <w:jc w:val="right"/>
            </w:pPr>
            <w:r>
              <w:rPr>
                <w:rFonts w:eastAsiaTheme="minorEastAsia"/>
                <w:color w:val="000000" w:themeColor="text1"/>
                <w:szCs w:val="21"/>
              </w:rPr>
              <w:t>2.59</w:t>
            </w:r>
          </w:p>
        </w:tc>
      </w:tr>
      <w:tr w:rsidR="008907CC">
        <w:tc>
          <w:tcPr>
            <w:tcW w:w="817" w:type="dxa"/>
            <w:vAlign w:val="center"/>
          </w:tcPr>
          <w:p w:rsidR="008907CC" w:rsidRDefault="00690F11">
            <w:pPr>
              <w:jc w:val="center"/>
            </w:pPr>
            <w:r>
              <w:rPr>
                <w:rFonts w:eastAsiaTheme="minorEastAsia"/>
                <w:color w:val="000000" w:themeColor="text1"/>
                <w:szCs w:val="21"/>
              </w:rPr>
              <w:t>4</w:t>
            </w:r>
          </w:p>
        </w:tc>
        <w:tc>
          <w:tcPr>
            <w:tcW w:w="1276" w:type="dxa"/>
            <w:vAlign w:val="center"/>
          </w:tcPr>
          <w:p w:rsidR="008907CC" w:rsidRDefault="00690F11">
            <w:pPr>
              <w:jc w:val="center"/>
            </w:pPr>
            <w:r>
              <w:rPr>
                <w:rFonts w:eastAsiaTheme="minorEastAsia"/>
                <w:color w:val="000000" w:themeColor="text1"/>
                <w:szCs w:val="21"/>
              </w:rPr>
              <w:t>002833</w:t>
            </w:r>
          </w:p>
        </w:tc>
        <w:tc>
          <w:tcPr>
            <w:tcW w:w="1701" w:type="dxa"/>
            <w:vAlign w:val="center"/>
          </w:tcPr>
          <w:p w:rsidR="008907CC" w:rsidRDefault="00690F11">
            <w:pPr>
              <w:jc w:val="center"/>
            </w:pPr>
            <w:r>
              <w:rPr>
                <w:rFonts w:eastAsiaTheme="minorEastAsia"/>
                <w:color w:val="000000" w:themeColor="text1"/>
                <w:szCs w:val="21"/>
              </w:rPr>
              <w:t>弘亚数控</w:t>
            </w:r>
          </w:p>
        </w:tc>
        <w:tc>
          <w:tcPr>
            <w:tcW w:w="1276" w:type="dxa"/>
            <w:vAlign w:val="center"/>
          </w:tcPr>
          <w:p w:rsidR="008907CC" w:rsidRDefault="00690F11">
            <w:pPr>
              <w:jc w:val="right"/>
            </w:pPr>
            <w:r>
              <w:rPr>
                <w:rFonts w:eastAsiaTheme="minorEastAsia"/>
                <w:color w:val="000000" w:themeColor="text1"/>
                <w:szCs w:val="21"/>
              </w:rPr>
              <w:t>232,467.00</w:t>
            </w:r>
          </w:p>
        </w:tc>
        <w:tc>
          <w:tcPr>
            <w:tcW w:w="1842" w:type="dxa"/>
            <w:vAlign w:val="center"/>
          </w:tcPr>
          <w:p w:rsidR="008907CC" w:rsidRDefault="00690F11">
            <w:pPr>
              <w:jc w:val="right"/>
            </w:pPr>
            <w:r>
              <w:rPr>
                <w:rFonts w:eastAsiaTheme="minorEastAsia"/>
                <w:color w:val="000000" w:themeColor="text1"/>
                <w:szCs w:val="21"/>
              </w:rPr>
              <w:t>9,245,212.59</w:t>
            </w:r>
          </w:p>
        </w:tc>
        <w:tc>
          <w:tcPr>
            <w:tcW w:w="1616" w:type="dxa"/>
            <w:vAlign w:val="center"/>
          </w:tcPr>
          <w:p w:rsidR="008907CC" w:rsidRDefault="00690F11">
            <w:pPr>
              <w:jc w:val="right"/>
            </w:pPr>
            <w:r>
              <w:rPr>
                <w:rFonts w:eastAsiaTheme="minorEastAsia"/>
                <w:color w:val="000000" w:themeColor="text1"/>
                <w:szCs w:val="21"/>
              </w:rPr>
              <w:t>2.07</w:t>
            </w:r>
          </w:p>
        </w:tc>
      </w:tr>
      <w:tr w:rsidR="008907CC">
        <w:tc>
          <w:tcPr>
            <w:tcW w:w="817" w:type="dxa"/>
            <w:vAlign w:val="center"/>
          </w:tcPr>
          <w:p w:rsidR="008907CC" w:rsidRDefault="00690F11">
            <w:pPr>
              <w:jc w:val="center"/>
            </w:pPr>
            <w:r>
              <w:rPr>
                <w:rFonts w:eastAsiaTheme="minorEastAsia"/>
                <w:color w:val="000000" w:themeColor="text1"/>
                <w:szCs w:val="21"/>
              </w:rPr>
              <w:t>5</w:t>
            </w:r>
          </w:p>
        </w:tc>
        <w:tc>
          <w:tcPr>
            <w:tcW w:w="1276" w:type="dxa"/>
            <w:vAlign w:val="center"/>
          </w:tcPr>
          <w:p w:rsidR="008907CC" w:rsidRDefault="00690F11">
            <w:pPr>
              <w:jc w:val="center"/>
            </w:pPr>
            <w:r>
              <w:rPr>
                <w:rFonts w:eastAsiaTheme="minorEastAsia"/>
                <w:color w:val="000000" w:themeColor="text1"/>
                <w:szCs w:val="21"/>
              </w:rPr>
              <w:t>601398</w:t>
            </w:r>
          </w:p>
        </w:tc>
        <w:tc>
          <w:tcPr>
            <w:tcW w:w="1701" w:type="dxa"/>
            <w:vAlign w:val="center"/>
          </w:tcPr>
          <w:p w:rsidR="008907CC" w:rsidRDefault="00690F11">
            <w:pPr>
              <w:jc w:val="center"/>
            </w:pPr>
            <w:r>
              <w:rPr>
                <w:rFonts w:eastAsiaTheme="minorEastAsia"/>
                <w:color w:val="000000" w:themeColor="text1"/>
                <w:szCs w:val="21"/>
              </w:rPr>
              <w:t>工商银行</w:t>
            </w:r>
          </w:p>
        </w:tc>
        <w:tc>
          <w:tcPr>
            <w:tcW w:w="1276" w:type="dxa"/>
            <w:vAlign w:val="center"/>
          </w:tcPr>
          <w:p w:rsidR="008907CC" w:rsidRDefault="00690F11">
            <w:pPr>
              <w:jc w:val="right"/>
            </w:pPr>
            <w:r>
              <w:rPr>
                <w:rFonts w:eastAsiaTheme="minorEastAsia"/>
                <w:color w:val="000000" w:themeColor="text1"/>
                <w:szCs w:val="21"/>
              </w:rPr>
              <w:t>1,477,265.00</w:t>
            </w:r>
          </w:p>
        </w:tc>
        <w:tc>
          <w:tcPr>
            <w:tcW w:w="1842" w:type="dxa"/>
            <w:vAlign w:val="center"/>
          </w:tcPr>
          <w:p w:rsidR="008907CC" w:rsidRDefault="00690F11">
            <w:pPr>
              <w:jc w:val="right"/>
            </w:pPr>
            <w:r>
              <w:rPr>
                <w:rFonts w:eastAsiaTheme="minorEastAsia"/>
                <w:color w:val="000000" w:themeColor="text1"/>
                <w:szCs w:val="21"/>
              </w:rPr>
              <w:t>8,686,318.20</w:t>
            </w:r>
          </w:p>
        </w:tc>
        <w:tc>
          <w:tcPr>
            <w:tcW w:w="1616" w:type="dxa"/>
            <w:vAlign w:val="center"/>
          </w:tcPr>
          <w:p w:rsidR="008907CC" w:rsidRDefault="00690F11">
            <w:pPr>
              <w:jc w:val="right"/>
            </w:pPr>
            <w:r>
              <w:rPr>
                <w:rFonts w:eastAsiaTheme="minorEastAsia"/>
                <w:color w:val="000000" w:themeColor="text1"/>
                <w:szCs w:val="21"/>
              </w:rPr>
              <w:t>1.94</w:t>
            </w:r>
          </w:p>
        </w:tc>
      </w:tr>
      <w:tr w:rsidR="008907CC">
        <w:tc>
          <w:tcPr>
            <w:tcW w:w="817" w:type="dxa"/>
            <w:vAlign w:val="center"/>
          </w:tcPr>
          <w:p w:rsidR="008907CC" w:rsidRDefault="00690F11">
            <w:pPr>
              <w:jc w:val="center"/>
            </w:pPr>
            <w:r>
              <w:rPr>
                <w:rFonts w:eastAsiaTheme="minorEastAsia"/>
                <w:color w:val="000000" w:themeColor="text1"/>
                <w:szCs w:val="21"/>
              </w:rPr>
              <w:t>6</w:t>
            </w:r>
          </w:p>
        </w:tc>
        <w:tc>
          <w:tcPr>
            <w:tcW w:w="1276" w:type="dxa"/>
            <w:vAlign w:val="center"/>
          </w:tcPr>
          <w:p w:rsidR="008907CC" w:rsidRDefault="00690F11">
            <w:pPr>
              <w:jc w:val="center"/>
            </w:pPr>
            <w:r>
              <w:rPr>
                <w:rFonts w:eastAsiaTheme="minorEastAsia"/>
                <w:color w:val="000000" w:themeColor="text1"/>
                <w:szCs w:val="21"/>
              </w:rPr>
              <w:t>600036</w:t>
            </w:r>
          </w:p>
        </w:tc>
        <w:tc>
          <w:tcPr>
            <w:tcW w:w="1701" w:type="dxa"/>
            <w:vAlign w:val="center"/>
          </w:tcPr>
          <w:p w:rsidR="008907CC" w:rsidRDefault="00690F11">
            <w:pPr>
              <w:jc w:val="center"/>
            </w:pPr>
            <w:r>
              <w:rPr>
                <w:rFonts w:eastAsiaTheme="minorEastAsia"/>
                <w:color w:val="000000" w:themeColor="text1"/>
                <w:szCs w:val="21"/>
              </w:rPr>
              <w:t>招商银行</w:t>
            </w:r>
          </w:p>
        </w:tc>
        <w:tc>
          <w:tcPr>
            <w:tcW w:w="1276" w:type="dxa"/>
            <w:vAlign w:val="center"/>
          </w:tcPr>
          <w:p w:rsidR="008907CC" w:rsidRDefault="00690F11">
            <w:pPr>
              <w:jc w:val="right"/>
            </w:pPr>
            <w:r>
              <w:rPr>
                <w:rFonts w:eastAsiaTheme="minorEastAsia"/>
                <w:color w:val="000000" w:themeColor="text1"/>
                <w:szCs w:val="21"/>
              </w:rPr>
              <w:t>206,100.00</w:t>
            </w:r>
          </w:p>
        </w:tc>
        <w:tc>
          <w:tcPr>
            <w:tcW w:w="1842" w:type="dxa"/>
            <w:vAlign w:val="center"/>
          </w:tcPr>
          <w:p w:rsidR="008907CC" w:rsidRDefault="00690F11">
            <w:pPr>
              <w:jc w:val="right"/>
            </w:pPr>
            <w:r>
              <w:rPr>
                <w:rFonts w:eastAsiaTheme="minorEastAsia"/>
                <w:color w:val="000000" w:themeColor="text1"/>
                <w:szCs w:val="21"/>
              </w:rPr>
              <w:t>7,745,238.00</w:t>
            </w:r>
          </w:p>
        </w:tc>
        <w:tc>
          <w:tcPr>
            <w:tcW w:w="1616" w:type="dxa"/>
            <w:vAlign w:val="center"/>
          </w:tcPr>
          <w:p w:rsidR="008907CC" w:rsidRDefault="00690F11">
            <w:pPr>
              <w:jc w:val="right"/>
            </w:pPr>
            <w:r>
              <w:rPr>
                <w:rFonts w:eastAsiaTheme="minorEastAsia"/>
                <w:color w:val="000000" w:themeColor="text1"/>
                <w:szCs w:val="21"/>
              </w:rPr>
              <w:t>1.73</w:t>
            </w:r>
          </w:p>
        </w:tc>
      </w:tr>
      <w:tr w:rsidR="008907CC">
        <w:tc>
          <w:tcPr>
            <w:tcW w:w="817" w:type="dxa"/>
            <w:vAlign w:val="center"/>
          </w:tcPr>
          <w:p w:rsidR="008907CC" w:rsidRDefault="00690F11">
            <w:pPr>
              <w:jc w:val="center"/>
            </w:pPr>
            <w:r>
              <w:rPr>
                <w:rFonts w:eastAsiaTheme="minorEastAsia"/>
                <w:color w:val="000000" w:themeColor="text1"/>
                <w:szCs w:val="21"/>
              </w:rPr>
              <w:t>7</w:t>
            </w:r>
          </w:p>
        </w:tc>
        <w:tc>
          <w:tcPr>
            <w:tcW w:w="1276" w:type="dxa"/>
            <w:vAlign w:val="center"/>
          </w:tcPr>
          <w:p w:rsidR="008907CC" w:rsidRDefault="00690F11">
            <w:pPr>
              <w:jc w:val="center"/>
            </w:pPr>
            <w:r>
              <w:rPr>
                <w:rFonts w:eastAsiaTheme="minorEastAsia"/>
                <w:color w:val="000000" w:themeColor="text1"/>
                <w:szCs w:val="21"/>
              </w:rPr>
              <w:t>600674</w:t>
            </w:r>
          </w:p>
        </w:tc>
        <w:tc>
          <w:tcPr>
            <w:tcW w:w="1701" w:type="dxa"/>
            <w:vAlign w:val="center"/>
          </w:tcPr>
          <w:p w:rsidR="008907CC" w:rsidRDefault="00690F11">
            <w:pPr>
              <w:jc w:val="center"/>
            </w:pPr>
            <w:r>
              <w:rPr>
                <w:rFonts w:eastAsiaTheme="minorEastAsia"/>
                <w:color w:val="000000" w:themeColor="text1"/>
                <w:szCs w:val="21"/>
              </w:rPr>
              <w:t>川投能源</w:t>
            </w:r>
          </w:p>
        </w:tc>
        <w:tc>
          <w:tcPr>
            <w:tcW w:w="1276" w:type="dxa"/>
            <w:vAlign w:val="center"/>
          </w:tcPr>
          <w:p w:rsidR="008907CC" w:rsidRDefault="00690F11">
            <w:pPr>
              <w:jc w:val="right"/>
            </w:pPr>
            <w:r>
              <w:rPr>
                <w:rFonts w:eastAsiaTheme="minorEastAsia"/>
                <w:color w:val="000000" w:themeColor="text1"/>
                <w:szCs w:val="21"/>
              </w:rPr>
              <w:t>780,300.00</w:t>
            </w:r>
          </w:p>
        </w:tc>
        <w:tc>
          <w:tcPr>
            <w:tcW w:w="1842" w:type="dxa"/>
            <w:vAlign w:val="center"/>
          </w:tcPr>
          <w:p w:rsidR="008907CC" w:rsidRDefault="00690F11">
            <w:pPr>
              <w:jc w:val="right"/>
            </w:pPr>
            <w:r>
              <w:rPr>
                <w:rFonts w:eastAsiaTheme="minorEastAsia"/>
                <w:color w:val="000000" w:themeColor="text1"/>
                <w:szCs w:val="21"/>
              </w:rPr>
              <w:t>7,685,955.00</w:t>
            </w:r>
          </w:p>
        </w:tc>
        <w:tc>
          <w:tcPr>
            <w:tcW w:w="1616" w:type="dxa"/>
            <w:vAlign w:val="center"/>
          </w:tcPr>
          <w:p w:rsidR="008907CC" w:rsidRDefault="00690F11">
            <w:pPr>
              <w:jc w:val="right"/>
            </w:pPr>
            <w:r>
              <w:rPr>
                <w:rFonts w:eastAsiaTheme="minorEastAsia"/>
                <w:color w:val="000000" w:themeColor="text1"/>
                <w:szCs w:val="21"/>
              </w:rPr>
              <w:t>1.72</w:t>
            </w:r>
          </w:p>
        </w:tc>
      </w:tr>
      <w:tr w:rsidR="008907CC">
        <w:tc>
          <w:tcPr>
            <w:tcW w:w="817" w:type="dxa"/>
            <w:vAlign w:val="center"/>
          </w:tcPr>
          <w:p w:rsidR="008907CC" w:rsidRDefault="00690F11">
            <w:pPr>
              <w:jc w:val="center"/>
            </w:pPr>
            <w:r>
              <w:rPr>
                <w:rFonts w:eastAsiaTheme="minorEastAsia"/>
                <w:color w:val="000000" w:themeColor="text1"/>
                <w:szCs w:val="21"/>
              </w:rPr>
              <w:t>8</w:t>
            </w:r>
          </w:p>
        </w:tc>
        <w:tc>
          <w:tcPr>
            <w:tcW w:w="1276" w:type="dxa"/>
            <w:vAlign w:val="center"/>
          </w:tcPr>
          <w:p w:rsidR="008907CC" w:rsidRDefault="00690F11">
            <w:pPr>
              <w:jc w:val="center"/>
            </w:pPr>
            <w:r>
              <w:rPr>
                <w:rFonts w:eastAsiaTheme="minorEastAsia"/>
                <w:color w:val="000000" w:themeColor="text1"/>
                <w:szCs w:val="21"/>
              </w:rPr>
              <w:t>600886</w:t>
            </w:r>
          </w:p>
        </w:tc>
        <w:tc>
          <w:tcPr>
            <w:tcW w:w="1701" w:type="dxa"/>
            <w:vAlign w:val="center"/>
          </w:tcPr>
          <w:p w:rsidR="008907CC" w:rsidRDefault="00690F11">
            <w:pPr>
              <w:jc w:val="center"/>
            </w:pPr>
            <w:r>
              <w:rPr>
                <w:rFonts w:eastAsiaTheme="minorEastAsia"/>
                <w:color w:val="000000" w:themeColor="text1"/>
                <w:szCs w:val="21"/>
              </w:rPr>
              <w:t>国投电力</w:t>
            </w:r>
          </w:p>
        </w:tc>
        <w:tc>
          <w:tcPr>
            <w:tcW w:w="1276" w:type="dxa"/>
            <w:vAlign w:val="center"/>
          </w:tcPr>
          <w:p w:rsidR="008907CC" w:rsidRDefault="00690F11">
            <w:pPr>
              <w:jc w:val="right"/>
            </w:pPr>
            <w:r>
              <w:rPr>
                <w:rFonts w:eastAsiaTheme="minorEastAsia"/>
                <w:color w:val="000000" w:themeColor="text1"/>
                <w:szCs w:val="21"/>
              </w:rPr>
              <w:t>798,640.00</w:t>
            </w:r>
          </w:p>
        </w:tc>
        <w:tc>
          <w:tcPr>
            <w:tcW w:w="1842" w:type="dxa"/>
            <w:vAlign w:val="center"/>
          </w:tcPr>
          <w:p w:rsidR="008907CC" w:rsidRDefault="00690F11">
            <w:pPr>
              <w:jc w:val="right"/>
            </w:pPr>
            <w:r>
              <w:rPr>
                <w:rFonts w:eastAsiaTheme="minorEastAsia"/>
                <w:color w:val="000000" w:themeColor="text1"/>
                <w:szCs w:val="21"/>
              </w:rPr>
              <w:t>7,331,515.20</w:t>
            </w:r>
          </w:p>
        </w:tc>
        <w:tc>
          <w:tcPr>
            <w:tcW w:w="1616" w:type="dxa"/>
            <w:vAlign w:val="center"/>
          </w:tcPr>
          <w:p w:rsidR="008907CC" w:rsidRDefault="00690F11">
            <w:pPr>
              <w:jc w:val="right"/>
            </w:pPr>
            <w:r>
              <w:rPr>
                <w:rFonts w:eastAsiaTheme="minorEastAsia"/>
                <w:color w:val="000000" w:themeColor="text1"/>
                <w:szCs w:val="21"/>
              </w:rPr>
              <w:t>1.64</w:t>
            </w:r>
          </w:p>
        </w:tc>
      </w:tr>
      <w:tr w:rsidR="008907CC">
        <w:tc>
          <w:tcPr>
            <w:tcW w:w="817" w:type="dxa"/>
            <w:vAlign w:val="center"/>
          </w:tcPr>
          <w:p w:rsidR="008907CC" w:rsidRDefault="00690F11">
            <w:pPr>
              <w:jc w:val="center"/>
            </w:pPr>
            <w:r>
              <w:rPr>
                <w:rFonts w:eastAsiaTheme="minorEastAsia"/>
                <w:color w:val="000000" w:themeColor="text1"/>
                <w:szCs w:val="21"/>
              </w:rPr>
              <w:t>9</w:t>
            </w:r>
          </w:p>
        </w:tc>
        <w:tc>
          <w:tcPr>
            <w:tcW w:w="1276" w:type="dxa"/>
            <w:vAlign w:val="center"/>
          </w:tcPr>
          <w:p w:rsidR="008907CC" w:rsidRDefault="00690F11">
            <w:pPr>
              <w:jc w:val="center"/>
            </w:pPr>
            <w:r>
              <w:rPr>
                <w:rFonts w:eastAsiaTheme="minorEastAsia"/>
                <w:color w:val="000000" w:themeColor="text1"/>
                <w:szCs w:val="21"/>
              </w:rPr>
              <w:t>002614</w:t>
            </w:r>
          </w:p>
        </w:tc>
        <w:tc>
          <w:tcPr>
            <w:tcW w:w="1701" w:type="dxa"/>
            <w:vAlign w:val="center"/>
          </w:tcPr>
          <w:p w:rsidR="008907CC" w:rsidRDefault="00690F11">
            <w:pPr>
              <w:jc w:val="center"/>
            </w:pPr>
            <w:r>
              <w:rPr>
                <w:rFonts w:eastAsiaTheme="minorEastAsia"/>
                <w:color w:val="000000" w:themeColor="text1"/>
                <w:szCs w:val="21"/>
              </w:rPr>
              <w:t>奥佳华</w:t>
            </w:r>
          </w:p>
        </w:tc>
        <w:tc>
          <w:tcPr>
            <w:tcW w:w="1276" w:type="dxa"/>
            <w:vAlign w:val="center"/>
          </w:tcPr>
          <w:p w:rsidR="008907CC" w:rsidRDefault="00690F11">
            <w:pPr>
              <w:jc w:val="right"/>
            </w:pPr>
            <w:r>
              <w:rPr>
                <w:rFonts w:eastAsiaTheme="minorEastAsia"/>
                <w:color w:val="000000" w:themeColor="text1"/>
                <w:szCs w:val="21"/>
              </w:rPr>
              <w:t>641,813.00</w:t>
            </w:r>
          </w:p>
        </w:tc>
        <w:tc>
          <w:tcPr>
            <w:tcW w:w="1842" w:type="dxa"/>
            <w:vAlign w:val="center"/>
          </w:tcPr>
          <w:p w:rsidR="008907CC" w:rsidRDefault="00690F11">
            <w:pPr>
              <w:jc w:val="right"/>
            </w:pPr>
            <w:r>
              <w:rPr>
                <w:rFonts w:eastAsiaTheme="minorEastAsia"/>
                <w:color w:val="000000" w:themeColor="text1"/>
                <w:szCs w:val="21"/>
              </w:rPr>
              <w:t>6,790,381.54</w:t>
            </w:r>
          </w:p>
        </w:tc>
        <w:tc>
          <w:tcPr>
            <w:tcW w:w="1616" w:type="dxa"/>
            <w:vAlign w:val="center"/>
          </w:tcPr>
          <w:p w:rsidR="008907CC" w:rsidRDefault="00690F11">
            <w:pPr>
              <w:jc w:val="right"/>
            </w:pPr>
            <w:r>
              <w:rPr>
                <w:rFonts w:eastAsiaTheme="minorEastAsia"/>
                <w:color w:val="000000" w:themeColor="text1"/>
                <w:szCs w:val="21"/>
              </w:rPr>
              <w:t>1.52</w:t>
            </w:r>
          </w:p>
        </w:tc>
      </w:tr>
      <w:tr w:rsidR="008907CC">
        <w:tc>
          <w:tcPr>
            <w:tcW w:w="817" w:type="dxa"/>
            <w:vAlign w:val="center"/>
          </w:tcPr>
          <w:p w:rsidR="008907CC" w:rsidRDefault="00690F11">
            <w:pPr>
              <w:jc w:val="center"/>
            </w:pPr>
            <w:r>
              <w:rPr>
                <w:rFonts w:eastAsiaTheme="minorEastAsia"/>
                <w:color w:val="000000" w:themeColor="text1"/>
                <w:szCs w:val="21"/>
              </w:rPr>
              <w:t>10</w:t>
            </w:r>
          </w:p>
        </w:tc>
        <w:tc>
          <w:tcPr>
            <w:tcW w:w="1276" w:type="dxa"/>
            <w:vAlign w:val="center"/>
          </w:tcPr>
          <w:p w:rsidR="008907CC" w:rsidRDefault="00690F11">
            <w:pPr>
              <w:jc w:val="center"/>
            </w:pPr>
            <w:r>
              <w:rPr>
                <w:rFonts w:eastAsiaTheme="minorEastAsia"/>
                <w:color w:val="000000" w:themeColor="text1"/>
                <w:szCs w:val="21"/>
              </w:rPr>
              <w:t>600483</w:t>
            </w:r>
          </w:p>
        </w:tc>
        <w:tc>
          <w:tcPr>
            <w:tcW w:w="1701" w:type="dxa"/>
            <w:vAlign w:val="center"/>
          </w:tcPr>
          <w:p w:rsidR="008907CC" w:rsidRDefault="00690F11">
            <w:pPr>
              <w:jc w:val="center"/>
            </w:pPr>
            <w:r>
              <w:rPr>
                <w:rFonts w:eastAsiaTheme="minorEastAsia"/>
                <w:color w:val="000000" w:themeColor="text1"/>
                <w:szCs w:val="21"/>
              </w:rPr>
              <w:t>福能股份</w:t>
            </w:r>
          </w:p>
        </w:tc>
        <w:tc>
          <w:tcPr>
            <w:tcW w:w="1276" w:type="dxa"/>
            <w:vAlign w:val="center"/>
          </w:tcPr>
          <w:p w:rsidR="008907CC" w:rsidRDefault="00690F11">
            <w:pPr>
              <w:jc w:val="right"/>
            </w:pPr>
            <w:r>
              <w:rPr>
                <w:rFonts w:eastAsiaTheme="minorEastAsia"/>
                <w:color w:val="000000" w:themeColor="text1"/>
                <w:szCs w:val="21"/>
              </w:rPr>
              <w:t>715,415.00</w:t>
            </w:r>
          </w:p>
        </w:tc>
        <w:tc>
          <w:tcPr>
            <w:tcW w:w="1842" w:type="dxa"/>
            <w:vAlign w:val="center"/>
          </w:tcPr>
          <w:p w:rsidR="008907CC" w:rsidRDefault="00690F11">
            <w:pPr>
              <w:jc w:val="right"/>
            </w:pPr>
            <w:r>
              <w:rPr>
                <w:rFonts w:eastAsiaTheme="minorEastAsia"/>
                <w:color w:val="000000" w:themeColor="text1"/>
                <w:szCs w:val="21"/>
              </w:rPr>
              <w:t>6,581,818.00</w:t>
            </w:r>
          </w:p>
        </w:tc>
        <w:tc>
          <w:tcPr>
            <w:tcW w:w="1616" w:type="dxa"/>
            <w:vAlign w:val="center"/>
          </w:tcPr>
          <w:p w:rsidR="008907CC" w:rsidRDefault="00690F11">
            <w:pPr>
              <w:jc w:val="right"/>
            </w:pPr>
            <w:r>
              <w:rPr>
                <w:rFonts w:eastAsiaTheme="minorEastAsia"/>
                <w:color w:val="000000" w:themeColor="text1"/>
                <w:szCs w:val="21"/>
              </w:rPr>
              <w:t>1.47</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86,408,930.60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19.34</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31,123,500.00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6.97</w:t>
            </w:r>
          </w:p>
        </w:tc>
      </w:tr>
      <w:tr w:rsidR="008907CC">
        <w:tc>
          <w:tcPr>
            <w:tcW w:w="817" w:type="dxa"/>
            <w:vAlign w:val="center"/>
          </w:tcPr>
          <w:p w:rsidR="008907CC" w:rsidRDefault="008907CC">
            <w:pPr>
              <w:spacing w:before="29" w:line="360" w:lineRule="auto"/>
              <w:ind w:left="17"/>
              <w:jc w:val="center"/>
              <w:rPr>
                <w:rFonts w:eastAsiaTheme="minorEastAsia"/>
                <w:color w:val="000000" w:themeColor="text1"/>
                <w:szCs w:val="21"/>
              </w:rPr>
            </w:pP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31,123,500.00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6.97</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46,313,372.20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10.37</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27,832,754.00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6.23</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81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8907CC" w:rsidRDefault="00690F11">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191,678,556.80</w:t>
            </w:r>
          </w:p>
        </w:tc>
        <w:tc>
          <w:tcPr>
            <w:tcW w:w="1616" w:type="dxa"/>
            <w:vAlign w:val="center"/>
          </w:tcPr>
          <w:p w:rsidR="008907CC" w:rsidRDefault="00690F11">
            <w:pPr>
              <w:spacing w:before="29" w:line="360" w:lineRule="auto"/>
              <w:ind w:left="17"/>
              <w:jc w:val="right"/>
              <w:rPr>
                <w:rFonts w:eastAsiaTheme="minorEastAsia"/>
                <w:color w:val="000000" w:themeColor="text1"/>
                <w:szCs w:val="21"/>
              </w:rPr>
            </w:pPr>
            <w:r>
              <w:rPr>
                <w:rFonts w:eastAsiaTheme="minorEastAsia"/>
                <w:color w:val="000000" w:themeColor="text1"/>
                <w:szCs w:val="21"/>
              </w:rPr>
              <w:t>42.90</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8907CC">
        <w:tc>
          <w:tcPr>
            <w:tcW w:w="1504"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8907CC" w:rsidRDefault="00690F1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8907CC">
        <w:tc>
          <w:tcPr>
            <w:tcW w:w="1504" w:type="dxa"/>
            <w:vAlign w:val="center"/>
          </w:tcPr>
          <w:p w:rsidR="008907CC" w:rsidRDefault="00690F11">
            <w:pPr>
              <w:jc w:val="center"/>
            </w:pPr>
            <w:r>
              <w:rPr>
                <w:rFonts w:eastAsiaTheme="minorEastAsia"/>
                <w:color w:val="000000" w:themeColor="text1"/>
                <w:szCs w:val="21"/>
              </w:rPr>
              <w:t>1</w:t>
            </w:r>
          </w:p>
        </w:tc>
        <w:tc>
          <w:tcPr>
            <w:tcW w:w="1504" w:type="dxa"/>
            <w:vAlign w:val="center"/>
          </w:tcPr>
          <w:p w:rsidR="008907CC" w:rsidRDefault="00690F11">
            <w:pPr>
              <w:jc w:val="center"/>
            </w:pPr>
            <w:r>
              <w:rPr>
                <w:rFonts w:eastAsiaTheme="minorEastAsia"/>
                <w:color w:val="000000" w:themeColor="text1"/>
                <w:szCs w:val="21"/>
              </w:rPr>
              <w:t>132013</w:t>
            </w:r>
          </w:p>
        </w:tc>
        <w:tc>
          <w:tcPr>
            <w:tcW w:w="1504" w:type="dxa"/>
            <w:vAlign w:val="center"/>
          </w:tcPr>
          <w:p w:rsidR="008907CC" w:rsidRDefault="00690F11">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503" w:type="dxa"/>
            <w:vAlign w:val="center"/>
          </w:tcPr>
          <w:p w:rsidR="008907CC" w:rsidRDefault="00690F11">
            <w:pPr>
              <w:jc w:val="right"/>
            </w:pPr>
            <w:r>
              <w:rPr>
                <w:rFonts w:eastAsiaTheme="minorEastAsia"/>
                <w:color w:val="000000" w:themeColor="text1"/>
                <w:szCs w:val="21"/>
              </w:rPr>
              <w:t>268,350</w:t>
            </w:r>
          </w:p>
        </w:tc>
        <w:tc>
          <w:tcPr>
            <w:tcW w:w="1503" w:type="dxa"/>
            <w:vAlign w:val="center"/>
          </w:tcPr>
          <w:p w:rsidR="008907CC" w:rsidRDefault="00690F11">
            <w:pPr>
              <w:jc w:val="right"/>
            </w:pPr>
            <w:r>
              <w:rPr>
                <w:rFonts w:eastAsiaTheme="minorEastAsia"/>
                <w:color w:val="000000" w:themeColor="text1"/>
                <w:szCs w:val="21"/>
              </w:rPr>
              <w:t>27,167,754.00</w:t>
            </w:r>
          </w:p>
        </w:tc>
        <w:tc>
          <w:tcPr>
            <w:tcW w:w="1503" w:type="dxa"/>
            <w:vAlign w:val="center"/>
          </w:tcPr>
          <w:p w:rsidR="008907CC" w:rsidRDefault="00690F11">
            <w:pPr>
              <w:jc w:val="right"/>
            </w:pPr>
            <w:r>
              <w:rPr>
                <w:rFonts w:eastAsiaTheme="minorEastAsia"/>
                <w:color w:val="000000" w:themeColor="text1"/>
                <w:szCs w:val="21"/>
              </w:rPr>
              <w:t>6.08</w:t>
            </w:r>
          </w:p>
        </w:tc>
      </w:tr>
      <w:tr w:rsidR="008907CC">
        <w:tc>
          <w:tcPr>
            <w:tcW w:w="1504" w:type="dxa"/>
            <w:vAlign w:val="center"/>
          </w:tcPr>
          <w:p w:rsidR="008907CC" w:rsidRDefault="00690F11">
            <w:pPr>
              <w:jc w:val="center"/>
            </w:pPr>
            <w:r>
              <w:rPr>
                <w:rFonts w:eastAsiaTheme="minorEastAsia"/>
                <w:color w:val="000000" w:themeColor="text1"/>
                <w:szCs w:val="21"/>
              </w:rPr>
              <w:t>2</w:t>
            </w:r>
          </w:p>
        </w:tc>
        <w:tc>
          <w:tcPr>
            <w:tcW w:w="1504" w:type="dxa"/>
            <w:vAlign w:val="center"/>
          </w:tcPr>
          <w:p w:rsidR="008907CC" w:rsidRDefault="00690F11">
            <w:pPr>
              <w:jc w:val="center"/>
            </w:pPr>
            <w:r>
              <w:rPr>
                <w:rFonts w:eastAsiaTheme="minorEastAsia"/>
                <w:color w:val="000000" w:themeColor="text1"/>
                <w:szCs w:val="21"/>
              </w:rPr>
              <w:t>019611</w:t>
            </w:r>
          </w:p>
        </w:tc>
        <w:tc>
          <w:tcPr>
            <w:tcW w:w="1504" w:type="dxa"/>
            <w:vAlign w:val="center"/>
          </w:tcPr>
          <w:p w:rsidR="008907CC" w:rsidRDefault="00690F11">
            <w:pPr>
              <w:jc w:val="center"/>
            </w:pPr>
            <w:r>
              <w:rPr>
                <w:rFonts w:eastAsiaTheme="minorEastAsia"/>
                <w:color w:val="000000" w:themeColor="text1"/>
                <w:szCs w:val="21"/>
              </w:rPr>
              <w:t>19</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8907CC" w:rsidRDefault="00690F11">
            <w:pPr>
              <w:jc w:val="right"/>
            </w:pPr>
            <w:r>
              <w:rPr>
                <w:rFonts w:eastAsiaTheme="minorEastAsia"/>
                <w:color w:val="000000" w:themeColor="text1"/>
                <w:szCs w:val="21"/>
              </w:rPr>
              <w:t>229,950</w:t>
            </w:r>
          </w:p>
        </w:tc>
        <w:tc>
          <w:tcPr>
            <w:tcW w:w="1503" w:type="dxa"/>
            <w:vAlign w:val="center"/>
          </w:tcPr>
          <w:p w:rsidR="008907CC" w:rsidRDefault="00690F11">
            <w:pPr>
              <w:jc w:val="right"/>
            </w:pPr>
            <w:r>
              <w:rPr>
                <w:rFonts w:eastAsiaTheme="minorEastAsia"/>
                <w:color w:val="000000" w:themeColor="text1"/>
                <w:szCs w:val="21"/>
              </w:rPr>
              <w:t>23,008,797.00</w:t>
            </w:r>
          </w:p>
        </w:tc>
        <w:tc>
          <w:tcPr>
            <w:tcW w:w="1503" w:type="dxa"/>
            <w:vAlign w:val="center"/>
          </w:tcPr>
          <w:p w:rsidR="008907CC" w:rsidRDefault="00690F11">
            <w:pPr>
              <w:jc w:val="right"/>
            </w:pPr>
            <w:r>
              <w:rPr>
                <w:rFonts w:eastAsiaTheme="minorEastAsia"/>
                <w:color w:val="000000" w:themeColor="text1"/>
                <w:szCs w:val="21"/>
              </w:rPr>
              <w:t>5.15</w:t>
            </w:r>
          </w:p>
        </w:tc>
      </w:tr>
      <w:tr w:rsidR="008907CC">
        <w:tc>
          <w:tcPr>
            <w:tcW w:w="1504" w:type="dxa"/>
            <w:vAlign w:val="center"/>
          </w:tcPr>
          <w:p w:rsidR="008907CC" w:rsidRDefault="00690F11">
            <w:pPr>
              <w:jc w:val="center"/>
            </w:pPr>
            <w:r>
              <w:rPr>
                <w:rFonts w:eastAsiaTheme="minorEastAsia"/>
                <w:color w:val="000000" w:themeColor="text1"/>
                <w:szCs w:val="21"/>
              </w:rPr>
              <w:t>3</w:t>
            </w:r>
          </w:p>
        </w:tc>
        <w:tc>
          <w:tcPr>
            <w:tcW w:w="1504" w:type="dxa"/>
            <w:vAlign w:val="center"/>
          </w:tcPr>
          <w:p w:rsidR="008907CC" w:rsidRDefault="00690F11">
            <w:pPr>
              <w:jc w:val="center"/>
            </w:pPr>
            <w:r>
              <w:rPr>
                <w:rFonts w:eastAsiaTheme="minorEastAsia"/>
                <w:color w:val="000000" w:themeColor="text1"/>
                <w:szCs w:val="21"/>
              </w:rPr>
              <w:t>018007</w:t>
            </w:r>
          </w:p>
        </w:tc>
        <w:tc>
          <w:tcPr>
            <w:tcW w:w="1504" w:type="dxa"/>
            <w:vAlign w:val="center"/>
          </w:tcPr>
          <w:p w:rsidR="008907CC" w:rsidRDefault="00690F11">
            <w:pPr>
              <w:jc w:val="center"/>
            </w:pPr>
            <w:r>
              <w:rPr>
                <w:rFonts w:eastAsiaTheme="minorEastAsia"/>
                <w:color w:val="000000" w:themeColor="text1"/>
                <w:szCs w:val="21"/>
              </w:rPr>
              <w:t>国开</w:t>
            </w:r>
            <w:r>
              <w:rPr>
                <w:rFonts w:eastAsiaTheme="minorEastAsia"/>
                <w:color w:val="000000" w:themeColor="text1"/>
                <w:szCs w:val="21"/>
              </w:rPr>
              <w:t>1801</w:t>
            </w:r>
          </w:p>
        </w:tc>
        <w:tc>
          <w:tcPr>
            <w:tcW w:w="1503" w:type="dxa"/>
            <w:vAlign w:val="center"/>
          </w:tcPr>
          <w:p w:rsidR="008907CC" w:rsidRDefault="00690F11">
            <w:pPr>
              <w:jc w:val="right"/>
            </w:pPr>
            <w:r>
              <w:rPr>
                <w:rFonts w:eastAsiaTheme="minorEastAsia"/>
                <w:color w:val="000000" w:themeColor="text1"/>
                <w:szCs w:val="21"/>
              </w:rPr>
              <w:t>210,000</w:t>
            </w:r>
          </w:p>
        </w:tc>
        <w:tc>
          <w:tcPr>
            <w:tcW w:w="1503" w:type="dxa"/>
            <w:vAlign w:val="center"/>
          </w:tcPr>
          <w:p w:rsidR="008907CC" w:rsidRDefault="00690F11">
            <w:pPr>
              <w:jc w:val="right"/>
            </w:pPr>
            <w:r>
              <w:rPr>
                <w:rFonts w:eastAsiaTheme="minorEastAsia"/>
                <w:color w:val="000000" w:themeColor="text1"/>
                <w:szCs w:val="21"/>
              </w:rPr>
              <w:t>21,157,500.00</w:t>
            </w:r>
          </w:p>
        </w:tc>
        <w:tc>
          <w:tcPr>
            <w:tcW w:w="1503" w:type="dxa"/>
            <w:vAlign w:val="center"/>
          </w:tcPr>
          <w:p w:rsidR="008907CC" w:rsidRDefault="00690F11">
            <w:pPr>
              <w:jc w:val="right"/>
            </w:pPr>
            <w:r>
              <w:rPr>
                <w:rFonts w:eastAsiaTheme="minorEastAsia"/>
                <w:color w:val="000000" w:themeColor="text1"/>
                <w:szCs w:val="21"/>
              </w:rPr>
              <w:t>4.74</w:t>
            </w:r>
          </w:p>
        </w:tc>
      </w:tr>
      <w:tr w:rsidR="008907CC">
        <w:tc>
          <w:tcPr>
            <w:tcW w:w="1504" w:type="dxa"/>
            <w:vAlign w:val="center"/>
          </w:tcPr>
          <w:p w:rsidR="008907CC" w:rsidRDefault="00690F11">
            <w:pPr>
              <w:jc w:val="center"/>
            </w:pPr>
            <w:r>
              <w:rPr>
                <w:rFonts w:eastAsiaTheme="minorEastAsia"/>
                <w:color w:val="000000" w:themeColor="text1"/>
                <w:szCs w:val="21"/>
              </w:rPr>
              <w:t>4</w:t>
            </w:r>
          </w:p>
        </w:tc>
        <w:tc>
          <w:tcPr>
            <w:tcW w:w="1504" w:type="dxa"/>
            <w:vAlign w:val="center"/>
          </w:tcPr>
          <w:p w:rsidR="008907CC" w:rsidRDefault="00690F11">
            <w:pPr>
              <w:jc w:val="center"/>
            </w:pPr>
            <w:r>
              <w:rPr>
                <w:rFonts w:eastAsiaTheme="minorEastAsia"/>
                <w:color w:val="000000" w:themeColor="text1"/>
                <w:szCs w:val="21"/>
              </w:rPr>
              <w:t>180017</w:t>
            </w:r>
          </w:p>
        </w:tc>
        <w:tc>
          <w:tcPr>
            <w:tcW w:w="1504" w:type="dxa"/>
            <w:vAlign w:val="center"/>
          </w:tcPr>
          <w:p w:rsidR="008907CC" w:rsidRDefault="00690F11">
            <w:pPr>
              <w:jc w:val="center"/>
            </w:pPr>
            <w:r>
              <w:rPr>
                <w:rFonts w:eastAsiaTheme="minorEastAsia"/>
                <w:color w:val="000000" w:themeColor="text1"/>
                <w:szCs w:val="21"/>
              </w:rPr>
              <w:t>18</w:t>
            </w:r>
            <w:r>
              <w:rPr>
                <w:rFonts w:eastAsiaTheme="minorEastAsia"/>
                <w:color w:val="000000" w:themeColor="text1"/>
                <w:szCs w:val="21"/>
              </w:rPr>
              <w:t>附息国债</w:t>
            </w:r>
            <w:r>
              <w:rPr>
                <w:rFonts w:eastAsiaTheme="minorEastAsia"/>
                <w:color w:val="000000" w:themeColor="text1"/>
                <w:szCs w:val="21"/>
              </w:rPr>
              <w:t>17</w:t>
            </w:r>
          </w:p>
        </w:tc>
        <w:tc>
          <w:tcPr>
            <w:tcW w:w="1503" w:type="dxa"/>
            <w:vAlign w:val="center"/>
          </w:tcPr>
          <w:p w:rsidR="008907CC" w:rsidRDefault="00690F11">
            <w:pPr>
              <w:jc w:val="right"/>
            </w:pPr>
            <w:r>
              <w:rPr>
                <w:rFonts w:eastAsiaTheme="minorEastAsia"/>
                <w:color w:val="000000" w:themeColor="text1"/>
                <w:szCs w:val="21"/>
              </w:rPr>
              <w:t>200,000</w:t>
            </w:r>
          </w:p>
        </w:tc>
        <w:tc>
          <w:tcPr>
            <w:tcW w:w="1503" w:type="dxa"/>
            <w:vAlign w:val="center"/>
          </w:tcPr>
          <w:p w:rsidR="008907CC" w:rsidRDefault="00690F11">
            <w:pPr>
              <w:jc w:val="right"/>
            </w:pPr>
            <w:r>
              <w:rPr>
                <w:rFonts w:eastAsiaTheme="minorEastAsia"/>
                <w:color w:val="000000" w:themeColor="text1"/>
                <w:szCs w:val="21"/>
              </w:rPr>
              <w:t>20,716,000.00</w:t>
            </w:r>
          </w:p>
        </w:tc>
        <w:tc>
          <w:tcPr>
            <w:tcW w:w="1503" w:type="dxa"/>
            <w:vAlign w:val="center"/>
          </w:tcPr>
          <w:p w:rsidR="008907CC" w:rsidRDefault="00690F11">
            <w:pPr>
              <w:jc w:val="right"/>
            </w:pPr>
            <w:r>
              <w:rPr>
                <w:rFonts w:eastAsiaTheme="minorEastAsia"/>
                <w:color w:val="000000" w:themeColor="text1"/>
                <w:szCs w:val="21"/>
              </w:rPr>
              <w:t>4.64</w:t>
            </w:r>
          </w:p>
        </w:tc>
      </w:tr>
      <w:tr w:rsidR="008907CC">
        <w:tc>
          <w:tcPr>
            <w:tcW w:w="1504" w:type="dxa"/>
            <w:vAlign w:val="center"/>
          </w:tcPr>
          <w:p w:rsidR="008907CC" w:rsidRDefault="00690F11">
            <w:pPr>
              <w:jc w:val="center"/>
            </w:pPr>
            <w:r>
              <w:rPr>
                <w:rFonts w:eastAsiaTheme="minorEastAsia"/>
                <w:color w:val="000000" w:themeColor="text1"/>
                <w:szCs w:val="21"/>
              </w:rPr>
              <w:t>5</w:t>
            </w:r>
          </w:p>
        </w:tc>
        <w:tc>
          <w:tcPr>
            <w:tcW w:w="1504" w:type="dxa"/>
            <w:vAlign w:val="center"/>
          </w:tcPr>
          <w:p w:rsidR="008907CC" w:rsidRDefault="00690F11">
            <w:pPr>
              <w:jc w:val="center"/>
            </w:pPr>
            <w:r>
              <w:rPr>
                <w:rFonts w:eastAsiaTheme="minorEastAsia"/>
                <w:color w:val="000000" w:themeColor="text1"/>
                <w:szCs w:val="21"/>
              </w:rPr>
              <w:t>180024</w:t>
            </w:r>
          </w:p>
        </w:tc>
        <w:tc>
          <w:tcPr>
            <w:tcW w:w="1504" w:type="dxa"/>
            <w:vAlign w:val="center"/>
          </w:tcPr>
          <w:p w:rsidR="008907CC" w:rsidRDefault="00690F11">
            <w:pPr>
              <w:jc w:val="center"/>
            </w:pPr>
            <w:r>
              <w:rPr>
                <w:rFonts w:eastAsiaTheme="minorEastAsia"/>
                <w:color w:val="000000" w:themeColor="text1"/>
                <w:szCs w:val="21"/>
              </w:rPr>
              <w:t>18</w:t>
            </w:r>
            <w:r>
              <w:rPr>
                <w:rFonts w:eastAsiaTheme="minorEastAsia"/>
                <w:color w:val="000000" w:themeColor="text1"/>
                <w:szCs w:val="21"/>
              </w:rPr>
              <w:t>附息国债</w:t>
            </w:r>
            <w:r>
              <w:rPr>
                <w:rFonts w:eastAsiaTheme="minorEastAsia"/>
                <w:color w:val="000000" w:themeColor="text1"/>
                <w:szCs w:val="21"/>
              </w:rPr>
              <w:t>24</w:t>
            </w:r>
          </w:p>
        </w:tc>
        <w:tc>
          <w:tcPr>
            <w:tcW w:w="1503" w:type="dxa"/>
            <w:vAlign w:val="center"/>
          </w:tcPr>
          <w:p w:rsidR="008907CC" w:rsidRDefault="00690F11">
            <w:pPr>
              <w:jc w:val="right"/>
            </w:pPr>
            <w:r>
              <w:rPr>
                <w:rFonts w:eastAsiaTheme="minorEastAsia"/>
                <w:color w:val="000000" w:themeColor="text1"/>
                <w:szCs w:val="21"/>
              </w:rPr>
              <w:t>150,000</w:t>
            </w:r>
          </w:p>
        </w:tc>
        <w:tc>
          <w:tcPr>
            <w:tcW w:w="1503" w:type="dxa"/>
            <w:vAlign w:val="center"/>
          </w:tcPr>
          <w:p w:rsidR="008907CC" w:rsidRDefault="00690F11">
            <w:pPr>
              <w:jc w:val="right"/>
            </w:pPr>
            <w:r>
              <w:rPr>
                <w:rFonts w:eastAsiaTheme="minorEastAsia"/>
                <w:color w:val="000000" w:themeColor="text1"/>
                <w:szCs w:val="21"/>
              </w:rPr>
              <w:t>15,949,500.00</w:t>
            </w:r>
          </w:p>
        </w:tc>
        <w:tc>
          <w:tcPr>
            <w:tcW w:w="1503" w:type="dxa"/>
            <w:vAlign w:val="center"/>
          </w:tcPr>
          <w:p w:rsidR="008907CC" w:rsidRDefault="00690F11">
            <w:pPr>
              <w:jc w:val="right"/>
            </w:pPr>
            <w:r>
              <w:rPr>
                <w:rFonts w:eastAsiaTheme="minorEastAsia"/>
                <w:color w:val="000000" w:themeColor="text1"/>
                <w:szCs w:val="21"/>
              </w:rPr>
              <w:t>3.57</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8907CC" w:rsidRDefault="00690F1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8907CC" w:rsidRDefault="00690F11">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8907CC" w:rsidRDefault="00690F11">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8907CC" w:rsidRDefault="00690F11">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8907CC" w:rsidRDefault="00690F11">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8907CC" w:rsidRDefault="00690F11">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w:t>
      </w:r>
      <w:r>
        <w:rPr>
          <w:rFonts w:eastAsiaTheme="minorEastAsia"/>
          <w:color w:val="000000" w:themeColor="text1"/>
          <w:szCs w:val="21"/>
        </w:rPr>
        <w:t>定备选股票库之外的股票。</w:t>
      </w:r>
    </w:p>
    <w:p w:rsidR="008907CC" w:rsidRDefault="00690F11">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8907CC">
        <w:tc>
          <w:tcPr>
            <w:tcW w:w="1110" w:type="dxa"/>
            <w:vAlign w:val="center"/>
          </w:tcPr>
          <w:p w:rsidR="008907CC" w:rsidRDefault="00690F1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8907CC" w:rsidRDefault="00690F1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8907CC" w:rsidRDefault="00690F1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117,648.19</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17,372.13</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2,452,100.78</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82,826.36</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907CC">
        <w:tc>
          <w:tcPr>
            <w:tcW w:w="1110" w:type="dxa"/>
            <w:vAlign w:val="center"/>
          </w:tcPr>
          <w:p w:rsidR="008907CC" w:rsidRDefault="00690F1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8907CC" w:rsidRDefault="00690F1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8907CC" w:rsidRDefault="00690F1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2,669,947.46</w:t>
            </w:r>
          </w:p>
        </w:tc>
      </w:tr>
    </w:tbl>
    <w:p w:rsidR="008907CC" w:rsidRDefault="00690F11">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8907CC">
        <w:tc>
          <w:tcPr>
            <w:tcW w:w="1181"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8907CC" w:rsidRDefault="00690F1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8907CC">
        <w:tc>
          <w:tcPr>
            <w:tcW w:w="1181" w:type="dxa"/>
            <w:vAlign w:val="center"/>
          </w:tcPr>
          <w:p w:rsidR="008907CC" w:rsidRDefault="00690F11">
            <w:pPr>
              <w:jc w:val="center"/>
            </w:pPr>
            <w:r>
              <w:rPr>
                <w:rFonts w:eastAsiaTheme="minorEastAsia"/>
                <w:color w:val="000000" w:themeColor="text1"/>
                <w:szCs w:val="21"/>
              </w:rPr>
              <w:t>1</w:t>
            </w:r>
          </w:p>
        </w:tc>
        <w:tc>
          <w:tcPr>
            <w:tcW w:w="2497" w:type="dxa"/>
            <w:vAlign w:val="center"/>
          </w:tcPr>
          <w:p w:rsidR="008907CC" w:rsidRDefault="00690F11">
            <w:pPr>
              <w:jc w:val="center"/>
            </w:pPr>
            <w:r>
              <w:rPr>
                <w:rFonts w:eastAsiaTheme="minorEastAsia"/>
                <w:color w:val="000000" w:themeColor="text1"/>
                <w:szCs w:val="21"/>
              </w:rPr>
              <w:t>132013</w:t>
            </w:r>
          </w:p>
        </w:tc>
        <w:tc>
          <w:tcPr>
            <w:tcW w:w="1746" w:type="dxa"/>
            <w:vAlign w:val="center"/>
          </w:tcPr>
          <w:p w:rsidR="008907CC" w:rsidRDefault="00690F11">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8907CC" w:rsidRDefault="00690F11">
            <w:pPr>
              <w:jc w:val="right"/>
            </w:pPr>
            <w:r>
              <w:rPr>
                <w:rFonts w:eastAsiaTheme="minorEastAsia"/>
                <w:color w:val="000000" w:themeColor="text1"/>
                <w:szCs w:val="21"/>
              </w:rPr>
              <w:t>27,167,754.00</w:t>
            </w:r>
          </w:p>
        </w:tc>
        <w:tc>
          <w:tcPr>
            <w:tcW w:w="1679" w:type="dxa"/>
            <w:vAlign w:val="center"/>
          </w:tcPr>
          <w:p w:rsidR="008907CC" w:rsidRDefault="00690F11">
            <w:pPr>
              <w:jc w:val="right"/>
            </w:pPr>
            <w:r>
              <w:rPr>
                <w:rFonts w:eastAsiaTheme="minorEastAsia"/>
                <w:color w:val="000000" w:themeColor="text1"/>
                <w:szCs w:val="21"/>
              </w:rPr>
              <w:t>6.08</w:t>
            </w:r>
          </w:p>
        </w:tc>
      </w:tr>
    </w:tbl>
    <w:p w:rsidR="008907CC" w:rsidRDefault="00690F11">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8907CC" w:rsidRDefault="00690F11">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8907CC" w:rsidRDefault="00690F1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上投摩根安裕回报混合</w:t>
            </w:r>
            <w:r>
              <w:rPr>
                <w:rFonts w:eastAsiaTheme="minorEastAsia"/>
                <w:color w:val="000000" w:themeColor="text1"/>
                <w:szCs w:val="21"/>
              </w:rPr>
              <w:t>C</w:t>
            </w:r>
          </w:p>
        </w:tc>
      </w:tr>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201,291,575.43</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101,393,110.90</w:t>
            </w:r>
          </w:p>
        </w:tc>
      </w:tr>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47,620,962.85</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109,026,668.39</w:t>
            </w:r>
          </w:p>
        </w:tc>
      </w:tr>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48,672,736.99</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23,495,953.55</w:t>
            </w:r>
          </w:p>
        </w:tc>
      </w:tr>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907CC">
        <w:tc>
          <w:tcPr>
            <w:tcW w:w="3900"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200,239,801.29</w:t>
            </w:r>
          </w:p>
        </w:tc>
        <w:tc>
          <w:tcPr>
            <w:tcW w:w="2367" w:type="dxa"/>
            <w:tcBorders>
              <w:top w:val="single" w:sz="8" w:space="0" w:color="000000"/>
              <w:left w:val="single" w:sz="8" w:space="0" w:color="000000"/>
              <w:bottom w:val="single" w:sz="8" w:space="0" w:color="000000"/>
              <w:right w:val="single" w:sz="8" w:space="0" w:color="000000"/>
            </w:tcBorders>
            <w:vAlign w:val="center"/>
          </w:tcPr>
          <w:p w:rsidR="008907CC" w:rsidRDefault="00690F1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186,923,825.74</w:t>
            </w:r>
          </w:p>
        </w:tc>
      </w:tr>
    </w:tbl>
    <w:p w:rsidR="008907CC" w:rsidRDefault="00690F11">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8907CC" w:rsidRDefault="00690F11">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8907CC" w:rsidRDefault="00690F1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8907CC" w:rsidRDefault="00690F11">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 xml:space="preserve">1 </w:t>
      </w:r>
      <w:r>
        <w:rPr>
          <w:rFonts w:ascii="宋体" w:hAnsi="宋体" w:hint="eastAsia"/>
          <w:b/>
          <w:bCs/>
          <w:color w:val="000000"/>
          <w:kern w:val="0"/>
          <w:szCs w:val="21"/>
        </w:rPr>
        <w:t>报告期内单一投资者持有基金份额比例达到或超过</w:t>
      </w:r>
      <w:r>
        <w:rPr>
          <w:rFonts w:ascii="宋体" w:hAnsi="宋体" w:hint="eastAsia"/>
          <w:b/>
          <w:bCs/>
          <w:color w:val="000000"/>
          <w:kern w:val="0"/>
          <w:szCs w:val="21"/>
        </w:rPr>
        <w:t>20%</w:t>
      </w:r>
      <w:r>
        <w:rPr>
          <w:rFonts w:ascii="宋体" w:hAnsi="宋体" w:hint="eastAsia"/>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8907CC">
        <w:tc>
          <w:tcPr>
            <w:tcW w:w="993" w:type="dxa"/>
            <w:vMerge w:val="restart"/>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8907CC">
        <w:tc>
          <w:tcPr>
            <w:tcW w:w="993" w:type="dxa"/>
            <w:vMerge/>
            <w:vAlign w:val="center"/>
          </w:tcPr>
          <w:p w:rsidR="008907CC" w:rsidRDefault="008907CC">
            <w:pPr>
              <w:autoSpaceDE w:val="0"/>
              <w:autoSpaceDN w:val="0"/>
              <w:adjustRightInd w:val="0"/>
              <w:jc w:val="center"/>
              <w:rPr>
                <w:rFonts w:ascii="宋体" w:hAnsi="宋体"/>
                <w:b/>
                <w:bCs/>
                <w:color w:val="000000"/>
                <w:kern w:val="0"/>
                <w:szCs w:val="21"/>
              </w:rPr>
            </w:pPr>
          </w:p>
        </w:tc>
        <w:tc>
          <w:tcPr>
            <w:tcW w:w="992" w:type="dxa"/>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8907CC" w:rsidRDefault="00690F1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8907CC" w:rsidRDefault="00690F1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8907CC" w:rsidRDefault="00690F1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8907CC" w:rsidRDefault="00690F1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8907CC">
        <w:tc>
          <w:tcPr>
            <w:tcW w:w="993" w:type="dxa"/>
            <w:vMerge w:val="restart"/>
          </w:tcPr>
          <w:p w:rsidR="008907CC" w:rsidRDefault="008907CC"/>
          <w:p w:rsidR="008907CC" w:rsidRDefault="00690F11">
            <w:r>
              <w:rPr>
                <w:rFonts w:ascii="宋体" w:hAnsi="宋体" w:hint="eastAsia"/>
                <w:bCs/>
                <w:color w:val="000000"/>
                <w:kern w:val="0"/>
                <w:szCs w:val="21"/>
              </w:rPr>
              <w:t>机构</w:t>
            </w:r>
          </w:p>
        </w:tc>
        <w:tc>
          <w:tcPr>
            <w:tcW w:w="992" w:type="dxa"/>
            <w:vAlign w:val="center"/>
          </w:tcPr>
          <w:p w:rsidR="008907CC" w:rsidRDefault="00690F11">
            <w:pPr>
              <w:jc w:val="center"/>
            </w:pPr>
            <w:r>
              <w:rPr>
                <w:rFonts w:ascii="宋体" w:hAnsi="宋体"/>
                <w:color w:val="000000"/>
                <w:kern w:val="0"/>
                <w:szCs w:val="21"/>
              </w:rPr>
              <w:t>1</w:t>
            </w:r>
          </w:p>
        </w:tc>
        <w:tc>
          <w:tcPr>
            <w:tcW w:w="1843" w:type="dxa"/>
            <w:vAlign w:val="center"/>
          </w:tcPr>
          <w:p w:rsidR="008907CC" w:rsidRDefault="00690F11">
            <w:pPr>
              <w:jc w:val="center"/>
            </w:pPr>
            <w:r>
              <w:rPr>
                <w:rFonts w:ascii="宋体" w:hAnsi="宋体"/>
                <w:color w:val="000000"/>
                <w:kern w:val="0"/>
                <w:szCs w:val="21"/>
              </w:rPr>
              <w:t>20191001-20191231</w:t>
            </w:r>
          </w:p>
        </w:tc>
        <w:tc>
          <w:tcPr>
            <w:tcW w:w="851" w:type="dxa"/>
            <w:vAlign w:val="center"/>
          </w:tcPr>
          <w:p w:rsidR="008907CC" w:rsidRDefault="00690F11">
            <w:pPr>
              <w:jc w:val="center"/>
            </w:pPr>
            <w:r>
              <w:rPr>
                <w:rFonts w:ascii="宋体" w:hAnsi="宋体"/>
                <w:color w:val="000000"/>
                <w:kern w:val="0"/>
                <w:szCs w:val="21"/>
              </w:rPr>
              <w:t>97,741,178.77</w:t>
            </w:r>
          </w:p>
        </w:tc>
        <w:tc>
          <w:tcPr>
            <w:tcW w:w="850" w:type="dxa"/>
            <w:vAlign w:val="center"/>
          </w:tcPr>
          <w:p w:rsidR="008907CC" w:rsidRDefault="00690F11">
            <w:pPr>
              <w:jc w:val="center"/>
            </w:pPr>
            <w:r>
              <w:rPr>
                <w:rFonts w:ascii="宋体" w:hAnsi="宋体"/>
                <w:color w:val="000000"/>
                <w:kern w:val="0"/>
                <w:szCs w:val="21"/>
              </w:rPr>
              <w:t>0.00</w:t>
            </w:r>
          </w:p>
        </w:tc>
        <w:tc>
          <w:tcPr>
            <w:tcW w:w="1134" w:type="dxa"/>
            <w:vAlign w:val="center"/>
          </w:tcPr>
          <w:p w:rsidR="008907CC" w:rsidRDefault="00690F11">
            <w:pPr>
              <w:jc w:val="center"/>
            </w:pPr>
            <w:r>
              <w:rPr>
                <w:rFonts w:ascii="宋体" w:hAnsi="宋体"/>
                <w:color w:val="000000"/>
                <w:kern w:val="0"/>
                <w:szCs w:val="21"/>
              </w:rPr>
              <w:t>0.00</w:t>
            </w:r>
          </w:p>
        </w:tc>
        <w:tc>
          <w:tcPr>
            <w:tcW w:w="1419" w:type="dxa"/>
            <w:vAlign w:val="center"/>
          </w:tcPr>
          <w:p w:rsidR="008907CC" w:rsidRDefault="00690F11">
            <w:pPr>
              <w:jc w:val="center"/>
            </w:pPr>
            <w:r>
              <w:rPr>
                <w:rFonts w:ascii="宋体" w:hAnsi="宋体"/>
                <w:color w:val="000000"/>
                <w:kern w:val="0"/>
                <w:szCs w:val="21"/>
              </w:rPr>
              <w:t>97,741,178.77</w:t>
            </w:r>
          </w:p>
        </w:tc>
        <w:tc>
          <w:tcPr>
            <w:tcW w:w="1130" w:type="dxa"/>
            <w:vAlign w:val="center"/>
          </w:tcPr>
          <w:p w:rsidR="008907CC" w:rsidRDefault="00690F11">
            <w:pPr>
              <w:jc w:val="center"/>
            </w:pPr>
            <w:r>
              <w:rPr>
                <w:rFonts w:ascii="宋体" w:hAnsi="宋体"/>
                <w:color w:val="000000"/>
                <w:kern w:val="0"/>
                <w:szCs w:val="21"/>
              </w:rPr>
              <w:t>25.25%</w:t>
            </w:r>
          </w:p>
        </w:tc>
      </w:tr>
      <w:tr w:rsidR="008907CC">
        <w:tc>
          <w:tcPr>
            <w:tcW w:w="9212" w:type="dxa"/>
            <w:gridSpan w:val="8"/>
            <w:vAlign w:val="center"/>
          </w:tcPr>
          <w:p w:rsidR="008907CC" w:rsidRDefault="00690F11">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8907CC">
        <w:tc>
          <w:tcPr>
            <w:tcW w:w="9212" w:type="dxa"/>
            <w:gridSpan w:val="8"/>
            <w:vAlign w:val="center"/>
          </w:tcPr>
          <w:p w:rsidR="008907CC" w:rsidRDefault="00690F11">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w:t>
            </w:r>
            <w:r>
              <w:rPr>
                <w:rFonts w:ascii="宋体" w:hAnsi="宋体" w:hint="eastAsia"/>
                <w:kern w:val="0"/>
                <w:szCs w:val="21"/>
              </w:rPr>
              <w:t>20%</w:t>
            </w:r>
            <w:r>
              <w:rPr>
                <w:rFonts w:ascii="宋体" w:hAnsi="宋体" w:hint="eastAsia"/>
                <w:kern w:val="0"/>
                <w:szCs w:val="21"/>
              </w:rPr>
              <w:t>，如果投资者发生大额赎回，可能出现基金可变现资产无法满足投资者赎回需要以及因为资产变现成本过高导致投资者的利益受到损害的风险。</w:t>
            </w:r>
          </w:p>
        </w:tc>
      </w:tr>
    </w:tbl>
    <w:p w:rsidR="008907CC" w:rsidRDefault="00690F11">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8907CC" w:rsidRDefault="00690F11">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中国证监会批准上投摩根安裕回报混合型证券投资基金设立的文件；</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《上投摩根安裕回报混合型证券投资基金基金合同》；</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《上投摩根安裕回报混合型证券投资基金托管协议》；</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8907CC" w:rsidRDefault="00690F1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8907CC" w:rsidRDefault="00690F11">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8907CC" w:rsidRDefault="00690F11">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8907CC" w:rsidRDefault="008907CC">
      <w:pPr>
        <w:spacing w:line="360" w:lineRule="auto"/>
        <w:ind w:left="840"/>
        <w:jc w:val="right"/>
        <w:rPr>
          <w:rFonts w:eastAsiaTheme="minorEastAsia"/>
          <w:color w:val="000000" w:themeColor="text1"/>
          <w:szCs w:val="21"/>
        </w:rPr>
      </w:pPr>
    </w:p>
    <w:p w:rsidR="008907CC" w:rsidRDefault="008907CC">
      <w:pPr>
        <w:spacing w:line="360" w:lineRule="auto"/>
        <w:ind w:left="840"/>
        <w:jc w:val="center"/>
        <w:rPr>
          <w:rFonts w:eastAsiaTheme="minorEastAsia"/>
          <w:b/>
          <w:color w:val="000000" w:themeColor="text1"/>
          <w:szCs w:val="21"/>
        </w:rPr>
      </w:pPr>
    </w:p>
    <w:p w:rsidR="008907CC" w:rsidRDefault="00690F11">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8907CC" w:rsidRDefault="00690F11">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二〇二〇年一月二十日</w:t>
      </w:r>
    </w:p>
    <w:sectPr w:rsidR="008907CC">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0F11">
      <w:r>
        <w:separator/>
      </w:r>
    </w:p>
  </w:endnote>
  <w:endnote w:type="continuationSeparator" w:id="0">
    <w:p w:rsidR="00000000" w:rsidRDefault="0069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CC" w:rsidRDefault="00690F11">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CC" w:rsidRDefault="00690F1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907CC" w:rsidRDefault="008907C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CC" w:rsidRDefault="00690F11">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8907CC" w:rsidRDefault="008907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0F11">
      <w:r>
        <w:separator/>
      </w:r>
    </w:p>
  </w:footnote>
  <w:footnote w:type="continuationSeparator" w:id="0">
    <w:p w:rsidR="00000000" w:rsidRDefault="0069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CC" w:rsidRDefault="00690F11">
    <w:pPr>
      <w:pStyle w:val="af"/>
      <w:pBdr>
        <w:bottom w:val="single" w:sz="6" w:space="0" w:color="auto"/>
      </w:pBdr>
      <w:jc w:val="right"/>
    </w:pPr>
    <w:r>
      <w:t>上投摩根安裕回报混合型证券投资基金</w:t>
    </w:r>
    <w:r>
      <w:t>2019</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0F1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7CC"/>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F929F-AA9C-4ABF-B3C6-06E0B47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81450-5553-421F-9AE7-2033FB87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TotalTime>
  <Pages>16</Pages>
  <Words>1446</Words>
  <Characters>8248</Characters>
  <Application>Microsoft Office Word</Application>
  <DocSecurity>0</DocSecurity>
  <Lines>68</Lines>
  <Paragraphs>19</Paragraphs>
  <ScaleCrop>false</ScaleCrop>
  <Company>TRT. Ltd. Co.</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215</cp:revision>
  <cp:lastPrinted>2007-07-19T00:46:00Z</cp:lastPrinted>
  <dcterms:created xsi:type="dcterms:W3CDTF">2013-06-21T06:56:00Z</dcterms:created>
  <dcterms:modified xsi:type="dcterms:W3CDTF">2020-01-17T07:09:00Z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