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摩根领先优选混合型证券投资基金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60078"/>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60079"/>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7D7E5B" w:rsidRDefault="00F4516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7D7E5B" w:rsidRDefault="00F4516B">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7D7E5B" w:rsidRDefault="00F4516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7D7E5B" w:rsidRDefault="00F4516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7D7E5B" w:rsidRDefault="00F4516B">
      <w:pPr>
        <w:spacing w:line="360" w:lineRule="auto"/>
        <w:ind w:firstLineChars="200" w:firstLine="420"/>
        <w:rPr>
          <w:rFonts w:eastAsiaTheme="minorEastAsia"/>
          <w:szCs w:val="21"/>
        </w:rPr>
      </w:pPr>
      <w:r>
        <w:rPr>
          <w:rFonts w:eastAsiaTheme="minorEastAsia"/>
          <w:szCs w:val="21"/>
        </w:rPr>
        <w:t>本报告中财务资料已经审计。普华永道中天会计师事务所（特殊普通合伙）为本基金出具了标准无保留意见的审计报告，请投资者注意阅读。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F4516B"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78" w:history="1">
        <w:r w:rsidR="00F4516B" w:rsidRPr="0091051E">
          <w:rPr>
            <w:rStyle w:val="ad"/>
            <w:b/>
            <w:bCs/>
            <w:noProof/>
          </w:rPr>
          <w:t xml:space="preserve">§1  </w:t>
        </w:r>
        <w:r w:rsidR="00F4516B" w:rsidRPr="0091051E">
          <w:rPr>
            <w:rStyle w:val="ad"/>
            <w:b/>
            <w:bCs/>
            <w:noProof/>
          </w:rPr>
          <w:t>重要提示及目录</w:t>
        </w:r>
        <w:r w:rsidR="00F4516B">
          <w:rPr>
            <w:noProof/>
            <w:webHidden/>
          </w:rPr>
          <w:tab/>
        </w:r>
        <w:r w:rsidR="00F4516B">
          <w:rPr>
            <w:noProof/>
            <w:webHidden/>
          </w:rPr>
          <w:fldChar w:fldCharType="begin"/>
        </w:r>
        <w:r w:rsidR="00F4516B">
          <w:rPr>
            <w:noProof/>
            <w:webHidden/>
          </w:rPr>
          <w:instrText xml:space="preserve"> PAGEREF _Toc161660078 \h </w:instrText>
        </w:r>
        <w:r w:rsidR="00F4516B">
          <w:rPr>
            <w:noProof/>
            <w:webHidden/>
          </w:rPr>
        </w:r>
        <w:r w:rsidR="00F4516B">
          <w:rPr>
            <w:noProof/>
            <w:webHidden/>
          </w:rPr>
          <w:fldChar w:fldCharType="separate"/>
        </w:r>
        <w:r w:rsidR="004F6922">
          <w:rPr>
            <w:noProof/>
            <w:webHidden/>
          </w:rPr>
          <w:t>2</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79" w:history="1">
        <w:r w:rsidR="00F4516B" w:rsidRPr="0091051E">
          <w:rPr>
            <w:rStyle w:val="ad"/>
            <w:noProof/>
          </w:rPr>
          <w:t xml:space="preserve">1.1 </w:t>
        </w:r>
        <w:r w:rsidR="00F4516B" w:rsidRPr="0091051E">
          <w:rPr>
            <w:rStyle w:val="ad"/>
            <w:noProof/>
          </w:rPr>
          <w:t>重要提示</w:t>
        </w:r>
        <w:r w:rsidR="00F4516B">
          <w:rPr>
            <w:noProof/>
            <w:webHidden/>
          </w:rPr>
          <w:tab/>
        </w:r>
        <w:r w:rsidR="00F4516B">
          <w:rPr>
            <w:noProof/>
            <w:webHidden/>
          </w:rPr>
          <w:fldChar w:fldCharType="begin"/>
        </w:r>
        <w:r w:rsidR="00F4516B">
          <w:rPr>
            <w:noProof/>
            <w:webHidden/>
          </w:rPr>
          <w:instrText xml:space="preserve"> PAGEREF _Toc161660079 \h </w:instrText>
        </w:r>
        <w:r w:rsidR="00F4516B">
          <w:rPr>
            <w:noProof/>
            <w:webHidden/>
          </w:rPr>
        </w:r>
        <w:r w:rsidR="00F4516B">
          <w:rPr>
            <w:noProof/>
            <w:webHidden/>
          </w:rPr>
          <w:fldChar w:fldCharType="separate"/>
        </w:r>
        <w:r>
          <w:rPr>
            <w:noProof/>
            <w:webHidden/>
          </w:rPr>
          <w:t>2</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080" w:history="1">
        <w:r w:rsidR="00F4516B" w:rsidRPr="0091051E">
          <w:rPr>
            <w:rStyle w:val="ad"/>
            <w:b/>
            <w:bCs/>
            <w:noProof/>
          </w:rPr>
          <w:t xml:space="preserve">§2  </w:t>
        </w:r>
        <w:r w:rsidR="00F4516B" w:rsidRPr="0091051E">
          <w:rPr>
            <w:rStyle w:val="ad"/>
            <w:b/>
            <w:bCs/>
            <w:noProof/>
          </w:rPr>
          <w:t>基金简介</w:t>
        </w:r>
        <w:r w:rsidR="00F4516B">
          <w:rPr>
            <w:noProof/>
            <w:webHidden/>
          </w:rPr>
          <w:tab/>
        </w:r>
        <w:r w:rsidR="00F4516B">
          <w:rPr>
            <w:noProof/>
            <w:webHidden/>
          </w:rPr>
          <w:fldChar w:fldCharType="begin"/>
        </w:r>
        <w:r w:rsidR="00F4516B">
          <w:rPr>
            <w:noProof/>
            <w:webHidden/>
          </w:rPr>
          <w:instrText xml:space="preserve"> PAGEREF _Toc161660080 \h </w:instrText>
        </w:r>
        <w:r w:rsidR="00F4516B">
          <w:rPr>
            <w:noProof/>
            <w:webHidden/>
          </w:rPr>
        </w:r>
        <w:r w:rsidR="00F4516B">
          <w:rPr>
            <w:noProof/>
            <w:webHidden/>
          </w:rPr>
          <w:fldChar w:fldCharType="separate"/>
        </w:r>
        <w:r>
          <w:rPr>
            <w:noProof/>
            <w:webHidden/>
          </w:rPr>
          <w:t>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1" w:history="1">
        <w:r w:rsidR="00F4516B" w:rsidRPr="0091051E">
          <w:rPr>
            <w:rStyle w:val="ad"/>
            <w:noProof/>
          </w:rPr>
          <w:t xml:space="preserve">2.1 </w:t>
        </w:r>
        <w:r w:rsidR="00F4516B" w:rsidRPr="0091051E">
          <w:rPr>
            <w:rStyle w:val="ad"/>
            <w:noProof/>
          </w:rPr>
          <w:t>基金基本情况</w:t>
        </w:r>
        <w:r w:rsidR="00F4516B">
          <w:rPr>
            <w:noProof/>
            <w:webHidden/>
          </w:rPr>
          <w:tab/>
        </w:r>
        <w:r w:rsidR="00F4516B">
          <w:rPr>
            <w:noProof/>
            <w:webHidden/>
          </w:rPr>
          <w:fldChar w:fldCharType="begin"/>
        </w:r>
        <w:r w:rsidR="00F4516B">
          <w:rPr>
            <w:noProof/>
            <w:webHidden/>
          </w:rPr>
          <w:instrText xml:space="preserve"> PAGEREF _Toc161660081 \h </w:instrText>
        </w:r>
        <w:r w:rsidR="00F4516B">
          <w:rPr>
            <w:noProof/>
            <w:webHidden/>
          </w:rPr>
        </w:r>
        <w:r w:rsidR="00F4516B">
          <w:rPr>
            <w:noProof/>
            <w:webHidden/>
          </w:rPr>
          <w:fldChar w:fldCharType="separate"/>
        </w:r>
        <w:r>
          <w:rPr>
            <w:noProof/>
            <w:webHidden/>
          </w:rPr>
          <w:t>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2" w:history="1">
        <w:r w:rsidR="00F4516B" w:rsidRPr="0091051E">
          <w:rPr>
            <w:rStyle w:val="ad"/>
            <w:noProof/>
          </w:rPr>
          <w:t xml:space="preserve">2.2 </w:t>
        </w:r>
        <w:r w:rsidR="00F4516B" w:rsidRPr="0091051E">
          <w:rPr>
            <w:rStyle w:val="ad"/>
            <w:noProof/>
          </w:rPr>
          <w:t>基金产品说明</w:t>
        </w:r>
        <w:r w:rsidR="00F4516B">
          <w:rPr>
            <w:noProof/>
            <w:webHidden/>
          </w:rPr>
          <w:tab/>
        </w:r>
        <w:r w:rsidR="00F4516B">
          <w:rPr>
            <w:noProof/>
            <w:webHidden/>
          </w:rPr>
          <w:fldChar w:fldCharType="begin"/>
        </w:r>
        <w:r w:rsidR="00F4516B">
          <w:rPr>
            <w:noProof/>
            <w:webHidden/>
          </w:rPr>
          <w:instrText xml:space="preserve"> PAGEREF _Toc161660082 \h </w:instrText>
        </w:r>
        <w:r w:rsidR="00F4516B">
          <w:rPr>
            <w:noProof/>
            <w:webHidden/>
          </w:rPr>
        </w:r>
        <w:r w:rsidR="00F4516B">
          <w:rPr>
            <w:noProof/>
            <w:webHidden/>
          </w:rPr>
          <w:fldChar w:fldCharType="separate"/>
        </w:r>
        <w:r>
          <w:rPr>
            <w:noProof/>
            <w:webHidden/>
          </w:rPr>
          <w:t>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3" w:history="1">
        <w:r w:rsidR="00F4516B" w:rsidRPr="0091051E">
          <w:rPr>
            <w:rStyle w:val="ad"/>
            <w:noProof/>
          </w:rPr>
          <w:t xml:space="preserve">2.3 </w:t>
        </w:r>
        <w:r w:rsidR="00F4516B" w:rsidRPr="0091051E">
          <w:rPr>
            <w:rStyle w:val="ad"/>
            <w:noProof/>
          </w:rPr>
          <w:t>基金管理人和基金托管人</w:t>
        </w:r>
        <w:r w:rsidR="00F4516B">
          <w:rPr>
            <w:noProof/>
            <w:webHidden/>
          </w:rPr>
          <w:tab/>
        </w:r>
        <w:r w:rsidR="00F4516B">
          <w:rPr>
            <w:noProof/>
            <w:webHidden/>
          </w:rPr>
          <w:fldChar w:fldCharType="begin"/>
        </w:r>
        <w:r w:rsidR="00F4516B">
          <w:rPr>
            <w:noProof/>
            <w:webHidden/>
          </w:rPr>
          <w:instrText xml:space="preserve"> PAGEREF _Toc161660083 \h </w:instrText>
        </w:r>
        <w:r w:rsidR="00F4516B">
          <w:rPr>
            <w:noProof/>
            <w:webHidden/>
          </w:rPr>
        </w:r>
        <w:r w:rsidR="00F4516B">
          <w:rPr>
            <w:noProof/>
            <w:webHidden/>
          </w:rPr>
          <w:fldChar w:fldCharType="separate"/>
        </w:r>
        <w:r>
          <w:rPr>
            <w:noProof/>
            <w:webHidden/>
          </w:rPr>
          <w:t>7</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4" w:history="1">
        <w:r w:rsidR="00F4516B" w:rsidRPr="0091051E">
          <w:rPr>
            <w:rStyle w:val="ad"/>
            <w:noProof/>
          </w:rPr>
          <w:t xml:space="preserve">2.4 </w:t>
        </w:r>
        <w:r w:rsidR="00F4516B" w:rsidRPr="0091051E">
          <w:rPr>
            <w:rStyle w:val="ad"/>
            <w:noProof/>
          </w:rPr>
          <w:t>信息披露方式</w:t>
        </w:r>
        <w:r w:rsidR="00F4516B">
          <w:rPr>
            <w:noProof/>
            <w:webHidden/>
          </w:rPr>
          <w:tab/>
        </w:r>
        <w:r w:rsidR="00F4516B">
          <w:rPr>
            <w:noProof/>
            <w:webHidden/>
          </w:rPr>
          <w:fldChar w:fldCharType="begin"/>
        </w:r>
        <w:r w:rsidR="00F4516B">
          <w:rPr>
            <w:noProof/>
            <w:webHidden/>
          </w:rPr>
          <w:instrText xml:space="preserve"> PAGEREF _Toc161660084 \h </w:instrText>
        </w:r>
        <w:r w:rsidR="00F4516B">
          <w:rPr>
            <w:noProof/>
            <w:webHidden/>
          </w:rPr>
        </w:r>
        <w:r w:rsidR="00F4516B">
          <w:rPr>
            <w:noProof/>
            <w:webHidden/>
          </w:rPr>
          <w:fldChar w:fldCharType="separate"/>
        </w:r>
        <w:r>
          <w:rPr>
            <w:noProof/>
            <w:webHidden/>
          </w:rPr>
          <w:t>7</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5" w:history="1">
        <w:r w:rsidR="00F4516B" w:rsidRPr="0091051E">
          <w:rPr>
            <w:rStyle w:val="ad"/>
            <w:noProof/>
          </w:rPr>
          <w:t xml:space="preserve">2.5 </w:t>
        </w:r>
        <w:r w:rsidR="00F4516B" w:rsidRPr="0091051E">
          <w:rPr>
            <w:rStyle w:val="ad"/>
            <w:noProof/>
          </w:rPr>
          <w:t>其他相关资料</w:t>
        </w:r>
        <w:r w:rsidR="00F4516B">
          <w:rPr>
            <w:noProof/>
            <w:webHidden/>
          </w:rPr>
          <w:tab/>
        </w:r>
        <w:r w:rsidR="00F4516B">
          <w:rPr>
            <w:noProof/>
            <w:webHidden/>
          </w:rPr>
          <w:fldChar w:fldCharType="begin"/>
        </w:r>
        <w:r w:rsidR="00F4516B">
          <w:rPr>
            <w:noProof/>
            <w:webHidden/>
          </w:rPr>
          <w:instrText xml:space="preserve"> PAGEREF _Toc161660085 \h </w:instrText>
        </w:r>
        <w:r w:rsidR="00F4516B">
          <w:rPr>
            <w:noProof/>
            <w:webHidden/>
          </w:rPr>
        </w:r>
        <w:r w:rsidR="00F4516B">
          <w:rPr>
            <w:noProof/>
            <w:webHidden/>
          </w:rPr>
          <w:fldChar w:fldCharType="separate"/>
        </w:r>
        <w:r>
          <w:rPr>
            <w:noProof/>
            <w:webHidden/>
          </w:rPr>
          <w:t>7</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086" w:history="1">
        <w:r w:rsidR="00F4516B" w:rsidRPr="0091051E">
          <w:rPr>
            <w:rStyle w:val="ad"/>
            <w:b/>
            <w:bCs/>
            <w:noProof/>
          </w:rPr>
          <w:t xml:space="preserve">§3  </w:t>
        </w:r>
        <w:r w:rsidR="00F4516B" w:rsidRPr="0091051E">
          <w:rPr>
            <w:rStyle w:val="ad"/>
            <w:b/>
            <w:bCs/>
            <w:noProof/>
          </w:rPr>
          <w:t>主要财务指标、基金净值表现及利润分配情况</w:t>
        </w:r>
        <w:r w:rsidR="00F4516B">
          <w:rPr>
            <w:noProof/>
            <w:webHidden/>
          </w:rPr>
          <w:tab/>
        </w:r>
        <w:r w:rsidR="00F4516B">
          <w:rPr>
            <w:noProof/>
            <w:webHidden/>
          </w:rPr>
          <w:fldChar w:fldCharType="begin"/>
        </w:r>
        <w:r w:rsidR="00F4516B">
          <w:rPr>
            <w:noProof/>
            <w:webHidden/>
          </w:rPr>
          <w:instrText xml:space="preserve"> PAGEREF _Toc161660086 \h </w:instrText>
        </w:r>
        <w:r w:rsidR="00F4516B">
          <w:rPr>
            <w:noProof/>
            <w:webHidden/>
          </w:rPr>
        </w:r>
        <w:r w:rsidR="00F4516B">
          <w:rPr>
            <w:noProof/>
            <w:webHidden/>
          </w:rPr>
          <w:fldChar w:fldCharType="separate"/>
        </w:r>
        <w:r>
          <w:rPr>
            <w:noProof/>
            <w:webHidden/>
          </w:rPr>
          <w:t>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7" w:history="1">
        <w:r w:rsidR="00F4516B" w:rsidRPr="0091051E">
          <w:rPr>
            <w:rStyle w:val="ad"/>
            <w:noProof/>
          </w:rPr>
          <w:t xml:space="preserve">3.1 </w:t>
        </w:r>
        <w:r w:rsidR="00F4516B" w:rsidRPr="0091051E">
          <w:rPr>
            <w:rStyle w:val="ad"/>
            <w:noProof/>
          </w:rPr>
          <w:t>主要会计数据和财务指标</w:t>
        </w:r>
        <w:r w:rsidR="00F4516B">
          <w:rPr>
            <w:noProof/>
            <w:webHidden/>
          </w:rPr>
          <w:tab/>
        </w:r>
        <w:r w:rsidR="00F4516B">
          <w:rPr>
            <w:noProof/>
            <w:webHidden/>
          </w:rPr>
          <w:fldChar w:fldCharType="begin"/>
        </w:r>
        <w:r w:rsidR="00F4516B">
          <w:rPr>
            <w:noProof/>
            <w:webHidden/>
          </w:rPr>
          <w:instrText xml:space="preserve"> PAGEREF _Toc161660087 \h </w:instrText>
        </w:r>
        <w:r w:rsidR="00F4516B">
          <w:rPr>
            <w:noProof/>
            <w:webHidden/>
          </w:rPr>
        </w:r>
        <w:r w:rsidR="00F4516B">
          <w:rPr>
            <w:noProof/>
            <w:webHidden/>
          </w:rPr>
          <w:fldChar w:fldCharType="separate"/>
        </w:r>
        <w:r>
          <w:rPr>
            <w:noProof/>
            <w:webHidden/>
          </w:rPr>
          <w:t>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8" w:history="1">
        <w:r w:rsidR="00F4516B" w:rsidRPr="0091051E">
          <w:rPr>
            <w:rStyle w:val="ad"/>
            <w:noProof/>
          </w:rPr>
          <w:t xml:space="preserve">3.2 </w:t>
        </w:r>
        <w:r w:rsidR="00F4516B" w:rsidRPr="0091051E">
          <w:rPr>
            <w:rStyle w:val="ad"/>
            <w:noProof/>
          </w:rPr>
          <w:t>基金净值表现</w:t>
        </w:r>
        <w:r w:rsidR="00F4516B">
          <w:rPr>
            <w:noProof/>
            <w:webHidden/>
          </w:rPr>
          <w:tab/>
        </w:r>
        <w:r w:rsidR="00F4516B">
          <w:rPr>
            <w:noProof/>
            <w:webHidden/>
          </w:rPr>
          <w:fldChar w:fldCharType="begin"/>
        </w:r>
        <w:r w:rsidR="00F4516B">
          <w:rPr>
            <w:noProof/>
            <w:webHidden/>
          </w:rPr>
          <w:instrText xml:space="preserve"> PAGEREF _Toc161660088 \h </w:instrText>
        </w:r>
        <w:r w:rsidR="00F4516B">
          <w:rPr>
            <w:noProof/>
            <w:webHidden/>
          </w:rPr>
        </w:r>
        <w:r w:rsidR="00F4516B">
          <w:rPr>
            <w:noProof/>
            <w:webHidden/>
          </w:rPr>
          <w:fldChar w:fldCharType="separate"/>
        </w:r>
        <w:r>
          <w:rPr>
            <w:noProof/>
            <w:webHidden/>
          </w:rPr>
          <w:t>9</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89" w:history="1">
        <w:r w:rsidR="00F4516B" w:rsidRPr="0091051E">
          <w:rPr>
            <w:rStyle w:val="ad"/>
            <w:noProof/>
          </w:rPr>
          <w:t xml:space="preserve">3.3 </w:t>
        </w:r>
        <w:r w:rsidR="00F4516B" w:rsidRPr="0091051E">
          <w:rPr>
            <w:rStyle w:val="ad"/>
            <w:noProof/>
          </w:rPr>
          <w:t>过去三年基金的利润分配情况</w:t>
        </w:r>
        <w:r w:rsidR="00F4516B">
          <w:rPr>
            <w:noProof/>
            <w:webHidden/>
          </w:rPr>
          <w:tab/>
        </w:r>
        <w:r w:rsidR="00F4516B">
          <w:rPr>
            <w:noProof/>
            <w:webHidden/>
          </w:rPr>
          <w:fldChar w:fldCharType="begin"/>
        </w:r>
        <w:r w:rsidR="00F4516B">
          <w:rPr>
            <w:noProof/>
            <w:webHidden/>
          </w:rPr>
          <w:instrText xml:space="preserve"> PAGEREF _Toc161660089 \h </w:instrText>
        </w:r>
        <w:r w:rsidR="00F4516B">
          <w:rPr>
            <w:noProof/>
            <w:webHidden/>
          </w:rPr>
        </w:r>
        <w:r w:rsidR="00F4516B">
          <w:rPr>
            <w:noProof/>
            <w:webHidden/>
          </w:rPr>
          <w:fldChar w:fldCharType="separate"/>
        </w:r>
        <w:r>
          <w:rPr>
            <w:noProof/>
            <w:webHidden/>
          </w:rPr>
          <w:t>12</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090" w:history="1">
        <w:r w:rsidR="00F4516B" w:rsidRPr="0091051E">
          <w:rPr>
            <w:rStyle w:val="ad"/>
            <w:b/>
            <w:bCs/>
            <w:noProof/>
          </w:rPr>
          <w:t xml:space="preserve">§4  </w:t>
        </w:r>
        <w:r w:rsidR="00F4516B" w:rsidRPr="0091051E">
          <w:rPr>
            <w:rStyle w:val="ad"/>
            <w:b/>
            <w:bCs/>
            <w:noProof/>
          </w:rPr>
          <w:t>管理人报告</w:t>
        </w:r>
        <w:r w:rsidR="00F4516B">
          <w:rPr>
            <w:noProof/>
            <w:webHidden/>
          </w:rPr>
          <w:tab/>
        </w:r>
        <w:r w:rsidR="00F4516B">
          <w:rPr>
            <w:noProof/>
            <w:webHidden/>
          </w:rPr>
          <w:fldChar w:fldCharType="begin"/>
        </w:r>
        <w:r w:rsidR="00F4516B">
          <w:rPr>
            <w:noProof/>
            <w:webHidden/>
          </w:rPr>
          <w:instrText xml:space="preserve"> PAGEREF _Toc161660090 \h </w:instrText>
        </w:r>
        <w:r w:rsidR="00F4516B">
          <w:rPr>
            <w:noProof/>
            <w:webHidden/>
          </w:rPr>
        </w:r>
        <w:r w:rsidR="00F4516B">
          <w:rPr>
            <w:noProof/>
            <w:webHidden/>
          </w:rPr>
          <w:fldChar w:fldCharType="separate"/>
        </w:r>
        <w:r>
          <w:rPr>
            <w:noProof/>
            <w:webHidden/>
          </w:rPr>
          <w:t>13</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1" w:history="1">
        <w:r w:rsidR="00F4516B" w:rsidRPr="0091051E">
          <w:rPr>
            <w:rStyle w:val="ad"/>
            <w:noProof/>
          </w:rPr>
          <w:t xml:space="preserve">4.1 </w:t>
        </w:r>
        <w:r w:rsidR="00F4516B" w:rsidRPr="0091051E">
          <w:rPr>
            <w:rStyle w:val="ad"/>
            <w:noProof/>
          </w:rPr>
          <w:t>基金管理人及基金经理情况</w:t>
        </w:r>
        <w:r w:rsidR="00F4516B">
          <w:rPr>
            <w:noProof/>
            <w:webHidden/>
          </w:rPr>
          <w:tab/>
        </w:r>
        <w:r w:rsidR="00F4516B">
          <w:rPr>
            <w:noProof/>
            <w:webHidden/>
          </w:rPr>
          <w:fldChar w:fldCharType="begin"/>
        </w:r>
        <w:r w:rsidR="00F4516B">
          <w:rPr>
            <w:noProof/>
            <w:webHidden/>
          </w:rPr>
          <w:instrText xml:space="preserve"> PAGEREF _Toc161660091 \h </w:instrText>
        </w:r>
        <w:r w:rsidR="00F4516B">
          <w:rPr>
            <w:noProof/>
            <w:webHidden/>
          </w:rPr>
        </w:r>
        <w:r w:rsidR="00F4516B">
          <w:rPr>
            <w:noProof/>
            <w:webHidden/>
          </w:rPr>
          <w:fldChar w:fldCharType="separate"/>
        </w:r>
        <w:r>
          <w:rPr>
            <w:noProof/>
            <w:webHidden/>
          </w:rPr>
          <w:t>13</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2" w:history="1">
        <w:r w:rsidR="00F4516B" w:rsidRPr="0091051E">
          <w:rPr>
            <w:rStyle w:val="ad"/>
            <w:noProof/>
          </w:rPr>
          <w:t xml:space="preserve">4.2 </w:t>
        </w:r>
        <w:r w:rsidR="00F4516B" w:rsidRPr="0091051E">
          <w:rPr>
            <w:rStyle w:val="ad"/>
            <w:noProof/>
          </w:rPr>
          <w:t>管理人对报告期内本基金运作遵规守信情况的说明</w:t>
        </w:r>
        <w:r w:rsidR="00F4516B">
          <w:rPr>
            <w:noProof/>
            <w:webHidden/>
          </w:rPr>
          <w:tab/>
        </w:r>
        <w:r w:rsidR="00F4516B">
          <w:rPr>
            <w:noProof/>
            <w:webHidden/>
          </w:rPr>
          <w:fldChar w:fldCharType="begin"/>
        </w:r>
        <w:r w:rsidR="00F4516B">
          <w:rPr>
            <w:noProof/>
            <w:webHidden/>
          </w:rPr>
          <w:instrText xml:space="preserve"> PAGEREF _Toc161660092 \h </w:instrText>
        </w:r>
        <w:r w:rsidR="00F4516B">
          <w:rPr>
            <w:noProof/>
            <w:webHidden/>
          </w:rPr>
        </w:r>
        <w:r w:rsidR="00F4516B">
          <w:rPr>
            <w:noProof/>
            <w:webHidden/>
          </w:rPr>
          <w:fldChar w:fldCharType="separate"/>
        </w:r>
        <w:r>
          <w:rPr>
            <w:noProof/>
            <w:webHidden/>
          </w:rPr>
          <w:t>15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3" w:history="1">
        <w:r w:rsidR="00F4516B" w:rsidRPr="0091051E">
          <w:rPr>
            <w:rStyle w:val="ad"/>
            <w:noProof/>
          </w:rPr>
          <w:t xml:space="preserve">4.3 </w:t>
        </w:r>
        <w:r w:rsidR="00F4516B" w:rsidRPr="0091051E">
          <w:rPr>
            <w:rStyle w:val="ad"/>
            <w:noProof/>
          </w:rPr>
          <w:t>管理人对报告期内公平交易情况的专项说明</w:t>
        </w:r>
        <w:r w:rsidR="00F4516B">
          <w:rPr>
            <w:noProof/>
            <w:webHidden/>
          </w:rPr>
          <w:tab/>
        </w:r>
        <w:r w:rsidR="00F4516B">
          <w:rPr>
            <w:noProof/>
            <w:webHidden/>
          </w:rPr>
          <w:fldChar w:fldCharType="begin"/>
        </w:r>
        <w:r w:rsidR="00F4516B">
          <w:rPr>
            <w:noProof/>
            <w:webHidden/>
          </w:rPr>
          <w:instrText xml:space="preserve"> PAGEREF _Toc161660093 \h </w:instrText>
        </w:r>
        <w:r w:rsidR="00F4516B">
          <w:rPr>
            <w:noProof/>
            <w:webHidden/>
          </w:rPr>
        </w:r>
        <w:r w:rsidR="00F4516B">
          <w:rPr>
            <w:noProof/>
            <w:webHidden/>
          </w:rPr>
          <w:fldChar w:fldCharType="separate"/>
        </w:r>
        <w:r>
          <w:rPr>
            <w:noProof/>
            <w:webHidden/>
          </w:rPr>
          <w:t>16</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4" w:history="1">
        <w:r w:rsidR="00F4516B" w:rsidRPr="0091051E">
          <w:rPr>
            <w:rStyle w:val="ad"/>
            <w:noProof/>
          </w:rPr>
          <w:t xml:space="preserve">4.4 </w:t>
        </w:r>
        <w:r w:rsidR="00F4516B" w:rsidRPr="0091051E">
          <w:rPr>
            <w:rStyle w:val="ad"/>
            <w:noProof/>
          </w:rPr>
          <w:t>管理人对报告期内基金的投资策略和业绩表现的说明</w:t>
        </w:r>
        <w:r w:rsidR="00F4516B">
          <w:rPr>
            <w:noProof/>
            <w:webHidden/>
          </w:rPr>
          <w:tab/>
        </w:r>
        <w:r w:rsidR="00F4516B">
          <w:rPr>
            <w:noProof/>
            <w:webHidden/>
          </w:rPr>
          <w:fldChar w:fldCharType="begin"/>
        </w:r>
        <w:r w:rsidR="00F4516B">
          <w:rPr>
            <w:noProof/>
            <w:webHidden/>
          </w:rPr>
          <w:instrText xml:space="preserve"> PAGEREF _Toc161660094 \h </w:instrText>
        </w:r>
        <w:r w:rsidR="00F4516B">
          <w:rPr>
            <w:noProof/>
            <w:webHidden/>
          </w:rPr>
        </w:r>
        <w:r w:rsidR="00F4516B">
          <w:rPr>
            <w:noProof/>
            <w:webHidden/>
          </w:rPr>
          <w:fldChar w:fldCharType="separate"/>
        </w:r>
        <w:r>
          <w:rPr>
            <w:noProof/>
            <w:webHidden/>
          </w:rPr>
          <w:t>17</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5" w:history="1">
        <w:r w:rsidR="00F4516B" w:rsidRPr="0091051E">
          <w:rPr>
            <w:rStyle w:val="ad"/>
            <w:noProof/>
          </w:rPr>
          <w:t xml:space="preserve">4.5 </w:t>
        </w:r>
        <w:r w:rsidR="00F4516B" w:rsidRPr="0091051E">
          <w:rPr>
            <w:rStyle w:val="ad"/>
            <w:noProof/>
          </w:rPr>
          <w:t>管理人对宏观经济、证券市场及行业走势的简要展望</w:t>
        </w:r>
        <w:r w:rsidR="00F4516B">
          <w:rPr>
            <w:noProof/>
            <w:webHidden/>
          </w:rPr>
          <w:tab/>
        </w:r>
        <w:r w:rsidR="00F4516B">
          <w:rPr>
            <w:noProof/>
            <w:webHidden/>
          </w:rPr>
          <w:fldChar w:fldCharType="begin"/>
        </w:r>
        <w:r w:rsidR="00F4516B">
          <w:rPr>
            <w:noProof/>
            <w:webHidden/>
          </w:rPr>
          <w:instrText xml:space="preserve"> PAGEREF _Toc161660095 \h </w:instrText>
        </w:r>
        <w:r w:rsidR="00F4516B">
          <w:rPr>
            <w:noProof/>
            <w:webHidden/>
          </w:rPr>
        </w:r>
        <w:r w:rsidR="00F4516B">
          <w:rPr>
            <w:noProof/>
            <w:webHidden/>
          </w:rPr>
          <w:fldChar w:fldCharType="separate"/>
        </w:r>
        <w:r>
          <w:rPr>
            <w:noProof/>
            <w:webHidden/>
          </w:rPr>
          <w:t>18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6" w:history="1">
        <w:r w:rsidR="00F4516B" w:rsidRPr="0091051E">
          <w:rPr>
            <w:rStyle w:val="ad"/>
            <w:noProof/>
          </w:rPr>
          <w:t xml:space="preserve">4.6 </w:t>
        </w:r>
        <w:r w:rsidR="00F4516B" w:rsidRPr="0091051E">
          <w:rPr>
            <w:rStyle w:val="ad"/>
            <w:noProof/>
          </w:rPr>
          <w:t>管理人内部有关本基金的监察稽核工作情况</w:t>
        </w:r>
        <w:r w:rsidR="00F4516B">
          <w:rPr>
            <w:noProof/>
            <w:webHidden/>
          </w:rPr>
          <w:tab/>
        </w:r>
        <w:r w:rsidR="00F4516B">
          <w:rPr>
            <w:noProof/>
            <w:webHidden/>
          </w:rPr>
          <w:fldChar w:fldCharType="begin"/>
        </w:r>
        <w:r w:rsidR="00F4516B">
          <w:rPr>
            <w:noProof/>
            <w:webHidden/>
          </w:rPr>
          <w:instrText xml:space="preserve"> PAGEREF _Toc161660096 \h </w:instrText>
        </w:r>
        <w:r w:rsidR="00F4516B">
          <w:rPr>
            <w:noProof/>
            <w:webHidden/>
          </w:rPr>
        </w:r>
        <w:r w:rsidR="00F4516B">
          <w:rPr>
            <w:noProof/>
            <w:webHidden/>
          </w:rPr>
          <w:fldChar w:fldCharType="separate"/>
        </w:r>
        <w:r>
          <w:rPr>
            <w:noProof/>
            <w:webHidden/>
          </w:rPr>
          <w:t>18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7" w:history="1">
        <w:r w:rsidR="00F4516B" w:rsidRPr="0091051E">
          <w:rPr>
            <w:rStyle w:val="ad"/>
            <w:noProof/>
          </w:rPr>
          <w:t xml:space="preserve">4.7 </w:t>
        </w:r>
        <w:r w:rsidR="00F4516B" w:rsidRPr="0091051E">
          <w:rPr>
            <w:rStyle w:val="ad"/>
            <w:noProof/>
          </w:rPr>
          <w:t>管理人对报告期内基金估值程序等事项的说明</w:t>
        </w:r>
        <w:r w:rsidR="00F4516B">
          <w:rPr>
            <w:noProof/>
            <w:webHidden/>
          </w:rPr>
          <w:tab/>
        </w:r>
        <w:r w:rsidR="00F4516B">
          <w:rPr>
            <w:noProof/>
            <w:webHidden/>
          </w:rPr>
          <w:fldChar w:fldCharType="begin"/>
        </w:r>
        <w:r w:rsidR="00F4516B">
          <w:rPr>
            <w:noProof/>
            <w:webHidden/>
          </w:rPr>
          <w:instrText xml:space="preserve"> PAGEREF _Toc161660097 \h </w:instrText>
        </w:r>
        <w:r w:rsidR="00F4516B">
          <w:rPr>
            <w:noProof/>
            <w:webHidden/>
          </w:rPr>
        </w:r>
        <w:r w:rsidR="00F4516B">
          <w:rPr>
            <w:noProof/>
            <w:webHidden/>
          </w:rPr>
          <w:fldChar w:fldCharType="separate"/>
        </w:r>
        <w:r>
          <w:rPr>
            <w:noProof/>
            <w:webHidden/>
          </w:rPr>
          <w:t>19</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8" w:history="1">
        <w:r w:rsidR="00F4516B" w:rsidRPr="0091051E">
          <w:rPr>
            <w:rStyle w:val="ad"/>
            <w:noProof/>
          </w:rPr>
          <w:t xml:space="preserve">4.8 </w:t>
        </w:r>
        <w:r w:rsidR="00F4516B" w:rsidRPr="0091051E">
          <w:rPr>
            <w:rStyle w:val="ad"/>
            <w:noProof/>
          </w:rPr>
          <w:t>管理人对报告期内基金利润分配情况的说明</w:t>
        </w:r>
        <w:r w:rsidR="00F4516B">
          <w:rPr>
            <w:noProof/>
            <w:webHidden/>
          </w:rPr>
          <w:tab/>
        </w:r>
        <w:r w:rsidR="00F4516B">
          <w:rPr>
            <w:noProof/>
            <w:webHidden/>
          </w:rPr>
          <w:fldChar w:fldCharType="begin"/>
        </w:r>
        <w:r w:rsidR="00F4516B">
          <w:rPr>
            <w:noProof/>
            <w:webHidden/>
          </w:rPr>
          <w:instrText xml:space="preserve"> PAGEREF _Toc161660098 \h </w:instrText>
        </w:r>
        <w:r w:rsidR="00F4516B">
          <w:rPr>
            <w:noProof/>
            <w:webHidden/>
          </w:rPr>
        </w:r>
        <w:r w:rsidR="00F4516B">
          <w:rPr>
            <w:noProof/>
            <w:webHidden/>
          </w:rPr>
          <w:fldChar w:fldCharType="separate"/>
        </w:r>
        <w:r>
          <w:rPr>
            <w:noProof/>
            <w:webHidden/>
          </w:rPr>
          <w:t>19</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099" w:history="1">
        <w:r w:rsidR="00F4516B" w:rsidRPr="0091051E">
          <w:rPr>
            <w:rStyle w:val="ad"/>
            <w:noProof/>
          </w:rPr>
          <w:t xml:space="preserve">4.9 </w:t>
        </w:r>
        <w:r w:rsidR="00F4516B" w:rsidRPr="0091051E">
          <w:rPr>
            <w:rStyle w:val="ad"/>
            <w:noProof/>
          </w:rPr>
          <w:t>报告期内管理人对本基金持有人数或基金资产净值预警情形的说明</w:t>
        </w:r>
        <w:r w:rsidR="00F4516B">
          <w:rPr>
            <w:noProof/>
            <w:webHidden/>
          </w:rPr>
          <w:tab/>
        </w:r>
        <w:r w:rsidR="00F4516B">
          <w:rPr>
            <w:noProof/>
            <w:webHidden/>
          </w:rPr>
          <w:fldChar w:fldCharType="begin"/>
        </w:r>
        <w:r w:rsidR="00F4516B">
          <w:rPr>
            <w:noProof/>
            <w:webHidden/>
          </w:rPr>
          <w:instrText xml:space="preserve"> PAGEREF _Toc161660099 \h </w:instrText>
        </w:r>
        <w:r w:rsidR="00F4516B">
          <w:rPr>
            <w:noProof/>
            <w:webHidden/>
          </w:rPr>
        </w:r>
        <w:r w:rsidR="00F4516B">
          <w:rPr>
            <w:noProof/>
            <w:webHidden/>
          </w:rPr>
          <w:fldChar w:fldCharType="separate"/>
        </w:r>
        <w:r>
          <w:rPr>
            <w:noProof/>
            <w:webHidden/>
          </w:rPr>
          <w:t>19</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00" w:history="1">
        <w:r w:rsidR="00F4516B" w:rsidRPr="0091051E">
          <w:rPr>
            <w:rStyle w:val="ad"/>
            <w:b/>
            <w:bCs/>
            <w:noProof/>
          </w:rPr>
          <w:t xml:space="preserve">§5  </w:t>
        </w:r>
        <w:r w:rsidR="00F4516B" w:rsidRPr="0091051E">
          <w:rPr>
            <w:rStyle w:val="ad"/>
            <w:b/>
            <w:bCs/>
            <w:noProof/>
          </w:rPr>
          <w:t>托管人报告</w:t>
        </w:r>
        <w:r w:rsidR="00F4516B">
          <w:rPr>
            <w:noProof/>
            <w:webHidden/>
          </w:rPr>
          <w:tab/>
        </w:r>
        <w:r w:rsidR="00F4516B">
          <w:rPr>
            <w:noProof/>
            <w:webHidden/>
          </w:rPr>
          <w:fldChar w:fldCharType="begin"/>
        </w:r>
        <w:r w:rsidR="00F4516B">
          <w:rPr>
            <w:noProof/>
            <w:webHidden/>
          </w:rPr>
          <w:instrText xml:space="preserve"> PAGEREF _Toc161660100 \h </w:instrText>
        </w:r>
        <w:r w:rsidR="00F4516B">
          <w:rPr>
            <w:noProof/>
            <w:webHidden/>
          </w:rPr>
        </w:r>
        <w:r w:rsidR="00F4516B">
          <w:rPr>
            <w:noProof/>
            <w:webHidden/>
          </w:rPr>
          <w:fldChar w:fldCharType="separate"/>
        </w:r>
        <w:r>
          <w:rPr>
            <w:noProof/>
            <w:webHidden/>
          </w:rPr>
          <w:t>19</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1" w:history="1">
        <w:r w:rsidR="00F4516B" w:rsidRPr="0091051E">
          <w:rPr>
            <w:rStyle w:val="ad"/>
            <w:noProof/>
          </w:rPr>
          <w:t xml:space="preserve">5.1 </w:t>
        </w:r>
        <w:r w:rsidR="00F4516B" w:rsidRPr="0091051E">
          <w:rPr>
            <w:rStyle w:val="ad"/>
            <w:noProof/>
          </w:rPr>
          <w:t>报告期内本基金托管人遵规守信情况声明</w:t>
        </w:r>
        <w:r w:rsidR="00F4516B">
          <w:rPr>
            <w:noProof/>
            <w:webHidden/>
          </w:rPr>
          <w:tab/>
        </w:r>
        <w:r w:rsidR="00F4516B">
          <w:rPr>
            <w:noProof/>
            <w:webHidden/>
          </w:rPr>
          <w:fldChar w:fldCharType="begin"/>
        </w:r>
        <w:r w:rsidR="00F4516B">
          <w:rPr>
            <w:noProof/>
            <w:webHidden/>
          </w:rPr>
          <w:instrText xml:space="preserve"> PAGEREF _Toc161660101 \h </w:instrText>
        </w:r>
        <w:r w:rsidR="00F4516B">
          <w:rPr>
            <w:noProof/>
            <w:webHidden/>
          </w:rPr>
        </w:r>
        <w:r w:rsidR="00F4516B">
          <w:rPr>
            <w:noProof/>
            <w:webHidden/>
          </w:rPr>
          <w:fldChar w:fldCharType="separate"/>
        </w:r>
        <w:r>
          <w:rPr>
            <w:noProof/>
            <w:webHidden/>
          </w:rPr>
          <w:t>19</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2" w:history="1">
        <w:r w:rsidR="00F4516B" w:rsidRPr="0091051E">
          <w:rPr>
            <w:rStyle w:val="ad"/>
            <w:noProof/>
          </w:rPr>
          <w:t xml:space="preserve">5.2 </w:t>
        </w:r>
        <w:r w:rsidR="00F4516B" w:rsidRPr="0091051E">
          <w:rPr>
            <w:rStyle w:val="ad"/>
            <w:noProof/>
          </w:rPr>
          <w:t>托管人对报告期内本基金投资运作遵规守信、净值计算、利润分配等情况的说明</w:t>
        </w:r>
        <w:r w:rsidR="00F4516B">
          <w:rPr>
            <w:noProof/>
            <w:webHidden/>
          </w:rPr>
          <w:tab/>
        </w:r>
        <w:r w:rsidR="00F4516B">
          <w:rPr>
            <w:noProof/>
            <w:webHidden/>
          </w:rPr>
          <w:fldChar w:fldCharType="begin"/>
        </w:r>
        <w:r w:rsidR="00F4516B">
          <w:rPr>
            <w:noProof/>
            <w:webHidden/>
          </w:rPr>
          <w:instrText xml:space="preserve"> PAGEREF _Toc161660102 \h </w:instrText>
        </w:r>
        <w:r w:rsidR="00F4516B">
          <w:rPr>
            <w:noProof/>
            <w:webHidden/>
          </w:rPr>
        </w:r>
        <w:r w:rsidR="00F4516B">
          <w:rPr>
            <w:noProof/>
            <w:webHidden/>
          </w:rPr>
          <w:fldChar w:fldCharType="separate"/>
        </w:r>
        <w:r>
          <w:rPr>
            <w:noProof/>
            <w:webHidden/>
          </w:rPr>
          <w:t>20</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3" w:history="1">
        <w:r w:rsidR="00F4516B" w:rsidRPr="0091051E">
          <w:rPr>
            <w:rStyle w:val="ad"/>
            <w:noProof/>
          </w:rPr>
          <w:t xml:space="preserve">5.3 </w:t>
        </w:r>
        <w:r w:rsidR="00F4516B" w:rsidRPr="0091051E">
          <w:rPr>
            <w:rStyle w:val="ad"/>
            <w:noProof/>
          </w:rPr>
          <w:t>托管人对本年度报告中财务信息等内容的真实、准确和完整发表意见</w:t>
        </w:r>
        <w:r w:rsidR="00F4516B">
          <w:rPr>
            <w:noProof/>
            <w:webHidden/>
          </w:rPr>
          <w:tab/>
        </w:r>
        <w:r w:rsidR="00F4516B">
          <w:rPr>
            <w:noProof/>
            <w:webHidden/>
          </w:rPr>
          <w:fldChar w:fldCharType="begin"/>
        </w:r>
        <w:r w:rsidR="00F4516B">
          <w:rPr>
            <w:noProof/>
            <w:webHidden/>
          </w:rPr>
          <w:instrText xml:space="preserve"> PAGEREF _Toc161660103 \h </w:instrText>
        </w:r>
        <w:r w:rsidR="00F4516B">
          <w:rPr>
            <w:noProof/>
            <w:webHidden/>
          </w:rPr>
        </w:r>
        <w:r w:rsidR="00F4516B">
          <w:rPr>
            <w:noProof/>
            <w:webHidden/>
          </w:rPr>
          <w:fldChar w:fldCharType="separate"/>
        </w:r>
        <w:r>
          <w:rPr>
            <w:noProof/>
            <w:webHidden/>
          </w:rPr>
          <w:t>20</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04" w:history="1">
        <w:r w:rsidR="00F4516B" w:rsidRPr="0091051E">
          <w:rPr>
            <w:rStyle w:val="ad"/>
            <w:b/>
            <w:bCs/>
            <w:noProof/>
          </w:rPr>
          <w:t xml:space="preserve">§6  </w:t>
        </w:r>
        <w:r w:rsidR="00F4516B" w:rsidRPr="0091051E">
          <w:rPr>
            <w:rStyle w:val="ad"/>
            <w:b/>
            <w:bCs/>
            <w:noProof/>
          </w:rPr>
          <w:t>审计报告</w:t>
        </w:r>
        <w:r w:rsidR="00F4516B">
          <w:rPr>
            <w:noProof/>
            <w:webHidden/>
          </w:rPr>
          <w:tab/>
        </w:r>
        <w:r w:rsidR="00F4516B">
          <w:rPr>
            <w:noProof/>
            <w:webHidden/>
          </w:rPr>
          <w:fldChar w:fldCharType="begin"/>
        </w:r>
        <w:r w:rsidR="00F4516B">
          <w:rPr>
            <w:noProof/>
            <w:webHidden/>
          </w:rPr>
          <w:instrText xml:space="preserve"> PAGEREF _Toc161660104 \h </w:instrText>
        </w:r>
        <w:r w:rsidR="00F4516B">
          <w:rPr>
            <w:noProof/>
            <w:webHidden/>
          </w:rPr>
        </w:r>
        <w:r w:rsidR="00F4516B">
          <w:rPr>
            <w:noProof/>
            <w:webHidden/>
          </w:rPr>
          <w:fldChar w:fldCharType="separate"/>
        </w:r>
        <w:r>
          <w:rPr>
            <w:noProof/>
            <w:webHidden/>
          </w:rPr>
          <w:t>20</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5" w:history="1">
        <w:r w:rsidR="00F4516B" w:rsidRPr="0091051E">
          <w:rPr>
            <w:rStyle w:val="ad"/>
            <w:noProof/>
          </w:rPr>
          <w:t xml:space="preserve">6.1 </w:t>
        </w:r>
        <w:r w:rsidR="00F4516B" w:rsidRPr="0091051E">
          <w:rPr>
            <w:rStyle w:val="ad"/>
            <w:noProof/>
          </w:rPr>
          <w:t>审计意见</w:t>
        </w:r>
        <w:r w:rsidR="00F4516B">
          <w:rPr>
            <w:noProof/>
            <w:webHidden/>
          </w:rPr>
          <w:tab/>
        </w:r>
        <w:r w:rsidR="00F4516B">
          <w:rPr>
            <w:noProof/>
            <w:webHidden/>
          </w:rPr>
          <w:fldChar w:fldCharType="begin"/>
        </w:r>
        <w:r w:rsidR="00F4516B">
          <w:rPr>
            <w:noProof/>
            <w:webHidden/>
          </w:rPr>
          <w:instrText xml:space="preserve"> PAGEREF _Toc161660105 \h </w:instrText>
        </w:r>
        <w:r w:rsidR="00F4516B">
          <w:rPr>
            <w:noProof/>
            <w:webHidden/>
          </w:rPr>
        </w:r>
        <w:r w:rsidR="00F4516B">
          <w:rPr>
            <w:noProof/>
            <w:webHidden/>
          </w:rPr>
          <w:fldChar w:fldCharType="separate"/>
        </w:r>
        <w:r>
          <w:rPr>
            <w:noProof/>
            <w:webHidden/>
          </w:rPr>
          <w:t>20</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6" w:history="1">
        <w:r w:rsidR="00F4516B" w:rsidRPr="0091051E">
          <w:rPr>
            <w:rStyle w:val="ad"/>
            <w:noProof/>
          </w:rPr>
          <w:t xml:space="preserve">6.2 </w:t>
        </w:r>
        <w:r w:rsidR="00F4516B" w:rsidRPr="0091051E">
          <w:rPr>
            <w:rStyle w:val="ad"/>
            <w:noProof/>
          </w:rPr>
          <w:t>形成审计意见的基础</w:t>
        </w:r>
        <w:r w:rsidR="00F4516B">
          <w:rPr>
            <w:noProof/>
            <w:webHidden/>
          </w:rPr>
          <w:tab/>
        </w:r>
        <w:r w:rsidR="00F4516B">
          <w:rPr>
            <w:noProof/>
            <w:webHidden/>
          </w:rPr>
          <w:fldChar w:fldCharType="begin"/>
        </w:r>
        <w:r w:rsidR="00F4516B">
          <w:rPr>
            <w:noProof/>
            <w:webHidden/>
          </w:rPr>
          <w:instrText xml:space="preserve"> PAGEREF _Toc161660106 \h </w:instrText>
        </w:r>
        <w:r w:rsidR="00F4516B">
          <w:rPr>
            <w:noProof/>
            <w:webHidden/>
          </w:rPr>
        </w:r>
        <w:r w:rsidR="00F4516B">
          <w:rPr>
            <w:noProof/>
            <w:webHidden/>
          </w:rPr>
          <w:fldChar w:fldCharType="separate"/>
        </w:r>
        <w:r>
          <w:rPr>
            <w:noProof/>
            <w:webHidden/>
          </w:rPr>
          <w:t>20</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7" w:history="1">
        <w:r w:rsidR="00F4516B" w:rsidRPr="0091051E">
          <w:rPr>
            <w:rStyle w:val="ad"/>
            <w:noProof/>
          </w:rPr>
          <w:t xml:space="preserve">6.3 </w:t>
        </w:r>
        <w:r w:rsidR="00F4516B" w:rsidRPr="0091051E">
          <w:rPr>
            <w:rStyle w:val="ad"/>
            <w:noProof/>
          </w:rPr>
          <w:t>管理层对财务报表的责任</w:t>
        </w:r>
        <w:r w:rsidR="00F4516B">
          <w:rPr>
            <w:noProof/>
            <w:webHidden/>
          </w:rPr>
          <w:tab/>
        </w:r>
        <w:r w:rsidR="00F4516B">
          <w:rPr>
            <w:noProof/>
            <w:webHidden/>
          </w:rPr>
          <w:fldChar w:fldCharType="begin"/>
        </w:r>
        <w:r w:rsidR="00F4516B">
          <w:rPr>
            <w:noProof/>
            <w:webHidden/>
          </w:rPr>
          <w:instrText xml:space="preserve"> PAGEREF _Toc161660107 \h </w:instrText>
        </w:r>
        <w:r w:rsidR="00F4516B">
          <w:rPr>
            <w:noProof/>
            <w:webHidden/>
          </w:rPr>
        </w:r>
        <w:r w:rsidR="00F4516B">
          <w:rPr>
            <w:noProof/>
            <w:webHidden/>
          </w:rPr>
          <w:fldChar w:fldCharType="separate"/>
        </w:r>
        <w:r>
          <w:rPr>
            <w:noProof/>
            <w:webHidden/>
          </w:rPr>
          <w:t>21</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08" w:history="1">
        <w:r w:rsidR="00F4516B" w:rsidRPr="0091051E">
          <w:rPr>
            <w:rStyle w:val="ad"/>
            <w:noProof/>
          </w:rPr>
          <w:t xml:space="preserve">6.4 </w:t>
        </w:r>
        <w:r w:rsidR="00F4516B" w:rsidRPr="0091051E">
          <w:rPr>
            <w:rStyle w:val="ad"/>
            <w:noProof/>
          </w:rPr>
          <w:t>注册会计师的责任</w:t>
        </w:r>
        <w:r w:rsidR="00F4516B">
          <w:rPr>
            <w:noProof/>
            <w:webHidden/>
          </w:rPr>
          <w:tab/>
        </w:r>
        <w:r w:rsidR="00F4516B">
          <w:rPr>
            <w:noProof/>
            <w:webHidden/>
          </w:rPr>
          <w:fldChar w:fldCharType="begin"/>
        </w:r>
        <w:r w:rsidR="00F4516B">
          <w:rPr>
            <w:noProof/>
            <w:webHidden/>
          </w:rPr>
          <w:instrText xml:space="preserve"> PAGEREF _Toc161660108 \h </w:instrText>
        </w:r>
        <w:r w:rsidR="00F4516B">
          <w:rPr>
            <w:noProof/>
            <w:webHidden/>
          </w:rPr>
        </w:r>
        <w:r w:rsidR="00F4516B">
          <w:rPr>
            <w:noProof/>
            <w:webHidden/>
          </w:rPr>
          <w:fldChar w:fldCharType="separate"/>
        </w:r>
        <w:r>
          <w:rPr>
            <w:noProof/>
            <w:webHidden/>
          </w:rPr>
          <w:t>21</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09" w:history="1">
        <w:r w:rsidR="00F4516B" w:rsidRPr="0091051E">
          <w:rPr>
            <w:rStyle w:val="ad"/>
            <w:b/>
            <w:bCs/>
            <w:noProof/>
          </w:rPr>
          <w:t xml:space="preserve">§7  </w:t>
        </w:r>
        <w:r w:rsidR="00F4516B" w:rsidRPr="0091051E">
          <w:rPr>
            <w:rStyle w:val="ad"/>
            <w:b/>
            <w:bCs/>
            <w:noProof/>
          </w:rPr>
          <w:t>年度财务报表</w:t>
        </w:r>
        <w:r w:rsidR="00F4516B">
          <w:rPr>
            <w:noProof/>
            <w:webHidden/>
          </w:rPr>
          <w:tab/>
        </w:r>
        <w:r w:rsidR="00F4516B">
          <w:rPr>
            <w:noProof/>
            <w:webHidden/>
          </w:rPr>
          <w:fldChar w:fldCharType="begin"/>
        </w:r>
        <w:r w:rsidR="00F4516B">
          <w:rPr>
            <w:noProof/>
            <w:webHidden/>
          </w:rPr>
          <w:instrText xml:space="preserve"> PAGEREF _Toc161660109 \h </w:instrText>
        </w:r>
        <w:r w:rsidR="00F4516B">
          <w:rPr>
            <w:noProof/>
            <w:webHidden/>
          </w:rPr>
        </w:r>
        <w:r w:rsidR="00F4516B">
          <w:rPr>
            <w:noProof/>
            <w:webHidden/>
          </w:rPr>
          <w:fldChar w:fldCharType="separate"/>
        </w:r>
        <w:r>
          <w:rPr>
            <w:noProof/>
            <w:webHidden/>
          </w:rPr>
          <w:t>22</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0" w:history="1">
        <w:r w:rsidR="00F4516B" w:rsidRPr="0091051E">
          <w:rPr>
            <w:rStyle w:val="ad"/>
            <w:noProof/>
          </w:rPr>
          <w:t xml:space="preserve">7.1 </w:t>
        </w:r>
        <w:r w:rsidR="00F4516B" w:rsidRPr="0091051E">
          <w:rPr>
            <w:rStyle w:val="ad"/>
            <w:noProof/>
          </w:rPr>
          <w:t>资产负债表</w:t>
        </w:r>
        <w:r w:rsidR="00F4516B">
          <w:rPr>
            <w:noProof/>
            <w:webHidden/>
          </w:rPr>
          <w:tab/>
        </w:r>
        <w:r w:rsidR="00F4516B">
          <w:rPr>
            <w:noProof/>
            <w:webHidden/>
          </w:rPr>
          <w:fldChar w:fldCharType="begin"/>
        </w:r>
        <w:r w:rsidR="00F4516B">
          <w:rPr>
            <w:noProof/>
            <w:webHidden/>
          </w:rPr>
          <w:instrText xml:space="preserve"> PAGEREF _Toc161660110 \h </w:instrText>
        </w:r>
        <w:r w:rsidR="00F4516B">
          <w:rPr>
            <w:noProof/>
            <w:webHidden/>
          </w:rPr>
        </w:r>
        <w:r w:rsidR="00F4516B">
          <w:rPr>
            <w:noProof/>
            <w:webHidden/>
          </w:rPr>
          <w:fldChar w:fldCharType="separate"/>
        </w:r>
        <w:r>
          <w:rPr>
            <w:noProof/>
            <w:webHidden/>
          </w:rPr>
          <w:t>22</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1" w:history="1">
        <w:r w:rsidR="00F4516B" w:rsidRPr="0091051E">
          <w:rPr>
            <w:rStyle w:val="ad"/>
            <w:noProof/>
          </w:rPr>
          <w:t xml:space="preserve">7.2 </w:t>
        </w:r>
        <w:r w:rsidR="00F4516B" w:rsidRPr="0091051E">
          <w:rPr>
            <w:rStyle w:val="ad"/>
            <w:noProof/>
          </w:rPr>
          <w:t>利润表</w:t>
        </w:r>
        <w:r w:rsidR="00F4516B">
          <w:rPr>
            <w:noProof/>
            <w:webHidden/>
          </w:rPr>
          <w:tab/>
        </w:r>
        <w:r w:rsidR="00F4516B">
          <w:rPr>
            <w:noProof/>
            <w:webHidden/>
          </w:rPr>
          <w:fldChar w:fldCharType="begin"/>
        </w:r>
        <w:r w:rsidR="00F4516B">
          <w:rPr>
            <w:noProof/>
            <w:webHidden/>
          </w:rPr>
          <w:instrText xml:space="preserve"> PAGEREF _Toc161660111 \h </w:instrText>
        </w:r>
        <w:r w:rsidR="00F4516B">
          <w:rPr>
            <w:noProof/>
            <w:webHidden/>
          </w:rPr>
        </w:r>
        <w:r w:rsidR="00F4516B">
          <w:rPr>
            <w:noProof/>
            <w:webHidden/>
          </w:rPr>
          <w:fldChar w:fldCharType="separate"/>
        </w:r>
        <w:r>
          <w:rPr>
            <w:noProof/>
            <w:webHidden/>
          </w:rPr>
          <w:t>24</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2" w:history="1">
        <w:r w:rsidR="00F4516B" w:rsidRPr="0091051E">
          <w:rPr>
            <w:rStyle w:val="ad"/>
            <w:noProof/>
          </w:rPr>
          <w:t xml:space="preserve">7.3 </w:t>
        </w:r>
        <w:r w:rsidR="00F4516B" w:rsidRPr="0091051E">
          <w:rPr>
            <w:rStyle w:val="ad"/>
            <w:rFonts w:ascii="宋体" w:hAnsi="宋体"/>
            <w:noProof/>
          </w:rPr>
          <w:t>净资产变动表</w:t>
        </w:r>
        <w:r w:rsidR="00F4516B">
          <w:rPr>
            <w:noProof/>
            <w:webHidden/>
          </w:rPr>
          <w:tab/>
        </w:r>
        <w:r w:rsidR="00F4516B">
          <w:rPr>
            <w:noProof/>
            <w:webHidden/>
          </w:rPr>
          <w:fldChar w:fldCharType="begin"/>
        </w:r>
        <w:r w:rsidR="00F4516B">
          <w:rPr>
            <w:noProof/>
            <w:webHidden/>
          </w:rPr>
          <w:instrText xml:space="preserve"> PAGEREF _Toc161660112 \h </w:instrText>
        </w:r>
        <w:r w:rsidR="00F4516B">
          <w:rPr>
            <w:noProof/>
            <w:webHidden/>
          </w:rPr>
        </w:r>
        <w:r w:rsidR="00F4516B">
          <w:rPr>
            <w:noProof/>
            <w:webHidden/>
          </w:rPr>
          <w:fldChar w:fldCharType="separate"/>
        </w:r>
        <w:r>
          <w:rPr>
            <w:noProof/>
            <w:webHidden/>
          </w:rPr>
          <w:t>25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3" w:history="1">
        <w:r w:rsidR="00F4516B" w:rsidRPr="0091051E">
          <w:rPr>
            <w:rStyle w:val="ad"/>
            <w:noProof/>
          </w:rPr>
          <w:t xml:space="preserve">7.4 </w:t>
        </w:r>
        <w:r w:rsidR="00F4516B" w:rsidRPr="0091051E">
          <w:rPr>
            <w:rStyle w:val="ad"/>
            <w:noProof/>
          </w:rPr>
          <w:t>报表附注</w:t>
        </w:r>
        <w:r w:rsidR="00F4516B">
          <w:rPr>
            <w:noProof/>
            <w:webHidden/>
          </w:rPr>
          <w:tab/>
        </w:r>
        <w:r w:rsidR="00F4516B">
          <w:rPr>
            <w:noProof/>
            <w:webHidden/>
          </w:rPr>
          <w:fldChar w:fldCharType="begin"/>
        </w:r>
        <w:r w:rsidR="00F4516B">
          <w:rPr>
            <w:noProof/>
            <w:webHidden/>
          </w:rPr>
          <w:instrText xml:space="preserve"> PAGEREF _Toc161660113 \h </w:instrText>
        </w:r>
        <w:r w:rsidR="00F4516B">
          <w:rPr>
            <w:noProof/>
            <w:webHidden/>
          </w:rPr>
        </w:r>
        <w:r w:rsidR="00F4516B">
          <w:rPr>
            <w:noProof/>
            <w:webHidden/>
          </w:rPr>
          <w:fldChar w:fldCharType="separate"/>
        </w:r>
        <w:r>
          <w:rPr>
            <w:noProof/>
            <w:webHidden/>
          </w:rPr>
          <w:t>27</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14" w:history="1">
        <w:r w:rsidR="00F4516B" w:rsidRPr="0091051E">
          <w:rPr>
            <w:rStyle w:val="ad"/>
            <w:b/>
            <w:bCs/>
            <w:noProof/>
          </w:rPr>
          <w:t xml:space="preserve">§8  </w:t>
        </w:r>
        <w:r w:rsidR="00F4516B" w:rsidRPr="0091051E">
          <w:rPr>
            <w:rStyle w:val="ad"/>
            <w:b/>
            <w:bCs/>
            <w:noProof/>
          </w:rPr>
          <w:t>投资组合报告</w:t>
        </w:r>
        <w:r w:rsidR="00F4516B">
          <w:rPr>
            <w:noProof/>
            <w:webHidden/>
          </w:rPr>
          <w:tab/>
        </w:r>
        <w:r w:rsidR="00F4516B">
          <w:rPr>
            <w:noProof/>
            <w:webHidden/>
          </w:rPr>
          <w:fldChar w:fldCharType="begin"/>
        </w:r>
        <w:r w:rsidR="00F4516B">
          <w:rPr>
            <w:noProof/>
            <w:webHidden/>
          </w:rPr>
          <w:instrText xml:space="preserve"> PAGEREF _Toc161660114 \h </w:instrText>
        </w:r>
        <w:r w:rsidR="00F4516B">
          <w:rPr>
            <w:noProof/>
            <w:webHidden/>
          </w:rPr>
        </w:r>
        <w:r w:rsidR="00F4516B">
          <w:rPr>
            <w:noProof/>
            <w:webHidden/>
          </w:rPr>
          <w:fldChar w:fldCharType="separate"/>
        </w:r>
        <w:r>
          <w:rPr>
            <w:noProof/>
            <w:webHidden/>
          </w:rPr>
          <w:t>58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5" w:history="1">
        <w:r w:rsidR="00F4516B" w:rsidRPr="0091051E">
          <w:rPr>
            <w:rStyle w:val="ad"/>
            <w:noProof/>
          </w:rPr>
          <w:t xml:space="preserve">8.1 </w:t>
        </w:r>
        <w:r w:rsidR="00F4516B" w:rsidRPr="0091051E">
          <w:rPr>
            <w:rStyle w:val="ad"/>
            <w:noProof/>
          </w:rPr>
          <w:t>期末基金资产组合情况</w:t>
        </w:r>
        <w:r w:rsidR="00F4516B">
          <w:rPr>
            <w:noProof/>
            <w:webHidden/>
          </w:rPr>
          <w:tab/>
        </w:r>
        <w:r w:rsidR="00F4516B">
          <w:rPr>
            <w:noProof/>
            <w:webHidden/>
          </w:rPr>
          <w:fldChar w:fldCharType="begin"/>
        </w:r>
        <w:r w:rsidR="00F4516B">
          <w:rPr>
            <w:noProof/>
            <w:webHidden/>
          </w:rPr>
          <w:instrText xml:space="preserve"> PAGEREF _Toc161660115 \h </w:instrText>
        </w:r>
        <w:r w:rsidR="00F4516B">
          <w:rPr>
            <w:noProof/>
            <w:webHidden/>
          </w:rPr>
        </w:r>
        <w:r w:rsidR="00F4516B">
          <w:rPr>
            <w:noProof/>
            <w:webHidden/>
          </w:rPr>
          <w:fldChar w:fldCharType="separate"/>
        </w:r>
        <w:r>
          <w:rPr>
            <w:noProof/>
            <w:webHidden/>
          </w:rPr>
          <w:t>58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6" w:history="1">
        <w:r w:rsidR="00F4516B" w:rsidRPr="0091051E">
          <w:rPr>
            <w:rStyle w:val="ad"/>
            <w:noProof/>
          </w:rPr>
          <w:t xml:space="preserve">8.2 </w:t>
        </w:r>
        <w:r w:rsidR="00F4516B" w:rsidRPr="0091051E">
          <w:rPr>
            <w:rStyle w:val="ad"/>
            <w:noProof/>
          </w:rPr>
          <w:t>期末按行业分类的股票投资组合</w:t>
        </w:r>
        <w:r w:rsidR="00F4516B">
          <w:rPr>
            <w:noProof/>
            <w:webHidden/>
          </w:rPr>
          <w:tab/>
        </w:r>
        <w:r w:rsidR="00F4516B">
          <w:rPr>
            <w:noProof/>
            <w:webHidden/>
          </w:rPr>
          <w:fldChar w:fldCharType="begin"/>
        </w:r>
        <w:r w:rsidR="00F4516B">
          <w:rPr>
            <w:noProof/>
            <w:webHidden/>
          </w:rPr>
          <w:instrText xml:space="preserve"> PAGEREF _Toc161660116 \h </w:instrText>
        </w:r>
        <w:r w:rsidR="00F4516B">
          <w:rPr>
            <w:noProof/>
            <w:webHidden/>
          </w:rPr>
        </w:r>
        <w:r w:rsidR="00F4516B">
          <w:rPr>
            <w:noProof/>
            <w:webHidden/>
          </w:rPr>
          <w:fldChar w:fldCharType="separate"/>
        </w:r>
        <w:r>
          <w:rPr>
            <w:noProof/>
            <w:webHidden/>
          </w:rPr>
          <w:t>59</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7" w:history="1">
        <w:r w:rsidR="00F4516B" w:rsidRPr="0091051E">
          <w:rPr>
            <w:rStyle w:val="ad"/>
            <w:noProof/>
          </w:rPr>
          <w:t xml:space="preserve">8.3 </w:t>
        </w:r>
        <w:r w:rsidR="00F4516B" w:rsidRPr="0091051E">
          <w:rPr>
            <w:rStyle w:val="ad"/>
            <w:noProof/>
          </w:rPr>
          <w:t>期末按公允价值占基金资产净值比例大小排序的所有股票投资明细</w:t>
        </w:r>
        <w:r w:rsidR="00F4516B">
          <w:rPr>
            <w:noProof/>
            <w:webHidden/>
          </w:rPr>
          <w:tab/>
        </w:r>
        <w:r w:rsidR="00F4516B">
          <w:rPr>
            <w:noProof/>
            <w:webHidden/>
          </w:rPr>
          <w:fldChar w:fldCharType="begin"/>
        </w:r>
        <w:r w:rsidR="00F4516B">
          <w:rPr>
            <w:noProof/>
            <w:webHidden/>
          </w:rPr>
          <w:instrText xml:space="preserve"> PAGEREF _Toc161660117 \h </w:instrText>
        </w:r>
        <w:r w:rsidR="00F4516B">
          <w:rPr>
            <w:noProof/>
            <w:webHidden/>
          </w:rPr>
        </w:r>
        <w:r w:rsidR="00F4516B">
          <w:rPr>
            <w:noProof/>
            <w:webHidden/>
          </w:rPr>
          <w:fldChar w:fldCharType="separate"/>
        </w:r>
        <w:r>
          <w:rPr>
            <w:noProof/>
            <w:webHidden/>
          </w:rPr>
          <w:t>60</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8" w:history="1">
        <w:r w:rsidR="00F4516B" w:rsidRPr="0091051E">
          <w:rPr>
            <w:rStyle w:val="ad"/>
            <w:noProof/>
          </w:rPr>
          <w:t xml:space="preserve">8.4 </w:t>
        </w:r>
        <w:r w:rsidR="00F4516B" w:rsidRPr="0091051E">
          <w:rPr>
            <w:rStyle w:val="ad"/>
            <w:noProof/>
          </w:rPr>
          <w:t>报告期内股票投资组合的重大变动</w:t>
        </w:r>
        <w:r w:rsidR="00F4516B">
          <w:rPr>
            <w:noProof/>
            <w:webHidden/>
          </w:rPr>
          <w:tab/>
        </w:r>
        <w:r w:rsidR="00F4516B">
          <w:rPr>
            <w:noProof/>
            <w:webHidden/>
          </w:rPr>
          <w:fldChar w:fldCharType="begin"/>
        </w:r>
        <w:r w:rsidR="00F4516B">
          <w:rPr>
            <w:noProof/>
            <w:webHidden/>
          </w:rPr>
          <w:instrText xml:space="preserve"> PAGEREF _Toc161660118 \h </w:instrText>
        </w:r>
        <w:r w:rsidR="00F4516B">
          <w:rPr>
            <w:noProof/>
            <w:webHidden/>
          </w:rPr>
        </w:r>
        <w:r w:rsidR="00F4516B">
          <w:rPr>
            <w:noProof/>
            <w:webHidden/>
          </w:rPr>
          <w:fldChar w:fldCharType="separate"/>
        </w:r>
        <w:r>
          <w:rPr>
            <w:noProof/>
            <w:webHidden/>
          </w:rPr>
          <w:t>61</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19" w:history="1">
        <w:r w:rsidR="00F4516B" w:rsidRPr="0091051E">
          <w:rPr>
            <w:rStyle w:val="ad"/>
            <w:noProof/>
          </w:rPr>
          <w:t xml:space="preserve">8.5 </w:t>
        </w:r>
        <w:r w:rsidR="00F4516B" w:rsidRPr="0091051E">
          <w:rPr>
            <w:rStyle w:val="ad"/>
            <w:noProof/>
          </w:rPr>
          <w:t>期末按债券品种分类的债券投资组合</w:t>
        </w:r>
        <w:r w:rsidR="00F4516B">
          <w:rPr>
            <w:noProof/>
            <w:webHidden/>
          </w:rPr>
          <w:tab/>
        </w:r>
        <w:r w:rsidR="00F4516B">
          <w:rPr>
            <w:noProof/>
            <w:webHidden/>
          </w:rPr>
          <w:fldChar w:fldCharType="begin"/>
        </w:r>
        <w:r w:rsidR="00F4516B">
          <w:rPr>
            <w:noProof/>
            <w:webHidden/>
          </w:rPr>
          <w:instrText xml:space="preserve"> PAGEREF _Toc161660119 \h </w:instrText>
        </w:r>
        <w:r w:rsidR="00F4516B">
          <w:rPr>
            <w:noProof/>
            <w:webHidden/>
          </w:rPr>
        </w:r>
        <w:r w:rsidR="00F4516B">
          <w:rPr>
            <w:noProof/>
            <w:webHidden/>
          </w:rPr>
          <w:fldChar w:fldCharType="separate"/>
        </w:r>
        <w:r>
          <w:rPr>
            <w:noProof/>
            <w:webHidden/>
          </w:rPr>
          <w:t>64</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0" w:history="1">
        <w:r w:rsidR="00F4516B" w:rsidRPr="0091051E">
          <w:rPr>
            <w:rStyle w:val="ad"/>
            <w:noProof/>
          </w:rPr>
          <w:t xml:space="preserve">8.6 </w:t>
        </w:r>
        <w:r w:rsidR="00F4516B" w:rsidRPr="0091051E">
          <w:rPr>
            <w:rStyle w:val="ad"/>
            <w:noProof/>
          </w:rPr>
          <w:t>期末按公允价值占基金资产净值比例大小排序的前五名债券投资明细</w:t>
        </w:r>
        <w:r w:rsidR="00F4516B">
          <w:rPr>
            <w:noProof/>
            <w:webHidden/>
          </w:rPr>
          <w:tab/>
        </w:r>
        <w:r w:rsidR="00F4516B">
          <w:rPr>
            <w:noProof/>
            <w:webHidden/>
          </w:rPr>
          <w:fldChar w:fldCharType="begin"/>
        </w:r>
        <w:r w:rsidR="00F4516B">
          <w:rPr>
            <w:noProof/>
            <w:webHidden/>
          </w:rPr>
          <w:instrText xml:space="preserve"> PAGEREF _Toc161660120 \h </w:instrText>
        </w:r>
        <w:r w:rsidR="00F4516B">
          <w:rPr>
            <w:noProof/>
            <w:webHidden/>
          </w:rPr>
        </w:r>
        <w:r w:rsidR="00F4516B">
          <w:rPr>
            <w:noProof/>
            <w:webHidden/>
          </w:rPr>
          <w:fldChar w:fldCharType="separate"/>
        </w:r>
        <w:r>
          <w:rPr>
            <w:noProof/>
            <w:webHidden/>
          </w:rPr>
          <w:t>64</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1" w:history="1">
        <w:r w:rsidR="00F4516B" w:rsidRPr="0091051E">
          <w:rPr>
            <w:rStyle w:val="ad"/>
            <w:noProof/>
          </w:rPr>
          <w:t xml:space="preserve">8.7 </w:t>
        </w:r>
        <w:r w:rsidR="00F4516B" w:rsidRPr="0091051E">
          <w:rPr>
            <w:rStyle w:val="ad"/>
            <w:noProof/>
          </w:rPr>
          <w:t>期末按公允价值占基金资产净值比例大小排序的所有资产支持证券投资明细</w:t>
        </w:r>
        <w:r w:rsidR="00F4516B">
          <w:rPr>
            <w:noProof/>
            <w:webHidden/>
          </w:rPr>
          <w:tab/>
        </w:r>
        <w:r w:rsidR="00F4516B">
          <w:rPr>
            <w:noProof/>
            <w:webHidden/>
          </w:rPr>
          <w:fldChar w:fldCharType="begin"/>
        </w:r>
        <w:r w:rsidR="00F4516B">
          <w:rPr>
            <w:noProof/>
            <w:webHidden/>
          </w:rPr>
          <w:instrText xml:space="preserve"> PAGEREF _Toc161660121 \h </w:instrText>
        </w:r>
        <w:r w:rsidR="00F4516B">
          <w:rPr>
            <w:noProof/>
            <w:webHidden/>
          </w:rPr>
        </w:r>
        <w:r w:rsidR="00F4516B">
          <w:rPr>
            <w:noProof/>
            <w:webHidden/>
          </w:rPr>
          <w:fldChar w:fldCharType="separate"/>
        </w:r>
        <w:r>
          <w:rPr>
            <w:noProof/>
            <w:webHidden/>
          </w:rPr>
          <w:t>64</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2" w:history="1">
        <w:r w:rsidR="00F4516B" w:rsidRPr="0091051E">
          <w:rPr>
            <w:rStyle w:val="ad"/>
            <w:noProof/>
          </w:rPr>
          <w:t xml:space="preserve">8.8 </w:t>
        </w:r>
        <w:r w:rsidR="00F4516B" w:rsidRPr="0091051E">
          <w:rPr>
            <w:rStyle w:val="ad"/>
            <w:noProof/>
          </w:rPr>
          <w:t>报告期末按公允价值占基金资产净值比例大小排序的前五名贵金属投资明细</w:t>
        </w:r>
        <w:r w:rsidR="00F4516B">
          <w:rPr>
            <w:noProof/>
            <w:webHidden/>
          </w:rPr>
          <w:tab/>
        </w:r>
        <w:r w:rsidR="00F4516B">
          <w:rPr>
            <w:noProof/>
            <w:webHidden/>
          </w:rPr>
          <w:fldChar w:fldCharType="begin"/>
        </w:r>
        <w:r w:rsidR="00F4516B">
          <w:rPr>
            <w:noProof/>
            <w:webHidden/>
          </w:rPr>
          <w:instrText xml:space="preserve"> PAGEREF _Toc161660122 \h </w:instrText>
        </w:r>
        <w:r w:rsidR="00F4516B">
          <w:rPr>
            <w:noProof/>
            <w:webHidden/>
          </w:rPr>
        </w:r>
        <w:r w:rsidR="00F4516B">
          <w:rPr>
            <w:noProof/>
            <w:webHidden/>
          </w:rPr>
          <w:fldChar w:fldCharType="separate"/>
        </w:r>
        <w:r>
          <w:rPr>
            <w:noProof/>
            <w:webHidden/>
          </w:rPr>
          <w:t>64</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3" w:history="1">
        <w:r w:rsidR="00F4516B" w:rsidRPr="0091051E">
          <w:rPr>
            <w:rStyle w:val="ad"/>
            <w:noProof/>
          </w:rPr>
          <w:t xml:space="preserve">8.9 </w:t>
        </w:r>
        <w:r w:rsidR="00F4516B" w:rsidRPr="0091051E">
          <w:rPr>
            <w:rStyle w:val="ad"/>
            <w:noProof/>
          </w:rPr>
          <w:t>期末按公允价值占基金资产净值比例大小排名的前五名权证投资明细</w:t>
        </w:r>
        <w:r w:rsidR="00F4516B">
          <w:rPr>
            <w:noProof/>
            <w:webHidden/>
          </w:rPr>
          <w:tab/>
        </w:r>
        <w:r w:rsidR="00F4516B">
          <w:rPr>
            <w:noProof/>
            <w:webHidden/>
          </w:rPr>
          <w:fldChar w:fldCharType="begin"/>
        </w:r>
        <w:r w:rsidR="00F4516B">
          <w:rPr>
            <w:noProof/>
            <w:webHidden/>
          </w:rPr>
          <w:instrText xml:space="preserve"> PAGEREF _Toc161660123 \h </w:instrText>
        </w:r>
        <w:r w:rsidR="00F4516B">
          <w:rPr>
            <w:noProof/>
            <w:webHidden/>
          </w:rPr>
        </w:r>
        <w:r w:rsidR="00F4516B">
          <w:rPr>
            <w:noProof/>
            <w:webHidden/>
          </w:rPr>
          <w:fldChar w:fldCharType="separate"/>
        </w:r>
        <w:r>
          <w:rPr>
            <w:noProof/>
            <w:webHidden/>
          </w:rPr>
          <w:t>64</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4" w:history="1">
        <w:r w:rsidR="00F4516B" w:rsidRPr="0091051E">
          <w:rPr>
            <w:rStyle w:val="ad"/>
            <w:noProof/>
          </w:rPr>
          <w:t xml:space="preserve">8.10 </w:t>
        </w:r>
        <w:r w:rsidR="00F4516B" w:rsidRPr="0091051E">
          <w:rPr>
            <w:rStyle w:val="ad"/>
            <w:noProof/>
          </w:rPr>
          <w:t>本基金投资股指期货的投资政策</w:t>
        </w:r>
        <w:r w:rsidR="00F4516B">
          <w:rPr>
            <w:noProof/>
            <w:webHidden/>
          </w:rPr>
          <w:tab/>
        </w:r>
        <w:r w:rsidR="00F4516B">
          <w:rPr>
            <w:noProof/>
            <w:webHidden/>
          </w:rPr>
          <w:fldChar w:fldCharType="begin"/>
        </w:r>
        <w:r w:rsidR="00F4516B">
          <w:rPr>
            <w:noProof/>
            <w:webHidden/>
          </w:rPr>
          <w:instrText xml:space="preserve"> PAGEREF _Toc161660124 \h </w:instrText>
        </w:r>
        <w:r w:rsidR="00F4516B">
          <w:rPr>
            <w:noProof/>
            <w:webHidden/>
          </w:rPr>
        </w:r>
        <w:r w:rsidR="00F4516B">
          <w:rPr>
            <w:noProof/>
            <w:webHidden/>
          </w:rPr>
          <w:fldChar w:fldCharType="separate"/>
        </w:r>
        <w:r>
          <w:rPr>
            <w:noProof/>
            <w:webHidden/>
          </w:rPr>
          <w:t>65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5" w:history="1">
        <w:r w:rsidR="00F4516B" w:rsidRPr="0091051E">
          <w:rPr>
            <w:rStyle w:val="ad"/>
            <w:noProof/>
          </w:rPr>
          <w:t>8.11</w:t>
        </w:r>
        <w:r w:rsidR="00F4516B" w:rsidRPr="0091051E">
          <w:rPr>
            <w:rStyle w:val="ad"/>
            <w:noProof/>
          </w:rPr>
          <w:t>报告期末本基金投资的国债期货交易情况说明</w:t>
        </w:r>
        <w:r w:rsidR="00F4516B">
          <w:rPr>
            <w:noProof/>
            <w:webHidden/>
          </w:rPr>
          <w:tab/>
        </w:r>
        <w:r w:rsidR="00F4516B">
          <w:rPr>
            <w:noProof/>
            <w:webHidden/>
          </w:rPr>
          <w:fldChar w:fldCharType="begin"/>
        </w:r>
        <w:r w:rsidR="00F4516B">
          <w:rPr>
            <w:noProof/>
            <w:webHidden/>
          </w:rPr>
          <w:instrText xml:space="preserve"> PAGEREF _Toc161660125 \h </w:instrText>
        </w:r>
        <w:r w:rsidR="00F4516B">
          <w:rPr>
            <w:noProof/>
            <w:webHidden/>
          </w:rPr>
        </w:r>
        <w:r w:rsidR="00F4516B">
          <w:rPr>
            <w:noProof/>
            <w:webHidden/>
          </w:rPr>
          <w:fldChar w:fldCharType="separate"/>
        </w:r>
        <w:r>
          <w:rPr>
            <w:noProof/>
            <w:webHidden/>
          </w:rPr>
          <w:t>65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6" w:history="1">
        <w:r w:rsidR="00F4516B" w:rsidRPr="0091051E">
          <w:rPr>
            <w:rStyle w:val="ad"/>
            <w:noProof/>
          </w:rPr>
          <w:t xml:space="preserve">8.12 </w:t>
        </w:r>
        <w:r w:rsidR="00F4516B" w:rsidRPr="0091051E">
          <w:rPr>
            <w:rStyle w:val="ad"/>
            <w:noProof/>
          </w:rPr>
          <w:t>本报告期投资基金情况</w:t>
        </w:r>
        <w:r w:rsidR="00F4516B">
          <w:rPr>
            <w:noProof/>
            <w:webHidden/>
          </w:rPr>
          <w:tab/>
        </w:r>
        <w:r w:rsidR="00F4516B">
          <w:rPr>
            <w:noProof/>
            <w:webHidden/>
          </w:rPr>
          <w:fldChar w:fldCharType="begin"/>
        </w:r>
        <w:r w:rsidR="00F4516B">
          <w:rPr>
            <w:noProof/>
            <w:webHidden/>
          </w:rPr>
          <w:instrText xml:space="preserve"> PAGEREF _Toc161660126 \h </w:instrText>
        </w:r>
        <w:r w:rsidR="00F4516B">
          <w:rPr>
            <w:noProof/>
            <w:webHidden/>
          </w:rPr>
        </w:r>
        <w:r w:rsidR="00F4516B">
          <w:rPr>
            <w:noProof/>
            <w:webHidden/>
          </w:rPr>
          <w:fldChar w:fldCharType="separate"/>
        </w:r>
        <w:r>
          <w:rPr>
            <w:noProof/>
            <w:webHidden/>
          </w:rPr>
          <w:t>65</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7" w:history="1">
        <w:r w:rsidR="00F4516B" w:rsidRPr="0091051E">
          <w:rPr>
            <w:rStyle w:val="ad"/>
            <w:noProof/>
          </w:rPr>
          <w:t xml:space="preserve">8.13 </w:t>
        </w:r>
        <w:r w:rsidR="00F4516B" w:rsidRPr="0091051E">
          <w:rPr>
            <w:rStyle w:val="ad"/>
            <w:noProof/>
          </w:rPr>
          <w:t>投资组合报告附注</w:t>
        </w:r>
        <w:r w:rsidR="00F4516B">
          <w:rPr>
            <w:noProof/>
            <w:webHidden/>
          </w:rPr>
          <w:tab/>
        </w:r>
        <w:r w:rsidR="00F4516B">
          <w:rPr>
            <w:noProof/>
            <w:webHidden/>
          </w:rPr>
          <w:fldChar w:fldCharType="begin"/>
        </w:r>
        <w:r w:rsidR="00F4516B">
          <w:rPr>
            <w:noProof/>
            <w:webHidden/>
          </w:rPr>
          <w:instrText xml:space="preserve"> PAGEREF _Toc161660127 \h </w:instrText>
        </w:r>
        <w:r w:rsidR="00F4516B">
          <w:rPr>
            <w:noProof/>
            <w:webHidden/>
          </w:rPr>
        </w:r>
        <w:r w:rsidR="00F4516B">
          <w:rPr>
            <w:noProof/>
            <w:webHidden/>
          </w:rPr>
          <w:fldChar w:fldCharType="separate"/>
        </w:r>
        <w:r>
          <w:rPr>
            <w:noProof/>
            <w:webHidden/>
          </w:rPr>
          <w:t>65</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28" w:history="1">
        <w:r w:rsidR="00F4516B" w:rsidRPr="0091051E">
          <w:rPr>
            <w:rStyle w:val="ad"/>
            <w:b/>
            <w:bCs/>
            <w:noProof/>
          </w:rPr>
          <w:t xml:space="preserve">§9  </w:t>
        </w:r>
        <w:r w:rsidR="00F4516B" w:rsidRPr="0091051E">
          <w:rPr>
            <w:rStyle w:val="ad"/>
            <w:b/>
            <w:bCs/>
            <w:noProof/>
          </w:rPr>
          <w:t>基金份额持有人信息</w:t>
        </w:r>
        <w:r w:rsidR="00F4516B">
          <w:rPr>
            <w:noProof/>
            <w:webHidden/>
          </w:rPr>
          <w:tab/>
        </w:r>
        <w:r w:rsidR="00F4516B">
          <w:rPr>
            <w:noProof/>
            <w:webHidden/>
          </w:rPr>
          <w:fldChar w:fldCharType="begin"/>
        </w:r>
        <w:r w:rsidR="00F4516B">
          <w:rPr>
            <w:noProof/>
            <w:webHidden/>
          </w:rPr>
          <w:instrText xml:space="preserve"> PAGEREF _Toc161660128 \h </w:instrText>
        </w:r>
        <w:r w:rsidR="00F4516B">
          <w:rPr>
            <w:noProof/>
            <w:webHidden/>
          </w:rPr>
        </w:r>
        <w:r w:rsidR="00F4516B">
          <w:rPr>
            <w:noProof/>
            <w:webHidden/>
          </w:rPr>
          <w:fldChar w:fldCharType="separate"/>
        </w:r>
        <w:r>
          <w:rPr>
            <w:noProof/>
            <w:webHidden/>
          </w:rPr>
          <w:t>66</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29" w:history="1">
        <w:r w:rsidR="00F4516B" w:rsidRPr="0091051E">
          <w:rPr>
            <w:rStyle w:val="ad"/>
            <w:noProof/>
          </w:rPr>
          <w:t xml:space="preserve">9.1 </w:t>
        </w:r>
        <w:r w:rsidR="00F4516B" w:rsidRPr="0091051E">
          <w:rPr>
            <w:rStyle w:val="ad"/>
            <w:noProof/>
          </w:rPr>
          <w:t>期末基金份额持有人户数及持有人结构</w:t>
        </w:r>
        <w:r w:rsidR="00F4516B">
          <w:rPr>
            <w:noProof/>
            <w:webHidden/>
          </w:rPr>
          <w:tab/>
        </w:r>
        <w:r w:rsidR="00F4516B">
          <w:rPr>
            <w:noProof/>
            <w:webHidden/>
          </w:rPr>
          <w:fldChar w:fldCharType="begin"/>
        </w:r>
        <w:r w:rsidR="00F4516B">
          <w:rPr>
            <w:noProof/>
            <w:webHidden/>
          </w:rPr>
          <w:instrText xml:space="preserve"> PAGEREF _Toc161660129 \h </w:instrText>
        </w:r>
        <w:r w:rsidR="00F4516B">
          <w:rPr>
            <w:noProof/>
            <w:webHidden/>
          </w:rPr>
        </w:r>
        <w:r w:rsidR="00F4516B">
          <w:rPr>
            <w:noProof/>
            <w:webHidden/>
          </w:rPr>
          <w:fldChar w:fldCharType="separate"/>
        </w:r>
        <w:r>
          <w:rPr>
            <w:noProof/>
            <w:webHidden/>
          </w:rPr>
          <w:t>66</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0" w:history="1">
        <w:r w:rsidR="00F4516B" w:rsidRPr="0091051E">
          <w:rPr>
            <w:rStyle w:val="ad"/>
            <w:noProof/>
          </w:rPr>
          <w:t xml:space="preserve">9.2 </w:t>
        </w:r>
        <w:r w:rsidR="00F4516B" w:rsidRPr="0091051E">
          <w:rPr>
            <w:rStyle w:val="ad"/>
            <w:noProof/>
          </w:rPr>
          <w:t>期末基金管理人的从业人员持有本基金的情况</w:t>
        </w:r>
        <w:r w:rsidR="00F4516B">
          <w:rPr>
            <w:noProof/>
            <w:webHidden/>
          </w:rPr>
          <w:tab/>
        </w:r>
        <w:r w:rsidR="00F4516B">
          <w:rPr>
            <w:noProof/>
            <w:webHidden/>
          </w:rPr>
          <w:fldChar w:fldCharType="begin"/>
        </w:r>
        <w:r w:rsidR="00F4516B">
          <w:rPr>
            <w:noProof/>
            <w:webHidden/>
          </w:rPr>
          <w:instrText xml:space="preserve"> PAGEREF _Toc161660130 \h </w:instrText>
        </w:r>
        <w:r w:rsidR="00F4516B">
          <w:rPr>
            <w:noProof/>
            <w:webHidden/>
          </w:rPr>
        </w:r>
        <w:r w:rsidR="00F4516B">
          <w:rPr>
            <w:noProof/>
            <w:webHidden/>
          </w:rPr>
          <w:fldChar w:fldCharType="separate"/>
        </w:r>
        <w:r>
          <w:rPr>
            <w:noProof/>
            <w:webHidden/>
          </w:rPr>
          <w:t>66</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1" w:history="1">
        <w:r w:rsidR="00F4516B" w:rsidRPr="0091051E">
          <w:rPr>
            <w:rStyle w:val="ad"/>
            <w:noProof/>
          </w:rPr>
          <w:t>9.3</w:t>
        </w:r>
        <w:r w:rsidR="00F4516B" w:rsidRPr="0091051E">
          <w:rPr>
            <w:rStyle w:val="ad"/>
            <w:noProof/>
          </w:rPr>
          <w:t>期末基金管理人的从业人员持有本开放式基金份额总量区间的情况</w:t>
        </w:r>
        <w:r w:rsidR="00F4516B">
          <w:rPr>
            <w:noProof/>
            <w:webHidden/>
          </w:rPr>
          <w:tab/>
        </w:r>
        <w:r w:rsidR="00F4516B">
          <w:rPr>
            <w:noProof/>
            <w:webHidden/>
          </w:rPr>
          <w:fldChar w:fldCharType="begin"/>
        </w:r>
        <w:r w:rsidR="00F4516B">
          <w:rPr>
            <w:noProof/>
            <w:webHidden/>
          </w:rPr>
          <w:instrText xml:space="preserve"> PAGEREF _Toc161660131 \h </w:instrText>
        </w:r>
        <w:r w:rsidR="00F4516B">
          <w:rPr>
            <w:noProof/>
            <w:webHidden/>
          </w:rPr>
        </w:r>
        <w:r w:rsidR="00F4516B">
          <w:rPr>
            <w:noProof/>
            <w:webHidden/>
          </w:rPr>
          <w:fldChar w:fldCharType="separate"/>
        </w:r>
        <w:r>
          <w:rPr>
            <w:noProof/>
            <w:webHidden/>
          </w:rPr>
          <w:t>66</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32" w:history="1">
        <w:r w:rsidR="00F4516B" w:rsidRPr="0091051E">
          <w:rPr>
            <w:rStyle w:val="ad"/>
            <w:b/>
            <w:bCs/>
            <w:noProof/>
          </w:rPr>
          <w:t xml:space="preserve">§10  </w:t>
        </w:r>
        <w:r w:rsidR="00F4516B" w:rsidRPr="0091051E">
          <w:rPr>
            <w:rStyle w:val="ad"/>
            <w:b/>
            <w:bCs/>
            <w:noProof/>
          </w:rPr>
          <w:t>开放式基金份额变动</w:t>
        </w:r>
        <w:r w:rsidR="00F4516B">
          <w:rPr>
            <w:noProof/>
            <w:webHidden/>
          </w:rPr>
          <w:tab/>
        </w:r>
        <w:r w:rsidR="00F4516B">
          <w:rPr>
            <w:noProof/>
            <w:webHidden/>
          </w:rPr>
          <w:fldChar w:fldCharType="begin"/>
        </w:r>
        <w:r w:rsidR="00F4516B">
          <w:rPr>
            <w:noProof/>
            <w:webHidden/>
          </w:rPr>
          <w:instrText xml:space="preserve"> PAGEREF _Toc161660132 \h </w:instrText>
        </w:r>
        <w:r w:rsidR="00F4516B">
          <w:rPr>
            <w:noProof/>
            <w:webHidden/>
          </w:rPr>
        </w:r>
        <w:r w:rsidR="00F4516B">
          <w:rPr>
            <w:noProof/>
            <w:webHidden/>
          </w:rPr>
          <w:fldChar w:fldCharType="separate"/>
        </w:r>
        <w:r>
          <w:rPr>
            <w:noProof/>
            <w:webHidden/>
          </w:rPr>
          <w:t>67</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33" w:history="1">
        <w:r w:rsidR="00F4516B" w:rsidRPr="0091051E">
          <w:rPr>
            <w:rStyle w:val="ad"/>
            <w:b/>
            <w:bCs/>
            <w:noProof/>
          </w:rPr>
          <w:t xml:space="preserve">§11  </w:t>
        </w:r>
        <w:r w:rsidR="00F4516B" w:rsidRPr="0091051E">
          <w:rPr>
            <w:rStyle w:val="ad"/>
            <w:b/>
            <w:bCs/>
            <w:noProof/>
          </w:rPr>
          <w:t>重大事件揭示</w:t>
        </w:r>
        <w:r w:rsidR="00F4516B">
          <w:rPr>
            <w:noProof/>
            <w:webHidden/>
          </w:rPr>
          <w:tab/>
        </w:r>
        <w:r w:rsidR="00F4516B">
          <w:rPr>
            <w:noProof/>
            <w:webHidden/>
          </w:rPr>
          <w:fldChar w:fldCharType="begin"/>
        </w:r>
        <w:r w:rsidR="00F4516B">
          <w:rPr>
            <w:noProof/>
            <w:webHidden/>
          </w:rPr>
          <w:instrText xml:space="preserve"> PAGEREF _Toc161660133 \h </w:instrText>
        </w:r>
        <w:r w:rsidR="00F4516B">
          <w:rPr>
            <w:noProof/>
            <w:webHidden/>
          </w:rPr>
        </w:r>
        <w:r w:rsidR="00F4516B">
          <w:rPr>
            <w:noProof/>
            <w:webHidden/>
          </w:rPr>
          <w:fldChar w:fldCharType="separate"/>
        </w:r>
        <w:r>
          <w:rPr>
            <w:noProof/>
            <w:webHidden/>
          </w:rPr>
          <w:t>67</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4" w:history="1">
        <w:r w:rsidR="00F4516B" w:rsidRPr="0091051E">
          <w:rPr>
            <w:rStyle w:val="ad"/>
            <w:noProof/>
          </w:rPr>
          <w:t>11.1</w:t>
        </w:r>
        <w:r w:rsidR="00F4516B" w:rsidRPr="0091051E">
          <w:rPr>
            <w:rStyle w:val="ad"/>
            <w:noProof/>
          </w:rPr>
          <w:t>基金份额持有人大会决议</w:t>
        </w:r>
        <w:r w:rsidR="00F4516B">
          <w:rPr>
            <w:noProof/>
            <w:webHidden/>
          </w:rPr>
          <w:tab/>
        </w:r>
        <w:r w:rsidR="00F4516B">
          <w:rPr>
            <w:noProof/>
            <w:webHidden/>
          </w:rPr>
          <w:fldChar w:fldCharType="begin"/>
        </w:r>
        <w:r w:rsidR="00F4516B">
          <w:rPr>
            <w:noProof/>
            <w:webHidden/>
          </w:rPr>
          <w:instrText xml:space="preserve"> PAGEREF _Toc161660134 \h </w:instrText>
        </w:r>
        <w:r w:rsidR="00F4516B">
          <w:rPr>
            <w:noProof/>
            <w:webHidden/>
          </w:rPr>
        </w:r>
        <w:r w:rsidR="00F4516B">
          <w:rPr>
            <w:noProof/>
            <w:webHidden/>
          </w:rPr>
          <w:fldChar w:fldCharType="separate"/>
        </w:r>
        <w:r>
          <w:rPr>
            <w:noProof/>
            <w:webHidden/>
          </w:rPr>
          <w:t>67</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5" w:history="1">
        <w:r w:rsidR="00F4516B" w:rsidRPr="0091051E">
          <w:rPr>
            <w:rStyle w:val="ad"/>
            <w:noProof/>
          </w:rPr>
          <w:t xml:space="preserve">11.2 </w:t>
        </w:r>
        <w:r w:rsidR="00F4516B" w:rsidRPr="0091051E">
          <w:rPr>
            <w:rStyle w:val="ad"/>
            <w:noProof/>
          </w:rPr>
          <w:t>基金管理人、基金托管人的专门基金托管部门的重大人事变动</w:t>
        </w:r>
        <w:r w:rsidR="00F4516B">
          <w:rPr>
            <w:noProof/>
            <w:webHidden/>
          </w:rPr>
          <w:tab/>
        </w:r>
        <w:r w:rsidR="00F4516B">
          <w:rPr>
            <w:noProof/>
            <w:webHidden/>
          </w:rPr>
          <w:fldChar w:fldCharType="begin"/>
        </w:r>
        <w:r w:rsidR="00F4516B">
          <w:rPr>
            <w:noProof/>
            <w:webHidden/>
          </w:rPr>
          <w:instrText xml:space="preserve"> PAGEREF _Toc161660135 \h </w:instrText>
        </w:r>
        <w:r w:rsidR="00F4516B">
          <w:rPr>
            <w:noProof/>
            <w:webHidden/>
          </w:rPr>
        </w:r>
        <w:r w:rsidR="00F4516B">
          <w:rPr>
            <w:noProof/>
            <w:webHidden/>
          </w:rPr>
          <w:fldChar w:fldCharType="separate"/>
        </w:r>
        <w:r>
          <w:rPr>
            <w:noProof/>
            <w:webHidden/>
          </w:rPr>
          <w:t>67</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6" w:history="1">
        <w:r w:rsidR="00F4516B" w:rsidRPr="0091051E">
          <w:rPr>
            <w:rStyle w:val="ad"/>
            <w:noProof/>
          </w:rPr>
          <w:t xml:space="preserve">11.3 </w:t>
        </w:r>
        <w:r w:rsidR="00F4516B" w:rsidRPr="0091051E">
          <w:rPr>
            <w:rStyle w:val="ad"/>
            <w:noProof/>
          </w:rPr>
          <w:t>涉及基金管理人、基金财产、基金托管业务的诉讼</w:t>
        </w:r>
        <w:r w:rsidR="00F4516B">
          <w:rPr>
            <w:noProof/>
            <w:webHidden/>
          </w:rPr>
          <w:tab/>
        </w:r>
        <w:r w:rsidR="00F4516B">
          <w:rPr>
            <w:noProof/>
            <w:webHidden/>
          </w:rPr>
          <w:fldChar w:fldCharType="begin"/>
        </w:r>
        <w:r w:rsidR="00F4516B">
          <w:rPr>
            <w:noProof/>
            <w:webHidden/>
          </w:rPr>
          <w:instrText xml:space="preserve"> PAGEREF _Toc161660136 \h </w:instrText>
        </w:r>
        <w:r w:rsidR="00F4516B">
          <w:rPr>
            <w:noProof/>
            <w:webHidden/>
          </w:rPr>
        </w:r>
        <w:r w:rsidR="00F4516B">
          <w:rPr>
            <w:noProof/>
            <w:webHidden/>
          </w:rPr>
          <w:fldChar w:fldCharType="separate"/>
        </w:r>
        <w:r>
          <w:rPr>
            <w:noProof/>
            <w:webHidden/>
          </w:rPr>
          <w:t>68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7" w:history="1">
        <w:r w:rsidR="00F4516B" w:rsidRPr="0091051E">
          <w:rPr>
            <w:rStyle w:val="ad"/>
            <w:noProof/>
          </w:rPr>
          <w:t xml:space="preserve">11.4 </w:t>
        </w:r>
        <w:r w:rsidR="00F4516B" w:rsidRPr="0091051E">
          <w:rPr>
            <w:rStyle w:val="ad"/>
            <w:noProof/>
          </w:rPr>
          <w:t>基金投资策略的改变</w:t>
        </w:r>
        <w:r w:rsidR="00F4516B">
          <w:rPr>
            <w:noProof/>
            <w:webHidden/>
          </w:rPr>
          <w:tab/>
        </w:r>
        <w:r w:rsidR="00F4516B">
          <w:rPr>
            <w:noProof/>
            <w:webHidden/>
          </w:rPr>
          <w:fldChar w:fldCharType="begin"/>
        </w:r>
        <w:r w:rsidR="00F4516B">
          <w:rPr>
            <w:noProof/>
            <w:webHidden/>
          </w:rPr>
          <w:instrText xml:space="preserve"> PAGEREF _Toc161660137 \h </w:instrText>
        </w:r>
        <w:r w:rsidR="00F4516B">
          <w:rPr>
            <w:noProof/>
            <w:webHidden/>
          </w:rPr>
        </w:r>
        <w:r w:rsidR="00F4516B">
          <w:rPr>
            <w:noProof/>
            <w:webHidden/>
          </w:rPr>
          <w:fldChar w:fldCharType="separate"/>
        </w:r>
        <w:r>
          <w:rPr>
            <w:noProof/>
            <w:webHidden/>
          </w:rPr>
          <w:t>68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8" w:history="1">
        <w:r w:rsidR="00F4516B" w:rsidRPr="0091051E">
          <w:rPr>
            <w:rStyle w:val="ad"/>
            <w:noProof/>
          </w:rPr>
          <w:t xml:space="preserve">11.5 </w:t>
        </w:r>
        <w:r w:rsidR="00F4516B" w:rsidRPr="0091051E">
          <w:rPr>
            <w:rStyle w:val="ad"/>
            <w:noProof/>
          </w:rPr>
          <w:t>为基金进行审计的会计师事务所情况</w:t>
        </w:r>
        <w:r w:rsidR="00F4516B">
          <w:rPr>
            <w:noProof/>
            <w:webHidden/>
          </w:rPr>
          <w:tab/>
        </w:r>
        <w:r w:rsidR="00F4516B">
          <w:rPr>
            <w:noProof/>
            <w:webHidden/>
          </w:rPr>
          <w:fldChar w:fldCharType="begin"/>
        </w:r>
        <w:r w:rsidR="00F4516B">
          <w:rPr>
            <w:noProof/>
            <w:webHidden/>
          </w:rPr>
          <w:instrText xml:space="preserve"> PAGEREF _Toc161660138 \h </w:instrText>
        </w:r>
        <w:r w:rsidR="00F4516B">
          <w:rPr>
            <w:noProof/>
            <w:webHidden/>
          </w:rPr>
        </w:r>
        <w:r w:rsidR="00F4516B">
          <w:rPr>
            <w:noProof/>
            <w:webHidden/>
          </w:rPr>
          <w:fldChar w:fldCharType="separate"/>
        </w:r>
        <w:r>
          <w:rPr>
            <w:noProof/>
            <w:webHidden/>
          </w:rPr>
          <w:t>68</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39" w:history="1">
        <w:r w:rsidR="00F4516B" w:rsidRPr="0091051E">
          <w:rPr>
            <w:rStyle w:val="ad"/>
            <w:noProof/>
          </w:rPr>
          <w:t xml:space="preserve">11.6 </w:t>
        </w:r>
        <w:r w:rsidR="00F4516B" w:rsidRPr="0091051E">
          <w:rPr>
            <w:rStyle w:val="ad"/>
            <w:noProof/>
          </w:rPr>
          <w:t>管理人、托管人及其高级管理人员受稽查或处罚等情况</w:t>
        </w:r>
        <w:r w:rsidR="00F4516B">
          <w:rPr>
            <w:noProof/>
            <w:webHidden/>
          </w:rPr>
          <w:tab/>
        </w:r>
        <w:r w:rsidR="00F4516B">
          <w:rPr>
            <w:noProof/>
            <w:webHidden/>
          </w:rPr>
          <w:fldChar w:fldCharType="begin"/>
        </w:r>
        <w:r w:rsidR="00F4516B">
          <w:rPr>
            <w:noProof/>
            <w:webHidden/>
          </w:rPr>
          <w:instrText xml:space="preserve"> PAGEREF _Toc161660139 \h </w:instrText>
        </w:r>
        <w:r w:rsidR="00F4516B">
          <w:rPr>
            <w:noProof/>
            <w:webHidden/>
          </w:rPr>
        </w:r>
        <w:r w:rsidR="00F4516B">
          <w:rPr>
            <w:noProof/>
            <w:webHidden/>
          </w:rPr>
          <w:fldChar w:fldCharType="separate"/>
        </w:r>
        <w:r>
          <w:rPr>
            <w:noProof/>
            <w:webHidden/>
          </w:rPr>
          <w:t>68</w:t>
        </w:r>
        <w:r w:rsidR="00F4516B">
          <w:rPr>
            <w:noProof/>
            <w:webHidden/>
          </w:rPr>
          <w:fldChar w:fldCharType="end"/>
        </w:r>
      </w:hyperlink>
    </w:p>
    <w:bookmarkStart w:id="8" w:name="_GoBack"/>
    <w:bookmarkEnd w:id="8"/>
    <w:p w:rsidR="00F4516B" w:rsidRDefault="004F6922">
      <w:pPr>
        <w:pStyle w:val="24"/>
        <w:ind w:left="420"/>
        <w:rPr>
          <w:rFonts w:asciiTheme="minorHAnsi" w:eastAsiaTheme="minorEastAsia" w:hAnsiTheme="minorHAnsi" w:cstheme="minorBidi"/>
          <w:noProof/>
          <w:kern w:val="2"/>
          <w:szCs w:val="22"/>
        </w:rPr>
      </w:pPr>
      <w:r>
        <w:rPr>
          <w:noProof/>
        </w:rPr>
        <w:fldChar w:fldCharType="begin"/>
      </w:r>
      <w:r>
        <w:rPr>
          <w:noProof/>
        </w:rPr>
        <w:instrText xml:space="preserve"> HYPERLINK \l "_Toc161660142" </w:instrText>
      </w:r>
      <w:r>
        <w:rPr>
          <w:noProof/>
        </w:rPr>
      </w:r>
      <w:r>
        <w:rPr>
          <w:noProof/>
        </w:rPr>
        <w:fldChar w:fldCharType="separate"/>
      </w:r>
      <w:r w:rsidR="00F4516B" w:rsidRPr="0091051E">
        <w:rPr>
          <w:rStyle w:val="ad"/>
          <w:noProof/>
        </w:rPr>
        <w:t xml:space="preserve">11.7 </w:t>
      </w:r>
      <w:r w:rsidR="00F4516B" w:rsidRPr="0091051E">
        <w:rPr>
          <w:rStyle w:val="ad"/>
          <w:noProof/>
        </w:rPr>
        <w:t>基金租用证券公司交易单元的有关情况</w:t>
      </w:r>
      <w:r w:rsidR="00F4516B">
        <w:rPr>
          <w:noProof/>
          <w:webHidden/>
        </w:rPr>
        <w:tab/>
      </w:r>
      <w:r w:rsidR="00F4516B">
        <w:rPr>
          <w:noProof/>
          <w:webHidden/>
        </w:rPr>
        <w:fldChar w:fldCharType="begin"/>
      </w:r>
      <w:r w:rsidR="00F4516B">
        <w:rPr>
          <w:noProof/>
          <w:webHidden/>
        </w:rPr>
        <w:instrText xml:space="preserve"> PAGEREF _Toc161660142 \h </w:instrText>
      </w:r>
      <w:r w:rsidR="00F4516B">
        <w:rPr>
          <w:noProof/>
          <w:webHidden/>
        </w:rPr>
      </w:r>
      <w:r w:rsidR="00F4516B">
        <w:rPr>
          <w:noProof/>
          <w:webHidden/>
        </w:rPr>
        <w:fldChar w:fldCharType="separate"/>
      </w:r>
      <w:r>
        <w:rPr>
          <w:noProof/>
          <w:webHidden/>
        </w:rPr>
        <w:t>68</w:t>
      </w:r>
      <w:r w:rsidR="00F4516B">
        <w:rPr>
          <w:noProof/>
          <w:webHidden/>
        </w:rPr>
        <w:fldChar w:fldCharType="end"/>
      </w:r>
      <w:r>
        <w:rPr>
          <w:noProof/>
        </w:rPr>
        <w:fldChar w:fldCharType="end"/>
      </w:r>
    </w:p>
    <w:p w:rsidR="00F4516B" w:rsidRDefault="004F6922">
      <w:pPr>
        <w:pStyle w:val="24"/>
        <w:ind w:left="420"/>
        <w:rPr>
          <w:rFonts w:asciiTheme="minorHAnsi" w:eastAsiaTheme="minorEastAsia" w:hAnsiTheme="minorHAnsi" w:cstheme="minorBidi"/>
          <w:noProof/>
          <w:kern w:val="2"/>
          <w:szCs w:val="22"/>
        </w:rPr>
      </w:pPr>
      <w:hyperlink w:anchor="_Toc161660143" w:history="1">
        <w:r w:rsidR="00F4516B" w:rsidRPr="0091051E">
          <w:rPr>
            <w:rStyle w:val="ad"/>
            <w:noProof/>
          </w:rPr>
          <w:t xml:space="preserve">11.8 </w:t>
        </w:r>
        <w:r w:rsidR="00F4516B" w:rsidRPr="0091051E">
          <w:rPr>
            <w:rStyle w:val="ad"/>
            <w:noProof/>
          </w:rPr>
          <w:t>其他重大事件</w:t>
        </w:r>
        <w:r w:rsidR="00F4516B">
          <w:rPr>
            <w:noProof/>
            <w:webHidden/>
          </w:rPr>
          <w:tab/>
        </w:r>
        <w:r w:rsidR="00F4516B">
          <w:rPr>
            <w:noProof/>
            <w:webHidden/>
          </w:rPr>
          <w:fldChar w:fldCharType="begin"/>
        </w:r>
        <w:r w:rsidR="00F4516B">
          <w:rPr>
            <w:noProof/>
            <w:webHidden/>
          </w:rPr>
          <w:instrText xml:space="preserve"> PAGEREF _Toc161660143 \h </w:instrText>
        </w:r>
        <w:r w:rsidR="00F4516B">
          <w:rPr>
            <w:noProof/>
            <w:webHidden/>
          </w:rPr>
        </w:r>
        <w:r w:rsidR="00F4516B">
          <w:rPr>
            <w:noProof/>
            <w:webHidden/>
          </w:rPr>
          <w:fldChar w:fldCharType="separate"/>
        </w:r>
        <w:r>
          <w:rPr>
            <w:noProof/>
            <w:webHidden/>
          </w:rPr>
          <w:t>70</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44" w:history="1">
        <w:r w:rsidR="00F4516B" w:rsidRPr="0091051E">
          <w:rPr>
            <w:rStyle w:val="ad"/>
            <w:b/>
            <w:bCs/>
            <w:noProof/>
          </w:rPr>
          <w:t xml:space="preserve">12  </w:t>
        </w:r>
        <w:r w:rsidR="00F4516B" w:rsidRPr="0091051E">
          <w:rPr>
            <w:rStyle w:val="ad"/>
            <w:b/>
            <w:bCs/>
            <w:noProof/>
          </w:rPr>
          <w:t>影响投资者决策的其他重要信息</w:t>
        </w:r>
        <w:r w:rsidR="00F4516B">
          <w:rPr>
            <w:noProof/>
            <w:webHidden/>
          </w:rPr>
          <w:tab/>
        </w:r>
        <w:r w:rsidR="00F4516B">
          <w:rPr>
            <w:noProof/>
            <w:webHidden/>
          </w:rPr>
          <w:fldChar w:fldCharType="begin"/>
        </w:r>
        <w:r w:rsidR="00F4516B">
          <w:rPr>
            <w:noProof/>
            <w:webHidden/>
          </w:rPr>
          <w:instrText xml:space="preserve"> PAGEREF _Toc161660144 \h </w:instrText>
        </w:r>
        <w:r w:rsidR="00F4516B">
          <w:rPr>
            <w:noProof/>
            <w:webHidden/>
          </w:rPr>
        </w:r>
        <w:r w:rsidR="00F4516B">
          <w:rPr>
            <w:noProof/>
            <w:webHidden/>
          </w:rPr>
          <w:fldChar w:fldCharType="separate"/>
        </w:r>
        <w:r>
          <w:rPr>
            <w:noProof/>
            <w:webHidden/>
          </w:rPr>
          <w:t>71</w:t>
        </w:r>
        <w:r w:rsidR="00F4516B">
          <w:rPr>
            <w:noProof/>
            <w:webHidden/>
          </w:rPr>
          <w:fldChar w:fldCharType="end"/>
        </w:r>
      </w:hyperlink>
    </w:p>
    <w:p w:rsidR="00F4516B" w:rsidRDefault="004F6922">
      <w:pPr>
        <w:pStyle w:val="12"/>
        <w:rPr>
          <w:rFonts w:asciiTheme="minorHAnsi" w:eastAsiaTheme="minorEastAsia" w:hAnsiTheme="minorHAnsi" w:cstheme="minorBidi"/>
          <w:noProof/>
          <w:szCs w:val="22"/>
        </w:rPr>
      </w:pPr>
      <w:hyperlink w:anchor="_Toc161660145" w:history="1">
        <w:r w:rsidR="00F4516B" w:rsidRPr="0091051E">
          <w:rPr>
            <w:rStyle w:val="ad"/>
            <w:b/>
            <w:bCs/>
            <w:noProof/>
          </w:rPr>
          <w:t xml:space="preserve">§13  </w:t>
        </w:r>
        <w:r w:rsidR="00F4516B" w:rsidRPr="0091051E">
          <w:rPr>
            <w:rStyle w:val="ad"/>
            <w:b/>
            <w:bCs/>
            <w:noProof/>
          </w:rPr>
          <w:t>备查文件目录</w:t>
        </w:r>
        <w:r w:rsidR="00F4516B">
          <w:rPr>
            <w:noProof/>
            <w:webHidden/>
          </w:rPr>
          <w:tab/>
        </w:r>
        <w:r w:rsidR="00F4516B">
          <w:rPr>
            <w:noProof/>
            <w:webHidden/>
          </w:rPr>
          <w:fldChar w:fldCharType="begin"/>
        </w:r>
        <w:r w:rsidR="00F4516B">
          <w:rPr>
            <w:noProof/>
            <w:webHidden/>
          </w:rPr>
          <w:instrText xml:space="preserve"> PAGEREF _Toc161660145 \h </w:instrText>
        </w:r>
        <w:r w:rsidR="00F4516B">
          <w:rPr>
            <w:noProof/>
            <w:webHidden/>
          </w:rPr>
        </w:r>
        <w:r w:rsidR="00F4516B">
          <w:rPr>
            <w:noProof/>
            <w:webHidden/>
          </w:rPr>
          <w:fldChar w:fldCharType="separate"/>
        </w:r>
        <w:r>
          <w:rPr>
            <w:noProof/>
            <w:webHidden/>
          </w:rPr>
          <w:t>72</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46" w:history="1">
        <w:r w:rsidR="00F4516B" w:rsidRPr="0091051E">
          <w:rPr>
            <w:rStyle w:val="ad"/>
            <w:noProof/>
          </w:rPr>
          <w:t xml:space="preserve">13.1 </w:t>
        </w:r>
        <w:r w:rsidR="00F4516B" w:rsidRPr="0091051E">
          <w:rPr>
            <w:rStyle w:val="ad"/>
            <w:noProof/>
          </w:rPr>
          <w:t>备查文件目录</w:t>
        </w:r>
        <w:r w:rsidR="00F4516B">
          <w:rPr>
            <w:noProof/>
            <w:webHidden/>
          </w:rPr>
          <w:tab/>
        </w:r>
        <w:r w:rsidR="00F4516B">
          <w:rPr>
            <w:noProof/>
            <w:webHidden/>
          </w:rPr>
          <w:fldChar w:fldCharType="begin"/>
        </w:r>
        <w:r w:rsidR="00F4516B">
          <w:rPr>
            <w:noProof/>
            <w:webHidden/>
          </w:rPr>
          <w:instrText xml:space="preserve"> PAGEREF _Toc161660146 \h </w:instrText>
        </w:r>
        <w:r w:rsidR="00F4516B">
          <w:rPr>
            <w:noProof/>
            <w:webHidden/>
          </w:rPr>
        </w:r>
        <w:r w:rsidR="00F4516B">
          <w:rPr>
            <w:noProof/>
            <w:webHidden/>
          </w:rPr>
          <w:fldChar w:fldCharType="separate"/>
        </w:r>
        <w:r>
          <w:rPr>
            <w:noProof/>
            <w:webHidden/>
          </w:rPr>
          <w:t>72</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47" w:history="1">
        <w:r w:rsidR="00F4516B" w:rsidRPr="0091051E">
          <w:rPr>
            <w:rStyle w:val="ad"/>
            <w:noProof/>
          </w:rPr>
          <w:t xml:space="preserve">13.2 </w:t>
        </w:r>
        <w:r w:rsidR="00F4516B" w:rsidRPr="0091051E">
          <w:rPr>
            <w:rStyle w:val="ad"/>
            <w:noProof/>
          </w:rPr>
          <w:t>存放地点</w:t>
        </w:r>
        <w:r w:rsidR="00F4516B">
          <w:rPr>
            <w:noProof/>
            <w:webHidden/>
          </w:rPr>
          <w:tab/>
        </w:r>
        <w:r w:rsidR="00F4516B">
          <w:rPr>
            <w:noProof/>
            <w:webHidden/>
          </w:rPr>
          <w:fldChar w:fldCharType="begin"/>
        </w:r>
        <w:r w:rsidR="00F4516B">
          <w:rPr>
            <w:noProof/>
            <w:webHidden/>
          </w:rPr>
          <w:instrText xml:space="preserve"> PAGEREF _Toc161660147 \h </w:instrText>
        </w:r>
        <w:r w:rsidR="00F4516B">
          <w:rPr>
            <w:noProof/>
            <w:webHidden/>
          </w:rPr>
        </w:r>
        <w:r w:rsidR="00F4516B">
          <w:rPr>
            <w:noProof/>
            <w:webHidden/>
          </w:rPr>
          <w:fldChar w:fldCharType="separate"/>
        </w:r>
        <w:r>
          <w:rPr>
            <w:noProof/>
            <w:webHidden/>
          </w:rPr>
          <w:t>72</w:t>
        </w:r>
        <w:r w:rsidR="00F4516B">
          <w:rPr>
            <w:noProof/>
            <w:webHidden/>
          </w:rPr>
          <w:fldChar w:fldCharType="end"/>
        </w:r>
      </w:hyperlink>
    </w:p>
    <w:p w:rsidR="00F4516B" w:rsidRDefault="004F6922">
      <w:pPr>
        <w:pStyle w:val="24"/>
        <w:ind w:left="420"/>
        <w:rPr>
          <w:rFonts w:asciiTheme="minorHAnsi" w:eastAsiaTheme="minorEastAsia" w:hAnsiTheme="minorHAnsi" w:cstheme="minorBidi"/>
          <w:noProof/>
          <w:kern w:val="2"/>
          <w:szCs w:val="22"/>
        </w:rPr>
      </w:pPr>
      <w:hyperlink w:anchor="_Toc161660148" w:history="1">
        <w:r w:rsidR="00F4516B" w:rsidRPr="0091051E">
          <w:rPr>
            <w:rStyle w:val="ad"/>
            <w:noProof/>
          </w:rPr>
          <w:t xml:space="preserve">13.3 </w:t>
        </w:r>
        <w:r w:rsidR="00F4516B" w:rsidRPr="0091051E">
          <w:rPr>
            <w:rStyle w:val="ad"/>
            <w:noProof/>
          </w:rPr>
          <w:t>查阅方式</w:t>
        </w:r>
        <w:r w:rsidR="00F4516B">
          <w:rPr>
            <w:noProof/>
            <w:webHidden/>
          </w:rPr>
          <w:tab/>
        </w:r>
        <w:r w:rsidR="00F4516B">
          <w:rPr>
            <w:noProof/>
            <w:webHidden/>
          </w:rPr>
          <w:fldChar w:fldCharType="begin"/>
        </w:r>
        <w:r w:rsidR="00F4516B">
          <w:rPr>
            <w:noProof/>
            <w:webHidden/>
          </w:rPr>
          <w:instrText xml:space="preserve"> PAGEREF _Toc161660148 \h </w:instrText>
        </w:r>
        <w:r w:rsidR="00F4516B">
          <w:rPr>
            <w:noProof/>
            <w:webHidden/>
          </w:rPr>
        </w:r>
        <w:r w:rsidR="00F4516B">
          <w:rPr>
            <w:noProof/>
            <w:webHidden/>
          </w:rPr>
          <w:fldChar w:fldCharType="separate"/>
        </w:r>
        <w:r>
          <w:rPr>
            <w:noProof/>
            <w:webHidden/>
          </w:rPr>
          <w:t>72</w:t>
        </w:r>
        <w:r w:rsidR="00F4516B">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80"/>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81"/>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摩根领先优选混合型证券投资基金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摩根领先优选混合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006890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006890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2019</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20</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58,493,385.29</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006890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017098</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51,549,662.71</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6,943,722.58</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82"/>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本基金采用定量及定性研究方法，自上而下进行资产配置并优选在中国境内及香港市场上市的公司，通过严格的风险控制，力争实现基金资产的长期增值。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7D7E5B" w:rsidRDefault="00F4516B">
            <w:pPr>
              <w:spacing w:line="360" w:lineRule="auto"/>
              <w:rPr>
                <w:rFonts w:eastAsiaTheme="minorEastAsia"/>
                <w:szCs w:val="21"/>
              </w:rPr>
            </w:pPr>
            <w:r>
              <w:rPr>
                <w:rFonts w:eastAsiaTheme="minorEastAsia"/>
                <w:szCs w:val="21"/>
              </w:rPr>
              <w:t>本基金的投资区域主要覆盖中国内地和香港市场，通过自上而下的区域配置和行业配置以及自下而上的个股选择挖掘投资机会。本基金主要投资于</w:t>
            </w:r>
            <w:r>
              <w:rPr>
                <w:rFonts w:eastAsiaTheme="minorEastAsia"/>
                <w:szCs w:val="21"/>
              </w:rPr>
              <w:t>“</w:t>
            </w:r>
            <w:r>
              <w:rPr>
                <w:rFonts w:eastAsiaTheme="minorEastAsia"/>
                <w:szCs w:val="21"/>
              </w:rPr>
              <w:t>领先</w:t>
            </w:r>
            <w:r>
              <w:rPr>
                <w:rFonts w:eastAsiaTheme="minorEastAsia"/>
                <w:szCs w:val="21"/>
              </w:rPr>
              <w:t>”</w:t>
            </w:r>
            <w:r>
              <w:rPr>
                <w:rFonts w:eastAsiaTheme="minorEastAsia"/>
                <w:szCs w:val="21"/>
              </w:rPr>
              <w:t>及</w:t>
            </w:r>
            <w:r>
              <w:rPr>
                <w:rFonts w:eastAsiaTheme="minorEastAsia"/>
                <w:szCs w:val="21"/>
              </w:rPr>
              <w:t>“</w:t>
            </w:r>
            <w:r>
              <w:rPr>
                <w:rFonts w:eastAsiaTheme="minorEastAsia"/>
                <w:szCs w:val="21"/>
              </w:rPr>
              <w:t>优选</w:t>
            </w:r>
            <w:r>
              <w:rPr>
                <w:rFonts w:eastAsiaTheme="minorEastAsia"/>
                <w:szCs w:val="21"/>
              </w:rPr>
              <w:t>”</w:t>
            </w:r>
            <w:r>
              <w:rPr>
                <w:rFonts w:eastAsiaTheme="minorEastAsia"/>
                <w:szCs w:val="21"/>
              </w:rPr>
              <w:t>类上市公司。具体而言，本基金将根据宏观环境、产业政策、行业景气度等优选成长空间较大且具有领先优势的行业，并通过自下而上的方式挖掘具有清晰商业模式、基本面良好、且具有持续竞争能力的优质公司。本基金还将考虑组合品种的估值风险和大类资产的系统风险，通过品种和仓位的动态调整降低资产波动的风险。</w:t>
            </w:r>
          </w:p>
          <w:p w:rsidR="007D7E5B" w:rsidRDefault="00F4516B">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 xml:space="preserve"> </w:t>
            </w:r>
            <w:r>
              <w:rPr>
                <w:rFonts w:eastAsiaTheme="minorEastAsia"/>
                <w:szCs w:val="21"/>
              </w:rPr>
              <w:t>跨市场资产配置策略</w:t>
            </w:r>
          </w:p>
          <w:p w:rsidR="007D7E5B" w:rsidRDefault="00F4516B">
            <w:pPr>
              <w:spacing w:line="360" w:lineRule="auto"/>
              <w:rPr>
                <w:rFonts w:eastAsiaTheme="minorEastAsia"/>
                <w:szCs w:val="21"/>
              </w:rPr>
            </w:pPr>
            <w:r>
              <w:rPr>
                <w:rFonts w:eastAsiaTheme="minorEastAsia"/>
                <w:szCs w:val="21"/>
              </w:rPr>
              <w:lastRenderedPageBreak/>
              <w:t>本基金综合考虑境内及香港市场的宏观经济环境、增长和通胀背景、跨市场的估值水平和流动性因素、相关公司所处的发展阶段、盈利前景和竞争环境以及其他影响投资组合回报及风险的重要要素将基金资产在中国境内及香港市场之间进行配置。另外，本基金将根据各类证券的风险收益特征的相对变化，适度的调整确定基金资产在股票、债券及现金等类别资产间的分配比例，动态优化投资组合。</w:t>
            </w:r>
          </w:p>
          <w:p w:rsidR="007D7E5B" w:rsidRDefault="00F4516B">
            <w:pPr>
              <w:spacing w:line="360" w:lineRule="auto"/>
              <w:rPr>
                <w:rFonts w:eastAsiaTheme="minorEastAsia"/>
                <w:szCs w:val="21"/>
              </w:rPr>
            </w:pPr>
            <w:r>
              <w:rPr>
                <w:rFonts w:eastAsiaTheme="minorEastAsia"/>
                <w:szCs w:val="21"/>
              </w:rPr>
              <w:t>2</w:t>
            </w:r>
            <w:r>
              <w:rPr>
                <w:rFonts w:eastAsiaTheme="minorEastAsia"/>
                <w:szCs w:val="21"/>
              </w:rPr>
              <w:t>、股票投资策略</w:t>
            </w:r>
          </w:p>
          <w:p w:rsidR="007D7E5B" w:rsidRDefault="00F4516B">
            <w:pPr>
              <w:spacing w:line="360" w:lineRule="auto"/>
              <w:rPr>
                <w:rFonts w:eastAsiaTheme="minorEastAsia"/>
                <w:szCs w:val="21"/>
              </w:rPr>
            </w:pPr>
            <w:r>
              <w:rPr>
                <w:rFonts w:eastAsiaTheme="minorEastAsia"/>
                <w:szCs w:val="21"/>
              </w:rPr>
              <w:t>在境内，本基金将专注投资于影响国民经济的龙头行业、经济转型和产业升级过程中的重点行业和具备成长潜力的新兴行业。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7D7E5B" w:rsidRDefault="00F4516B">
            <w:pPr>
              <w:spacing w:line="360" w:lineRule="auto"/>
              <w:rPr>
                <w:rFonts w:eastAsiaTheme="minorEastAsia"/>
                <w:szCs w:val="21"/>
              </w:rPr>
            </w:pPr>
            <w:r>
              <w:rPr>
                <w:rFonts w:eastAsiaTheme="minorEastAsia"/>
                <w:szCs w:val="21"/>
              </w:rPr>
              <w:t>3</w:t>
            </w:r>
            <w:r>
              <w:rPr>
                <w:rFonts w:eastAsiaTheme="minorEastAsia"/>
                <w:szCs w:val="21"/>
              </w:rPr>
              <w:t>、固定收益类投资策略</w:t>
            </w:r>
          </w:p>
          <w:p w:rsidR="007D7E5B" w:rsidRDefault="00F4516B">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对于固定收益类资产的选择，本基金将以价值分析为主线，在综合研究的基础上实施积极主动的组合管理，自上而下进行组合构建，自下而上进行个券选择。</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、其他投资策略：包括可转换债券投资策略、中小企业私募债投资策略、股指期货投资策略、股票期权投资策略、资产支持证券投资策略、证券公司短期公司债券投资策略、权证投资策略、存托凭证投资策略。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*40%+</w:t>
            </w:r>
            <w:r w:rsidRPr="00E54740">
              <w:rPr>
                <w:rFonts w:eastAsiaTheme="minorEastAsia"/>
                <w:szCs w:val="21"/>
              </w:rPr>
              <w:t>中证港股通综合指数收益率</w:t>
            </w:r>
            <w:r w:rsidRPr="00E54740">
              <w:rPr>
                <w:rFonts w:eastAsiaTheme="minorEastAsia"/>
                <w:szCs w:val="21"/>
              </w:rPr>
              <w:t>*30%+</w:t>
            </w:r>
            <w:r w:rsidRPr="00E54740">
              <w:rPr>
                <w:rFonts w:eastAsiaTheme="minorEastAsia"/>
                <w:szCs w:val="21"/>
              </w:rPr>
              <w:t>中债总指数收益率</w:t>
            </w:r>
            <w:r w:rsidRPr="00E54740">
              <w:rPr>
                <w:rFonts w:eastAsiaTheme="minorEastAsia"/>
                <w:szCs w:val="21"/>
              </w:rPr>
              <w:t>*30%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7D7E5B" w:rsidRDefault="00F4516B">
            <w:pPr>
              <w:spacing w:line="360" w:lineRule="auto"/>
              <w:rPr>
                <w:rFonts w:eastAsiaTheme="minorEastAsia"/>
                <w:szCs w:val="21"/>
              </w:rPr>
            </w:pPr>
            <w:r>
              <w:rPr>
                <w:rFonts w:eastAsiaTheme="minorEastAsia"/>
                <w:szCs w:val="21"/>
              </w:rPr>
              <w:t>本基金属于混合型基金产品，预期风险和预期收益水平高于债券型基金和货币市场基金。</w:t>
            </w:r>
          </w:p>
          <w:p w:rsidR="001A59F9" w:rsidRPr="00E54740" w:rsidRDefault="001A59F9" w:rsidP="00026C9C">
            <w:pPr>
              <w:spacing w:line="360" w:lineRule="auto"/>
              <w:rPr>
                <w:rFonts w:eastAsiaTheme="minorEastAsia"/>
                <w:szCs w:val="21"/>
              </w:rPr>
            </w:pPr>
            <w:r w:rsidRPr="00E54740">
              <w:rPr>
                <w:rFonts w:eastAsiaTheme="minorEastAsia"/>
                <w:szCs w:val="21"/>
              </w:rPr>
              <w:t>本基金除了投资</w:t>
            </w:r>
            <w:r w:rsidRPr="00E54740">
              <w:rPr>
                <w:rFonts w:eastAsiaTheme="minorEastAsia"/>
                <w:szCs w:val="21"/>
              </w:rPr>
              <w:t>A</w:t>
            </w:r>
            <w:r w:rsidRPr="00E54740">
              <w:rPr>
                <w:rFonts w:eastAsiaTheme="minorEastAsia"/>
                <w:szCs w:val="21"/>
              </w:rPr>
              <w:t>股外，还可根据法律法规规定投资香港联合交易所上市的股票。除了需要承担与境内证券投资基金类似的市场波动风险等一般投资风险之外，本基金还面临汇率风险、香港市场风险等境外证券市场投资所面临的特别投资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83"/>
      <w:r w:rsidRPr="00E54740">
        <w:rPr>
          <w:rFonts w:ascii="Times New Roman" w:eastAsiaTheme="minorEastAsia" w:hAnsi="Times New Roman"/>
          <w:kern w:val="0"/>
          <w:sz w:val="21"/>
          <w:szCs w:val="21"/>
        </w:rPr>
        <w:lastRenderedPageBreak/>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84"/>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85"/>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普华永道中天会计师事务所（特殊普通合伙）</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86"/>
      <w:bookmarkStart w:id="28" w:name="_Toc194312019"/>
      <w:bookmarkStart w:id="29" w:name="_Toc193947512"/>
      <w:r w:rsidRPr="00E54740">
        <w:rPr>
          <w:rFonts w:eastAsiaTheme="minorEastAsia"/>
          <w:b/>
          <w:bCs/>
          <w:sz w:val="21"/>
          <w:szCs w:val="21"/>
          <w:lang w:val="en-US"/>
        </w:rPr>
        <w:lastRenderedPageBreak/>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87"/>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摩根领先优选混合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-3,201,218.33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-363,341.81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-8,276,653.13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-185.26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7,758,835.66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-802,262.62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-531,901.21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-11,977,077.23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-353.64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-3,465,388.85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-0.0178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-0.1467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-0.4123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-0.0758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-0.0980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-14.47%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-33.58%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-7.01%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-5.81%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-27.14%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-5.72%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-7.32%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2,566,574.50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297,962.94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2,087,081.82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710.74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16,475,515.53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0.0498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0.0429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0.0764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0.0755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0.5341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54,116,237.21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7,241,685.52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29,421,845.05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10,118.92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47,323,269.48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1.0498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1.0429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1.0764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1.0755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1.5341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15.57%</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-7.94%</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17.67%</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-5.72%</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61.50%</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88"/>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．摩根领先优选混合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D7E5B">
        <w:tc>
          <w:tcPr>
            <w:tcW w:w="1620" w:type="dxa"/>
            <w:vAlign w:val="center"/>
          </w:tcPr>
          <w:p w:rsidR="007D7E5B" w:rsidRDefault="00F4516B">
            <w:pPr>
              <w:jc w:val="left"/>
            </w:pPr>
            <w:r>
              <w:rPr>
                <w:rFonts w:eastAsiaTheme="minorEastAsia"/>
                <w:szCs w:val="21"/>
              </w:rPr>
              <w:t>过去三个月</w:t>
            </w:r>
          </w:p>
        </w:tc>
        <w:tc>
          <w:tcPr>
            <w:tcW w:w="1350" w:type="dxa"/>
            <w:vAlign w:val="center"/>
          </w:tcPr>
          <w:p w:rsidR="007D7E5B" w:rsidRDefault="00F4516B">
            <w:pPr>
              <w:jc w:val="center"/>
            </w:pPr>
            <w:r>
              <w:rPr>
                <w:rFonts w:eastAsiaTheme="minorEastAsia"/>
                <w:szCs w:val="21"/>
              </w:rPr>
              <w:t>11.16%</w:t>
            </w:r>
          </w:p>
        </w:tc>
        <w:tc>
          <w:tcPr>
            <w:tcW w:w="1350" w:type="dxa"/>
            <w:vAlign w:val="center"/>
          </w:tcPr>
          <w:p w:rsidR="007D7E5B" w:rsidRDefault="00F4516B">
            <w:pPr>
              <w:jc w:val="center"/>
            </w:pPr>
            <w:r>
              <w:rPr>
                <w:rFonts w:eastAsiaTheme="minorEastAsia"/>
                <w:szCs w:val="21"/>
              </w:rPr>
              <w:t>1.31%</w:t>
            </w:r>
          </w:p>
        </w:tc>
        <w:tc>
          <w:tcPr>
            <w:tcW w:w="1350" w:type="dxa"/>
            <w:vAlign w:val="center"/>
          </w:tcPr>
          <w:p w:rsidR="007D7E5B" w:rsidRDefault="00F4516B">
            <w:pPr>
              <w:jc w:val="center"/>
            </w:pPr>
            <w:r>
              <w:rPr>
                <w:rFonts w:eastAsiaTheme="minorEastAsia"/>
                <w:szCs w:val="21"/>
              </w:rPr>
              <w:t>-4.57%</w:t>
            </w:r>
          </w:p>
        </w:tc>
        <w:tc>
          <w:tcPr>
            <w:tcW w:w="1350" w:type="dxa"/>
            <w:vAlign w:val="center"/>
          </w:tcPr>
          <w:p w:rsidR="007D7E5B" w:rsidRDefault="00F4516B">
            <w:pPr>
              <w:jc w:val="center"/>
            </w:pPr>
            <w:r>
              <w:rPr>
                <w:rFonts w:eastAsiaTheme="minorEastAsia"/>
                <w:szCs w:val="21"/>
              </w:rPr>
              <w:t>0.60%</w:t>
            </w:r>
          </w:p>
        </w:tc>
        <w:tc>
          <w:tcPr>
            <w:tcW w:w="1350" w:type="dxa"/>
            <w:vAlign w:val="center"/>
          </w:tcPr>
          <w:p w:rsidR="007D7E5B" w:rsidRDefault="00F4516B">
            <w:pPr>
              <w:jc w:val="center"/>
            </w:pPr>
            <w:r>
              <w:rPr>
                <w:rFonts w:eastAsiaTheme="minorEastAsia"/>
                <w:szCs w:val="21"/>
              </w:rPr>
              <w:t>15.73%</w:t>
            </w:r>
          </w:p>
        </w:tc>
        <w:tc>
          <w:tcPr>
            <w:tcW w:w="1350" w:type="dxa"/>
            <w:vAlign w:val="center"/>
          </w:tcPr>
          <w:p w:rsidR="007D7E5B" w:rsidRDefault="00F4516B">
            <w:pPr>
              <w:jc w:val="center"/>
            </w:pPr>
            <w:r>
              <w:rPr>
                <w:rFonts w:eastAsiaTheme="minorEastAsia"/>
                <w:szCs w:val="21"/>
              </w:rPr>
              <w:t>0.71%</w:t>
            </w:r>
          </w:p>
        </w:tc>
      </w:tr>
      <w:tr w:rsidR="007D7E5B">
        <w:tc>
          <w:tcPr>
            <w:tcW w:w="1620" w:type="dxa"/>
            <w:vAlign w:val="center"/>
          </w:tcPr>
          <w:p w:rsidR="007D7E5B" w:rsidRDefault="00F4516B">
            <w:pPr>
              <w:jc w:val="left"/>
            </w:pPr>
            <w:r>
              <w:rPr>
                <w:rFonts w:eastAsiaTheme="minorEastAsia"/>
                <w:szCs w:val="21"/>
              </w:rPr>
              <w:t>过去六个月</w:t>
            </w:r>
          </w:p>
        </w:tc>
        <w:tc>
          <w:tcPr>
            <w:tcW w:w="1350" w:type="dxa"/>
            <w:vAlign w:val="center"/>
          </w:tcPr>
          <w:p w:rsidR="007D7E5B" w:rsidRDefault="00F4516B">
            <w:pPr>
              <w:jc w:val="center"/>
            </w:pPr>
            <w:r>
              <w:rPr>
                <w:rFonts w:eastAsiaTheme="minorEastAsia"/>
                <w:szCs w:val="21"/>
              </w:rPr>
              <w:t>7.34%</w:t>
            </w:r>
          </w:p>
        </w:tc>
        <w:tc>
          <w:tcPr>
            <w:tcW w:w="1350" w:type="dxa"/>
            <w:vAlign w:val="center"/>
          </w:tcPr>
          <w:p w:rsidR="007D7E5B" w:rsidRDefault="00F4516B">
            <w:pPr>
              <w:jc w:val="center"/>
            </w:pPr>
            <w:r>
              <w:rPr>
                <w:rFonts w:eastAsiaTheme="minorEastAsia"/>
                <w:szCs w:val="21"/>
              </w:rPr>
              <w:t>1.28%</w:t>
            </w:r>
          </w:p>
        </w:tc>
        <w:tc>
          <w:tcPr>
            <w:tcW w:w="1350" w:type="dxa"/>
            <w:vAlign w:val="center"/>
          </w:tcPr>
          <w:p w:rsidR="007D7E5B" w:rsidRDefault="00F4516B">
            <w:pPr>
              <w:jc w:val="center"/>
            </w:pPr>
            <w:r>
              <w:rPr>
                <w:rFonts w:eastAsiaTheme="minorEastAsia"/>
                <w:szCs w:val="21"/>
              </w:rPr>
              <w:t>-7.56%</w:t>
            </w:r>
          </w:p>
        </w:tc>
        <w:tc>
          <w:tcPr>
            <w:tcW w:w="1350" w:type="dxa"/>
            <w:vAlign w:val="center"/>
          </w:tcPr>
          <w:p w:rsidR="007D7E5B" w:rsidRDefault="00F4516B">
            <w:pPr>
              <w:jc w:val="center"/>
            </w:pPr>
            <w:r>
              <w:rPr>
                <w:rFonts w:eastAsiaTheme="minorEastAsia"/>
                <w:szCs w:val="21"/>
              </w:rPr>
              <w:t>0.63%</w:t>
            </w:r>
          </w:p>
        </w:tc>
        <w:tc>
          <w:tcPr>
            <w:tcW w:w="1350" w:type="dxa"/>
            <w:vAlign w:val="center"/>
          </w:tcPr>
          <w:p w:rsidR="007D7E5B" w:rsidRDefault="00F4516B">
            <w:pPr>
              <w:jc w:val="center"/>
            </w:pPr>
            <w:r>
              <w:rPr>
                <w:rFonts w:eastAsiaTheme="minorEastAsia"/>
                <w:szCs w:val="21"/>
              </w:rPr>
              <w:t>14.90%</w:t>
            </w:r>
          </w:p>
        </w:tc>
        <w:tc>
          <w:tcPr>
            <w:tcW w:w="1350" w:type="dxa"/>
            <w:vAlign w:val="center"/>
          </w:tcPr>
          <w:p w:rsidR="007D7E5B" w:rsidRDefault="00F4516B">
            <w:pPr>
              <w:jc w:val="center"/>
            </w:pPr>
            <w:r>
              <w:rPr>
                <w:rFonts w:eastAsiaTheme="minorEastAsia"/>
                <w:szCs w:val="21"/>
              </w:rPr>
              <w:t>0.65%</w:t>
            </w:r>
          </w:p>
        </w:tc>
      </w:tr>
      <w:tr w:rsidR="007D7E5B">
        <w:tc>
          <w:tcPr>
            <w:tcW w:w="1620" w:type="dxa"/>
            <w:vAlign w:val="center"/>
          </w:tcPr>
          <w:p w:rsidR="007D7E5B" w:rsidRDefault="00F4516B">
            <w:pPr>
              <w:jc w:val="left"/>
            </w:pPr>
            <w:r>
              <w:rPr>
                <w:rFonts w:eastAsiaTheme="minorEastAsia"/>
                <w:szCs w:val="21"/>
              </w:rPr>
              <w:t>过去一年</w:t>
            </w:r>
          </w:p>
        </w:tc>
        <w:tc>
          <w:tcPr>
            <w:tcW w:w="1350" w:type="dxa"/>
            <w:vAlign w:val="center"/>
          </w:tcPr>
          <w:p w:rsidR="007D7E5B" w:rsidRDefault="00F4516B">
            <w:pPr>
              <w:jc w:val="center"/>
            </w:pPr>
            <w:r>
              <w:rPr>
                <w:rFonts w:eastAsiaTheme="minorEastAsia"/>
                <w:szCs w:val="21"/>
              </w:rPr>
              <w:t>-1.79%</w:t>
            </w:r>
          </w:p>
        </w:tc>
        <w:tc>
          <w:tcPr>
            <w:tcW w:w="1350" w:type="dxa"/>
            <w:vAlign w:val="center"/>
          </w:tcPr>
          <w:p w:rsidR="007D7E5B" w:rsidRDefault="00F4516B">
            <w:pPr>
              <w:jc w:val="center"/>
            </w:pPr>
            <w:r>
              <w:rPr>
                <w:rFonts w:eastAsiaTheme="minorEastAsia"/>
                <w:szCs w:val="21"/>
              </w:rPr>
              <w:t>1.21%</w:t>
            </w:r>
          </w:p>
        </w:tc>
        <w:tc>
          <w:tcPr>
            <w:tcW w:w="1350" w:type="dxa"/>
            <w:vAlign w:val="center"/>
          </w:tcPr>
          <w:p w:rsidR="007D7E5B" w:rsidRDefault="00F4516B">
            <w:pPr>
              <w:jc w:val="center"/>
            </w:pPr>
            <w:r>
              <w:rPr>
                <w:rFonts w:eastAsiaTheme="minorEastAsia"/>
                <w:szCs w:val="21"/>
              </w:rPr>
              <w:t>-7.93%</w:t>
            </w:r>
          </w:p>
        </w:tc>
        <w:tc>
          <w:tcPr>
            <w:tcW w:w="1350" w:type="dxa"/>
            <w:vAlign w:val="center"/>
          </w:tcPr>
          <w:p w:rsidR="007D7E5B" w:rsidRDefault="00F4516B">
            <w:pPr>
              <w:jc w:val="center"/>
            </w:pPr>
            <w:r>
              <w:rPr>
                <w:rFonts w:eastAsiaTheme="minorEastAsia"/>
                <w:szCs w:val="21"/>
              </w:rPr>
              <w:t>0.62%</w:t>
            </w:r>
          </w:p>
        </w:tc>
        <w:tc>
          <w:tcPr>
            <w:tcW w:w="1350" w:type="dxa"/>
            <w:vAlign w:val="center"/>
          </w:tcPr>
          <w:p w:rsidR="007D7E5B" w:rsidRDefault="00F4516B">
            <w:pPr>
              <w:jc w:val="center"/>
            </w:pPr>
            <w:r>
              <w:rPr>
                <w:rFonts w:eastAsiaTheme="minorEastAsia"/>
                <w:szCs w:val="21"/>
              </w:rPr>
              <w:t>6.14%</w:t>
            </w:r>
          </w:p>
        </w:tc>
        <w:tc>
          <w:tcPr>
            <w:tcW w:w="1350" w:type="dxa"/>
            <w:vAlign w:val="center"/>
          </w:tcPr>
          <w:p w:rsidR="007D7E5B" w:rsidRDefault="00F4516B">
            <w:pPr>
              <w:jc w:val="center"/>
            </w:pPr>
            <w:r>
              <w:rPr>
                <w:rFonts w:eastAsiaTheme="minorEastAsia"/>
                <w:szCs w:val="21"/>
              </w:rPr>
              <w:t>0.59%</w:t>
            </w:r>
          </w:p>
        </w:tc>
      </w:tr>
      <w:tr w:rsidR="007D7E5B">
        <w:tc>
          <w:tcPr>
            <w:tcW w:w="1620" w:type="dxa"/>
            <w:vAlign w:val="center"/>
          </w:tcPr>
          <w:p w:rsidR="007D7E5B" w:rsidRDefault="00F4516B">
            <w:pPr>
              <w:jc w:val="left"/>
            </w:pPr>
            <w:r>
              <w:rPr>
                <w:rFonts w:eastAsiaTheme="minorEastAsia"/>
                <w:szCs w:val="21"/>
              </w:rPr>
              <w:lastRenderedPageBreak/>
              <w:t>过去三年</w:t>
            </w:r>
          </w:p>
        </w:tc>
        <w:tc>
          <w:tcPr>
            <w:tcW w:w="1350" w:type="dxa"/>
            <w:vAlign w:val="center"/>
          </w:tcPr>
          <w:p w:rsidR="007D7E5B" w:rsidRDefault="00F4516B">
            <w:pPr>
              <w:jc w:val="center"/>
            </w:pPr>
            <w:r>
              <w:rPr>
                <w:rFonts w:eastAsiaTheme="minorEastAsia"/>
                <w:szCs w:val="21"/>
              </w:rPr>
              <w:t>-33.68%</w:t>
            </w:r>
          </w:p>
        </w:tc>
        <w:tc>
          <w:tcPr>
            <w:tcW w:w="1350" w:type="dxa"/>
            <w:vAlign w:val="center"/>
          </w:tcPr>
          <w:p w:rsidR="007D7E5B" w:rsidRDefault="00F4516B">
            <w:pPr>
              <w:jc w:val="center"/>
            </w:pPr>
            <w:r>
              <w:rPr>
                <w:rFonts w:eastAsiaTheme="minorEastAsia"/>
                <w:szCs w:val="21"/>
              </w:rPr>
              <w:t>1.49%</w:t>
            </w:r>
          </w:p>
        </w:tc>
        <w:tc>
          <w:tcPr>
            <w:tcW w:w="1350" w:type="dxa"/>
            <w:vAlign w:val="center"/>
          </w:tcPr>
          <w:p w:rsidR="007D7E5B" w:rsidRDefault="00F4516B">
            <w:pPr>
              <w:jc w:val="center"/>
            </w:pPr>
            <w:r>
              <w:rPr>
                <w:rFonts w:eastAsiaTheme="minorEastAsia"/>
                <w:szCs w:val="21"/>
              </w:rPr>
              <w:t>-22.44%</w:t>
            </w:r>
          </w:p>
        </w:tc>
        <w:tc>
          <w:tcPr>
            <w:tcW w:w="1350" w:type="dxa"/>
            <w:vAlign w:val="center"/>
          </w:tcPr>
          <w:p w:rsidR="007D7E5B" w:rsidRDefault="00F4516B">
            <w:pPr>
              <w:jc w:val="center"/>
            </w:pPr>
            <w:r>
              <w:rPr>
                <w:rFonts w:eastAsiaTheme="minorEastAsia"/>
                <w:szCs w:val="21"/>
              </w:rPr>
              <w:t>0.81%</w:t>
            </w:r>
          </w:p>
        </w:tc>
        <w:tc>
          <w:tcPr>
            <w:tcW w:w="1350" w:type="dxa"/>
            <w:vAlign w:val="center"/>
          </w:tcPr>
          <w:p w:rsidR="007D7E5B" w:rsidRDefault="00F4516B">
            <w:pPr>
              <w:jc w:val="center"/>
            </w:pPr>
            <w:r>
              <w:rPr>
                <w:rFonts w:eastAsiaTheme="minorEastAsia"/>
                <w:szCs w:val="21"/>
              </w:rPr>
              <w:t>-11.24%</w:t>
            </w:r>
          </w:p>
        </w:tc>
        <w:tc>
          <w:tcPr>
            <w:tcW w:w="1350" w:type="dxa"/>
            <w:vAlign w:val="center"/>
          </w:tcPr>
          <w:p w:rsidR="007D7E5B" w:rsidRDefault="00F4516B">
            <w:pPr>
              <w:jc w:val="center"/>
            </w:pPr>
            <w:r>
              <w:rPr>
                <w:rFonts w:eastAsiaTheme="minorEastAsia"/>
                <w:szCs w:val="21"/>
              </w:rPr>
              <w:t>0.68%</w:t>
            </w:r>
          </w:p>
        </w:tc>
      </w:tr>
      <w:tr w:rsidR="007D7E5B">
        <w:tc>
          <w:tcPr>
            <w:tcW w:w="1620" w:type="dxa"/>
            <w:vAlign w:val="center"/>
          </w:tcPr>
          <w:p w:rsidR="007D7E5B" w:rsidRDefault="00F4516B">
            <w:pPr>
              <w:jc w:val="left"/>
            </w:pPr>
            <w:r>
              <w:rPr>
                <w:rFonts w:eastAsiaTheme="minorEastAsia"/>
                <w:szCs w:val="21"/>
              </w:rPr>
              <w:t>过去五年</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r>
      <w:tr w:rsidR="007D7E5B">
        <w:tc>
          <w:tcPr>
            <w:tcW w:w="1620" w:type="dxa"/>
            <w:vAlign w:val="center"/>
          </w:tcPr>
          <w:p w:rsidR="007D7E5B" w:rsidRDefault="00F4516B">
            <w:pPr>
              <w:jc w:val="left"/>
            </w:pPr>
            <w:r>
              <w:rPr>
                <w:rFonts w:eastAsiaTheme="minorEastAsia"/>
                <w:szCs w:val="21"/>
              </w:rPr>
              <w:t>自基金合同生效起至今</w:t>
            </w:r>
          </w:p>
        </w:tc>
        <w:tc>
          <w:tcPr>
            <w:tcW w:w="1350" w:type="dxa"/>
            <w:vAlign w:val="center"/>
          </w:tcPr>
          <w:p w:rsidR="007D7E5B" w:rsidRDefault="00F4516B">
            <w:pPr>
              <w:jc w:val="center"/>
            </w:pPr>
            <w:r>
              <w:rPr>
                <w:rFonts w:eastAsiaTheme="minorEastAsia"/>
                <w:szCs w:val="21"/>
              </w:rPr>
              <w:t>15.57%</w:t>
            </w:r>
          </w:p>
        </w:tc>
        <w:tc>
          <w:tcPr>
            <w:tcW w:w="1350" w:type="dxa"/>
            <w:vAlign w:val="center"/>
          </w:tcPr>
          <w:p w:rsidR="007D7E5B" w:rsidRDefault="00F4516B">
            <w:pPr>
              <w:jc w:val="center"/>
            </w:pPr>
            <w:r>
              <w:rPr>
                <w:rFonts w:eastAsiaTheme="minorEastAsia"/>
                <w:szCs w:val="21"/>
              </w:rPr>
              <w:t>1.41%</w:t>
            </w:r>
          </w:p>
        </w:tc>
        <w:tc>
          <w:tcPr>
            <w:tcW w:w="1350" w:type="dxa"/>
            <w:vAlign w:val="center"/>
          </w:tcPr>
          <w:p w:rsidR="007D7E5B" w:rsidRDefault="00F4516B">
            <w:pPr>
              <w:jc w:val="center"/>
            </w:pPr>
            <w:r>
              <w:rPr>
                <w:rFonts w:eastAsiaTheme="minorEastAsia"/>
                <w:szCs w:val="21"/>
              </w:rPr>
              <w:t>-11.24%</w:t>
            </w:r>
          </w:p>
        </w:tc>
        <w:tc>
          <w:tcPr>
            <w:tcW w:w="1350" w:type="dxa"/>
            <w:vAlign w:val="center"/>
          </w:tcPr>
          <w:p w:rsidR="007D7E5B" w:rsidRDefault="00F4516B">
            <w:pPr>
              <w:jc w:val="center"/>
            </w:pPr>
            <w:r>
              <w:rPr>
                <w:rFonts w:eastAsiaTheme="minorEastAsia"/>
                <w:szCs w:val="21"/>
              </w:rPr>
              <w:t>0.81%</w:t>
            </w:r>
          </w:p>
        </w:tc>
        <w:tc>
          <w:tcPr>
            <w:tcW w:w="1350" w:type="dxa"/>
            <w:vAlign w:val="center"/>
          </w:tcPr>
          <w:p w:rsidR="007D7E5B" w:rsidRDefault="00F4516B">
            <w:pPr>
              <w:jc w:val="center"/>
            </w:pPr>
            <w:r>
              <w:rPr>
                <w:rFonts w:eastAsiaTheme="minorEastAsia"/>
                <w:szCs w:val="21"/>
              </w:rPr>
              <w:t>26.81%</w:t>
            </w:r>
          </w:p>
        </w:tc>
        <w:tc>
          <w:tcPr>
            <w:tcW w:w="1350" w:type="dxa"/>
            <w:vAlign w:val="center"/>
          </w:tcPr>
          <w:p w:rsidR="007D7E5B" w:rsidRDefault="00F4516B">
            <w:pPr>
              <w:jc w:val="center"/>
            </w:pPr>
            <w:r>
              <w:rPr>
                <w:rFonts w:eastAsiaTheme="minorEastAsia"/>
                <w:szCs w:val="21"/>
              </w:rPr>
              <w:t>0.60%</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．摩根领先优选混合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D7E5B">
        <w:tc>
          <w:tcPr>
            <w:tcW w:w="1620" w:type="dxa"/>
            <w:vAlign w:val="center"/>
          </w:tcPr>
          <w:p w:rsidR="007D7E5B" w:rsidRDefault="00F4516B">
            <w:pPr>
              <w:jc w:val="left"/>
            </w:pPr>
            <w:r>
              <w:rPr>
                <w:rFonts w:eastAsiaTheme="minorEastAsia"/>
                <w:szCs w:val="21"/>
              </w:rPr>
              <w:t>过去三个月</w:t>
            </w:r>
          </w:p>
        </w:tc>
        <w:tc>
          <w:tcPr>
            <w:tcW w:w="1350" w:type="dxa"/>
            <w:vAlign w:val="center"/>
          </w:tcPr>
          <w:p w:rsidR="007D7E5B" w:rsidRDefault="00F4516B">
            <w:pPr>
              <w:jc w:val="center"/>
            </w:pPr>
            <w:r>
              <w:rPr>
                <w:rFonts w:eastAsiaTheme="minorEastAsia"/>
                <w:szCs w:val="21"/>
              </w:rPr>
              <w:t>10.99%</w:t>
            </w:r>
          </w:p>
        </w:tc>
        <w:tc>
          <w:tcPr>
            <w:tcW w:w="1350" w:type="dxa"/>
            <w:vAlign w:val="center"/>
          </w:tcPr>
          <w:p w:rsidR="007D7E5B" w:rsidRDefault="00F4516B">
            <w:pPr>
              <w:jc w:val="center"/>
            </w:pPr>
            <w:r>
              <w:rPr>
                <w:rFonts w:eastAsiaTheme="minorEastAsia"/>
                <w:szCs w:val="21"/>
              </w:rPr>
              <w:t>1.31%</w:t>
            </w:r>
          </w:p>
        </w:tc>
        <w:tc>
          <w:tcPr>
            <w:tcW w:w="1350" w:type="dxa"/>
            <w:vAlign w:val="center"/>
          </w:tcPr>
          <w:p w:rsidR="007D7E5B" w:rsidRDefault="00F4516B">
            <w:pPr>
              <w:jc w:val="center"/>
            </w:pPr>
            <w:r>
              <w:rPr>
                <w:rFonts w:eastAsiaTheme="minorEastAsia"/>
                <w:szCs w:val="21"/>
              </w:rPr>
              <w:t>-4.57%</w:t>
            </w:r>
          </w:p>
        </w:tc>
        <w:tc>
          <w:tcPr>
            <w:tcW w:w="1350" w:type="dxa"/>
            <w:vAlign w:val="center"/>
          </w:tcPr>
          <w:p w:rsidR="007D7E5B" w:rsidRDefault="00F4516B">
            <w:pPr>
              <w:jc w:val="center"/>
            </w:pPr>
            <w:r>
              <w:rPr>
                <w:rFonts w:eastAsiaTheme="minorEastAsia"/>
                <w:szCs w:val="21"/>
              </w:rPr>
              <w:t>0.60%</w:t>
            </w:r>
          </w:p>
        </w:tc>
        <w:tc>
          <w:tcPr>
            <w:tcW w:w="1350" w:type="dxa"/>
            <w:vAlign w:val="center"/>
          </w:tcPr>
          <w:p w:rsidR="007D7E5B" w:rsidRDefault="00F4516B">
            <w:pPr>
              <w:jc w:val="center"/>
            </w:pPr>
            <w:r>
              <w:rPr>
                <w:rFonts w:eastAsiaTheme="minorEastAsia"/>
                <w:szCs w:val="21"/>
              </w:rPr>
              <w:t>15.56%</w:t>
            </w:r>
          </w:p>
        </w:tc>
        <w:tc>
          <w:tcPr>
            <w:tcW w:w="1350" w:type="dxa"/>
            <w:vAlign w:val="center"/>
          </w:tcPr>
          <w:p w:rsidR="007D7E5B" w:rsidRDefault="00F4516B">
            <w:pPr>
              <w:jc w:val="center"/>
            </w:pPr>
            <w:r>
              <w:rPr>
                <w:rFonts w:eastAsiaTheme="minorEastAsia"/>
                <w:szCs w:val="21"/>
              </w:rPr>
              <w:t>0.71%</w:t>
            </w:r>
          </w:p>
        </w:tc>
      </w:tr>
      <w:tr w:rsidR="007D7E5B">
        <w:tc>
          <w:tcPr>
            <w:tcW w:w="1620" w:type="dxa"/>
            <w:vAlign w:val="center"/>
          </w:tcPr>
          <w:p w:rsidR="007D7E5B" w:rsidRDefault="00F4516B">
            <w:pPr>
              <w:jc w:val="left"/>
            </w:pPr>
            <w:r>
              <w:rPr>
                <w:rFonts w:eastAsiaTheme="minorEastAsia"/>
                <w:szCs w:val="21"/>
              </w:rPr>
              <w:t>过去六个月</w:t>
            </w:r>
          </w:p>
        </w:tc>
        <w:tc>
          <w:tcPr>
            <w:tcW w:w="1350" w:type="dxa"/>
            <w:vAlign w:val="center"/>
          </w:tcPr>
          <w:p w:rsidR="007D7E5B" w:rsidRDefault="00F4516B">
            <w:pPr>
              <w:jc w:val="center"/>
            </w:pPr>
            <w:r>
              <w:rPr>
                <w:rFonts w:eastAsiaTheme="minorEastAsia"/>
                <w:szCs w:val="21"/>
              </w:rPr>
              <w:t>7.02%</w:t>
            </w:r>
          </w:p>
        </w:tc>
        <w:tc>
          <w:tcPr>
            <w:tcW w:w="1350" w:type="dxa"/>
            <w:vAlign w:val="center"/>
          </w:tcPr>
          <w:p w:rsidR="007D7E5B" w:rsidRDefault="00F4516B">
            <w:pPr>
              <w:jc w:val="center"/>
            </w:pPr>
            <w:r>
              <w:rPr>
                <w:rFonts w:eastAsiaTheme="minorEastAsia"/>
                <w:szCs w:val="21"/>
              </w:rPr>
              <w:t>1.28%</w:t>
            </w:r>
          </w:p>
        </w:tc>
        <w:tc>
          <w:tcPr>
            <w:tcW w:w="1350" w:type="dxa"/>
            <w:vAlign w:val="center"/>
          </w:tcPr>
          <w:p w:rsidR="007D7E5B" w:rsidRDefault="00F4516B">
            <w:pPr>
              <w:jc w:val="center"/>
            </w:pPr>
            <w:r>
              <w:rPr>
                <w:rFonts w:eastAsiaTheme="minorEastAsia"/>
                <w:szCs w:val="21"/>
              </w:rPr>
              <w:t>-7.56%</w:t>
            </w:r>
          </w:p>
        </w:tc>
        <w:tc>
          <w:tcPr>
            <w:tcW w:w="1350" w:type="dxa"/>
            <w:vAlign w:val="center"/>
          </w:tcPr>
          <w:p w:rsidR="007D7E5B" w:rsidRDefault="00F4516B">
            <w:pPr>
              <w:jc w:val="center"/>
            </w:pPr>
            <w:r>
              <w:rPr>
                <w:rFonts w:eastAsiaTheme="minorEastAsia"/>
                <w:szCs w:val="21"/>
              </w:rPr>
              <w:t>0.63%</w:t>
            </w:r>
          </w:p>
        </w:tc>
        <w:tc>
          <w:tcPr>
            <w:tcW w:w="1350" w:type="dxa"/>
            <w:vAlign w:val="center"/>
          </w:tcPr>
          <w:p w:rsidR="007D7E5B" w:rsidRDefault="00F4516B">
            <w:pPr>
              <w:jc w:val="center"/>
            </w:pPr>
            <w:r>
              <w:rPr>
                <w:rFonts w:eastAsiaTheme="minorEastAsia"/>
                <w:szCs w:val="21"/>
              </w:rPr>
              <w:t>14.58%</w:t>
            </w:r>
          </w:p>
        </w:tc>
        <w:tc>
          <w:tcPr>
            <w:tcW w:w="1350" w:type="dxa"/>
            <w:vAlign w:val="center"/>
          </w:tcPr>
          <w:p w:rsidR="007D7E5B" w:rsidRDefault="00F4516B">
            <w:pPr>
              <w:jc w:val="center"/>
            </w:pPr>
            <w:r>
              <w:rPr>
                <w:rFonts w:eastAsiaTheme="minorEastAsia"/>
                <w:szCs w:val="21"/>
              </w:rPr>
              <w:t>0.65%</w:t>
            </w:r>
          </w:p>
        </w:tc>
      </w:tr>
      <w:tr w:rsidR="007D7E5B">
        <w:tc>
          <w:tcPr>
            <w:tcW w:w="1620" w:type="dxa"/>
            <w:vAlign w:val="center"/>
          </w:tcPr>
          <w:p w:rsidR="007D7E5B" w:rsidRDefault="00F4516B">
            <w:pPr>
              <w:jc w:val="left"/>
            </w:pPr>
            <w:r>
              <w:rPr>
                <w:rFonts w:eastAsiaTheme="minorEastAsia"/>
                <w:szCs w:val="21"/>
              </w:rPr>
              <w:t>过去一年</w:t>
            </w:r>
          </w:p>
        </w:tc>
        <w:tc>
          <w:tcPr>
            <w:tcW w:w="1350" w:type="dxa"/>
            <w:vAlign w:val="center"/>
          </w:tcPr>
          <w:p w:rsidR="007D7E5B" w:rsidRDefault="00F4516B">
            <w:pPr>
              <w:jc w:val="center"/>
            </w:pPr>
            <w:r>
              <w:rPr>
                <w:rFonts w:eastAsiaTheme="minorEastAsia"/>
                <w:szCs w:val="21"/>
              </w:rPr>
              <w:t>-2.36%</w:t>
            </w:r>
          </w:p>
        </w:tc>
        <w:tc>
          <w:tcPr>
            <w:tcW w:w="1350" w:type="dxa"/>
            <w:vAlign w:val="center"/>
          </w:tcPr>
          <w:p w:rsidR="007D7E5B" w:rsidRDefault="00F4516B">
            <w:pPr>
              <w:jc w:val="center"/>
            </w:pPr>
            <w:r>
              <w:rPr>
                <w:rFonts w:eastAsiaTheme="minorEastAsia"/>
                <w:szCs w:val="21"/>
              </w:rPr>
              <w:t>1.21%</w:t>
            </w:r>
          </w:p>
        </w:tc>
        <w:tc>
          <w:tcPr>
            <w:tcW w:w="1350" w:type="dxa"/>
            <w:vAlign w:val="center"/>
          </w:tcPr>
          <w:p w:rsidR="007D7E5B" w:rsidRDefault="00F4516B">
            <w:pPr>
              <w:jc w:val="center"/>
            </w:pPr>
            <w:r>
              <w:rPr>
                <w:rFonts w:eastAsiaTheme="minorEastAsia"/>
                <w:szCs w:val="21"/>
              </w:rPr>
              <w:t>-7.93%</w:t>
            </w:r>
          </w:p>
        </w:tc>
        <w:tc>
          <w:tcPr>
            <w:tcW w:w="1350" w:type="dxa"/>
            <w:vAlign w:val="center"/>
          </w:tcPr>
          <w:p w:rsidR="007D7E5B" w:rsidRDefault="00F4516B">
            <w:pPr>
              <w:jc w:val="center"/>
            </w:pPr>
            <w:r>
              <w:rPr>
                <w:rFonts w:eastAsiaTheme="minorEastAsia"/>
                <w:szCs w:val="21"/>
              </w:rPr>
              <w:t>0.62%</w:t>
            </w:r>
          </w:p>
        </w:tc>
        <w:tc>
          <w:tcPr>
            <w:tcW w:w="1350" w:type="dxa"/>
            <w:vAlign w:val="center"/>
          </w:tcPr>
          <w:p w:rsidR="007D7E5B" w:rsidRDefault="00F4516B">
            <w:pPr>
              <w:jc w:val="center"/>
            </w:pPr>
            <w:r>
              <w:rPr>
                <w:rFonts w:eastAsiaTheme="minorEastAsia"/>
                <w:szCs w:val="21"/>
              </w:rPr>
              <w:t>5.57%</w:t>
            </w:r>
          </w:p>
        </w:tc>
        <w:tc>
          <w:tcPr>
            <w:tcW w:w="1350" w:type="dxa"/>
            <w:vAlign w:val="center"/>
          </w:tcPr>
          <w:p w:rsidR="007D7E5B" w:rsidRDefault="00F4516B">
            <w:pPr>
              <w:jc w:val="center"/>
            </w:pPr>
            <w:r>
              <w:rPr>
                <w:rFonts w:eastAsiaTheme="minorEastAsia"/>
                <w:szCs w:val="21"/>
              </w:rPr>
              <w:t>0.59%</w:t>
            </w:r>
          </w:p>
        </w:tc>
      </w:tr>
      <w:tr w:rsidR="007D7E5B">
        <w:tc>
          <w:tcPr>
            <w:tcW w:w="1620" w:type="dxa"/>
            <w:vAlign w:val="center"/>
          </w:tcPr>
          <w:p w:rsidR="007D7E5B" w:rsidRDefault="00F4516B">
            <w:pPr>
              <w:jc w:val="left"/>
            </w:pPr>
            <w:r>
              <w:rPr>
                <w:rFonts w:eastAsiaTheme="minorEastAsia"/>
                <w:szCs w:val="21"/>
              </w:rPr>
              <w:t>过去三年</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r>
      <w:tr w:rsidR="007D7E5B">
        <w:tc>
          <w:tcPr>
            <w:tcW w:w="1620" w:type="dxa"/>
            <w:vAlign w:val="center"/>
          </w:tcPr>
          <w:p w:rsidR="007D7E5B" w:rsidRDefault="00F4516B">
            <w:pPr>
              <w:jc w:val="left"/>
            </w:pPr>
            <w:r>
              <w:rPr>
                <w:rFonts w:eastAsiaTheme="minorEastAsia"/>
                <w:szCs w:val="21"/>
              </w:rPr>
              <w:t>过去五年</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c>
          <w:tcPr>
            <w:tcW w:w="1350" w:type="dxa"/>
            <w:vAlign w:val="center"/>
          </w:tcPr>
          <w:p w:rsidR="007D7E5B" w:rsidRDefault="00F4516B">
            <w:pPr>
              <w:jc w:val="center"/>
            </w:pPr>
            <w:r>
              <w:rPr>
                <w:rFonts w:eastAsiaTheme="minorEastAsia"/>
                <w:szCs w:val="21"/>
              </w:rPr>
              <w:t>-</w:t>
            </w:r>
          </w:p>
        </w:tc>
      </w:tr>
      <w:tr w:rsidR="007D7E5B">
        <w:tc>
          <w:tcPr>
            <w:tcW w:w="1620" w:type="dxa"/>
            <w:vAlign w:val="center"/>
          </w:tcPr>
          <w:p w:rsidR="007D7E5B" w:rsidRDefault="00F4516B">
            <w:pPr>
              <w:jc w:val="left"/>
            </w:pPr>
            <w:r>
              <w:rPr>
                <w:rFonts w:eastAsiaTheme="minorEastAsia"/>
                <w:szCs w:val="21"/>
              </w:rPr>
              <w:t>自基金合同生效起至今</w:t>
            </w:r>
          </w:p>
        </w:tc>
        <w:tc>
          <w:tcPr>
            <w:tcW w:w="1350" w:type="dxa"/>
            <w:vAlign w:val="center"/>
          </w:tcPr>
          <w:p w:rsidR="007D7E5B" w:rsidRDefault="00F4516B">
            <w:pPr>
              <w:jc w:val="center"/>
            </w:pPr>
            <w:r>
              <w:rPr>
                <w:rFonts w:eastAsiaTheme="minorEastAsia"/>
                <w:szCs w:val="21"/>
              </w:rPr>
              <w:t>-7.94%</w:t>
            </w:r>
          </w:p>
        </w:tc>
        <w:tc>
          <w:tcPr>
            <w:tcW w:w="1350" w:type="dxa"/>
            <w:vAlign w:val="center"/>
          </w:tcPr>
          <w:p w:rsidR="007D7E5B" w:rsidRDefault="00F4516B">
            <w:pPr>
              <w:jc w:val="center"/>
            </w:pPr>
            <w:r>
              <w:rPr>
                <w:rFonts w:eastAsiaTheme="minorEastAsia"/>
                <w:szCs w:val="21"/>
              </w:rPr>
              <w:t>1.17%</w:t>
            </w:r>
          </w:p>
        </w:tc>
        <w:tc>
          <w:tcPr>
            <w:tcW w:w="1350" w:type="dxa"/>
            <w:vAlign w:val="center"/>
          </w:tcPr>
          <w:p w:rsidR="007D7E5B" w:rsidRDefault="00F4516B">
            <w:pPr>
              <w:jc w:val="center"/>
            </w:pPr>
            <w:r>
              <w:rPr>
                <w:rFonts w:eastAsiaTheme="minorEastAsia"/>
                <w:szCs w:val="21"/>
              </w:rPr>
              <w:t>-4.20%</w:t>
            </w:r>
          </w:p>
        </w:tc>
        <w:tc>
          <w:tcPr>
            <w:tcW w:w="1350" w:type="dxa"/>
            <w:vAlign w:val="center"/>
          </w:tcPr>
          <w:p w:rsidR="007D7E5B" w:rsidRDefault="00F4516B">
            <w:pPr>
              <w:jc w:val="center"/>
            </w:pPr>
            <w:r>
              <w:rPr>
                <w:rFonts w:eastAsiaTheme="minorEastAsia"/>
                <w:szCs w:val="21"/>
              </w:rPr>
              <w:t>0.65%</w:t>
            </w:r>
          </w:p>
        </w:tc>
        <w:tc>
          <w:tcPr>
            <w:tcW w:w="1350" w:type="dxa"/>
            <w:vAlign w:val="center"/>
          </w:tcPr>
          <w:p w:rsidR="007D7E5B" w:rsidRDefault="00F4516B">
            <w:pPr>
              <w:jc w:val="center"/>
            </w:pPr>
            <w:r>
              <w:rPr>
                <w:rFonts w:eastAsiaTheme="minorEastAsia"/>
                <w:szCs w:val="21"/>
              </w:rPr>
              <w:t>-3.74%</w:t>
            </w:r>
          </w:p>
        </w:tc>
        <w:tc>
          <w:tcPr>
            <w:tcW w:w="1350" w:type="dxa"/>
            <w:vAlign w:val="center"/>
          </w:tcPr>
          <w:p w:rsidR="007D7E5B" w:rsidRDefault="00F4516B">
            <w:pPr>
              <w:jc w:val="center"/>
            </w:pPr>
            <w:r>
              <w:rPr>
                <w:rFonts w:eastAsiaTheme="minorEastAsia"/>
                <w:szCs w:val="21"/>
              </w:rPr>
              <w:t>0.52%</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摩根领先优选混合型证券投资基金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(2019</w:t>
      </w:r>
      <w:r w:rsidRPr="00E54740">
        <w:rPr>
          <w:rFonts w:ascii="Times New Roman" w:eastAsiaTheme="minorEastAsia" w:hAnsi="Times New Roman"/>
        </w:rPr>
        <w:t>年</w:t>
      </w:r>
      <w:r w:rsidRPr="00E54740">
        <w:rPr>
          <w:rFonts w:ascii="Times New Roman" w:eastAsiaTheme="minorEastAsia" w:hAnsi="Times New Roman"/>
        </w:rPr>
        <w:t>3</w:t>
      </w:r>
      <w:r w:rsidRPr="00E54740">
        <w:rPr>
          <w:rFonts w:ascii="Times New Roman" w:eastAsiaTheme="minorEastAsia" w:hAnsi="Times New Roman"/>
        </w:rPr>
        <w:t>月</w:t>
      </w:r>
      <w:r w:rsidRPr="00E54740">
        <w:rPr>
          <w:rFonts w:ascii="Times New Roman" w:eastAsiaTheme="minorEastAsia" w:hAnsi="Times New Roman"/>
        </w:rPr>
        <w:t>20</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、摩根领先优选混合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注：本基金合同生效日为</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20</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、摩根领先优选混合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11</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摩根领先优选混合型证券投资基金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摩根领先优选混合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、摩根领先优选混合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89"/>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摩根领先优选混合</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lastRenderedPageBreak/>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7D7E5B">
        <w:tc>
          <w:tcPr>
            <w:tcW w:w="1157" w:type="dxa"/>
            <w:vAlign w:val="center"/>
          </w:tcPr>
          <w:p w:rsidR="007D7E5B" w:rsidRDefault="00F4516B">
            <w:pPr>
              <w:jc w:val="center"/>
            </w:pPr>
            <w:r>
              <w:rPr>
                <w:rFonts w:eastAsiaTheme="minorEastAsia"/>
                <w:szCs w:val="21"/>
              </w:rPr>
              <w:t>2023</w:t>
            </w:r>
            <w:r>
              <w:rPr>
                <w:rFonts w:eastAsiaTheme="minorEastAsia"/>
                <w:szCs w:val="21"/>
              </w:rPr>
              <w:t>年</w:t>
            </w:r>
          </w:p>
        </w:tc>
        <w:tc>
          <w:tcPr>
            <w:tcW w:w="1378" w:type="dxa"/>
            <w:vAlign w:val="center"/>
          </w:tcPr>
          <w:p w:rsidR="007D7E5B" w:rsidRDefault="00F4516B">
            <w:pPr>
              <w:jc w:val="right"/>
            </w:pPr>
            <w:r>
              <w:rPr>
                <w:rFonts w:eastAsiaTheme="minorEastAsia"/>
                <w:szCs w:val="21"/>
              </w:rPr>
              <w:t>0.077</w:t>
            </w:r>
          </w:p>
        </w:tc>
        <w:tc>
          <w:tcPr>
            <w:tcW w:w="1839" w:type="dxa"/>
            <w:vAlign w:val="center"/>
          </w:tcPr>
          <w:p w:rsidR="007D7E5B" w:rsidRDefault="00F4516B">
            <w:pPr>
              <w:jc w:val="right"/>
            </w:pPr>
            <w:r>
              <w:rPr>
                <w:rFonts w:eastAsiaTheme="minorEastAsia"/>
                <w:szCs w:val="21"/>
              </w:rPr>
              <w:t>162,533.59</w:t>
            </w:r>
          </w:p>
        </w:tc>
        <w:tc>
          <w:tcPr>
            <w:tcW w:w="1950" w:type="dxa"/>
            <w:vAlign w:val="center"/>
          </w:tcPr>
          <w:p w:rsidR="007D7E5B" w:rsidRDefault="00F4516B">
            <w:pPr>
              <w:jc w:val="right"/>
            </w:pPr>
            <w:r>
              <w:rPr>
                <w:rFonts w:eastAsiaTheme="minorEastAsia"/>
                <w:szCs w:val="21"/>
              </w:rPr>
              <w:t>46,883.95</w:t>
            </w:r>
          </w:p>
        </w:tc>
        <w:tc>
          <w:tcPr>
            <w:tcW w:w="1894" w:type="dxa"/>
            <w:vAlign w:val="center"/>
          </w:tcPr>
          <w:p w:rsidR="007D7E5B" w:rsidRDefault="00F4516B">
            <w:pPr>
              <w:jc w:val="right"/>
            </w:pPr>
            <w:r>
              <w:rPr>
                <w:rFonts w:eastAsiaTheme="minorEastAsia"/>
                <w:szCs w:val="21"/>
              </w:rPr>
              <w:t>209,417.54</w:t>
            </w:r>
          </w:p>
        </w:tc>
        <w:tc>
          <w:tcPr>
            <w:tcW w:w="1068" w:type="dxa"/>
            <w:vAlign w:val="center"/>
          </w:tcPr>
          <w:p w:rsidR="007D7E5B" w:rsidRDefault="00F4516B">
            <w:pPr>
              <w:jc w:val="left"/>
            </w:pPr>
            <w:r>
              <w:rPr>
                <w:rFonts w:eastAsiaTheme="minorEastAsia"/>
                <w:szCs w:val="21"/>
              </w:rPr>
              <w:t>-</w:t>
            </w:r>
          </w:p>
        </w:tc>
      </w:tr>
      <w:tr w:rsidR="007D7E5B">
        <w:tc>
          <w:tcPr>
            <w:tcW w:w="1157" w:type="dxa"/>
            <w:vAlign w:val="center"/>
          </w:tcPr>
          <w:p w:rsidR="007D7E5B" w:rsidRDefault="00F4516B">
            <w:pPr>
              <w:jc w:val="center"/>
            </w:pPr>
            <w:r>
              <w:rPr>
                <w:rFonts w:eastAsiaTheme="minorEastAsia"/>
                <w:szCs w:val="21"/>
              </w:rPr>
              <w:t>2022</w:t>
            </w:r>
            <w:r>
              <w:rPr>
                <w:rFonts w:eastAsiaTheme="minorEastAsia"/>
                <w:szCs w:val="21"/>
              </w:rPr>
              <w:t>年</w:t>
            </w:r>
          </w:p>
        </w:tc>
        <w:tc>
          <w:tcPr>
            <w:tcW w:w="1378" w:type="dxa"/>
            <w:vAlign w:val="center"/>
          </w:tcPr>
          <w:p w:rsidR="007D7E5B" w:rsidRDefault="00F4516B">
            <w:pPr>
              <w:jc w:val="right"/>
            </w:pPr>
            <w:r>
              <w:rPr>
                <w:rFonts w:eastAsiaTheme="minorEastAsia"/>
                <w:szCs w:val="21"/>
              </w:rPr>
              <w:t>0.535</w:t>
            </w:r>
          </w:p>
        </w:tc>
        <w:tc>
          <w:tcPr>
            <w:tcW w:w="1839" w:type="dxa"/>
            <w:vAlign w:val="center"/>
          </w:tcPr>
          <w:p w:rsidR="007D7E5B" w:rsidRDefault="00F4516B">
            <w:pPr>
              <w:jc w:val="right"/>
            </w:pPr>
            <w:r>
              <w:rPr>
                <w:rFonts w:eastAsiaTheme="minorEastAsia"/>
                <w:szCs w:val="21"/>
              </w:rPr>
              <w:t>1,284,065.16</w:t>
            </w:r>
          </w:p>
        </w:tc>
        <w:tc>
          <w:tcPr>
            <w:tcW w:w="1950" w:type="dxa"/>
            <w:vAlign w:val="center"/>
          </w:tcPr>
          <w:p w:rsidR="007D7E5B" w:rsidRDefault="00F4516B">
            <w:pPr>
              <w:jc w:val="right"/>
            </w:pPr>
            <w:r>
              <w:rPr>
                <w:rFonts w:eastAsiaTheme="minorEastAsia"/>
                <w:szCs w:val="21"/>
              </w:rPr>
              <w:t>354,851.45</w:t>
            </w:r>
          </w:p>
        </w:tc>
        <w:tc>
          <w:tcPr>
            <w:tcW w:w="1894" w:type="dxa"/>
            <w:vAlign w:val="center"/>
          </w:tcPr>
          <w:p w:rsidR="007D7E5B" w:rsidRDefault="00F4516B">
            <w:pPr>
              <w:jc w:val="right"/>
            </w:pPr>
            <w:r>
              <w:rPr>
                <w:rFonts w:eastAsiaTheme="minorEastAsia"/>
                <w:szCs w:val="21"/>
              </w:rPr>
              <w:t>1,638,916.61</w:t>
            </w:r>
          </w:p>
        </w:tc>
        <w:tc>
          <w:tcPr>
            <w:tcW w:w="1068" w:type="dxa"/>
            <w:vAlign w:val="center"/>
          </w:tcPr>
          <w:p w:rsidR="007D7E5B" w:rsidRDefault="00F4516B">
            <w:pPr>
              <w:jc w:val="left"/>
            </w:pPr>
            <w:r>
              <w:rPr>
                <w:rFonts w:eastAsiaTheme="minorEastAsia"/>
                <w:szCs w:val="21"/>
              </w:rPr>
              <w:t>-</w:t>
            </w:r>
          </w:p>
        </w:tc>
      </w:tr>
      <w:tr w:rsidR="007D7E5B">
        <w:tc>
          <w:tcPr>
            <w:tcW w:w="1157" w:type="dxa"/>
            <w:vAlign w:val="center"/>
          </w:tcPr>
          <w:p w:rsidR="007D7E5B" w:rsidRDefault="00F4516B">
            <w:pPr>
              <w:jc w:val="center"/>
            </w:pPr>
            <w:r>
              <w:rPr>
                <w:rFonts w:eastAsiaTheme="minorEastAsia"/>
                <w:szCs w:val="21"/>
              </w:rPr>
              <w:t>2021</w:t>
            </w:r>
            <w:r>
              <w:rPr>
                <w:rFonts w:eastAsiaTheme="minorEastAsia"/>
                <w:szCs w:val="21"/>
              </w:rPr>
              <w:t>年</w:t>
            </w:r>
          </w:p>
        </w:tc>
        <w:tc>
          <w:tcPr>
            <w:tcW w:w="1378" w:type="dxa"/>
            <w:vAlign w:val="center"/>
          </w:tcPr>
          <w:p w:rsidR="007D7E5B" w:rsidRDefault="00F4516B">
            <w:pPr>
              <w:jc w:val="right"/>
            </w:pPr>
            <w:r>
              <w:rPr>
                <w:rFonts w:eastAsiaTheme="minorEastAsia"/>
                <w:szCs w:val="21"/>
              </w:rPr>
              <w:t>0.724</w:t>
            </w:r>
          </w:p>
        </w:tc>
        <w:tc>
          <w:tcPr>
            <w:tcW w:w="1839" w:type="dxa"/>
            <w:vAlign w:val="center"/>
          </w:tcPr>
          <w:p w:rsidR="007D7E5B" w:rsidRDefault="00F4516B">
            <w:pPr>
              <w:jc w:val="right"/>
            </w:pPr>
            <w:r>
              <w:rPr>
                <w:rFonts w:eastAsiaTheme="minorEastAsia"/>
                <w:szCs w:val="21"/>
              </w:rPr>
              <w:t>2,346,290.65</w:t>
            </w:r>
          </w:p>
        </w:tc>
        <w:tc>
          <w:tcPr>
            <w:tcW w:w="1950" w:type="dxa"/>
            <w:vAlign w:val="center"/>
          </w:tcPr>
          <w:p w:rsidR="007D7E5B" w:rsidRDefault="00F4516B">
            <w:pPr>
              <w:jc w:val="right"/>
            </w:pPr>
            <w:r>
              <w:rPr>
                <w:rFonts w:eastAsiaTheme="minorEastAsia"/>
                <w:szCs w:val="21"/>
              </w:rPr>
              <w:t>525,335.42</w:t>
            </w:r>
          </w:p>
        </w:tc>
        <w:tc>
          <w:tcPr>
            <w:tcW w:w="1894" w:type="dxa"/>
            <w:vAlign w:val="center"/>
          </w:tcPr>
          <w:p w:rsidR="007D7E5B" w:rsidRDefault="00F4516B">
            <w:pPr>
              <w:jc w:val="right"/>
            </w:pPr>
            <w:r>
              <w:rPr>
                <w:rFonts w:eastAsiaTheme="minorEastAsia"/>
                <w:szCs w:val="21"/>
              </w:rPr>
              <w:t>2,871,626.07</w:t>
            </w:r>
          </w:p>
        </w:tc>
        <w:tc>
          <w:tcPr>
            <w:tcW w:w="1068" w:type="dxa"/>
            <w:vAlign w:val="center"/>
          </w:tcPr>
          <w:p w:rsidR="007D7E5B" w:rsidRDefault="00F4516B">
            <w:pPr>
              <w:jc w:val="left"/>
            </w:pPr>
            <w:r>
              <w:rPr>
                <w:rFonts w:eastAsiaTheme="minorEastAsia"/>
                <w:szCs w:val="21"/>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1.336</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3,792,889.40</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927,070.82</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4,719,960.22</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2</w:t>
      </w:r>
      <w:r w:rsidRPr="00E54740">
        <w:rPr>
          <w:rFonts w:eastAsiaTheme="minorEastAsia"/>
          <w:szCs w:val="21"/>
        </w:rPr>
        <w:t>、</w:t>
      </w:r>
      <w:r w:rsidR="000B2C76" w:rsidRPr="00E54740">
        <w:rPr>
          <w:rFonts w:eastAsiaTheme="minorEastAsia"/>
          <w:szCs w:val="21"/>
        </w:rPr>
        <w:t>摩根领先优选混合</w:t>
      </w:r>
      <w:r w:rsidR="000B2C76" w:rsidRPr="00E54740">
        <w:rPr>
          <w:rFonts w:eastAsiaTheme="minorEastAsia"/>
          <w:szCs w:val="21"/>
        </w:rPr>
        <w:t>C</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备注</w:t>
            </w:r>
          </w:p>
        </w:tc>
      </w:tr>
      <w:tr w:rsidR="007D7E5B">
        <w:tc>
          <w:tcPr>
            <w:tcW w:w="1157" w:type="dxa"/>
            <w:vAlign w:val="center"/>
          </w:tcPr>
          <w:p w:rsidR="007D7E5B" w:rsidRDefault="00F4516B">
            <w:pPr>
              <w:jc w:val="center"/>
            </w:pPr>
            <w:r>
              <w:rPr>
                <w:rFonts w:eastAsiaTheme="minorEastAsia"/>
                <w:szCs w:val="21"/>
              </w:rPr>
              <w:t>2023</w:t>
            </w:r>
            <w:r>
              <w:rPr>
                <w:rFonts w:eastAsiaTheme="minorEastAsia"/>
                <w:szCs w:val="21"/>
              </w:rPr>
              <w:t>年</w:t>
            </w:r>
          </w:p>
        </w:tc>
        <w:tc>
          <w:tcPr>
            <w:tcW w:w="1378" w:type="dxa"/>
            <w:vAlign w:val="center"/>
          </w:tcPr>
          <w:p w:rsidR="007D7E5B" w:rsidRDefault="00F4516B">
            <w:pPr>
              <w:jc w:val="right"/>
            </w:pPr>
            <w:r>
              <w:rPr>
                <w:rFonts w:eastAsiaTheme="minorEastAsia"/>
                <w:szCs w:val="21"/>
              </w:rPr>
              <w:t>0.076</w:t>
            </w:r>
          </w:p>
        </w:tc>
        <w:tc>
          <w:tcPr>
            <w:tcW w:w="1839" w:type="dxa"/>
            <w:vAlign w:val="center"/>
          </w:tcPr>
          <w:p w:rsidR="007D7E5B" w:rsidRDefault="00F4516B">
            <w:pPr>
              <w:jc w:val="right"/>
            </w:pPr>
            <w:r>
              <w:rPr>
                <w:rFonts w:eastAsiaTheme="minorEastAsia"/>
                <w:szCs w:val="21"/>
              </w:rPr>
              <w:t>6.74</w:t>
            </w:r>
          </w:p>
        </w:tc>
        <w:tc>
          <w:tcPr>
            <w:tcW w:w="1950" w:type="dxa"/>
            <w:vAlign w:val="center"/>
          </w:tcPr>
          <w:p w:rsidR="007D7E5B" w:rsidRDefault="00F4516B">
            <w:pPr>
              <w:jc w:val="right"/>
            </w:pPr>
            <w:r>
              <w:rPr>
                <w:rFonts w:eastAsiaTheme="minorEastAsia"/>
                <w:szCs w:val="21"/>
              </w:rPr>
              <w:t>64.84</w:t>
            </w:r>
          </w:p>
        </w:tc>
        <w:tc>
          <w:tcPr>
            <w:tcW w:w="1894" w:type="dxa"/>
            <w:vAlign w:val="center"/>
          </w:tcPr>
          <w:p w:rsidR="007D7E5B" w:rsidRDefault="00F4516B">
            <w:pPr>
              <w:jc w:val="right"/>
            </w:pPr>
            <w:r>
              <w:rPr>
                <w:rFonts w:eastAsiaTheme="minorEastAsia"/>
                <w:szCs w:val="21"/>
              </w:rPr>
              <w:t>71.58</w:t>
            </w:r>
          </w:p>
        </w:tc>
        <w:tc>
          <w:tcPr>
            <w:tcW w:w="1068" w:type="dxa"/>
            <w:vAlign w:val="center"/>
          </w:tcPr>
          <w:p w:rsidR="007D7E5B" w:rsidRDefault="00F4516B">
            <w:pPr>
              <w:jc w:val="left"/>
            </w:pPr>
            <w:r>
              <w:rPr>
                <w:rFonts w:eastAsiaTheme="minorEastAsia"/>
                <w:szCs w:val="21"/>
              </w:rPr>
              <w:t>-</w:t>
            </w:r>
          </w:p>
        </w:tc>
      </w:tr>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0.076</w:t>
            </w:r>
          </w:p>
        </w:tc>
        <w:tc>
          <w:tcPr>
            <w:tcW w:w="1839"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6.74</w:t>
            </w:r>
          </w:p>
        </w:tc>
        <w:tc>
          <w:tcPr>
            <w:tcW w:w="1950"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64.84</w:t>
            </w:r>
          </w:p>
        </w:tc>
        <w:tc>
          <w:tcPr>
            <w:tcW w:w="1894"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71.58</w:t>
            </w:r>
          </w:p>
        </w:tc>
        <w:tc>
          <w:tcPr>
            <w:tcW w:w="1068" w:type="dxa"/>
            <w:vAlign w:val="center"/>
          </w:tcPr>
          <w:p w:rsidR="000525D9"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90"/>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91"/>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w:t>
      </w:r>
      <w:r w:rsidRPr="00E54740">
        <w:rPr>
          <w:rFonts w:eastAsiaTheme="minorEastAsia"/>
          <w:szCs w:val="21"/>
        </w:rPr>
        <w:lastRenderedPageBreak/>
        <w:t>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w:t>
      </w:r>
      <w:r w:rsidRPr="00E54740">
        <w:rPr>
          <w:rFonts w:eastAsiaTheme="minorEastAsia"/>
          <w:szCs w:val="21"/>
        </w:rPr>
        <w:lastRenderedPageBreak/>
        <w:t>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7D7E5B">
        <w:tc>
          <w:tcPr>
            <w:tcW w:w="1090" w:type="dxa"/>
            <w:vAlign w:val="center"/>
          </w:tcPr>
          <w:p w:rsidR="007D7E5B" w:rsidRDefault="00F4516B">
            <w:pPr>
              <w:jc w:val="center"/>
            </w:pPr>
            <w:r>
              <w:rPr>
                <w:rFonts w:eastAsiaTheme="minorEastAsia"/>
                <w:szCs w:val="21"/>
              </w:rPr>
              <w:t>王丽军</w:t>
            </w:r>
          </w:p>
        </w:tc>
        <w:tc>
          <w:tcPr>
            <w:tcW w:w="1500" w:type="dxa"/>
            <w:vAlign w:val="center"/>
          </w:tcPr>
          <w:p w:rsidR="007D7E5B" w:rsidRDefault="00F4516B">
            <w:pPr>
              <w:jc w:val="center"/>
            </w:pPr>
            <w:r>
              <w:rPr>
                <w:rFonts w:eastAsiaTheme="minorEastAsia"/>
                <w:szCs w:val="21"/>
              </w:rPr>
              <w:t>本基金基金经理</w:t>
            </w:r>
          </w:p>
        </w:tc>
        <w:tc>
          <w:tcPr>
            <w:tcW w:w="1190" w:type="dxa"/>
            <w:vAlign w:val="center"/>
          </w:tcPr>
          <w:p w:rsidR="007D7E5B" w:rsidRDefault="00F4516B">
            <w:pPr>
              <w:jc w:val="center"/>
            </w:pPr>
            <w:r>
              <w:rPr>
                <w:rFonts w:eastAsiaTheme="minorEastAsia"/>
                <w:szCs w:val="21"/>
              </w:rPr>
              <w:t>2019-03-20</w:t>
            </w:r>
          </w:p>
        </w:tc>
        <w:tc>
          <w:tcPr>
            <w:tcW w:w="1260" w:type="dxa"/>
            <w:vAlign w:val="center"/>
          </w:tcPr>
          <w:p w:rsidR="007D7E5B" w:rsidRDefault="00F4516B">
            <w:pPr>
              <w:jc w:val="center"/>
            </w:pPr>
            <w:r>
              <w:rPr>
                <w:rFonts w:eastAsiaTheme="minorEastAsia"/>
                <w:szCs w:val="21"/>
              </w:rPr>
              <w:t>-</w:t>
            </w:r>
          </w:p>
        </w:tc>
        <w:tc>
          <w:tcPr>
            <w:tcW w:w="1260" w:type="dxa"/>
            <w:vAlign w:val="center"/>
          </w:tcPr>
          <w:p w:rsidR="007D7E5B" w:rsidRDefault="00F4516B">
            <w:pPr>
              <w:jc w:val="center"/>
            </w:pPr>
            <w:r>
              <w:rPr>
                <w:rFonts w:eastAsiaTheme="minorEastAsia"/>
                <w:szCs w:val="21"/>
              </w:rPr>
              <w:t>17</w:t>
            </w:r>
            <w:r>
              <w:rPr>
                <w:rFonts w:eastAsiaTheme="minorEastAsia"/>
                <w:szCs w:val="21"/>
              </w:rPr>
              <w:t>年</w:t>
            </w:r>
          </w:p>
        </w:tc>
        <w:tc>
          <w:tcPr>
            <w:tcW w:w="3240" w:type="dxa"/>
            <w:vAlign w:val="center"/>
          </w:tcPr>
          <w:p w:rsidR="007D7E5B" w:rsidRDefault="00F4516B">
            <w:r>
              <w:rPr>
                <w:rFonts w:eastAsiaTheme="minorEastAsia"/>
                <w:szCs w:val="21"/>
              </w:rPr>
              <w:t>王丽军女士曾任深圳永泰软件公司任项目实施专员，大公国际资信评估公司任行业评级部经理，东吴基金管理公司行业研究员，申万巴黎基金公司行业研究员。</w:t>
            </w:r>
            <w:r>
              <w:rPr>
                <w:rFonts w:eastAsiaTheme="minorEastAsia"/>
                <w:szCs w:val="21"/>
              </w:rPr>
              <w:t>2009</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月起加入摩根基金管理（中国）有限公司（原上投摩根基金管理有限公司），历任行业专家</w:t>
            </w:r>
            <w:r>
              <w:rPr>
                <w:rFonts w:eastAsiaTheme="minorEastAsia"/>
                <w:szCs w:val="21"/>
              </w:rPr>
              <w:t>/</w:t>
            </w:r>
            <w:r>
              <w:rPr>
                <w:rFonts w:eastAsiaTheme="minorEastAsia"/>
                <w:szCs w:val="21"/>
              </w:rPr>
              <w:t>基金经理助理，现任基金经理。</w:t>
            </w:r>
          </w:p>
        </w:tc>
      </w:tr>
      <w:tr w:rsidR="007D7E5B">
        <w:tc>
          <w:tcPr>
            <w:tcW w:w="1090" w:type="dxa"/>
            <w:vAlign w:val="center"/>
          </w:tcPr>
          <w:p w:rsidR="007D7E5B" w:rsidRDefault="00F4516B">
            <w:pPr>
              <w:jc w:val="center"/>
            </w:pPr>
            <w:r>
              <w:rPr>
                <w:rFonts w:eastAsiaTheme="minorEastAsia"/>
                <w:szCs w:val="21"/>
              </w:rPr>
              <w:t>徐项楠</w:t>
            </w:r>
          </w:p>
        </w:tc>
        <w:tc>
          <w:tcPr>
            <w:tcW w:w="1500" w:type="dxa"/>
            <w:vAlign w:val="center"/>
          </w:tcPr>
          <w:p w:rsidR="007D7E5B" w:rsidRDefault="00F4516B">
            <w:pPr>
              <w:jc w:val="center"/>
            </w:pPr>
            <w:r>
              <w:rPr>
                <w:rFonts w:eastAsiaTheme="minorEastAsia"/>
                <w:szCs w:val="21"/>
              </w:rPr>
              <w:t>本基金基金经理</w:t>
            </w:r>
          </w:p>
        </w:tc>
        <w:tc>
          <w:tcPr>
            <w:tcW w:w="1190" w:type="dxa"/>
            <w:vAlign w:val="center"/>
          </w:tcPr>
          <w:p w:rsidR="007D7E5B" w:rsidRDefault="00F4516B">
            <w:pPr>
              <w:jc w:val="center"/>
            </w:pPr>
            <w:r>
              <w:rPr>
                <w:rFonts w:eastAsiaTheme="minorEastAsia"/>
                <w:szCs w:val="21"/>
              </w:rPr>
              <w:t>2023-03-03</w:t>
            </w:r>
          </w:p>
        </w:tc>
        <w:tc>
          <w:tcPr>
            <w:tcW w:w="1260" w:type="dxa"/>
            <w:vAlign w:val="center"/>
          </w:tcPr>
          <w:p w:rsidR="007D7E5B" w:rsidRDefault="00F4516B">
            <w:pPr>
              <w:jc w:val="center"/>
            </w:pPr>
            <w:r>
              <w:rPr>
                <w:rFonts w:eastAsiaTheme="minorEastAsia"/>
                <w:szCs w:val="21"/>
              </w:rPr>
              <w:t>-</w:t>
            </w:r>
          </w:p>
        </w:tc>
        <w:tc>
          <w:tcPr>
            <w:tcW w:w="1260" w:type="dxa"/>
            <w:vAlign w:val="center"/>
          </w:tcPr>
          <w:p w:rsidR="007D7E5B" w:rsidRDefault="00F4516B">
            <w:pPr>
              <w:jc w:val="center"/>
            </w:pPr>
            <w:r>
              <w:rPr>
                <w:rFonts w:eastAsiaTheme="minorEastAsia"/>
                <w:szCs w:val="21"/>
              </w:rPr>
              <w:t>10</w:t>
            </w:r>
            <w:r>
              <w:rPr>
                <w:rFonts w:eastAsiaTheme="minorEastAsia"/>
                <w:szCs w:val="21"/>
              </w:rPr>
              <w:t>年</w:t>
            </w:r>
          </w:p>
        </w:tc>
        <w:tc>
          <w:tcPr>
            <w:tcW w:w="3240" w:type="dxa"/>
            <w:vAlign w:val="center"/>
          </w:tcPr>
          <w:p w:rsidR="007D7E5B" w:rsidRDefault="00F4516B">
            <w:r>
              <w:rPr>
                <w:rFonts w:eastAsiaTheme="minorEastAsia"/>
                <w:szCs w:val="21"/>
              </w:rPr>
              <w:t>徐项楠先生曾任中海基金管理有限公司行业分析师，中银基金管理有限公司高级分析师。</w:t>
            </w:r>
            <w:r>
              <w:rPr>
                <w:rFonts w:eastAsiaTheme="minorEastAsia"/>
                <w:szCs w:val="21"/>
              </w:rPr>
              <w:t>2017</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月加入摩根基金管理（中国）有限公司（原上投摩根基金管理有限公司），历任研究员、行业专家、行业专家</w:t>
            </w:r>
            <w:r>
              <w:rPr>
                <w:rFonts w:eastAsiaTheme="minorEastAsia"/>
                <w:szCs w:val="21"/>
              </w:rPr>
              <w:t>/</w:t>
            </w:r>
            <w:r>
              <w:rPr>
                <w:rFonts w:eastAsiaTheme="minorEastAsia"/>
                <w:szCs w:val="21"/>
              </w:rPr>
              <w:t>基金经理助理，现任高级基金经理。</w:t>
            </w:r>
          </w:p>
        </w:tc>
      </w:tr>
    </w:tbl>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王丽军女士为本基金首任基金经理，其任职日期指本基金基金合同生效之日。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1660092"/>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1660093"/>
      <w:r w:rsidRPr="00E54740">
        <w:rPr>
          <w:rFonts w:ascii="Times New Roman" w:eastAsiaTheme="minorEastAsia" w:hAnsi="Times New Roman"/>
          <w:kern w:val="0"/>
          <w:sz w:val="21"/>
          <w:szCs w:val="21"/>
        </w:rPr>
        <w:lastRenderedPageBreak/>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7D7E5B" w:rsidRDefault="00F4516B">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7D7E5B" w:rsidRDefault="00F4516B">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7D7E5B" w:rsidRDefault="00F4516B">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7D7E5B" w:rsidRDefault="00F4516B">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7D7E5B" w:rsidRDefault="00F4516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1660094"/>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年经济整体处于疫情后波浪式发展、曲折式前进的恢复阶段，低基数下全年</w:t>
      </w:r>
      <w:r w:rsidRPr="00E54740">
        <w:rPr>
          <w:rFonts w:eastAsiaTheme="minorEastAsia"/>
          <w:szCs w:val="21"/>
        </w:rPr>
        <w:t>GDP</w:t>
      </w:r>
      <w:r w:rsidRPr="00E54740">
        <w:rPr>
          <w:rFonts w:eastAsiaTheme="minorEastAsia"/>
          <w:szCs w:val="21"/>
        </w:rPr>
        <w:t>增速由</w:t>
      </w:r>
      <w:r w:rsidRPr="00E54740">
        <w:rPr>
          <w:rFonts w:eastAsiaTheme="minorEastAsia"/>
          <w:szCs w:val="21"/>
        </w:rPr>
        <w:t>2022</w:t>
      </w:r>
      <w:r w:rsidRPr="00E54740">
        <w:rPr>
          <w:rFonts w:eastAsiaTheme="minorEastAsia"/>
          <w:szCs w:val="21"/>
        </w:rPr>
        <w:t>年的</w:t>
      </w:r>
      <w:r w:rsidRPr="00E54740">
        <w:rPr>
          <w:rFonts w:eastAsiaTheme="minorEastAsia"/>
          <w:szCs w:val="21"/>
        </w:rPr>
        <w:t>3%</w:t>
      </w:r>
      <w:r w:rsidRPr="00E54740">
        <w:rPr>
          <w:rFonts w:eastAsiaTheme="minorEastAsia"/>
          <w:szCs w:val="21"/>
        </w:rPr>
        <w:t>回升至</w:t>
      </w:r>
      <w:r w:rsidRPr="00E54740">
        <w:rPr>
          <w:rFonts w:eastAsiaTheme="minorEastAsia"/>
          <w:szCs w:val="21"/>
        </w:rPr>
        <w:t>5.2%</w:t>
      </w:r>
      <w:r w:rsidRPr="00E54740">
        <w:rPr>
          <w:rFonts w:eastAsiaTheme="minorEastAsia"/>
          <w:szCs w:val="21"/>
        </w:rPr>
        <w:t>，但是对应两年复合增速为</w:t>
      </w:r>
      <w:r w:rsidRPr="00E54740">
        <w:rPr>
          <w:rFonts w:eastAsiaTheme="minorEastAsia"/>
          <w:szCs w:val="21"/>
        </w:rPr>
        <w:t>4.1%</w:t>
      </w:r>
      <w:r w:rsidRPr="00E54740">
        <w:rPr>
          <w:rFonts w:eastAsiaTheme="minorEastAsia"/>
          <w:szCs w:val="21"/>
        </w:rPr>
        <w:t>，仍然低于潜在增速水平。价格层面，全年</w:t>
      </w:r>
      <w:r w:rsidRPr="00E54740">
        <w:rPr>
          <w:rFonts w:eastAsiaTheme="minorEastAsia"/>
          <w:szCs w:val="21"/>
        </w:rPr>
        <w:t>GDP</w:t>
      </w:r>
      <w:r w:rsidRPr="00E54740">
        <w:rPr>
          <w:rFonts w:eastAsiaTheme="minorEastAsia"/>
          <w:szCs w:val="21"/>
        </w:rPr>
        <w:t>平减指数同比下降</w:t>
      </w:r>
      <w:r w:rsidRPr="00E54740">
        <w:rPr>
          <w:rFonts w:eastAsiaTheme="minorEastAsia"/>
          <w:szCs w:val="21"/>
        </w:rPr>
        <w:t>0.6%</w:t>
      </w:r>
      <w:r w:rsidRPr="00E54740">
        <w:rPr>
          <w:rFonts w:eastAsiaTheme="minorEastAsia"/>
          <w:szCs w:val="21"/>
        </w:rPr>
        <w:t>，量价偏弱背后主要是需求不足。外部来看，美联储连续收紧货币政策背景下，发达国家需求整体有所放缓，且发达国家需求结构性差异较大，库存去化背景下，制造业弱于服务业，对全球商品需求有所下降。地缘政治等因素影响下，中国出口份额也有所下降。多重因素叠加下，出口全年同比</w:t>
      </w:r>
      <w:r w:rsidRPr="00E54740">
        <w:rPr>
          <w:rFonts w:eastAsiaTheme="minorEastAsia"/>
          <w:szCs w:val="21"/>
        </w:rPr>
        <w:t>-4.6%</w:t>
      </w:r>
      <w:r w:rsidRPr="00E54740">
        <w:rPr>
          <w:rFonts w:eastAsiaTheme="minorEastAsia"/>
          <w:szCs w:val="21"/>
        </w:rPr>
        <w:t>。内部来看，金融周期下行背景下，房地产持续偏弱，对需求拖累较大。全年固定资产投资同比</w:t>
      </w:r>
      <w:r w:rsidRPr="00E54740">
        <w:rPr>
          <w:rFonts w:eastAsiaTheme="minorEastAsia"/>
          <w:szCs w:val="21"/>
        </w:rPr>
        <w:t>+3.0%</w:t>
      </w:r>
      <w:r w:rsidRPr="00E54740">
        <w:rPr>
          <w:rFonts w:eastAsiaTheme="minorEastAsia"/>
          <w:szCs w:val="21"/>
        </w:rPr>
        <w:t>，分结构来看，基建、制造业投资保持较高增速，分别同比</w:t>
      </w:r>
      <w:r w:rsidRPr="00E54740">
        <w:rPr>
          <w:rFonts w:eastAsiaTheme="minorEastAsia"/>
          <w:szCs w:val="21"/>
        </w:rPr>
        <w:t>+6.5%</w:t>
      </w:r>
      <w:r w:rsidRPr="00E54740">
        <w:rPr>
          <w:rFonts w:eastAsiaTheme="minorEastAsia"/>
          <w:szCs w:val="21"/>
        </w:rPr>
        <w:t>、</w:t>
      </w:r>
      <w:r w:rsidRPr="00E54740">
        <w:rPr>
          <w:rFonts w:eastAsiaTheme="minorEastAsia"/>
          <w:szCs w:val="21"/>
        </w:rPr>
        <w:t>+8.2%</w:t>
      </w:r>
      <w:r w:rsidRPr="00E54740">
        <w:rPr>
          <w:rFonts w:eastAsiaTheme="minorEastAsia"/>
          <w:szCs w:val="21"/>
        </w:rPr>
        <w:t>，但是房地产开发投资同比</w:t>
      </w:r>
      <w:r w:rsidRPr="00E54740">
        <w:rPr>
          <w:rFonts w:eastAsiaTheme="minorEastAsia"/>
          <w:szCs w:val="21"/>
        </w:rPr>
        <w:t>-9.6%</w:t>
      </w:r>
      <w:r w:rsidRPr="00E54740">
        <w:rPr>
          <w:rFonts w:eastAsiaTheme="minorEastAsia"/>
          <w:szCs w:val="21"/>
        </w:rPr>
        <w:t>，为连续第二年负增长。随着疫情影响消退，在旅游、餐饮等服务消费带动下，最终消费对</w:t>
      </w:r>
      <w:r w:rsidRPr="00E54740">
        <w:rPr>
          <w:rFonts w:eastAsiaTheme="minorEastAsia"/>
          <w:szCs w:val="21"/>
        </w:rPr>
        <w:t>GDP</w:t>
      </w:r>
      <w:r w:rsidRPr="00E54740">
        <w:rPr>
          <w:rFonts w:eastAsiaTheme="minorEastAsia"/>
          <w:szCs w:val="21"/>
        </w:rPr>
        <w:t>增长的贡献率为</w:t>
      </w:r>
      <w:r w:rsidRPr="00E54740">
        <w:rPr>
          <w:rFonts w:eastAsiaTheme="minorEastAsia"/>
          <w:szCs w:val="21"/>
        </w:rPr>
        <w:t>82.5%</w:t>
      </w:r>
      <w:r w:rsidRPr="00E54740">
        <w:rPr>
          <w:rFonts w:eastAsiaTheme="minorEastAsia"/>
          <w:szCs w:val="21"/>
        </w:rPr>
        <w:t>，远高于资本形成和净出口的</w:t>
      </w:r>
      <w:r w:rsidRPr="00E54740">
        <w:rPr>
          <w:rFonts w:eastAsiaTheme="minorEastAsia"/>
          <w:szCs w:val="21"/>
        </w:rPr>
        <w:t>28.9%</w:t>
      </w:r>
      <w:r w:rsidRPr="00E54740">
        <w:rPr>
          <w:rFonts w:eastAsiaTheme="minorEastAsia"/>
          <w:szCs w:val="21"/>
        </w:rPr>
        <w:t>和</w:t>
      </w:r>
      <w:r w:rsidRPr="00E54740">
        <w:rPr>
          <w:rFonts w:eastAsiaTheme="minorEastAsia"/>
          <w:szCs w:val="21"/>
        </w:rPr>
        <w:t>-11.4%</w:t>
      </w:r>
      <w:r w:rsidRPr="00E54740">
        <w:rPr>
          <w:rFonts w:eastAsiaTheme="minorEastAsia"/>
          <w:szCs w:val="21"/>
        </w:rPr>
        <w:t>，但是居民收入预期和消费信心整体不足，消费率仍然偏低，大件商品、后地产商品等消费偏弱。政策方面，货币政策两次下调存款准备金率和公开市场操作利率，财政政策扩张力度前期有所减弱，但是年末增发一万亿元国债，稳增长力度有所加大。市场信心整体偏弱，再度经历了较大的调整，</w:t>
      </w:r>
      <w:r w:rsidRPr="00E54740">
        <w:rPr>
          <w:rFonts w:eastAsiaTheme="minorEastAsia"/>
          <w:szCs w:val="21"/>
        </w:rPr>
        <w:t>2023</w:t>
      </w:r>
      <w:r w:rsidRPr="00E54740">
        <w:rPr>
          <w:rFonts w:eastAsiaTheme="minorEastAsia"/>
          <w:szCs w:val="21"/>
        </w:rPr>
        <w:t>年沪深</w:t>
      </w:r>
      <w:r w:rsidRPr="00E54740">
        <w:rPr>
          <w:rFonts w:eastAsiaTheme="minorEastAsia"/>
          <w:szCs w:val="21"/>
        </w:rPr>
        <w:t>300</w:t>
      </w:r>
      <w:r w:rsidRPr="00E54740">
        <w:rPr>
          <w:rFonts w:eastAsiaTheme="minorEastAsia"/>
          <w:szCs w:val="21"/>
        </w:rPr>
        <w:t>指数下跌</w:t>
      </w:r>
      <w:r w:rsidRPr="00E54740">
        <w:rPr>
          <w:rFonts w:eastAsiaTheme="minorEastAsia"/>
          <w:szCs w:val="21"/>
        </w:rPr>
        <w:t>11.4%</w:t>
      </w:r>
      <w:r w:rsidRPr="00E54740">
        <w:rPr>
          <w:rFonts w:eastAsiaTheme="minorEastAsia"/>
          <w:szCs w:val="21"/>
        </w:rPr>
        <w:t>，创业板指数下跌</w:t>
      </w:r>
      <w:r w:rsidRPr="00E54740">
        <w:rPr>
          <w:rFonts w:eastAsiaTheme="minorEastAsia"/>
          <w:szCs w:val="21"/>
        </w:rPr>
        <w:t>19.4%</w:t>
      </w:r>
      <w:r w:rsidRPr="00E54740">
        <w:rPr>
          <w:rFonts w:eastAsiaTheme="minorEastAsia"/>
          <w:szCs w:val="21"/>
        </w:rPr>
        <w:t>。从行业表现来看，通信、传媒、煤炭等行业表现靠前，消费者服务、房地产、电力设备及新能源等行业表现相对落后。本基金严格按照契约要求，始终坚持价值投资思路，重点投资了食品饮料和农林牧渔等消费行业中的优质公司。报告期内，本基金净值表现良好，净值持续增长。</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7D7E5B" w:rsidRDefault="00F4516B">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:-1.79%</w:t>
      </w:r>
      <w:r>
        <w:rPr>
          <w:rFonts w:eastAsiaTheme="minorEastAsia"/>
          <w:szCs w:val="21"/>
        </w:rPr>
        <w:t>，同期业绩比较基准收益率为</w:t>
      </w:r>
      <w:r>
        <w:rPr>
          <w:rFonts w:eastAsiaTheme="minorEastAsia"/>
          <w:szCs w:val="21"/>
        </w:rPr>
        <w:t>:-7.93%</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:-2.36%</w:t>
      </w:r>
      <w:r w:rsidRPr="00E54740">
        <w:rPr>
          <w:rFonts w:eastAsiaTheme="minorEastAsia"/>
          <w:szCs w:val="21"/>
        </w:rPr>
        <w:t>，同期业绩比较基准收益率为</w:t>
      </w:r>
      <w:r w:rsidRPr="00E54740">
        <w:rPr>
          <w:rFonts w:eastAsiaTheme="minorEastAsia"/>
          <w:szCs w:val="21"/>
        </w:rPr>
        <w:t>:-7.93%</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1660095"/>
      <w:r w:rsidRPr="00E54740">
        <w:rPr>
          <w:rFonts w:ascii="Times New Roman" w:eastAsiaTheme="minorEastAsia" w:hAnsi="Times New Roman"/>
          <w:kern w:val="0"/>
          <w:sz w:val="21"/>
          <w:szCs w:val="21"/>
        </w:rPr>
        <w:lastRenderedPageBreak/>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w:t>
      </w:r>
      <w:r w:rsidRPr="00E54740">
        <w:rPr>
          <w:rFonts w:eastAsiaTheme="minorEastAsia"/>
          <w:szCs w:val="21"/>
        </w:rPr>
        <w:t>2024</w:t>
      </w:r>
      <w:r w:rsidRPr="00E54740">
        <w:rPr>
          <w:rFonts w:eastAsiaTheme="minorEastAsia"/>
          <w:szCs w:val="21"/>
        </w:rPr>
        <w:t>年，我们保持谨慎乐观。外部环境或较</w:t>
      </w:r>
      <w:r w:rsidRPr="00E54740">
        <w:rPr>
          <w:rFonts w:eastAsiaTheme="minorEastAsia"/>
          <w:szCs w:val="21"/>
        </w:rPr>
        <w:t>2023</w:t>
      </w:r>
      <w:r w:rsidRPr="00E54740">
        <w:rPr>
          <w:rFonts w:eastAsiaTheme="minorEastAsia"/>
          <w:szCs w:val="21"/>
        </w:rPr>
        <w:t>年有所缓和，一方面美国经济韧性仍强，尤其是与中国出口关系更为密切的制造业可能会开始新一轮的补库存，支撑中国出口，另一方面美联储已经停止加息并且可能于年中开启降息，有助于缓解中国的国际收支压力。内需恢复程度很大程度上取决于政策的对冲力度。基准情况下，在中央经济工作会议</w:t>
      </w:r>
      <w:r w:rsidRPr="00E54740">
        <w:rPr>
          <w:rFonts w:eastAsiaTheme="minorEastAsia"/>
          <w:szCs w:val="21"/>
        </w:rPr>
        <w:t>“</w:t>
      </w:r>
      <w:r w:rsidRPr="00E54740">
        <w:rPr>
          <w:rFonts w:eastAsiaTheme="minorEastAsia"/>
          <w:szCs w:val="21"/>
        </w:rPr>
        <w:t>强化宏观政策逆周期和跨周期调节</w:t>
      </w:r>
      <w:r w:rsidRPr="00E54740">
        <w:rPr>
          <w:rFonts w:eastAsiaTheme="minorEastAsia"/>
          <w:szCs w:val="21"/>
        </w:rPr>
        <w:t>”</w:t>
      </w:r>
      <w:r w:rsidRPr="00E54740">
        <w:rPr>
          <w:rFonts w:eastAsiaTheme="minorEastAsia"/>
          <w:szCs w:val="21"/>
        </w:rPr>
        <w:t>的定调下，我们预计货币政策仍将保持宽松，降准降息仍有空间，财政政策力度有望提升、支出结构进一步优化，同时减税降费政策力度也有望提高。政策支撑下，基建和制造业投资仍将保持较高增速，而房地产投资或也将在</w:t>
      </w:r>
      <w:r w:rsidRPr="00E54740">
        <w:rPr>
          <w:rFonts w:eastAsiaTheme="minorEastAsia"/>
          <w:szCs w:val="21"/>
        </w:rPr>
        <w:t>“</w:t>
      </w:r>
      <w:r w:rsidRPr="00E54740">
        <w:rPr>
          <w:rFonts w:eastAsiaTheme="minorEastAsia"/>
          <w:szCs w:val="21"/>
        </w:rPr>
        <w:t>三大工程</w:t>
      </w:r>
      <w:r w:rsidRPr="00E54740">
        <w:rPr>
          <w:rFonts w:eastAsiaTheme="minorEastAsia"/>
          <w:szCs w:val="21"/>
        </w:rPr>
        <w:t>”</w:t>
      </w:r>
      <w:r w:rsidRPr="00E54740">
        <w:rPr>
          <w:rFonts w:eastAsiaTheme="minorEastAsia"/>
          <w:szCs w:val="21"/>
        </w:rPr>
        <w:t>的支持下降幅收窄。消费在经济内生修复带动下或将呈现温和恢复。需求恢复有望带动产出缺口收窄，推动物价水平温和回升，修复市场预期。风险点一是美国高利率水平下的潜在金融风险，二是国内房地产持续偏弱带来的内生动能持续偏弱。横向与纵向比较，市场估值水平皆处于历史低位，风险收益比进一步提升。行业上，我们看好消费和科技这两条投资主线，未来我们将继续严格按照基金契约的要求积极布局具备相对估值优势、增长前景确定的优质公司。我们将加强对上市公司基本面的研究力度，力争为持有人创造较好回报。</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1660096"/>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7D7E5B" w:rsidRDefault="00F4516B">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7D7E5B" w:rsidRDefault="00F4516B">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7D7E5B" w:rsidRDefault="00F451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7D7E5B" w:rsidRDefault="00F451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7D7E5B" w:rsidRDefault="00F4516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7D7E5B" w:rsidRDefault="00F4516B">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w:t>
      </w:r>
      <w:r w:rsidRPr="00E54740">
        <w:rPr>
          <w:rFonts w:eastAsiaTheme="minorEastAsia"/>
          <w:szCs w:val="21"/>
        </w:rPr>
        <w:lastRenderedPageBreak/>
        <w:t>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1660097"/>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1660098"/>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7D7E5B" w:rsidRDefault="00F4516B">
      <w:pPr>
        <w:spacing w:line="360" w:lineRule="auto"/>
        <w:ind w:firstLineChars="200" w:firstLine="420"/>
        <w:rPr>
          <w:rFonts w:eastAsiaTheme="minorEastAsia"/>
          <w:szCs w:val="21"/>
        </w:rPr>
      </w:pPr>
      <w:r>
        <w:rPr>
          <w:rFonts w:eastAsiaTheme="minorEastAsia"/>
          <w:szCs w:val="21"/>
        </w:rPr>
        <w:t>根据基金实际运作情况，本基金以</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日为收益分配基准日，于</w:t>
      </w:r>
      <w:r>
        <w:rPr>
          <w:rFonts w:eastAsiaTheme="minorEastAsia"/>
          <w:szCs w:val="21"/>
        </w:rPr>
        <w:t>2023</w:t>
      </w:r>
      <w:r>
        <w:rPr>
          <w:rFonts w:eastAsiaTheme="minorEastAsia"/>
          <w:szCs w:val="21"/>
        </w:rPr>
        <w:t>年</w:t>
      </w:r>
      <w:r>
        <w:rPr>
          <w:rFonts w:eastAsiaTheme="minorEastAsia"/>
          <w:szCs w:val="21"/>
        </w:rPr>
        <w:t>01</w:t>
      </w:r>
      <w:r>
        <w:rPr>
          <w:rFonts w:eastAsiaTheme="minorEastAsia"/>
          <w:szCs w:val="21"/>
        </w:rPr>
        <w:t>月</w:t>
      </w:r>
      <w:r>
        <w:rPr>
          <w:rFonts w:eastAsiaTheme="minorEastAsia"/>
          <w:szCs w:val="21"/>
        </w:rPr>
        <w:t>20</w:t>
      </w:r>
      <w:r>
        <w:rPr>
          <w:rFonts w:eastAsiaTheme="minorEastAsia"/>
          <w:szCs w:val="21"/>
        </w:rPr>
        <w:t>日实施收益分配，</w:t>
      </w:r>
      <w:r>
        <w:rPr>
          <w:rFonts w:eastAsiaTheme="minorEastAsia"/>
          <w:szCs w:val="21"/>
        </w:rPr>
        <w:t>A</w:t>
      </w:r>
      <w:r>
        <w:rPr>
          <w:rFonts w:eastAsiaTheme="minorEastAsia"/>
          <w:szCs w:val="21"/>
        </w:rPr>
        <w:t>类份额每</w:t>
      </w:r>
      <w:r>
        <w:rPr>
          <w:rFonts w:eastAsiaTheme="minorEastAsia"/>
          <w:szCs w:val="21"/>
        </w:rPr>
        <w:t>10</w:t>
      </w:r>
      <w:r>
        <w:rPr>
          <w:rFonts w:eastAsiaTheme="minorEastAsia"/>
          <w:szCs w:val="21"/>
        </w:rPr>
        <w:t>份基金份额派发红利</w:t>
      </w:r>
      <w:r>
        <w:rPr>
          <w:rFonts w:eastAsiaTheme="minorEastAsia"/>
          <w:szCs w:val="21"/>
        </w:rPr>
        <w:t>0.077</w:t>
      </w:r>
      <w:r>
        <w:rPr>
          <w:rFonts w:eastAsiaTheme="minorEastAsia"/>
          <w:szCs w:val="21"/>
        </w:rPr>
        <w:t>元，</w:t>
      </w:r>
      <w:r>
        <w:rPr>
          <w:rFonts w:eastAsiaTheme="minorEastAsia"/>
          <w:szCs w:val="21"/>
        </w:rPr>
        <w:t>C</w:t>
      </w:r>
      <w:r>
        <w:rPr>
          <w:rFonts w:eastAsiaTheme="minorEastAsia"/>
          <w:szCs w:val="21"/>
        </w:rPr>
        <w:t>类份额每</w:t>
      </w:r>
      <w:r>
        <w:rPr>
          <w:rFonts w:eastAsiaTheme="minorEastAsia"/>
          <w:szCs w:val="21"/>
        </w:rPr>
        <w:t>10</w:t>
      </w:r>
      <w:r>
        <w:rPr>
          <w:rFonts w:eastAsiaTheme="minorEastAsia"/>
          <w:szCs w:val="21"/>
        </w:rPr>
        <w:t>份基金份额派发红利</w:t>
      </w:r>
      <w:r>
        <w:rPr>
          <w:rFonts w:eastAsiaTheme="minorEastAsia"/>
          <w:szCs w:val="21"/>
        </w:rPr>
        <w:t>0.076</w:t>
      </w:r>
      <w:r>
        <w:rPr>
          <w:rFonts w:eastAsiaTheme="minorEastAsia"/>
          <w:szCs w:val="21"/>
        </w:rPr>
        <w:t>元</w:t>
      </w:r>
      <w:r>
        <w:rPr>
          <w:rFonts w:eastAsiaTheme="minorEastAsia"/>
          <w:szCs w:val="21"/>
        </w:rPr>
        <w:t>,</w:t>
      </w:r>
      <w:r>
        <w:rPr>
          <w:rFonts w:eastAsiaTheme="minorEastAsia"/>
          <w:szCs w:val="21"/>
        </w:rPr>
        <w:t>合计发放红利</w:t>
      </w:r>
      <w:r>
        <w:rPr>
          <w:rFonts w:eastAsiaTheme="minorEastAsia"/>
          <w:szCs w:val="21"/>
        </w:rPr>
        <w:t>209,489.12</w:t>
      </w:r>
      <w:r>
        <w:rPr>
          <w:rFonts w:eastAsiaTheme="minorEastAsia"/>
          <w:szCs w:val="21"/>
        </w:rPr>
        <w:t>元。</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符合法律法规的规定及《基金合同》的约定。</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1660099"/>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D7E5B" w:rsidRDefault="00F4516B">
      <w:pPr>
        <w:spacing w:line="360" w:lineRule="auto"/>
        <w:ind w:firstLineChars="200" w:firstLine="420"/>
        <w:rPr>
          <w:rFonts w:eastAsiaTheme="minorEastAsia"/>
          <w:szCs w:val="21"/>
        </w:rPr>
      </w:pPr>
      <w:r>
        <w:rPr>
          <w:rFonts w:eastAsiaTheme="minorEastAsia"/>
          <w:kern w:val="0"/>
          <w:szCs w:val="21"/>
        </w:rPr>
        <w:t>报告期内，本基金存在连续二十个工作日基金资产净值低于五千万元的情况，出现该情况的时间范围为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03</w:t>
      </w:r>
      <w:r>
        <w:rPr>
          <w:rFonts w:eastAsiaTheme="minorEastAsia"/>
          <w:kern w:val="0"/>
          <w:szCs w:val="21"/>
        </w:rPr>
        <w:t>月</w:t>
      </w:r>
      <w:r>
        <w:rPr>
          <w:rFonts w:eastAsiaTheme="minorEastAsia"/>
          <w:kern w:val="0"/>
          <w:szCs w:val="21"/>
        </w:rPr>
        <w:t>30</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1660100"/>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1660101"/>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1660102"/>
      <w:r w:rsidRPr="00E54740">
        <w:rPr>
          <w:rFonts w:ascii="Times New Roman" w:eastAsiaTheme="minorEastAsia" w:hAnsi="Times New Roman"/>
          <w:kern w:val="0"/>
          <w:sz w:val="21"/>
          <w:szCs w:val="21"/>
        </w:rPr>
        <w:lastRenderedPageBreak/>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3E2179" w:rsidRPr="003E2179" w:rsidRDefault="003E2179" w:rsidP="003E2179">
      <w:pPr>
        <w:spacing w:line="360" w:lineRule="auto"/>
        <w:ind w:firstLineChars="200" w:firstLine="420"/>
        <w:rPr>
          <w:rFonts w:eastAsiaTheme="minorEastAsia"/>
          <w:szCs w:val="21"/>
        </w:rPr>
      </w:pPr>
      <w:r w:rsidRPr="003E2179">
        <w:rPr>
          <w:rFonts w:eastAsiaTheme="minorEastAsia" w:hint="eastAsia"/>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3E2179" w:rsidP="003E2179">
      <w:pPr>
        <w:spacing w:line="360" w:lineRule="auto"/>
        <w:ind w:firstLineChars="200" w:firstLine="420"/>
        <w:rPr>
          <w:rFonts w:eastAsiaTheme="minorEastAsia"/>
          <w:szCs w:val="21"/>
        </w:rPr>
      </w:pPr>
      <w:r w:rsidRPr="003E2179">
        <w:rPr>
          <w:rFonts w:eastAsiaTheme="minorEastAsia" w:hint="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166010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61660104"/>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22506</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摩根领先优选混合型证券投资基金全体基金份额持有人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61660105"/>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7D7E5B" w:rsidRDefault="00F4516B">
      <w:pPr>
        <w:widowControl/>
        <w:spacing w:line="360" w:lineRule="auto"/>
        <w:ind w:firstLine="420"/>
        <w:rPr>
          <w:rFonts w:eastAsiaTheme="minorEastAsia"/>
          <w:kern w:val="0"/>
          <w:szCs w:val="21"/>
        </w:rPr>
      </w:pPr>
      <w:r>
        <w:rPr>
          <w:rFonts w:eastAsiaTheme="minorEastAsia"/>
          <w:kern w:val="0"/>
          <w:szCs w:val="21"/>
        </w:rPr>
        <w:t>（一）我们审计的内容</w:t>
      </w:r>
    </w:p>
    <w:p w:rsidR="007D7E5B" w:rsidRDefault="00F4516B">
      <w:pPr>
        <w:widowControl/>
        <w:spacing w:line="360" w:lineRule="auto"/>
        <w:ind w:firstLine="420"/>
        <w:rPr>
          <w:rFonts w:eastAsiaTheme="minorEastAsia"/>
          <w:kern w:val="0"/>
          <w:szCs w:val="21"/>
        </w:rPr>
      </w:pPr>
      <w:r>
        <w:rPr>
          <w:rFonts w:eastAsiaTheme="minorEastAsia"/>
          <w:kern w:val="0"/>
          <w:szCs w:val="21"/>
        </w:rPr>
        <w:t>我们审计了摩根领先优选混合型证券投资基金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摩根领先优选混合基金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D7E5B" w:rsidRDefault="00F4516B">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发布的有关规定及允许的基金行业实务操作编制，公允反映了摩根领先优选混合基金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106"/>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7D7E5B" w:rsidRDefault="00F4516B">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按照中国注册会计师职业道德守则，我们独立于摩根领先优选混合基金，并履行了职业道德方面的其他责任。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1660107"/>
      <w:r w:rsidRPr="00E54740">
        <w:rPr>
          <w:rFonts w:ascii="Times New Roman" w:eastAsiaTheme="minorEastAsia" w:hAnsi="Times New Roman"/>
          <w:kern w:val="0"/>
          <w:sz w:val="21"/>
          <w:szCs w:val="21"/>
        </w:rPr>
        <w:lastRenderedPageBreak/>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7D7E5B" w:rsidRDefault="00F4516B">
      <w:pPr>
        <w:spacing w:line="360" w:lineRule="auto"/>
        <w:ind w:firstLineChars="200" w:firstLine="420"/>
        <w:rPr>
          <w:rFonts w:eastAsiaTheme="minorEastAsia"/>
          <w:szCs w:val="21"/>
        </w:rPr>
      </w:pPr>
      <w:r>
        <w:rPr>
          <w:rFonts w:eastAsiaTheme="minorEastAsia"/>
          <w:szCs w:val="21"/>
        </w:rPr>
        <w:t>摩根领先优选混合基金的基金管理人摩根基金管理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D7E5B" w:rsidRDefault="00F4516B">
      <w:pPr>
        <w:spacing w:line="360" w:lineRule="auto"/>
        <w:ind w:firstLineChars="200" w:firstLine="420"/>
        <w:rPr>
          <w:rFonts w:eastAsiaTheme="minorEastAsia"/>
          <w:szCs w:val="21"/>
        </w:rPr>
      </w:pPr>
      <w:r>
        <w:rPr>
          <w:rFonts w:eastAsiaTheme="minorEastAsia"/>
          <w:szCs w:val="21"/>
        </w:rPr>
        <w:t>在编制财务报表时，基金管理人管理层负责评估摩根领先优选混合基金的持续经营能力，披露与持续经营相关的事项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，并运用持续经营假设，除非基金管理人管理层计划清算摩根领先优选混合基金、终止运营或别无其他现实的选择。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基金管理人治理层负责监督摩根领先优选混合基金的财务报告过程。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166010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7D7E5B" w:rsidRDefault="00F4516B">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D7E5B" w:rsidRDefault="00F4516B">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7D7E5B" w:rsidRDefault="00F4516B">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D7E5B" w:rsidRDefault="00F4516B">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7D7E5B" w:rsidRDefault="00F4516B">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7D7E5B" w:rsidRDefault="00F4516B">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领先优选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领先优选混合基金不能持续经营。</w:t>
      </w:r>
    </w:p>
    <w:p w:rsidR="007D7E5B" w:rsidRDefault="00F4516B">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w:t>
      </w:r>
      <w:r>
        <w:rPr>
          <w:rFonts w:eastAsiaTheme="minorEastAsia"/>
          <w:szCs w:val="21"/>
        </w:rPr>
        <w:lastRenderedPageBreak/>
        <w:t>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普华永道中天会计师事务所（特殊普通合伙）</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166010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166011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会计主体：摩根领先优选混合型证券投资基金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5,463,252.93</w:t>
            </w:r>
          </w:p>
        </w:tc>
        <w:tc>
          <w:tcPr>
            <w:tcW w:w="2520" w:type="dxa"/>
            <w:vAlign w:val="center"/>
          </w:tcPr>
          <w:p w:rsidR="0058289D" w:rsidRPr="00E54740" w:rsidRDefault="0058289D" w:rsidP="0058289D">
            <w:pPr>
              <w:spacing w:line="360" w:lineRule="auto"/>
              <w:jc w:val="right"/>
              <w:rPr>
                <w:szCs w:val="21"/>
              </w:rPr>
            </w:pPr>
            <w:r w:rsidRPr="0058289D">
              <w:rPr>
                <w:szCs w:val="21"/>
              </w:rPr>
              <w:t>5,585,584.10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51,334.44</w:t>
            </w:r>
          </w:p>
        </w:tc>
        <w:tc>
          <w:tcPr>
            <w:tcW w:w="2520" w:type="dxa"/>
            <w:vAlign w:val="bottom"/>
          </w:tcPr>
          <w:p w:rsidR="00986196" w:rsidRPr="00E54740" w:rsidRDefault="00986196" w:rsidP="00CE7D52">
            <w:pPr>
              <w:spacing w:line="360" w:lineRule="auto"/>
              <w:jc w:val="right"/>
              <w:rPr>
                <w:szCs w:val="21"/>
              </w:rPr>
            </w:pPr>
            <w:r w:rsidRPr="00E54740">
              <w:rPr>
                <w:szCs w:val="21"/>
              </w:rPr>
              <w:t>110,724.93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14,302.52</w:t>
            </w:r>
          </w:p>
        </w:tc>
        <w:tc>
          <w:tcPr>
            <w:tcW w:w="2520" w:type="dxa"/>
            <w:vAlign w:val="bottom"/>
          </w:tcPr>
          <w:p w:rsidR="00986196" w:rsidRPr="00E54740" w:rsidRDefault="00986196" w:rsidP="00CE7D52">
            <w:pPr>
              <w:spacing w:line="360" w:lineRule="auto"/>
              <w:jc w:val="right"/>
              <w:rPr>
                <w:szCs w:val="21"/>
              </w:rPr>
            </w:pPr>
            <w:r w:rsidRPr="00E54740">
              <w:rPr>
                <w:szCs w:val="21"/>
              </w:rPr>
              <w:t>14,360.04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55,638,621.99</w:t>
            </w:r>
          </w:p>
        </w:tc>
        <w:tc>
          <w:tcPr>
            <w:tcW w:w="2520" w:type="dxa"/>
            <w:vAlign w:val="bottom"/>
          </w:tcPr>
          <w:p w:rsidR="00986196" w:rsidRPr="00E54740" w:rsidRDefault="00986196" w:rsidP="00CE7D52">
            <w:pPr>
              <w:spacing w:line="360" w:lineRule="auto"/>
              <w:jc w:val="right"/>
              <w:rPr>
                <w:szCs w:val="21"/>
              </w:rPr>
            </w:pPr>
            <w:r w:rsidRPr="00E54740">
              <w:rPr>
                <w:szCs w:val="21"/>
              </w:rPr>
              <w:t>23,960,703.49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55,638,621.99</w:t>
            </w:r>
          </w:p>
        </w:tc>
        <w:tc>
          <w:tcPr>
            <w:tcW w:w="2520" w:type="dxa"/>
            <w:vAlign w:val="bottom"/>
          </w:tcPr>
          <w:p w:rsidR="00986196" w:rsidRPr="00E54740" w:rsidRDefault="00986196" w:rsidP="00CE7D52">
            <w:pPr>
              <w:spacing w:line="360" w:lineRule="auto"/>
              <w:jc w:val="right"/>
              <w:rPr>
                <w:szCs w:val="21"/>
              </w:rPr>
            </w:pPr>
            <w:r w:rsidRPr="00E54740">
              <w:rPr>
                <w:szCs w:val="21"/>
              </w:rPr>
              <w:t>23,960,703.49</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364,375.95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183,858.92</w:t>
            </w:r>
          </w:p>
        </w:tc>
        <w:tc>
          <w:tcPr>
            <w:tcW w:w="2520" w:type="dxa"/>
            <w:vAlign w:val="bottom"/>
          </w:tcPr>
          <w:p w:rsidR="00986196" w:rsidRPr="00E54740" w:rsidRDefault="00986196" w:rsidP="00CE7D52">
            <w:pPr>
              <w:spacing w:line="360" w:lineRule="auto"/>
              <w:jc w:val="right"/>
              <w:rPr>
                <w:szCs w:val="21"/>
              </w:rPr>
            </w:pPr>
            <w:r w:rsidRPr="00E54740">
              <w:rPr>
                <w:szCs w:val="21"/>
              </w:rPr>
              <w:t>3,166.36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61,715,746.75</w:t>
            </w:r>
          </w:p>
        </w:tc>
        <w:tc>
          <w:tcPr>
            <w:tcW w:w="2520" w:type="dxa"/>
            <w:vAlign w:val="bottom"/>
          </w:tcPr>
          <w:p w:rsidR="00986196" w:rsidRPr="00E54740" w:rsidRDefault="00986196" w:rsidP="00CE7D52">
            <w:pPr>
              <w:spacing w:line="360" w:lineRule="auto"/>
              <w:jc w:val="right"/>
              <w:rPr>
                <w:szCs w:val="21"/>
              </w:rPr>
            </w:pPr>
            <w:r w:rsidRPr="00E54740">
              <w:rPr>
                <w:szCs w:val="21"/>
              </w:rPr>
              <w:t>29,674,538.92</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107,022.24</w:t>
            </w:r>
          </w:p>
        </w:tc>
        <w:tc>
          <w:tcPr>
            <w:tcW w:w="2520" w:type="dxa"/>
            <w:vAlign w:val="bottom"/>
          </w:tcPr>
          <w:p w:rsidR="00986196" w:rsidRPr="00E54740" w:rsidRDefault="00986196" w:rsidP="00CE7D52">
            <w:pPr>
              <w:spacing w:line="360" w:lineRule="auto"/>
              <w:jc w:val="right"/>
              <w:rPr>
                <w:szCs w:val="21"/>
              </w:rPr>
            </w:pPr>
            <w:r w:rsidRPr="00E54740">
              <w:rPr>
                <w:szCs w:val="21"/>
              </w:rPr>
              <w:t>0.49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52,367.69</w:t>
            </w:r>
          </w:p>
        </w:tc>
        <w:tc>
          <w:tcPr>
            <w:tcW w:w="2520" w:type="dxa"/>
            <w:vAlign w:val="bottom"/>
          </w:tcPr>
          <w:p w:rsidR="00986196" w:rsidRPr="00E54740" w:rsidRDefault="00986196" w:rsidP="00CE7D52">
            <w:pPr>
              <w:spacing w:line="360" w:lineRule="auto"/>
              <w:jc w:val="right"/>
              <w:rPr>
                <w:szCs w:val="21"/>
              </w:rPr>
            </w:pPr>
            <w:r w:rsidRPr="00E54740">
              <w:rPr>
                <w:szCs w:val="21"/>
              </w:rPr>
              <w:t>25.16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60,834.64</w:t>
            </w:r>
          </w:p>
        </w:tc>
        <w:tc>
          <w:tcPr>
            <w:tcW w:w="2520" w:type="dxa"/>
            <w:vAlign w:val="bottom"/>
          </w:tcPr>
          <w:p w:rsidR="00986196" w:rsidRPr="00E54740" w:rsidRDefault="00986196" w:rsidP="00CE7D52">
            <w:pPr>
              <w:spacing w:line="360" w:lineRule="auto"/>
              <w:jc w:val="right"/>
              <w:rPr>
                <w:szCs w:val="21"/>
              </w:rPr>
            </w:pPr>
            <w:r w:rsidRPr="00E54740">
              <w:rPr>
                <w:szCs w:val="21"/>
              </w:rPr>
              <w:t>37,987.91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10,139.10</w:t>
            </w:r>
          </w:p>
        </w:tc>
        <w:tc>
          <w:tcPr>
            <w:tcW w:w="2520" w:type="dxa"/>
            <w:vAlign w:val="bottom"/>
          </w:tcPr>
          <w:p w:rsidR="00986196" w:rsidRPr="00E54740" w:rsidRDefault="00986196" w:rsidP="00CE7D52">
            <w:pPr>
              <w:spacing w:line="360" w:lineRule="auto"/>
              <w:jc w:val="right"/>
              <w:rPr>
                <w:szCs w:val="21"/>
              </w:rPr>
            </w:pPr>
            <w:r w:rsidRPr="00E54740">
              <w:rPr>
                <w:szCs w:val="21"/>
              </w:rPr>
              <w:t>6,331.33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3,259.62</w:t>
            </w:r>
          </w:p>
        </w:tc>
        <w:tc>
          <w:tcPr>
            <w:tcW w:w="2520" w:type="dxa"/>
            <w:vAlign w:val="bottom"/>
          </w:tcPr>
          <w:p w:rsidR="00986196" w:rsidRPr="00E54740" w:rsidRDefault="00986196" w:rsidP="00CE7D52">
            <w:pPr>
              <w:spacing w:line="360" w:lineRule="auto"/>
              <w:jc w:val="right"/>
              <w:rPr>
                <w:szCs w:val="21"/>
              </w:rPr>
            </w:pPr>
            <w:r w:rsidRPr="00E54740">
              <w:rPr>
                <w:szCs w:val="21"/>
              </w:rPr>
              <w:t>3.84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124,200.73</w:t>
            </w:r>
          </w:p>
        </w:tc>
        <w:tc>
          <w:tcPr>
            <w:tcW w:w="2520" w:type="dxa"/>
            <w:vAlign w:val="bottom"/>
          </w:tcPr>
          <w:p w:rsidR="00986196" w:rsidRPr="00E54740" w:rsidRDefault="00986196" w:rsidP="00CE7D52">
            <w:pPr>
              <w:spacing w:line="360" w:lineRule="auto"/>
              <w:jc w:val="right"/>
              <w:rPr>
                <w:szCs w:val="21"/>
              </w:rPr>
            </w:pPr>
            <w:r w:rsidRPr="00E54740">
              <w:rPr>
                <w:szCs w:val="21"/>
              </w:rPr>
              <w:t>198,226.22</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357,824.02</w:t>
            </w:r>
          </w:p>
        </w:tc>
        <w:tc>
          <w:tcPr>
            <w:tcW w:w="2520" w:type="dxa"/>
            <w:vAlign w:val="bottom"/>
          </w:tcPr>
          <w:p w:rsidR="00986196" w:rsidRPr="00E54740" w:rsidRDefault="00986196" w:rsidP="00CE7D52">
            <w:pPr>
              <w:spacing w:line="360" w:lineRule="auto"/>
              <w:jc w:val="right"/>
              <w:rPr>
                <w:szCs w:val="21"/>
              </w:rPr>
            </w:pPr>
            <w:r w:rsidRPr="00E54740">
              <w:rPr>
                <w:szCs w:val="21"/>
              </w:rPr>
              <w:t>242,574.95</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58,493,385.29</w:t>
            </w:r>
          </w:p>
        </w:tc>
        <w:tc>
          <w:tcPr>
            <w:tcW w:w="2520" w:type="dxa"/>
            <w:vAlign w:val="bottom"/>
          </w:tcPr>
          <w:p w:rsidR="00986196" w:rsidRPr="00E54740" w:rsidRDefault="00986196" w:rsidP="00CE7D52">
            <w:pPr>
              <w:spacing w:line="360" w:lineRule="auto"/>
              <w:jc w:val="right"/>
              <w:rPr>
                <w:szCs w:val="21"/>
              </w:rPr>
            </w:pPr>
            <w:r w:rsidRPr="00E54740">
              <w:rPr>
                <w:szCs w:val="21"/>
              </w:rPr>
              <w:t>27,344,171.41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2,864,537.44</w:t>
            </w:r>
          </w:p>
        </w:tc>
        <w:tc>
          <w:tcPr>
            <w:tcW w:w="2520" w:type="dxa"/>
            <w:vAlign w:val="bottom"/>
          </w:tcPr>
          <w:p w:rsidR="00986196" w:rsidRPr="00E54740" w:rsidRDefault="00986196" w:rsidP="00CE7D52">
            <w:pPr>
              <w:spacing w:line="360" w:lineRule="auto"/>
              <w:jc w:val="right"/>
              <w:rPr>
                <w:szCs w:val="21"/>
              </w:rPr>
            </w:pPr>
            <w:r w:rsidRPr="00E54740">
              <w:rPr>
                <w:szCs w:val="21"/>
              </w:rPr>
              <w:t>2,087,792.56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61,357,922.73</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29,431,963.97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61,715,746.75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29,674,538.92</w:t>
            </w:r>
          </w:p>
        </w:tc>
      </w:tr>
    </w:tbl>
    <w:p w:rsidR="007D7E5B" w:rsidRDefault="00F4516B">
      <w:pPr>
        <w:tabs>
          <w:tab w:val="left" w:pos="426"/>
        </w:tabs>
        <w:spacing w:line="360" w:lineRule="auto"/>
        <w:ind w:firstLineChars="200" w:firstLine="420"/>
        <w:jc w:val="left"/>
        <w:rPr>
          <w:kern w:val="0"/>
          <w:szCs w:val="21"/>
        </w:rPr>
      </w:pPr>
      <w:r>
        <w:rPr>
          <w:kern w:val="0"/>
          <w:szCs w:val="21"/>
        </w:rPr>
        <w:lastRenderedPageBreak/>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:58,493,385.29</w:t>
      </w:r>
      <w:r>
        <w:rPr>
          <w:kern w:val="0"/>
          <w:szCs w:val="21"/>
        </w:rPr>
        <w:t>份</w:t>
      </w:r>
      <w:r>
        <w:rPr>
          <w:kern w:val="0"/>
          <w:szCs w:val="21"/>
        </w:rPr>
        <w:t>,</w:t>
      </w:r>
      <w:r>
        <w:rPr>
          <w:kern w:val="0"/>
          <w:szCs w:val="21"/>
        </w:rPr>
        <w:t>其中</w:t>
      </w:r>
      <w:r>
        <w:rPr>
          <w:kern w:val="0"/>
          <w:szCs w:val="21"/>
        </w:rPr>
        <w:t>:</w:t>
      </w:r>
    </w:p>
    <w:p w:rsidR="007D7E5B" w:rsidRDefault="00F4516B">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:1.0498</w:t>
      </w:r>
      <w:r>
        <w:rPr>
          <w:kern w:val="0"/>
          <w:szCs w:val="21"/>
        </w:rPr>
        <w:t>元</w:t>
      </w:r>
      <w:r>
        <w:rPr>
          <w:kern w:val="0"/>
          <w:szCs w:val="21"/>
        </w:rPr>
        <w:t>,</w:t>
      </w:r>
      <w:r>
        <w:rPr>
          <w:kern w:val="0"/>
          <w:szCs w:val="21"/>
        </w:rPr>
        <w:t>基金份额</w:t>
      </w:r>
      <w:r>
        <w:rPr>
          <w:kern w:val="0"/>
          <w:szCs w:val="21"/>
        </w:rPr>
        <w:t>:51,549,662.71</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:1.0429</w:t>
      </w:r>
      <w:r w:rsidRPr="00E54740">
        <w:rPr>
          <w:kern w:val="0"/>
          <w:szCs w:val="21"/>
        </w:rPr>
        <w:t>元</w:t>
      </w:r>
      <w:r w:rsidRPr="00E54740">
        <w:rPr>
          <w:kern w:val="0"/>
          <w:szCs w:val="21"/>
        </w:rPr>
        <w:t>,</w:t>
      </w:r>
      <w:r w:rsidRPr="00E54740">
        <w:rPr>
          <w:kern w:val="0"/>
          <w:szCs w:val="21"/>
        </w:rPr>
        <w:t>基金份额</w:t>
      </w:r>
      <w:r w:rsidRPr="00E54740">
        <w:rPr>
          <w:kern w:val="0"/>
          <w:szCs w:val="21"/>
        </w:rPr>
        <w:t>:6,943,722.58</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166011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摩根领先优选混合型证券投资基金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-429,754.10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-11,222,037.21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20,978.43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18,283.81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20,978.43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18,283.81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-2,695,575.27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-7,546,160.98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-3,121,148.29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-7,801,401.28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61,744.02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425,573.02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193,496.28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2,230,396.31</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-3,700,592.48</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14,446.43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6,432.44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904,409.73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755,393.66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687,630.61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535,768.69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114,605.03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89,294.79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21,732.84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0.02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80,441.25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130,326.00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-1,334,163.83</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-11,977,430.87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-1,334,163.83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-11,977,430.87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-1,334,163.83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-11,977,430.87</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1660112"/>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摩根领先优选混合型证券投资基金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37F3D" w:rsidRPr="00E54740" w:rsidTr="00E37F3D">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E37F3D" w:rsidRPr="00E54740" w:rsidTr="00E37F3D">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27,344,171.41</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2,087,792.56</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29,431,963.97</w:t>
            </w:r>
          </w:p>
        </w:tc>
      </w:tr>
      <w:tr w:rsidR="00E37F3D" w:rsidRPr="00E54740" w:rsidTr="00E37F3D">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27,344,171.41</w:t>
            </w:r>
          </w:p>
        </w:tc>
        <w:tc>
          <w:tcPr>
            <w:tcW w:w="2053" w:type="dxa"/>
            <w:vAlign w:val="center"/>
          </w:tcPr>
          <w:p w:rsidR="00986196" w:rsidRPr="00E54740" w:rsidRDefault="00986196" w:rsidP="00CE7D52">
            <w:pPr>
              <w:spacing w:line="360" w:lineRule="auto"/>
              <w:jc w:val="right"/>
              <w:rPr>
                <w:szCs w:val="21"/>
              </w:rPr>
            </w:pPr>
            <w:r w:rsidRPr="00E54740">
              <w:rPr>
                <w:szCs w:val="21"/>
              </w:rPr>
              <w:t>2,087,792.56</w:t>
            </w:r>
          </w:p>
        </w:tc>
        <w:tc>
          <w:tcPr>
            <w:tcW w:w="1491" w:type="dxa"/>
            <w:vAlign w:val="center"/>
          </w:tcPr>
          <w:p w:rsidR="00986196" w:rsidRPr="00E54740" w:rsidRDefault="00986196" w:rsidP="00CE7D52">
            <w:pPr>
              <w:spacing w:line="360" w:lineRule="auto"/>
              <w:jc w:val="right"/>
              <w:rPr>
                <w:szCs w:val="21"/>
              </w:rPr>
            </w:pPr>
            <w:r w:rsidRPr="00E54740">
              <w:rPr>
                <w:szCs w:val="21"/>
              </w:rPr>
              <w:t>29,431,963.97</w:t>
            </w:r>
          </w:p>
        </w:tc>
      </w:tr>
      <w:tr w:rsidR="00E37F3D" w:rsidRPr="00E54740" w:rsidTr="00E37F3D">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31,149,213.88</w:t>
            </w:r>
          </w:p>
        </w:tc>
        <w:tc>
          <w:tcPr>
            <w:tcW w:w="2053" w:type="dxa"/>
            <w:vAlign w:val="center"/>
          </w:tcPr>
          <w:p w:rsidR="00986196" w:rsidRPr="00E54740" w:rsidRDefault="00986196" w:rsidP="00CE7D52">
            <w:pPr>
              <w:spacing w:line="360" w:lineRule="auto"/>
              <w:jc w:val="right"/>
              <w:rPr>
                <w:szCs w:val="21"/>
              </w:rPr>
            </w:pPr>
            <w:r w:rsidRPr="00E54740">
              <w:rPr>
                <w:szCs w:val="21"/>
              </w:rPr>
              <w:t>776,744.88</w:t>
            </w:r>
          </w:p>
        </w:tc>
        <w:tc>
          <w:tcPr>
            <w:tcW w:w="1491" w:type="dxa"/>
            <w:vAlign w:val="center"/>
          </w:tcPr>
          <w:p w:rsidR="00986196" w:rsidRPr="00E54740" w:rsidRDefault="00986196" w:rsidP="00CE7D52">
            <w:pPr>
              <w:spacing w:line="360" w:lineRule="auto"/>
              <w:jc w:val="right"/>
              <w:rPr>
                <w:szCs w:val="21"/>
              </w:rPr>
            </w:pPr>
            <w:r w:rsidRPr="00E54740">
              <w:rPr>
                <w:szCs w:val="21"/>
              </w:rPr>
              <w:t>31,925,958.76</w:t>
            </w:r>
          </w:p>
        </w:tc>
      </w:tr>
      <w:tr w:rsidR="00E37F3D" w:rsidRPr="00E54740" w:rsidTr="00E37F3D">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-1,334,163.83</w:t>
            </w:r>
          </w:p>
        </w:tc>
        <w:tc>
          <w:tcPr>
            <w:tcW w:w="1491" w:type="dxa"/>
            <w:vAlign w:val="center"/>
          </w:tcPr>
          <w:p w:rsidR="00986196" w:rsidRPr="00E54740" w:rsidRDefault="00986196" w:rsidP="00CE7D52">
            <w:pPr>
              <w:spacing w:line="360" w:lineRule="auto"/>
              <w:jc w:val="right"/>
              <w:rPr>
                <w:szCs w:val="21"/>
              </w:rPr>
            </w:pPr>
            <w:r w:rsidRPr="00E54740">
              <w:rPr>
                <w:szCs w:val="21"/>
              </w:rPr>
              <w:t>-1,334,163.83</w:t>
            </w:r>
          </w:p>
        </w:tc>
      </w:tr>
      <w:tr w:rsidR="00E37F3D" w:rsidRPr="00E54740" w:rsidTr="00E37F3D">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31,149,213.88</w:t>
            </w:r>
          </w:p>
        </w:tc>
        <w:tc>
          <w:tcPr>
            <w:tcW w:w="2053" w:type="dxa"/>
            <w:vAlign w:val="center"/>
          </w:tcPr>
          <w:p w:rsidR="00986196" w:rsidRPr="00E54740" w:rsidRDefault="00986196" w:rsidP="00CE7D52">
            <w:pPr>
              <w:spacing w:line="360" w:lineRule="auto"/>
              <w:jc w:val="right"/>
              <w:rPr>
                <w:szCs w:val="21"/>
              </w:rPr>
            </w:pPr>
            <w:r w:rsidRPr="00E54740">
              <w:rPr>
                <w:szCs w:val="21"/>
              </w:rPr>
              <w:t>2,320,397.83</w:t>
            </w:r>
          </w:p>
        </w:tc>
        <w:tc>
          <w:tcPr>
            <w:tcW w:w="1491" w:type="dxa"/>
            <w:vAlign w:val="center"/>
          </w:tcPr>
          <w:p w:rsidR="00986196" w:rsidRPr="00E54740" w:rsidRDefault="00986196" w:rsidP="00CE7D52">
            <w:pPr>
              <w:spacing w:line="360" w:lineRule="auto"/>
              <w:jc w:val="right"/>
              <w:rPr>
                <w:szCs w:val="21"/>
              </w:rPr>
            </w:pPr>
            <w:r w:rsidRPr="00E54740">
              <w:rPr>
                <w:szCs w:val="21"/>
              </w:rPr>
              <w:t>33,469,611.71</w:t>
            </w:r>
          </w:p>
        </w:tc>
      </w:tr>
      <w:tr w:rsidR="00E37F3D" w:rsidRPr="00E54740" w:rsidTr="00E37F3D">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38,724,223.50</w:t>
            </w:r>
          </w:p>
        </w:tc>
        <w:tc>
          <w:tcPr>
            <w:tcW w:w="2053" w:type="dxa"/>
            <w:vAlign w:val="center"/>
          </w:tcPr>
          <w:p w:rsidR="00986196" w:rsidRPr="00E54740" w:rsidRDefault="00986196" w:rsidP="00CE7D52">
            <w:pPr>
              <w:spacing w:line="360" w:lineRule="auto"/>
              <w:jc w:val="right"/>
              <w:rPr>
                <w:szCs w:val="21"/>
              </w:rPr>
            </w:pPr>
            <w:r w:rsidRPr="00E54740">
              <w:rPr>
                <w:szCs w:val="21"/>
              </w:rPr>
              <w:t>2,340,702.82</w:t>
            </w:r>
          </w:p>
        </w:tc>
        <w:tc>
          <w:tcPr>
            <w:tcW w:w="1491" w:type="dxa"/>
            <w:vAlign w:val="center"/>
          </w:tcPr>
          <w:p w:rsidR="00986196" w:rsidRPr="00E54740" w:rsidRDefault="00986196" w:rsidP="00CE7D52">
            <w:pPr>
              <w:spacing w:line="360" w:lineRule="auto"/>
              <w:jc w:val="right"/>
              <w:rPr>
                <w:szCs w:val="21"/>
              </w:rPr>
            </w:pPr>
            <w:r w:rsidRPr="00E54740">
              <w:rPr>
                <w:szCs w:val="21"/>
              </w:rPr>
              <w:t>41,064,926.32</w:t>
            </w:r>
          </w:p>
        </w:tc>
      </w:tr>
      <w:tr w:rsidR="00E37F3D" w:rsidRPr="00E54740" w:rsidTr="00E37F3D">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-7,575,009.62</w:t>
            </w:r>
          </w:p>
        </w:tc>
        <w:tc>
          <w:tcPr>
            <w:tcW w:w="2053" w:type="dxa"/>
            <w:vAlign w:val="center"/>
          </w:tcPr>
          <w:p w:rsidR="00986196" w:rsidRPr="00E54740" w:rsidRDefault="00986196" w:rsidP="00CE7D52">
            <w:pPr>
              <w:spacing w:line="360" w:lineRule="auto"/>
              <w:jc w:val="right"/>
              <w:rPr>
                <w:szCs w:val="21"/>
              </w:rPr>
            </w:pPr>
            <w:r w:rsidRPr="00E54740">
              <w:rPr>
                <w:szCs w:val="21"/>
              </w:rPr>
              <w:t>-20,304.99</w:t>
            </w:r>
          </w:p>
        </w:tc>
        <w:tc>
          <w:tcPr>
            <w:tcW w:w="1491" w:type="dxa"/>
            <w:vAlign w:val="center"/>
          </w:tcPr>
          <w:p w:rsidR="00986196" w:rsidRPr="00E54740" w:rsidRDefault="00986196" w:rsidP="00CE7D52">
            <w:pPr>
              <w:spacing w:line="360" w:lineRule="auto"/>
              <w:jc w:val="right"/>
              <w:rPr>
                <w:szCs w:val="21"/>
              </w:rPr>
            </w:pPr>
            <w:r w:rsidRPr="00E54740">
              <w:rPr>
                <w:szCs w:val="21"/>
              </w:rPr>
              <w:t>-7,595,314.61</w:t>
            </w:r>
          </w:p>
        </w:tc>
      </w:tr>
      <w:tr w:rsidR="00E37F3D" w:rsidRPr="00E54740" w:rsidTr="00E37F3D">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-209,489.12</w:t>
            </w:r>
          </w:p>
        </w:tc>
        <w:tc>
          <w:tcPr>
            <w:tcW w:w="1491" w:type="dxa"/>
            <w:vAlign w:val="center"/>
          </w:tcPr>
          <w:p w:rsidR="00986196" w:rsidRPr="00E54740" w:rsidRDefault="00986196" w:rsidP="00CE7D52">
            <w:pPr>
              <w:spacing w:line="360" w:lineRule="auto"/>
              <w:jc w:val="right"/>
              <w:rPr>
                <w:szCs w:val="21"/>
              </w:rPr>
            </w:pPr>
            <w:r w:rsidRPr="00E54740">
              <w:rPr>
                <w:szCs w:val="21"/>
              </w:rPr>
              <w:t>-209,489.12</w:t>
            </w:r>
          </w:p>
        </w:tc>
      </w:tr>
      <w:tr w:rsidR="00E37F3D" w:rsidRPr="00E54740" w:rsidTr="00E37F3D">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58,493,385.29</w:t>
            </w:r>
          </w:p>
        </w:tc>
        <w:tc>
          <w:tcPr>
            <w:tcW w:w="2053" w:type="dxa"/>
            <w:vAlign w:val="center"/>
          </w:tcPr>
          <w:p w:rsidR="00986196" w:rsidRPr="00E54740" w:rsidRDefault="00986196" w:rsidP="00CE7D52">
            <w:pPr>
              <w:spacing w:line="360" w:lineRule="auto"/>
              <w:jc w:val="right"/>
              <w:rPr>
                <w:szCs w:val="21"/>
              </w:rPr>
            </w:pPr>
            <w:r w:rsidRPr="00E54740">
              <w:rPr>
                <w:szCs w:val="21"/>
              </w:rPr>
              <w:t>2,864,537.44</w:t>
            </w:r>
          </w:p>
        </w:tc>
        <w:tc>
          <w:tcPr>
            <w:tcW w:w="1491" w:type="dxa"/>
            <w:vAlign w:val="center"/>
          </w:tcPr>
          <w:p w:rsidR="00986196" w:rsidRPr="00E54740" w:rsidRDefault="00986196" w:rsidP="00CE7D52">
            <w:pPr>
              <w:spacing w:line="360" w:lineRule="auto"/>
              <w:jc w:val="right"/>
              <w:rPr>
                <w:szCs w:val="21"/>
              </w:rPr>
            </w:pPr>
            <w:r w:rsidRPr="00E54740">
              <w:rPr>
                <w:szCs w:val="21"/>
              </w:rPr>
              <w:t>61,357,922.73</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37F3D" w:rsidRPr="00E54740" w:rsidTr="00E37F3D">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E37F3D" w:rsidRPr="00E54740" w:rsidTr="00E37F3D">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30,847,753.95</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16,475,515.53</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47,323,269.48</w:t>
            </w:r>
          </w:p>
        </w:tc>
      </w:tr>
      <w:tr w:rsidR="00E37F3D" w:rsidRPr="00E54740" w:rsidTr="00E37F3D">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30,847,753.95</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16,475,515.53</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47,323,269.48</w:t>
            </w:r>
          </w:p>
        </w:tc>
      </w:tr>
      <w:tr w:rsidR="00E37F3D" w:rsidRPr="00E54740" w:rsidTr="00E37F3D">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w:t>
            </w:r>
            <w:r w:rsidRPr="00E54740">
              <w:rPr>
                <w:rFonts w:ascii="宋体" w:hAnsi="宋体" w:hint="eastAsia"/>
                <w:szCs w:val="21"/>
              </w:rPr>
              <w:lastRenderedPageBreak/>
              <w:t>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-3,503,582.54</w:t>
            </w:r>
          </w:p>
        </w:tc>
        <w:tc>
          <w:tcPr>
            <w:tcW w:w="2053" w:type="dxa"/>
            <w:vAlign w:val="center"/>
          </w:tcPr>
          <w:p w:rsidR="00281C60" w:rsidRPr="00E54740" w:rsidRDefault="00281C60" w:rsidP="00281C60">
            <w:pPr>
              <w:spacing w:line="360" w:lineRule="auto"/>
              <w:jc w:val="right"/>
              <w:rPr>
                <w:szCs w:val="21"/>
              </w:rPr>
            </w:pPr>
            <w:r w:rsidRPr="00E54740">
              <w:rPr>
                <w:szCs w:val="21"/>
              </w:rPr>
              <w:t>-14,387,722.97</w:t>
            </w:r>
          </w:p>
        </w:tc>
        <w:tc>
          <w:tcPr>
            <w:tcW w:w="1491" w:type="dxa"/>
            <w:vAlign w:val="center"/>
          </w:tcPr>
          <w:p w:rsidR="00281C60" w:rsidRPr="00E54740" w:rsidRDefault="00281C60" w:rsidP="00281C60">
            <w:pPr>
              <w:spacing w:line="360" w:lineRule="auto"/>
              <w:jc w:val="right"/>
              <w:rPr>
                <w:szCs w:val="21"/>
              </w:rPr>
            </w:pPr>
            <w:r w:rsidRPr="00E54740">
              <w:rPr>
                <w:szCs w:val="21"/>
              </w:rPr>
              <w:t>-17,891,305.5</w:t>
            </w:r>
            <w:r w:rsidRPr="00E54740">
              <w:rPr>
                <w:szCs w:val="21"/>
              </w:rPr>
              <w:lastRenderedPageBreak/>
              <w:t>1</w:t>
            </w:r>
          </w:p>
        </w:tc>
      </w:tr>
      <w:tr w:rsidR="00E37F3D" w:rsidRPr="00E54740" w:rsidTr="00E37F3D">
        <w:tc>
          <w:tcPr>
            <w:tcW w:w="1876" w:type="dxa"/>
          </w:tcPr>
          <w:p w:rsidR="00281C60" w:rsidRPr="00E54740" w:rsidRDefault="00281C60" w:rsidP="00281C60">
            <w:pPr>
              <w:spacing w:line="360" w:lineRule="auto"/>
              <w:rPr>
                <w:szCs w:val="21"/>
              </w:rPr>
            </w:pPr>
            <w:r w:rsidRPr="00E54740">
              <w:rPr>
                <w:rFonts w:ascii="宋体" w:hAnsi="宋体" w:hint="eastAsia"/>
                <w:szCs w:val="21"/>
              </w:rPr>
              <w:lastRenderedPageBreak/>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-11,977,430.87</w:t>
            </w:r>
          </w:p>
        </w:tc>
        <w:tc>
          <w:tcPr>
            <w:tcW w:w="1491" w:type="dxa"/>
            <w:vAlign w:val="center"/>
          </w:tcPr>
          <w:p w:rsidR="00281C60" w:rsidRPr="00E54740" w:rsidRDefault="00281C60" w:rsidP="00281C60">
            <w:pPr>
              <w:spacing w:line="360" w:lineRule="auto"/>
              <w:jc w:val="right"/>
              <w:rPr>
                <w:szCs w:val="21"/>
              </w:rPr>
            </w:pPr>
            <w:r w:rsidRPr="00E54740">
              <w:rPr>
                <w:szCs w:val="21"/>
              </w:rPr>
              <w:t>-11,977,430.87</w:t>
            </w:r>
          </w:p>
        </w:tc>
      </w:tr>
      <w:tr w:rsidR="00E37F3D" w:rsidRPr="00E54740" w:rsidTr="00E37F3D">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-3,503,582.54</w:t>
            </w:r>
          </w:p>
        </w:tc>
        <w:tc>
          <w:tcPr>
            <w:tcW w:w="2053" w:type="dxa"/>
            <w:vAlign w:val="center"/>
          </w:tcPr>
          <w:p w:rsidR="00281C60" w:rsidRPr="00E54740" w:rsidRDefault="00281C60" w:rsidP="00281C60">
            <w:pPr>
              <w:spacing w:line="360" w:lineRule="auto"/>
              <w:jc w:val="right"/>
              <w:rPr>
                <w:szCs w:val="21"/>
              </w:rPr>
            </w:pPr>
            <w:r w:rsidRPr="00E54740">
              <w:rPr>
                <w:szCs w:val="21"/>
              </w:rPr>
              <w:t>-771,375.49</w:t>
            </w:r>
          </w:p>
        </w:tc>
        <w:tc>
          <w:tcPr>
            <w:tcW w:w="1491" w:type="dxa"/>
            <w:vAlign w:val="center"/>
          </w:tcPr>
          <w:p w:rsidR="00281C60" w:rsidRPr="00E54740" w:rsidRDefault="00281C60" w:rsidP="00281C60">
            <w:pPr>
              <w:spacing w:line="360" w:lineRule="auto"/>
              <w:jc w:val="right"/>
              <w:rPr>
                <w:szCs w:val="21"/>
              </w:rPr>
            </w:pPr>
            <w:r w:rsidRPr="00E54740">
              <w:rPr>
                <w:szCs w:val="21"/>
              </w:rPr>
              <w:t>-4,274,958.03</w:t>
            </w:r>
          </w:p>
        </w:tc>
      </w:tr>
      <w:tr w:rsidR="00E37F3D" w:rsidRPr="00E54740" w:rsidTr="00E37F3D">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1,917,378.14</w:t>
            </w:r>
          </w:p>
        </w:tc>
        <w:tc>
          <w:tcPr>
            <w:tcW w:w="2053" w:type="dxa"/>
            <w:vAlign w:val="center"/>
          </w:tcPr>
          <w:p w:rsidR="00281C60" w:rsidRPr="00E54740" w:rsidRDefault="00281C60" w:rsidP="00281C60">
            <w:pPr>
              <w:spacing w:line="360" w:lineRule="auto"/>
              <w:jc w:val="right"/>
              <w:rPr>
                <w:szCs w:val="21"/>
              </w:rPr>
            </w:pPr>
            <w:r w:rsidRPr="00E54740">
              <w:rPr>
                <w:szCs w:val="21"/>
              </w:rPr>
              <w:t>533,304.22</w:t>
            </w:r>
          </w:p>
        </w:tc>
        <w:tc>
          <w:tcPr>
            <w:tcW w:w="1491" w:type="dxa"/>
            <w:vAlign w:val="center"/>
          </w:tcPr>
          <w:p w:rsidR="00281C60" w:rsidRPr="00E54740" w:rsidRDefault="00281C60" w:rsidP="00281C60">
            <w:pPr>
              <w:spacing w:line="360" w:lineRule="auto"/>
              <w:jc w:val="right"/>
              <w:rPr>
                <w:szCs w:val="21"/>
              </w:rPr>
            </w:pPr>
            <w:r w:rsidRPr="00E54740">
              <w:rPr>
                <w:szCs w:val="21"/>
              </w:rPr>
              <w:t>2,450,682.36</w:t>
            </w:r>
          </w:p>
        </w:tc>
      </w:tr>
      <w:tr w:rsidR="00E37F3D" w:rsidRPr="00E54740" w:rsidTr="00E37F3D">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-5,420,960.68</w:t>
            </w:r>
          </w:p>
        </w:tc>
        <w:tc>
          <w:tcPr>
            <w:tcW w:w="2053" w:type="dxa"/>
            <w:vAlign w:val="center"/>
          </w:tcPr>
          <w:p w:rsidR="00281C60" w:rsidRPr="00E54740" w:rsidRDefault="00281C60" w:rsidP="00281C60">
            <w:pPr>
              <w:spacing w:line="360" w:lineRule="auto"/>
              <w:jc w:val="right"/>
              <w:rPr>
                <w:szCs w:val="21"/>
              </w:rPr>
            </w:pPr>
            <w:r w:rsidRPr="00E54740">
              <w:rPr>
                <w:szCs w:val="21"/>
              </w:rPr>
              <w:t>-1,304,679.71</w:t>
            </w:r>
          </w:p>
        </w:tc>
        <w:tc>
          <w:tcPr>
            <w:tcW w:w="1491" w:type="dxa"/>
            <w:vAlign w:val="center"/>
          </w:tcPr>
          <w:p w:rsidR="00281C60" w:rsidRPr="00E54740" w:rsidRDefault="00281C60" w:rsidP="00281C60">
            <w:pPr>
              <w:spacing w:line="360" w:lineRule="auto"/>
              <w:jc w:val="right"/>
              <w:rPr>
                <w:szCs w:val="21"/>
              </w:rPr>
            </w:pPr>
            <w:r w:rsidRPr="00E54740">
              <w:rPr>
                <w:szCs w:val="21"/>
              </w:rPr>
              <w:t>-6,725,640.39</w:t>
            </w:r>
          </w:p>
        </w:tc>
      </w:tr>
      <w:tr w:rsidR="00E37F3D" w:rsidRPr="00E54740" w:rsidTr="00E37F3D">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-1,638,916.61</w:t>
            </w:r>
          </w:p>
        </w:tc>
        <w:tc>
          <w:tcPr>
            <w:tcW w:w="1491" w:type="dxa"/>
            <w:vAlign w:val="center"/>
          </w:tcPr>
          <w:p w:rsidR="00327831" w:rsidRPr="00E54740" w:rsidRDefault="00327831" w:rsidP="00327831">
            <w:pPr>
              <w:spacing w:line="360" w:lineRule="auto"/>
              <w:jc w:val="right"/>
              <w:rPr>
                <w:szCs w:val="21"/>
              </w:rPr>
            </w:pPr>
            <w:r w:rsidRPr="00E54740">
              <w:rPr>
                <w:szCs w:val="21"/>
              </w:rPr>
              <w:t>-1,638,916.61</w:t>
            </w:r>
          </w:p>
        </w:tc>
      </w:tr>
      <w:tr w:rsidR="00E37F3D" w:rsidRPr="00E54740" w:rsidTr="00E37F3D">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27,344,171.41</w:t>
            </w:r>
          </w:p>
        </w:tc>
        <w:tc>
          <w:tcPr>
            <w:tcW w:w="2053" w:type="dxa"/>
            <w:vAlign w:val="center"/>
          </w:tcPr>
          <w:p w:rsidR="00281C60" w:rsidRPr="00E54740" w:rsidRDefault="00281C60" w:rsidP="00281C60">
            <w:pPr>
              <w:spacing w:line="360" w:lineRule="auto"/>
              <w:jc w:val="right"/>
              <w:rPr>
                <w:szCs w:val="21"/>
              </w:rPr>
            </w:pPr>
            <w:r w:rsidRPr="00E54740">
              <w:rPr>
                <w:szCs w:val="21"/>
              </w:rPr>
              <w:t>2,087,792.56</w:t>
            </w:r>
          </w:p>
        </w:tc>
        <w:tc>
          <w:tcPr>
            <w:tcW w:w="1491" w:type="dxa"/>
            <w:vAlign w:val="center"/>
          </w:tcPr>
          <w:p w:rsidR="00281C60" w:rsidRPr="00E54740" w:rsidRDefault="00281C60" w:rsidP="00281C60">
            <w:pPr>
              <w:spacing w:line="360" w:lineRule="auto"/>
              <w:jc w:val="right"/>
              <w:rPr>
                <w:szCs w:val="21"/>
              </w:rPr>
            </w:pPr>
            <w:r w:rsidRPr="00E54740">
              <w:rPr>
                <w:szCs w:val="21"/>
              </w:rPr>
              <w:t>29,431,963.97</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1660113"/>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7D7E5B" w:rsidRDefault="00F4516B">
      <w:pPr>
        <w:spacing w:line="360" w:lineRule="auto"/>
        <w:ind w:firstLineChars="200" w:firstLine="420"/>
        <w:rPr>
          <w:rFonts w:eastAsiaTheme="minorEastAsia"/>
          <w:szCs w:val="21"/>
        </w:rPr>
      </w:pPr>
      <w:r>
        <w:rPr>
          <w:rFonts w:eastAsiaTheme="minorEastAsia"/>
          <w:szCs w:val="21"/>
        </w:rPr>
        <w:t>摩根领先优选混合型证券投资基金</w:t>
      </w:r>
      <w:r>
        <w:rPr>
          <w:rFonts w:eastAsiaTheme="minorEastAsia"/>
          <w:szCs w:val="21"/>
        </w:rPr>
        <w:t>(</w:t>
      </w:r>
      <w:r>
        <w:rPr>
          <w:rFonts w:eastAsiaTheme="minorEastAsia"/>
          <w:szCs w:val="21"/>
        </w:rPr>
        <w:t>原名为上投摩根领先优选混合型证券投资基金，以下简称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[2018]2017</w:t>
      </w:r>
      <w:r>
        <w:rPr>
          <w:rFonts w:eastAsiaTheme="minorEastAsia"/>
          <w:szCs w:val="21"/>
        </w:rPr>
        <w:t>号《关于准予上投摩根领先优选混合型证券投资基金注册的批复》准予注册，由摩根基金管理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w:t>
      </w:r>
      <w:r>
        <w:rPr>
          <w:rFonts w:eastAsiaTheme="minorEastAsia"/>
          <w:szCs w:val="21"/>
        </w:rPr>
        <w:lastRenderedPageBreak/>
        <w:t>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依照《中华人民共和国证券投资基金法》和《上投摩根领先优选混合型证券投资基金基金合同》负责公开募集。本基金为契约型开放式，存续期限不定，首次设立募集不包括认购资金利息共募集人民币</w:t>
      </w:r>
      <w:r>
        <w:rPr>
          <w:rFonts w:eastAsiaTheme="minorEastAsia"/>
          <w:szCs w:val="21"/>
        </w:rPr>
        <w:t>900,548,144.88</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(2019)</w:t>
      </w:r>
      <w:r>
        <w:rPr>
          <w:rFonts w:eastAsiaTheme="minorEastAsia"/>
          <w:szCs w:val="21"/>
        </w:rPr>
        <w:t>第</w:t>
      </w:r>
      <w:r>
        <w:rPr>
          <w:rFonts w:eastAsiaTheme="minorEastAsia"/>
          <w:szCs w:val="21"/>
        </w:rPr>
        <w:t>0162</w:t>
      </w:r>
      <w:r>
        <w:rPr>
          <w:rFonts w:eastAsiaTheme="minorEastAsia"/>
          <w:szCs w:val="21"/>
        </w:rPr>
        <w:t>号验资报告予以验证。经向中国证监会备案，《上投摩根领先优选混合型证券投资基金基金合同》于</w:t>
      </w:r>
      <w:r>
        <w:rPr>
          <w:rFonts w:eastAsiaTheme="minorEastAsia"/>
          <w:szCs w:val="21"/>
        </w:rPr>
        <w:t>2019</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20</w:t>
      </w:r>
      <w:r>
        <w:rPr>
          <w:rFonts w:eastAsiaTheme="minorEastAsia"/>
          <w:szCs w:val="21"/>
        </w:rPr>
        <w:t>日正式生效，基金合同生效日的基金份额总额为</w:t>
      </w:r>
      <w:r>
        <w:rPr>
          <w:rFonts w:eastAsiaTheme="minorEastAsia"/>
          <w:szCs w:val="21"/>
        </w:rPr>
        <w:t>900,829,629.75</w:t>
      </w:r>
      <w:r>
        <w:rPr>
          <w:rFonts w:eastAsiaTheme="minorEastAsia"/>
          <w:szCs w:val="21"/>
        </w:rPr>
        <w:t>份基金份额，其中认购资金利息折合</w:t>
      </w:r>
      <w:r>
        <w:rPr>
          <w:rFonts w:eastAsiaTheme="minorEastAsia"/>
          <w:szCs w:val="21"/>
        </w:rPr>
        <w:t>281,484.87</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7D7E5B" w:rsidRDefault="00F4516B">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有限公司关于旗下基金更名事宜的公告》，上投摩根领先优选混合型证券投资基金自该日起更名为摩根领先优选混合型证券投资基金。</w:t>
      </w:r>
    </w:p>
    <w:p w:rsidR="007D7E5B" w:rsidRDefault="00F4516B">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类基金份额并修改基金合同和托管协议的公告》以及更新的《摩根领先优选混合型证券投资基金招募说明书》的有关规定，自</w:t>
      </w:r>
      <w:r>
        <w:rPr>
          <w:rFonts w:eastAsiaTheme="minorEastAsia"/>
          <w:szCs w:val="21"/>
        </w:rPr>
        <w:t>2022</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11</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7D7E5B" w:rsidRDefault="00F4516B">
      <w:pPr>
        <w:spacing w:line="360" w:lineRule="auto"/>
        <w:ind w:firstLineChars="200" w:firstLine="420"/>
        <w:rPr>
          <w:rFonts w:eastAsiaTheme="minorEastAsia"/>
          <w:szCs w:val="21"/>
        </w:rPr>
      </w:pPr>
      <w:r>
        <w:rPr>
          <w:rFonts w:eastAsiaTheme="minorEastAsia"/>
          <w:szCs w:val="21"/>
        </w:rPr>
        <w:t>根据《中华人民共和国证券投资基金法》和《摩根领先优选混合型证券投资基金基金合同》的有关规定，本基金的投资范围为具有良好流动性的金融工具，包括国内依法发行上市的股票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，内地与香港股票市场交易互联互通机制下允许买卖的规定范围内的香港联合交易所上市的股票</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港股通标的股票</w:t>
      </w:r>
      <w:r>
        <w:rPr>
          <w:rFonts w:eastAsiaTheme="minorEastAsia"/>
          <w:szCs w:val="21"/>
        </w:rPr>
        <w:t>”)</w:t>
      </w:r>
      <w:r>
        <w:rPr>
          <w:rFonts w:eastAsiaTheme="minorEastAsia"/>
          <w:szCs w:val="21"/>
        </w:rPr>
        <w:t>，存托凭证，债券</w:t>
      </w:r>
      <w:r>
        <w:rPr>
          <w:rFonts w:eastAsiaTheme="minorEastAsia"/>
          <w:szCs w:val="21"/>
        </w:rPr>
        <w:t>(</w:t>
      </w:r>
      <w:r>
        <w:rPr>
          <w:rFonts w:eastAsiaTheme="minorEastAsia"/>
          <w:szCs w:val="21"/>
        </w:rPr>
        <w:t>包括国债，央行票据，地方政府债，金融债，企业债，公司债，次级债，中期票据，可转换债券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，可交换债券，短期融资券，超短期融资券，中小企业私募债，证券公司短期公司债</w:t>
      </w:r>
      <w:r>
        <w:rPr>
          <w:rFonts w:eastAsiaTheme="minorEastAsia"/>
          <w:szCs w:val="21"/>
        </w:rPr>
        <w:t>)</w:t>
      </w:r>
      <w:r>
        <w:rPr>
          <w:rFonts w:eastAsiaTheme="minorEastAsia"/>
          <w:szCs w:val="21"/>
        </w:rPr>
        <w:t>，资产支持证券，债券回购，同业存单，银行存款，权证，股指期货，股票期权以及法律法规或中国证监会允许基金投资的其他金融工具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50%-95%</w:t>
      </w:r>
      <w:r>
        <w:rPr>
          <w:rFonts w:eastAsiaTheme="minorEastAsia"/>
          <w:szCs w:val="21"/>
        </w:rPr>
        <w:t>，其中投资于港股通标的股票不超过股票资产的</w:t>
      </w:r>
      <w:r>
        <w:rPr>
          <w:rFonts w:eastAsiaTheme="minorEastAsia"/>
          <w:szCs w:val="21"/>
        </w:rPr>
        <w:t>50%</w:t>
      </w:r>
      <w:r>
        <w:rPr>
          <w:rFonts w:eastAsiaTheme="minorEastAsia"/>
          <w:szCs w:val="21"/>
        </w:rPr>
        <w:t>。权证投资占基金资产净值的</w:t>
      </w:r>
      <w:r>
        <w:rPr>
          <w:rFonts w:eastAsiaTheme="minorEastAsia"/>
          <w:szCs w:val="21"/>
        </w:rPr>
        <w:t>0-3%</w:t>
      </w:r>
      <w:r>
        <w:rPr>
          <w:rFonts w:eastAsiaTheme="minorEastAsia"/>
          <w:szCs w:val="21"/>
        </w:rPr>
        <w:t>；每个交易日日终在扣除股指期货和股票期权合约需缴纳的交易保证金后，保持不</w:t>
      </w:r>
      <w:r>
        <w:rPr>
          <w:rFonts w:eastAsiaTheme="minorEastAsia"/>
          <w:szCs w:val="21"/>
        </w:rPr>
        <w:lastRenderedPageBreak/>
        <w:t>低于基金资产净值</w:t>
      </w:r>
      <w:r>
        <w:rPr>
          <w:rFonts w:eastAsiaTheme="minorEastAsia"/>
          <w:szCs w:val="21"/>
        </w:rPr>
        <w:t>5%</w:t>
      </w:r>
      <w:r>
        <w:rPr>
          <w:rFonts w:eastAsiaTheme="minorEastAsia"/>
          <w:szCs w:val="21"/>
        </w:rPr>
        <w:t>的现金或者到期日在一年以内的政府债券，其中现金不包括结算备付金，存出保证金，应收申购款等。本基金的业绩比较基准为：沪深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×40%+</w:t>
      </w:r>
      <w:r>
        <w:rPr>
          <w:rFonts w:eastAsiaTheme="minorEastAsia"/>
          <w:szCs w:val="21"/>
        </w:rPr>
        <w:t>中证港股通综合指数收益率</w:t>
      </w:r>
      <w:r>
        <w:rPr>
          <w:rFonts w:eastAsiaTheme="minorEastAsia"/>
          <w:szCs w:val="21"/>
        </w:rPr>
        <w:t>×30%+</w:t>
      </w:r>
      <w:r>
        <w:rPr>
          <w:rFonts w:eastAsiaTheme="minorEastAsia"/>
          <w:szCs w:val="21"/>
        </w:rPr>
        <w:t>中债总指数收益率</w:t>
      </w:r>
      <w:r>
        <w:rPr>
          <w:rFonts w:eastAsiaTheme="minorEastAsia"/>
          <w:szCs w:val="21"/>
        </w:rPr>
        <w:t>×30%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7D7E5B" w:rsidRDefault="00F4516B">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颁布的《证券投资基金会计核算业务指引》、《摩根领先优选混合型证券投资基金基金合同》和在财务报表附注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7D7E5B" w:rsidRDefault="00F4516B">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7D7E5B" w:rsidRDefault="00F4516B">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7D7E5B" w:rsidRDefault="00F4516B">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w:t>
      </w:r>
      <w:r>
        <w:rPr>
          <w:rFonts w:eastAsiaTheme="minorEastAsia"/>
          <w:szCs w:val="21"/>
        </w:rPr>
        <w:lastRenderedPageBreak/>
        <w:t>公允价值计量且其变动计入其他综合收益的金融资产。</w:t>
      </w:r>
    </w:p>
    <w:p w:rsidR="007D7E5B" w:rsidRDefault="00F4516B">
      <w:pPr>
        <w:spacing w:line="360" w:lineRule="auto"/>
        <w:ind w:firstLineChars="200" w:firstLine="420"/>
        <w:rPr>
          <w:rFonts w:eastAsiaTheme="minorEastAsia"/>
          <w:szCs w:val="21"/>
        </w:rPr>
      </w:pPr>
      <w:r>
        <w:rPr>
          <w:rFonts w:eastAsiaTheme="minorEastAsia"/>
          <w:szCs w:val="21"/>
        </w:rPr>
        <w:t>债务工具</w:t>
      </w:r>
    </w:p>
    <w:p w:rsidR="007D7E5B" w:rsidRDefault="00F4516B">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7D7E5B" w:rsidRDefault="00F4516B">
      <w:pPr>
        <w:spacing w:line="360" w:lineRule="auto"/>
        <w:ind w:firstLineChars="200" w:firstLine="420"/>
        <w:rPr>
          <w:rFonts w:eastAsiaTheme="minorEastAsia"/>
          <w:szCs w:val="21"/>
        </w:rPr>
      </w:pPr>
      <w:r>
        <w:rPr>
          <w:rFonts w:eastAsiaTheme="minorEastAsia"/>
          <w:szCs w:val="21"/>
        </w:rPr>
        <w:t>以摊余成本计量：</w:t>
      </w:r>
    </w:p>
    <w:p w:rsidR="007D7E5B" w:rsidRDefault="00F4516B">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7D7E5B" w:rsidRDefault="00F4516B">
      <w:pPr>
        <w:spacing w:line="360" w:lineRule="auto"/>
        <w:ind w:firstLineChars="200" w:firstLine="420"/>
        <w:rPr>
          <w:rFonts w:eastAsiaTheme="minorEastAsia"/>
          <w:szCs w:val="21"/>
        </w:rPr>
      </w:pPr>
      <w:r>
        <w:rPr>
          <w:rFonts w:eastAsiaTheme="minorEastAsia"/>
          <w:szCs w:val="21"/>
        </w:rPr>
        <w:t>以公允价值计量且其变动计入当期损益：</w:t>
      </w:r>
    </w:p>
    <w:p w:rsidR="007D7E5B" w:rsidRDefault="00F4516B">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7D7E5B" w:rsidRDefault="00F4516B">
      <w:pPr>
        <w:spacing w:line="360" w:lineRule="auto"/>
        <w:ind w:firstLineChars="200" w:firstLine="420"/>
        <w:rPr>
          <w:rFonts w:eastAsiaTheme="minorEastAsia"/>
          <w:szCs w:val="21"/>
        </w:rPr>
      </w:pPr>
      <w:r>
        <w:rPr>
          <w:rFonts w:eastAsiaTheme="minorEastAsia"/>
          <w:szCs w:val="21"/>
        </w:rPr>
        <w:t>权益工具</w:t>
      </w:r>
    </w:p>
    <w:p w:rsidR="007D7E5B" w:rsidRDefault="00F4516B">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7D7E5B" w:rsidRDefault="00F4516B">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7D7E5B" w:rsidRDefault="00F4516B">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7D7E5B" w:rsidRDefault="00F4516B">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7D7E5B" w:rsidRDefault="00F4516B">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7D7E5B" w:rsidRDefault="00F4516B">
      <w:pPr>
        <w:spacing w:line="360" w:lineRule="auto"/>
        <w:ind w:firstLineChars="200" w:firstLine="420"/>
        <w:rPr>
          <w:rFonts w:eastAsiaTheme="minorEastAsia"/>
          <w:szCs w:val="21"/>
        </w:rPr>
      </w:pPr>
      <w:r>
        <w:rPr>
          <w:rFonts w:eastAsiaTheme="minorEastAsia"/>
          <w:szCs w:val="21"/>
        </w:rPr>
        <w:lastRenderedPageBreak/>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D7E5B" w:rsidRDefault="00F4516B">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7D7E5B" w:rsidRDefault="00F4516B">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7D7E5B" w:rsidRDefault="00F4516B">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7D7E5B" w:rsidRDefault="00F4516B">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7D7E5B" w:rsidRDefault="00F4516B">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7D7E5B" w:rsidRDefault="00F4516B">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7D7E5B" w:rsidRDefault="00F4516B">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7D7E5B" w:rsidRDefault="00F4516B">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w:t>
      </w:r>
      <w:r>
        <w:rPr>
          <w:rFonts w:eastAsiaTheme="minorEastAsia"/>
          <w:szCs w:val="21"/>
        </w:rPr>
        <w:lastRenderedPageBreak/>
        <w:t>考虑因大量持有相关资产或负债所产生的溢价或折价。</w:t>
      </w:r>
    </w:p>
    <w:p w:rsidR="007D7E5B" w:rsidRDefault="00F4516B">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7D7E5B" w:rsidRDefault="00F4516B">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D7E5B" w:rsidRDefault="00F4516B">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7D7E5B" w:rsidRDefault="00F4516B">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7D7E5B" w:rsidRDefault="00F4516B">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lastRenderedPageBreak/>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7D7E5B" w:rsidRDefault="00F4516B">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7D7E5B" w:rsidRDefault="00F4516B">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7D7E5B" w:rsidRDefault="00F4516B">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7D7E5B" w:rsidRDefault="00F4516B">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w:t>
      </w:r>
      <w:r>
        <w:rPr>
          <w:rFonts w:eastAsiaTheme="minorEastAsia"/>
          <w:szCs w:val="21"/>
        </w:rPr>
        <w:lastRenderedPageBreak/>
        <w:t>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7D7E5B" w:rsidRDefault="00F4516B">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7D7E5B" w:rsidRDefault="00F4516B">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7D7E5B" w:rsidRDefault="00F4516B">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7D7E5B" w:rsidRDefault="00F4516B">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w:t>
      </w:r>
      <w:r>
        <w:rPr>
          <w:rFonts w:eastAsiaTheme="minorEastAsia"/>
          <w:szCs w:val="21"/>
        </w:rPr>
        <w:lastRenderedPageBreak/>
        <w:t>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7D7E5B" w:rsidRDefault="00F4516B">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w:t>
      </w:r>
      <w:r>
        <w:rPr>
          <w:rFonts w:eastAsiaTheme="minorEastAsia"/>
          <w:szCs w:val="21"/>
        </w:rPr>
        <w:lastRenderedPageBreak/>
        <w:t>税项列示如下：</w:t>
      </w:r>
    </w:p>
    <w:p w:rsidR="007D7E5B" w:rsidRDefault="00F4516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7D7E5B" w:rsidRDefault="00F4516B">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D7E5B" w:rsidRDefault="00F4516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7D7E5B" w:rsidRDefault="00F4516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7D7E5B" w:rsidRDefault="00F4516B">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7D7E5B" w:rsidRDefault="00F4516B">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lastRenderedPageBreak/>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5,463,252.93</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5,585,584.10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5,462,686.84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5,584,874.81</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566.09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709.29</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5,463,252.93</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5,585,584.10</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53,580,343.53</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55,638,621.99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2,058,278.46</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lastRenderedPageBreak/>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53,580,343.53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55,638,621.99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2,058,278.46</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24,132,821.34</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23,960,703.49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-172,117.85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24,132,821.34</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23,960,703.49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-172,117.85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13.00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0.06</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lastRenderedPageBreak/>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44,187.73</w:t>
            </w:r>
          </w:p>
        </w:tc>
        <w:tc>
          <w:tcPr>
            <w:tcW w:w="3150" w:type="dxa"/>
            <w:vAlign w:val="center"/>
          </w:tcPr>
          <w:p w:rsidR="00CA7467" w:rsidRPr="00E54740" w:rsidRDefault="00CA7467" w:rsidP="001B4CF8">
            <w:pPr>
              <w:spacing w:line="360" w:lineRule="auto"/>
              <w:jc w:val="right"/>
              <w:rPr>
                <w:szCs w:val="21"/>
              </w:rPr>
            </w:pPr>
            <w:r w:rsidRPr="00E54740">
              <w:rPr>
                <w:szCs w:val="21"/>
              </w:rPr>
              <w:t>68,226.16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44,187.73</w:t>
            </w:r>
          </w:p>
        </w:tc>
        <w:tc>
          <w:tcPr>
            <w:tcW w:w="3150" w:type="dxa"/>
            <w:vAlign w:val="center"/>
          </w:tcPr>
          <w:p w:rsidR="00CA7467" w:rsidRPr="00E54740" w:rsidRDefault="00CA7467" w:rsidP="001B4CF8">
            <w:pPr>
              <w:spacing w:line="360" w:lineRule="auto"/>
              <w:jc w:val="right"/>
              <w:rPr>
                <w:szCs w:val="21"/>
              </w:rPr>
            </w:pPr>
            <w:r w:rsidRPr="00E54740">
              <w:rPr>
                <w:szCs w:val="21"/>
              </w:rPr>
              <w:t>68,226.16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7D7E5B">
        <w:tc>
          <w:tcPr>
            <w:tcW w:w="2715" w:type="dxa"/>
            <w:vAlign w:val="center"/>
          </w:tcPr>
          <w:p w:rsidR="007D7E5B" w:rsidRDefault="00F4516B">
            <w:pPr>
              <w:jc w:val="left"/>
            </w:pPr>
            <w:r>
              <w:rPr>
                <w:rFonts w:eastAsiaTheme="minorEastAsia"/>
                <w:szCs w:val="21"/>
              </w:rPr>
              <w:t>预提费用</w:t>
            </w:r>
          </w:p>
        </w:tc>
        <w:tc>
          <w:tcPr>
            <w:tcW w:w="3150" w:type="dxa"/>
            <w:vAlign w:val="center"/>
          </w:tcPr>
          <w:p w:rsidR="007D7E5B" w:rsidRDefault="00F4516B">
            <w:pPr>
              <w:jc w:val="right"/>
            </w:pPr>
            <w:r>
              <w:rPr>
                <w:rFonts w:eastAsiaTheme="minorEastAsia"/>
                <w:szCs w:val="21"/>
              </w:rPr>
              <w:t>80,000.00</w:t>
            </w:r>
          </w:p>
        </w:tc>
        <w:tc>
          <w:tcPr>
            <w:tcW w:w="3150" w:type="dxa"/>
            <w:vAlign w:val="center"/>
          </w:tcPr>
          <w:p w:rsidR="007D7E5B" w:rsidRDefault="00F4516B">
            <w:pPr>
              <w:jc w:val="right"/>
            </w:pPr>
            <w:r>
              <w:rPr>
                <w:rFonts w:eastAsiaTheme="minorEastAsia"/>
                <w:szCs w:val="21"/>
              </w:rPr>
              <w:t>130,000.00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124,200.73</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198,226.22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摩根领先优选混合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27,334,763.23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27,334,763.23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27,617,570.56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27,617,570.56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-3,402,671.08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-3,402,671.08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51,549,662.71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51,549,662.71</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摩根领先优选混合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9,408.18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9,408.18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11,106,652.94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11,106,652.94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-4,172,338.54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-4,172,338.54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6,943,722.58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6,943,722.58</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注：申购含红利再投、转换入份额；赎回含转换出份额。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摩根领先优选混合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14,570,873.03</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-12,483,791.21</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2,087,081.82</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14,570,873.03</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-12,483,791.21</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2,087,081.82</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-3,201,218.33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2,398,955.71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-802,262.62</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13,209,096.10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-11,717,923.26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1,491,172.84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14,969,951.49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-13,401,506.56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1,568,444.93</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-1,760,855.39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1,683,583.30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-77,272.09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-209,417.54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-209,417.54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24,369,333.26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-21,802,758.76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2,566,574.50</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摩根领先优选混合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5,007.85</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-4,297.11</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710.74</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5,007.85</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-4,297.11</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710.74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-363,341.81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-168,559.40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-531,901.21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3,596,156.51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-2,766,931.52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829,224.99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5,741,063.79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-4,968,805.90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772,257.89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-2,144,907.28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2,201,874.38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56,967.10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-71.58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-71.58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3,237,750.97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-2,939,788.03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297,962.94</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16,818.97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15,806.33</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3,103.70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2,164.04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1,055.76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313.44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20,978.43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18,283.81</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127,700,049.36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145,427,685.26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130,388,533.86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152,782,378.57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432,663.79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446,707.97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-3,121,148.29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-7,801,401.28</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56.00</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61,688.02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61,744.02</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lastRenderedPageBreak/>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348,748.50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287,000.00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60.12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0.36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61,688.02</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425,573.02</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193,496.28</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425,573.02</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193,496.28</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2,230,396.31</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-3,700,592.48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2,230,396.31</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-3,700,592.48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lastRenderedPageBreak/>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2,230,396.31</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-3,700,592.48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14,371.96</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5,908.51</w:t>
            </w:r>
          </w:p>
        </w:tc>
      </w:tr>
      <w:tr w:rsidR="007D7E5B">
        <w:tc>
          <w:tcPr>
            <w:tcW w:w="1984" w:type="dxa"/>
            <w:vAlign w:val="center"/>
          </w:tcPr>
          <w:p w:rsidR="007D7E5B" w:rsidRDefault="00F4516B">
            <w:pPr>
              <w:jc w:val="left"/>
            </w:pPr>
            <w:r>
              <w:rPr>
                <w:rFonts w:eastAsiaTheme="minorEastAsia"/>
                <w:szCs w:val="21"/>
              </w:rPr>
              <w:t>转换费收入</w:t>
            </w:r>
          </w:p>
        </w:tc>
        <w:tc>
          <w:tcPr>
            <w:tcW w:w="3598" w:type="dxa"/>
            <w:vAlign w:val="center"/>
          </w:tcPr>
          <w:p w:rsidR="007D7E5B" w:rsidRDefault="00F4516B">
            <w:pPr>
              <w:jc w:val="right"/>
            </w:pPr>
            <w:r>
              <w:rPr>
                <w:rFonts w:eastAsiaTheme="minorEastAsia"/>
                <w:szCs w:val="21"/>
              </w:rPr>
              <w:t>74.47</w:t>
            </w:r>
          </w:p>
        </w:tc>
        <w:tc>
          <w:tcPr>
            <w:tcW w:w="3598" w:type="dxa"/>
            <w:vAlign w:val="center"/>
          </w:tcPr>
          <w:p w:rsidR="007D7E5B" w:rsidRDefault="00F4516B">
            <w:pPr>
              <w:jc w:val="right"/>
            </w:pPr>
            <w:r>
              <w:rPr>
                <w:rFonts w:eastAsiaTheme="minorEastAsia"/>
                <w:szCs w:val="21"/>
              </w:rPr>
              <w:t>523.93</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14,446.43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6,432.44</w:t>
            </w:r>
          </w:p>
        </w:tc>
      </w:tr>
    </w:tbl>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本基金的转换费由赎回费和申购费补差两部分构成，其中不低于赎回费部分的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7D7E5B">
        <w:tc>
          <w:tcPr>
            <w:tcW w:w="2855" w:type="dxa"/>
            <w:vAlign w:val="center"/>
          </w:tcPr>
          <w:p w:rsidR="007D7E5B" w:rsidRDefault="00F4516B">
            <w:pPr>
              <w:jc w:val="left"/>
            </w:pPr>
            <w:r>
              <w:rPr>
                <w:rFonts w:eastAsiaTheme="minorEastAsia"/>
                <w:szCs w:val="21"/>
              </w:rPr>
              <w:t>其他</w:t>
            </w:r>
          </w:p>
        </w:tc>
        <w:tc>
          <w:tcPr>
            <w:tcW w:w="2893" w:type="dxa"/>
            <w:vAlign w:val="center"/>
          </w:tcPr>
          <w:p w:rsidR="007D7E5B" w:rsidRDefault="00F4516B">
            <w:pPr>
              <w:jc w:val="right"/>
            </w:pPr>
            <w:r>
              <w:rPr>
                <w:rFonts w:eastAsiaTheme="minorEastAsia"/>
                <w:szCs w:val="21"/>
              </w:rPr>
              <w:t>146.25</w:t>
            </w:r>
          </w:p>
        </w:tc>
        <w:tc>
          <w:tcPr>
            <w:tcW w:w="3367" w:type="dxa"/>
            <w:vAlign w:val="center"/>
          </w:tcPr>
          <w:p w:rsidR="007D7E5B" w:rsidRDefault="00F4516B">
            <w:pPr>
              <w:jc w:val="right"/>
            </w:pPr>
            <w:r>
              <w:rPr>
                <w:rFonts w:eastAsiaTheme="minorEastAsia"/>
                <w:szCs w:val="21"/>
              </w:rPr>
              <w:t>31.00</w:t>
            </w:r>
          </w:p>
        </w:tc>
      </w:tr>
      <w:tr w:rsidR="007D7E5B">
        <w:tc>
          <w:tcPr>
            <w:tcW w:w="2855" w:type="dxa"/>
            <w:vAlign w:val="center"/>
          </w:tcPr>
          <w:p w:rsidR="007D7E5B" w:rsidRDefault="00F4516B">
            <w:pPr>
              <w:jc w:val="left"/>
            </w:pPr>
            <w:r>
              <w:rPr>
                <w:rFonts w:eastAsiaTheme="minorEastAsia"/>
                <w:szCs w:val="21"/>
              </w:rPr>
              <w:t>银行汇划费</w:t>
            </w:r>
          </w:p>
        </w:tc>
        <w:tc>
          <w:tcPr>
            <w:tcW w:w="2893" w:type="dxa"/>
            <w:vAlign w:val="center"/>
          </w:tcPr>
          <w:p w:rsidR="007D7E5B" w:rsidRDefault="00F4516B">
            <w:pPr>
              <w:jc w:val="right"/>
            </w:pPr>
            <w:r>
              <w:rPr>
                <w:rFonts w:eastAsiaTheme="minorEastAsia"/>
                <w:szCs w:val="21"/>
              </w:rPr>
              <w:t>295.00</w:t>
            </w:r>
          </w:p>
        </w:tc>
        <w:tc>
          <w:tcPr>
            <w:tcW w:w="3367" w:type="dxa"/>
            <w:vAlign w:val="center"/>
          </w:tcPr>
          <w:p w:rsidR="007D7E5B" w:rsidRDefault="00F4516B">
            <w:pPr>
              <w:jc w:val="right"/>
            </w:pPr>
            <w:r>
              <w:rPr>
                <w:rFonts w:eastAsiaTheme="minorEastAsia"/>
                <w:szCs w:val="21"/>
              </w:rPr>
              <w:t>295.00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80,441.25</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130,326.00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37F3D">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7D7E5B">
        <w:tc>
          <w:tcPr>
            <w:tcW w:w="5220" w:type="dxa"/>
            <w:vAlign w:val="center"/>
          </w:tcPr>
          <w:p w:rsidR="007D7E5B" w:rsidRDefault="00F4516B">
            <w:pPr>
              <w:jc w:val="left"/>
            </w:pPr>
            <w:r>
              <w:rPr>
                <w:szCs w:val="21"/>
              </w:rPr>
              <w:t>摩根基金管理（中国）有限公司</w:t>
            </w:r>
          </w:p>
        </w:tc>
        <w:tc>
          <w:tcPr>
            <w:tcW w:w="3780" w:type="dxa"/>
            <w:vAlign w:val="center"/>
          </w:tcPr>
          <w:p w:rsidR="007D7E5B" w:rsidRDefault="00F4516B">
            <w:pPr>
              <w:jc w:val="left"/>
            </w:pPr>
            <w:r>
              <w:rPr>
                <w:szCs w:val="21"/>
              </w:rPr>
              <w:t>基金管理人、注册登记机构、基金销售机构</w:t>
            </w:r>
          </w:p>
        </w:tc>
      </w:tr>
      <w:tr w:rsidR="007D7E5B">
        <w:tc>
          <w:tcPr>
            <w:tcW w:w="5220" w:type="dxa"/>
            <w:vAlign w:val="center"/>
          </w:tcPr>
          <w:p w:rsidR="007D7E5B" w:rsidRDefault="00F4516B">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7D7E5B" w:rsidRDefault="00F4516B">
            <w:pPr>
              <w:jc w:val="left"/>
            </w:pPr>
            <w:r>
              <w:rPr>
                <w:szCs w:val="21"/>
              </w:rPr>
              <w:t>基金托管人、基金销售机构</w:t>
            </w:r>
          </w:p>
        </w:tc>
      </w:tr>
      <w:tr w:rsidR="007D7E5B">
        <w:tc>
          <w:tcPr>
            <w:tcW w:w="5220" w:type="dxa"/>
            <w:vAlign w:val="center"/>
          </w:tcPr>
          <w:p w:rsidR="007D7E5B" w:rsidRDefault="00F4516B">
            <w:pPr>
              <w:jc w:val="left"/>
            </w:pPr>
            <w:r>
              <w:rPr>
                <w:szCs w:val="21"/>
              </w:rPr>
              <w:t>上海国际信托有限公司</w:t>
            </w:r>
            <w:r>
              <w:rPr>
                <w:szCs w:val="21"/>
              </w:rPr>
              <w:t>(“</w:t>
            </w:r>
            <w:r>
              <w:rPr>
                <w:szCs w:val="21"/>
              </w:rPr>
              <w:t>上海信托</w:t>
            </w:r>
            <w:r>
              <w:rPr>
                <w:szCs w:val="21"/>
              </w:rPr>
              <w:t>”)</w:t>
            </w:r>
          </w:p>
        </w:tc>
        <w:tc>
          <w:tcPr>
            <w:tcW w:w="3780" w:type="dxa"/>
            <w:vAlign w:val="center"/>
          </w:tcPr>
          <w:p w:rsidR="007D7E5B" w:rsidRDefault="00F4516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D7E5B">
        <w:tc>
          <w:tcPr>
            <w:tcW w:w="5220" w:type="dxa"/>
            <w:vAlign w:val="center"/>
          </w:tcPr>
          <w:p w:rsidR="007D7E5B" w:rsidRDefault="00F4516B">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7D7E5B" w:rsidRDefault="00F4516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D7E5B">
        <w:tc>
          <w:tcPr>
            <w:tcW w:w="5220" w:type="dxa"/>
            <w:vAlign w:val="center"/>
          </w:tcPr>
          <w:p w:rsidR="007D7E5B" w:rsidRDefault="00F4516B">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7D7E5B" w:rsidRDefault="00F4516B">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7D7E5B">
        <w:tc>
          <w:tcPr>
            <w:tcW w:w="5220" w:type="dxa"/>
            <w:vAlign w:val="center"/>
          </w:tcPr>
          <w:p w:rsidR="007D7E5B" w:rsidRDefault="00F4516B">
            <w:pPr>
              <w:jc w:val="left"/>
            </w:pPr>
            <w:r>
              <w:rPr>
                <w:szCs w:val="21"/>
              </w:rPr>
              <w:t>上信资产管理有限公司</w:t>
            </w:r>
          </w:p>
        </w:tc>
        <w:tc>
          <w:tcPr>
            <w:tcW w:w="3780" w:type="dxa"/>
            <w:vAlign w:val="center"/>
          </w:tcPr>
          <w:p w:rsidR="007D7E5B" w:rsidRDefault="00F4516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D7E5B">
        <w:tc>
          <w:tcPr>
            <w:tcW w:w="5220" w:type="dxa"/>
            <w:vAlign w:val="center"/>
          </w:tcPr>
          <w:p w:rsidR="007D7E5B" w:rsidRDefault="00F4516B">
            <w:pPr>
              <w:jc w:val="left"/>
            </w:pPr>
            <w:r>
              <w:rPr>
                <w:szCs w:val="21"/>
              </w:rPr>
              <w:t>上海国利货币经纪有限公司</w:t>
            </w:r>
          </w:p>
        </w:tc>
        <w:tc>
          <w:tcPr>
            <w:tcW w:w="3780" w:type="dxa"/>
            <w:vAlign w:val="center"/>
          </w:tcPr>
          <w:p w:rsidR="007D7E5B" w:rsidRDefault="00F4516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D7E5B">
        <w:tc>
          <w:tcPr>
            <w:tcW w:w="5220" w:type="dxa"/>
            <w:vAlign w:val="center"/>
          </w:tcPr>
          <w:p w:rsidR="007D7E5B" w:rsidRDefault="00F4516B">
            <w:pPr>
              <w:jc w:val="left"/>
            </w:pPr>
            <w:r>
              <w:rPr>
                <w:szCs w:val="21"/>
              </w:rPr>
              <w:t>摩根资产管理控股公司</w:t>
            </w:r>
            <w:r>
              <w:rPr>
                <w:szCs w:val="21"/>
              </w:rPr>
              <w:t>(JPMorgan Asset Management Holdings Inc.)</w:t>
            </w:r>
          </w:p>
        </w:tc>
        <w:tc>
          <w:tcPr>
            <w:tcW w:w="3780" w:type="dxa"/>
            <w:vAlign w:val="center"/>
          </w:tcPr>
          <w:p w:rsidR="007D7E5B" w:rsidRDefault="00F4516B">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7D7E5B">
        <w:tc>
          <w:tcPr>
            <w:tcW w:w="5220" w:type="dxa"/>
            <w:vAlign w:val="center"/>
          </w:tcPr>
          <w:p w:rsidR="007D7E5B" w:rsidRDefault="00F4516B">
            <w:pPr>
              <w:jc w:val="left"/>
            </w:pPr>
            <w:r>
              <w:rPr>
                <w:szCs w:val="21"/>
              </w:rPr>
              <w:t>摩根大通公司</w:t>
            </w:r>
            <w:r>
              <w:rPr>
                <w:szCs w:val="21"/>
              </w:rPr>
              <w:t>(JPMorgan Chase &amp;Co.)</w:t>
            </w:r>
          </w:p>
        </w:tc>
        <w:tc>
          <w:tcPr>
            <w:tcW w:w="3780" w:type="dxa"/>
            <w:vAlign w:val="center"/>
          </w:tcPr>
          <w:p w:rsidR="007D7E5B" w:rsidRDefault="00F4516B">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7D7E5B">
        <w:tc>
          <w:tcPr>
            <w:tcW w:w="5220" w:type="dxa"/>
            <w:vAlign w:val="center"/>
          </w:tcPr>
          <w:p w:rsidR="007D7E5B" w:rsidRDefault="00F4516B">
            <w:pPr>
              <w:jc w:val="left"/>
            </w:pPr>
            <w:r>
              <w:rPr>
                <w:szCs w:val="21"/>
              </w:rPr>
              <w:t>尚腾资本管理有限公司</w:t>
            </w:r>
          </w:p>
        </w:tc>
        <w:tc>
          <w:tcPr>
            <w:tcW w:w="3780" w:type="dxa"/>
            <w:vAlign w:val="center"/>
          </w:tcPr>
          <w:p w:rsidR="007D7E5B" w:rsidRDefault="00F4516B">
            <w:pPr>
              <w:jc w:val="left"/>
            </w:pPr>
            <w:r>
              <w:rPr>
                <w:szCs w:val="21"/>
              </w:rPr>
              <w:t>基金管理人的子公司</w:t>
            </w:r>
          </w:p>
        </w:tc>
      </w:tr>
      <w:tr w:rsidR="007D7E5B">
        <w:tc>
          <w:tcPr>
            <w:tcW w:w="5220" w:type="dxa"/>
            <w:vAlign w:val="center"/>
          </w:tcPr>
          <w:p w:rsidR="007D7E5B" w:rsidRDefault="00F4516B">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7D7E5B" w:rsidRDefault="00F4516B">
            <w:pPr>
              <w:jc w:val="left"/>
            </w:pPr>
            <w:r>
              <w:rPr>
                <w:szCs w:val="21"/>
              </w:rPr>
              <w:t>基金管理人的子公司</w:t>
            </w:r>
          </w:p>
        </w:tc>
      </w:tr>
    </w:tbl>
    <w:p w:rsidR="007D7E5B" w:rsidRDefault="00F4516B">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7D7E5B" w:rsidRDefault="007D7E5B">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687,630.61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535,768.69</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207,989.01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234,124.31</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479,641.60</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301,644.38</w:t>
            </w:r>
          </w:p>
        </w:tc>
      </w:tr>
    </w:tbl>
    <w:p w:rsidR="007D7E5B" w:rsidRDefault="00F4516B">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7D7E5B" w:rsidRDefault="00F4516B">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7D7E5B" w:rsidRDefault="00F4516B">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114,605.03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89,294.79</w:t>
            </w:r>
          </w:p>
        </w:tc>
      </w:tr>
    </w:tbl>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7D7E5B" w:rsidRDefault="00F4516B">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7D7E5B">
        <w:tc>
          <w:tcPr>
            <w:tcW w:w="2110" w:type="dxa"/>
            <w:vAlign w:val="center"/>
          </w:tcPr>
          <w:p w:rsidR="007D7E5B" w:rsidRDefault="00F4516B">
            <w:pPr>
              <w:jc w:val="left"/>
            </w:pPr>
            <w:r>
              <w:rPr>
                <w:rFonts w:eastAsiaTheme="minorEastAsia"/>
                <w:szCs w:val="21"/>
              </w:rPr>
              <w:t>摩根基金管理（中国）有限公司</w:t>
            </w:r>
          </w:p>
        </w:tc>
        <w:tc>
          <w:tcPr>
            <w:tcW w:w="2534" w:type="dxa"/>
            <w:vAlign w:val="center"/>
          </w:tcPr>
          <w:p w:rsidR="007D7E5B" w:rsidRDefault="00F4516B">
            <w:pPr>
              <w:jc w:val="right"/>
            </w:pPr>
            <w:r>
              <w:rPr>
                <w:rFonts w:eastAsiaTheme="minorEastAsia"/>
                <w:szCs w:val="21"/>
              </w:rPr>
              <w:t>-</w:t>
            </w:r>
          </w:p>
        </w:tc>
        <w:tc>
          <w:tcPr>
            <w:tcW w:w="2694" w:type="dxa"/>
            <w:vAlign w:val="center"/>
          </w:tcPr>
          <w:p w:rsidR="007D7E5B" w:rsidRDefault="00F4516B">
            <w:pPr>
              <w:jc w:val="right"/>
            </w:pPr>
            <w:r>
              <w:rPr>
                <w:rFonts w:eastAsiaTheme="minorEastAsia"/>
                <w:szCs w:val="21"/>
              </w:rPr>
              <w:t>16,439.67</w:t>
            </w:r>
          </w:p>
        </w:tc>
        <w:tc>
          <w:tcPr>
            <w:tcW w:w="1948" w:type="dxa"/>
            <w:vAlign w:val="center"/>
          </w:tcPr>
          <w:p w:rsidR="007D7E5B" w:rsidRDefault="00F4516B">
            <w:pPr>
              <w:jc w:val="right"/>
            </w:pPr>
            <w:r>
              <w:rPr>
                <w:rFonts w:eastAsiaTheme="minorEastAsia"/>
                <w:szCs w:val="21"/>
              </w:rPr>
              <w:t>16,439.67</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16,439.67</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16,439.67</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摩根领先优选混合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7D7E5B">
        <w:tc>
          <w:tcPr>
            <w:tcW w:w="2110" w:type="dxa"/>
            <w:vAlign w:val="center"/>
          </w:tcPr>
          <w:p w:rsidR="007D7E5B" w:rsidRDefault="00F4516B">
            <w:pPr>
              <w:jc w:val="left"/>
            </w:pPr>
            <w:r>
              <w:rPr>
                <w:rFonts w:eastAsiaTheme="minorEastAsia"/>
                <w:szCs w:val="21"/>
              </w:rPr>
              <w:t>上投摩根基金管理有限公司</w:t>
            </w:r>
          </w:p>
        </w:tc>
        <w:tc>
          <w:tcPr>
            <w:tcW w:w="2534" w:type="dxa"/>
            <w:vAlign w:val="center"/>
          </w:tcPr>
          <w:p w:rsidR="007D7E5B" w:rsidRDefault="00F4516B">
            <w:pPr>
              <w:jc w:val="right"/>
            </w:pPr>
            <w:r>
              <w:rPr>
                <w:rFonts w:eastAsiaTheme="minorEastAsia"/>
                <w:szCs w:val="21"/>
              </w:rPr>
              <w:t>-</w:t>
            </w:r>
          </w:p>
        </w:tc>
        <w:tc>
          <w:tcPr>
            <w:tcW w:w="2694" w:type="dxa"/>
            <w:vAlign w:val="center"/>
          </w:tcPr>
          <w:p w:rsidR="007D7E5B" w:rsidRDefault="00F4516B">
            <w:pPr>
              <w:jc w:val="right"/>
            </w:pPr>
            <w:r>
              <w:rPr>
                <w:rFonts w:eastAsiaTheme="minorEastAsia"/>
                <w:szCs w:val="21"/>
              </w:rPr>
              <w:t>0.82</w:t>
            </w:r>
          </w:p>
        </w:tc>
        <w:tc>
          <w:tcPr>
            <w:tcW w:w="1948" w:type="dxa"/>
            <w:vAlign w:val="center"/>
          </w:tcPr>
          <w:p w:rsidR="007D7E5B" w:rsidRDefault="00F4516B">
            <w:pPr>
              <w:jc w:val="right"/>
            </w:pPr>
            <w:r>
              <w:rPr>
                <w:rFonts w:eastAsiaTheme="minorEastAsia"/>
                <w:szCs w:val="21"/>
              </w:rPr>
              <w:t>0.82</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0.82</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0.82</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E37F3D" w:rsidRPr="00E54740" w:rsidTr="00E37F3D">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37F3D" w:rsidRPr="00E54740" w:rsidTr="00E37F3D">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摩根领先优选混合</w:t>
            </w:r>
            <w:r w:rsidRPr="00E54740">
              <w:rPr>
                <w:rFonts w:eastAsiaTheme="minorEastAsia"/>
                <w:szCs w:val="21"/>
              </w:rPr>
              <w:t>C</w:t>
            </w:r>
          </w:p>
        </w:tc>
      </w:tr>
      <w:tr w:rsidR="00E37F3D" w:rsidRPr="00E54740" w:rsidTr="00E37F3D">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37F3D" w:rsidRPr="00E54740" w:rsidTr="00E37F3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1,059,048.31</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37F3D" w:rsidRPr="00E54740" w:rsidTr="00E37F3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37F3D" w:rsidRPr="00E54740" w:rsidTr="00E37F3D">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37F3D" w:rsidRPr="00E54740" w:rsidTr="00E37F3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1,059,048.31</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E37F3D" w:rsidRPr="00E54740" w:rsidTr="00E37F3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1.81%</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7D7E5B">
        <w:tc>
          <w:tcPr>
            <w:tcW w:w="2268" w:type="dxa"/>
            <w:vAlign w:val="center"/>
          </w:tcPr>
          <w:p w:rsidR="007D7E5B" w:rsidRDefault="00F4516B">
            <w:pPr>
              <w:jc w:val="left"/>
            </w:pPr>
            <w:r>
              <w:rPr>
                <w:rFonts w:eastAsiaTheme="minorEastAsia"/>
                <w:szCs w:val="21"/>
              </w:rPr>
              <w:t>中国建设银行</w:t>
            </w:r>
          </w:p>
        </w:tc>
        <w:tc>
          <w:tcPr>
            <w:tcW w:w="1683" w:type="dxa"/>
            <w:vAlign w:val="center"/>
          </w:tcPr>
          <w:p w:rsidR="007D7E5B" w:rsidRDefault="00F4516B">
            <w:pPr>
              <w:jc w:val="right"/>
            </w:pPr>
            <w:r>
              <w:rPr>
                <w:rFonts w:eastAsiaTheme="minorEastAsia"/>
                <w:szCs w:val="21"/>
              </w:rPr>
              <w:t>5,463,252.93</w:t>
            </w:r>
          </w:p>
        </w:tc>
        <w:tc>
          <w:tcPr>
            <w:tcW w:w="1683" w:type="dxa"/>
            <w:vAlign w:val="center"/>
          </w:tcPr>
          <w:p w:rsidR="007D7E5B" w:rsidRDefault="00F4516B">
            <w:pPr>
              <w:jc w:val="right"/>
            </w:pPr>
            <w:r>
              <w:rPr>
                <w:rFonts w:eastAsiaTheme="minorEastAsia"/>
                <w:szCs w:val="21"/>
              </w:rPr>
              <w:t>16,818.97</w:t>
            </w:r>
          </w:p>
        </w:tc>
        <w:tc>
          <w:tcPr>
            <w:tcW w:w="1683" w:type="dxa"/>
            <w:vAlign w:val="center"/>
          </w:tcPr>
          <w:p w:rsidR="007D7E5B" w:rsidRDefault="00F4516B">
            <w:pPr>
              <w:jc w:val="right"/>
            </w:pPr>
            <w:r>
              <w:rPr>
                <w:rFonts w:eastAsiaTheme="minorEastAsia"/>
                <w:szCs w:val="21"/>
              </w:rPr>
              <w:t>5,585,584.10</w:t>
            </w:r>
          </w:p>
        </w:tc>
        <w:tc>
          <w:tcPr>
            <w:tcW w:w="1683" w:type="dxa"/>
            <w:vAlign w:val="center"/>
          </w:tcPr>
          <w:p w:rsidR="007D7E5B" w:rsidRDefault="00F4516B">
            <w:pPr>
              <w:jc w:val="right"/>
            </w:pPr>
            <w:r>
              <w:rPr>
                <w:rFonts w:eastAsiaTheme="minorEastAsia"/>
                <w:szCs w:val="21"/>
              </w:rPr>
              <w:t>15,806.33</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lastRenderedPageBreak/>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222B4E">
      <w:pPr>
        <w:adjustRightInd w:val="0"/>
        <w:snapToGrid w:val="0"/>
        <w:spacing w:line="360" w:lineRule="auto"/>
        <w:jc w:val="left"/>
        <w:rPr>
          <w:rFonts w:eastAsiaTheme="minorEastAsia"/>
          <w:kern w:val="0"/>
          <w:szCs w:val="21"/>
        </w:rPr>
      </w:pPr>
      <w:r w:rsidRPr="00E54740">
        <w:rPr>
          <w:rFonts w:eastAsiaTheme="minorEastAsia"/>
          <w:kern w:val="0"/>
          <w:szCs w:val="21"/>
        </w:rPr>
        <w:t>摩根领先优选混合</w:t>
      </w:r>
      <w:r w:rsidRPr="00E54740">
        <w:rPr>
          <w:rFonts w:eastAsiaTheme="minorEastAsia"/>
          <w:kern w:val="0"/>
          <w:szCs w:val="21"/>
        </w:rPr>
        <w:t>A</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1D7C41" w:rsidRPr="00E54740" w:rsidTr="00C915A6">
        <w:trPr>
          <w:trHeight w:val="1323"/>
          <w:jc w:val="center"/>
        </w:trPr>
        <w:tc>
          <w:tcPr>
            <w:tcW w:w="853" w:type="dxa"/>
            <w:vMerge w:val="restart"/>
            <w:shd w:val="clear" w:color="auto" w:fill="auto"/>
            <w:vAlign w:val="center"/>
          </w:tcPr>
          <w:p w:rsidR="00ED4046" w:rsidRPr="00E54740" w:rsidRDefault="00ED4046" w:rsidP="00C915A6">
            <w:pPr>
              <w:autoSpaceDE w:val="0"/>
              <w:autoSpaceDN w:val="0"/>
              <w:adjustRightInd w:val="0"/>
              <w:spacing w:before="29" w:line="360" w:lineRule="auto"/>
              <w:ind w:right="210"/>
              <w:jc w:val="center"/>
              <w:rPr>
                <w:rFonts w:eastAsiaTheme="minorEastAsia"/>
                <w:bCs/>
                <w:szCs w:val="21"/>
              </w:rPr>
            </w:pPr>
            <w:r w:rsidRPr="00E54740">
              <w:rPr>
                <w:rFonts w:eastAsiaTheme="minorEastAsia"/>
                <w:szCs w:val="21"/>
              </w:rPr>
              <w:t>序号</w:t>
            </w:r>
          </w:p>
        </w:tc>
        <w:tc>
          <w:tcPr>
            <w:tcW w:w="1216"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权益登记日</w:t>
            </w:r>
          </w:p>
        </w:tc>
        <w:tc>
          <w:tcPr>
            <w:tcW w:w="1478" w:type="dxa"/>
            <w:gridSpan w:val="2"/>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除息日</w:t>
            </w:r>
          </w:p>
        </w:tc>
        <w:tc>
          <w:tcPr>
            <w:tcW w:w="1171"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325"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325" w:type="dxa"/>
            <w:vMerge w:val="restart"/>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r w:rsidRPr="00E54740">
              <w:rPr>
                <w:rFonts w:eastAsiaTheme="minorEastAsia"/>
                <w:szCs w:val="21"/>
                <w:lang w:val="en-AU"/>
              </w:rPr>
              <w:t>再投资形式发放总额</w:t>
            </w:r>
          </w:p>
        </w:tc>
        <w:tc>
          <w:tcPr>
            <w:tcW w:w="1325" w:type="dxa"/>
            <w:vMerge w:val="restart"/>
            <w:shd w:val="clear" w:color="auto" w:fill="auto"/>
            <w:vAlign w:val="center"/>
          </w:tcPr>
          <w:p w:rsidR="00ED4046" w:rsidRPr="00E54740" w:rsidRDefault="00ED4046" w:rsidP="00C915A6">
            <w:pPr>
              <w:spacing w:line="360" w:lineRule="auto"/>
              <w:jc w:val="center"/>
              <w:rPr>
                <w:rFonts w:eastAsiaTheme="minorEastAsia"/>
                <w:szCs w:val="21"/>
                <w:lang w:val="en-AU"/>
              </w:rPr>
            </w:pPr>
            <w:r w:rsidRPr="00E54740">
              <w:rPr>
                <w:rFonts w:eastAsiaTheme="minorEastAsia"/>
                <w:szCs w:val="21"/>
                <w:lang w:val="en-AU"/>
              </w:rPr>
              <w:t>利润分配合计</w:t>
            </w:r>
          </w:p>
        </w:tc>
        <w:tc>
          <w:tcPr>
            <w:tcW w:w="948" w:type="dxa"/>
            <w:vMerge w:val="restart"/>
            <w:shd w:val="clear" w:color="auto" w:fill="auto"/>
            <w:vAlign w:val="center"/>
          </w:tcPr>
          <w:p w:rsidR="00ED4046" w:rsidRPr="00E54740" w:rsidRDefault="00ED4046" w:rsidP="00C915A6">
            <w:pPr>
              <w:spacing w:line="360" w:lineRule="auto"/>
              <w:jc w:val="center"/>
              <w:rPr>
                <w:rFonts w:eastAsiaTheme="minorEastAsia"/>
                <w:szCs w:val="21"/>
                <w:lang w:val="en-AU"/>
              </w:rPr>
            </w:pPr>
            <w:r w:rsidRPr="00E54740">
              <w:rPr>
                <w:rFonts w:eastAsiaTheme="minorEastAsia"/>
                <w:szCs w:val="21"/>
                <w:lang w:val="en-AU"/>
              </w:rPr>
              <w:t>备注</w:t>
            </w:r>
          </w:p>
        </w:tc>
      </w:tr>
      <w:tr w:rsidR="001D7C41" w:rsidRPr="00E54740" w:rsidTr="00C915A6">
        <w:trPr>
          <w:trHeight w:val="1323"/>
          <w:jc w:val="center"/>
        </w:trPr>
        <w:tc>
          <w:tcPr>
            <w:tcW w:w="853" w:type="dxa"/>
            <w:vMerge/>
            <w:shd w:val="clear" w:color="auto" w:fill="auto"/>
          </w:tcPr>
          <w:p w:rsidR="00ED4046" w:rsidRPr="00E54740" w:rsidRDefault="00ED4046" w:rsidP="00C915A6">
            <w:pPr>
              <w:autoSpaceDE w:val="0"/>
              <w:autoSpaceDN w:val="0"/>
              <w:adjustRightInd w:val="0"/>
              <w:spacing w:before="29" w:line="360" w:lineRule="auto"/>
              <w:ind w:right="210"/>
              <w:jc w:val="left"/>
              <w:rPr>
                <w:rFonts w:eastAsiaTheme="minorEastAsia"/>
                <w:szCs w:val="21"/>
              </w:rPr>
            </w:pPr>
          </w:p>
        </w:tc>
        <w:tc>
          <w:tcPr>
            <w:tcW w:w="1216"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739"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场内</w:t>
            </w:r>
          </w:p>
        </w:tc>
        <w:tc>
          <w:tcPr>
            <w:tcW w:w="739"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r w:rsidRPr="00E54740">
              <w:rPr>
                <w:rFonts w:eastAsiaTheme="minorEastAsia"/>
                <w:szCs w:val="21"/>
              </w:rPr>
              <w:t>场外</w:t>
            </w:r>
          </w:p>
        </w:tc>
        <w:tc>
          <w:tcPr>
            <w:tcW w:w="1171"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325"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ED4046" w:rsidRPr="00E54740" w:rsidRDefault="00ED4046"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ED4046" w:rsidRPr="00E54740" w:rsidRDefault="00ED4046" w:rsidP="00C915A6">
            <w:pPr>
              <w:spacing w:line="360" w:lineRule="auto"/>
              <w:jc w:val="center"/>
              <w:rPr>
                <w:rFonts w:eastAsiaTheme="minorEastAsia"/>
                <w:szCs w:val="21"/>
                <w:lang w:val="en-AU"/>
              </w:rPr>
            </w:pPr>
          </w:p>
        </w:tc>
        <w:tc>
          <w:tcPr>
            <w:tcW w:w="948" w:type="dxa"/>
            <w:vMerge/>
            <w:shd w:val="clear" w:color="auto" w:fill="auto"/>
            <w:vAlign w:val="center"/>
          </w:tcPr>
          <w:p w:rsidR="00ED4046" w:rsidRPr="00E54740" w:rsidRDefault="00ED4046" w:rsidP="00C915A6">
            <w:pPr>
              <w:spacing w:line="360" w:lineRule="auto"/>
              <w:jc w:val="center"/>
              <w:rPr>
                <w:rFonts w:eastAsiaTheme="minorEastAsia"/>
                <w:szCs w:val="21"/>
                <w:lang w:val="en-AU"/>
              </w:rPr>
            </w:pPr>
          </w:p>
        </w:tc>
      </w:tr>
      <w:tr w:rsidR="007D7E5B">
        <w:trPr>
          <w:jc w:val="center"/>
        </w:trPr>
        <w:tc>
          <w:tcPr>
            <w:tcW w:w="853" w:type="dxa"/>
            <w:vAlign w:val="center"/>
          </w:tcPr>
          <w:p w:rsidR="007D7E5B" w:rsidRDefault="00F4516B">
            <w:pPr>
              <w:jc w:val="center"/>
            </w:pPr>
            <w:r>
              <w:rPr>
                <w:rFonts w:eastAsiaTheme="minorEastAsia"/>
                <w:szCs w:val="21"/>
              </w:rPr>
              <w:t>1</w:t>
            </w:r>
          </w:p>
        </w:tc>
        <w:tc>
          <w:tcPr>
            <w:tcW w:w="1216" w:type="dxa"/>
            <w:vAlign w:val="center"/>
          </w:tcPr>
          <w:p w:rsidR="007D7E5B" w:rsidRDefault="00F4516B">
            <w:pPr>
              <w:jc w:val="center"/>
            </w:pPr>
            <w:r>
              <w:rPr>
                <w:rFonts w:eastAsiaTheme="minorEastAsia"/>
                <w:szCs w:val="21"/>
              </w:rPr>
              <w:t>2023-01-19</w:t>
            </w:r>
          </w:p>
        </w:tc>
        <w:tc>
          <w:tcPr>
            <w:tcW w:w="739" w:type="dxa"/>
            <w:vAlign w:val="center"/>
          </w:tcPr>
          <w:p w:rsidR="007D7E5B" w:rsidRDefault="00F4516B">
            <w:pPr>
              <w:jc w:val="center"/>
            </w:pPr>
            <w:r>
              <w:rPr>
                <w:rFonts w:eastAsiaTheme="minorEastAsia"/>
                <w:szCs w:val="21"/>
              </w:rPr>
              <w:t>-</w:t>
            </w:r>
          </w:p>
        </w:tc>
        <w:tc>
          <w:tcPr>
            <w:tcW w:w="739" w:type="dxa"/>
            <w:vAlign w:val="center"/>
          </w:tcPr>
          <w:p w:rsidR="007D7E5B" w:rsidRDefault="00F4516B">
            <w:pPr>
              <w:jc w:val="center"/>
            </w:pPr>
            <w:r>
              <w:rPr>
                <w:rFonts w:eastAsiaTheme="minorEastAsia"/>
                <w:szCs w:val="21"/>
              </w:rPr>
              <w:t>2023-01-19</w:t>
            </w:r>
          </w:p>
        </w:tc>
        <w:tc>
          <w:tcPr>
            <w:tcW w:w="1171" w:type="dxa"/>
            <w:vAlign w:val="center"/>
          </w:tcPr>
          <w:p w:rsidR="007D7E5B" w:rsidRDefault="00F4516B">
            <w:pPr>
              <w:jc w:val="right"/>
            </w:pPr>
            <w:r>
              <w:rPr>
                <w:rFonts w:eastAsiaTheme="minorEastAsia"/>
                <w:szCs w:val="21"/>
              </w:rPr>
              <w:t>0.077</w:t>
            </w:r>
          </w:p>
        </w:tc>
        <w:tc>
          <w:tcPr>
            <w:tcW w:w="1325" w:type="dxa"/>
            <w:vAlign w:val="center"/>
          </w:tcPr>
          <w:p w:rsidR="007D7E5B" w:rsidRDefault="00F4516B">
            <w:pPr>
              <w:jc w:val="right"/>
            </w:pPr>
            <w:r>
              <w:rPr>
                <w:rFonts w:eastAsiaTheme="minorEastAsia"/>
                <w:szCs w:val="21"/>
              </w:rPr>
              <w:t>162,533.59</w:t>
            </w:r>
          </w:p>
        </w:tc>
        <w:tc>
          <w:tcPr>
            <w:tcW w:w="1325" w:type="dxa"/>
            <w:vAlign w:val="center"/>
          </w:tcPr>
          <w:p w:rsidR="007D7E5B" w:rsidRDefault="00F4516B">
            <w:pPr>
              <w:jc w:val="right"/>
            </w:pPr>
            <w:r>
              <w:rPr>
                <w:rFonts w:eastAsiaTheme="minorEastAsia"/>
                <w:szCs w:val="21"/>
              </w:rPr>
              <w:t>46,883.95</w:t>
            </w:r>
          </w:p>
        </w:tc>
        <w:tc>
          <w:tcPr>
            <w:tcW w:w="1325" w:type="dxa"/>
            <w:vAlign w:val="center"/>
          </w:tcPr>
          <w:p w:rsidR="007D7E5B" w:rsidRDefault="00F4516B">
            <w:pPr>
              <w:jc w:val="right"/>
            </w:pPr>
            <w:r>
              <w:rPr>
                <w:rFonts w:eastAsiaTheme="minorEastAsia"/>
                <w:szCs w:val="21"/>
              </w:rPr>
              <w:t>209,417.54</w:t>
            </w:r>
          </w:p>
        </w:tc>
        <w:tc>
          <w:tcPr>
            <w:tcW w:w="948" w:type="dxa"/>
            <w:vAlign w:val="center"/>
          </w:tcPr>
          <w:p w:rsidR="007D7E5B" w:rsidRDefault="00F4516B">
            <w:pPr>
              <w:jc w:val="left"/>
            </w:pPr>
            <w:r>
              <w:rPr>
                <w:rFonts w:eastAsiaTheme="minorEastAsia"/>
                <w:szCs w:val="21"/>
              </w:rPr>
              <w:t>-</w:t>
            </w:r>
          </w:p>
        </w:tc>
      </w:tr>
      <w:tr w:rsidR="001D7C41" w:rsidRPr="00E54740" w:rsidTr="003104B9">
        <w:trPr>
          <w:jc w:val="center"/>
        </w:trPr>
        <w:tc>
          <w:tcPr>
            <w:tcW w:w="853" w:type="dxa"/>
            <w:shd w:val="clear" w:color="auto" w:fill="auto"/>
            <w:vAlign w:val="center"/>
          </w:tcPr>
          <w:p w:rsidR="00ED4046" w:rsidRPr="00E54740" w:rsidRDefault="00ED4046" w:rsidP="00C915A6">
            <w:pPr>
              <w:spacing w:line="360" w:lineRule="auto"/>
              <w:ind w:leftChars="50" w:left="105"/>
              <w:rPr>
                <w:rFonts w:eastAsiaTheme="minorEastAsia"/>
                <w:szCs w:val="21"/>
              </w:rPr>
            </w:pPr>
            <w:r w:rsidRPr="00E54740">
              <w:rPr>
                <w:rFonts w:eastAsiaTheme="minorEastAsia"/>
                <w:szCs w:val="21"/>
              </w:rPr>
              <w:t>合计</w:t>
            </w:r>
          </w:p>
        </w:tc>
        <w:tc>
          <w:tcPr>
            <w:tcW w:w="1216" w:type="dxa"/>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478" w:type="dxa"/>
            <w:gridSpan w:val="2"/>
            <w:shd w:val="clear" w:color="auto" w:fill="auto"/>
            <w:vAlign w:val="center"/>
          </w:tcPr>
          <w:p w:rsidR="00ED4046" w:rsidRPr="00E54740" w:rsidRDefault="00ED4046" w:rsidP="00C915A6">
            <w:pPr>
              <w:spacing w:line="360" w:lineRule="auto"/>
              <w:ind w:leftChars="50" w:left="105"/>
              <w:jc w:val="center"/>
              <w:rPr>
                <w:rFonts w:eastAsiaTheme="minorEastAsia"/>
                <w:szCs w:val="21"/>
              </w:rPr>
            </w:pPr>
          </w:p>
        </w:tc>
        <w:tc>
          <w:tcPr>
            <w:tcW w:w="1171"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0.077</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162,533.59</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46,883.95</w:t>
            </w:r>
          </w:p>
        </w:tc>
        <w:tc>
          <w:tcPr>
            <w:tcW w:w="1325" w:type="dxa"/>
            <w:shd w:val="clear" w:color="auto" w:fill="auto"/>
            <w:vAlign w:val="center"/>
          </w:tcPr>
          <w:p w:rsidR="00ED4046" w:rsidRPr="00E54740" w:rsidRDefault="00ED4046" w:rsidP="003104B9">
            <w:pPr>
              <w:spacing w:line="360" w:lineRule="auto"/>
              <w:jc w:val="right"/>
              <w:rPr>
                <w:rFonts w:eastAsiaTheme="minorEastAsia"/>
                <w:szCs w:val="21"/>
              </w:rPr>
            </w:pPr>
            <w:r w:rsidRPr="00E54740">
              <w:rPr>
                <w:rFonts w:eastAsiaTheme="minorEastAsia"/>
                <w:szCs w:val="21"/>
              </w:rPr>
              <w:t>209,417.54</w:t>
            </w:r>
          </w:p>
        </w:tc>
        <w:tc>
          <w:tcPr>
            <w:tcW w:w="948" w:type="dxa"/>
            <w:shd w:val="clear" w:color="auto" w:fill="auto"/>
            <w:vAlign w:val="center"/>
          </w:tcPr>
          <w:p w:rsidR="00ED4046" w:rsidRPr="00E54740" w:rsidRDefault="00ED4046" w:rsidP="00DD7431">
            <w:pPr>
              <w:spacing w:line="360" w:lineRule="auto"/>
              <w:jc w:val="left"/>
              <w:rPr>
                <w:rFonts w:eastAsiaTheme="minorEastAsia"/>
                <w:szCs w:val="21"/>
              </w:rPr>
            </w:pPr>
            <w:r w:rsidRPr="00E54740">
              <w:rPr>
                <w:rFonts w:eastAsiaTheme="minorEastAsia"/>
                <w:szCs w:val="21"/>
              </w:rPr>
              <w:t>-</w:t>
            </w:r>
          </w:p>
        </w:tc>
      </w:tr>
    </w:tbl>
    <w:p w:rsidR="001A59F9" w:rsidRPr="00E54740" w:rsidRDefault="001A59F9" w:rsidP="00222B4E">
      <w:pPr>
        <w:adjustRightInd w:val="0"/>
        <w:snapToGrid w:val="0"/>
        <w:spacing w:line="360" w:lineRule="auto"/>
        <w:jc w:val="left"/>
        <w:rPr>
          <w:rFonts w:eastAsiaTheme="minorEastAsia"/>
          <w:bCs/>
          <w:szCs w:val="21"/>
        </w:rPr>
      </w:pPr>
      <w:r w:rsidRPr="00E54740">
        <w:rPr>
          <w:rFonts w:eastAsiaTheme="minorEastAsia"/>
          <w:bCs/>
          <w:szCs w:val="21"/>
        </w:rPr>
        <w:t>摩根领先优选混合</w:t>
      </w:r>
      <w:r w:rsidRPr="00E54740">
        <w:rPr>
          <w:rFonts w:eastAsiaTheme="minorEastAsia"/>
          <w:bCs/>
          <w:szCs w:val="21"/>
        </w:rPr>
        <w:t>C</w:t>
      </w:r>
    </w:p>
    <w:p w:rsidR="001A59F9" w:rsidRPr="00E54740" w:rsidRDefault="001A59F9" w:rsidP="00026C9C">
      <w:pPr>
        <w:autoSpaceDE w:val="0"/>
        <w:autoSpaceDN w:val="0"/>
        <w:adjustRightInd w:val="0"/>
        <w:spacing w:before="29" w:line="360" w:lineRule="auto"/>
        <w:ind w:left="15" w:right="210"/>
        <w:jc w:val="right"/>
        <w:rPr>
          <w:rFonts w:eastAsiaTheme="minorEastAsia"/>
          <w:szCs w:val="21"/>
        </w:rPr>
      </w:pPr>
      <w:r w:rsidRPr="00E54740">
        <w:rPr>
          <w:rFonts w:eastAsiaTheme="minorEastAsia"/>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1D7C41" w:rsidRPr="00E54740" w:rsidTr="00C915A6">
        <w:trPr>
          <w:trHeight w:val="1323"/>
          <w:jc w:val="center"/>
        </w:trPr>
        <w:tc>
          <w:tcPr>
            <w:tcW w:w="853" w:type="dxa"/>
            <w:vMerge w:val="restart"/>
            <w:shd w:val="clear" w:color="auto" w:fill="auto"/>
            <w:vAlign w:val="center"/>
          </w:tcPr>
          <w:p w:rsidR="000968C8" w:rsidRPr="00E54740" w:rsidRDefault="000968C8" w:rsidP="00C915A6">
            <w:pPr>
              <w:autoSpaceDE w:val="0"/>
              <w:autoSpaceDN w:val="0"/>
              <w:adjustRightInd w:val="0"/>
              <w:spacing w:before="29" w:line="360" w:lineRule="auto"/>
              <w:ind w:right="210"/>
              <w:jc w:val="center"/>
              <w:rPr>
                <w:rFonts w:eastAsiaTheme="minorEastAsia"/>
                <w:bCs/>
                <w:szCs w:val="21"/>
              </w:rPr>
            </w:pPr>
            <w:r w:rsidRPr="00E54740">
              <w:rPr>
                <w:rFonts w:eastAsiaTheme="minorEastAsia"/>
                <w:szCs w:val="21"/>
              </w:rPr>
              <w:t>序号</w:t>
            </w:r>
          </w:p>
        </w:tc>
        <w:tc>
          <w:tcPr>
            <w:tcW w:w="1216"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权益登记日</w:t>
            </w:r>
          </w:p>
        </w:tc>
        <w:tc>
          <w:tcPr>
            <w:tcW w:w="1478" w:type="dxa"/>
            <w:gridSpan w:val="2"/>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除息日</w:t>
            </w:r>
          </w:p>
        </w:tc>
        <w:tc>
          <w:tcPr>
            <w:tcW w:w="1171"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325"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325" w:type="dxa"/>
            <w:vMerge w:val="restart"/>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r w:rsidRPr="00E54740">
              <w:rPr>
                <w:rFonts w:eastAsiaTheme="minorEastAsia"/>
                <w:szCs w:val="21"/>
                <w:lang w:val="en-AU"/>
              </w:rPr>
              <w:t>再投资形式发放总额</w:t>
            </w:r>
          </w:p>
        </w:tc>
        <w:tc>
          <w:tcPr>
            <w:tcW w:w="1325" w:type="dxa"/>
            <w:vMerge w:val="restart"/>
            <w:shd w:val="clear" w:color="auto" w:fill="auto"/>
            <w:vAlign w:val="center"/>
          </w:tcPr>
          <w:p w:rsidR="000968C8" w:rsidRPr="00E54740" w:rsidRDefault="000968C8" w:rsidP="00C915A6">
            <w:pPr>
              <w:spacing w:line="360" w:lineRule="auto"/>
              <w:jc w:val="center"/>
              <w:rPr>
                <w:rFonts w:eastAsiaTheme="minorEastAsia"/>
                <w:szCs w:val="21"/>
                <w:lang w:val="en-AU"/>
              </w:rPr>
            </w:pPr>
            <w:r w:rsidRPr="00E54740">
              <w:rPr>
                <w:rFonts w:eastAsiaTheme="minorEastAsia"/>
                <w:szCs w:val="21"/>
                <w:lang w:val="en-AU"/>
              </w:rPr>
              <w:t>利润分配合计</w:t>
            </w:r>
          </w:p>
        </w:tc>
        <w:tc>
          <w:tcPr>
            <w:tcW w:w="948" w:type="dxa"/>
            <w:vMerge w:val="restart"/>
            <w:shd w:val="clear" w:color="auto" w:fill="auto"/>
            <w:vAlign w:val="center"/>
          </w:tcPr>
          <w:p w:rsidR="000968C8" w:rsidRPr="00E54740" w:rsidRDefault="000968C8" w:rsidP="00C915A6">
            <w:pPr>
              <w:spacing w:line="360" w:lineRule="auto"/>
              <w:jc w:val="center"/>
              <w:rPr>
                <w:rFonts w:eastAsiaTheme="minorEastAsia"/>
                <w:szCs w:val="21"/>
                <w:lang w:val="en-AU"/>
              </w:rPr>
            </w:pPr>
            <w:r w:rsidRPr="00E54740">
              <w:rPr>
                <w:rFonts w:eastAsiaTheme="minorEastAsia"/>
                <w:szCs w:val="21"/>
                <w:lang w:val="en-AU"/>
              </w:rPr>
              <w:t>备注</w:t>
            </w:r>
          </w:p>
        </w:tc>
      </w:tr>
      <w:tr w:rsidR="001D7C41" w:rsidRPr="00E54740" w:rsidTr="00C915A6">
        <w:trPr>
          <w:trHeight w:val="1323"/>
          <w:jc w:val="center"/>
        </w:trPr>
        <w:tc>
          <w:tcPr>
            <w:tcW w:w="853" w:type="dxa"/>
            <w:vMerge/>
            <w:shd w:val="clear" w:color="auto" w:fill="auto"/>
          </w:tcPr>
          <w:p w:rsidR="000968C8" w:rsidRPr="00E54740" w:rsidRDefault="000968C8" w:rsidP="00C915A6">
            <w:pPr>
              <w:autoSpaceDE w:val="0"/>
              <w:autoSpaceDN w:val="0"/>
              <w:adjustRightInd w:val="0"/>
              <w:spacing w:before="29" w:line="360" w:lineRule="auto"/>
              <w:ind w:right="210"/>
              <w:jc w:val="left"/>
              <w:rPr>
                <w:rFonts w:eastAsiaTheme="minorEastAsia"/>
                <w:szCs w:val="21"/>
              </w:rPr>
            </w:pPr>
          </w:p>
        </w:tc>
        <w:tc>
          <w:tcPr>
            <w:tcW w:w="1216"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739"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场内</w:t>
            </w:r>
          </w:p>
        </w:tc>
        <w:tc>
          <w:tcPr>
            <w:tcW w:w="739"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r w:rsidRPr="00E54740">
              <w:rPr>
                <w:rFonts w:eastAsiaTheme="minorEastAsia"/>
                <w:szCs w:val="21"/>
              </w:rPr>
              <w:t>场外</w:t>
            </w:r>
          </w:p>
        </w:tc>
        <w:tc>
          <w:tcPr>
            <w:tcW w:w="1171"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325"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0968C8" w:rsidRPr="00E54740" w:rsidRDefault="000968C8" w:rsidP="00C915A6">
            <w:pPr>
              <w:spacing w:line="360" w:lineRule="auto"/>
              <w:ind w:leftChars="50" w:left="105"/>
              <w:jc w:val="center"/>
              <w:rPr>
                <w:rFonts w:eastAsiaTheme="minorEastAsia"/>
                <w:szCs w:val="21"/>
                <w:lang w:val="en-AU"/>
              </w:rPr>
            </w:pPr>
          </w:p>
        </w:tc>
        <w:tc>
          <w:tcPr>
            <w:tcW w:w="1325" w:type="dxa"/>
            <w:vMerge/>
            <w:shd w:val="clear" w:color="auto" w:fill="auto"/>
            <w:vAlign w:val="center"/>
          </w:tcPr>
          <w:p w:rsidR="000968C8" w:rsidRPr="00E54740" w:rsidRDefault="000968C8" w:rsidP="00C915A6">
            <w:pPr>
              <w:spacing w:line="360" w:lineRule="auto"/>
              <w:jc w:val="center"/>
              <w:rPr>
                <w:rFonts w:eastAsiaTheme="minorEastAsia"/>
                <w:szCs w:val="21"/>
                <w:lang w:val="en-AU"/>
              </w:rPr>
            </w:pPr>
          </w:p>
        </w:tc>
        <w:tc>
          <w:tcPr>
            <w:tcW w:w="948" w:type="dxa"/>
            <w:vMerge/>
            <w:shd w:val="clear" w:color="auto" w:fill="auto"/>
            <w:vAlign w:val="center"/>
          </w:tcPr>
          <w:p w:rsidR="000968C8" w:rsidRPr="00E54740" w:rsidRDefault="000968C8" w:rsidP="00C915A6">
            <w:pPr>
              <w:spacing w:line="360" w:lineRule="auto"/>
              <w:jc w:val="center"/>
              <w:rPr>
                <w:rFonts w:eastAsiaTheme="minorEastAsia"/>
                <w:szCs w:val="21"/>
                <w:lang w:val="en-AU"/>
              </w:rPr>
            </w:pPr>
          </w:p>
        </w:tc>
      </w:tr>
      <w:tr w:rsidR="007D7E5B">
        <w:trPr>
          <w:jc w:val="center"/>
        </w:trPr>
        <w:tc>
          <w:tcPr>
            <w:tcW w:w="853" w:type="dxa"/>
            <w:vAlign w:val="center"/>
          </w:tcPr>
          <w:p w:rsidR="007D7E5B" w:rsidRDefault="00F4516B">
            <w:pPr>
              <w:jc w:val="center"/>
            </w:pPr>
            <w:r>
              <w:rPr>
                <w:rFonts w:eastAsiaTheme="minorEastAsia"/>
                <w:szCs w:val="21"/>
              </w:rPr>
              <w:t>1</w:t>
            </w:r>
          </w:p>
        </w:tc>
        <w:tc>
          <w:tcPr>
            <w:tcW w:w="1216" w:type="dxa"/>
            <w:vAlign w:val="center"/>
          </w:tcPr>
          <w:p w:rsidR="007D7E5B" w:rsidRDefault="00F4516B">
            <w:pPr>
              <w:jc w:val="center"/>
            </w:pPr>
            <w:r>
              <w:rPr>
                <w:rFonts w:eastAsiaTheme="minorEastAsia"/>
                <w:szCs w:val="21"/>
              </w:rPr>
              <w:t>2023-01-19</w:t>
            </w:r>
          </w:p>
        </w:tc>
        <w:tc>
          <w:tcPr>
            <w:tcW w:w="739" w:type="dxa"/>
            <w:vAlign w:val="center"/>
          </w:tcPr>
          <w:p w:rsidR="007D7E5B" w:rsidRDefault="00F4516B">
            <w:pPr>
              <w:jc w:val="center"/>
            </w:pPr>
            <w:r>
              <w:rPr>
                <w:rFonts w:eastAsiaTheme="minorEastAsia"/>
                <w:szCs w:val="21"/>
              </w:rPr>
              <w:t>-</w:t>
            </w:r>
          </w:p>
        </w:tc>
        <w:tc>
          <w:tcPr>
            <w:tcW w:w="739" w:type="dxa"/>
            <w:vAlign w:val="center"/>
          </w:tcPr>
          <w:p w:rsidR="007D7E5B" w:rsidRDefault="00F4516B">
            <w:pPr>
              <w:jc w:val="center"/>
            </w:pPr>
            <w:r>
              <w:rPr>
                <w:rFonts w:eastAsiaTheme="minorEastAsia"/>
                <w:szCs w:val="21"/>
              </w:rPr>
              <w:t>2023-01-19</w:t>
            </w:r>
          </w:p>
        </w:tc>
        <w:tc>
          <w:tcPr>
            <w:tcW w:w="1171" w:type="dxa"/>
            <w:vAlign w:val="center"/>
          </w:tcPr>
          <w:p w:rsidR="007D7E5B" w:rsidRDefault="00F4516B">
            <w:pPr>
              <w:jc w:val="right"/>
            </w:pPr>
            <w:r>
              <w:rPr>
                <w:rFonts w:eastAsiaTheme="minorEastAsia"/>
                <w:szCs w:val="21"/>
              </w:rPr>
              <w:t>0.076</w:t>
            </w:r>
          </w:p>
        </w:tc>
        <w:tc>
          <w:tcPr>
            <w:tcW w:w="1325" w:type="dxa"/>
            <w:vAlign w:val="center"/>
          </w:tcPr>
          <w:p w:rsidR="007D7E5B" w:rsidRDefault="00F4516B">
            <w:pPr>
              <w:jc w:val="right"/>
            </w:pPr>
            <w:r>
              <w:rPr>
                <w:rFonts w:eastAsiaTheme="minorEastAsia"/>
                <w:szCs w:val="21"/>
              </w:rPr>
              <w:t>6.74</w:t>
            </w:r>
          </w:p>
        </w:tc>
        <w:tc>
          <w:tcPr>
            <w:tcW w:w="1325" w:type="dxa"/>
            <w:vAlign w:val="center"/>
          </w:tcPr>
          <w:p w:rsidR="007D7E5B" w:rsidRDefault="00F4516B">
            <w:pPr>
              <w:jc w:val="right"/>
            </w:pPr>
            <w:r>
              <w:rPr>
                <w:rFonts w:eastAsiaTheme="minorEastAsia"/>
                <w:szCs w:val="21"/>
              </w:rPr>
              <w:t>64.84</w:t>
            </w:r>
          </w:p>
        </w:tc>
        <w:tc>
          <w:tcPr>
            <w:tcW w:w="1325" w:type="dxa"/>
            <w:vAlign w:val="center"/>
          </w:tcPr>
          <w:p w:rsidR="007D7E5B" w:rsidRDefault="00F4516B">
            <w:pPr>
              <w:jc w:val="right"/>
            </w:pPr>
            <w:r>
              <w:rPr>
                <w:rFonts w:eastAsiaTheme="minorEastAsia"/>
                <w:szCs w:val="21"/>
              </w:rPr>
              <w:t>71.58</w:t>
            </w:r>
          </w:p>
        </w:tc>
        <w:tc>
          <w:tcPr>
            <w:tcW w:w="948" w:type="dxa"/>
            <w:vAlign w:val="center"/>
          </w:tcPr>
          <w:p w:rsidR="007D7E5B" w:rsidRDefault="00F4516B">
            <w:pPr>
              <w:jc w:val="left"/>
            </w:pPr>
            <w:r>
              <w:rPr>
                <w:rFonts w:eastAsiaTheme="minorEastAsia"/>
                <w:szCs w:val="21"/>
              </w:rPr>
              <w:t>-</w:t>
            </w:r>
          </w:p>
        </w:tc>
      </w:tr>
      <w:tr w:rsidR="001D7C41" w:rsidRPr="00E54740" w:rsidTr="003104B9">
        <w:trPr>
          <w:jc w:val="center"/>
        </w:trPr>
        <w:tc>
          <w:tcPr>
            <w:tcW w:w="853" w:type="dxa"/>
            <w:shd w:val="clear" w:color="auto" w:fill="auto"/>
            <w:vAlign w:val="center"/>
          </w:tcPr>
          <w:p w:rsidR="000968C8" w:rsidRPr="00E54740" w:rsidRDefault="000968C8" w:rsidP="00C915A6">
            <w:pPr>
              <w:spacing w:line="360" w:lineRule="auto"/>
              <w:ind w:leftChars="50" w:left="105"/>
              <w:rPr>
                <w:rFonts w:eastAsiaTheme="minorEastAsia"/>
                <w:szCs w:val="21"/>
              </w:rPr>
            </w:pPr>
            <w:r w:rsidRPr="00E54740">
              <w:rPr>
                <w:rFonts w:eastAsiaTheme="minorEastAsia"/>
                <w:szCs w:val="21"/>
              </w:rPr>
              <w:t>合计</w:t>
            </w:r>
          </w:p>
        </w:tc>
        <w:tc>
          <w:tcPr>
            <w:tcW w:w="1216" w:type="dxa"/>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478" w:type="dxa"/>
            <w:gridSpan w:val="2"/>
            <w:shd w:val="clear" w:color="auto" w:fill="auto"/>
            <w:vAlign w:val="center"/>
          </w:tcPr>
          <w:p w:rsidR="000968C8" w:rsidRPr="00E54740" w:rsidRDefault="000968C8" w:rsidP="00C915A6">
            <w:pPr>
              <w:spacing w:line="360" w:lineRule="auto"/>
              <w:ind w:leftChars="50" w:left="105"/>
              <w:jc w:val="center"/>
              <w:rPr>
                <w:rFonts w:eastAsiaTheme="minorEastAsia"/>
                <w:szCs w:val="21"/>
              </w:rPr>
            </w:pPr>
          </w:p>
        </w:tc>
        <w:tc>
          <w:tcPr>
            <w:tcW w:w="1171"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0.076</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6.74</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64.84</w:t>
            </w:r>
          </w:p>
        </w:tc>
        <w:tc>
          <w:tcPr>
            <w:tcW w:w="1325" w:type="dxa"/>
            <w:shd w:val="clear" w:color="auto" w:fill="auto"/>
            <w:vAlign w:val="center"/>
          </w:tcPr>
          <w:p w:rsidR="000968C8" w:rsidRPr="00E54740" w:rsidRDefault="000968C8" w:rsidP="003104B9">
            <w:pPr>
              <w:spacing w:line="360" w:lineRule="auto"/>
              <w:jc w:val="right"/>
              <w:rPr>
                <w:rFonts w:eastAsiaTheme="minorEastAsia"/>
                <w:szCs w:val="21"/>
              </w:rPr>
            </w:pPr>
            <w:r w:rsidRPr="00E54740">
              <w:rPr>
                <w:rFonts w:eastAsiaTheme="minorEastAsia"/>
                <w:szCs w:val="21"/>
              </w:rPr>
              <w:t>71.58</w:t>
            </w:r>
          </w:p>
        </w:tc>
        <w:tc>
          <w:tcPr>
            <w:tcW w:w="948" w:type="dxa"/>
            <w:shd w:val="clear" w:color="auto" w:fill="auto"/>
            <w:vAlign w:val="center"/>
          </w:tcPr>
          <w:p w:rsidR="000968C8" w:rsidRPr="00E54740" w:rsidRDefault="000968C8" w:rsidP="00DD7431">
            <w:pPr>
              <w:spacing w:line="360" w:lineRule="auto"/>
              <w:jc w:val="lef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预期收益水平高于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采用定量及定性研究方法，自上而下进行资产配置并优选在中国境内及香港市场上市的公司，通过严格的风险控制，力争实现基金资产的长期增值。</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w:t>
      </w:r>
      <w:r>
        <w:rPr>
          <w:rFonts w:eastAsiaTheme="minorEastAsia"/>
          <w:kern w:val="0"/>
          <w:szCs w:val="21"/>
        </w:rPr>
        <w:lastRenderedPageBreak/>
        <w:t>执行和管控投资准则，通过设立投资准则、事前管控、事后管控，保障基金投资运作符合法规、合同及公司内部要求。</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w:t>
      </w:r>
      <w:r>
        <w:rPr>
          <w:rFonts w:eastAsiaTheme="minorEastAsia"/>
          <w:kern w:val="0"/>
          <w:szCs w:val="21"/>
        </w:rPr>
        <w:lastRenderedPageBreak/>
        <w:t>的交易市场不活跃而带来的变现困难或因投资集中而无法在市场出现剧烈波动的情况下以合理的价格变现。</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w:t>
      </w:r>
      <w:r>
        <w:rPr>
          <w:rFonts w:eastAsiaTheme="minorEastAsia"/>
          <w:kern w:val="0"/>
          <w:szCs w:val="21"/>
        </w:rPr>
        <w:lastRenderedPageBreak/>
        <w:t>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61,542,521.10</w:t>
      </w:r>
      <w:r>
        <w:rPr>
          <w:rFonts w:eastAsiaTheme="minorEastAsia"/>
          <w:kern w:val="0"/>
          <w:szCs w:val="21"/>
        </w:rPr>
        <w:t>元，超过经确认的当日净赎回金额。</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r w:rsidRPr="00E54740">
        <w:rPr>
          <w:rFonts w:eastAsiaTheme="minorEastAsia"/>
          <w:kern w:val="0"/>
          <w:szCs w:val="21"/>
        </w:rPr>
        <w:t xml:space="preserve"> </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lastRenderedPageBreak/>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7D7E5B">
        <w:tc>
          <w:tcPr>
            <w:tcW w:w="1588" w:type="dxa"/>
            <w:vAlign w:val="center"/>
          </w:tcPr>
          <w:p w:rsidR="007D7E5B" w:rsidRDefault="00F4516B">
            <w:pPr>
              <w:jc w:val="center"/>
            </w:pPr>
            <w:r>
              <w:rPr>
                <w:rFonts w:eastAsiaTheme="minorEastAsia"/>
                <w:szCs w:val="21"/>
              </w:rPr>
              <w:t>货币资金</w:t>
            </w:r>
          </w:p>
        </w:tc>
        <w:tc>
          <w:tcPr>
            <w:tcW w:w="1701" w:type="dxa"/>
            <w:vAlign w:val="center"/>
          </w:tcPr>
          <w:p w:rsidR="007D7E5B" w:rsidRDefault="00F4516B">
            <w:pPr>
              <w:jc w:val="right"/>
            </w:pPr>
            <w:r>
              <w:rPr>
                <w:rFonts w:eastAsiaTheme="minorEastAsia"/>
                <w:szCs w:val="21"/>
              </w:rPr>
              <w:t>5,463,252.93</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301" w:type="dxa"/>
            <w:vAlign w:val="center"/>
          </w:tcPr>
          <w:p w:rsidR="007D7E5B" w:rsidRDefault="00F4516B">
            <w:pPr>
              <w:jc w:val="right"/>
            </w:pPr>
            <w:r>
              <w:rPr>
                <w:rFonts w:eastAsiaTheme="minorEastAsia"/>
                <w:szCs w:val="21"/>
              </w:rPr>
              <w:t>5,463,252.93</w:t>
            </w:r>
          </w:p>
        </w:tc>
      </w:tr>
      <w:tr w:rsidR="007D7E5B">
        <w:tc>
          <w:tcPr>
            <w:tcW w:w="1588" w:type="dxa"/>
            <w:vAlign w:val="center"/>
          </w:tcPr>
          <w:p w:rsidR="007D7E5B" w:rsidRDefault="00F4516B">
            <w:pPr>
              <w:jc w:val="center"/>
            </w:pPr>
            <w:r>
              <w:rPr>
                <w:rFonts w:eastAsiaTheme="minorEastAsia"/>
                <w:szCs w:val="21"/>
              </w:rPr>
              <w:t>结算备付金</w:t>
            </w:r>
          </w:p>
        </w:tc>
        <w:tc>
          <w:tcPr>
            <w:tcW w:w="1701" w:type="dxa"/>
            <w:vAlign w:val="center"/>
          </w:tcPr>
          <w:p w:rsidR="007D7E5B" w:rsidRDefault="00F4516B">
            <w:pPr>
              <w:jc w:val="right"/>
            </w:pPr>
            <w:r>
              <w:rPr>
                <w:rFonts w:eastAsiaTheme="minorEastAsia"/>
                <w:szCs w:val="21"/>
              </w:rPr>
              <w:t>51,334.44</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301" w:type="dxa"/>
            <w:vAlign w:val="center"/>
          </w:tcPr>
          <w:p w:rsidR="007D7E5B" w:rsidRDefault="00F4516B">
            <w:pPr>
              <w:jc w:val="right"/>
            </w:pPr>
            <w:r>
              <w:rPr>
                <w:rFonts w:eastAsiaTheme="minorEastAsia"/>
                <w:szCs w:val="21"/>
              </w:rPr>
              <w:t>51,334.44</w:t>
            </w:r>
          </w:p>
        </w:tc>
      </w:tr>
      <w:tr w:rsidR="007D7E5B">
        <w:tc>
          <w:tcPr>
            <w:tcW w:w="1588" w:type="dxa"/>
            <w:vAlign w:val="center"/>
          </w:tcPr>
          <w:p w:rsidR="007D7E5B" w:rsidRDefault="00F4516B">
            <w:pPr>
              <w:jc w:val="center"/>
            </w:pPr>
            <w:r>
              <w:rPr>
                <w:rFonts w:eastAsiaTheme="minorEastAsia"/>
                <w:szCs w:val="21"/>
              </w:rPr>
              <w:t>存出保证金</w:t>
            </w:r>
          </w:p>
        </w:tc>
        <w:tc>
          <w:tcPr>
            <w:tcW w:w="1701" w:type="dxa"/>
            <w:vAlign w:val="center"/>
          </w:tcPr>
          <w:p w:rsidR="007D7E5B" w:rsidRDefault="00F4516B">
            <w:pPr>
              <w:jc w:val="right"/>
            </w:pPr>
            <w:r>
              <w:rPr>
                <w:rFonts w:eastAsiaTheme="minorEastAsia"/>
                <w:szCs w:val="21"/>
              </w:rPr>
              <w:t>14,302.52</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301" w:type="dxa"/>
            <w:vAlign w:val="center"/>
          </w:tcPr>
          <w:p w:rsidR="007D7E5B" w:rsidRDefault="00F4516B">
            <w:pPr>
              <w:jc w:val="right"/>
            </w:pPr>
            <w:r>
              <w:rPr>
                <w:rFonts w:eastAsiaTheme="minorEastAsia"/>
                <w:szCs w:val="21"/>
              </w:rPr>
              <w:t>14,302.52</w:t>
            </w:r>
          </w:p>
        </w:tc>
      </w:tr>
      <w:tr w:rsidR="007D7E5B">
        <w:tc>
          <w:tcPr>
            <w:tcW w:w="1588" w:type="dxa"/>
            <w:vAlign w:val="center"/>
          </w:tcPr>
          <w:p w:rsidR="007D7E5B" w:rsidRDefault="00F4516B">
            <w:pPr>
              <w:jc w:val="center"/>
            </w:pPr>
            <w:r>
              <w:rPr>
                <w:rFonts w:eastAsiaTheme="minorEastAsia"/>
                <w:szCs w:val="21"/>
              </w:rPr>
              <w:t>交易性金融资产</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55,638,621.99</w:t>
            </w:r>
          </w:p>
        </w:tc>
        <w:tc>
          <w:tcPr>
            <w:tcW w:w="1301" w:type="dxa"/>
            <w:vAlign w:val="center"/>
          </w:tcPr>
          <w:p w:rsidR="007D7E5B" w:rsidRDefault="00F4516B">
            <w:pPr>
              <w:jc w:val="right"/>
            </w:pPr>
            <w:r>
              <w:rPr>
                <w:rFonts w:eastAsiaTheme="minorEastAsia"/>
                <w:szCs w:val="21"/>
              </w:rPr>
              <w:t>55,638,621.99</w:t>
            </w:r>
          </w:p>
        </w:tc>
      </w:tr>
      <w:tr w:rsidR="007D7E5B">
        <w:tc>
          <w:tcPr>
            <w:tcW w:w="1588" w:type="dxa"/>
            <w:vAlign w:val="center"/>
          </w:tcPr>
          <w:p w:rsidR="007D7E5B" w:rsidRDefault="00F4516B">
            <w:pPr>
              <w:jc w:val="center"/>
            </w:pPr>
            <w:r>
              <w:rPr>
                <w:rFonts w:eastAsiaTheme="minorEastAsia"/>
                <w:szCs w:val="21"/>
              </w:rPr>
              <w:t>应收清算款</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364,375.95</w:t>
            </w:r>
          </w:p>
        </w:tc>
        <w:tc>
          <w:tcPr>
            <w:tcW w:w="1301" w:type="dxa"/>
            <w:vAlign w:val="center"/>
          </w:tcPr>
          <w:p w:rsidR="007D7E5B" w:rsidRDefault="00F4516B">
            <w:pPr>
              <w:jc w:val="right"/>
            </w:pPr>
            <w:r>
              <w:rPr>
                <w:rFonts w:eastAsiaTheme="minorEastAsia"/>
                <w:szCs w:val="21"/>
              </w:rPr>
              <w:t>364,375.95</w:t>
            </w:r>
          </w:p>
        </w:tc>
      </w:tr>
      <w:tr w:rsidR="007D7E5B">
        <w:tc>
          <w:tcPr>
            <w:tcW w:w="1588" w:type="dxa"/>
            <w:vAlign w:val="center"/>
          </w:tcPr>
          <w:p w:rsidR="007D7E5B" w:rsidRDefault="00F4516B">
            <w:pPr>
              <w:jc w:val="center"/>
            </w:pPr>
            <w:r>
              <w:rPr>
                <w:rFonts w:eastAsiaTheme="minorEastAsia"/>
                <w:szCs w:val="21"/>
              </w:rPr>
              <w:t>应收申购款</w:t>
            </w:r>
          </w:p>
        </w:tc>
        <w:tc>
          <w:tcPr>
            <w:tcW w:w="1701" w:type="dxa"/>
            <w:vAlign w:val="center"/>
          </w:tcPr>
          <w:p w:rsidR="007D7E5B" w:rsidRDefault="00F4516B">
            <w:pPr>
              <w:jc w:val="right"/>
            </w:pPr>
            <w:r>
              <w:rPr>
                <w:rFonts w:eastAsiaTheme="minorEastAsia"/>
                <w:szCs w:val="21"/>
              </w:rPr>
              <w:t>5,900.00</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177,958.92</w:t>
            </w:r>
          </w:p>
        </w:tc>
        <w:tc>
          <w:tcPr>
            <w:tcW w:w="1301" w:type="dxa"/>
            <w:vAlign w:val="center"/>
          </w:tcPr>
          <w:p w:rsidR="007D7E5B" w:rsidRDefault="00F4516B">
            <w:pPr>
              <w:jc w:val="right"/>
            </w:pPr>
            <w:r>
              <w:rPr>
                <w:rFonts w:eastAsiaTheme="minorEastAsia"/>
                <w:szCs w:val="21"/>
              </w:rPr>
              <w:t>183,858.92</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5,534,789.89</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56,180,956.86</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61,715,746.75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7D7E5B">
        <w:tc>
          <w:tcPr>
            <w:tcW w:w="1588" w:type="dxa"/>
            <w:vAlign w:val="center"/>
          </w:tcPr>
          <w:p w:rsidR="007D7E5B" w:rsidRDefault="00F4516B">
            <w:pPr>
              <w:jc w:val="center"/>
            </w:pPr>
            <w:r>
              <w:rPr>
                <w:rFonts w:eastAsiaTheme="minorEastAsia"/>
                <w:szCs w:val="21"/>
              </w:rPr>
              <w:t>应付清算款</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107,022.24</w:t>
            </w:r>
          </w:p>
        </w:tc>
        <w:tc>
          <w:tcPr>
            <w:tcW w:w="1301" w:type="dxa"/>
            <w:vAlign w:val="center"/>
          </w:tcPr>
          <w:p w:rsidR="007D7E5B" w:rsidRDefault="00F4516B">
            <w:pPr>
              <w:jc w:val="right"/>
            </w:pPr>
            <w:r>
              <w:rPr>
                <w:rFonts w:eastAsiaTheme="minorEastAsia"/>
                <w:szCs w:val="21"/>
              </w:rPr>
              <w:t>107,022.24</w:t>
            </w:r>
          </w:p>
        </w:tc>
      </w:tr>
      <w:tr w:rsidR="007D7E5B">
        <w:tc>
          <w:tcPr>
            <w:tcW w:w="1588" w:type="dxa"/>
            <w:vAlign w:val="center"/>
          </w:tcPr>
          <w:p w:rsidR="007D7E5B" w:rsidRDefault="00F4516B">
            <w:pPr>
              <w:jc w:val="center"/>
            </w:pPr>
            <w:r>
              <w:rPr>
                <w:rFonts w:eastAsiaTheme="minorEastAsia"/>
                <w:szCs w:val="21"/>
              </w:rPr>
              <w:t>应付赎回款</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52,367.69</w:t>
            </w:r>
          </w:p>
        </w:tc>
        <w:tc>
          <w:tcPr>
            <w:tcW w:w="1301" w:type="dxa"/>
            <w:vAlign w:val="center"/>
          </w:tcPr>
          <w:p w:rsidR="007D7E5B" w:rsidRDefault="00F4516B">
            <w:pPr>
              <w:jc w:val="right"/>
            </w:pPr>
            <w:r>
              <w:rPr>
                <w:rFonts w:eastAsiaTheme="minorEastAsia"/>
                <w:szCs w:val="21"/>
              </w:rPr>
              <w:t>52,367.69</w:t>
            </w:r>
          </w:p>
        </w:tc>
      </w:tr>
      <w:tr w:rsidR="007D7E5B">
        <w:tc>
          <w:tcPr>
            <w:tcW w:w="1588" w:type="dxa"/>
            <w:vAlign w:val="center"/>
          </w:tcPr>
          <w:p w:rsidR="007D7E5B" w:rsidRDefault="00F4516B">
            <w:pPr>
              <w:jc w:val="center"/>
            </w:pPr>
            <w:r>
              <w:rPr>
                <w:rFonts w:eastAsiaTheme="minorEastAsia"/>
                <w:szCs w:val="21"/>
              </w:rPr>
              <w:t>应付管理人报酬</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60,834.64</w:t>
            </w:r>
          </w:p>
        </w:tc>
        <w:tc>
          <w:tcPr>
            <w:tcW w:w="1301" w:type="dxa"/>
            <w:vAlign w:val="center"/>
          </w:tcPr>
          <w:p w:rsidR="007D7E5B" w:rsidRDefault="00F4516B">
            <w:pPr>
              <w:jc w:val="right"/>
            </w:pPr>
            <w:r>
              <w:rPr>
                <w:rFonts w:eastAsiaTheme="minorEastAsia"/>
                <w:szCs w:val="21"/>
              </w:rPr>
              <w:t>60,834.64</w:t>
            </w:r>
          </w:p>
        </w:tc>
      </w:tr>
      <w:tr w:rsidR="007D7E5B">
        <w:tc>
          <w:tcPr>
            <w:tcW w:w="1588" w:type="dxa"/>
            <w:vAlign w:val="center"/>
          </w:tcPr>
          <w:p w:rsidR="007D7E5B" w:rsidRDefault="00F4516B">
            <w:pPr>
              <w:jc w:val="center"/>
            </w:pPr>
            <w:r>
              <w:rPr>
                <w:rFonts w:eastAsiaTheme="minorEastAsia"/>
                <w:szCs w:val="21"/>
              </w:rPr>
              <w:t>应付托管费</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10,139.10</w:t>
            </w:r>
          </w:p>
        </w:tc>
        <w:tc>
          <w:tcPr>
            <w:tcW w:w="1301" w:type="dxa"/>
            <w:vAlign w:val="center"/>
          </w:tcPr>
          <w:p w:rsidR="007D7E5B" w:rsidRDefault="00F4516B">
            <w:pPr>
              <w:jc w:val="right"/>
            </w:pPr>
            <w:r>
              <w:rPr>
                <w:rFonts w:eastAsiaTheme="minorEastAsia"/>
                <w:szCs w:val="21"/>
              </w:rPr>
              <w:t>10,139.10</w:t>
            </w:r>
          </w:p>
        </w:tc>
      </w:tr>
      <w:tr w:rsidR="007D7E5B">
        <w:tc>
          <w:tcPr>
            <w:tcW w:w="1588" w:type="dxa"/>
            <w:vAlign w:val="center"/>
          </w:tcPr>
          <w:p w:rsidR="007D7E5B" w:rsidRDefault="00F4516B">
            <w:pPr>
              <w:jc w:val="center"/>
            </w:pPr>
            <w:r>
              <w:rPr>
                <w:rFonts w:eastAsiaTheme="minorEastAsia"/>
                <w:szCs w:val="21"/>
              </w:rPr>
              <w:t>应付销售服务费</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3,259.62</w:t>
            </w:r>
          </w:p>
        </w:tc>
        <w:tc>
          <w:tcPr>
            <w:tcW w:w="1301" w:type="dxa"/>
            <w:vAlign w:val="center"/>
          </w:tcPr>
          <w:p w:rsidR="007D7E5B" w:rsidRDefault="00F4516B">
            <w:pPr>
              <w:jc w:val="right"/>
            </w:pPr>
            <w:r>
              <w:rPr>
                <w:rFonts w:eastAsiaTheme="minorEastAsia"/>
                <w:szCs w:val="21"/>
              </w:rPr>
              <w:t>3,259.62</w:t>
            </w:r>
          </w:p>
        </w:tc>
      </w:tr>
      <w:tr w:rsidR="007D7E5B">
        <w:tc>
          <w:tcPr>
            <w:tcW w:w="1588" w:type="dxa"/>
            <w:vAlign w:val="center"/>
          </w:tcPr>
          <w:p w:rsidR="007D7E5B" w:rsidRDefault="00F4516B">
            <w:pPr>
              <w:jc w:val="center"/>
            </w:pPr>
            <w:r>
              <w:rPr>
                <w:rFonts w:eastAsiaTheme="minorEastAsia"/>
                <w:szCs w:val="21"/>
              </w:rPr>
              <w:t>其他负债</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124,200.73</w:t>
            </w:r>
          </w:p>
        </w:tc>
        <w:tc>
          <w:tcPr>
            <w:tcW w:w="1301" w:type="dxa"/>
            <w:vAlign w:val="center"/>
          </w:tcPr>
          <w:p w:rsidR="007D7E5B" w:rsidRDefault="00F4516B">
            <w:pPr>
              <w:jc w:val="right"/>
            </w:pPr>
            <w:r>
              <w:rPr>
                <w:rFonts w:eastAsiaTheme="minorEastAsia"/>
                <w:szCs w:val="21"/>
              </w:rPr>
              <w:t>124,200.73</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357,824.02</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357,824.02</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5,534,789.89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55,823,132.84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61,357,922.73</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7D7E5B">
        <w:tc>
          <w:tcPr>
            <w:tcW w:w="1588" w:type="dxa"/>
            <w:vAlign w:val="center"/>
          </w:tcPr>
          <w:p w:rsidR="007D7E5B" w:rsidRDefault="00F4516B">
            <w:pPr>
              <w:jc w:val="center"/>
            </w:pPr>
            <w:r>
              <w:rPr>
                <w:rFonts w:eastAsiaTheme="minorEastAsia"/>
                <w:szCs w:val="21"/>
              </w:rPr>
              <w:t>货币资金</w:t>
            </w:r>
          </w:p>
        </w:tc>
        <w:tc>
          <w:tcPr>
            <w:tcW w:w="1701" w:type="dxa"/>
            <w:vAlign w:val="center"/>
          </w:tcPr>
          <w:p w:rsidR="007D7E5B" w:rsidRDefault="00F4516B">
            <w:pPr>
              <w:jc w:val="right"/>
            </w:pPr>
            <w:r>
              <w:rPr>
                <w:rFonts w:eastAsiaTheme="minorEastAsia"/>
                <w:szCs w:val="21"/>
              </w:rPr>
              <w:t>5,585,584.10</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301" w:type="dxa"/>
            <w:vAlign w:val="center"/>
          </w:tcPr>
          <w:p w:rsidR="007D7E5B" w:rsidRDefault="00F4516B">
            <w:pPr>
              <w:jc w:val="right"/>
            </w:pPr>
            <w:r>
              <w:rPr>
                <w:rFonts w:eastAsiaTheme="minorEastAsia"/>
                <w:szCs w:val="21"/>
              </w:rPr>
              <w:t>5,585,584.10</w:t>
            </w:r>
          </w:p>
        </w:tc>
      </w:tr>
      <w:tr w:rsidR="007D7E5B">
        <w:tc>
          <w:tcPr>
            <w:tcW w:w="1588" w:type="dxa"/>
            <w:vAlign w:val="center"/>
          </w:tcPr>
          <w:p w:rsidR="007D7E5B" w:rsidRDefault="00F4516B">
            <w:pPr>
              <w:jc w:val="center"/>
            </w:pPr>
            <w:r>
              <w:rPr>
                <w:rFonts w:eastAsiaTheme="minorEastAsia"/>
                <w:szCs w:val="21"/>
              </w:rPr>
              <w:t>结算备付金</w:t>
            </w:r>
          </w:p>
        </w:tc>
        <w:tc>
          <w:tcPr>
            <w:tcW w:w="1701" w:type="dxa"/>
            <w:vAlign w:val="center"/>
          </w:tcPr>
          <w:p w:rsidR="007D7E5B" w:rsidRDefault="00F4516B">
            <w:pPr>
              <w:jc w:val="right"/>
            </w:pPr>
            <w:r>
              <w:rPr>
                <w:rFonts w:eastAsiaTheme="minorEastAsia"/>
                <w:szCs w:val="21"/>
              </w:rPr>
              <w:t>110,724.93</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301" w:type="dxa"/>
            <w:vAlign w:val="center"/>
          </w:tcPr>
          <w:p w:rsidR="007D7E5B" w:rsidRDefault="00F4516B">
            <w:pPr>
              <w:jc w:val="right"/>
            </w:pPr>
            <w:r>
              <w:rPr>
                <w:rFonts w:eastAsiaTheme="minorEastAsia"/>
                <w:szCs w:val="21"/>
              </w:rPr>
              <w:t>110,724.93</w:t>
            </w:r>
          </w:p>
        </w:tc>
      </w:tr>
      <w:tr w:rsidR="007D7E5B">
        <w:tc>
          <w:tcPr>
            <w:tcW w:w="1588" w:type="dxa"/>
            <w:vAlign w:val="center"/>
          </w:tcPr>
          <w:p w:rsidR="007D7E5B" w:rsidRDefault="00F4516B">
            <w:pPr>
              <w:jc w:val="center"/>
            </w:pPr>
            <w:r>
              <w:rPr>
                <w:rFonts w:eastAsiaTheme="minorEastAsia"/>
                <w:szCs w:val="21"/>
              </w:rPr>
              <w:t>存出保证金</w:t>
            </w:r>
          </w:p>
        </w:tc>
        <w:tc>
          <w:tcPr>
            <w:tcW w:w="1701" w:type="dxa"/>
            <w:vAlign w:val="center"/>
          </w:tcPr>
          <w:p w:rsidR="007D7E5B" w:rsidRDefault="00F4516B">
            <w:pPr>
              <w:jc w:val="right"/>
            </w:pPr>
            <w:r>
              <w:rPr>
                <w:rFonts w:eastAsiaTheme="minorEastAsia"/>
                <w:szCs w:val="21"/>
              </w:rPr>
              <w:t>14,360.04</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301" w:type="dxa"/>
            <w:vAlign w:val="center"/>
          </w:tcPr>
          <w:p w:rsidR="007D7E5B" w:rsidRDefault="00F4516B">
            <w:pPr>
              <w:jc w:val="right"/>
            </w:pPr>
            <w:r>
              <w:rPr>
                <w:rFonts w:eastAsiaTheme="minorEastAsia"/>
                <w:szCs w:val="21"/>
              </w:rPr>
              <w:t>14,360.04</w:t>
            </w:r>
          </w:p>
        </w:tc>
      </w:tr>
      <w:tr w:rsidR="007D7E5B">
        <w:tc>
          <w:tcPr>
            <w:tcW w:w="1588" w:type="dxa"/>
            <w:vAlign w:val="center"/>
          </w:tcPr>
          <w:p w:rsidR="007D7E5B" w:rsidRDefault="00F4516B">
            <w:pPr>
              <w:jc w:val="center"/>
            </w:pPr>
            <w:r>
              <w:rPr>
                <w:rFonts w:eastAsiaTheme="minorEastAsia"/>
                <w:szCs w:val="21"/>
              </w:rPr>
              <w:t>交易性金融资产</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23,960,703.49</w:t>
            </w:r>
          </w:p>
        </w:tc>
        <w:tc>
          <w:tcPr>
            <w:tcW w:w="1301" w:type="dxa"/>
            <w:vAlign w:val="center"/>
          </w:tcPr>
          <w:p w:rsidR="007D7E5B" w:rsidRDefault="00F4516B">
            <w:pPr>
              <w:jc w:val="right"/>
            </w:pPr>
            <w:r>
              <w:rPr>
                <w:rFonts w:eastAsiaTheme="minorEastAsia"/>
                <w:szCs w:val="21"/>
              </w:rPr>
              <w:t>23,960,703.49</w:t>
            </w:r>
          </w:p>
        </w:tc>
      </w:tr>
      <w:tr w:rsidR="007D7E5B">
        <w:tc>
          <w:tcPr>
            <w:tcW w:w="1588" w:type="dxa"/>
            <w:vAlign w:val="center"/>
          </w:tcPr>
          <w:p w:rsidR="007D7E5B" w:rsidRDefault="00F4516B">
            <w:pPr>
              <w:jc w:val="center"/>
            </w:pPr>
            <w:r>
              <w:rPr>
                <w:rFonts w:eastAsiaTheme="minorEastAsia"/>
                <w:szCs w:val="21"/>
              </w:rPr>
              <w:t>应收申购款</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3,166.36</w:t>
            </w:r>
          </w:p>
        </w:tc>
        <w:tc>
          <w:tcPr>
            <w:tcW w:w="1301" w:type="dxa"/>
            <w:vAlign w:val="center"/>
          </w:tcPr>
          <w:p w:rsidR="007D7E5B" w:rsidRDefault="00F4516B">
            <w:pPr>
              <w:jc w:val="right"/>
            </w:pPr>
            <w:r>
              <w:rPr>
                <w:rFonts w:eastAsiaTheme="minorEastAsia"/>
                <w:szCs w:val="21"/>
              </w:rPr>
              <w:t>3,166.36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5,710,669.07</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23,963,869.85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29,674,538.92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7D7E5B">
        <w:tc>
          <w:tcPr>
            <w:tcW w:w="1588" w:type="dxa"/>
            <w:vAlign w:val="center"/>
          </w:tcPr>
          <w:p w:rsidR="007D7E5B" w:rsidRDefault="00F4516B">
            <w:pPr>
              <w:jc w:val="center"/>
            </w:pPr>
            <w:r>
              <w:rPr>
                <w:rFonts w:eastAsiaTheme="minorEastAsia"/>
                <w:szCs w:val="21"/>
              </w:rPr>
              <w:t>应付清算款</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center"/>
            </w:pPr>
            <w:r>
              <w:rPr>
                <w:rFonts w:eastAsiaTheme="minorEastAsia"/>
                <w:szCs w:val="21"/>
              </w:rPr>
              <w:t>0.49</w:t>
            </w:r>
          </w:p>
        </w:tc>
        <w:tc>
          <w:tcPr>
            <w:tcW w:w="1301" w:type="dxa"/>
            <w:vAlign w:val="center"/>
          </w:tcPr>
          <w:p w:rsidR="007D7E5B" w:rsidRDefault="00F4516B">
            <w:pPr>
              <w:jc w:val="right"/>
            </w:pPr>
            <w:r>
              <w:rPr>
                <w:rFonts w:eastAsiaTheme="minorEastAsia"/>
                <w:szCs w:val="21"/>
              </w:rPr>
              <w:t>0.49</w:t>
            </w:r>
          </w:p>
        </w:tc>
      </w:tr>
      <w:tr w:rsidR="007D7E5B">
        <w:tc>
          <w:tcPr>
            <w:tcW w:w="1588" w:type="dxa"/>
            <w:vAlign w:val="center"/>
          </w:tcPr>
          <w:p w:rsidR="007D7E5B" w:rsidRDefault="00F4516B">
            <w:pPr>
              <w:jc w:val="center"/>
            </w:pPr>
            <w:r>
              <w:rPr>
                <w:rFonts w:eastAsiaTheme="minorEastAsia"/>
                <w:szCs w:val="21"/>
              </w:rPr>
              <w:t>应付赎回款</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center"/>
            </w:pPr>
            <w:r>
              <w:rPr>
                <w:rFonts w:eastAsiaTheme="minorEastAsia"/>
                <w:szCs w:val="21"/>
              </w:rPr>
              <w:t>25.16</w:t>
            </w:r>
          </w:p>
        </w:tc>
        <w:tc>
          <w:tcPr>
            <w:tcW w:w="1301" w:type="dxa"/>
            <w:vAlign w:val="center"/>
          </w:tcPr>
          <w:p w:rsidR="007D7E5B" w:rsidRDefault="00F4516B">
            <w:pPr>
              <w:jc w:val="right"/>
            </w:pPr>
            <w:r>
              <w:rPr>
                <w:rFonts w:eastAsiaTheme="minorEastAsia"/>
                <w:szCs w:val="21"/>
              </w:rPr>
              <w:t>25.16</w:t>
            </w:r>
          </w:p>
        </w:tc>
      </w:tr>
      <w:tr w:rsidR="007D7E5B">
        <w:tc>
          <w:tcPr>
            <w:tcW w:w="1588" w:type="dxa"/>
            <w:vAlign w:val="center"/>
          </w:tcPr>
          <w:p w:rsidR="007D7E5B" w:rsidRDefault="00F4516B">
            <w:pPr>
              <w:jc w:val="center"/>
            </w:pPr>
            <w:r>
              <w:rPr>
                <w:rFonts w:eastAsiaTheme="minorEastAsia"/>
                <w:szCs w:val="21"/>
              </w:rPr>
              <w:t>应付管理人报酬</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center"/>
            </w:pPr>
            <w:r>
              <w:rPr>
                <w:rFonts w:eastAsiaTheme="minorEastAsia"/>
                <w:szCs w:val="21"/>
              </w:rPr>
              <w:t>37,987.91</w:t>
            </w:r>
          </w:p>
        </w:tc>
        <w:tc>
          <w:tcPr>
            <w:tcW w:w="1301" w:type="dxa"/>
            <w:vAlign w:val="center"/>
          </w:tcPr>
          <w:p w:rsidR="007D7E5B" w:rsidRDefault="00F4516B">
            <w:pPr>
              <w:jc w:val="right"/>
            </w:pPr>
            <w:r>
              <w:rPr>
                <w:rFonts w:eastAsiaTheme="minorEastAsia"/>
                <w:szCs w:val="21"/>
              </w:rPr>
              <w:t>37,987.91</w:t>
            </w:r>
          </w:p>
        </w:tc>
      </w:tr>
      <w:tr w:rsidR="007D7E5B">
        <w:tc>
          <w:tcPr>
            <w:tcW w:w="1588" w:type="dxa"/>
            <w:vAlign w:val="center"/>
          </w:tcPr>
          <w:p w:rsidR="007D7E5B" w:rsidRDefault="00F4516B">
            <w:pPr>
              <w:jc w:val="center"/>
            </w:pPr>
            <w:r>
              <w:rPr>
                <w:rFonts w:eastAsiaTheme="minorEastAsia"/>
                <w:szCs w:val="21"/>
              </w:rPr>
              <w:lastRenderedPageBreak/>
              <w:t>应付托管费</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center"/>
            </w:pPr>
            <w:r>
              <w:rPr>
                <w:rFonts w:eastAsiaTheme="minorEastAsia"/>
                <w:szCs w:val="21"/>
              </w:rPr>
              <w:t>6,331.33</w:t>
            </w:r>
          </w:p>
        </w:tc>
        <w:tc>
          <w:tcPr>
            <w:tcW w:w="1301" w:type="dxa"/>
            <w:vAlign w:val="center"/>
          </w:tcPr>
          <w:p w:rsidR="007D7E5B" w:rsidRDefault="00F4516B">
            <w:pPr>
              <w:jc w:val="right"/>
            </w:pPr>
            <w:r>
              <w:rPr>
                <w:rFonts w:eastAsiaTheme="minorEastAsia"/>
                <w:szCs w:val="21"/>
              </w:rPr>
              <w:t>6,331.33</w:t>
            </w:r>
          </w:p>
        </w:tc>
      </w:tr>
      <w:tr w:rsidR="007D7E5B">
        <w:tc>
          <w:tcPr>
            <w:tcW w:w="1588" w:type="dxa"/>
            <w:vAlign w:val="center"/>
          </w:tcPr>
          <w:p w:rsidR="007D7E5B" w:rsidRDefault="00F4516B">
            <w:pPr>
              <w:jc w:val="center"/>
            </w:pPr>
            <w:r>
              <w:rPr>
                <w:rFonts w:eastAsiaTheme="minorEastAsia"/>
                <w:szCs w:val="21"/>
              </w:rPr>
              <w:t>应付销售服务费</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center"/>
            </w:pPr>
            <w:r>
              <w:rPr>
                <w:rFonts w:eastAsiaTheme="minorEastAsia"/>
                <w:szCs w:val="21"/>
              </w:rPr>
              <w:t>3.84</w:t>
            </w:r>
          </w:p>
        </w:tc>
        <w:tc>
          <w:tcPr>
            <w:tcW w:w="1301" w:type="dxa"/>
            <w:vAlign w:val="center"/>
          </w:tcPr>
          <w:p w:rsidR="007D7E5B" w:rsidRDefault="00F4516B">
            <w:pPr>
              <w:jc w:val="right"/>
            </w:pPr>
            <w:r>
              <w:rPr>
                <w:rFonts w:eastAsiaTheme="minorEastAsia"/>
                <w:szCs w:val="21"/>
              </w:rPr>
              <w:t>3.84</w:t>
            </w:r>
          </w:p>
        </w:tc>
      </w:tr>
      <w:tr w:rsidR="007D7E5B">
        <w:tc>
          <w:tcPr>
            <w:tcW w:w="1588" w:type="dxa"/>
            <w:vAlign w:val="center"/>
          </w:tcPr>
          <w:p w:rsidR="007D7E5B" w:rsidRDefault="00F4516B">
            <w:pPr>
              <w:jc w:val="center"/>
            </w:pPr>
            <w:r>
              <w:rPr>
                <w:rFonts w:eastAsiaTheme="minorEastAsia"/>
                <w:szCs w:val="21"/>
              </w:rPr>
              <w:t>其他负债</w:t>
            </w:r>
          </w:p>
        </w:tc>
        <w:tc>
          <w:tcPr>
            <w:tcW w:w="1701" w:type="dxa"/>
            <w:vAlign w:val="center"/>
          </w:tcPr>
          <w:p w:rsidR="007D7E5B" w:rsidRDefault="00F4516B">
            <w:pPr>
              <w:jc w:val="right"/>
            </w:pPr>
            <w:r>
              <w:rPr>
                <w:rFonts w:eastAsiaTheme="minorEastAsia"/>
                <w:szCs w:val="21"/>
              </w:rPr>
              <w:t>-</w:t>
            </w:r>
          </w:p>
        </w:tc>
        <w:tc>
          <w:tcPr>
            <w:tcW w:w="1701"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right"/>
            </w:pPr>
            <w:r>
              <w:rPr>
                <w:rFonts w:eastAsiaTheme="minorEastAsia"/>
                <w:szCs w:val="21"/>
              </w:rPr>
              <w:t>-</w:t>
            </w:r>
          </w:p>
        </w:tc>
        <w:tc>
          <w:tcPr>
            <w:tcW w:w="1559" w:type="dxa"/>
            <w:vAlign w:val="center"/>
          </w:tcPr>
          <w:p w:rsidR="007D7E5B" w:rsidRDefault="00F4516B">
            <w:pPr>
              <w:jc w:val="center"/>
            </w:pPr>
            <w:r>
              <w:rPr>
                <w:rFonts w:eastAsiaTheme="minorEastAsia"/>
                <w:szCs w:val="21"/>
              </w:rPr>
              <w:t>198,226.22</w:t>
            </w:r>
          </w:p>
        </w:tc>
        <w:tc>
          <w:tcPr>
            <w:tcW w:w="1301" w:type="dxa"/>
            <w:vAlign w:val="center"/>
          </w:tcPr>
          <w:p w:rsidR="007D7E5B" w:rsidRDefault="00F4516B">
            <w:pPr>
              <w:jc w:val="right"/>
            </w:pPr>
            <w:r>
              <w:rPr>
                <w:rFonts w:eastAsiaTheme="minorEastAsia"/>
                <w:szCs w:val="21"/>
              </w:rPr>
              <w:t>198,226.22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242,574.95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242,574.95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5,710,669.07</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23,721,294.90</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29,431,963.97</w:t>
            </w:r>
          </w:p>
        </w:tc>
      </w:tr>
    </w:tbl>
    <w:p w:rsidR="007D7E5B" w:rsidRDefault="00F4516B">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37F3D" w:rsidRPr="00E54740" w:rsidTr="00E37F3D">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37F3D" w:rsidTr="00E37F3D">
        <w:tc>
          <w:tcPr>
            <w:tcW w:w="1477" w:type="dxa"/>
            <w:vAlign w:val="center"/>
          </w:tcPr>
          <w:p w:rsidR="007D7E5B" w:rsidRDefault="00F4516B">
            <w:pPr>
              <w:jc w:val="left"/>
            </w:pPr>
            <w:r>
              <w:rPr>
                <w:rFonts w:eastAsiaTheme="minorEastAsia"/>
                <w:szCs w:val="21"/>
              </w:rPr>
              <w:t>交易性金融资产</w:t>
            </w:r>
          </w:p>
        </w:tc>
        <w:tc>
          <w:tcPr>
            <w:tcW w:w="1943" w:type="dxa"/>
            <w:vAlign w:val="center"/>
          </w:tcPr>
          <w:p w:rsidR="007D7E5B" w:rsidRDefault="00F4516B">
            <w:pPr>
              <w:jc w:val="right"/>
            </w:pPr>
            <w:r>
              <w:rPr>
                <w:rFonts w:eastAsiaTheme="minorEastAsia"/>
                <w:szCs w:val="21"/>
              </w:rPr>
              <w:t>-</w:t>
            </w:r>
          </w:p>
        </w:tc>
        <w:tc>
          <w:tcPr>
            <w:tcW w:w="3420" w:type="dxa"/>
            <w:vAlign w:val="center"/>
          </w:tcPr>
          <w:p w:rsidR="007D7E5B" w:rsidRDefault="00F4516B">
            <w:pPr>
              <w:jc w:val="right"/>
            </w:pPr>
            <w:r>
              <w:rPr>
                <w:rFonts w:eastAsiaTheme="minorEastAsia"/>
                <w:szCs w:val="21"/>
              </w:rPr>
              <w:t>670,412.48</w:t>
            </w:r>
          </w:p>
        </w:tc>
        <w:tc>
          <w:tcPr>
            <w:tcW w:w="2160" w:type="dxa"/>
            <w:vAlign w:val="center"/>
          </w:tcPr>
          <w:p w:rsidR="007D7E5B" w:rsidRDefault="00F4516B">
            <w:pPr>
              <w:jc w:val="right"/>
            </w:pPr>
            <w:r>
              <w:rPr>
                <w:rFonts w:eastAsiaTheme="minorEastAsia"/>
                <w:szCs w:val="21"/>
              </w:rPr>
              <w:t>670,412.48</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670,412.48</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670,412.48</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lastRenderedPageBreak/>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670,412.48</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670,412.48</w:t>
            </w:r>
          </w:p>
        </w:tc>
      </w:tr>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37F3D" w:rsidRPr="00E54740" w:rsidTr="00E37F3D">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E37F3D" w:rsidRPr="00E54740" w:rsidTr="00E37F3D">
        <w:tc>
          <w:tcPr>
            <w:tcW w:w="1477"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37F3D" w:rsidTr="00E37F3D">
        <w:tc>
          <w:tcPr>
            <w:tcW w:w="1477" w:type="dxa"/>
            <w:vAlign w:val="center"/>
          </w:tcPr>
          <w:p w:rsidR="007D7E5B" w:rsidRDefault="00F4516B">
            <w:pPr>
              <w:jc w:val="left"/>
            </w:pPr>
            <w:r>
              <w:rPr>
                <w:rFonts w:eastAsiaTheme="minorEastAsia"/>
                <w:szCs w:val="21"/>
              </w:rPr>
              <w:t>交易性金融资产</w:t>
            </w:r>
          </w:p>
        </w:tc>
        <w:tc>
          <w:tcPr>
            <w:tcW w:w="1943" w:type="dxa"/>
            <w:vAlign w:val="center"/>
          </w:tcPr>
          <w:p w:rsidR="007D7E5B" w:rsidRDefault="00F4516B">
            <w:pPr>
              <w:jc w:val="right"/>
            </w:pPr>
            <w:r>
              <w:rPr>
                <w:rFonts w:eastAsiaTheme="minorEastAsia"/>
                <w:szCs w:val="21"/>
              </w:rPr>
              <w:t>-</w:t>
            </w:r>
          </w:p>
        </w:tc>
        <w:tc>
          <w:tcPr>
            <w:tcW w:w="3420" w:type="dxa"/>
            <w:vAlign w:val="center"/>
          </w:tcPr>
          <w:p w:rsidR="007D7E5B" w:rsidRDefault="00F4516B">
            <w:pPr>
              <w:jc w:val="right"/>
            </w:pPr>
            <w:r>
              <w:rPr>
                <w:rFonts w:eastAsiaTheme="minorEastAsia"/>
                <w:szCs w:val="21"/>
              </w:rPr>
              <w:t>3,632,443.15</w:t>
            </w:r>
          </w:p>
        </w:tc>
        <w:tc>
          <w:tcPr>
            <w:tcW w:w="2160" w:type="dxa"/>
            <w:vAlign w:val="center"/>
          </w:tcPr>
          <w:p w:rsidR="007D7E5B" w:rsidRDefault="00F4516B">
            <w:pPr>
              <w:jc w:val="right"/>
            </w:pPr>
            <w:r>
              <w:rPr>
                <w:rFonts w:eastAsiaTheme="minorEastAsia"/>
                <w:szCs w:val="21"/>
              </w:rPr>
              <w:t>3,632,443.15</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3,632,443.15</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3,632,443.15</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E37F3D" w:rsidRPr="00E54740" w:rsidTr="00E37F3D">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3,632,443.15</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3,632,443.15</w:t>
            </w:r>
          </w:p>
        </w:tc>
      </w:tr>
    </w:tbl>
    <w:p w:rsidR="00CE3F25" w:rsidRPr="006017C4" w:rsidRDefault="00CE3F25" w:rsidP="00CE3F25">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7D7E5B">
        <w:tc>
          <w:tcPr>
            <w:tcW w:w="993" w:type="dxa"/>
            <w:vAlign w:val="center"/>
          </w:tcPr>
          <w:p w:rsidR="007D7E5B" w:rsidRDefault="00F4516B">
            <w:pPr>
              <w:jc w:val="left"/>
            </w:pPr>
            <w:r>
              <w:rPr>
                <w:rFonts w:eastAsiaTheme="minorEastAsia"/>
                <w:color w:val="000000" w:themeColor="text1"/>
                <w:szCs w:val="21"/>
              </w:rPr>
              <w:t>假设</w:t>
            </w:r>
          </w:p>
        </w:tc>
        <w:tc>
          <w:tcPr>
            <w:tcW w:w="8007" w:type="dxa"/>
            <w:gridSpan w:val="3"/>
            <w:vAlign w:val="center"/>
          </w:tcPr>
          <w:p w:rsidR="007D7E5B" w:rsidRDefault="00F4516B">
            <w:pPr>
              <w:jc w:val="left"/>
            </w:pPr>
            <w:r>
              <w:rPr>
                <w:rFonts w:eastAsiaTheme="minorEastAsia"/>
                <w:color w:val="000000" w:themeColor="text1"/>
                <w:szCs w:val="21"/>
              </w:rPr>
              <w:t>除汇率以外的其他市场变量保持不变</w:t>
            </w:r>
          </w:p>
        </w:tc>
      </w:tr>
      <w:tr w:rsidR="00CE3F25" w:rsidRPr="006017C4" w:rsidTr="009B39D5">
        <w:tc>
          <w:tcPr>
            <w:tcW w:w="993" w:type="dxa"/>
            <w:vMerge w:val="restart"/>
            <w:vAlign w:val="center"/>
          </w:tcPr>
          <w:p w:rsidR="00CE3F25" w:rsidRPr="006017C4" w:rsidRDefault="00CE3F25" w:rsidP="009B39D5">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CE3F25" w:rsidRPr="006017C4" w:rsidTr="009B39D5">
        <w:tc>
          <w:tcPr>
            <w:tcW w:w="993" w:type="dxa"/>
            <w:vMerge/>
            <w:vAlign w:val="center"/>
          </w:tcPr>
          <w:p w:rsidR="00CE3F25" w:rsidRPr="006017C4" w:rsidRDefault="00CE3F25" w:rsidP="009B39D5">
            <w:pPr>
              <w:widowControl/>
              <w:spacing w:line="360" w:lineRule="auto"/>
              <w:jc w:val="left"/>
              <w:rPr>
                <w:rFonts w:eastAsiaTheme="minorEastAsia"/>
                <w:color w:val="000000" w:themeColor="text1"/>
                <w:szCs w:val="21"/>
              </w:rPr>
            </w:pPr>
          </w:p>
        </w:tc>
        <w:tc>
          <w:tcPr>
            <w:tcW w:w="3402" w:type="dxa"/>
            <w:vMerge/>
            <w:vAlign w:val="center"/>
          </w:tcPr>
          <w:p w:rsidR="00CE3F25" w:rsidRPr="006017C4" w:rsidRDefault="00CE3F25" w:rsidP="009B39D5">
            <w:pPr>
              <w:widowControl/>
              <w:spacing w:line="360" w:lineRule="auto"/>
              <w:jc w:val="left"/>
              <w:rPr>
                <w:rFonts w:eastAsiaTheme="minorEastAsia"/>
                <w:color w:val="000000" w:themeColor="text1"/>
                <w:kern w:val="0"/>
                <w:szCs w:val="21"/>
              </w:rPr>
            </w:pPr>
          </w:p>
        </w:tc>
        <w:tc>
          <w:tcPr>
            <w:tcW w:w="2302"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7D7E5B">
        <w:tc>
          <w:tcPr>
            <w:tcW w:w="993" w:type="dxa"/>
            <w:vMerge/>
          </w:tcPr>
          <w:p w:rsidR="007D7E5B" w:rsidRDefault="007D7E5B"/>
        </w:tc>
        <w:tc>
          <w:tcPr>
            <w:tcW w:w="3402" w:type="dxa"/>
            <w:vAlign w:val="center"/>
          </w:tcPr>
          <w:p w:rsidR="007D7E5B" w:rsidRDefault="00F4516B">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7D7E5B" w:rsidRDefault="00F4516B">
            <w:pPr>
              <w:jc w:val="right"/>
            </w:pPr>
            <w:r>
              <w:rPr>
                <w:rFonts w:eastAsiaTheme="minorEastAsia"/>
                <w:color w:val="000000" w:themeColor="text1"/>
                <w:szCs w:val="21"/>
              </w:rPr>
              <w:t>增加约</w:t>
            </w:r>
            <w:r>
              <w:rPr>
                <w:rFonts w:eastAsiaTheme="minorEastAsia"/>
                <w:color w:val="000000" w:themeColor="text1"/>
                <w:szCs w:val="21"/>
              </w:rPr>
              <w:t>3</w:t>
            </w:r>
          </w:p>
        </w:tc>
        <w:tc>
          <w:tcPr>
            <w:tcW w:w="2303" w:type="dxa"/>
            <w:vAlign w:val="center"/>
          </w:tcPr>
          <w:p w:rsidR="007D7E5B" w:rsidRDefault="00F4516B">
            <w:pPr>
              <w:jc w:val="right"/>
            </w:pPr>
            <w:r>
              <w:rPr>
                <w:rFonts w:eastAsiaTheme="minorEastAsia"/>
                <w:color w:val="000000" w:themeColor="text1"/>
                <w:szCs w:val="21"/>
              </w:rPr>
              <w:t>增加约</w:t>
            </w:r>
            <w:r>
              <w:rPr>
                <w:rFonts w:eastAsiaTheme="minorEastAsia"/>
                <w:color w:val="000000" w:themeColor="text1"/>
                <w:szCs w:val="21"/>
              </w:rPr>
              <w:t>18</w:t>
            </w:r>
          </w:p>
        </w:tc>
      </w:tr>
      <w:tr w:rsidR="007D7E5B">
        <w:tc>
          <w:tcPr>
            <w:tcW w:w="993" w:type="dxa"/>
            <w:vMerge/>
          </w:tcPr>
          <w:p w:rsidR="007D7E5B" w:rsidRDefault="007D7E5B"/>
        </w:tc>
        <w:tc>
          <w:tcPr>
            <w:tcW w:w="3402" w:type="dxa"/>
            <w:vAlign w:val="center"/>
          </w:tcPr>
          <w:p w:rsidR="007D7E5B" w:rsidRDefault="00F4516B">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7D7E5B" w:rsidRDefault="00F4516B">
            <w:pPr>
              <w:jc w:val="right"/>
            </w:pPr>
            <w:r>
              <w:rPr>
                <w:rFonts w:eastAsiaTheme="minorEastAsia"/>
                <w:color w:val="000000" w:themeColor="text1"/>
                <w:szCs w:val="21"/>
              </w:rPr>
              <w:t>减少约</w:t>
            </w:r>
            <w:r>
              <w:rPr>
                <w:rFonts w:eastAsiaTheme="minorEastAsia"/>
                <w:color w:val="000000" w:themeColor="text1"/>
                <w:szCs w:val="21"/>
              </w:rPr>
              <w:t>3</w:t>
            </w:r>
          </w:p>
        </w:tc>
        <w:tc>
          <w:tcPr>
            <w:tcW w:w="2303" w:type="dxa"/>
            <w:vAlign w:val="center"/>
          </w:tcPr>
          <w:p w:rsidR="007D7E5B" w:rsidRDefault="00F4516B">
            <w:pPr>
              <w:jc w:val="right"/>
            </w:pPr>
            <w:r>
              <w:rPr>
                <w:rFonts w:eastAsiaTheme="minorEastAsia"/>
                <w:color w:val="000000" w:themeColor="text1"/>
                <w:szCs w:val="21"/>
              </w:rPr>
              <w:t>减少约</w:t>
            </w:r>
            <w:r>
              <w:rPr>
                <w:rFonts w:eastAsiaTheme="minorEastAsia"/>
                <w:color w:val="000000" w:themeColor="text1"/>
                <w:szCs w:val="21"/>
              </w:rPr>
              <w:t>18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w:t>
      </w:r>
      <w:r>
        <w:rPr>
          <w:rFonts w:eastAsiaTheme="minorEastAsia"/>
          <w:kern w:val="0"/>
          <w:szCs w:val="21"/>
        </w:rPr>
        <w:lastRenderedPageBreak/>
        <w:t>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50%-95%</w:t>
      </w:r>
      <w:r w:rsidRPr="00E54740">
        <w:rPr>
          <w:rFonts w:eastAsiaTheme="minorEastAsia"/>
          <w:kern w:val="0"/>
          <w:szCs w:val="21"/>
        </w:rPr>
        <w:t>，其中投资于港股通标的股票不超过股票资产的</w:t>
      </w:r>
      <w:r w:rsidRPr="00E54740">
        <w:rPr>
          <w:rFonts w:eastAsiaTheme="minorEastAsia"/>
          <w:kern w:val="0"/>
          <w:szCs w:val="21"/>
        </w:rPr>
        <w:t>50%</w:t>
      </w:r>
      <w:r w:rsidRPr="00E54740">
        <w:rPr>
          <w:rFonts w:eastAsiaTheme="minorEastAsia"/>
          <w:kern w:val="0"/>
          <w:szCs w:val="21"/>
        </w:rPr>
        <w:t>。权证投资占基金资产净值的</w:t>
      </w:r>
      <w:r w:rsidRPr="00E54740">
        <w:rPr>
          <w:rFonts w:eastAsiaTheme="minorEastAsia"/>
          <w:kern w:val="0"/>
          <w:szCs w:val="21"/>
        </w:rPr>
        <w:t>0-3%</w:t>
      </w:r>
      <w:r w:rsidRPr="00E54740">
        <w:rPr>
          <w:rFonts w:eastAsiaTheme="minorEastAsia"/>
          <w:kern w:val="0"/>
          <w:szCs w:val="21"/>
        </w:rPr>
        <w:t>；每个交易日日终在扣除股指期货和股票期权合约需缴纳的交易保证金后，保持不低于基金资产净值</w:t>
      </w:r>
      <w:r w:rsidRPr="00E54740">
        <w:rPr>
          <w:rFonts w:eastAsiaTheme="minorEastAsia"/>
          <w:kern w:val="0"/>
          <w:szCs w:val="21"/>
        </w:rPr>
        <w:t>5%</w:t>
      </w:r>
      <w:r w:rsidRPr="00E54740">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VaR(ValueatRisk)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55,638,621.99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90.68</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23,960,703.49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81.41</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55,638,621.99</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90.68</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23,960,703.49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81.41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7D7E5B">
        <w:tc>
          <w:tcPr>
            <w:tcW w:w="993" w:type="dxa"/>
            <w:vAlign w:val="center"/>
          </w:tcPr>
          <w:p w:rsidR="007D7E5B" w:rsidRDefault="00F4516B">
            <w:pPr>
              <w:jc w:val="left"/>
            </w:pPr>
            <w:r>
              <w:rPr>
                <w:rFonts w:eastAsiaTheme="minorEastAsia"/>
                <w:szCs w:val="21"/>
              </w:rPr>
              <w:t>假设</w:t>
            </w:r>
          </w:p>
        </w:tc>
        <w:tc>
          <w:tcPr>
            <w:tcW w:w="8079" w:type="dxa"/>
            <w:gridSpan w:val="4"/>
            <w:vAlign w:val="center"/>
          </w:tcPr>
          <w:p w:rsidR="007D7E5B" w:rsidRDefault="00F4516B">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7D7E5B">
        <w:trPr>
          <w:gridAfter w:val="1"/>
          <w:wAfter w:w="72" w:type="dxa"/>
        </w:trPr>
        <w:tc>
          <w:tcPr>
            <w:tcW w:w="993" w:type="dxa"/>
            <w:vMerge/>
          </w:tcPr>
          <w:p w:rsidR="007D7E5B" w:rsidRDefault="007D7E5B"/>
        </w:tc>
        <w:tc>
          <w:tcPr>
            <w:tcW w:w="2448" w:type="dxa"/>
            <w:vAlign w:val="center"/>
          </w:tcPr>
          <w:p w:rsidR="007D7E5B" w:rsidRDefault="00F4516B">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7D7E5B" w:rsidRDefault="00F4516B">
            <w:pPr>
              <w:jc w:val="right"/>
            </w:pPr>
            <w:r>
              <w:rPr>
                <w:rFonts w:eastAsiaTheme="minorEastAsia"/>
                <w:szCs w:val="21"/>
              </w:rPr>
              <w:t>增加约</w:t>
            </w:r>
            <w:r>
              <w:rPr>
                <w:rFonts w:eastAsiaTheme="minorEastAsia"/>
                <w:szCs w:val="21"/>
              </w:rPr>
              <w:t>346</w:t>
            </w:r>
          </w:p>
        </w:tc>
        <w:tc>
          <w:tcPr>
            <w:tcW w:w="2679" w:type="dxa"/>
            <w:vAlign w:val="center"/>
          </w:tcPr>
          <w:p w:rsidR="007D7E5B" w:rsidRDefault="00F4516B">
            <w:pPr>
              <w:jc w:val="right"/>
            </w:pPr>
            <w:r>
              <w:rPr>
                <w:rFonts w:eastAsiaTheme="minorEastAsia"/>
                <w:szCs w:val="21"/>
              </w:rPr>
              <w:t>增加约</w:t>
            </w:r>
            <w:r>
              <w:rPr>
                <w:rFonts w:eastAsiaTheme="minorEastAsia"/>
                <w:szCs w:val="21"/>
              </w:rPr>
              <w:t>115</w:t>
            </w:r>
          </w:p>
        </w:tc>
      </w:tr>
      <w:tr w:rsidR="007D7E5B">
        <w:trPr>
          <w:gridAfter w:val="1"/>
          <w:wAfter w:w="72" w:type="dxa"/>
        </w:trPr>
        <w:tc>
          <w:tcPr>
            <w:tcW w:w="993" w:type="dxa"/>
            <w:vMerge/>
          </w:tcPr>
          <w:p w:rsidR="007D7E5B" w:rsidRDefault="007D7E5B"/>
        </w:tc>
        <w:tc>
          <w:tcPr>
            <w:tcW w:w="2448" w:type="dxa"/>
            <w:vAlign w:val="center"/>
          </w:tcPr>
          <w:p w:rsidR="007D7E5B" w:rsidRDefault="00F4516B">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7D7E5B" w:rsidRDefault="00F4516B">
            <w:pPr>
              <w:jc w:val="right"/>
            </w:pPr>
            <w:r>
              <w:rPr>
                <w:rFonts w:eastAsiaTheme="minorEastAsia"/>
                <w:szCs w:val="21"/>
              </w:rPr>
              <w:t>减少约</w:t>
            </w:r>
            <w:r>
              <w:rPr>
                <w:rFonts w:eastAsiaTheme="minorEastAsia"/>
                <w:szCs w:val="21"/>
              </w:rPr>
              <w:t>346</w:t>
            </w:r>
          </w:p>
        </w:tc>
        <w:tc>
          <w:tcPr>
            <w:tcW w:w="2679" w:type="dxa"/>
            <w:vAlign w:val="center"/>
          </w:tcPr>
          <w:p w:rsidR="007D7E5B" w:rsidRDefault="00F4516B">
            <w:pPr>
              <w:jc w:val="right"/>
            </w:pPr>
            <w:r>
              <w:rPr>
                <w:rFonts w:eastAsiaTheme="minorEastAsia"/>
                <w:szCs w:val="21"/>
              </w:rPr>
              <w:t>减少约</w:t>
            </w:r>
            <w:r>
              <w:rPr>
                <w:rFonts w:eastAsiaTheme="minorEastAsia"/>
                <w:szCs w:val="21"/>
              </w:rPr>
              <w:t>115</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7D7E5B" w:rsidRDefault="00F4516B">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7D7E5B" w:rsidRDefault="007D7E5B">
      <w:pPr>
        <w:tabs>
          <w:tab w:val="left" w:pos="426"/>
        </w:tabs>
        <w:spacing w:line="360" w:lineRule="auto"/>
        <w:ind w:firstLineChars="200" w:firstLine="420"/>
        <w:jc w:val="left"/>
        <w:rPr>
          <w:szCs w:val="21"/>
        </w:rPr>
      </w:pPr>
    </w:p>
    <w:p w:rsidR="007D7E5B" w:rsidRDefault="00F4516B">
      <w:pPr>
        <w:tabs>
          <w:tab w:val="left" w:pos="426"/>
        </w:tabs>
        <w:spacing w:line="360" w:lineRule="auto"/>
        <w:ind w:firstLineChars="200" w:firstLine="420"/>
        <w:jc w:val="left"/>
        <w:rPr>
          <w:szCs w:val="21"/>
        </w:rPr>
      </w:pPr>
      <w:r>
        <w:rPr>
          <w:szCs w:val="21"/>
        </w:rPr>
        <w:t>第一层次：相同资产或负债在活跃市场上未经调整的报价。</w:t>
      </w:r>
    </w:p>
    <w:p w:rsidR="007D7E5B" w:rsidRDefault="00F4516B">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55,638,621.99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23,227,425.49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733,278.00</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55,638,621.99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23,960,703.49</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7D7E5B" w:rsidRDefault="00F4516B">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7D7E5B" w:rsidRDefault="007D7E5B">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w:t>
      </w:r>
      <w:r w:rsidRPr="00E54740">
        <w:rPr>
          <w:szCs w:val="21"/>
        </w:rPr>
        <w:lastRenderedPageBreak/>
        <w:t>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11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11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55,638,621.99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90.15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55,638,621.99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90.15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w:t>
            </w:r>
            <w:r w:rsidRPr="00E54740">
              <w:rPr>
                <w:rFonts w:eastAsiaTheme="minorEastAsia"/>
                <w:szCs w:val="21"/>
              </w:rPr>
              <w:lastRenderedPageBreak/>
              <w:t>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lastRenderedPageBreak/>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5,514,587.37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8.94</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562,537.39</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0.91</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61,715,746.75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670,412.48</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占期末净值比例为</w:t>
      </w:r>
      <w:r w:rsidRPr="00E54740">
        <w:rPr>
          <w:rFonts w:eastAsiaTheme="minorEastAsia"/>
          <w:kern w:val="0"/>
          <w:szCs w:val="21"/>
        </w:rPr>
        <w:t>1.09%</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11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20,680,600.07</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33.70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34,287,609.44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55.88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54,968,209.51</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89.59</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7D7E5B">
        <w:trPr>
          <w:jc w:val="center"/>
        </w:trPr>
        <w:tc>
          <w:tcPr>
            <w:tcW w:w="2615" w:type="dxa"/>
            <w:vAlign w:val="center"/>
          </w:tcPr>
          <w:p w:rsidR="007D7E5B" w:rsidRDefault="00F4516B">
            <w:pPr>
              <w:jc w:val="center"/>
            </w:pPr>
            <w:r>
              <w:rPr>
                <w:rFonts w:eastAsiaTheme="minorEastAsia"/>
                <w:sz w:val="24"/>
              </w:rPr>
              <w:t>A</w:t>
            </w:r>
            <w:r>
              <w:rPr>
                <w:rFonts w:eastAsiaTheme="minorEastAsia"/>
                <w:sz w:val="24"/>
              </w:rPr>
              <w:t>基础材料</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B</w:t>
            </w:r>
            <w:r>
              <w:rPr>
                <w:rFonts w:eastAsiaTheme="minorEastAsia"/>
                <w:sz w:val="24"/>
              </w:rPr>
              <w:t>消费者非必需品</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C</w:t>
            </w:r>
            <w:r>
              <w:rPr>
                <w:rFonts w:eastAsiaTheme="minorEastAsia"/>
                <w:sz w:val="24"/>
              </w:rPr>
              <w:t>消费者常用品</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D</w:t>
            </w:r>
            <w:r>
              <w:rPr>
                <w:rFonts w:eastAsiaTheme="minorEastAsia"/>
                <w:sz w:val="24"/>
              </w:rPr>
              <w:t>能源</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E</w:t>
            </w:r>
            <w:r>
              <w:rPr>
                <w:rFonts w:eastAsiaTheme="minorEastAsia"/>
                <w:sz w:val="24"/>
              </w:rPr>
              <w:t>金融</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F</w:t>
            </w:r>
            <w:r>
              <w:rPr>
                <w:rFonts w:eastAsiaTheme="minorEastAsia"/>
                <w:sz w:val="24"/>
              </w:rPr>
              <w:t>医疗保健</w:t>
            </w:r>
          </w:p>
        </w:tc>
        <w:tc>
          <w:tcPr>
            <w:tcW w:w="3119" w:type="dxa"/>
            <w:vAlign w:val="center"/>
          </w:tcPr>
          <w:p w:rsidR="007D7E5B" w:rsidRDefault="00F4516B">
            <w:pPr>
              <w:jc w:val="center"/>
            </w:pPr>
            <w:r>
              <w:rPr>
                <w:rFonts w:eastAsiaTheme="minorEastAsia"/>
                <w:sz w:val="24"/>
              </w:rPr>
              <w:t>670,412.48</w:t>
            </w:r>
          </w:p>
        </w:tc>
        <w:tc>
          <w:tcPr>
            <w:tcW w:w="3118" w:type="dxa"/>
            <w:vAlign w:val="center"/>
          </w:tcPr>
          <w:p w:rsidR="007D7E5B" w:rsidRDefault="00F4516B">
            <w:pPr>
              <w:jc w:val="center"/>
            </w:pPr>
            <w:r>
              <w:rPr>
                <w:rFonts w:eastAsiaTheme="minorEastAsia"/>
                <w:sz w:val="24"/>
              </w:rPr>
              <w:t>1.09</w:t>
            </w:r>
          </w:p>
        </w:tc>
      </w:tr>
      <w:tr w:rsidR="007D7E5B">
        <w:trPr>
          <w:jc w:val="center"/>
        </w:trPr>
        <w:tc>
          <w:tcPr>
            <w:tcW w:w="2615" w:type="dxa"/>
            <w:vAlign w:val="center"/>
          </w:tcPr>
          <w:p w:rsidR="007D7E5B" w:rsidRDefault="00F4516B">
            <w:pPr>
              <w:jc w:val="center"/>
            </w:pPr>
            <w:r>
              <w:rPr>
                <w:rFonts w:eastAsiaTheme="minorEastAsia"/>
                <w:sz w:val="24"/>
              </w:rPr>
              <w:t>G</w:t>
            </w:r>
            <w:r>
              <w:rPr>
                <w:rFonts w:eastAsiaTheme="minorEastAsia"/>
                <w:sz w:val="24"/>
              </w:rPr>
              <w:t>工业</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H</w:t>
            </w:r>
            <w:r>
              <w:rPr>
                <w:rFonts w:eastAsiaTheme="minorEastAsia"/>
                <w:sz w:val="24"/>
              </w:rPr>
              <w:t>信息技术</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I</w:t>
            </w:r>
            <w:r>
              <w:rPr>
                <w:rFonts w:eastAsiaTheme="minorEastAsia"/>
                <w:sz w:val="24"/>
              </w:rPr>
              <w:t>电信服务</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J</w:t>
            </w:r>
            <w:r>
              <w:rPr>
                <w:rFonts w:eastAsiaTheme="minorEastAsia"/>
                <w:sz w:val="24"/>
              </w:rPr>
              <w:t>公用事业</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7D7E5B">
        <w:trPr>
          <w:jc w:val="center"/>
        </w:trPr>
        <w:tc>
          <w:tcPr>
            <w:tcW w:w="2615" w:type="dxa"/>
            <w:vAlign w:val="center"/>
          </w:tcPr>
          <w:p w:rsidR="007D7E5B" w:rsidRDefault="00F4516B">
            <w:pPr>
              <w:jc w:val="center"/>
            </w:pPr>
            <w:r>
              <w:rPr>
                <w:rFonts w:eastAsiaTheme="minorEastAsia"/>
                <w:sz w:val="24"/>
              </w:rPr>
              <w:t>K</w:t>
            </w:r>
            <w:r>
              <w:rPr>
                <w:rFonts w:eastAsiaTheme="minorEastAsia"/>
                <w:sz w:val="24"/>
              </w:rPr>
              <w:t>房地产</w:t>
            </w:r>
          </w:p>
        </w:tc>
        <w:tc>
          <w:tcPr>
            <w:tcW w:w="3119" w:type="dxa"/>
            <w:vAlign w:val="center"/>
          </w:tcPr>
          <w:p w:rsidR="007D7E5B" w:rsidRDefault="00F4516B">
            <w:pPr>
              <w:jc w:val="center"/>
            </w:pPr>
            <w:r>
              <w:rPr>
                <w:rFonts w:eastAsiaTheme="minorEastAsia"/>
                <w:sz w:val="24"/>
              </w:rPr>
              <w:t>-</w:t>
            </w:r>
          </w:p>
        </w:tc>
        <w:tc>
          <w:tcPr>
            <w:tcW w:w="3118" w:type="dxa"/>
            <w:vAlign w:val="center"/>
          </w:tcPr>
          <w:p w:rsidR="007D7E5B" w:rsidRDefault="00F4516B">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670,412.48</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1.09</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11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7D7E5B">
        <w:tc>
          <w:tcPr>
            <w:tcW w:w="817" w:type="dxa"/>
            <w:vAlign w:val="center"/>
          </w:tcPr>
          <w:p w:rsidR="007D7E5B" w:rsidRDefault="00F4516B">
            <w:pPr>
              <w:jc w:val="center"/>
            </w:pPr>
            <w:r>
              <w:rPr>
                <w:rFonts w:eastAsiaTheme="minorEastAsia"/>
                <w:szCs w:val="21"/>
              </w:rPr>
              <w:t>1</w:t>
            </w:r>
          </w:p>
        </w:tc>
        <w:tc>
          <w:tcPr>
            <w:tcW w:w="1276" w:type="dxa"/>
            <w:vAlign w:val="center"/>
          </w:tcPr>
          <w:p w:rsidR="007D7E5B" w:rsidRDefault="00F4516B">
            <w:pPr>
              <w:jc w:val="center"/>
            </w:pPr>
            <w:r>
              <w:rPr>
                <w:rFonts w:eastAsiaTheme="minorEastAsia"/>
                <w:szCs w:val="21"/>
              </w:rPr>
              <w:t>603477</w:t>
            </w:r>
          </w:p>
        </w:tc>
        <w:tc>
          <w:tcPr>
            <w:tcW w:w="1701" w:type="dxa"/>
            <w:vAlign w:val="center"/>
          </w:tcPr>
          <w:p w:rsidR="007D7E5B" w:rsidRDefault="00F4516B">
            <w:pPr>
              <w:jc w:val="center"/>
            </w:pPr>
            <w:r>
              <w:rPr>
                <w:rFonts w:eastAsiaTheme="minorEastAsia"/>
                <w:szCs w:val="21"/>
              </w:rPr>
              <w:t>巨星农牧</w:t>
            </w:r>
          </w:p>
        </w:tc>
        <w:tc>
          <w:tcPr>
            <w:tcW w:w="1559" w:type="dxa"/>
            <w:vAlign w:val="center"/>
          </w:tcPr>
          <w:p w:rsidR="007D7E5B" w:rsidRDefault="00F4516B">
            <w:pPr>
              <w:jc w:val="right"/>
            </w:pPr>
            <w:r>
              <w:rPr>
                <w:rFonts w:eastAsiaTheme="minorEastAsia"/>
                <w:szCs w:val="21"/>
              </w:rPr>
              <w:t>158,538.00</w:t>
            </w:r>
          </w:p>
        </w:tc>
        <w:tc>
          <w:tcPr>
            <w:tcW w:w="1932" w:type="dxa"/>
            <w:vAlign w:val="center"/>
          </w:tcPr>
          <w:p w:rsidR="007D7E5B" w:rsidRDefault="00F4516B">
            <w:pPr>
              <w:jc w:val="right"/>
            </w:pPr>
            <w:r>
              <w:rPr>
                <w:rFonts w:eastAsiaTheme="minorEastAsia"/>
                <w:szCs w:val="21"/>
              </w:rPr>
              <w:t>5,940,418.86</w:t>
            </w:r>
          </w:p>
        </w:tc>
        <w:tc>
          <w:tcPr>
            <w:tcW w:w="1612" w:type="dxa"/>
            <w:vAlign w:val="center"/>
          </w:tcPr>
          <w:p w:rsidR="007D7E5B" w:rsidRDefault="00F4516B">
            <w:pPr>
              <w:jc w:val="right"/>
            </w:pPr>
            <w:r>
              <w:rPr>
                <w:rFonts w:eastAsiaTheme="minorEastAsia"/>
                <w:szCs w:val="21"/>
              </w:rPr>
              <w:t>9.68</w:t>
            </w:r>
          </w:p>
        </w:tc>
      </w:tr>
      <w:tr w:rsidR="007D7E5B">
        <w:tc>
          <w:tcPr>
            <w:tcW w:w="817" w:type="dxa"/>
            <w:vAlign w:val="center"/>
          </w:tcPr>
          <w:p w:rsidR="007D7E5B" w:rsidRDefault="00F4516B">
            <w:pPr>
              <w:jc w:val="center"/>
            </w:pPr>
            <w:r>
              <w:rPr>
                <w:rFonts w:eastAsiaTheme="minorEastAsia"/>
                <w:szCs w:val="21"/>
              </w:rPr>
              <w:t>2</w:t>
            </w:r>
          </w:p>
        </w:tc>
        <w:tc>
          <w:tcPr>
            <w:tcW w:w="1276" w:type="dxa"/>
            <w:vAlign w:val="center"/>
          </w:tcPr>
          <w:p w:rsidR="007D7E5B" w:rsidRDefault="00F4516B">
            <w:pPr>
              <w:jc w:val="center"/>
            </w:pPr>
            <w:r>
              <w:rPr>
                <w:rFonts w:eastAsiaTheme="minorEastAsia"/>
                <w:szCs w:val="21"/>
              </w:rPr>
              <w:t>000858</w:t>
            </w:r>
          </w:p>
        </w:tc>
        <w:tc>
          <w:tcPr>
            <w:tcW w:w="1701" w:type="dxa"/>
            <w:vAlign w:val="center"/>
          </w:tcPr>
          <w:p w:rsidR="007D7E5B" w:rsidRDefault="00F4516B">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1559" w:type="dxa"/>
            <w:vAlign w:val="center"/>
          </w:tcPr>
          <w:p w:rsidR="007D7E5B" w:rsidRDefault="00F4516B">
            <w:pPr>
              <w:jc w:val="right"/>
            </w:pPr>
            <w:r>
              <w:rPr>
                <w:rFonts w:eastAsiaTheme="minorEastAsia"/>
                <w:szCs w:val="21"/>
              </w:rPr>
              <w:t>41,714.00</w:t>
            </w:r>
          </w:p>
        </w:tc>
        <w:tc>
          <w:tcPr>
            <w:tcW w:w="1932" w:type="dxa"/>
            <w:vAlign w:val="center"/>
          </w:tcPr>
          <w:p w:rsidR="007D7E5B" w:rsidRDefault="00F4516B">
            <w:pPr>
              <w:jc w:val="right"/>
            </w:pPr>
            <w:r>
              <w:rPr>
                <w:rFonts w:eastAsiaTheme="minorEastAsia"/>
                <w:szCs w:val="21"/>
              </w:rPr>
              <w:t>5,852,891.34</w:t>
            </w:r>
          </w:p>
        </w:tc>
        <w:tc>
          <w:tcPr>
            <w:tcW w:w="1612" w:type="dxa"/>
            <w:vAlign w:val="center"/>
          </w:tcPr>
          <w:p w:rsidR="007D7E5B" w:rsidRDefault="00F4516B">
            <w:pPr>
              <w:jc w:val="right"/>
            </w:pPr>
            <w:r>
              <w:rPr>
                <w:rFonts w:eastAsiaTheme="minorEastAsia"/>
                <w:szCs w:val="21"/>
              </w:rPr>
              <w:t>9.54</w:t>
            </w:r>
          </w:p>
        </w:tc>
      </w:tr>
      <w:tr w:rsidR="007D7E5B">
        <w:tc>
          <w:tcPr>
            <w:tcW w:w="817" w:type="dxa"/>
            <w:vAlign w:val="center"/>
          </w:tcPr>
          <w:p w:rsidR="007D7E5B" w:rsidRDefault="00F4516B">
            <w:pPr>
              <w:jc w:val="center"/>
            </w:pPr>
            <w:r>
              <w:rPr>
                <w:rFonts w:eastAsiaTheme="minorEastAsia"/>
                <w:szCs w:val="21"/>
              </w:rPr>
              <w:t>3</w:t>
            </w:r>
          </w:p>
        </w:tc>
        <w:tc>
          <w:tcPr>
            <w:tcW w:w="1276" w:type="dxa"/>
            <w:vAlign w:val="center"/>
          </w:tcPr>
          <w:p w:rsidR="007D7E5B" w:rsidRDefault="00F4516B">
            <w:pPr>
              <w:jc w:val="center"/>
            </w:pPr>
            <w:r>
              <w:rPr>
                <w:rFonts w:eastAsiaTheme="minorEastAsia"/>
                <w:szCs w:val="21"/>
              </w:rPr>
              <w:t>000568</w:t>
            </w:r>
          </w:p>
        </w:tc>
        <w:tc>
          <w:tcPr>
            <w:tcW w:w="1701" w:type="dxa"/>
            <w:vAlign w:val="center"/>
          </w:tcPr>
          <w:p w:rsidR="007D7E5B" w:rsidRDefault="00F4516B">
            <w:pPr>
              <w:jc w:val="center"/>
            </w:pPr>
            <w:r>
              <w:rPr>
                <w:rFonts w:eastAsiaTheme="minorEastAsia"/>
                <w:szCs w:val="21"/>
              </w:rPr>
              <w:t>泸州老窖</w:t>
            </w:r>
          </w:p>
        </w:tc>
        <w:tc>
          <w:tcPr>
            <w:tcW w:w="1559" w:type="dxa"/>
            <w:vAlign w:val="center"/>
          </w:tcPr>
          <w:p w:rsidR="007D7E5B" w:rsidRDefault="00F4516B">
            <w:pPr>
              <w:jc w:val="right"/>
            </w:pPr>
            <w:r>
              <w:rPr>
                <w:rFonts w:eastAsiaTheme="minorEastAsia"/>
                <w:szCs w:val="21"/>
              </w:rPr>
              <w:t>32,618.00</w:t>
            </w:r>
          </w:p>
        </w:tc>
        <w:tc>
          <w:tcPr>
            <w:tcW w:w="1932" w:type="dxa"/>
            <w:vAlign w:val="center"/>
          </w:tcPr>
          <w:p w:rsidR="007D7E5B" w:rsidRDefault="00F4516B">
            <w:pPr>
              <w:jc w:val="right"/>
            </w:pPr>
            <w:r>
              <w:rPr>
                <w:rFonts w:eastAsiaTheme="minorEastAsia"/>
                <w:szCs w:val="21"/>
              </w:rPr>
              <w:t>5,852,321.56</w:t>
            </w:r>
          </w:p>
        </w:tc>
        <w:tc>
          <w:tcPr>
            <w:tcW w:w="1612" w:type="dxa"/>
            <w:vAlign w:val="center"/>
          </w:tcPr>
          <w:p w:rsidR="007D7E5B" w:rsidRDefault="00F4516B">
            <w:pPr>
              <w:jc w:val="right"/>
            </w:pPr>
            <w:r>
              <w:rPr>
                <w:rFonts w:eastAsiaTheme="minorEastAsia"/>
                <w:szCs w:val="21"/>
              </w:rPr>
              <w:t>9.54</w:t>
            </w:r>
          </w:p>
        </w:tc>
      </w:tr>
      <w:tr w:rsidR="007D7E5B">
        <w:tc>
          <w:tcPr>
            <w:tcW w:w="817" w:type="dxa"/>
            <w:vAlign w:val="center"/>
          </w:tcPr>
          <w:p w:rsidR="007D7E5B" w:rsidRDefault="00F4516B">
            <w:pPr>
              <w:jc w:val="center"/>
            </w:pPr>
            <w:r>
              <w:rPr>
                <w:rFonts w:eastAsiaTheme="minorEastAsia"/>
                <w:szCs w:val="21"/>
              </w:rPr>
              <w:t>4</w:t>
            </w:r>
          </w:p>
        </w:tc>
        <w:tc>
          <w:tcPr>
            <w:tcW w:w="1276" w:type="dxa"/>
            <w:vAlign w:val="center"/>
          </w:tcPr>
          <w:p w:rsidR="007D7E5B" w:rsidRDefault="00F4516B">
            <w:pPr>
              <w:jc w:val="center"/>
            </w:pPr>
            <w:r>
              <w:rPr>
                <w:rFonts w:eastAsiaTheme="minorEastAsia"/>
                <w:szCs w:val="21"/>
              </w:rPr>
              <w:t>002567</w:t>
            </w:r>
          </w:p>
        </w:tc>
        <w:tc>
          <w:tcPr>
            <w:tcW w:w="1701" w:type="dxa"/>
            <w:vAlign w:val="center"/>
          </w:tcPr>
          <w:p w:rsidR="007D7E5B" w:rsidRDefault="00F4516B">
            <w:pPr>
              <w:jc w:val="center"/>
            </w:pPr>
            <w:r>
              <w:rPr>
                <w:rFonts w:eastAsiaTheme="minorEastAsia"/>
                <w:szCs w:val="21"/>
              </w:rPr>
              <w:t>唐人神</w:t>
            </w:r>
          </w:p>
        </w:tc>
        <w:tc>
          <w:tcPr>
            <w:tcW w:w="1559" w:type="dxa"/>
            <w:vAlign w:val="center"/>
          </w:tcPr>
          <w:p w:rsidR="007D7E5B" w:rsidRDefault="00F4516B">
            <w:pPr>
              <w:jc w:val="right"/>
            </w:pPr>
            <w:r>
              <w:rPr>
                <w:rFonts w:eastAsiaTheme="minorEastAsia"/>
                <w:szCs w:val="21"/>
              </w:rPr>
              <w:t>776,005.00</w:t>
            </w:r>
          </w:p>
        </w:tc>
        <w:tc>
          <w:tcPr>
            <w:tcW w:w="1932" w:type="dxa"/>
            <w:vAlign w:val="center"/>
          </w:tcPr>
          <w:p w:rsidR="007D7E5B" w:rsidRDefault="00F4516B">
            <w:pPr>
              <w:jc w:val="right"/>
            </w:pPr>
            <w:r>
              <w:rPr>
                <w:rFonts w:eastAsiaTheme="minorEastAsia"/>
                <w:szCs w:val="21"/>
              </w:rPr>
              <w:t>5,820,037.50</w:t>
            </w:r>
          </w:p>
        </w:tc>
        <w:tc>
          <w:tcPr>
            <w:tcW w:w="1612" w:type="dxa"/>
            <w:vAlign w:val="center"/>
          </w:tcPr>
          <w:p w:rsidR="007D7E5B" w:rsidRDefault="00F4516B">
            <w:pPr>
              <w:jc w:val="right"/>
            </w:pPr>
            <w:r>
              <w:rPr>
                <w:rFonts w:eastAsiaTheme="minorEastAsia"/>
                <w:szCs w:val="21"/>
              </w:rPr>
              <w:t>9.49</w:t>
            </w:r>
          </w:p>
        </w:tc>
      </w:tr>
      <w:tr w:rsidR="007D7E5B">
        <w:tc>
          <w:tcPr>
            <w:tcW w:w="817" w:type="dxa"/>
            <w:vAlign w:val="center"/>
          </w:tcPr>
          <w:p w:rsidR="007D7E5B" w:rsidRDefault="00F4516B">
            <w:pPr>
              <w:jc w:val="center"/>
            </w:pPr>
            <w:r>
              <w:rPr>
                <w:rFonts w:eastAsiaTheme="minorEastAsia"/>
                <w:szCs w:val="21"/>
              </w:rPr>
              <w:t>5</w:t>
            </w:r>
          </w:p>
        </w:tc>
        <w:tc>
          <w:tcPr>
            <w:tcW w:w="1276" w:type="dxa"/>
            <w:vAlign w:val="center"/>
          </w:tcPr>
          <w:p w:rsidR="007D7E5B" w:rsidRDefault="00F4516B">
            <w:pPr>
              <w:jc w:val="center"/>
            </w:pPr>
            <w:r>
              <w:rPr>
                <w:rFonts w:eastAsiaTheme="minorEastAsia"/>
                <w:szCs w:val="21"/>
              </w:rPr>
              <w:t>002100</w:t>
            </w:r>
          </w:p>
        </w:tc>
        <w:tc>
          <w:tcPr>
            <w:tcW w:w="1701" w:type="dxa"/>
            <w:vAlign w:val="center"/>
          </w:tcPr>
          <w:p w:rsidR="007D7E5B" w:rsidRDefault="00F4516B">
            <w:pPr>
              <w:jc w:val="center"/>
            </w:pPr>
            <w:r>
              <w:rPr>
                <w:rFonts w:eastAsiaTheme="minorEastAsia"/>
                <w:szCs w:val="21"/>
              </w:rPr>
              <w:t>天康生物</w:t>
            </w:r>
          </w:p>
        </w:tc>
        <w:tc>
          <w:tcPr>
            <w:tcW w:w="1559" w:type="dxa"/>
            <w:vAlign w:val="center"/>
          </w:tcPr>
          <w:p w:rsidR="007D7E5B" w:rsidRDefault="00F4516B">
            <w:pPr>
              <w:jc w:val="right"/>
            </w:pPr>
            <w:r>
              <w:rPr>
                <w:rFonts w:eastAsiaTheme="minorEastAsia"/>
                <w:szCs w:val="21"/>
              </w:rPr>
              <w:t>662,827.00</w:t>
            </w:r>
          </w:p>
        </w:tc>
        <w:tc>
          <w:tcPr>
            <w:tcW w:w="1932" w:type="dxa"/>
            <w:vAlign w:val="center"/>
          </w:tcPr>
          <w:p w:rsidR="007D7E5B" w:rsidRDefault="00F4516B">
            <w:pPr>
              <w:jc w:val="right"/>
            </w:pPr>
            <w:r>
              <w:rPr>
                <w:rFonts w:eastAsiaTheme="minorEastAsia"/>
                <w:szCs w:val="21"/>
              </w:rPr>
              <w:t>5,812,992.79</w:t>
            </w:r>
          </w:p>
        </w:tc>
        <w:tc>
          <w:tcPr>
            <w:tcW w:w="1612" w:type="dxa"/>
            <w:vAlign w:val="center"/>
          </w:tcPr>
          <w:p w:rsidR="007D7E5B" w:rsidRDefault="00F4516B">
            <w:pPr>
              <w:jc w:val="right"/>
            </w:pPr>
            <w:r>
              <w:rPr>
                <w:rFonts w:eastAsiaTheme="minorEastAsia"/>
                <w:szCs w:val="21"/>
              </w:rPr>
              <w:t>9.47</w:t>
            </w:r>
          </w:p>
        </w:tc>
      </w:tr>
      <w:tr w:rsidR="007D7E5B">
        <w:tc>
          <w:tcPr>
            <w:tcW w:w="817" w:type="dxa"/>
            <w:vAlign w:val="center"/>
          </w:tcPr>
          <w:p w:rsidR="007D7E5B" w:rsidRDefault="00F4516B">
            <w:pPr>
              <w:jc w:val="center"/>
            </w:pPr>
            <w:r>
              <w:rPr>
                <w:rFonts w:eastAsiaTheme="minorEastAsia"/>
                <w:szCs w:val="21"/>
              </w:rPr>
              <w:t>6</w:t>
            </w:r>
          </w:p>
        </w:tc>
        <w:tc>
          <w:tcPr>
            <w:tcW w:w="1276" w:type="dxa"/>
            <w:vAlign w:val="center"/>
          </w:tcPr>
          <w:p w:rsidR="007D7E5B" w:rsidRDefault="00F4516B">
            <w:pPr>
              <w:jc w:val="center"/>
            </w:pPr>
            <w:r>
              <w:rPr>
                <w:rFonts w:eastAsiaTheme="minorEastAsia"/>
                <w:szCs w:val="21"/>
              </w:rPr>
              <w:t>002840</w:t>
            </w:r>
          </w:p>
        </w:tc>
        <w:tc>
          <w:tcPr>
            <w:tcW w:w="1701" w:type="dxa"/>
            <w:vAlign w:val="center"/>
          </w:tcPr>
          <w:p w:rsidR="007D7E5B" w:rsidRDefault="00F4516B">
            <w:pPr>
              <w:jc w:val="center"/>
            </w:pPr>
            <w:r>
              <w:rPr>
                <w:rFonts w:eastAsiaTheme="minorEastAsia"/>
                <w:szCs w:val="21"/>
              </w:rPr>
              <w:t>华统股份</w:t>
            </w:r>
          </w:p>
        </w:tc>
        <w:tc>
          <w:tcPr>
            <w:tcW w:w="1559" w:type="dxa"/>
            <w:vAlign w:val="center"/>
          </w:tcPr>
          <w:p w:rsidR="007D7E5B" w:rsidRDefault="00F4516B">
            <w:pPr>
              <w:jc w:val="right"/>
            </w:pPr>
            <w:r>
              <w:rPr>
                <w:rFonts w:eastAsiaTheme="minorEastAsia"/>
                <w:szCs w:val="21"/>
              </w:rPr>
              <w:t>279,342.00</w:t>
            </w:r>
          </w:p>
        </w:tc>
        <w:tc>
          <w:tcPr>
            <w:tcW w:w="1932" w:type="dxa"/>
            <w:vAlign w:val="center"/>
          </w:tcPr>
          <w:p w:rsidR="007D7E5B" w:rsidRDefault="00F4516B">
            <w:pPr>
              <w:jc w:val="right"/>
            </w:pPr>
            <w:r>
              <w:rPr>
                <w:rFonts w:eastAsiaTheme="minorEastAsia"/>
                <w:szCs w:val="21"/>
              </w:rPr>
              <w:t>5,807,520.18</w:t>
            </w:r>
          </w:p>
        </w:tc>
        <w:tc>
          <w:tcPr>
            <w:tcW w:w="1612" w:type="dxa"/>
            <w:vAlign w:val="center"/>
          </w:tcPr>
          <w:p w:rsidR="007D7E5B" w:rsidRDefault="00F4516B">
            <w:pPr>
              <w:jc w:val="right"/>
            </w:pPr>
            <w:r>
              <w:rPr>
                <w:rFonts w:eastAsiaTheme="minorEastAsia"/>
                <w:szCs w:val="21"/>
              </w:rPr>
              <w:t>9.46</w:t>
            </w:r>
          </w:p>
        </w:tc>
      </w:tr>
      <w:tr w:rsidR="007D7E5B">
        <w:tc>
          <w:tcPr>
            <w:tcW w:w="817" w:type="dxa"/>
            <w:vAlign w:val="center"/>
          </w:tcPr>
          <w:p w:rsidR="007D7E5B" w:rsidRDefault="00F4516B">
            <w:pPr>
              <w:jc w:val="center"/>
            </w:pPr>
            <w:r>
              <w:rPr>
                <w:rFonts w:eastAsiaTheme="minorEastAsia"/>
                <w:szCs w:val="21"/>
              </w:rPr>
              <w:t>7</w:t>
            </w:r>
          </w:p>
        </w:tc>
        <w:tc>
          <w:tcPr>
            <w:tcW w:w="1276" w:type="dxa"/>
            <w:vAlign w:val="center"/>
          </w:tcPr>
          <w:p w:rsidR="007D7E5B" w:rsidRDefault="00F4516B">
            <w:pPr>
              <w:jc w:val="center"/>
            </w:pPr>
            <w:r>
              <w:rPr>
                <w:rFonts w:eastAsiaTheme="minorEastAsia"/>
                <w:szCs w:val="21"/>
              </w:rPr>
              <w:t>600779</w:t>
            </w:r>
          </w:p>
        </w:tc>
        <w:tc>
          <w:tcPr>
            <w:tcW w:w="1701" w:type="dxa"/>
            <w:vAlign w:val="center"/>
          </w:tcPr>
          <w:p w:rsidR="007D7E5B" w:rsidRDefault="00F4516B">
            <w:pPr>
              <w:jc w:val="center"/>
            </w:pPr>
            <w:r>
              <w:rPr>
                <w:rFonts w:eastAsiaTheme="minorEastAsia"/>
                <w:szCs w:val="21"/>
              </w:rPr>
              <w:t>水井坊</w:t>
            </w:r>
          </w:p>
        </w:tc>
        <w:tc>
          <w:tcPr>
            <w:tcW w:w="1559" w:type="dxa"/>
            <w:vAlign w:val="center"/>
          </w:tcPr>
          <w:p w:rsidR="007D7E5B" w:rsidRDefault="00F4516B">
            <w:pPr>
              <w:jc w:val="right"/>
            </w:pPr>
            <w:r>
              <w:rPr>
                <w:rFonts w:eastAsiaTheme="minorEastAsia"/>
                <w:szCs w:val="21"/>
              </w:rPr>
              <w:t>87,491.00</w:t>
            </w:r>
          </w:p>
        </w:tc>
        <w:tc>
          <w:tcPr>
            <w:tcW w:w="1932" w:type="dxa"/>
            <w:vAlign w:val="center"/>
          </w:tcPr>
          <w:p w:rsidR="007D7E5B" w:rsidRDefault="00F4516B">
            <w:pPr>
              <w:jc w:val="right"/>
            </w:pPr>
            <w:r>
              <w:rPr>
                <w:rFonts w:eastAsiaTheme="minorEastAsia"/>
                <w:szCs w:val="21"/>
              </w:rPr>
              <w:t>5,141,846.07</w:t>
            </w:r>
          </w:p>
        </w:tc>
        <w:tc>
          <w:tcPr>
            <w:tcW w:w="1612" w:type="dxa"/>
            <w:vAlign w:val="center"/>
          </w:tcPr>
          <w:p w:rsidR="007D7E5B" w:rsidRDefault="00F4516B">
            <w:pPr>
              <w:jc w:val="right"/>
            </w:pPr>
            <w:r>
              <w:rPr>
                <w:rFonts w:eastAsiaTheme="minorEastAsia"/>
                <w:szCs w:val="21"/>
              </w:rPr>
              <w:t>8.38</w:t>
            </w:r>
          </w:p>
        </w:tc>
      </w:tr>
      <w:tr w:rsidR="007D7E5B">
        <w:tc>
          <w:tcPr>
            <w:tcW w:w="817" w:type="dxa"/>
            <w:vAlign w:val="center"/>
          </w:tcPr>
          <w:p w:rsidR="007D7E5B" w:rsidRDefault="00F4516B">
            <w:pPr>
              <w:jc w:val="center"/>
            </w:pPr>
            <w:r>
              <w:rPr>
                <w:rFonts w:eastAsiaTheme="minorEastAsia"/>
                <w:szCs w:val="21"/>
              </w:rPr>
              <w:t>8</w:t>
            </w:r>
          </w:p>
        </w:tc>
        <w:tc>
          <w:tcPr>
            <w:tcW w:w="1276" w:type="dxa"/>
            <w:vAlign w:val="center"/>
          </w:tcPr>
          <w:p w:rsidR="007D7E5B" w:rsidRDefault="00F4516B">
            <w:pPr>
              <w:jc w:val="center"/>
            </w:pPr>
            <w:r>
              <w:rPr>
                <w:rFonts w:eastAsiaTheme="minorEastAsia"/>
                <w:szCs w:val="21"/>
              </w:rPr>
              <w:t>600975</w:t>
            </w:r>
          </w:p>
        </w:tc>
        <w:tc>
          <w:tcPr>
            <w:tcW w:w="1701" w:type="dxa"/>
            <w:vAlign w:val="center"/>
          </w:tcPr>
          <w:p w:rsidR="007D7E5B" w:rsidRDefault="00F4516B">
            <w:pPr>
              <w:jc w:val="center"/>
            </w:pPr>
            <w:r>
              <w:rPr>
                <w:rFonts w:eastAsiaTheme="minorEastAsia"/>
                <w:szCs w:val="21"/>
              </w:rPr>
              <w:t>新五丰</w:t>
            </w:r>
          </w:p>
        </w:tc>
        <w:tc>
          <w:tcPr>
            <w:tcW w:w="1559" w:type="dxa"/>
            <w:vAlign w:val="center"/>
          </w:tcPr>
          <w:p w:rsidR="007D7E5B" w:rsidRDefault="00F4516B">
            <w:pPr>
              <w:jc w:val="right"/>
            </w:pPr>
            <w:r>
              <w:rPr>
                <w:rFonts w:eastAsiaTheme="minorEastAsia"/>
                <w:szCs w:val="21"/>
              </w:rPr>
              <w:t>464,821.00</w:t>
            </w:r>
          </w:p>
        </w:tc>
        <w:tc>
          <w:tcPr>
            <w:tcW w:w="1932" w:type="dxa"/>
            <w:vAlign w:val="center"/>
          </w:tcPr>
          <w:p w:rsidR="007D7E5B" w:rsidRDefault="00F4516B">
            <w:pPr>
              <w:jc w:val="right"/>
            </w:pPr>
            <w:r>
              <w:rPr>
                <w:rFonts w:eastAsiaTheme="minorEastAsia"/>
                <w:szCs w:val="21"/>
              </w:rPr>
              <w:t>4,857,379.45</w:t>
            </w:r>
          </w:p>
        </w:tc>
        <w:tc>
          <w:tcPr>
            <w:tcW w:w="1612" w:type="dxa"/>
            <w:vAlign w:val="center"/>
          </w:tcPr>
          <w:p w:rsidR="007D7E5B" w:rsidRDefault="00F4516B">
            <w:pPr>
              <w:jc w:val="right"/>
            </w:pPr>
            <w:r>
              <w:rPr>
                <w:rFonts w:eastAsiaTheme="minorEastAsia"/>
                <w:szCs w:val="21"/>
              </w:rPr>
              <w:t>7.92</w:t>
            </w:r>
          </w:p>
        </w:tc>
      </w:tr>
      <w:tr w:rsidR="007D7E5B">
        <w:tc>
          <w:tcPr>
            <w:tcW w:w="817" w:type="dxa"/>
            <w:vAlign w:val="center"/>
          </w:tcPr>
          <w:p w:rsidR="007D7E5B" w:rsidRDefault="00F4516B">
            <w:pPr>
              <w:jc w:val="center"/>
            </w:pPr>
            <w:r>
              <w:rPr>
                <w:rFonts w:eastAsiaTheme="minorEastAsia"/>
                <w:szCs w:val="21"/>
              </w:rPr>
              <w:t>9</w:t>
            </w:r>
          </w:p>
        </w:tc>
        <w:tc>
          <w:tcPr>
            <w:tcW w:w="1276" w:type="dxa"/>
            <w:vAlign w:val="center"/>
          </w:tcPr>
          <w:p w:rsidR="007D7E5B" w:rsidRDefault="00F4516B">
            <w:pPr>
              <w:jc w:val="center"/>
            </w:pPr>
            <w:r>
              <w:rPr>
                <w:rFonts w:eastAsiaTheme="minorEastAsia"/>
                <w:szCs w:val="21"/>
              </w:rPr>
              <w:t>300498</w:t>
            </w:r>
          </w:p>
        </w:tc>
        <w:tc>
          <w:tcPr>
            <w:tcW w:w="1701" w:type="dxa"/>
            <w:vAlign w:val="center"/>
          </w:tcPr>
          <w:p w:rsidR="007D7E5B" w:rsidRDefault="00F4516B">
            <w:pPr>
              <w:jc w:val="center"/>
            </w:pPr>
            <w:r>
              <w:rPr>
                <w:rFonts w:eastAsiaTheme="minorEastAsia"/>
                <w:szCs w:val="21"/>
              </w:rPr>
              <w:t>温氏股份</w:t>
            </w:r>
          </w:p>
        </w:tc>
        <w:tc>
          <w:tcPr>
            <w:tcW w:w="1559" w:type="dxa"/>
            <w:vAlign w:val="center"/>
          </w:tcPr>
          <w:p w:rsidR="007D7E5B" w:rsidRDefault="00F4516B">
            <w:pPr>
              <w:jc w:val="right"/>
            </w:pPr>
            <w:r>
              <w:rPr>
                <w:rFonts w:eastAsiaTheme="minorEastAsia"/>
                <w:szCs w:val="21"/>
              </w:rPr>
              <w:t>239,897.00</w:t>
            </w:r>
          </w:p>
        </w:tc>
        <w:tc>
          <w:tcPr>
            <w:tcW w:w="1932" w:type="dxa"/>
            <w:vAlign w:val="center"/>
          </w:tcPr>
          <w:p w:rsidR="007D7E5B" w:rsidRDefault="00F4516B">
            <w:pPr>
              <w:jc w:val="right"/>
            </w:pPr>
            <w:r>
              <w:rPr>
                <w:rFonts w:eastAsiaTheme="minorEastAsia"/>
                <w:szCs w:val="21"/>
              </w:rPr>
              <w:t>4,812,333.82</w:t>
            </w:r>
          </w:p>
        </w:tc>
        <w:tc>
          <w:tcPr>
            <w:tcW w:w="1612" w:type="dxa"/>
            <w:vAlign w:val="center"/>
          </w:tcPr>
          <w:p w:rsidR="007D7E5B" w:rsidRDefault="00F4516B">
            <w:pPr>
              <w:jc w:val="right"/>
            </w:pPr>
            <w:r>
              <w:rPr>
                <w:rFonts w:eastAsiaTheme="minorEastAsia"/>
                <w:szCs w:val="21"/>
              </w:rPr>
              <w:t>7.84</w:t>
            </w:r>
          </w:p>
        </w:tc>
      </w:tr>
      <w:tr w:rsidR="007D7E5B">
        <w:tc>
          <w:tcPr>
            <w:tcW w:w="817" w:type="dxa"/>
            <w:vAlign w:val="center"/>
          </w:tcPr>
          <w:p w:rsidR="007D7E5B" w:rsidRDefault="00F4516B">
            <w:pPr>
              <w:jc w:val="center"/>
            </w:pPr>
            <w:r>
              <w:rPr>
                <w:rFonts w:eastAsiaTheme="minorEastAsia"/>
                <w:szCs w:val="21"/>
              </w:rPr>
              <w:t>10</w:t>
            </w:r>
          </w:p>
        </w:tc>
        <w:tc>
          <w:tcPr>
            <w:tcW w:w="1276" w:type="dxa"/>
            <w:vAlign w:val="center"/>
          </w:tcPr>
          <w:p w:rsidR="007D7E5B" w:rsidRDefault="00F4516B">
            <w:pPr>
              <w:jc w:val="center"/>
            </w:pPr>
            <w:r>
              <w:rPr>
                <w:rFonts w:eastAsiaTheme="minorEastAsia"/>
                <w:szCs w:val="21"/>
              </w:rPr>
              <w:t>002714</w:t>
            </w:r>
          </w:p>
        </w:tc>
        <w:tc>
          <w:tcPr>
            <w:tcW w:w="1701" w:type="dxa"/>
            <w:vAlign w:val="center"/>
          </w:tcPr>
          <w:p w:rsidR="007D7E5B" w:rsidRDefault="00F4516B">
            <w:pPr>
              <w:jc w:val="center"/>
            </w:pPr>
            <w:r>
              <w:rPr>
                <w:rFonts w:eastAsiaTheme="minorEastAsia"/>
                <w:szCs w:val="21"/>
              </w:rPr>
              <w:t>牧原股份</w:t>
            </w:r>
          </w:p>
        </w:tc>
        <w:tc>
          <w:tcPr>
            <w:tcW w:w="1559" w:type="dxa"/>
            <w:vAlign w:val="center"/>
          </w:tcPr>
          <w:p w:rsidR="007D7E5B" w:rsidRDefault="00F4516B">
            <w:pPr>
              <w:jc w:val="right"/>
            </w:pPr>
            <w:r>
              <w:rPr>
                <w:rFonts w:eastAsiaTheme="minorEastAsia"/>
                <w:szCs w:val="21"/>
              </w:rPr>
              <w:t>112,400.00</w:t>
            </w:r>
          </w:p>
        </w:tc>
        <w:tc>
          <w:tcPr>
            <w:tcW w:w="1932" w:type="dxa"/>
            <w:vAlign w:val="center"/>
          </w:tcPr>
          <w:p w:rsidR="007D7E5B" w:rsidRDefault="00F4516B">
            <w:pPr>
              <w:jc w:val="right"/>
            </w:pPr>
            <w:r>
              <w:rPr>
                <w:rFonts w:eastAsiaTheme="minorEastAsia"/>
                <w:szCs w:val="21"/>
              </w:rPr>
              <w:t>4,628,632.00</w:t>
            </w:r>
          </w:p>
        </w:tc>
        <w:tc>
          <w:tcPr>
            <w:tcW w:w="1612" w:type="dxa"/>
            <w:vAlign w:val="center"/>
          </w:tcPr>
          <w:p w:rsidR="007D7E5B" w:rsidRDefault="00F4516B">
            <w:pPr>
              <w:jc w:val="right"/>
            </w:pPr>
            <w:r>
              <w:rPr>
                <w:rFonts w:eastAsiaTheme="minorEastAsia"/>
                <w:szCs w:val="21"/>
              </w:rPr>
              <w:t>7.54</w:t>
            </w:r>
          </w:p>
        </w:tc>
      </w:tr>
      <w:tr w:rsidR="007D7E5B">
        <w:tc>
          <w:tcPr>
            <w:tcW w:w="817" w:type="dxa"/>
            <w:vAlign w:val="center"/>
          </w:tcPr>
          <w:p w:rsidR="007D7E5B" w:rsidRDefault="00F4516B">
            <w:pPr>
              <w:jc w:val="center"/>
            </w:pPr>
            <w:r>
              <w:rPr>
                <w:rFonts w:eastAsiaTheme="minorEastAsia"/>
                <w:szCs w:val="21"/>
              </w:rPr>
              <w:t>11</w:t>
            </w:r>
          </w:p>
        </w:tc>
        <w:tc>
          <w:tcPr>
            <w:tcW w:w="1276" w:type="dxa"/>
            <w:vAlign w:val="center"/>
          </w:tcPr>
          <w:p w:rsidR="007D7E5B" w:rsidRDefault="00F4516B">
            <w:pPr>
              <w:jc w:val="center"/>
            </w:pPr>
            <w:r>
              <w:rPr>
                <w:rFonts w:eastAsiaTheme="minorEastAsia"/>
                <w:szCs w:val="21"/>
              </w:rPr>
              <w:t>605296</w:t>
            </w:r>
          </w:p>
        </w:tc>
        <w:tc>
          <w:tcPr>
            <w:tcW w:w="1701" w:type="dxa"/>
            <w:vAlign w:val="center"/>
          </w:tcPr>
          <w:p w:rsidR="007D7E5B" w:rsidRDefault="00F4516B">
            <w:pPr>
              <w:jc w:val="center"/>
            </w:pPr>
            <w:r>
              <w:rPr>
                <w:rFonts w:eastAsiaTheme="minorEastAsia"/>
                <w:szCs w:val="21"/>
              </w:rPr>
              <w:t>神农集团</w:t>
            </w:r>
          </w:p>
        </w:tc>
        <w:tc>
          <w:tcPr>
            <w:tcW w:w="1559" w:type="dxa"/>
            <w:vAlign w:val="center"/>
          </w:tcPr>
          <w:p w:rsidR="007D7E5B" w:rsidRDefault="00F4516B">
            <w:pPr>
              <w:jc w:val="right"/>
            </w:pPr>
            <w:r>
              <w:rPr>
                <w:rFonts w:eastAsiaTheme="minorEastAsia"/>
                <w:szCs w:val="21"/>
              </w:rPr>
              <w:t>14,378.00</w:t>
            </w:r>
          </w:p>
        </w:tc>
        <w:tc>
          <w:tcPr>
            <w:tcW w:w="1932" w:type="dxa"/>
            <w:vAlign w:val="center"/>
          </w:tcPr>
          <w:p w:rsidR="007D7E5B" w:rsidRDefault="00F4516B">
            <w:pPr>
              <w:jc w:val="right"/>
            </w:pPr>
            <w:r>
              <w:rPr>
                <w:rFonts w:eastAsiaTheme="minorEastAsia"/>
                <w:szCs w:val="21"/>
              </w:rPr>
              <w:t>441,835.94</w:t>
            </w:r>
          </w:p>
        </w:tc>
        <w:tc>
          <w:tcPr>
            <w:tcW w:w="1612" w:type="dxa"/>
            <w:vAlign w:val="center"/>
          </w:tcPr>
          <w:p w:rsidR="007D7E5B" w:rsidRDefault="00F4516B">
            <w:pPr>
              <w:jc w:val="right"/>
            </w:pPr>
            <w:r>
              <w:rPr>
                <w:rFonts w:eastAsiaTheme="minorEastAsia"/>
                <w:szCs w:val="21"/>
              </w:rPr>
              <w:t>0.72</w:t>
            </w:r>
          </w:p>
        </w:tc>
      </w:tr>
      <w:tr w:rsidR="007D7E5B">
        <w:tc>
          <w:tcPr>
            <w:tcW w:w="817" w:type="dxa"/>
            <w:vAlign w:val="center"/>
          </w:tcPr>
          <w:p w:rsidR="007D7E5B" w:rsidRDefault="00F4516B">
            <w:pPr>
              <w:jc w:val="center"/>
            </w:pPr>
            <w:r>
              <w:rPr>
                <w:rFonts w:eastAsiaTheme="minorEastAsia"/>
                <w:szCs w:val="21"/>
              </w:rPr>
              <w:t>12</w:t>
            </w:r>
          </w:p>
        </w:tc>
        <w:tc>
          <w:tcPr>
            <w:tcW w:w="1276" w:type="dxa"/>
            <w:vAlign w:val="center"/>
          </w:tcPr>
          <w:p w:rsidR="007D7E5B" w:rsidRDefault="00F4516B">
            <w:pPr>
              <w:jc w:val="center"/>
            </w:pPr>
            <w:r>
              <w:rPr>
                <w:rFonts w:eastAsiaTheme="minorEastAsia"/>
                <w:szCs w:val="21"/>
              </w:rPr>
              <w:t>02162</w:t>
            </w:r>
          </w:p>
        </w:tc>
        <w:tc>
          <w:tcPr>
            <w:tcW w:w="1701" w:type="dxa"/>
            <w:vAlign w:val="center"/>
          </w:tcPr>
          <w:p w:rsidR="007D7E5B" w:rsidRDefault="00F4516B">
            <w:pPr>
              <w:jc w:val="center"/>
            </w:pPr>
            <w:r>
              <w:rPr>
                <w:rFonts w:eastAsiaTheme="minorEastAsia"/>
                <w:szCs w:val="21"/>
              </w:rPr>
              <w:t>康诺亚－Ｂ</w:t>
            </w:r>
          </w:p>
        </w:tc>
        <w:tc>
          <w:tcPr>
            <w:tcW w:w="1559" w:type="dxa"/>
            <w:vAlign w:val="center"/>
          </w:tcPr>
          <w:p w:rsidR="007D7E5B" w:rsidRDefault="00F4516B">
            <w:pPr>
              <w:jc w:val="right"/>
            </w:pPr>
            <w:r>
              <w:rPr>
                <w:rFonts w:eastAsiaTheme="minorEastAsia"/>
                <w:szCs w:val="21"/>
              </w:rPr>
              <w:t>5,500.00</w:t>
            </w:r>
          </w:p>
        </w:tc>
        <w:tc>
          <w:tcPr>
            <w:tcW w:w="1932" w:type="dxa"/>
            <w:vAlign w:val="center"/>
          </w:tcPr>
          <w:p w:rsidR="007D7E5B" w:rsidRDefault="00F4516B">
            <w:pPr>
              <w:jc w:val="right"/>
            </w:pPr>
            <w:r>
              <w:rPr>
                <w:rFonts w:eastAsiaTheme="minorEastAsia"/>
                <w:szCs w:val="21"/>
              </w:rPr>
              <w:t>244,724.71</w:t>
            </w:r>
          </w:p>
        </w:tc>
        <w:tc>
          <w:tcPr>
            <w:tcW w:w="1612" w:type="dxa"/>
            <w:vAlign w:val="center"/>
          </w:tcPr>
          <w:p w:rsidR="007D7E5B" w:rsidRDefault="00F4516B">
            <w:pPr>
              <w:jc w:val="right"/>
            </w:pPr>
            <w:r>
              <w:rPr>
                <w:rFonts w:eastAsiaTheme="minorEastAsia"/>
                <w:szCs w:val="21"/>
              </w:rPr>
              <w:t>0.40</w:t>
            </w:r>
          </w:p>
        </w:tc>
      </w:tr>
      <w:tr w:rsidR="007D7E5B">
        <w:tc>
          <w:tcPr>
            <w:tcW w:w="817" w:type="dxa"/>
            <w:vAlign w:val="center"/>
          </w:tcPr>
          <w:p w:rsidR="007D7E5B" w:rsidRDefault="00F4516B">
            <w:pPr>
              <w:jc w:val="center"/>
            </w:pPr>
            <w:r>
              <w:rPr>
                <w:rFonts w:eastAsiaTheme="minorEastAsia"/>
                <w:szCs w:val="21"/>
              </w:rPr>
              <w:t>13</w:t>
            </w:r>
          </w:p>
        </w:tc>
        <w:tc>
          <w:tcPr>
            <w:tcW w:w="1276" w:type="dxa"/>
            <w:vAlign w:val="center"/>
          </w:tcPr>
          <w:p w:rsidR="007D7E5B" w:rsidRDefault="00F4516B">
            <w:pPr>
              <w:jc w:val="center"/>
            </w:pPr>
            <w:r>
              <w:rPr>
                <w:rFonts w:eastAsiaTheme="minorEastAsia"/>
                <w:szCs w:val="21"/>
              </w:rPr>
              <w:t>09995</w:t>
            </w:r>
          </w:p>
        </w:tc>
        <w:tc>
          <w:tcPr>
            <w:tcW w:w="1701" w:type="dxa"/>
            <w:vAlign w:val="center"/>
          </w:tcPr>
          <w:p w:rsidR="007D7E5B" w:rsidRDefault="00F4516B">
            <w:pPr>
              <w:jc w:val="center"/>
            </w:pPr>
            <w:r>
              <w:rPr>
                <w:rFonts w:eastAsiaTheme="minorEastAsia"/>
                <w:szCs w:val="21"/>
              </w:rPr>
              <w:t>荣昌生物</w:t>
            </w:r>
          </w:p>
        </w:tc>
        <w:tc>
          <w:tcPr>
            <w:tcW w:w="1559" w:type="dxa"/>
            <w:vAlign w:val="center"/>
          </w:tcPr>
          <w:p w:rsidR="007D7E5B" w:rsidRDefault="00F4516B">
            <w:pPr>
              <w:jc w:val="right"/>
            </w:pPr>
            <w:r>
              <w:rPr>
                <w:rFonts w:eastAsiaTheme="minorEastAsia"/>
                <w:szCs w:val="21"/>
              </w:rPr>
              <w:t>6,500.00</w:t>
            </w:r>
          </w:p>
        </w:tc>
        <w:tc>
          <w:tcPr>
            <w:tcW w:w="1932" w:type="dxa"/>
            <w:vAlign w:val="center"/>
          </w:tcPr>
          <w:p w:rsidR="007D7E5B" w:rsidRDefault="00F4516B">
            <w:pPr>
              <w:jc w:val="right"/>
            </w:pPr>
            <w:r>
              <w:rPr>
                <w:rFonts w:eastAsiaTheme="minorEastAsia"/>
                <w:szCs w:val="21"/>
              </w:rPr>
              <w:t>220,596.60</w:t>
            </w:r>
          </w:p>
        </w:tc>
        <w:tc>
          <w:tcPr>
            <w:tcW w:w="1612" w:type="dxa"/>
            <w:vAlign w:val="center"/>
          </w:tcPr>
          <w:p w:rsidR="007D7E5B" w:rsidRDefault="00F4516B">
            <w:pPr>
              <w:jc w:val="right"/>
            </w:pPr>
            <w:r>
              <w:rPr>
                <w:rFonts w:eastAsiaTheme="minorEastAsia"/>
                <w:szCs w:val="21"/>
              </w:rPr>
              <w:t>0.36</w:t>
            </w:r>
          </w:p>
        </w:tc>
      </w:tr>
      <w:tr w:rsidR="007D7E5B">
        <w:tc>
          <w:tcPr>
            <w:tcW w:w="817" w:type="dxa"/>
            <w:vAlign w:val="center"/>
          </w:tcPr>
          <w:p w:rsidR="007D7E5B" w:rsidRDefault="00F4516B">
            <w:pPr>
              <w:jc w:val="center"/>
            </w:pPr>
            <w:r>
              <w:rPr>
                <w:rFonts w:eastAsiaTheme="minorEastAsia"/>
                <w:szCs w:val="21"/>
              </w:rPr>
              <w:t>14</w:t>
            </w:r>
          </w:p>
        </w:tc>
        <w:tc>
          <w:tcPr>
            <w:tcW w:w="1276" w:type="dxa"/>
            <w:vAlign w:val="center"/>
          </w:tcPr>
          <w:p w:rsidR="007D7E5B" w:rsidRDefault="00F4516B">
            <w:pPr>
              <w:jc w:val="center"/>
            </w:pPr>
            <w:r>
              <w:rPr>
                <w:rFonts w:eastAsiaTheme="minorEastAsia"/>
                <w:szCs w:val="21"/>
              </w:rPr>
              <w:t>01801</w:t>
            </w:r>
          </w:p>
        </w:tc>
        <w:tc>
          <w:tcPr>
            <w:tcW w:w="1701" w:type="dxa"/>
            <w:vAlign w:val="center"/>
          </w:tcPr>
          <w:p w:rsidR="007D7E5B" w:rsidRDefault="00F4516B">
            <w:pPr>
              <w:jc w:val="center"/>
            </w:pPr>
            <w:r>
              <w:rPr>
                <w:rFonts w:eastAsiaTheme="minorEastAsia"/>
                <w:szCs w:val="21"/>
              </w:rPr>
              <w:t>信达生物</w:t>
            </w:r>
          </w:p>
        </w:tc>
        <w:tc>
          <w:tcPr>
            <w:tcW w:w="1559" w:type="dxa"/>
            <w:vAlign w:val="center"/>
          </w:tcPr>
          <w:p w:rsidR="007D7E5B" w:rsidRDefault="00F4516B">
            <w:pPr>
              <w:jc w:val="right"/>
            </w:pPr>
            <w:r>
              <w:rPr>
                <w:rFonts w:eastAsiaTheme="minorEastAsia"/>
                <w:szCs w:val="21"/>
              </w:rPr>
              <w:t>2,500.00</w:t>
            </w:r>
          </w:p>
        </w:tc>
        <w:tc>
          <w:tcPr>
            <w:tcW w:w="1932" w:type="dxa"/>
            <w:vAlign w:val="center"/>
          </w:tcPr>
          <w:p w:rsidR="007D7E5B" w:rsidRDefault="00F4516B">
            <w:pPr>
              <w:jc w:val="right"/>
            </w:pPr>
            <w:r>
              <w:rPr>
                <w:rFonts w:eastAsiaTheme="minorEastAsia"/>
                <w:szCs w:val="21"/>
              </w:rPr>
              <w:t>96,852.26</w:t>
            </w:r>
          </w:p>
        </w:tc>
        <w:tc>
          <w:tcPr>
            <w:tcW w:w="1612" w:type="dxa"/>
            <w:vAlign w:val="center"/>
          </w:tcPr>
          <w:p w:rsidR="007D7E5B" w:rsidRDefault="00F4516B">
            <w:pPr>
              <w:jc w:val="right"/>
            </w:pPr>
            <w:r>
              <w:rPr>
                <w:rFonts w:eastAsiaTheme="minorEastAsia"/>
                <w:szCs w:val="21"/>
              </w:rPr>
              <w:t>0.16</w:t>
            </w:r>
          </w:p>
        </w:tc>
      </w:tr>
      <w:tr w:rsidR="007D7E5B">
        <w:tc>
          <w:tcPr>
            <w:tcW w:w="817" w:type="dxa"/>
            <w:vAlign w:val="center"/>
          </w:tcPr>
          <w:p w:rsidR="007D7E5B" w:rsidRDefault="00F4516B">
            <w:pPr>
              <w:jc w:val="center"/>
            </w:pPr>
            <w:r>
              <w:rPr>
                <w:rFonts w:eastAsiaTheme="minorEastAsia"/>
                <w:szCs w:val="21"/>
              </w:rPr>
              <w:t>15</w:t>
            </w:r>
          </w:p>
        </w:tc>
        <w:tc>
          <w:tcPr>
            <w:tcW w:w="1276" w:type="dxa"/>
            <w:vAlign w:val="center"/>
          </w:tcPr>
          <w:p w:rsidR="007D7E5B" w:rsidRDefault="00F4516B">
            <w:pPr>
              <w:jc w:val="center"/>
            </w:pPr>
            <w:r>
              <w:rPr>
                <w:rFonts w:eastAsiaTheme="minorEastAsia"/>
                <w:szCs w:val="21"/>
              </w:rPr>
              <w:t>09926</w:t>
            </w:r>
          </w:p>
        </w:tc>
        <w:tc>
          <w:tcPr>
            <w:tcW w:w="1701" w:type="dxa"/>
            <w:vAlign w:val="center"/>
          </w:tcPr>
          <w:p w:rsidR="007D7E5B" w:rsidRDefault="00F4516B">
            <w:pPr>
              <w:jc w:val="center"/>
            </w:pPr>
            <w:r>
              <w:rPr>
                <w:rFonts w:eastAsiaTheme="minorEastAsia"/>
                <w:szCs w:val="21"/>
              </w:rPr>
              <w:t>康方生物</w:t>
            </w:r>
          </w:p>
        </w:tc>
        <w:tc>
          <w:tcPr>
            <w:tcW w:w="1559" w:type="dxa"/>
            <w:vAlign w:val="center"/>
          </w:tcPr>
          <w:p w:rsidR="007D7E5B" w:rsidRDefault="00F4516B">
            <w:pPr>
              <w:jc w:val="right"/>
            </w:pPr>
            <w:r>
              <w:rPr>
                <w:rFonts w:eastAsiaTheme="minorEastAsia"/>
                <w:szCs w:val="21"/>
              </w:rPr>
              <w:t>1,000.00</w:t>
            </w:r>
          </w:p>
        </w:tc>
        <w:tc>
          <w:tcPr>
            <w:tcW w:w="1932" w:type="dxa"/>
            <w:vAlign w:val="center"/>
          </w:tcPr>
          <w:p w:rsidR="007D7E5B" w:rsidRDefault="00F4516B">
            <w:pPr>
              <w:jc w:val="right"/>
            </w:pPr>
            <w:r>
              <w:rPr>
                <w:rFonts w:eastAsiaTheme="minorEastAsia"/>
                <w:szCs w:val="21"/>
              </w:rPr>
              <w:t>42,048.61</w:t>
            </w:r>
          </w:p>
        </w:tc>
        <w:tc>
          <w:tcPr>
            <w:tcW w:w="1612" w:type="dxa"/>
            <w:vAlign w:val="center"/>
          </w:tcPr>
          <w:p w:rsidR="007D7E5B" w:rsidRDefault="00F4516B">
            <w:pPr>
              <w:jc w:val="right"/>
            </w:pPr>
            <w:r>
              <w:rPr>
                <w:rFonts w:eastAsiaTheme="minorEastAsia"/>
                <w:szCs w:val="21"/>
              </w:rPr>
              <w:t>0.07</w:t>
            </w:r>
          </w:p>
        </w:tc>
      </w:tr>
      <w:tr w:rsidR="007D7E5B">
        <w:tc>
          <w:tcPr>
            <w:tcW w:w="817" w:type="dxa"/>
            <w:vAlign w:val="center"/>
          </w:tcPr>
          <w:p w:rsidR="007D7E5B" w:rsidRDefault="00F4516B">
            <w:pPr>
              <w:jc w:val="center"/>
            </w:pPr>
            <w:r>
              <w:rPr>
                <w:rFonts w:eastAsiaTheme="minorEastAsia"/>
                <w:szCs w:val="21"/>
              </w:rPr>
              <w:lastRenderedPageBreak/>
              <w:t>16</w:t>
            </w:r>
          </w:p>
        </w:tc>
        <w:tc>
          <w:tcPr>
            <w:tcW w:w="1276" w:type="dxa"/>
            <w:vAlign w:val="center"/>
          </w:tcPr>
          <w:p w:rsidR="007D7E5B" w:rsidRDefault="00F4516B">
            <w:pPr>
              <w:jc w:val="center"/>
            </w:pPr>
            <w:r>
              <w:rPr>
                <w:rFonts w:eastAsiaTheme="minorEastAsia"/>
                <w:szCs w:val="21"/>
              </w:rPr>
              <w:t>00867</w:t>
            </w:r>
          </w:p>
        </w:tc>
        <w:tc>
          <w:tcPr>
            <w:tcW w:w="1701" w:type="dxa"/>
            <w:vAlign w:val="center"/>
          </w:tcPr>
          <w:p w:rsidR="007D7E5B" w:rsidRDefault="00F4516B">
            <w:pPr>
              <w:jc w:val="center"/>
            </w:pPr>
            <w:r>
              <w:rPr>
                <w:rFonts w:eastAsiaTheme="minorEastAsia"/>
                <w:szCs w:val="21"/>
              </w:rPr>
              <w:t>康哲药业</w:t>
            </w:r>
          </w:p>
        </w:tc>
        <w:tc>
          <w:tcPr>
            <w:tcW w:w="1559" w:type="dxa"/>
            <w:vAlign w:val="center"/>
          </w:tcPr>
          <w:p w:rsidR="007D7E5B" w:rsidRDefault="00F4516B">
            <w:pPr>
              <w:jc w:val="right"/>
            </w:pPr>
            <w:r>
              <w:rPr>
                <w:rFonts w:eastAsiaTheme="minorEastAsia"/>
                <w:szCs w:val="21"/>
              </w:rPr>
              <w:t>3,000.00</w:t>
            </w:r>
          </w:p>
        </w:tc>
        <w:tc>
          <w:tcPr>
            <w:tcW w:w="1932" w:type="dxa"/>
            <w:vAlign w:val="center"/>
          </w:tcPr>
          <w:p w:rsidR="007D7E5B" w:rsidRDefault="00F4516B">
            <w:pPr>
              <w:jc w:val="right"/>
            </w:pPr>
            <w:r>
              <w:rPr>
                <w:rFonts w:eastAsiaTheme="minorEastAsia"/>
                <w:szCs w:val="21"/>
              </w:rPr>
              <w:t>37,626.25</w:t>
            </w:r>
          </w:p>
        </w:tc>
        <w:tc>
          <w:tcPr>
            <w:tcW w:w="1612" w:type="dxa"/>
            <w:vAlign w:val="center"/>
          </w:tcPr>
          <w:p w:rsidR="007D7E5B" w:rsidRDefault="00F4516B">
            <w:pPr>
              <w:jc w:val="right"/>
            </w:pPr>
            <w:r>
              <w:rPr>
                <w:rFonts w:eastAsiaTheme="minorEastAsia"/>
                <w:szCs w:val="21"/>
              </w:rPr>
              <w:t>0.06</w:t>
            </w:r>
          </w:p>
        </w:tc>
      </w:tr>
      <w:tr w:rsidR="007D7E5B">
        <w:tc>
          <w:tcPr>
            <w:tcW w:w="817" w:type="dxa"/>
            <w:vAlign w:val="center"/>
          </w:tcPr>
          <w:p w:rsidR="007D7E5B" w:rsidRDefault="00F4516B">
            <w:pPr>
              <w:jc w:val="center"/>
            </w:pPr>
            <w:r>
              <w:rPr>
                <w:rFonts w:eastAsiaTheme="minorEastAsia"/>
                <w:szCs w:val="21"/>
              </w:rPr>
              <w:t>17</w:t>
            </w:r>
          </w:p>
        </w:tc>
        <w:tc>
          <w:tcPr>
            <w:tcW w:w="1276" w:type="dxa"/>
            <w:vAlign w:val="center"/>
          </w:tcPr>
          <w:p w:rsidR="007D7E5B" w:rsidRDefault="00F4516B">
            <w:pPr>
              <w:jc w:val="center"/>
            </w:pPr>
            <w:r>
              <w:rPr>
                <w:rFonts w:eastAsiaTheme="minorEastAsia"/>
                <w:szCs w:val="21"/>
              </w:rPr>
              <w:t>03692</w:t>
            </w:r>
          </w:p>
        </w:tc>
        <w:tc>
          <w:tcPr>
            <w:tcW w:w="1701" w:type="dxa"/>
            <w:vAlign w:val="center"/>
          </w:tcPr>
          <w:p w:rsidR="007D7E5B" w:rsidRDefault="00F4516B">
            <w:pPr>
              <w:jc w:val="center"/>
            </w:pPr>
            <w:r>
              <w:rPr>
                <w:rFonts w:eastAsiaTheme="minorEastAsia"/>
                <w:szCs w:val="21"/>
              </w:rPr>
              <w:t>翰森制药</w:t>
            </w:r>
          </w:p>
        </w:tc>
        <w:tc>
          <w:tcPr>
            <w:tcW w:w="1559" w:type="dxa"/>
            <w:vAlign w:val="center"/>
          </w:tcPr>
          <w:p w:rsidR="007D7E5B" w:rsidRDefault="00F4516B">
            <w:pPr>
              <w:jc w:val="right"/>
            </w:pPr>
            <w:r>
              <w:rPr>
                <w:rFonts w:eastAsiaTheme="minorEastAsia"/>
                <w:szCs w:val="21"/>
              </w:rPr>
              <w:t>2,000.00</w:t>
            </w:r>
          </w:p>
        </w:tc>
        <w:tc>
          <w:tcPr>
            <w:tcW w:w="1932" w:type="dxa"/>
            <w:vAlign w:val="center"/>
          </w:tcPr>
          <w:p w:rsidR="007D7E5B" w:rsidRDefault="00F4516B">
            <w:pPr>
              <w:jc w:val="right"/>
            </w:pPr>
            <w:r>
              <w:rPr>
                <w:rFonts w:eastAsiaTheme="minorEastAsia"/>
                <w:szCs w:val="21"/>
              </w:rPr>
              <w:t>28,564.05</w:t>
            </w:r>
          </w:p>
        </w:tc>
        <w:tc>
          <w:tcPr>
            <w:tcW w:w="1612" w:type="dxa"/>
            <w:vAlign w:val="center"/>
          </w:tcPr>
          <w:p w:rsidR="007D7E5B" w:rsidRDefault="00F4516B">
            <w:pPr>
              <w:jc w:val="right"/>
            </w:pPr>
            <w:r>
              <w:rPr>
                <w:rFonts w:eastAsiaTheme="minorEastAsia"/>
                <w:szCs w:val="21"/>
              </w:rPr>
              <w:t>0.05</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118"/>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7D7E5B">
        <w:tc>
          <w:tcPr>
            <w:tcW w:w="870" w:type="dxa"/>
            <w:vAlign w:val="center"/>
          </w:tcPr>
          <w:p w:rsidR="007D7E5B" w:rsidRDefault="00F4516B">
            <w:pPr>
              <w:jc w:val="center"/>
            </w:pPr>
            <w:r>
              <w:rPr>
                <w:rFonts w:eastAsiaTheme="minorEastAsia"/>
                <w:szCs w:val="21"/>
              </w:rPr>
              <w:t>1</w:t>
            </w:r>
          </w:p>
        </w:tc>
        <w:tc>
          <w:tcPr>
            <w:tcW w:w="1650" w:type="dxa"/>
            <w:vAlign w:val="center"/>
          </w:tcPr>
          <w:p w:rsidR="007D7E5B" w:rsidRDefault="00F4516B">
            <w:pPr>
              <w:jc w:val="center"/>
            </w:pPr>
            <w:r>
              <w:rPr>
                <w:rFonts w:eastAsiaTheme="minorEastAsia"/>
                <w:szCs w:val="21"/>
              </w:rPr>
              <w:t>300498</w:t>
            </w:r>
          </w:p>
        </w:tc>
        <w:tc>
          <w:tcPr>
            <w:tcW w:w="1980" w:type="dxa"/>
            <w:vAlign w:val="center"/>
          </w:tcPr>
          <w:p w:rsidR="007D7E5B" w:rsidRDefault="00F4516B">
            <w:pPr>
              <w:jc w:val="center"/>
            </w:pPr>
            <w:r>
              <w:rPr>
                <w:rFonts w:eastAsiaTheme="minorEastAsia"/>
                <w:szCs w:val="21"/>
              </w:rPr>
              <w:t>温氏股份</w:t>
            </w:r>
          </w:p>
        </w:tc>
        <w:tc>
          <w:tcPr>
            <w:tcW w:w="2880" w:type="dxa"/>
            <w:vAlign w:val="center"/>
          </w:tcPr>
          <w:p w:rsidR="007D7E5B" w:rsidRDefault="00F4516B">
            <w:pPr>
              <w:jc w:val="right"/>
            </w:pPr>
            <w:r>
              <w:rPr>
                <w:rFonts w:eastAsiaTheme="minorEastAsia"/>
                <w:szCs w:val="21"/>
              </w:rPr>
              <w:t>10,120,176.00</w:t>
            </w:r>
          </w:p>
        </w:tc>
        <w:tc>
          <w:tcPr>
            <w:tcW w:w="1620" w:type="dxa"/>
            <w:vAlign w:val="center"/>
          </w:tcPr>
          <w:p w:rsidR="007D7E5B" w:rsidRDefault="00F4516B">
            <w:pPr>
              <w:jc w:val="right"/>
            </w:pPr>
            <w:r>
              <w:rPr>
                <w:rFonts w:eastAsiaTheme="minorEastAsia"/>
                <w:szCs w:val="21"/>
              </w:rPr>
              <w:t>34.38</w:t>
            </w:r>
          </w:p>
        </w:tc>
      </w:tr>
      <w:tr w:rsidR="007D7E5B">
        <w:tc>
          <w:tcPr>
            <w:tcW w:w="870" w:type="dxa"/>
            <w:vAlign w:val="center"/>
          </w:tcPr>
          <w:p w:rsidR="007D7E5B" w:rsidRDefault="00F4516B">
            <w:pPr>
              <w:jc w:val="center"/>
            </w:pPr>
            <w:r>
              <w:rPr>
                <w:rFonts w:eastAsiaTheme="minorEastAsia"/>
                <w:szCs w:val="21"/>
              </w:rPr>
              <w:t>2</w:t>
            </w:r>
          </w:p>
        </w:tc>
        <w:tc>
          <w:tcPr>
            <w:tcW w:w="1650" w:type="dxa"/>
            <w:vAlign w:val="center"/>
          </w:tcPr>
          <w:p w:rsidR="007D7E5B" w:rsidRDefault="00F4516B">
            <w:pPr>
              <w:jc w:val="center"/>
            </w:pPr>
            <w:r>
              <w:rPr>
                <w:rFonts w:eastAsiaTheme="minorEastAsia"/>
                <w:szCs w:val="21"/>
              </w:rPr>
              <w:t>600975</w:t>
            </w:r>
          </w:p>
        </w:tc>
        <w:tc>
          <w:tcPr>
            <w:tcW w:w="1980" w:type="dxa"/>
            <w:vAlign w:val="center"/>
          </w:tcPr>
          <w:p w:rsidR="007D7E5B" w:rsidRDefault="00F4516B">
            <w:pPr>
              <w:jc w:val="center"/>
            </w:pPr>
            <w:r>
              <w:rPr>
                <w:rFonts w:eastAsiaTheme="minorEastAsia"/>
                <w:szCs w:val="21"/>
              </w:rPr>
              <w:t>新五丰</w:t>
            </w:r>
          </w:p>
        </w:tc>
        <w:tc>
          <w:tcPr>
            <w:tcW w:w="2880" w:type="dxa"/>
            <w:vAlign w:val="center"/>
          </w:tcPr>
          <w:p w:rsidR="007D7E5B" w:rsidRDefault="00F4516B">
            <w:pPr>
              <w:jc w:val="right"/>
            </w:pPr>
            <w:r>
              <w:rPr>
                <w:rFonts w:eastAsiaTheme="minorEastAsia"/>
                <w:szCs w:val="21"/>
              </w:rPr>
              <w:t>9,900,487.00</w:t>
            </w:r>
          </w:p>
        </w:tc>
        <w:tc>
          <w:tcPr>
            <w:tcW w:w="1620" w:type="dxa"/>
            <w:vAlign w:val="center"/>
          </w:tcPr>
          <w:p w:rsidR="007D7E5B" w:rsidRDefault="00F4516B">
            <w:pPr>
              <w:jc w:val="right"/>
            </w:pPr>
            <w:r>
              <w:rPr>
                <w:rFonts w:eastAsiaTheme="minorEastAsia"/>
                <w:szCs w:val="21"/>
              </w:rPr>
              <w:t>33.64</w:t>
            </w:r>
          </w:p>
        </w:tc>
      </w:tr>
      <w:tr w:rsidR="007D7E5B">
        <w:tc>
          <w:tcPr>
            <w:tcW w:w="870" w:type="dxa"/>
            <w:vAlign w:val="center"/>
          </w:tcPr>
          <w:p w:rsidR="007D7E5B" w:rsidRDefault="00F4516B">
            <w:pPr>
              <w:jc w:val="center"/>
            </w:pPr>
            <w:r>
              <w:rPr>
                <w:rFonts w:eastAsiaTheme="minorEastAsia"/>
                <w:szCs w:val="21"/>
              </w:rPr>
              <w:t>3</w:t>
            </w:r>
          </w:p>
        </w:tc>
        <w:tc>
          <w:tcPr>
            <w:tcW w:w="1650" w:type="dxa"/>
            <w:vAlign w:val="center"/>
          </w:tcPr>
          <w:p w:rsidR="007D7E5B" w:rsidRDefault="00F4516B">
            <w:pPr>
              <w:jc w:val="center"/>
            </w:pPr>
            <w:r>
              <w:rPr>
                <w:rFonts w:eastAsiaTheme="minorEastAsia"/>
                <w:szCs w:val="21"/>
              </w:rPr>
              <w:t>600779</w:t>
            </w:r>
          </w:p>
        </w:tc>
        <w:tc>
          <w:tcPr>
            <w:tcW w:w="1980" w:type="dxa"/>
            <w:vAlign w:val="center"/>
          </w:tcPr>
          <w:p w:rsidR="007D7E5B" w:rsidRDefault="00F4516B">
            <w:pPr>
              <w:jc w:val="center"/>
            </w:pPr>
            <w:r>
              <w:rPr>
                <w:rFonts w:eastAsiaTheme="minorEastAsia"/>
                <w:szCs w:val="21"/>
              </w:rPr>
              <w:t>水井坊</w:t>
            </w:r>
          </w:p>
        </w:tc>
        <w:tc>
          <w:tcPr>
            <w:tcW w:w="2880" w:type="dxa"/>
            <w:vAlign w:val="center"/>
          </w:tcPr>
          <w:p w:rsidR="007D7E5B" w:rsidRDefault="00F4516B">
            <w:pPr>
              <w:jc w:val="right"/>
            </w:pPr>
            <w:r>
              <w:rPr>
                <w:rFonts w:eastAsiaTheme="minorEastAsia"/>
                <w:szCs w:val="21"/>
              </w:rPr>
              <w:t>9,246,928.00</w:t>
            </w:r>
          </w:p>
        </w:tc>
        <w:tc>
          <w:tcPr>
            <w:tcW w:w="1620" w:type="dxa"/>
            <w:vAlign w:val="center"/>
          </w:tcPr>
          <w:p w:rsidR="007D7E5B" w:rsidRDefault="00F4516B">
            <w:pPr>
              <w:jc w:val="right"/>
            </w:pPr>
            <w:r>
              <w:rPr>
                <w:rFonts w:eastAsiaTheme="minorEastAsia"/>
                <w:szCs w:val="21"/>
              </w:rPr>
              <w:t>31.42</w:t>
            </w:r>
          </w:p>
        </w:tc>
      </w:tr>
      <w:tr w:rsidR="007D7E5B">
        <w:tc>
          <w:tcPr>
            <w:tcW w:w="870" w:type="dxa"/>
            <w:vAlign w:val="center"/>
          </w:tcPr>
          <w:p w:rsidR="007D7E5B" w:rsidRDefault="00F4516B">
            <w:pPr>
              <w:jc w:val="center"/>
            </w:pPr>
            <w:r>
              <w:rPr>
                <w:rFonts w:eastAsiaTheme="minorEastAsia"/>
                <w:szCs w:val="21"/>
              </w:rPr>
              <w:t>4</w:t>
            </w:r>
          </w:p>
        </w:tc>
        <w:tc>
          <w:tcPr>
            <w:tcW w:w="1650" w:type="dxa"/>
            <w:vAlign w:val="center"/>
          </w:tcPr>
          <w:p w:rsidR="007D7E5B" w:rsidRDefault="00F4516B">
            <w:pPr>
              <w:jc w:val="center"/>
            </w:pPr>
            <w:r>
              <w:rPr>
                <w:rFonts w:eastAsiaTheme="minorEastAsia"/>
                <w:szCs w:val="21"/>
              </w:rPr>
              <w:t>002840</w:t>
            </w:r>
          </w:p>
        </w:tc>
        <w:tc>
          <w:tcPr>
            <w:tcW w:w="1980" w:type="dxa"/>
            <w:vAlign w:val="center"/>
          </w:tcPr>
          <w:p w:rsidR="007D7E5B" w:rsidRDefault="00F4516B">
            <w:pPr>
              <w:jc w:val="center"/>
            </w:pPr>
            <w:r>
              <w:rPr>
                <w:rFonts w:eastAsiaTheme="minorEastAsia"/>
                <w:szCs w:val="21"/>
              </w:rPr>
              <w:t>华统股份</w:t>
            </w:r>
          </w:p>
        </w:tc>
        <w:tc>
          <w:tcPr>
            <w:tcW w:w="2880" w:type="dxa"/>
            <w:vAlign w:val="center"/>
          </w:tcPr>
          <w:p w:rsidR="007D7E5B" w:rsidRDefault="00F4516B">
            <w:pPr>
              <w:jc w:val="right"/>
            </w:pPr>
            <w:r>
              <w:rPr>
                <w:rFonts w:eastAsiaTheme="minorEastAsia"/>
                <w:szCs w:val="21"/>
              </w:rPr>
              <w:t>8,394,492.00</w:t>
            </w:r>
          </w:p>
        </w:tc>
        <w:tc>
          <w:tcPr>
            <w:tcW w:w="1620" w:type="dxa"/>
            <w:vAlign w:val="center"/>
          </w:tcPr>
          <w:p w:rsidR="007D7E5B" w:rsidRDefault="00F4516B">
            <w:pPr>
              <w:jc w:val="right"/>
            </w:pPr>
            <w:r>
              <w:rPr>
                <w:rFonts w:eastAsiaTheme="minorEastAsia"/>
                <w:szCs w:val="21"/>
              </w:rPr>
              <w:t>28.52</w:t>
            </w:r>
          </w:p>
        </w:tc>
      </w:tr>
      <w:tr w:rsidR="007D7E5B">
        <w:tc>
          <w:tcPr>
            <w:tcW w:w="870" w:type="dxa"/>
            <w:vAlign w:val="center"/>
          </w:tcPr>
          <w:p w:rsidR="007D7E5B" w:rsidRDefault="00F4516B">
            <w:pPr>
              <w:jc w:val="center"/>
            </w:pPr>
            <w:r>
              <w:rPr>
                <w:rFonts w:eastAsiaTheme="minorEastAsia"/>
                <w:szCs w:val="21"/>
              </w:rPr>
              <w:t>5</w:t>
            </w:r>
          </w:p>
        </w:tc>
        <w:tc>
          <w:tcPr>
            <w:tcW w:w="1650" w:type="dxa"/>
            <w:vAlign w:val="center"/>
          </w:tcPr>
          <w:p w:rsidR="007D7E5B" w:rsidRDefault="00F4516B">
            <w:pPr>
              <w:jc w:val="center"/>
            </w:pPr>
            <w:r>
              <w:rPr>
                <w:rFonts w:eastAsiaTheme="minorEastAsia"/>
                <w:szCs w:val="21"/>
              </w:rPr>
              <w:t>000858</w:t>
            </w:r>
          </w:p>
        </w:tc>
        <w:tc>
          <w:tcPr>
            <w:tcW w:w="1980" w:type="dxa"/>
            <w:vAlign w:val="center"/>
          </w:tcPr>
          <w:p w:rsidR="007D7E5B" w:rsidRDefault="00F4516B">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7D7E5B" w:rsidRDefault="00F4516B">
            <w:pPr>
              <w:jc w:val="right"/>
            </w:pPr>
            <w:r>
              <w:rPr>
                <w:rFonts w:eastAsiaTheme="minorEastAsia"/>
                <w:szCs w:val="21"/>
              </w:rPr>
              <w:t>8,191,597.00</w:t>
            </w:r>
          </w:p>
        </w:tc>
        <w:tc>
          <w:tcPr>
            <w:tcW w:w="1620" w:type="dxa"/>
            <w:vAlign w:val="center"/>
          </w:tcPr>
          <w:p w:rsidR="007D7E5B" w:rsidRDefault="00F4516B">
            <w:pPr>
              <w:jc w:val="right"/>
            </w:pPr>
            <w:r>
              <w:rPr>
                <w:rFonts w:eastAsiaTheme="minorEastAsia"/>
                <w:szCs w:val="21"/>
              </w:rPr>
              <w:t>27.83</w:t>
            </w:r>
          </w:p>
        </w:tc>
      </w:tr>
      <w:tr w:rsidR="007D7E5B">
        <w:tc>
          <w:tcPr>
            <w:tcW w:w="870" w:type="dxa"/>
            <w:vAlign w:val="center"/>
          </w:tcPr>
          <w:p w:rsidR="007D7E5B" w:rsidRDefault="00F4516B">
            <w:pPr>
              <w:jc w:val="center"/>
            </w:pPr>
            <w:r>
              <w:rPr>
                <w:rFonts w:eastAsiaTheme="minorEastAsia"/>
                <w:szCs w:val="21"/>
              </w:rPr>
              <w:t>6</w:t>
            </w:r>
          </w:p>
        </w:tc>
        <w:tc>
          <w:tcPr>
            <w:tcW w:w="1650" w:type="dxa"/>
            <w:vAlign w:val="center"/>
          </w:tcPr>
          <w:p w:rsidR="007D7E5B" w:rsidRDefault="00F4516B">
            <w:pPr>
              <w:jc w:val="center"/>
            </w:pPr>
            <w:r>
              <w:rPr>
                <w:rFonts w:eastAsiaTheme="minorEastAsia"/>
                <w:szCs w:val="21"/>
              </w:rPr>
              <w:t>002567</w:t>
            </w:r>
          </w:p>
        </w:tc>
        <w:tc>
          <w:tcPr>
            <w:tcW w:w="1980" w:type="dxa"/>
            <w:vAlign w:val="center"/>
          </w:tcPr>
          <w:p w:rsidR="007D7E5B" w:rsidRDefault="00F4516B">
            <w:pPr>
              <w:jc w:val="center"/>
            </w:pPr>
            <w:r>
              <w:rPr>
                <w:rFonts w:eastAsiaTheme="minorEastAsia"/>
                <w:szCs w:val="21"/>
              </w:rPr>
              <w:t>唐人神</w:t>
            </w:r>
          </w:p>
        </w:tc>
        <w:tc>
          <w:tcPr>
            <w:tcW w:w="2880" w:type="dxa"/>
            <w:vAlign w:val="center"/>
          </w:tcPr>
          <w:p w:rsidR="007D7E5B" w:rsidRDefault="00F4516B">
            <w:pPr>
              <w:jc w:val="right"/>
            </w:pPr>
            <w:r>
              <w:rPr>
                <w:rFonts w:eastAsiaTheme="minorEastAsia"/>
                <w:szCs w:val="21"/>
              </w:rPr>
              <w:t>8,006,312.00</w:t>
            </w:r>
          </w:p>
        </w:tc>
        <w:tc>
          <w:tcPr>
            <w:tcW w:w="1620" w:type="dxa"/>
            <w:vAlign w:val="center"/>
          </w:tcPr>
          <w:p w:rsidR="007D7E5B" w:rsidRDefault="00F4516B">
            <w:pPr>
              <w:jc w:val="right"/>
            </w:pPr>
            <w:r>
              <w:rPr>
                <w:rFonts w:eastAsiaTheme="minorEastAsia"/>
                <w:szCs w:val="21"/>
              </w:rPr>
              <w:t>27.20</w:t>
            </w:r>
          </w:p>
        </w:tc>
      </w:tr>
      <w:tr w:rsidR="007D7E5B">
        <w:tc>
          <w:tcPr>
            <w:tcW w:w="870" w:type="dxa"/>
            <w:vAlign w:val="center"/>
          </w:tcPr>
          <w:p w:rsidR="007D7E5B" w:rsidRDefault="00F4516B">
            <w:pPr>
              <w:jc w:val="center"/>
            </w:pPr>
            <w:r>
              <w:rPr>
                <w:rFonts w:eastAsiaTheme="minorEastAsia"/>
                <w:szCs w:val="21"/>
              </w:rPr>
              <w:t>7</w:t>
            </w:r>
          </w:p>
        </w:tc>
        <w:tc>
          <w:tcPr>
            <w:tcW w:w="1650" w:type="dxa"/>
            <w:vAlign w:val="center"/>
          </w:tcPr>
          <w:p w:rsidR="007D7E5B" w:rsidRDefault="00F4516B">
            <w:pPr>
              <w:jc w:val="center"/>
            </w:pPr>
            <w:r>
              <w:rPr>
                <w:rFonts w:eastAsiaTheme="minorEastAsia"/>
                <w:szCs w:val="21"/>
              </w:rPr>
              <w:t>002714</w:t>
            </w:r>
          </w:p>
        </w:tc>
        <w:tc>
          <w:tcPr>
            <w:tcW w:w="1980" w:type="dxa"/>
            <w:vAlign w:val="center"/>
          </w:tcPr>
          <w:p w:rsidR="007D7E5B" w:rsidRDefault="00F4516B">
            <w:pPr>
              <w:jc w:val="center"/>
            </w:pPr>
            <w:r>
              <w:rPr>
                <w:rFonts w:eastAsiaTheme="minorEastAsia"/>
                <w:szCs w:val="21"/>
              </w:rPr>
              <w:t>牧原股份</w:t>
            </w:r>
          </w:p>
        </w:tc>
        <w:tc>
          <w:tcPr>
            <w:tcW w:w="2880" w:type="dxa"/>
            <w:vAlign w:val="center"/>
          </w:tcPr>
          <w:p w:rsidR="007D7E5B" w:rsidRDefault="00F4516B">
            <w:pPr>
              <w:jc w:val="right"/>
            </w:pPr>
            <w:r>
              <w:rPr>
                <w:rFonts w:eastAsiaTheme="minorEastAsia"/>
                <w:szCs w:val="21"/>
              </w:rPr>
              <w:t>7,921,036.96</w:t>
            </w:r>
          </w:p>
        </w:tc>
        <w:tc>
          <w:tcPr>
            <w:tcW w:w="1620" w:type="dxa"/>
            <w:vAlign w:val="center"/>
          </w:tcPr>
          <w:p w:rsidR="007D7E5B" w:rsidRDefault="00F4516B">
            <w:pPr>
              <w:jc w:val="right"/>
            </w:pPr>
            <w:r>
              <w:rPr>
                <w:rFonts w:eastAsiaTheme="minorEastAsia"/>
                <w:szCs w:val="21"/>
              </w:rPr>
              <w:t>26.91</w:t>
            </w:r>
          </w:p>
        </w:tc>
      </w:tr>
      <w:tr w:rsidR="007D7E5B">
        <w:tc>
          <w:tcPr>
            <w:tcW w:w="870" w:type="dxa"/>
            <w:vAlign w:val="center"/>
          </w:tcPr>
          <w:p w:rsidR="007D7E5B" w:rsidRDefault="00F4516B">
            <w:pPr>
              <w:jc w:val="center"/>
            </w:pPr>
            <w:r>
              <w:rPr>
                <w:rFonts w:eastAsiaTheme="minorEastAsia"/>
                <w:szCs w:val="21"/>
              </w:rPr>
              <w:t>8</w:t>
            </w:r>
          </w:p>
        </w:tc>
        <w:tc>
          <w:tcPr>
            <w:tcW w:w="1650" w:type="dxa"/>
            <w:vAlign w:val="center"/>
          </w:tcPr>
          <w:p w:rsidR="007D7E5B" w:rsidRDefault="00F4516B">
            <w:pPr>
              <w:jc w:val="center"/>
            </w:pPr>
            <w:r>
              <w:rPr>
                <w:rFonts w:eastAsiaTheme="minorEastAsia"/>
                <w:szCs w:val="21"/>
              </w:rPr>
              <w:t>000568</w:t>
            </w:r>
          </w:p>
        </w:tc>
        <w:tc>
          <w:tcPr>
            <w:tcW w:w="1980" w:type="dxa"/>
            <w:vAlign w:val="center"/>
          </w:tcPr>
          <w:p w:rsidR="007D7E5B" w:rsidRDefault="00F4516B">
            <w:pPr>
              <w:jc w:val="center"/>
            </w:pPr>
            <w:r>
              <w:rPr>
                <w:rFonts w:eastAsiaTheme="minorEastAsia"/>
                <w:szCs w:val="21"/>
              </w:rPr>
              <w:t>泸州老窖</w:t>
            </w:r>
          </w:p>
        </w:tc>
        <w:tc>
          <w:tcPr>
            <w:tcW w:w="2880" w:type="dxa"/>
            <w:vAlign w:val="center"/>
          </w:tcPr>
          <w:p w:rsidR="007D7E5B" w:rsidRDefault="00F4516B">
            <w:pPr>
              <w:jc w:val="right"/>
            </w:pPr>
            <w:r>
              <w:rPr>
                <w:rFonts w:eastAsiaTheme="minorEastAsia"/>
                <w:szCs w:val="21"/>
              </w:rPr>
              <w:t>7,903,232.00</w:t>
            </w:r>
          </w:p>
        </w:tc>
        <w:tc>
          <w:tcPr>
            <w:tcW w:w="1620" w:type="dxa"/>
            <w:vAlign w:val="center"/>
          </w:tcPr>
          <w:p w:rsidR="007D7E5B" w:rsidRDefault="00F4516B">
            <w:pPr>
              <w:jc w:val="right"/>
            </w:pPr>
            <w:r>
              <w:rPr>
                <w:rFonts w:eastAsiaTheme="minorEastAsia"/>
                <w:szCs w:val="21"/>
              </w:rPr>
              <w:t>26.85</w:t>
            </w:r>
          </w:p>
        </w:tc>
      </w:tr>
      <w:tr w:rsidR="007D7E5B">
        <w:tc>
          <w:tcPr>
            <w:tcW w:w="870" w:type="dxa"/>
            <w:vAlign w:val="center"/>
          </w:tcPr>
          <w:p w:rsidR="007D7E5B" w:rsidRDefault="00F4516B">
            <w:pPr>
              <w:jc w:val="center"/>
            </w:pPr>
            <w:r>
              <w:rPr>
                <w:rFonts w:eastAsiaTheme="minorEastAsia"/>
                <w:szCs w:val="21"/>
              </w:rPr>
              <w:t>9</w:t>
            </w:r>
          </w:p>
        </w:tc>
        <w:tc>
          <w:tcPr>
            <w:tcW w:w="1650" w:type="dxa"/>
            <w:vAlign w:val="center"/>
          </w:tcPr>
          <w:p w:rsidR="007D7E5B" w:rsidRDefault="00F4516B">
            <w:pPr>
              <w:jc w:val="center"/>
            </w:pPr>
            <w:r>
              <w:rPr>
                <w:rFonts w:eastAsiaTheme="minorEastAsia"/>
                <w:szCs w:val="21"/>
              </w:rPr>
              <w:t>603477</w:t>
            </w:r>
          </w:p>
        </w:tc>
        <w:tc>
          <w:tcPr>
            <w:tcW w:w="1980" w:type="dxa"/>
            <w:vAlign w:val="center"/>
          </w:tcPr>
          <w:p w:rsidR="007D7E5B" w:rsidRDefault="00F4516B">
            <w:pPr>
              <w:jc w:val="center"/>
            </w:pPr>
            <w:r>
              <w:rPr>
                <w:rFonts w:eastAsiaTheme="minorEastAsia"/>
                <w:szCs w:val="21"/>
              </w:rPr>
              <w:t>巨星农牧</w:t>
            </w:r>
          </w:p>
        </w:tc>
        <w:tc>
          <w:tcPr>
            <w:tcW w:w="2880" w:type="dxa"/>
            <w:vAlign w:val="center"/>
          </w:tcPr>
          <w:p w:rsidR="007D7E5B" w:rsidRDefault="00F4516B">
            <w:pPr>
              <w:jc w:val="right"/>
            </w:pPr>
            <w:r>
              <w:rPr>
                <w:rFonts w:eastAsiaTheme="minorEastAsia"/>
                <w:szCs w:val="21"/>
              </w:rPr>
              <w:t>7,496,796.00</w:t>
            </w:r>
          </w:p>
        </w:tc>
        <w:tc>
          <w:tcPr>
            <w:tcW w:w="1620" w:type="dxa"/>
            <w:vAlign w:val="center"/>
          </w:tcPr>
          <w:p w:rsidR="007D7E5B" w:rsidRDefault="00F4516B">
            <w:pPr>
              <w:jc w:val="right"/>
            </w:pPr>
            <w:r>
              <w:rPr>
                <w:rFonts w:eastAsiaTheme="minorEastAsia"/>
                <w:szCs w:val="21"/>
              </w:rPr>
              <w:t>25.47</w:t>
            </w:r>
          </w:p>
        </w:tc>
      </w:tr>
      <w:tr w:rsidR="007D7E5B">
        <w:tc>
          <w:tcPr>
            <w:tcW w:w="870" w:type="dxa"/>
            <w:vAlign w:val="center"/>
          </w:tcPr>
          <w:p w:rsidR="007D7E5B" w:rsidRDefault="00F4516B">
            <w:pPr>
              <w:jc w:val="center"/>
            </w:pPr>
            <w:r>
              <w:rPr>
                <w:rFonts w:eastAsiaTheme="minorEastAsia"/>
                <w:szCs w:val="21"/>
              </w:rPr>
              <w:t>10</w:t>
            </w:r>
          </w:p>
        </w:tc>
        <w:tc>
          <w:tcPr>
            <w:tcW w:w="1650" w:type="dxa"/>
            <w:vAlign w:val="center"/>
          </w:tcPr>
          <w:p w:rsidR="007D7E5B" w:rsidRDefault="00F4516B">
            <w:pPr>
              <w:jc w:val="center"/>
            </w:pPr>
            <w:r>
              <w:rPr>
                <w:rFonts w:eastAsiaTheme="minorEastAsia"/>
                <w:szCs w:val="21"/>
              </w:rPr>
              <w:t>600702</w:t>
            </w:r>
          </w:p>
        </w:tc>
        <w:tc>
          <w:tcPr>
            <w:tcW w:w="1980" w:type="dxa"/>
            <w:vAlign w:val="center"/>
          </w:tcPr>
          <w:p w:rsidR="007D7E5B" w:rsidRDefault="00F4516B">
            <w:pPr>
              <w:jc w:val="center"/>
            </w:pPr>
            <w:r>
              <w:rPr>
                <w:rFonts w:eastAsiaTheme="minorEastAsia"/>
                <w:szCs w:val="21"/>
              </w:rPr>
              <w:t>舍得酒业</w:t>
            </w:r>
          </w:p>
        </w:tc>
        <w:tc>
          <w:tcPr>
            <w:tcW w:w="2880" w:type="dxa"/>
            <w:vAlign w:val="center"/>
          </w:tcPr>
          <w:p w:rsidR="007D7E5B" w:rsidRDefault="00F4516B">
            <w:pPr>
              <w:jc w:val="right"/>
            </w:pPr>
            <w:r>
              <w:rPr>
                <w:rFonts w:eastAsiaTheme="minorEastAsia"/>
                <w:szCs w:val="21"/>
              </w:rPr>
              <w:t>7,218,774.00</w:t>
            </w:r>
          </w:p>
        </w:tc>
        <w:tc>
          <w:tcPr>
            <w:tcW w:w="1620" w:type="dxa"/>
            <w:vAlign w:val="center"/>
          </w:tcPr>
          <w:p w:rsidR="007D7E5B" w:rsidRDefault="00F4516B">
            <w:pPr>
              <w:jc w:val="right"/>
            </w:pPr>
            <w:r>
              <w:rPr>
                <w:rFonts w:eastAsiaTheme="minorEastAsia"/>
                <w:szCs w:val="21"/>
              </w:rPr>
              <w:t>24.53</w:t>
            </w:r>
          </w:p>
        </w:tc>
      </w:tr>
      <w:tr w:rsidR="007D7E5B">
        <w:tc>
          <w:tcPr>
            <w:tcW w:w="870" w:type="dxa"/>
            <w:vAlign w:val="center"/>
          </w:tcPr>
          <w:p w:rsidR="007D7E5B" w:rsidRDefault="00F4516B">
            <w:pPr>
              <w:jc w:val="center"/>
            </w:pPr>
            <w:r>
              <w:rPr>
                <w:rFonts w:eastAsiaTheme="minorEastAsia"/>
                <w:szCs w:val="21"/>
              </w:rPr>
              <w:t>11</w:t>
            </w:r>
          </w:p>
        </w:tc>
        <w:tc>
          <w:tcPr>
            <w:tcW w:w="1650" w:type="dxa"/>
            <w:vAlign w:val="center"/>
          </w:tcPr>
          <w:p w:rsidR="007D7E5B" w:rsidRDefault="00F4516B">
            <w:pPr>
              <w:jc w:val="center"/>
            </w:pPr>
            <w:r>
              <w:rPr>
                <w:rFonts w:eastAsiaTheme="minorEastAsia"/>
                <w:szCs w:val="21"/>
              </w:rPr>
              <w:t>002100</w:t>
            </w:r>
          </w:p>
        </w:tc>
        <w:tc>
          <w:tcPr>
            <w:tcW w:w="1980" w:type="dxa"/>
            <w:vAlign w:val="center"/>
          </w:tcPr>
          <w:p w:rsidR="007D7E5B" w:rsidRDefault="00F4516B">
            <w:pPr>
              <w:jc w:val="center"/>
            </w:pPr>
            <w:r>
              <w:rPr>
                <w:rFonts w:eastAsiaTheme="minorEastAsia"/>
                <w:szCs w:val="21"/>
              </w:rPr>
              <w:t>天康生物</w:t>
            </w:r>
          </w:p>
        </w:tc>
        <w:tc>
          <w:tcPr>
            <w:tcW w:w="2880" w:type="dxa"/>
            <w:vAlign w:val="center"/>
          </w:tcPr>
          <w:p w:rsidR="007D7E5B" w:rsidRDefault="00F4516B">
            <w:pPr>
              <w:jc w:val="right"/>
            </w:pPr>
            <w:r>
              <w:rPr>
                <w:rFonts w:eastAsiaTheme="minorEastAsia"/>
                <w:szCs w:val="21"/>
              </w:rPr>
              <w:t>5,063,582.00</w:t>
            </w:r>
          </w:p>
        </w:tc>
        <w:tc>
          <w:tcPr>
            <w:tcW w:w="1620" w:type="dxa"/>
            <w:vAlign w:val="center"/>
          </w:tcPr>
          <w:p w:rsidR="007D7E5B" w:rsidRDefault="00F4516B">
            <w:pPr>
              <w:jc w:val="right"/>
            </w:pPr>
            <w:r>
              <w:rPr>
                <w:rFonts w:eastAsiaTheme="minorEastAsia"/>
                <w:szCs w:val="21"/>
              </w:rPr>
              <w:t>17.20</w:t>
            </w:r>
          </w:p>
        </w:tc>
      </w:tr>
      <w:tr w:rsidR="007D7E5B">
        <w:tc>
          <w:tcPr>
            <w:tcW w:w="870" w:type="dxa"/>
            <w:vAlign w:val="center"/>
          </w:tcPr>
          <w:p w:rsidR="007D7E5B" w:rsidRDefault="00F4516B">
            <w:pPr>
              <w:jc w:val="center"/>
            </w:pPr>
            <w:r>
              <w:rPr>
                <w:rFonts w:eastAsiaTheme="minorEastAsia"/>
                <w:szCs w:val="21"/>
              </w:rPr>
              <w:t>12</w:t>
            </w:r>
          </w:p>
        </w:tc>
        <w:tc>
          <w:tcPr>
            <w:tcW w:w="1650" w:type="dxa"/>
            <w:vAlign w:val="center"/>
          </w:tcPr>
          <w:p w:rsidR="007D7E5B" w:rsidRDefault="00F4516B">
            <w:pPr>
              <w:jc w:val="center"/>
            </w:pPr>
            <w:r>
              <w:rPr>
                <w:rFonts w:eastAsiaTheme="minorEastAsia"/>
                <w:szCs w:val="21"/>
              </w:rPr>
              <w:t>600872</w:t>
            </w:r>
          </w:p>
        </w:tc>
        <w:tc>
          <w:tcPr>
            <w:tcW w:w="1980" w:type="dxa"/>
            <w:vAlign w:val="center"/>
          </w:tcPr>
          <w:p w:rsidR="007D7E5B" w:rsidRDefault="00F4516B">
            <w:pPr>
              <w:jc w:val="center"/>
            </w:pPr>
            <w:r>
              <w:rPr>
                <w:rFonts w:eastAsiaTheme="minorEastAsia"/>
                <w:szCs w:val="21"/>
              </w:rPr>
              <w:t>中炬高新</w:t>
            </w:r>
          </w:p>
        </w:tc>
        <w:tc>
          <w:tcPr>
            <w:tcW w:w="2880" w:type="dxa"/>
            <w:vAlign w:val="center"/>
          </w:tcPr>
          <w:p w:rsidR="007D7E5B" w:rsidRDefault="00F4516B">
            <w:pPr>
              <w:jc w:val="right"/>
            </w:pPr>
            <w:r>
              <w:rPr>
                <w:rFonts w:eastAsiaTheme="minorEastAsia"/>
                <w:szCs w:val="21"/>
              </w:rPr>
              <w:t>4,997,958.00</w:t>
            </w:r>
          </w:p>
        </w:tc>
        <w:tc>
          <w:tcPr>
            <w:tcW w:w="1620" w:type="dxa"/>
            <w:vAlign w:val="center"/>
          </w:tcPr>
          <w:p w:rsidR="007D7E5B" w:rsidRDefault="00F4516B">
            <w:pPr>
              <w:jc w:val="right"/>
            </w:pPr>
            <w:r>
              <w:rPr>
                <w:rFonts w:eastAsiaTheme="minorEastAsia"/>
                <w:szCs w:val="21"/>
              </w:rPr>
              <w:t>16.98</w:t>
            </w:r>
          </w:p>
        </w:tc>
      </w:tr>
      <w:tr w:rsidR="007D7E5B">
        <w:tc>
          <w:tcPr>
            <w:tcW w:w="870" w:type="dxa"/>
            <w:vAlign w:val="center"/>
          </w:tcPr>
          <w:p w:rsidR="007D7E5B" w:rsidRDefault="00F4516B">
            <w:pPr>
              <w:jc w:val="center"/>
            </w:pPr>
            <w:r>
              <w:rPr>
                <w:rFonts w:eastAsiaTheme="minorEastAsia"/>
                <w:szCs w:val="21"/>
              </w:rPr>
              <w:t>13</w:t>
            </w:r>
          </w:p>
        </w:tc>
        <w:tc>
          <w:tcPr>
            <w:tcW w:w="1650" w:type="dxa"/>
            <w:vAlign w:val="center"/>
          </w:tcPr>
          <w:p w:rsidR="007D7E5B" w:rsidRDefault="00F4516B">
            <w:pPr>
              <w:jc w:val="center"/>
            </w:pPr>
            <w:r>
              <w:rPr>
                <w:rFonts w:eastAsiaTheme="minorEastAsia"/>
                <w:szCs w:val="21"/>
              </w:rPr>
              <w:t>002271</w:t>
            </w:r>
          </w:p>
        </w:tc>
        <w:tc>
          <w:tcPr>
            <w:tcW w:w="1980" w:type="dxa"/>
            <w:vAlign w:val="center"/>
          </w:tcPr>
          <w:p w:rsidR="007D7E5B" w:rsidRDefault="00F4516B">
            <w:pPr>
              <w:jc w:val="center"/>
            </w:pPr>
            <w:r>
              <w:rPr>
                <w:rFonts w:eastAsiaTheme="minorEastAsia"/>
                <w:szCs w:val="21"/>
              </w:rPr>
              <w:t>东方雨虹</w:t>
            </w:r>
          </w:p>
        </w:tc>
        <w:tc>
          <w:tcPr>
            <w:tcW w:w="2880" w:type="dxa"/>
            <w:vAlign w:val="center"/>
          </w:tcPr>
          <w:p w:rsidR="007D7E5B" w:rsidRDefault="00F4516B">
            <w:pPr>
              <w:jc w:val="right"/>
            </w:pPr>
            <w:r>
              <w:rPr>
                <w:rFonts w:eastAsiaTheme="minorEastAsia"/>
                <w:szCs w:val="21"/>
              </w:rPr>
              <w:t>4,404,865.00</w:t>
            </w:r>
          </w:p>
        </w:tc>
        <w:tc>
          <w:tcPr>
            <w:tcW w:w="1620" w:type="dxa"/>
            <w:vAlign w:val="center"/>
          </w:tcPr>
          <w:p w:rsidR="007D7E5B" w:rsidRDefault="00F4516B">
            <w:pPr>
              <w:jc w:val="right"/>
            </w:pPr>
            <w:r>
              <w:rPr>
                <w:rFonts w:eastAsiaTheme="minorEastAsia"/>
                <w:szCs w:val="21"/>
              </w:rPr>
              <w:t>14.97</w:t>
            </w:r>
          </w:p>
        </w:tc>
      </w:tr>
      <w:tr w:rsidR="007D7E5B">
        <w:tc>
          <w:tcPr>
            <w:tcW w:w="870" w:type="dxa"/>
            <w:vAlign w:val="center"/>
          </w:tcPr>
          <w:p w:rsidR="007D7E5B" w:rsidRDefault="00F4516B">
            <w:pPr>
              <w:jc w:val="center"/>
            </w:pPr>
            <w:r>
              <w:rPr>
                <w:rFonts w:eastAsiaTheme="minorEastAsia"/>
                <w:szCs w:val="21"/>
              </w:rPr>
              <w:t>14</w:t>
            </w:r>
          </w:p>
        </w:tc>
        <w:tc>
          <w:tcPr>
            <w:tcW w:w="1650" w:type="dxa"/>
            <w:vAlign w:val="center"/>
          </w:tcPr>
          <w:p w:rsidR="007D7E5B" w:rsidRDefault="00F4516B">
            <w:pPr>
              <w:jc w:val="center"/>
            </w:pPr>
            <w:r>
              <w:rPr>
                <w:rFonts w:eastAsiaTheme="minorEastAsia"/>
                <w:szCs w:val="21"/>
              </w:rPr>
              <w:t>600559</w:t>
            </w:r>
          </w:p>
        </w:tc>
        <w:tc>
          <w:tcPr>
            <w:tcW w:w="1980" w:type="dxa"/>
            <w:vAlign w:val="center"/>
          </w:tcPr>
          <w:p w:rsidR="007D7E5B" w:rsidRDefault="00F4516B">
            <w:pPr>
              <w:jc w:val="center"/>
            </w:pPr>
            <w:r>
              <w:rPr>
                <w:rFonts w:eastAsiaTheme="minorEastAsia"/>
                <w:szCs w:val="21"/>
              </w:rPr>
              <w:t>老白干酒</w:t>
            </w:r>
          </w:p>
        </w:tc>
        <w:tc>
          <w:tcPr>
            <w:tcW w:w="2880" w:type="dxa"/>
            <w:vAlign w:val="center"/>
          </w:tcPr>
          <w:p w:rsidR="007D7E5B" w:rsidRDefault="00F4516B">
            <w:pPr>
              <w:jc w:val="right"/>
            </w:pPr>
            <w:r>
              <w:rPr>
                <w:rFonts w:eastAsiaTheme="minorEastAsia"/>
                <w:szCs w:val="21"/>
              </w:rPr>
              <w:t>4,220,165.00</w:t>
            </w:r>
          </w:p>
        </w:tc>
        <w:tc>
          <w:tcPr>
            <w:tcW w:w="1620" w:type="dxa"/>
            <w:vAlign w:val="center"/>
          </w:tcPr>
          <w:p w:rsidR="007D7E5B" w:rsidRDefault="00F4516B">
            <w:pPr>
              <w:jc w:val="right"/>
            </w:pPr>
            <w:r>
              <w:rPr>
                <w:rFonts w:eastAsiaTheme="minorEastAsia"/>
                <w:szCs w:val="21"/>
              </w:rPr>
              <w:t>14.34</w:t>
            </w:r>
          </w:p>
        </w:tc>
      </w:tr>
      <w:tr w:rsidR="007D7E5B">
        <w:tc>
          <w:tcPr>
            <w:tcW w:w="870" w:type="dxa"/>
            <w:vAlign w:val="center"/>
          </w:tcPr>
          <w:p w:rsidR="007D7E5B" w:rsidRDefault="00F4516B">
            <w:pPr>
              <w:jc w:val="center"/>
            </w:pPr>
            <w:r>
              <w:rPr>
                <w:rFonts w:eastAsiaTheme="minorEastAsia"/>
                <w:szCs w:val="21"/>
              </w:rPr>
              <w:t>15</w:t>
            </w:r>
          </w:p>
        </w:tc>
        <w:tc>
          <w:tcPr>
            <w:tcW w:w="1650" w:type="dxa"/>
            <w:vAlign w:val="center"/>
          </w:tcPr>
          <w:p w:rsidR="007D7E5B" w:rsidRDefault="00F4516B">
            <w:pPr>
              <w:jc w:val="center"/>
            </w:pPr>
            <w:r>
              <w:rPr>
                <w:rFonts w:eastAsiaTheme="minorEastAsia"/>
                <w:szCs w:val="21"/>
              </w:rPr>
              <w:t>600519</w:t>
            </w:r>
          </w:p>
        </w:tc>
        <w:tc>
          <w:tcPr>
            <w:tcW w:w="1980" w:type="dxa"/>
            <w:vAlign w:val="center"/>
          </w:tcPr>
          <w:p w:rsidR="007D7E5B" w:rsidRDefault="00F4516B">
            <w:pPr>
              <w:jc w:val="center"/>
            </w:pPr>
            <w:r>
              <w:rPr>
                <w:rFonts w:eastAsiaTheme="minorEastAsia"/>
                <w:szCs w:val="21"/>
              </w:rPr>
              <w:t>贵州茅台</w:t>
            </w:r>
          </w:p>
        </w:tc>
        <w:tc>
          <w:tcPr>
            <w:tcW w:w="2880" w:type="dxa"/>
            <w:vAlign w:val="center"/>
          </w:tcPr>
          <w:p w:rsidR="007D7E5B" w:rsidRDefault="00F4516B">
            <w:pPr>
              <w:jc w:val="right"/>
            </w:pPr>
            <w:r>
              <w:rPr>
                <w:rFonts w:eastAsiaTheme="minorEastAsia"/>
                <w:szCs w:val="21"/>
              </w:rPr>
              <w:t>4,065,474.00</w:t>
            </w:r>
          </w:p>
        </w:tc>
        <w:tc>
          <w:tcPr>
            <w:tcW w:w="1620" w:type="dxa"/>
            <w:vAlign w:val="center"/>
          </w:tcPr>
          <w:p w:rsidR="007D7E5B" w:rsidRDefault="00F4516B">
            <w:pPr>
              <w:jc w:val="right"/>
            </w:pPr>
            <w:r>
              <w:rPr>
                <w:rFonts w:eastAsiaTheme="minorEastAsia"/>
                <w:szCs w:val="21"/>
              </w:rPr>
              <w:t>13.81</w:t>
            </w:r>
          </w:p>
        </w:tc>
      </w:tr>
      <w:tr w:rsidR="007D7E5B">
        <w:tc>
          <w:tcPr>
            <w:tcW w:w="870" w:type="dxa"/>
            <w:vAlign w:val="center"/>
          </w:tcPr>
          <w:p w:rsidR="007D7E5B" w:rsidRDefault="00F4516B">
            <w:pPr>
              <w:jc w:val="center"/>
            </w:pPr>
            <w:r>
              <w:rPr>
                <w:rFonts w:eastAsiaTheme="minorEastAsia"/>
                <w:szCs w:val="21"/>
              </w:rPr>
              <w:t>16</w:t>
            </w:r>
          </w:p>
        </w:tc>
        <w:tc>
          <w:tcPr>
            <w:tcW w:w="1650" w:type="dxa"/>
            <w:vAlign w:val="center"/>
          </w:tcPr>
          <w:p w:rsidR="007D7E5B" w:rsidRDefault="00F4516B">
            <w:pPr>
              <w:jc w:val="center"/>
            </w:pPr>
            <w:r>
              <w:rPr>
                <w:rFonts w:eastAsiaTheme="minorEastAsia"/>
                <w:szCs w:val="21"/>
              </w:rPr>
              <w:t>600420</w:t>
            </w:r>
          </w:p>
        </w:tc>
        <w:tc>
          <w:tcPr>
            <w:tcW w:w="1980" w:type="dxa"/>
            <w:vAlign w:val="center"/>
          </w:tcPr>
          <w:p w:rsidR="007D7E5B" w:rsidRDefault="00F4516B">
            <w:pPr>
              <w:jc w:val="center"/>
            </w:pPr>
            <w:r>
              <w:rPr>
                <w:rFonts w:eastAsiaTheme="minorEastAsia"/>
                <w:szCs w:val="21"/>
              </w:rPr>
              <w:t>国药现代</w:t>
            </w:r>
          </w:p>
        </w:tc>
        <w:tc>
          <w:tcPr>
            <w:tcW w:w="2880" w:type="dxa"/>
            <w:vAlign w:val="center"/>
          </w:tcPr>
          <w:p w:rsidR="007D7E5B" w:rsidRDefault="00F4516B">
            <w:pPr>
              <w:jc w:val="right"/>
            </w:pPr>
            <w:r>
              <w:rPr>
                <w:rFonts w:eastAsiaTheme="minorEastAsia"/>
                <w:szCs w:val="21"/>
              </w:rPr>
              <w:t>3,974,705.34</w:t>
            </w:r>
          </w:p>
        </w:tc>
        <w:tc>
          <w:tcPr>
            <w:tcW w:w="1620" w:type="dxa"/>
            <w:vAlign w:val="center"/>
          </w:tcPr>
          <w:p w:rsidR="007D7E5B" w:rsidRDefault="00F4516B">
            <w:pPr>
              <w:jc w:val="right"/>
            </w:pPr>
            <w:r>
              <w:rPr>
                <w:rFonts w:eastAsiaTheme="minorEastAsia"/>
                <w:szCs w:val="21"/>
              </w:rPr>
              <w:t>13.50</w:t>
            </w:r>
          </w:p>
        </w:tc>
      </w:tr>
      <w:tr w:rsidR="007D7E5B">
        <w:tc>
          <w:tcPr>
            <w:tcW w:w="870" w:type="dxa"/>
            <w:vAlign w:val="center"/>
          </w:tcPr>
          <w:p w:rsidR="007D7E5B" w:rsidRDefault="00F4516B">
            <w:pPr>
              <w:jc w:val="center"/>
            </w:pPr>
            <w:r>
              <w:rPr>
                <w:rFonts w:eastAsiaTheme="minorEastAsia"/>
                <w:szCs w:val="21"/>
              </w:rPr>
              <w:t>17</w:t>
            </w:r>
          </w:p>
        </w:tc>
        <w:tc>
          <w:tcPr>
            <w:tcW w:w="1650" w:type="dxa"/>
            <w:vAlign w:val="center"/>
          </w:tcPr>
          <w:p w:rsidR="007D7E5B" w:rsidRDefault="00F4516B">
            <w:pPr>
              <w:jc w:val="center"/>
            </w:pPr>
            <w:r>
              <w:rPr>
                <w:rFonts w:eastAsiaTheme="minorEastAsia"/>
                <w:szCs w:val="21"/>
              </w:rPr>
              <w:t>002304</w:t>
            </w:r>
          </w:p>
        </w:tc>
        <w:tc>
          <w:tcPr>
            <w:tcW w:w="1980" w:type="dxa"/>
            <w:vAlign w:val="center"/>
          </w:tcPr>
          <w:p w:rsidR="007D7E5B" w:rsidRDefault="00F4516B">
            <w:pPr>
              <w:jc w:val="center"/>
            </w:pPr>
            <w:r>
              <w:rPr>
                <w:rFonts w:eastAsiaTheme="minorEastAsia"/>
                <w:szCs w:val="21"/>
              </w:rPr>
              <w:t>洋河股份</w:t>
            </w:r>
          </w:p>
        </w:tc>
        <w:tc>
          <w:tcPr>
            <w:tcW w:w="2880" w:type="dxa"/>
            <w:vAlign w:val="center"/>
          </w:tcPr>
          <w:p w:rsidR="007D7E5B" w:rsidRDefault="00F4516B">
            <w:pPr>
              <w:jc w:val="right"/>
            </w:pPr>
            <w:r>
              <w:rPr>
                <w:rFonts w:eastAsiaTheme="minorEastAsia"/>
                <w:szCs w:val="21"/>
              </w:rPr>
              <w:t>3,318,572.00</w:t>
            </w:r>
          </w:p>
        </w:tc>
        <w:tc>
          <w:tcPr>
            <w:tcW w:w="1620" w:type="dxa"/>
            <w:vAlign w:val="center"/>
          </w:tcPr>
          <w:p w:rsidR="007D7E5B" w:rsidRDefault="00F4516B">
            <w:pPr>
              <w:jc w:val="right"/>
            </w:pPr>
            <w:r>
              <w:rPr>
                <w:rFonts w:eastAsiaTheme="minorEastAsia"/>
                <w:szCs w:val="21"/>
              </w:rPr>
              <w:t>11.28</w:t>
            </w:r>
          </w:p>
        </w:tc>
      </w:tr>
      <w:tr w:rsidR="007D7E5B">
        <w:tc>
          <w:tcPr>
            <w:tcW w:w="870" w:type="dxa"/>
            <w:vAlign w:val="center"/>
          </w:tcPr>
          <w:p w:rsidR="007D7E5B" w:rsidRDefault="00F4516B">
            <w:pPr>
              <w:jc w:val="center"/>
            </w:pPr>
            <w:r>
              <w:rPr>
                <w:rFonts w:eastAsiaTheme="minorEastAsia"/>
                <w:szCs w:val="21"/>
              </w:rPr>
              <w:t>18</w:t>
            </w:r>
          </w:p>
        </w:tc>
        <w:tc>
          <w:tcPr>
            <w:tcW w:w="1650" w:type="dxa"/>
            <w:vAlign w:val="center"/>
          </w:tcPr>
          <w:p w:rsidR="007D7E5B" w:rsidRDefault="00F4516B">
            <w:pPr>
              <w:jc w:val="center"/>
            </w:pPr>
            <w:r>
              <w:rPr>
                <w:rFonts w:eastAsiaTheme="minorEastAsia"/>
                <w:szCs w:val="21"/>
              </w:rPr>
              <w:t>605296</w:t>
            </w:r>
          </w:p>
        </w:tc>
        <w:tc>
          <w:tcPr>
            <w:tcW w:w="1980" w:type="dxa"/>
            <w:vAlign w:val="center"/>
          </w:tcPr>
          <w:p w:rsidR="007D7E5B" w:rsidRDefault="00F4516B">
            <w:pPr>
              <w:jc w:val="center"/>
            </w:pPr>
            <w:r>
              <w:rPr>
                <w:rFonts w:eastAsiaTheme="minorEastAsia"/>
                <w:szCs w:val="21"/>
              </w:rPr>
              <w:t>神农集团</w:t>
            </w:r>
          </w:p>
        </w:tc>
        <w:tc>
          <w:tcPr>
            <w:tcW w:w="2880" w:type="dxa"/>
            <w:vAlign w:val="center"/>
          </w:tcPr>
          <w:p w:rsidR="007D7E5B" w:rsidRDefault="00F4516B">
            <w:pPr>
              <w:jc w:val="right"/>
            </w:pPr>
            <w:r>
              <w:rPr>
                <w:rFonts w:eastAsiaTheme="minorEastAsia"/>
                <w:szCs w:val="21"/>
              </w:rPr>
              <w:t>1,977,758.40</w:t>
            </w:r>
          </w:p>
        </w:tc>
        <w:tc>
          <w:tcPr>
            <w:tcW w:w="1620" w:type="dxa"/>
            <w:vAlign w:val="center"/>
          </w:tcPr>
          <w:p w:rsidR="007D7E5B" w:rsidRDefault="00F4516B">
            <w:pPr>
              <w:jc w:val="right"/>
            </w:pPr>
            <w:r>
              <w:rPr>
                <w:rFonts w:eastAsiaTheme="minorEastAsia"/>
                <w:szCs w:val="21"/>
              </w:rPr>
              <w:t>6.72</w:t>
            </w:r>
          </w:p>
        </w:tc>
      </w:tr>
      <w:tr w:rsidR="007D7E5B">
        <w:tc>
          <w:tcPr>
            <w:tcW w:w="870" w:type="dxa"/>
            <w:vAlign w:val="center"/>
          </w:tcPr>
          <w:p w:rsidR="007D7E5B" w:rsidRDefault="00F4516B">
            <w:pPr>
              <w:jc w:val="center"/>
            </w:pPr>
            <w:r>
              <w:rPr>
                <w:rFonts w:eastAsiaTheme="minorEastAsia"/>
                <w:szCs w:val="21"/>
              </w:rPr>
              <w:t>19</w:t>
            </w:r>
          </w:p>
        </w:tc>
        <w:tc>
          <w:tcPr>
            <w:tcW w:w="1650" w:type="dxa"/>
            <w:vAlign w:val="center"/>
          </w:tcPr>
          <w:p w:rsidR="007D7E5B" w:rsidRDefault="00F4516B">
            <w:pPr>
              <w:jc w:val="center"/>
            </w:pPr>
            <w:r>
              <w:rPr>
                <w:rFonts w:eastAsiaTheme="minorEastAsia"/>
                <w:szCs w:val="21"/>
              </w:rPr>
              <w:t>600809</w:t>
            </w:r>
          </w:p>
        </w:tc>
        <w:tc>
          <w:tcPr>
            <w:tcW w:w="1980" w:type="dxa"/>
            <w:vAlign w:val="center"/>
          </w:tcPr>
          <w:p w:rsidR="007D7E5B" w:rsidRDefault="00F4516B">
            <w:pPr>
              <w:jc w:val="center"/>
            </w:pPr>
            <w:r>
              <w:rPr>
                <w:rFonts w:eastAsiaTheme="minorEastAsia"/>
                <w:szCs w:val="21"/>
              </w:rPr>
              <w:t>山西汾酒</w:t>
            </w:r>
          </w:p>
        </w:tc>
        <w:tc>
          <w:tcPr>
            <w:tcW w:w="2880" w:type="dxa"/>
            <w:vAlign w:val="center"/>
          </w:tcPr>
          <w:p w:rsidR="007D7E5B" w:rsidRDefault="00F4516B">
            <w:pPr>
              <w:jc w:val="right"/>
            </w:pPr>
            <w:r>
              <w:rPr>
                <w:rFonts w:eastAsiaTheme="minorEastAsia"/>
                <w:szCs w:val="21"/>
              </w:rPr>
              <w:t>1,927,474.00</w:t>
            </w:r>
          </w:p>
        </w:tc>
        <w:tc>
          <w:tcPr>
            <w:tcW w:w="1620" w:type="dxa"/>
            <w:vAlign w:val="center"/>
          </w:tcPr>
          <w:p w:rsidR="007D7E5B" w:rsidRDefault="00F4516B">
            <w:pPr>
              <w:jc w:val="right"/>
            </w:pPr>
            <w:r>
              <w:rPr>
                <w:rFonts w:eastAsiaTheme="minorEastAsia"/>
                <w:szCs w:val="21"/>
              </w:rPr>
              <w:t>6.55</w:t>
            </w:r>
          </w:p>
        </w:tc>
      </w:tr>
      <w:tr w:rsidR="007D7E5B">
        <w:tc>
          <w:tcPr>
            <w:tcW w:w="870" w:type="dxa"/>
            <w:vAlign w:val="center"/>
          </w:tcPr>
          <w:p w:rsidR="007D7E5B" w:rsidRDefault="00F4516B">
            <w:pPr>
              <w:jc w:val="center"/>
            </w:pPr>
            <w:r>
              <w:rPr>
                <w:rFonts w:eastAsiaTheme="minorEastAsia"/>
                <w:szCs w:val="21"/>
              </w:rPr>
              <w:t>20</w:t>
            </w:r>
          </w:p>
        </w:tc>
        <w:tc>
          <w:tcPr>
            <w:tcW w:w="1650" w:type="dxa"/>
            <w:vAlign w:val="center"/>
          </w:tcPr>
          <w:p w:rsidR="007D7E5B" w:rsidRDefault="00F4516B">
            <w:pPr>
              <w:jc w:val="center"/>
            </w:pPr>
            <w:r>
              <w:rPr>
                <w:rFonts w:eastAsiaTheme="minorEastAsia"/>
                <w:szCs w:val="21"/>
              </w:rPr>
              <w:t>000876</w:t>
            </w:r>
          </w:p>
        </w:tc>
        <w:tc>
          <w:tcPr>
            <w:tcW w:w="1980" w:type="dxa"/>
            <w:vAlign w:val="center"/>
          </w:tcPr>
          <w:p w:rsidR="007D7E5B" w:rsidRDefault="00F4516B">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7D7E5B" w:rsidRDefault="00F4516B">
            <w:pPr>
              <w:jc w:val="right"/>
            </w:pPr>
            <w:r>
              <w:rPr>
                <w:rFonts w:eastAsiaTheme="minorEastAsia"/>
                <w:szCs w:val="21"/>
              </w:rPr>
              <w:t>1,787,858.00</w:t>
            </w:r>
          </w:p>
        </w:tc>
        <w:tc>
          <w:tcPr>
            <w:tcW w:w="1620" w:type="dxa"/>
            <w:vAlign w:val="center"/>
          </w:tcPr>
          <w:p w:rsidR="007D7E5B" w:rsidRDefault="00F4516B">
            <w:pPr>
              <w:jc w:val="right"/>
            </w:pPr>
            <w:r>
              <w:rPr>
                <w:rFonts w:eastAsiaTheme="minorEastAsia"/>
                <w:szCs w:val="21"/>
              </w:rPr>
              <w:t>6.07</w:t>
            </w:r>
          </w:p>
        </w:tc>
      </w:tr>
      <w:tr w:rsidR="007D7E5B">
        <w:tc>
          <w:tcPr>
            <w:tcW w:w="870" w:type="dxa"/>
            <w:vAlign w:val="center"/>
          </w:tcPr>
          <w:p w:rsidR="007D7E5B" w:rsidRDefault="00F4516B">
            <w:pPr>
              <w:jc w:val="center"/>
            </w:pPr>
            <w:r>
              <w:rPr>
                <w:rFonts w:eastAsiaTheme="minorEastAsia"/>
                <w:szCs w:val="21"/>
              </w:rPr>
              <w:t>21</w:t>
            </w:r>
          </w:p>
        </w:tc>
        <w:tc>
          <w:tcPr>
            <w:tcW w:w="1650" w:type="dxa"/>
            <w:vAlign w:val="center"/>
          </w:tcPr>
          <w:p w:rsidR="007D7E5B" w:rsidRDefault="00F4516B">
            <w:pPr>
              <w:jc w:val="center"/>
            </w:pPr>
            <w:r>
              <w:rPr>
                <w:rFonts w:eastAsiaTheme="minorEastAsia"/>
                <w:szCs w:val="21"/>
              </w:rPr>
              <w:t>09626</w:t>
            </w:r>
          </w:p>
        </w:tc>
        <w:tc>
          <w:tcPr>
            <w:tcW w:w="1980" w:type="dxa"/>
            <w:vAlign w:val="center"/>
          </w:tcPr>
          <w:p w:rsidR="007D7E5B" w:rsidRDefault="00F4516B">
            <w:pPr>
              <w:jc w:val="center"/>
            </w:pPr>
            <w:r>
              <w:rPr>
                <w:rFonts w:eastAsiaTheme="minorEastAsia"/>
                <w:szCs w:val="21"/>
              </w:rPr>
              <w:t>哔哩哔哩－Ｗ</w:t>
            </w:r>
          </w:p>
        </w:tc>
        <w:tc>
          <w:tcPr>
            <w:tcW w:w="2880" w:type="dxa"/>
            <w:vAlign w:val="center"/>
          </w:tcPr>
          <w:p w:rsidR="007D7E5B" w:rsidRDefault="00F4516B">
            <w:pPr>
              <w:jc w:val="right"/>
            </w:pPr>
            <w:r>
              <w:rPr>
                <w:rFonts w:eastAsiaTheme="minorEastAsia"/>
                <w:szCs w:val="21"/>
              </w:rPr>
              <w:t>1,707,053.18</w:t>
            </w:r>
          </w:p>
        </w:tc>
        <w:tc>
          <w:tcPr>
            <w:tcW w:w="1620" w:type="dxa"/>
            <w:vAlign w:val="center"/>
          </w:tcPr>
          <w:p w:rsidR="007D7E5B" w:rsidRDefault="00F4516B">
            <w:pPr>
              <w:jc w:val="right"/>
            </w:pPr>
            <w:r>
              <w:rPr>
                <w:rFonts w:eastAsiaTheme="minorEastAsia"/>
                <w:szCs w:val="21"/>
              </w:rPr>
              <w:t>5.80</w:t>
            </w:r>
          </w:p>
        </w:tc>
      </w:tr>
      <w:tr w:rsidR="007D7E5B">
        <w:tc>
          <w:tcPr>
            <w:tcW w:w="870" w:type="dxa"/>
            <w:vAlign w:val="center"/>
          </w:tcPr>
          <w:p w:rsidR="007D7E5B" w:rsidRDefault="00F4516B">
            <w:pPr>
              <w:jc w:val="center"/>
            </w:pPr>
            <w:r>
              <w:rPr>
                <w:rFonts w:eastAsiaTheme="minorEastAsia"/>
                <w:szCs w:val="21"/>
              </w:rPr>
              <w:t>22</w:t>
            </w:r>
          </w:p>
        </w:tc>
        <w:tc>
          <w:tcPr>
            <w:tcW w:w="1650" w:type="dxa"/>
            <w:vAlign w:val="center"/>
          </w:tcPr>
          <w:p w:rsidR="007D7E5B" w:rsidRDefault="00F4516B">
            <w:pPr>
              <w:jc w:val="center"/>
            </w:pPr>
            <w:r>
              <w:rPr>
                <w:rFonts w:eastAsiaTheme="minorEastAsia"/>
                <w:szCs w:val="21"/>
              </w:rPr>
              <w:t>300750</w:t>
            </w:r>
          </w:p>
        </w:tc>
        <w:tc>
          <w:tcPr>
            <w:tcW w:w="1980" w:type="dxa"/>
            <w:vAlign w:val="center"/>
          </w:tcPr>
          <w:p w:rsidR="007D7E5B" w:rsidRDefault="00F4516B">
            <w:pPr>
              <w:jc w:val="center"/>
            </w:pPr>
            <w:r>
              <w:rPr>
                <w:rFonts w:eastAsiaTheme="minorEastAsia"/>
                <w:szCs w:val="21"/>
              </w:rPr>
              <w:t>宁德时代</w:t>
            </w:r>
          </w:p>
        </w:tc>
        <w:tc>
          <w:tcPr>
            <w:tcW w:w="2880" w:type="dxa"/>
            <w:vAlign w:val="center"/>
          </w:tcPr>
          <w:p w:rsidR="007D7E5B" w:rsidRDefault="00F4516B">
            <w:pPr>
              <w:jc w:val="right"/>
            </w:pPr>
            <w:r>
              <w:rPr>
                <w:rFonts w:eastAsiaTheme="minorEastAsia"/>
                <w:szCs w:val="21"/>
              </w:rPr>
              <w:t>1,701,281.00</w:t>
            </w:r>
          </w:p>
        </w:tc>
        <w:tc>
          <w:tcPr>
            <w:tcW w:w="1620" w:type="dxa"/>
            <w:vAlign w:val="center"/>
          </w:tcPr>
          <w:p w:rsidR="007D7E5B" w:rsidRDefault="00F4516B">
            <w:pPr>
              <w:jc w:val="right"/>
            </w:pPr>
            <w:r>
              <w:rPr>
                <w:rFonts w:eastAsiaTheme="minorEastAsia"/>
                <w:szCs w:val="21"/>
              </w:rPr>
              <w:t>5.78</w:t>
            </w:r>
          </w:p>
        </w:tc>
      </w:tr>
      <w:tr w:rsidR="007D7E5B">
        <w:tc>
          <w:tcPr>
            <w:tcW w:w="870" w:type="dxa"/>
            <w:vAlign w:val="center"/>
          </w:tcPr>
          <w:p w:rsidR="007D7E5B" w:rsidRDefault="00F4516B">
            <w:pPr>
              <w:jc w:val="center"/>
            </w:pPr>
            <w:r>
              <w:rPr>
                <w:rFonts w:eastAsiaTheme="minorEastAsia"/>
                <w:szCs w:val="21"/>
              </w:rPr>
              <w:t>23</w:t>
            </w:r>
          </w:p>
        </w:tc>
        <w:tc>
          <w:tcPr>
            <w:tcW w:w="1650" w:type="dxa"/>
            <w:vAlign w:val="center"/>
          </w:tcPr>
          <w:p w:rsidR="007D7E5B" w:rsidRDefault="00F4516B">
            <w:pPr>
              <w:jc w:val="center"/>
            </w:pPr>
            <w:r>
              <w:rPr>
                <w:rFonts w:eastAsiaTheme="minorEastAsia"/>
                <w:szCs w:val="21"/>
              </w:rPr>
              <w:t>002555</w:t>
            </w:r>
          </w:p>
        </w:tc>
        <w:tc>
          <w:tcPr>
            <w:tcW w:w="1980" w:type="dxa"/>
            <w:vAlign w:val="center"/>
          </w:tcPr>
          <w:p w:rsidR="007D7E5B" w:rsidRDefault="00F4516B">
            <w:pPr>
              <w:jc w:val="center"/>
            </w:pPr>
            <w:r>
              <w:rPr>
                <w:rFonts w:eastAsiaTheme="minorEastAsia"/>
                <w:szCs w:val="21"/>
              </w:rPr>
              <w:t>三七互娱</w:t>
            </w:r>
          </w:p>
        </w:tc>
        <w:tc>
          <w:tcPr>
            <w:tcW w:w="2880" w:type="dxa"/>
            <w:vAlign w:val="center"/>
          </w:tcPr>
          <w:p w:rsidR="007D7E5B" w:rsidRDefault="00F4516B">
            <w:pPr>
              <w:jc w:val="right"/>
            </w:pPr>
            <w:r>
              <w:rPr>
                <w:rFonts w:eastAsiaTheme="minorEastAsia"/>
                <w:szCs w:val="21"/>
              </w:rPr>
              <w:t>1,650,047.00</w:t>
            </w:r>
          </w:p>
        </w:tc>
        <w:tc>
          <w:tcPr>
            <w:tcW w:w="1620" w:type="dxa"/>
            <w:vAlign w:val="center"/>
          </w:tcPr>
          <w:p w:rsidR="007D7E5B" w:rsidRDefault="00F4516B">
            <w:pPr>
              <w:jc w:val="right"/>
            </w:pPr>
            <w:r>
              <w:rPr>
                <w:rFonts w:eastAsiaTheme="minorEastAsia"/>
                <w:szCs w:val="21"/>
              </w:rPr>
              <w:t>5.61</w:t>
            </w:r>
          </w:p>
        </w:tc>
      </w:tr>
      <w:tr w:rsidR="007D7E5B">
        <w:tc>
          <w:tcPr>
            <w:tcW w:w="870" w:type="dxa"/>
            <w:vAlign w:val="center"/>
          </w:tcPr>
          <w:p w:rsidR="007D7E5B" w:rsidRDefault="00F4516B">
            <w:pPr>
              <w:jc w:val="center"/>
            </w:pPr>
            <w:r>
              <w:rPr>
                <w:rFonts w:eastAsiaTheme="minorEastAsia"/>
                <w:szCs w:val="21"/>
              </w:rPr>
              <w:t>24</w:t>
            </w:r>
          </w:p>
        </w:tc>
        <w:tc>
          <w:tcPr>
            <w:tcW w:w="1650" w:type="dxa"/>
            <w:vAlign w:val="center"/>
          </w:tcPr>
          <w:p w:rsidR="007D7E5B" w:rsidRDefault="00F4516B">
            <w:pPr>
              <w:jc w:val="center"/>
            </w:pPr>
            <w:r>
              <w:rPr>
                <w:rFonts w:eastAsiaTheme="minorEastAsia"/>
                <w:szCs w:val="21"/>
              </w:rPr>
              <w:t>300415</w:t>
            </w:r>
          </w:p>
        </w:tc>
        <w:tc>
          <w:tcPr>
            <w:tcW w:w="1980" w:type="dxa"/>
            <w:vAlign w:val="center"/>
          </w:tcPr>
          <w:p w:rsidR="007D7E5B" w:rsidRDefault="00F4516B">
            <w:pPr>
              <w:jc w:val="center"/>
            </w:pPr>
            <w:r>
              <w:rPr>
                <w:rFonts w:eastAsiaTheme="minorEastAsia"/>
                <w:szCs w:val="21"/>
              </w:rPr>
              <w:t>伊之密</w:t>
            </w:r>
          </w:p>
        </w:tc>
        <w:tc>
          <w:tcPr>
            <w:tcW w:w="2880" w:type="dxa"/>
            <w:vAlign w:val="center"/>
          </w:tcPr>
          <w:p w:rsidR="007D7E5B" w:rsidRDefault="00F4516B">
            <w:pPr>
              <w:jc w:val="right"/>
            </w:pPr>
            <w:r>
              <w:rPr>
                <w:rFonts w:eastAsiaTheme="minorEastAsia"/>
                <w:szCs w:val="21"/>
              </w:rPr>
              <w:t>1,628,373.00</w:t>
            </w:r>
          </w:p>
        </w:tc>
        <w:tc>
          <w:tcPr>
            <w:tcW w:w="1620" w:type="dxa"/>
            <w:vAlign w:val="center"/>
          </w:tcPr>
          <w:p w:rsidR="007D7E5B" w:rsidRDefault="00F4516B">
            <w:pPr>
              <w:jc w:val="right"/>
            </w:pPr>
            <w:r>
              <w:rPr>
                <w:rFonts w:eastAsiaTheme="minorEastAsia"/>
                <w:szCs w:val="21"/>
              </w:rPr>
              <w:t>5.53</w:t>
            </w:r>
          </w:p>
        </w:tc>
      </w:tr>
      <w:tr w:rsidR="007D7E5B">
        <w:tc>
          <w:tcPr>
            <w:tcW w:w="870" w:type="dxa"/>
            <w:vAlign w:val="center"/>
          </w:tcPr>
          <w:p w:rsidR="007D7E5B" w:rsidRDefault="00F4516B">
            <w:pPr>
              <w:jc w:val="center"/>
            </w:pPr>
            <w:r>
              <w:rPr>
                <w:rFonts w:eastAsiaTheme="minorEastAsia"/>
                <w:szCs w:val="21"/>
              </w:rPr>
              <w:t>25</w:t>
            </w:r>
          </w:p>
        </w:tc>
        <w:tc>
          <w:tcPr>
            <w:tcW w:w="1650" w:type="dxa"/>
            <w:vAlign w:val="center"/>
          </w:tcPr>
          <w:p w:rsidR="007D7E5B" w:rsidRDefault="00F4516B">
            <w:pPr>
              <w:jc w:val="center"/>
            </w:pPr>
            <w:r>
              <w:rPr>
                <w:rFonts w:eastAsiaTheme="minorEastAsia"/>
                <w:szCs w:val="21"/>
              </w:rPr>
              <w:t>603345</w:t>
            </w:r>
          </w:p>
        </w:tc>
        <w:tc>
          <w:tcPr>
            <w:tcW w:w="1980" w:type="dxa"/>
            <w:vAlign w:val="center"/>
          </w:tcPr>
          <w:p w:rsidR="007D7E5B" w:rsidRDefault="00F4516B">
            <w:pPr>
              <w:jc w:val="center"/>
            </w:pPr>
            <w:r>
              <w:rPr>
                <w:rFonts w:eastAsiaTheme="minorEastAsia"/>
                <w:szCs w:val="21"/>
              </w:rPr>
              <w:t>安井食品</w:t>
            </w:r>
          </w:p>
        </w:tc>
        <w:tc>
          <w:tcPr>
            <w:tcW w:w="2880" w:type="dxa"/>
            <w:vAlign w:val="center"/>
          </w:tcPr>
          <w:p w:rsidR="007D7E5B" w:rsidRDefault="00F4516B">
            <w:pPr>
              <w:jc w:val="right"/>
            </w:pPr>
            <w:r>
              <w:rPr>
                <w:rFonts w:eastAsiaTheme="minorEastAsia"/>
                <w:szCs w:val="21"/>
              </w:rPr>
              <w:t>1,592,193.00</w:t>
            </w:r>
          </w:p>
        </w:tc>
        <w:tc>
          <w:tcPr>
            <w:tcW w:w="1620" w:type="dxa"/>
            <w:vAlign w:val="center"/>
          </w:tcPr>
          <w:p w:rsidR="007D7E5B" w:rsidRDefault="00F4516B">
            <w:pPr>
              <w:jc w:val="right"/>
            </w:pPr>
            <w:r>
              <w:rPr>
                <w:rFonts w:eastAsiaTheme="minorEastAsia"/>
                <w:szCs w:val="21"/>
              </w:rPr>
              <w:t>5.41</w:t>
            </w:r>
          </w:p>
        </w:tc>
      </w:tr>
      <w:tr w:rsidR="007D7E5B">
        <w:tc>
          <w:tcPr>
            <w:tcW w:w="870" w:type="dxa"/>
            <w:vAlign w:val="center"/>
          </w:tcPr>
          <w:p w:rsidR="007D7E5B" w:rsidRDefault="00F4516B">
            <w:pPr>
              <w:jc w:val="center"/>
            </w:pPr>
            <w:r>
              <w:rPr>
                <w:rFonts w:eastAsiaTheme="minorEastAsia"/>
                <w:szCs w:val="21"/>
              </w:rPr>
              <w:t>26</w:t>
            </w:r>
          </w:p>
        </w:tc>
        <w:tc>
          <w:tcPr>
            <w:tcW w:w="1650" w:type="dxa"/>
            <w:vAlign w:val="center"/>
          </w:tcPr>
          <w:p w:rsidR="007D7E5B" w:rsidRDefault="00F4516B">
            <w:pPr>
              <w:jc w:val="center"/>
            </w:pPr>
            <w:r>
              <w:rPr>
                <w:rFonts w:eastAsiaTheme="minorEastAsia"/>
                <w:szCs w:val="21"/>
              </w:rPr>
              <w:t>02162</w:t>
            </w:r>
          </w:p>
        </w:tc>
        <w:tc>
          <w:tcPr>
            <w:tcW w:w="1980" w:type="dxa"/>
            <w:vAlign w:val="center"/>
          </w:tcPr>
          <w:p w:rsidR="007D7E5B" w:rsidRDefault="00F4516B">
            <w:pPr>
              <w:jc w:val="center"/>
            </w:pPr>
            <w:r>
              <w:rPr>
                <w:rFonts w:eastAsiaTheme="minorEastAsia"/>
                <w:szCs w:val="21"/>
              </w:rPr>
              <w:t>康诺亚－Ｂ</w:t>
            </w:r>
          </w:p>
        </w:tc>
        <w:tc>
          <w:tcPr>
            <w:tcW w:w="2880" w:type="dxa"/>
            <w:vAlign w:val="center"/>
          </w:tcPr>
          <w:p w:rsidR="007D7E5B" w:rsidRDefault="00F4516B">
            <w:pPr>
              <w:jc w:val="right"/>
            </w:pPr>
            <w:r>
              <w:rPr>
                <w:rFonts w:eastAsiaTheme="minorEastAsia"/>
                <w:szCs w:val="21"/>
              </w:rPr>
              <w:t>1,092,744.85</w:t>
            </w:r>
          </w:p>
        </w:tc>
        <w:tc>
          <w:tcPr>
            <w:tcW w:w="1620" w:type="dxa"/>
            <w:vAlign w:val="center"/>
          </w:tcPr>
          <w:p w:rsidR="007D7E5B" w:rsidRDefault="00F4516B">
            <w:pPr>
              <w:jc w:val="right"/>
            </w:pPr>
            <w:r>
              <w:rPr>
                <w:rFonts w:eastAsiaTheme="minorEastAsia"/>
                <w:szCs w:val="21"/>
              </w:rPr>
              <w:t>3.71</w:t>
            </w:r>
          </w:p>
        </w:tc>
      </w:tr>
      <w:tr w:rsidR="007D7E5B">
        <w:tc>
          <w:tcPr>
            <w:tcW w:w="870" w:type="dxa"/>
            <w:vAlign w:val="center"/>
          </w:tcPr>
          <w:p w:rsidR="007D7E5B" w:rsidRDefault="00F4516B">
            <w:pPr>
              <w:jc w:val="center"/>
            </w:pPr>
            <w:r>
              <w:rPr>
                <w:rFonts w:eastAsiaTheme="minorEastAsia"/>
                <w:szCs w:val="21"/>
              </w:rPr>
              <w:t>27</w:t>
            </w:r>
          </w:p>
        </w:tc>
        <w:tc>
          <w:tcPr>
            <w:tcW w:w="1650" w:type="dxa"/>
            <w:vAlign w:val="center"/>
          </w:tcPr>
          <w:p w:rsidR="007D7E5B" w:rsidRDefault="00F4516B">
            <w:pPr>
              <w:jc w:val="center"/>
            </w:pPr>
            <w:r>
              <w:rPr>
                <w:rFonts w:eastAsiaTheme="minorEastAsia"/>
                <w:szCs w:val="21"/>
              </w:rPr>
              <w:t>605589</w:t>
            </w:r>
          </w:p>
        </w:tc>
        <w:tc>
          <w:tcPr>
            <w:tcW w:w="1980" w:type="dxa"/>
            <w:vAlign w:val="center"/>
          </w:tcPr>
          <w:p w:rsidR="007D7E5B" w:rsidRDefault="00F4516B">
            <w:pPr>
              <w:jc w:val="center"/>
            </w:pPr>
            <w:r>
              <w:rPr>
                <w:rFonts w:eastAsiaTheme="minorEastAsia"/>
                <w:szCs w:val="21"/>
              </w:rPr>
              <w:t>圣泉集团</w:t>
            </w:r>
          </w:p>
        </w:tc>
        <w:tc>
          <w:tcPr>
            <w:tcW w:w="2880" w:type="dxa"/>
            <w:vAlign w:val="center"/>
          </w:tcPr>
          <w:p w:rsidR="007D7E5B" w:rsidRDefault="00F4516B">
            <w:pPr>
              <w:jc w:val="right"/>
            </w:pPr>
            <w:r>
              <w:rPr>
                <w:rFonts w:eastAsiaTheme="minorEastAsia"/>
                <w:szCs w:val="21"/>
              </w:rPr>
              <w:t>1,078,532.00</w:t>
            </w:r>
          </w:p>
        </w:tc>
        <w:tc>
          <w:tcPr>
            <w:tcW w:w="1620" w:type="dxa"/>
            <w:vAlign w:val="center"/>
          </w:tcPr>
          <w:p w:rsidR="007D7E5B" w:rsidRDefault="00F4516B">
            <w:pPr>
              <w:jc w:val="right"/>
            </w:pPr>
            <w:r>
              <w:rPr>
                <w:rFonts w:eastAsiaTheme="minorEastAsia"/>
                <w:szCs w:val="21"/>
              </w:rPr>
              <w:t>3.66</w:t>
            </w:r>
          </w:p>
        </w:tc>
      </w:tr>
      <w:tr w:rsidR="007D7E5B">
        <w:tc>
          <w:tcPr>
            <w:tcW w:w="870" w:type="dxa"/>
            <w:vAlign w:val="center"/>
          </w:tcPr>
          <w:p w:rsidR="007D7E5B" w:rsidRDefault="00F4516B">
            <w:pPr>
              <w:jc w:val="center"/>
            </w:pPr>
            <w:r>
              <w:rPr>
                <w:rFonts w:eastAsiaTheme="minorEastAsia"/>
                <w:szCs w:val="21"/>
              </w:rPr>
              <w:t>28</w:t>
            </w:r>
          </w:p>
        </w:tc>
        <w:tc>
          <w:tcPr>
            <w:tcW w:w="1650" w:type="dxa"/>
            <w:vAlign w:val="center"/>
          </w:tcPr>
          <w:p w:rsidR="007D7E5B" w:rsidRDefault="00F4516B">
            <w:pPr>
              <w:jc w:val="center"/>
            </w:pPr>
            <w:r>
              <w:rPr>
                <w:rFonts w:eastAsiaTheme="minorEastAsia"/>
                <w:szCs w:val="21"/>
              </w:rPr>
              <w:t>002236</w:t>
            </w:r>
          </w:p>
        </w:tc>
        <w:tc>
          <w:tcPr>
            <w:tcW w:w="1980" w:type="dxa"/>
            <w:vAlign w:val="center"/>
          </w:tcPr>
          <w:p w:rsidR="007D7E5B" w:rsidRDefault="00F4516B">
            <w:pPr>
              <w:jc w:val="center"/>
            </w:pPr>
            <w:r>
              <w:rPr>
                <w:rFonts w:eastAsiaTheme="minorEastAsia"/>
                <w:szCs w:val="21"/>
              </w:rPr>
              <w:t>大华股份</w:t>
            </w:r>
          </w:p>
        </w:tc>
        <w:tc>
          <w:tcPr>
            <w:tcW w:w="2880" w:type="dxa"/>
            <w:vAlign w:val="center"/>
          </w:tcPr>
          <w:p w:rsidR="007D7E5B" w:rsidRDefault="00F4516B">
            <w:pPr>
              <w:jc w:val="right"/>
            </w:pPr>
            <w:r>
              <w:rPr>
                <w:rFonts w:eastAsiaTheme="minorEastAsia"/>
                <w:szCs w:val="21"/>
              </w:rPr>
              <w:t>1,035,719.00</w:t>
            </w:r>
          </w:p>
        </w:tc>
        <w:tc>
          <w:tcPr>
            <w:tcW w:w="1620" w:type="dxa"/>
            <w:vAlign w:val="center"/>
          </w:tcPr>
          <w:p w:rsidR="007D7E5B" w:rsidRDefault="00F4516B">
            <w:pPr>
              <w:jc w:val="right"/>
            </w:pPr>
            <w:r>
              <w:rPr>
                <w:rFonts w:eastAsiaTheme="minorEastAsia"/>
                <w:szCs w:val="21"/>
              </w:rPr>
              <w:t>3.52</w:t>
            </w:r>
          </w:p>
        </w:tc>
      </w:tr>
      <w:tr w:rsidR="007D7E5B">
        <w:tc>
          <w:tcPr>
            <w:tcW w:w="870" w:type="dxa"/>
            <w:vAlign w:val="center"/>
          </w:tcPr>
          <w:p w:rsidR="007D7E5B" w:rsidRDefault="00F4516B">
            <w:pPr>
              <w:jc w:val="center"/>
            </w:pPr>
            <w:r>
              <w:rPr>
                <w:rFonts w:eastAsiaTheme="minorEastAsia"/>
                <w:szCs w:val="21"/>
              </w:rPr>
              <w:t>29</w:t>
            </w:r>
          </w:p>
        </w:tc>
        <w:tc>
          <w:tcPr>
            <w:tcW w:w="1650" w:type="dxa"/>
            <w:vAlign w:val="center"/>
          </w:tcPr>
          <w:p w:rsidR="007D7E5B" w:rsidRDefault="00F4516B">
            <w:pPr>
              <w:jc w:val="center"/>
            </w:pPr>
            <w:r>
              <w:rPr>
                <w:rFonts w:eastAsiaTheme="minorEastAsia"/>
                <w:szCs w:val="21"/>
              </w:rPr>
              <w:t>688202</w:t>
            </w:r>
          </w:p>
        </w:tc>
        <w:tc>
          <w:tcPr>
            <w:tcW w:w="1980" w:type="dxa"/>
            <w:vAlign w:val="center"/>
          </w:tcPr>
          <w:p w:rsidR="007D7E5B" w:rsidRDefault="00F4516B">
            <w:pPr>
              <w:jc w:val="center"/>
            </w:pPr>
            <w:r>
              <w:rPr>
                <w:rFonts w:eastAsiaTheme="minorEastAsia"/>
                <w:szCs w:val="21"/>
              </w:rPr>
              <w:t>美迪西</w:t>
            </w:r>
          </w:p>
        </w:tc>
        <w:tc>
          <w:tcPr>
            <w:tcW w:w="2880" w:type="dxa"/>
            <w:vAlign w:val="center"/>
          </w:tcPr>
          <w:p w:rsidR="007D7E5B" w:rsidRDefault="00F4516B">
            <w:pPr>
              <w:jc w:val="right"/>
            </w:pPr>
            <w:r>
              <w:rPr>
                <w:rFonts w:eastAsiaTheme="minorEastAsia"/>
                <w:szCs w:val="21"/>
              </w:rPr>
              <w:t>998,466.29</w:t>
            </w:r>
          </w:p>
        </w:tc>
        <w:tc>
          <w:tcPr>
            <w:tcW w:w="1620" w:type="dxa"/>
            <w:vAlign w:val="center"/>
          </w:tcPr>
          <w:p w:rsidR="007D7E5B" w:rsidRDefault="00F4516B">
            <w:pPr>
              <w:jc w:val="right"/>
            </w:pPr>
            <w:r>
              <w:rPr>
                <w:rFonts w:eastAsiaTheme="minorEastAsia"/>
                <w:szCs w:val="21"/>
              </w:rPr>
              <w:t>3.39</w:t>
            </w:r>
          </w:p>
        </w:tc>
      </w:tr>
      <w:tr w:rsidR="007D7E5B">
        <w:tc>
          <w:tcPr>
            <w:tcW w:w="870" w:type="dxa"/>
            <w:vAlign w:val="center"/>
          </w:tcPr>
          <w:p w:rsidR="007D7E5B" w:rsidRDefault="00F4516B">
            <w:pPr>
              <w:jc w:val="center"/>
            </w:pPr>
            <w:r>
              <w:rPr>
                <w:rFonts w:eastAsiaTheme="minorEastAsia"/>
                <w:szCs w:val="21"/>
              </w:rPr>
              <w:t>30</w:t>
            </w:r>
          </w:p>
        </w:tc>
        <w:tc>
          <w:tcPr>
            <w:tcW w:w="1650" w:type="dxa"/>
            <w:vAlign w:val="center"/>
          </w:tcPr>
          <w:p w:rsidR="007D7E5B" w:rsidRDefault="00F4516B">
            <w:pPr>
              <w:jc w:val="center"/>
            </w:pPr>
            <w:r>
              <w:rPr>
                <w:rFonts w:eastAsiaTheme="minorEastAsia"/>
                <w:szCs w:val="21"/>
              </w:rPr>
              <w:t>02469</w:t>
            </w:r>
          </w:p>
        </w:tc>
        <w:tc>
          <w:tcPr>
            <w:tcW w:w="1980" w:type="dxa"/>
            <w:vAlign w:val="center"/>
          </w:tcPr>
          <w:p w:rsidR="007D7E5B" w:rsidRDefault="00F4516B">
            <w:pPr>
              <w:jc w:val="center"/>
            </w:pPr>
            <w:r>
              <w:rPr>
                <w:rFonts w:eastAsiaTheme="minorEastAsia"/>
                <w:szCs w:val="21"/>
              </w:rPr>
              <w:t>粉笔</w:t>
            </w:r>
          </w:p>
        </w:tc>
        <w:tc>
          <w:tcPr>
            <w:tcW w:w="2880" w:type="dxa"/>
            <w:vAlign w:val="center"/>
          </w:tcPr>
          <w:p w:rsidR="007D7E5B" w:rsidRDefault="00F4516B">
            <w:pPr>
              <w:jc w:val="right"/>
            </w:pPr>
            <w:r>
              <w:rPr>
                <w:rFonts w:eastAsiaTheme="minorEastAsia"/>
                <w:szCs w:val="21"/>
              </w:rPr>
              <w:t>984,715.54</w:t>
            </w:r>
          </w:p>
        </w:tc>
        <w:tc>
          <w:tcPr>
            <w:tcW w:w="1620" w:type="dxa"/>
            <w:vAlign w:val="center"/>
          </w:tcPr>
          <w:p w:rsidR="007D7E5B" w:rsidRDefault="00F4516B">
            <w:pPr>
              <w:jc w:val="right"/>
            </w:pPr>
            <w:r>
              <w:rPr>
                <w:rFonts w:eastAsiaTheme="minorEastAsia"/>
                <w:szCs w:val="21"/>
              </w:rPr>
              <w:t>3.35</w:t>
            </w:r>
          </w:p>
        </w:tc>
      </w:tr>
      <w:tr w:rsidR="007D7E5B">
        <w:tc>
          <w:tcPr>
            <w:tcW w:w="870" w:type="dxa"/>
            <w:vAlign w:val="center"/>
          </w:tcPr>
          <w:p w:rsidR="007D7E5B" w:rsidRDefault="00F4516B">
            <w:pPr>
              <w:jc w:val="center"/>
            </w:pPr>
            <w:r>
              <w:rPr>
                <w:rFonts w:eastAsiaTheme="minorEastAsia"/>
                <w:szCs w:val="21"/>
              </w:rPr>
              <w:t>31</w:t>
            </w:r>
          </w:p>
        </w:tc>
        <w:tc>
          <w:tcPr>
            <w:tcW w:w="1650" w:type="dxa"/>
            <w:vAlign w:val="center"/>
          </w:tcPr>
          <w:p w:rsidR="007D7E5B" w:rsidRDefault="00F4516B">
            <w:pPr>
              <w:jc w:val="center"/>
            </w:pPr>
            <w:r>
              <w:rPr>
                <w:rFonts w:eastAsiaTheme="minorEastAsia"/>
                <w:szCs w:val="21"/>
              </w:rPr>
              <w:t>02096</w:t>
            </w:r>
          </w:p>
        </w:tc>
        <w:tc>
          <w:tcPr>
            <w:tcW w:w="1980" w:type="dxa"/>
            <w:vAlign w:val="center"/>
          </w:tcPr>
          <w:p w:rsidR="007D7E5B" w:rsidRDefault="00F4516B">
            <w:pPr>
              <w:jc w:val="center"/>
            </w:pPr>
            <w:r>
              <w:rPr>
                <w:rFonts w:eastAsiaTheme="minorEastAsia"/>
                <w:szCs w:val="21"/>
              </w:rPr>
              <w:t>先声药业</w:t>
            </w:r>
          </w:p>
        </w:tc>
        <w:tc>
          <w:tcPr>
            <w:tcW w:w="2880" w:type="dxa"/>
            <w:vAlign w:val="center"/>
          </w:tcPr>
          <w:p w:rsidR="007D7E5B" w:rsidRDefault="00F4516B">
            <w:pPr>
              <w:jc w:val="right"/>
            </w:pPr>
            <w:r>
              <w:rPr>
                <w:rFonts w:eastAsiaTheme="minorEastAsia"/>
                <w:szCs w:val="21"/>
              </w:rPr>
              <w:t>984,596.83</w:t>
            </w:r>
          </w:p>
        </w:tc>
        <w:tc>
          <w:tcPr>
            <w:tcW w:w="1620" w:type="dxa"/>
            <w:vAlign w:val="center"/>
          </w:tcPr>
          <w:p w:rsidR="007D7E5B" w:rsidRDefault="00F4516B">
            <w:pPr>
              <w:jc w:val="right"/>
            </w:pPr>
            <w:r>
              <w:rPr>
                <w:rFonts w:eastAsiaTheme="minorEastAsia"/>
                <w:szCs w:val="21"/>
              </w:rPr>
              <w:t>3.35</w:t>
            </w:r>
          </w:p>
        </w:tc>
      </w:tr>
      <w:tr w:rsidR="007D7E5B">
        <w:tc>
          <w:tcPr>
            <w:tcW w:w="870" w:type="dxa"/>
            <w:vAlign w:val="center"/>
          </w:tcPr>
          <w:p w:rsidR="007D7E5B" w:rsidRDefault="00F4516B">
            <w:pPr>
              <w:jc w:val="center"/>
            </w:pPr>
            <w:r>
              <w:rPr>
                <w:rFonts w:eastAsiaTheme="minorEastAsia"/>
                <w:szCs w:val="21"/>
              </w:rPr>
              <w:t>32</w:t>
            </w:r>
          </w:p>
        </w:tc>
        <w:tc>
          <w:tcPr>
            <w:tcW w:w="1650" w:type="dxa"/>
            <w:vAlign w:val="center"/>
          </w:tcPr>
          <w:p w:rsidR="007D7E5B" w:rsidRDefault="00F4516B">
            <w:pPr>
              <w:jc w:val="center"/>
            </w:pPr>
            <w:r>
              <w:rPr>
                <w:rFonts w:eastAsiaTheme="minorEastAsia"/>
                <w:szCs w:val="21"/>
              </w:rPr>
              <w:t>600129</w:t>
            </w:r>
          </w:p>
        </w:tc>
        <w:tc>
          <w:tcPr>
            <w:tcW w:w="1980" w:type="dxa"/>
            <w:vAlign w:val="center"/>
          </w:tcPr>
          <w:p w:rsidR="007D7E5B" w:rsidRDefault="00F4516B">
            <w:pPr>
              <w:jc w:val="center"/>
            </w:pPr>
            <w:r>
              <w:rPr>
                <w:rFonts w:eastAsiaTheme="minorEastAsia"/>
                <w:szCs w:val="21"/>
              </w:rPr>
              <w:t>太极集团</w:t>
            </w:r>
          </w:p>
        </w:tc>
        <w:tc>
          <w:tcPr>
            <w:tcW w:w="2880" w:type="dxa"/>
            <w:vAlign w:val="center"/>
          </w:tcPr>
          <w:p w:rsidR="007D7E5B" w:rsidRDefault="00F4516B">
            <w:pPr>
              <w:jc w:val="right"/>
            </w:pPr>
            <w:r>
              <w:rPr>
                <w:rFonts w:eastAsiaTheme="minorEastAsia"/>
                <w:szCs w:val="21"/>
              </w:rPr>
              <w:t>916,867.00</w:t>
            </w:r>
          </w:p>
        </w:tc>
        <w:tc>
          <w:tcPr>
            <w:tcW w:w="1620" w:type="dxa"/>
            <w:vAlign w:val="center"/>
          </w:tcPr>
          <w:p w:rsidR="007D7E5B" w:rsidRDefault="00F4516B">
            <w:pPr>
              <w:jc w:val="right"/>
            </w:pPr>
            <w:r>
              <w:rPr>
                <w:rFonts w:eastAsiaTheme="minorEastAsia"/>
                <w:szCs w:val="21"/>
              </w:rPr>
              <w:t>3.12</w:t>
            </w:r>
          </w:p>
        </w:tc>
      </w:tr>
      <w:tr w:rsidR="007D7E5B">
        <w:tc>
          <w:tcPr>
            <w:tcW w:w="870" w:type="dxa"/>
            <w:vAlign w:val="center"/>
          </w:tcPr>
          <w:p w:rsidR="007D7E5B" w:rsidRDefault="00F4516B">
            <w:pPr>
              <w:jc w:val="center"/>
            </w:pPr>
            <w:r>
              <w:rPr>
                <w:rFonts w:eastAsiaTheme="minorEastAsia"/>
                <w:szCs w:val="21"/>
              </w:rPr>
              <w:lastRenderedPageBreak/>
              <w:t>33</w:t>
            </w:r>
          </w:p>
        </w:tc>
        <w:tc>
          <w:tcPr>
            <w:tcW w:w="1650" w:type="dxa"/>
            <w:vAlign w:val="center"/>
          </w:tcPr>
          <w:p w:rsidR="007D7E5B" w:rsidRDefault="00F4516B">
            <w:pPr>
              <w:jc w:val="center"/>
            </w:pPr>
            <w:r>
              <w:rPr>
                <w:rFonts w:eastAsiaTheme="minorEastAsia"/>
                <w:szCs w:val="21"/>
              </w:rPr>
              <w:t>600141</w:t>
            </w:r>
          </w:p>
        </w:tc>
        <w:tc>
          <w:tcPr>
            <w:tcW w:w="1980" w:type="dxa"/>
            <w:vAlign w:val="center"/>
          </w:tcPr>
          <w:p w:rsidR="007D7E5B" w:rsidRDefault="00F4516B">
            <w:pPr>
              <w:jc w:val="center"/>
            </w:pPr>
            <w:r>
              <w:rPr>
                <w:rFonts w:eastAsiaTheme="minorEastAsia"/>
                <w:szCs w:val="21"/>
              </w:rPr>
              <w:t>兴发集团</w:t>
            </w:r>
          </w:p>
        </w:tc>
        <w:tc>
          <w:tcPr>
            <w:tcW w:w="2880" w:type="dxa"/>
            <w:vAlign w:val="center"/>
          </w:tcPr>
          <w:p w:rsidR="007D7E5B" w:rsidRDefault="00F4516B">
            <w:pPr>
              <w:jc w:val="right"/>
            </w:pPr>
            <w:r>
              <w:rPr>
                <w:rFonts w:eastAsiaTheme="minorEastAsia"/>
                <w:szCs w:val="21"/>
              </w:rPr>
              <w:t>903,272.00</w:t>
            </w:r>
          </w:p>
        </w:tc>
        <w:tc>
          <w:tcPr>
            <w:tcW w:w="1620" w:type="dxa"/>
            <w:vAlign w:val="center"/>
          </w:tcPr>
          <w:p w:rsidR="007D7E5B" w:rsidRDefault="00F4516B">
            <w:pPr>
              <w:jc w:val="right"/>
            </w:pPr>
            <w:r>
              <w:rPr>
                <w:rFonts w:eastAsiaTheme="minorEastAsia"/>
                <w:szCs w:val="21"/>
              </w:rPr>
              <w:t>3.07</w:t>
            </w:r>
          </w:p>
        </w:tc>
      </w:tr>
      <w:tr w:rsidR="007D7E5B">
        <w:tc>
          <w:tcPr>
            <w:tcW w:w="870" w:type="dxa"/>
            <w:vAlign w:val="center"/>
          </w:tcPr>
          <w:p w:rsidR="007D7E5B" w:rsidRDefault="00F4516B">
            <w:pPr>
              <w:jc w:val="center"/>
            </w:pPr>
            <w:r>
              <w:rPr>
                <w:rFonts w:eastAsiaTheme="minorEastAsia"/>
                <w:szCs w:val="21"/>
              </w:rPr>
              <w:t>34</w:t>
            </w:r>
          </w:p>
        </w:tc>
        <w:tc>
          <w:tcPr>
            <w:tcW w:w="1650" w:type="dxa"/>
            <w:vAlign w:val="center"/>
          </w:tcPr>
          <w:p w:rsidR="007D7E5B" w:rsidRDefault="00F4516B">
            <w:pPr>
              <w:jc w:val="center"/>
            </w:pPr>
            <w:r>
              <w:rPr>
                <w:rFonts w:eastAsiaTheme="minorEastAsia"/>
                <w:szCs w:val="21"/>
              </w:rPr>
              <w:t>600096</w:t>
            </w:r>
          </w:p>
        </w:tc>
        <w:tc>
          <w:tcPr>
            <w:tcW w:w="1980" w:type="dxa"/>
            <w:vAlign w:val="center"/>
          </w:tcPr>
          <w:p w:rsidR="007D7E5B" w:rsidRDefault="00F4516B">
            <w:pPr>
              <w:jc w:val="center"/>
            </w:pPr>
            <w:r>
              <w:rPr>
                <w:rFonts w:eastAsiaTheme="minorEastAsia"/>
                <w:szCs w:val="21"/>
              </w:rPr>
              <w:t>云天化</w:t>
            </w:r>
          </w:p>
        </w:tc>
        <w:tc>
          <w:tcPr>
            <w:tcW w:w="2880" w:type="dxa"/>
            <w:vAlign w:val="center"/>
          </w:tcPr>
          <w:p w:rsidR="007D7E5B" w:rsidRDefault="00F4516B">
            <w:pPr>
              <w:jc w:val="right"/>
            </w:pPr>
            <w:r>
              <w:rPr>
                <w:rFonts w:eastAsiaTheme="minorEastAsia"/>
                <w:szCs w:val="21"/>
              </w:rPr>
              <w:t>882,025.00</w:t>
            </w:r>
          </w:p>
        </w:tc>
        <w:tc>
          <w:tcPr>
            <w:tcW w:w="1620" w:type="dxa"/>
            <w:vAlign w:val="center"/>
          </w:tcPr>
          <w:p w:rsidR="007D7E5B" w:rsidRDefault="00F4516B">
            <w:pPr>
              <w:jc w:val="right"/>
            </w:pPr>
            <w:r>
              <w:rPr>
                <w:rFonts w:eastAsiaTheme="minorEastAsia"/>
                <w:szCs w:val="21"/>
              </w:rPr>
              <w:t>3.00</w:t>
            </w:r>
          </w:p>
        </w:tc>
      </w:tr>
      <w:tr w:rsidR="007D7E5B">
        <w:tc>
          <w:tcPr>
            <w:tcW w:w="870" w:type="dxa"/>
            <w:vAlign w:val="center"/>
          </w:tcPr>
          <w:p w:rsidR="007D7E5B" w:rsidRDefault="00F4516B">
            <w:pPr>
              <w:jc w:val="center"/>
            </w:pPr>
            <w:r>
              <w:rPr>
                <w:rFonts w:eastAsiaTheme="minorEastAsia"/>
                <w:szCs w:val="21"/>
              </w:rPr>
              <w:t>35</w:t>
            </w:r>
          </w:p>
        </w:tc>
        <w:tc>
          <w:tcPr>
            <w:tcW w:w="1650" w:type="dxa"/>
            <w:vAlign w:val="center"/>
          </w:tcPr>
          <w:p w:rsidR="007D7E5B" w:rsidRDefault="00F4516B">
            <w:pPr>
              <w:jc w:val="center"/>
            </w:pPr>
            <w:r>
              <w:rPr>
                <w:rFonts w:eastAsiaTheme="minorEastAsia"/>
                <w:szCs w:val="21"/>
              </w:rPr>
              <w:t>688578</w:t>
            </w:r>
          </w:p>
        </w:tc>
        <w:tc>
          <w:tcPr>
            <w:tcW w:w="1980" w:type="dxa"/>
            <w:vAlign w:val="center"/>
          </w:tcPr>
          <w:p w:rsidR="007D7E5B" w:rsidRDefault="00F4516B">
            <w:pPr>
              <w:jc w:val="center"/>
            </w:pPr>
            <w:r>
              <w:rPr>
                <w:rFonts w:eastAsiaTheme="minorEastAsia"/>
                <w:szCs w:val="21"/>
              </w:rPr>
              <w:t>艾力斯</w:t>
            </w:r>
          </w:p>
        </w:tc>
        <w:tc>
          <w:tcPr>
            <w:tcW w:w="2880" w:type="dxa"/>
            <w:vAlign w:val="center"/>
          </w:tcPr>
          <w:p w:rsidR="007D7E5B" w:rsidRDefault="00F4516B">
            <w:pPr>
              <w:jc w:val="right"/>
            </w:pPr>
            <w:r>
              <w:rPr>
                <w:rFonts w:eastAsiaTheme="minorEastAsia"/>
                <w:szCs w:val="21"/>
              </w:rPr>
              <w:t>875,121.78</w:t>
            </w:r>
          </w:p>
        </w:tc>
        <w:tc>
          <w:tcPr>
            <w:tcW w:w="1620" w:type="dxa"/>
            <w:vAlign w:val="center"/>
          </w:tcPr>
          <w:p w:rsidR="007D7E5B" w:rsidRDefault="00F4516B">
            <w:pPr>
              <w:jc w:val="right"/>
            </w:pPr>
            <w:r>
              <w:rPr>
                <w:rFonts w:eastAsiaTheme="minorEastAsia"/>
                <w:szCs w:val="21"/>
              </w:rPr>
              <w:t>2.97</w:t>
            </w:r>
          </w:p>
        </w:tc>
      </w:tr>
      <w:tr w:rsidR="007D7E5B">
        <w:tc>
          <w:tcPr>
            <w:tcW w:w="870" w:type="dxa"/>
            <w:vAlign w:val="center"/>
          </w:tcPr>
          <w:p w:rsidR="007D7E5B" w:rsidRDefault="00F4516B">
            <w:pPr>
              <w:jc w:val="center"/>
            </w:pPr>
            <w:r>
              <w:rPr>
                <w:rFonts w:eastAsiaTheme="minorEastAsia"/>
                <w:szCs w:val="21"/>
              </w:rPr>
              <w:t>36</w:t>
            </w:r>
          </w:p>
        </w:tc>
        <w:tc>
          <w:tcPr>
            <w:tcW w:w="1650" w:type="dxa"/>
            <w:vAlign w:val="center"/>
          </w:tcPr>
          <w:p w:rsidR="007D7E5B" w:rsidRDefault="00F4516B">
            <w:pPr>
              <w:jc w:val="center"/>
            </w:pPr>
            <w:r>
              <w:rPr>
                <w:rFonts w:eastAsiaTheme="minorEastAsia"/>
                <w:szCs w:val="21"/>
              </w:rPr>
              <w:t>603027</w:t>
            </w:r>
          </w:p>
        </w:tc>
        <w:tc>
          <w:tcPr>
            <w:tcW w:w="1980" w:type="dxa"/>
            <w:vAlign w:val="center"/>
          </w:tcPr>
          <w:p w:rsidR="007D7E5B" w:rsidRDefault="00F4516B">
            <w:pPr>
              <w:jc w:val="center"/>
            </w:pPr>
            <w:r>
              <w:rPr>
                <w:rFonts w:eastAsiaTheme="minorEastAsia"/>
                <w:szCs w:val="21"/>
              </w:rPr>
              <w:t>千禾味业</w:t>
            </w:r>
          </w:p>
        </w:tc>
        <w:tc>
          <w:tcPr>
            <w:tcW w:w="2880" w:type="dxa"/>
            <w:vAlign w:val="center"/>
          </w:tcPr>
          <w:p w:rsidR="007D7E5B" w:rsidRDefault="00F4516B">
            <w:pPr>
              <w:jc w:val="right"/>
            </w:pPr>
            <w:r>
              <w:rPr>
                <w:rFonts w:eastAsiaTheme="minorEastAsia"/>
                <w:szCs w:val="21"/>
              </w:rPr>
              <w:t>867,661.20</w:t>
            </w:r>
          </w:p>
        </w:tc>
        <w:tc>
          <w:tcPr>
            <w:tcW w:w="1620" w:type="dxa"/>
            <w:vAlign w:val="center"/>
          </w:tcPr>
          <w:p w:rsidR="007D7E5B" w:rsidRDefault="00F4516B">
            <w:pPr>
              <w:jc w:val="right"/>
            </w:pPr>
            <w:r>
              <w:rPr>
                <w:rFonts w:eastAsiaTheme="minorEastAsia"/>
                <w:szCs w:val="21"/>
              </w:rPr>
              <w:t>2.95</w:t>
            </w:r>
          </w:p>
        </w:tc>
      </w:tr>
      <w:tr w:rsidR="007D7E5B">
        <w:tc>
          <w:tcPr>
            <w:tcW w:w="870" w:type="dxa"/>
            <w:vAlign w:val="center"/>
          </w:tcPr>
          <w:p w:rsidR="007D7E5B" w:rsidRDefault="00F4516B">
            <w:pPr>
              <w:jc w:val="center"/>
            </w:pPr>
            <w:r>
              <w:rPr>
                <w:rFonts w:eastAsiaTheme="minorEastAsia"/>
                <w:szCs w:val="21"/>
              </w:rPr>
              <w:t>37</w:t>
            </w:r>
          </w:p>
        </w:tc>
        <w:tc>
          <w:tcPr>
            <w:tcW w:w="1650" w:type="dxa"/>
            <w:vAlign w:val="center"/>
          </w:tcPr>
          <w:p w:rsidR="007D7E5B" w:rsidRDefault="00F4516B">
            <w:pPr>
              <w:jc w:val="center"/>
            </w:pPr>
            <w:r>
              <w:rPr>
                <w:rFonts w:eastAsiaTheme="minorEastAsia"/>
                <w:szCs w:val="21"/>
              </w:rPr>
              <w:t>000933</w:t>
            </w:r>
          </w:p>
        </w:tc>
        <w:tc>
          <w:tcPr>
            <w:tcW w:w="1980" w:type="dxa"/>
            <w:vAlign w:val="center"/>
          </w:tcPr>
          <w:p w:rsidR="007D7E5B" w:rsidRDefault="00F4516B">
            <w:pPr>
              <w:jc w:val="center"/>
            </w:pPr>
            <w:r>
              <w:rPr>
                <w:rFonts w:eastAsiaTheme="minorEastAsia"/>
                <w:szCs w:val="21"/>
              </w:rPr>
              <w:t>神火股份</w:t>
            </w:r>
          </w:p>
        </w:tc>
        <w:tc>
          <w:tcPr>
            <w:tcW w:w="2880" w:type="dxa"/>
            <w:vAlign w:val="center"/>
          </w:tcPr>
          <w:p w:rsidR="007D7E5B" w:rsidRDefault="00F4516B">
            <w:pPr>
              <w:jc w:val="right"/>
            </w:pPr>
            <w:r>
              <w:rPr>
                <w:rFonts w:eastAsiaTheme="minorEastAsia"/>
                <w:szCs w:val="21"/>
              </w:rPr>
              <w:t>858,918.00</w:t>
            </w:r>
          </w:p>
        </w:tc>
        <w:tc>
          <w:tcPr>
            <w:tcW w:w="1620" w:type="dxa"/>
            <w:vAlign w:val="center"/>
          </w:tcPr>
          <w:p w:rsidR="007D7E5B" w:rsidRDefault="00F4516B">
            <w:pPr>
              <w:jc w:val="right"/>
            </w:pPr>
            <w:r>
              <w:rPr>
                <w:rFonts w:eastAsiaTheme="minorEastAsia"/>
                <w:szCs w:val="21"/>
              </w:rPr>
              <w:t>2.92</w:t>
            </w:r>
          </w:p>
        </w:tc>
      </w:tr>
      <w:tr w:rsidR="007D7E5B">
        <w:tc>
          <w:tcPr>
            <w:tcW w:w="870" w:type="dxa"/>
            <w:vAlign w:val="center"/>
          </w:tcPr>
          <w:p w:rsidR="007D7E5B" w:rsidRDefault="00F4516B">
            <w:pPr>
              <w:jc w:val="center"/>
            </w:pPr>
            <w:r>
              <w:rPr>
                <w:rFonts w:eastAsiaTheme="minorEastAsia"/>
                <w:szCs w:val="21"/>
              </w:rPr>
              <w:t>38</w:t>
            </w:r>
          </w:p>
        </w:tc>
        <w:tc>
          <w:tcPr>
            <w:tcW w:w="1650" w:type="dxa"/>
            <w:vAlign w:val="center"/>
          </w:tcPr>
          <w:p w:rsidR="007D7E5B" w:rsidRDefault="00F4516B">
            <w:pPr>
              <w:jc w:val="center"/>
            </w:pPr>
            <w:r>
              <w:rPr>
                <w:rFonts w:eastAsiaTheme="minorEastAsia"/>
                <w:szCs w:val="21"/>
              </w:rPr>
              <w:t>300347</w:t>
            </w:r>
          </w:p>
        </w:tc>
        <w:tc>
          <w:tcPr>
            <w:tcW w:w="1980" w:type="dxa"/>
            <w:vAlign w:val="center"/>
          </w:tcPr>
          <w:p w:rsidR="007D7E5B" w:rsidRDefault="00F4516B">
            <w:pPr>
              <w:jc w:val="center"/>
            </w:pPr>
            <w:r>
              <w:rPr>
                <w:rFonts w:eastAsiaTheme="minorEastAsia"/>
                <w:szCs w:val="21"/>
              </w:rPr>
              <w:t>泰格医药</w:t>
            </w:r>
          </w:p>
        </w:tc>
        <w:tc>
          <w:tcPr>
            <w:tcW w:w="2880" w:type="dxa"/>
            <w:vAlign w:val="center"/>
          </w:tcPr>
          <w:p w:rsidR="007D7E5B" w:rsidRDefault="00F4516B">
            <w:pPr>
              <w:jc w:val="right"/>
            </w:pPr>
            <w:r>
              <w:rPr>
                <w:rFonts w:eastAsiaTheme="minorEastAsia"/>
                <w:szCs w:val="21"/>
              </w:rPr>
              <w:t>828,688.00</w:t>
            </w:r>
          </w:p>
        </w:tc>
        <w:tc>
          <w:tcPr>
            <w:tcW w:w="1620" w:type="dxa"/>
            <w:vAlign w:val="center"/>
          </w:tcPr>
          <w:p w:rsidR="007D7E5B" w:rsidRDefault="00F4516B">
            <w:pPr>
              <w:jc w:val="right"/>
            </w:pPr>
            <w:r>
              <w:rPr>
                <w:rFonts w:eastAsiaTheme="minorEastAsia"/>
                <w:szCs w:val="21"/>
              </w:rPr>
              <w:t>2.82</w:t>
            </w:r>
          </w:p>
        </w:tc>
      </w:tr>
      <w:tr w:rsidR="007D7E5B">
        <w:tc>
          <w:tcPr>
            <w:tcW w:w="870" w:type="dxa"/>
            <w:vAlign w:val="center"/>
          </w:tcPr>
          <w:p w:rsidR="007D7E5B" w:rsidRDefault="00F4516B">
            <w:pPr>
              <w:jc w:val="center"/>
            </w:pPr>
            <w:r>
              <w:rPr>
                <w:rFonts w:eastAsiaTheme="minorEastAsia"/>
                <w:szCs w:val="21"/>
              </w:rPr>
              <w:t>39</w:t>
            </w:r>
          </w:p>
        </w:tc>
        <w:tc>
          <w:tcPr>
            <w:tcW w:w="1650" w:type="dxa"/>
            <w:vAlign w:val="center"/>
          </w:tcPr>
          <w:p w:rsidR="007D7E5B" w:rsidRDefault="00F4516B">
            <w:pPr>
              <w:jc w:val="center"/>
            </w:pPr>
            <w:r>
              <w:rPr>
                <w:rFonts w:eastAsiaTheme="minorEastAsia"/>
                <w:szCs w:val="21"/>
              </w:rPr>
              <w:t>01385</w:t>
            </w:r>
          </w:p>
        </w:tc>
        <w:tc>
          <w:tcPr>
            <w:tcW w:w="1980" w:type="dxa"/>
            <w:vAlign w:val="center"/>
          </w:tcPr>
          <w:p w:rsidR="007D7E5B" w:rsidRDefault="00F4516B">
            <w:pPr>
              <w:jc w:val="center"/>
            </w:pPr>
            <w:r>
              <w:rPr>
                <w:rFonts w:eastAsiaTheme="minorEastAsia"/>
                <w:szCs w:val="21"/>
              </w:rPr>
              <w:t>上海复旦</w:t>
            </w:r>
          </w:p>
        </w:tc>
        <w:tc>
          <w:tcPr>
            <w:tcW w:w="2880" w:type="dxa"/>
            <w:vAlign w:val="center"/>
          </w:tcPr>
          <w:p w:rsidR="007D7E5B" w:rsidRDefault="00F4516B">
            <w:pPr>
              <w:jc w:val="right"/>
            </w:pPr>
            <w:r>
              <w:rPr>
                <w:rFonts w:eastAsiaTheme="minorEastAsia"/>
                <w:szCs w:val="21"/>
              </w:rPr>
              <w:t>799,664.16</w:t>
            </w:r>
          </w:p>
        </w:tc>
        <w:tc>
          <w:tcPr>
            <w:tcW w:w="1620" w:type="dxa"/>
            <w:vAlign w:val="center"/>
          </w:tcPr>
          <w:p w:rsidR="007D7E5B" w:rsidRDefault="00F4516B">
            <w:pPr>
              <w:jc w:val="right"/>
            </w:pPr>
            <w:r>
              <w:rPr>
                <w:rFonts w:eastAsiaTheme="minorEastAsia"/>
                <w:szCs w:val="21"/>
              </w:rPr>
              <w:t>2.72</w:t>
            </w:r>
          </w:p>
        </w:tc>
      </w:tr>
      <w:tr w:rsidR="007D7E5B">
        <w:tc>
          <w:tcPr>
            <w:tcW w:w="870" w:type="dxa"/>
            <w:vAlign w:val="center"/>
          </w:tcPr>
          <w:p w:rsidR="007D7E5B" w:rsidRDefault="00F4516B">
            <w:pPr>
              <w:jc w:val="center"/>
            </w:pPr>
            <w:r>
              <w:rPr>
                <w:rFonts w:eastAsiaTheme="minorEastAsia"/>
                <w:szCs w:val="21"/>
              </w:rPr>
              <w:t>40</w:t>
            </w:r>
          </w:p>
        </w:tc>
        <w:tc>
          <w:tcPr>
            <w:tcW w:w="1650" w:type="dxa"/>
            <w:vAlign w:val="center"/>
          </w:tcPr>
          <w:p w:rsidR="007D7E5B" w:rsidRDefault="00F4516B">
            <w:pPr>
              <w:jc w:val="center"/>
            </w:pPr>
            <w:r>
              <w:rPr>
                <w:rFonts w:eastAsiaTheme="minorEastAsia"/>
                <w:szCs w:val="21"/>
              </w:rPr>
              <w:t>002180</w:t>
            </w:r>
          </w:p>
        </w:tc>
        <w:tc>
          <w:tcPr>
            <w:tcW w:w="1980" w:type="dxa"/>
            <w:vAlign w:val="center"/>
          </w:tcPr>
          <w:p w:rsidR="007D7E5B" w:rsidRDefault="00F4516B">
            <w:pPr>
              <w:jc w:val="center"/>
            </w:pPr>
            <w:r>
              <w:rPr>
                <w:rFonts w:eastAsiaTheme="minorEastAsia"/>
                <w:szCs w:val="21"/>
              </w:rPr>
              <w:t>纳思达</w:t>
            </w:r>
          </w:p>
        </w:tc>
        <w:tc>
          <w:tcPr>
            <w:tcW w:w="2880" w:type="dxa"/>
            <w:vAlign w:val="center"/>
          </w:tcPr>
          <w:p w:rsidR="007D7E5B" w:rsidRDefault="00F4516B">
            <w:pPr>
              <w:jc w:val="right"/>
            </w:pPr>
            <w:r>
              <w:rPr>
                <w:rFonts w:eastAsiaTheme="minorEastAsia"/>
                <w:szCs w:val="21"/>
              </w:rPr>
              <w:t>794,726.00</w:t>
            </w:r>
          </w:p>
        </w:tc>
        <w:tc>
          <w:tcPr>
            <w:tcW w:w="1620" w:type="dxa"/>
            <w:vAlign w:val="center"/>
          </w:tcPr>
          <w:p w:rsidR="007D7E5B" w:rsidRDefault="00F4516B">
            <w:pPr>
              <w:jc w:val="right"/>
            </w:pPr>
            <w:r>
              <w:rPr>
                <w:rFonts w:eastAsiaTheme="minorEastAsia"/>
                <w:szCs w:val="21"/>
              </w:rPr>
              <w:t>2.70</w:t>
            </w:r>
          </w:p>
        </w:tc>
      </w:tr>
      <w:tr w:rsidR="007D7E5B">
        <w:tc>
          <w:tcPr>
            <w:tcW w:w="870" w:type="dxa"/>
            <w:vAlign w:val="center"/>
          </w:tcPr>
          <w:p w:rsidR="007D7E5B" w:rsidRDefault="00F4516B">
            <w:pPr>
              <w:jc w:val="center"/>
            </w:pPr>
            <w:r>
              <w:rPr>
                <w:rFonts w:eastAsiaTheme="minorEastAsia"/>
                <w:szCs w:val="21"/>
              </w:rPr>
              <w:t>41</w:t>
            </w:r>
          </w:p>
        </w:tc>
        <w:tc>
          <w:tcPr>
            <w:tcW w:w="1650" w:type="dxa"/>
            <w:vAlign w:val="center"/>
          </w:tcPr>
          <w:p w:rsidR="007D7E5B" w:rsidRDefault="00F4516B">
            <w:pPr>
              <w:jc w:val="center"/>
            </w:pPr>
            <w:r>
              <w:rPr>
                <w:rFonts w:eastAsiaTheme="minorEastAsia"/>
                <w:szCs w:val="21"/>
              </w:rPr>
              <w:t>01024</w:t>
            </w:r>
          </w:p>
        </w:tc>
        <w:tc>
          <w:tcPr>
            <w:tcW w:w="1980" w:type="dxa"/>
            <w:vAlign w:val="center"/>
          </w:tcPr>
          <w:p w:rsidR="007D7E5B" w:rsidRDefault="00F4516B">
            <w:pPr>
              <w:jc w:val="center"/>
            </w:pPr>
            <w:r>
              <w:rPr>
                <w:rFonts w:eastAsiaTheme="minorEastAsia"/>
                <w:szCs w:val="21"/>
              </w:rPr>
              <w:t>快手－Ｗ</w:t>
            </w:r>
          </w:p>
        </w:tc>
        <w:tc>
          <w:tcPr>
            <w:tcW w:w="2880" w:type="dxa"/>
            <w:vAlign w:val="center"/>
          </w:tcPr>
          <w:p w:rsidR="007D7E5B" w:rsidRDefault="00F4516B">
            <w:pPr>
              <w:jc w:val="right"/>
            </w:pPr>
            <w:r>
              <w:rPr>
                <w:rFonts w:eastAsiaTheme="minorEastAsia"/>
                <w:szCs w:val="21"/>
              </w:rPr>
              <w:t>785,190.12</w:t>
            </w:r>
          </w:p>
        </w:tc>
        <w:tc>
          <w:tcPr>
            <w:tcW w:w="1620" w:type="dxa"/>
            <w:vAlign w:val="center"/>
          </w:tcPr>
          <w:p w:rsidR="007D7E5B" w:rsidRDefault="00F4516B">
            <w:pPr>
              <w:jc w:val="right"/>
            </w:pPr>
            <w:r>
              <w:rPr>
                <w:rFonts w:eastAsiaTheme="minorEastAsia"/>
                <w:szCs w:val="21"/>
              </w:rPr>
              <w:t>2.67</w:t>
            </w:r>
          </w:p>
        </w:tc>
      </w:tr>
      <w:tr w:rsidR="007D7E5B">
        <w:tc>
          <w:tcPr>
            <w:tcW w:w="870" w:type="dxa"/>
            <w:vAlign w:val="center"/>
          </w:tcPr>
          <w:p w:rsidR="007D7E5B" w:rsidRDefault="00F4516B">
            <w:pPr>
              <w:jc w:val="center"/>
            </w:pPr>
            <w:r>
              <w:rPr>
                <w:rFonts w:eastAsiaTheme="minorEastAsia"/>
                <w:szCs w:val="21"/>
              </w:rPr>
              <w:t>42</w:t>
            </w:r>
          </w:p>
        </w:tc>
        <w:tc>
          <w:tcPr>
            <w:tcW w:w="1650" w:type="dxa"/>
            <w:vAlign w:val="center"/>
          </w:tcPr>
          <w:p w:rsidR="007D7E5B" w:rsidRDefault="00F4516B">
            <w:pPr>
              <w:jc w:val="center"/>
            </w:pPr>
            <w:r>
              <w:rPr>
                <w:rFonts w:eastAsiaTheme="minorEastAsia"/>
                <w:szCs w:val="21"/>
              </w:rPr>
              <w:t>002384</w:t>
            </w:r>
          </w:p>
        </w:tc>
        <w:tc>
          <w:tcPr>
            <w:tcW w:w="1980" w:type="dxa"/>
            <w:vAlign w:val="center"/>
          </w:tcPr>
          <w:p w:rsidR="007D7E5B" w:rsidRDefault="00F4516B">
            <w:pPr>
              <w:jc w:val="center"/>
            </w:pPr>
            <w:r>
              <w:rPr>
                <w:rFonts w:eastAsiaTheme="minorEastAsia"/>
                <w:szCs w:val="21"/>
              </w:rPr>
              <w:t>东山精密</w:t>
            </w:r>
          </w:p>
        </w:tc>
        <w:tc>
          <w:tcPr>
            <w:tcW w:w="2880" w:type="dxa"/>
            <w:vAlign w:val="center"/>
          </w:tcPr>
          <w:p w:rsidR="007D7E5B" w:rsidRDefault="00F4516B">
            <w:pPr>
              <w:jc w:val="right"/>
            </w:pPr>
            <w:r>
              <w:rPr>
                <w:rFonts w:eastAsiaTheme="minorEastAsia"/>
                <w:szCs w:val="21"/>
              </w:rPr>
              <w:t>782,735.00</w:t>
            </w:r>
          </w:p>
        </w:tc>
        <w:tc>
          <w:tcPr>
            <w:tcW w:w="1620" w:type="dxa"/>
            <w:vAlign w:val="center"/>
          </w:tcPr>
          <w:p w:rsidR="007D7E5B" w:rsidRDefault="00F4516B">
            <w:pPr>
              <w:jc w:val="right"/>
            </w:pPr>
            <w:r>
              <w:rPr>
                <w:rFonts w:eastAsiaTheme="minorEastAsia"/>
                <w:szCs w:val="21"/>
              </w:rPr>
              <w:t>2.66</w:t>
            </w:r>
          </w:p>
        </w:tc>
      </w:tr>
      <w:tr w:rsidR="007D7E5B">
        <w:tc>
          <w:tcPr>
            <w:tcW w:w="870" w:type="dxa"/>
            <w:vAlign w:val="center"/>
          </w:tcPr>
          <w:p w:rsidR="007D7E5B" w:rsidRDefault="00F4516B">
            <w:pPr>
              <w:jc w:val="center"/>
            </w:pPr>
            <w:r>
              <w:rPr>
                <w:rFonts w:eastAsiaTheme="minorEastAsia"/>
                <w:szCs w:val="21"/>
              </w:rPr>
              <w:t>43</w:t>
            </w:r>
          </w:p>
        </w:tc>
        <w:tc>
          <w:tcPr>
            <w:tcW w:w="1650" w:type="dxa"/>
            <w:vAlign w:val="center"/>
          </w:tcPr>
          <w:p w:rsidR="007D7E5B" w:rsidRDefault="00F4516B">
            <w:pPr>
              <w:jc w:val="center"/>
            </w:pPr>
            <w:r>
              <w:rPr>
                <w:rFonts w:eastAsiaTheme="minorEastAsia"/>
                <w:szCs w:val="21"/>
              </w:rPr>
              <w:t>000682</w:t>
            </w:r>
          </w:p>
        </w:tc>
        <w:tc>
          <w:tcPr>
            <w:tcW w:w="1980" w:type="dxa"/>
            <w:vAlign w:val="center"/>
          </w:tcPr>
          <w:p w:rsidR="007D7E5B" w:rsidRDefault="00F4516B">
            <w:pPr>
              <w:jc w:val="center"/>
            </w:pPr>
            <w:r>
              <w:rPr>
                <w:rFonts w:eastAsiaTheme="minorEastAsia"/>
                <w:szCs w:val="21"/>
              </w:rPr>
              <w:t>东方电子</w:t>
            </w:r>
          </w:p>
        </w:tc>
        <w:tc>
          <w:tcPr>
            <w:tcW w:w="2880" w:type="dxa"/>
            <w:vAlign w:val="center"/>
          </w:tcPr>
          <w:p w:rsidR="007D7E5B" w:rsidRDefault="00F4516B">
            <w:pPr>
              <w:jc w:val="right"/>
            </w:pPr>
            <w:r>
              <w:rPr>
                <w:rFonts w:eastAsiaTheme="minorEastAsia"/>
                <w:szCs w:val="21"/>
              </w:rPr>
              <w:t>770,112.00</w:t>
            </w:r>
          </w:p>
        </w:tc>
        <w:tc>
          <w:tcPr>
            <w:tcW w:w="1620" w:type="dxa"/>
            <w:vAlign w:val="center"/>
          </w:tcPr>
          <w:p w:rsidR="007D7E5B" w:rsidRDefault="00F4516B">
            <w:pPr>
              <w:jc w:val="right"/>
            </w:pPr>
            <w:r>
              <w:rPr>
                <w:rFonts w:eastAsiaTheme="minorEastAsia"/>
                <w:szCs w:val="21"/>
              </w:rPr>
              <w:t>2.62</w:t>
            </w:r>
          </w:p>
        </w:tc>
      </w:tr>
      <w:tr w:rsidR="007D7E5B">
        <w:tc>
          <w:tcPr>
            <w:tcW w:w="870" w:type="dxa"/>
            <w:vAlign w:val="center"/>
          </w:tcPr>
          <w:p w:rsidR="007D7E5B" w:rsidRDefault="00F4516B">
            <w:pPr>
              <w:jc w:val="center"/>
            </w:pPr>
            <w:r>
              <w:rPr>
                <w:rFonts w:eastAsiaTheme="minorEastAsia"/>
                <w:szCs w:val="21"/>
              </w:rPr>
              <w:t>44</w:t>
            </w:r>
          </w:p>
        </w:tc>
        <w:tc>
          <w:tcPr>
            <w:tcW w:w="1650" w:type="dxa"/>
            <w:vAlign w:val="center"/>
          </w:tcPr>
          <w:p w:rsidR="007D7E5B" w:rsidRDefault="00F4516B">
            <w:pPr>
              <w:jc w:val="center"/>
            </w:pPr>
            <w:r>
              <w:rPr>
                <w:rFonts w:eastAsiaTheme="minorEastAsia"/>
                <w:szCs w:val="21"/>
              </w:rPr>
              <w:t>600557</w:t>
            </w:r>
          </w:p>
        </w:tc>
        <w:tc>
          <w:tcPr>
            <w:tcW w:w="1980" w:type="dxa"/>
            <w:vAlign w:val="center"/>
          </w:tcPr>
          <w:p w:rsidR="007D7E5B" w:rsidRDefault="00F4516B">
            <w:pPr>
              <w:jc w:val="center"/>
            </w:pPr>
            <w:r>
              <w:rPr>
                <w:rFonts w:eastAsiaTheme="minorEastAsia"/>
                <w:szCs w:val="21"/>
              </w:rPr>
              <w:t>康缘药业</w:t>
            </w:r>
          </w:p>
        </w:tc>
        <w:tc>
          <w:tcPr>
            <w:tcW w:w="2880" w:type="dxa"/>
            <w:vAlign w:val="center"/>
          </w:tcPr>
          <w:p w:rsidR="007D7E5B" w:rsidRDefault="00F4516B">
            <w:pPr>
              <w:jc w:val="right"/>
            </w:pPr>
            <w:r>
              <w:rPr>
                <w:rFonts w:eastAsiaTheme="minorEastAsia"/>
                <w:szCs w:val="21"/>
              </w:rPr>
              <w:t>744,150.00</w:t>
            </w:r>
          </w:p>
        </w:tc>
        <w:tc>
          <w:tcPr>
            <w:tcW w:w="1620" w:type="dxa"/>
            <w:vAlign w:val="center"/>
          </w:tcPr>
          <w:p w:rsidR="007D7E5B" w:rsidRDefault="00F4516B">
            <w:pPr>
              <w:jc w:val="right"/>
            </w:pPr>
            <w:r>
              <w:rPr>
                <w:rFonts w:eastAsiaTheme="minorEastAsia"/>
                <w:szCs w:val="21"/>
              </w:rPr>
              <w:t>2.53</w:t>
            </w:r>
          </w:p>
        </w:tc>
      </w:tr>
      <w:tr w:rsidR="007D7E5B">
        <w:tc>
          <w:tcPr>
            <w:tcW w:w="870" w:type="dxa"/>
            <w:vAlign w:val="center"/>
          </w:tcPr>
          <w:p w:rsidR="007D7E5B" w:rsidRDefault="00F4516B">
            <w:pPr>
              <w:jc w:val="center"/>
            </w:pPr>
            <w:r>
              <w:rPr>
                <w:rFonts w:eastAsiaTheme="minorEastAsia"/>
                <w:szCs w:val="21"/>
              </w:rPr>
              <w:t>45</w:t>
            </w:r>
          </w:p>
        </w:tc>
        <w:tc>
          <w:tcPr>
            <w:tcW w:w="1650" w:type="dxa"/>
            <w:vAlign w:val="center"/>
          </w:tcPr>
          <w:p w:rsidR="007D7E5B" w:rsidRDefault="00F4516B">
            <w:pPr>
              <w:jc w:val="center"/>
            </w:pPr>
            <w:r>
              <w:rPr>
                <w:rFonts w:eastAsiaTheme="minorEastAsia"/>
                <w:szCs w:val="21"/>
              </w:rPr>
              <w:t>300308</w:t>
            </w:r>
          </w:p>
        </w:tc>
        <w:tc>
          <w:tcPr>
            <w:tcW w:w="1980" w:type="dxa"/>
            <w:vAlign w:val="center"/>
          </w:tcPr>
          <w:p w:rsidR="007D7E5B" w:rsidRDefault="00F4516B">
            <w:pPr>
              <w:jc w:val="center"/>
            </w:pPr>
            <w:r>
              <w:rPr>
                <w:rFonts w:eastAsiaTheme="minorEastAsia"/>
                <w:szCs w:val="21"/>
              </w:rPr>
              <w:t>中际旭创</w:t>
            </w:r>
          </w:p>
        </w:tc>
        <w:tc>
          <w:tcPr>
            <w:tcW w:w="2880" w:type="dxa"/>
            <w:vAlign w:val="center"/>
          </w:tcPr>
          <w:p w:rsidR="007D7E5B" w:rsidRDefault="00F4516B">
            <w:pPr>
              <w:jc w:val="right"/>
            </w:pPr>
            <w:r>
              <w:rPr>
                <w:rFonts w:eastAsiaTheme="minorEastAsia"/>
                <w:szCs w:val="21"/>
              </w:rPr>
              <w:t>731,696.10</w:t>
            </w:r>
          </w:p>
        </w:tc>
        <w:tc>
          <w:tcPr>
            <w:tcW w:w="1620" w:type="dxa"/>
            <w:vAlign w:val="center"/>
          </w:tcPr>
          <w:p w:rsidR="007D7E5B" w:rsidRDefault="00F4516B">
            <w:pPr>
              <w:jc w:val="right"/>
            </w:pPr>
            <w:r>
              <w:rPr>
                <w:rFonts w:eastAsiaTheme="minorEastAsia"/>
                <w:szCs w:val="21"/>
              </w:rPr>
              <w:t>2.49</w:t>
            </w:r>
          </w:p>
        </w:tc>
      </w:tr>
      <w:tr w:rsidR="007D7E5B">
        <w:tc>
          <w:tcPr>
            <w:tcW w:w="870" w:type="dxa"/>
            <w:vAlign w:val="center"/>
          </w:tcPr>
          <w:p w:rsidR="007D7E5B" w:rsidRDefault="00F4516B">
            <w:pPr>
              <w:jc w:val="center"/>
            </w:pPr>
            <w:r>
              <w:rPr>
                <w:rFonts w:eastAsiaTheme="minorEastAsia"/>
                <w:szCs w:val="21"/>
              </w:rPr>
              <w:t>46</w:t>
            </w:r>
          </w:p>
        </w:tc>
        <w:tc>
          <w:tcPr>
            <w:tcW w:w="1650" w:type="dxa"/>
            <w:vAlign w:val="center"/>
          </w:tcPr>
          <w:p w:rsidR="007D7E5B" w:rsidRDefault="00F4516B">
            <w:pPr>
              <w:jc w:val="center"/>
            </w:pPr>
            <w:r>
              <w:rPr>
                <w:rFonts w:eastAsiaTheme="minorEastAsia"/>
                <w:szCs w:val="21"/>
              </w:rPr>
              <w:t>01072</w:t>
            </w:r>
          </w:p>
        </w:tc>
        <w:tc>
          <w:tcPr>
            <w:tcW w:w="1980" w:type="dxa"/>
            <w:vAlign w:val="center"/>
          </w:tcPr>
          <w:p w:rsidR="007D7E5B" w:rsidRDefault="00F4516B">
            <w:pPr>
              <w:jc w:val="center"/>
            </w:pPr>
            <w:r>
              <w:rPr>
                <w:rFonts w:eastAsiaTheme="minorEastAsia"/>
                <w:szCs w:val="21"/>
              </w:rPr>
              <w:t>东方电气</w:t>
            </w:r>
          </w:p>
        </w:tc>
        <w:tc>
          <w:tcPr>
            <w:tcW w:w="2880" w:type="dxa"/>
            <w:vAlign w:val="center"/>
          </w:tcPr>
          <w:p w:rsidR="007D7E5B" w:rsidRDefault="00F4516B">
            <w:pPr>
              <w:jc w:val="right"/>
            </w:pPr>
            <w:r>
              <w:rPr>
                <w:rFonts w:eastAsiaTheme="minorEastAsia"/>
                <w:szCs w:val="21"/>
              </w:rPr>
              <w:t>721,104.91</w:t>
            </w:r>
          </w:p>
        </w:tc>
        <w:tc>
          <w:tcPr>
            <w:tcW w:w="1620" w:type="dxa"/>
            <w:vAlign w:val="center"/>
          </w:tcPr>
          <w:p w:rsidR="007D7E5B" w:rsidRDefault="00F4516B">
            <w:pPr>
              <w:jc w:val="right"/>
            </w:pPr>
            <w:r>
              <w:rPr>
                <w:rFonts w:eastAsiaTheme="minorEastAsia"/>
                <w:szCs w:val="21"/>
              </w:rPr>
              <w:t>2.45</w:t>
            </w:r>
          </w:p>
        </w:tc>
      </w:tr>
      <w:tr w:rsidR="007D7E5B">
        <w:tc>
          <w:tcPr>
            <w:tcW w:w="870" w:type="dxa"/>
            <w:vAlign w:val="center"/>
          </w:tcPr>
          <w:p w:rsidR="007D7E5B" w:rsidRDefault="00F4516B">
            <w:pPr>
              <w:jc w:val="center"/>
            </w:pPr>
            <w:r>
              <w:rPr>
                <w:rFonts w:eastAsiaTheme="minorEastAsia"/>
                <w:szCs w:val="21"/>
              </w:rPr>
              <w:t>47</w:t>
            </w:r>
          </w:p>
        </w:tc>
        <w:tc>
          <w:tcPr>
            <w:tcW w:w="1650" w:type="dxa"/>
            <w:vAlign w:val="center"/>
          </w:tcPr>
          <w:p w:rsidR="007D7E5B" w:rsidRDefault="00F4516B">
            <w:pPr>
              <w:jc w:val="center"/>
            </w:pPr>
            <w:r>
              <w:rPr>
                <w:rFonts w:eastAsiaTheme="minorEastAsia"/>
                <w:szCs w:val="21"/>
              </w:rPr>
              <w:t>301101</w:t>
            </w:r>
          </w:p>
        </w:tc>
        <w:tc>
          <w:tcPr>
            <w:tcW w:w="1980" w:type="dxa"/>
            <w:vAlign w:val="center"/>
          </w:tcPr>
          <w:p w:rsidR="007D7E5B" w:rsidRDefault="00F4516B">
            <w:pPr>
              <w:jc w:val="center"/>
            </w:pPr>
            <w:r>
              <w:rPr>
                <w:rFonts w:eastAsiaTheme="minorEastAsia"/>
                <w:szCs w:val="21"/>
              </w:rPr>
              <w:t>明月镜片</w:t>
            </w:r>
          </w:p>
        </w:tc>
        <w:tc>
          <w:tcPr>
            <w:tcW w:w="2880" w:type="dxa"/>
            <w:vAlign w:val="center"/>
          </w:tcPr>
          <w:p w:rsidR="007D7E5B" w:rsidRDefault="00F4516B">
            <w:pPr>
              <w:jc w:val="right"/>
            </w:pPr>
            <w:r>
              <w:rPr>
                <w:rFonts w:eastAsiaTheme="minorEastAsia"/>
                <w:szCs w:val="21"/>
              </w:rPr>
              <w:t>647,410.00</w:t>
            </w:r>
          </w:p>
        </w:tc>
        <w:tc>
          <w:tcPr>
            <w:tcW w:w="1620" w:type="dxa"/>
            <w:vAlign w:val="center"/>
          </w:tcPr>
          <w:p w:rsidR="007D7E5B" w:rsidRDefault="00F4516B">
            <w:pPr>
              <w:jc w:val="right"/>
            </w:pPr>
            <w:r>
              <w:rPr>
                <w:rFonts w:eastAsiaTheme="minorEastAsia"/>
                <w:szCs w:val="21"/>
              </w:rPr>
              <w:t>2.20</w:t>
            </w:r>
          </w:p>
        </w:tc>
      </w:tr>
      <w:tr w:rsidR="007D7E5B">
        <w:tc>
          <w:tcPr>
            <w:tcW w:w="870" w:type="dxa"/>
            <w:vAlign w:val="center"/>
          </w:tcPr>
          <w:p w:rsidR="007D7E5B" w:rsidRDefault="00F4516B">
            <w:pPr>
              <w:jc w:val="center"/>
            </w:pPr>
            <w:r>
              <w:rPr>
                <w:rFonts w:eastAsiaTheme="minorEastAsia"/>
                <w:szCs w:val="21"/>
              </w:rPr>
              <w:t>48</w:t>
            </w:r>
          </w:p>
        </w:tc>
        <w:tc>
          <w:tcPr>
            <w:tcW w:w="1650" w:type="dxa"/>
            <w:vAlign w:val="center"/>
          </w:tcPr>
          <w:p w:rsidR="007D7E5B" w:rsidRDefault="00F4516B">
            <w:pPr>
              <w:jc w:val="center"/>
            </w:pPr>
            <w:r>
              <w:rPr>
                <w:rFonts w:eastAsiaTheme="minorEastAsia"/>
                <w:szCs w:val="21"/>
              </w:rPr>
              <w:t>02273</w:t>
            </w:r>
          </w:p>
        </w:tc>
        <w:tc>
          <w:tcPr>
            <w:tcW w:w="1980" w:type="dxa"/>
            <w:vAlign w:val="center"/>
          </w:tcPr>
          <w:p w:rsidR="007D7E5B" w:rsidRDefault="00F4516B">
            <w:pPr>
              <w:jc w:val="center"/>
            </w:pPr>
            <w:r>
              <w:rPr>
                <w:rFonts w:eastAsiaTheme="minorEastAsia"/>
                <w:szCs w:val="21"/>
              </w:rPr>
              <w:t>固生堂</w:t>
            </w:r>
          </w:p>
        </w:tc>
        <w:tc>
          <w:tcPr>
            <w:tcW w:w="2880" w:type="dxa"/>
            <w:vAlign w:val="center"/>
          </w:tcPr>
          <w:p w:rsidR="007D7E5B" w:rsidRDefault="00F4516B">
            <w:pPr>
              <w:jc w:val="right"/>
            </w:pPr>
            <w:r>
              <w:rPr>
                <w:rFonts w:eastAsiaTheme="minorEastAsia"/>
                <w:szCs w:val="21"/>
              </w:rPr>
              <w:t>633,230.99</w:t>
            </w:r>
          </w:p>
        </w:tc>
        <w:tc>
          <w:tcPr>
            <w:tcW w:w="1620" w:type="dxa"/>
            <w:vAlign w:val="center"/>
          </w:tcPr>
          <w:p w:rsidR="007D7E5B" w:rsidRDefault="00F4516B">
            <w:pPr>
              <w:jc w:val="right"/>
            </w:pPr>
            <w:r>
              <w:rPr>
                <w:rFonts w:eastAsiaTheme="minorEastAsia"/>
                <w:szCs w:val="21"/>
              </w:rPr>
              <w:t>2.15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7D7E5B">
        <w:tc>
          <w:tcPr>
            <w:tcW w:w="870" w:type="dxa"/>
            <w:vAlign w:val="center"/>
          </w:tcPr>
          <w:p w:rsidR="007D7E5B" w:rsidRDefault="00F4516B">
            <w:pPr>
              <w:jc w:val="center"/>
            </w:pPr>
            <w:r>
              <w:rPr>
                <w:rFonts w:eastAsiaTheme="minorEastAsia"/>
                <w:szCs w:val="21"/>
              </w:rPr>
              <w:t>1</w:t>
            </w:r>
          </w:p>
        </w:tc>
        <w:tc>
          <w:tcPr>
            <w:tcW w:w="1650" w:type="dxa"/>
            <w:vAlign w:val="center"/>
          </w:tcPr>
          <w:p w:rsidR="007D7E5B" w:rsidRDefault="00F4516B">
            <w:pPr>
              <w:jc w:val="center"/>
            </w:pPr>
            <w:r>
              <w:rPr>
                <w:rFonts w:eastAsiaTheme="minorEastAsia"/>
                <w:szCs w:val="21"/>
              </w:rPr>
              <w:t>300498</w:t>
            </w:r>
          </w:p>
        </w:tc>
        <w:tc>
          <w:tcPr>
            <w:tcW w:w="1980" w:type="dxa"/>
            <w:vAlign w:val="center"/>
          </w:tcPr>
          <w:p w:rsidR="007D7E5B" w:rsidRDefault="00F4516B">
            <w:pPr>
              <w:jc w:val="center"/>
            </w:pPr>
            <w:r>
              <w:rPr>
                <w:rFonts w:eastAsiaTheme="minorEastAsia"/>
                <w:szCs w:val="21"/>
              </w:rPr>
              <w:t>温氏股份</w:t>
            </w:r>
          </w:p>
        </w:tc>
        <w:tc>
          <w:tcPr>
            <w:tcW w:w="2880" w:type="dxa"/>
            <w:vAlign w:val="center"/>
          </w:tcPr>
          <w:p w:rsidR="007D7E5B" w:rsidRDefault="00F4516B">
            <w:pPr>
              <w:jc w:val="right"/>
            </w:pPr>
            <w:r>
              <w:rPr>
                <w:rFonts w:eastAsiaTheme="minorEastAsia"/>
                <w:szCs w:val="21"/>
              </w:rPr>
              <w:t>6,405,776.14</w:t>
            </w:r>
          </w:p>
        </w:tc>
        <w:tc>
          <w:tcPr>
            <w:tcW w:w="1620" w:type="dxa"/>
            <w:vAlign w:val="center"/>
          </w:tcPr>
          <w:p w:rsidR="007D7E5B" w:rsidRDefault="00F4516B">
            <w:pPr>
              <w:jc w:val="right"/>
            </w:pPr>
            <w:r>
              <w:rPr>
                <w:rFonts w:eastAsiaTheme="minorEastAsia"/>
                <w:szCs w:val="21"/>
              </w:rPr>
              <w:t>21.76</w:t>
            </w:r>
          </w:p>
        </w:tc>
      </w:tr>
      <w:tr w:rsidR="007D7E5B">
        <w:tc>
          <w:tcPr>
            <w:tcW w:w="870" w:type="dxa"/>
            <w:vAlign w:val="center"/>
          </w:tcPr>
          <w:p w:rsidR="007D7E5B" w:rsidRDefault="00F4516B">
            <w:pPr>
              <w:jc w:val="center"/>
            </w:pPr>
            <w:r>
              <w:rPr>
                <w:rFonts w:eastAsiaTheme="minorEastAsia"/>
                <w:szCs w:val="21"/>
              </w:rPr>
              <w:t>2</w:t>
            </w:r>
          </w:p>
        </w:tc>
        <w:tc>
          <w:tcPr>
            <w:tcW w:w="1650" w:type="dxa"/>
            <w:vAlign w:val="center"/>
          </w:tcPr>
          <w:p w:rsidR="007D7E5B" w:rsidRDefault="00F4516B">
            <w:pPr>
              <w:jc w:val="center"/>
            </w:pPr>
            <w:r>
              <w:rPr>
                <w:rFonts w:eastAsiaTheme="minorEastAsia"/>
                <w:szCs w:val="21"/>
              </w:rPr>
              <w:t>600702</w:t>
            </w:r>
          </w:p>
        </w:tc>
        <w:tc>
          <w:tcPr>
            <w:tcW w:w="1980" w:type="dxa"/>
            <w:vAlign w:val="center"/>
          </w:tcPr>
          <w:p w:rsidR="007D7E5B" w:rsidRDefault="00F4516B">
            <w:pPr>
              <w:jc w:val="center"/>
            </w:pPr>
            <w:r>
              <w:rPr>
                <w:rFonts w:eastAsiaTheme="minorEastAsia"/>
                <w:szCs w:val="21"/>
              </w:rPr>
              <w:t>舍得酒业</w:t>
            </w:r>
          </w:p>
        </w:tc>
        <w:tc>
          <w:tcPr>
            <w:tcW w:w="2880" w:type="dxa"/>
            <w:vAlign w:val="center"/>
          </w:tcPr>
          <w:p w:rsidR="007D7E5B" w:rsidRDefault="00F4516B">
            <w:pPr>
              <w:jc w:val="right"/>
            </w:pPr>
            <w:r>
              <w:rPr>
                <w:rFonts w:eastAsiaTheme="minorEastAsia"/>
                <w:szCs w:val="21"/>
              </w:rPr>
              <w:t>5,840,985.54</w:t>
            </w:r>
          </w:p>
        </w:tc>
        <w:tc>
          <w:tcPr>
            <w:tcW w:w="1620" w:type="dxa"/>
            <w:vAlign w:val="center"/>
          </w:tcPr>
          <w:p w:rsidR="007D7E5B" w:rsidRDefault="00F4516B">
            <w:pPr>
              <w:jc w:val="right"/>
            </w:pPr>
            <w:r>
              <w:rPr>
                <w:rFonts w:eastAsiaTheme="minorEastAsia"/>
                <w:szCs w:val="21"/>
              </w:rPr>
              <w:t>19.85</w:t>
            </w:r>
          </w:p>
        </w:tc>
      </w:tr>
      <w:tr w:rsidR="007D7E5B">
        <w:tc>
          <w:tcPr>
            <w:tcW w:w="870" w:type="dxa"/>
            <w:vAlign w:val="center"/>
          </w:tcPr>
          <w:p w:rsidR="007D7E5B" w:rsidRDefault="00F4516B">
            <w:pPr>
              <w:jc w:val="center"/>
            </w:pPr>
            <w:r>
              <w:rPr>
                <w:rFonts w:eastAsiaTheme="minorEastAsia"/>
                <w:szCs w:val="21"/>
              </w:rPr>
              <w:t>3</w:t>
            </w:r>
          </w:p>
        </w:tc>
        <w:tc>
          <w:tcPr>
            <w:tcW w:w="1650" w:type="dxa"/>
            <w:vAlign w:val="center"/>
          </w:tcPr>
          <w:p w:rsidR="007D7E5B" w:rsidRDefault="00F4516B">
            <w:pPr>
              <w:jc w:val="center"/>
            </w:pPr>
            <w:r>
              <w:rPr>
                <w:rFonts w:eastAsiaTheme="minorEastAsia"/>
                <w:szCs w:val="21"/>
              </w:rPr>
              <w:t>600975</w:t>
            </w:r>
          </w:p>
        </w:tc>
        <w:tc>
          <w:tcPr>
            <w:tcW w:w="1980" w:type="dxa"/>
            <w:vAlign w:val="center"/>
          </w:tcPr>
          <w:p w:rsidR="007D7E5B" w:rsidRDefault="00F4516B">
            <w:pPr>
              <w:jc w:val="center"/>
            </w:pPr>
            <w:r>
              <w:rPr>
                <w:rFonts w:eastAsiaTheme="minorEastAsia"/>
                <w:szCs w:val="21"/>
              </w:rPr>
              <w:t>新五丰</w:t>
            </w:r>
          </w:p>
        </w:tc>
        <w:tc>
          <w:tcPr>
            <w:tcW w:w="2880" w:type="dxa"/>
            <w:vAlign w:val="center"/>
          </w:tcPr>
          <w:p w:rsidR="007D7E5B" w:rsidRDefault="00F4516B">
            <w:pPr>
              <w:jc w:val="right"/>
            </w:pPr>
            <w:r>
              <w:rPr>
                <w:rFonts w:eastAsiaTheme="minorEastAsia"/>
                <w:szCs w:val="21"/>
              </w:rPr>
              <w:t>5,637,896.71</w:t>
            </w:r>
          </w:p>
        </w:tc>
        <w:tc>
          <w:tcPr>
            <w:tcW w:w="1620" w:type="dxa"/>
            <w:vAlign w:val="center"/>
          </w:tcPr>
          <w:p w:rsidR="007D7E5B" w:rsidRDefault="00F4516B">
            <w:pPr>
              <w:jc w:val="right"/>
            </w:pPr>
            <w:r>
              <w:rPr>
                <w:rFonts w:eastAsiaTheme="minorEastAsia"/>
                <w:szCs w:val="21"/>
              </w:rPr>
              <w:t>19.16</w:t>
            </w:r>
          </w:p>
        </w:tc>
      </w:tr>
      <w:tr w:rsidR="007D7E5B">
        <w:tc>
          <w:tcPr>
            <w:tcW w:w="870" w:type="dxa"/>
            <w:vAlign w:val="center"/>
          </w:tcPr>
          <w:p w:rsidR="007D7E5B" w:rsidRDefault="00F4516B">
            <w:pPr>
              <w:jc w:val="center"/>
            </w:pPr>
            <w:r>
              <w:rPr>
                <w:rFonts w:eastAsiaTheme="minorEastAsia"/>
                <w:szCs w:val="21"/>
              </w:rPr>
              <w:t>4</w:t>
            </w:r>
          </w:p>
        </w:tc>
        <w:tc>
          <w:tcPr>
            <w:tcW w:w="1650" w:type="dxa"/>
            <w:vAlign w:val="center"/>
          </w:tcPr>
          <w:p w:rsidR="007D7E5B" w:rsidRDefault="00F4516B">
            <w:pPr>
              <w:jc w:val="center"/>
            </w:pPr>
            <w:r>
              <w:rPr>
                <w:rFonts w:eastAsiaTheme="minorEastAsia"/>
                <w:szCs w:val="21"/>
              </w:rPr>
              <w:t>600872</w:t>
            </w:r>
          </w:p>
        </w:tc>
        <w:tc>
          <w:tcPr>
            <w:tcW w:w="1980" w:type="dxa"/>
            <w:vAlign w:val="center"/>
          </w:tcPr>
          <w:p w:rsidR="007D7E5B" w:rsidRDefault="00F4516B">
            <w:pPr>
              <w:jc w:val="center"/>
            </w:pPr>
            <w:r>
              <w:rPr>
                <w:rFonts w:eastAsiaTheme="minorEastAsia"/>
                <w:szCs w:val="21"/>
              </w:rPr>
              <w:t>中炬高新</w:t>
            </w:r>
          </w:p>
        </w:tc>
        <w:tc>
          <w:tcPr>
            <w:tcW w:w="2880" w:type="dxa"/>
            <w:vAlign w:val="center"/>
          </w:tcPr>
          <w:p w:rsidR="007D7E5B" w:rsidRDefault="00F4516B">
            <w:pPr>
              <w:jc w:val="right"/>
            </w:pPr>
            <w:r>
              <w:rPr>
                <w:rFonts w:eastAsiaTheme="minorEastAsia"/>
                <w:szCs w:val="21"/>
              </w:rPr>
              <w:t>5,021,377.23</w:t>
            </w:r>
          </w:p>
        </w:tc>
        <w:tc>
          <w:tcPr>
            <w:tcW w:w="1620" w:type="dxa"/>
            <w:vAlign w:val="center"/>
          </w:tcPr>
          <w:p w:rsidR="007D7E5B" w:rsidRDefault="00F4516B">
            <w:pPr>
              <w:jc w:val="right"/>
            </w:pPr>
            <w:r>
              <w:rPr>
                <w:rFonts w:eastAsiaTheme="minorEastAsia"/>
                <w:szCs w:val="21"/>
              </w:rPr>
              <w:t>17.06</w:t>
            </w:r>
          </w:p>
        </w:tc>
      </w:tr>
      <w:tr w:rsidR="007D7E5B">
        <w:tc>
          <w:tcPr>
            <w:tcW w:w="870" w:type="dxa"/>
            <w:vAlign w:val="center"/>
          </w:tcPr>
          <w:p w:rsidR="007D7E5B" w:rsidRDefault="00F4516B">
            <w:pPr>
              <w:jc w:val="center"/>
            </w:pPr>
            <w:r>
              <w:rPr>
                <w:rFonts w:eastAsiaTheme="minorEastAsia"/>
                <w:szCs w:val="21"/>
              </w:rPr>
              <w:t>5</w:t>
            </w:r>
          </w:p>
        </w:tc>
        <w:tc>
          <w:tcPr>
            <w:tcW w:w="1650" w:type="dxa"/>
            <w:vAlign w:val="center"/>
          </w:tcPr>
          <w:p w:rsidR="007D7E5B" w:rsidRDefault="00F4516B">
            <w:pPr>
              <w:jc w:val="center"/>
            </w:pPr>
            <w:r>
              <w:rPr>
                <w:rFonts w:eastAsiaTheme="minorEastAsia"/>
                <w:szCs w:val="21"/>
              </w:rPr>
              <w:t>600519</w:t>
            </w:r>
          </w:p>
        </w:tc>
        <w:tc>
          <w:tcPr>
            <w:tcW w:w="1980" w:type="dxa"/>
            <w:vAlign w:val="center"/>
          </w:tcPr>
          <w:p w:rsidR="007D7E5B" w:rsidRDefault="00F4516B">
            <w:pPr>
              <w:jc w:val="center"/>
            </w:pPr>
            <w:r>
              <w:rPr>
                <w:rFonts w:eastAsiaTheme="minorEastAsia"/>
                <w:szCs w:val="21"/>
              </w:rPr>
              <w:t>贵州茅台</w:t>
            </w:r>
          </w:p>
        </w:tc>
        <w:tc>
          <w:tcPr>
            <w:tcW w:w="2880" w:type="dxa"/>
            <w:vAlign w:val="center"/>
          </w:tcPr>
          <w:p w:rsidR="007D7E5B" w:rsidRDefault="00F4516B">
            <w:pPr>
              <w:jc w:val="right"/>
            </w:pPr>
            <w:r>
              <w:rPr>
                <w:rFonts w:eastAsiaTheme="minorEastAsia"/>
                <w:szCs w:val="21"/>
              </w:rPr>
              <w:t>4,142,084.00</w:t>
            </w:r>
          </w:p>
        </w:tc>
        <w:tc>
          <w:tcPr>
            <w:tcW w:w="1620" w:type="dxa"/>
            <w:vAlign w:val="center"/>
          </w:tcPr>
          <w:p w:rsidR="007D7E5B" w:rsidRDefault="00F4516B">
            <w:pPr>
              <w:jc w:val="right"/>
            </w:pPr>
            <w:r>
              <w:rPr>
                <w:rFonts w:eastAsiaTheme="minorEastAsia"/>
                <w:szCs w:val="21"/>
              </w:rPr>
              <w:t>14.07</w:t>
            </w:r>
          </w:p>
        </w:tc>
      </w:tr>
      <w:tr w:rsidR="007D7E5B">
        <w:tc>
          <w:tcPr>
            <w:tcW w:w="870" w:type="dxa"/>
            <w:vAlign w:val="center"/>
          </w:tcPr>
          <w:p w:rsidR="007D7E5B" w:rsidRDefault="00F4516B">
            <w:pPr>
              <w:jc w:val="center"/>
            </w:pPr>
            <w:r>
              <w:rPr>
                <w:rFonts w:eastAsiaTheme="minorEastAsia"/>
                <w:szCs w:val="21"/>
              </w:rPr>
              <w:t>6</w:t>
            </w:r>
          </w:p>
        </w:tc>
        <w:tc>
          <w:tcPr>
            <w:tcW w:w="1650" w:type="dxa"/>
            <w:vAlign w:val="center"/>
          </w:tcPr>
          <w:p w:rsidR="007D7E5B" w:rsidRDefault="00F4516B">
            <w:pPr>
              <w:jc w:val="center"/>
            </w:pPr>
            <w:r>
              <w:rPr>
                <w:rFonts w:eastAsiaTheme="minorEastAsia"/>
                <w:szCs w:val="21"/>
              </w:rPr>
              <w:t>002714</w:t>
            </w:r>
          </w:p>
        </w:tc>
        <w:tc>
          <w:tcPr>
            <w:tcW w:w="1980" w:type="dxa"/>
            <w:vAlign w:val="center"/>
          </w:tcPr>
          <w:p w:rsidR="007D7E5B" w:rsidRDefault="00F4516B">
            <w:pPr>
              <w:jc w:val="center"/>
            </w:pPr>
            <w:r>
              <w:rPr>
                <w:rFonts w:eastAsiaTheme="minorEastAsia"/>
                <w:szCs w:val="21"/>
              </w:rPr>
              <w:t>牧原股份</w:t>
            </w:r>
          </w:p>
        </w:tc>
        <w:tc>
          <w:tcPr>
            <w:tcW w:w="2880" w:type="dxa"/>
            <w:vAlign w:val="center"/>
          </w:tcPr>
          <w:p w:rsidR="007D7E5B" w:rsidRDefault="00F4516B">
            <w:pPr>
              <w:jc w:val="right"/>
            </w:pPr>
            <w:r>
              <w:rPr>
                <w:rFonts w:eastAsiaTheme="minorEastAsia"/>
                <w:szCs w:val="21"/>
              </w:rPr>
              <w:t>4,045,352.89</w:t>
            </w:r>
          </w:p>
        </w:tc>
        <w:tc>
          <w:tcPr>
            <w:tcW w:w="1620" w:type="dxa"/>
            <w:vAlign w:val="center"/>
          </w:tcPr>
          <w:p w:rsidR="007D7E5B" w:rsidRDefault="00F4516B">
            <w:pPr>
              <w:jc w:val="right"/>
            </w:pPr>
            <w:r>
              <w:rPr>
                <w:rFonts w:eastAsiaTheme="minorEastAsia"/>
                <w:szCs w:val="21"/>
              </w:rPr>
              <w:t>13.74</w:t>
            </w:r>
          </w:p>
        </w:tc>
      </w:tr>
      <w:tr w:rsidR="007D7E5B">
        <w:tc>
          <w:tcPr>
            <w:tcW w:w="870" w:type="dxa"/>
            <w:vAlign w:val="center"/>
          </w:tcPr>
          <w:p w:rsidR="007D7E5B" w:rsidRDefault="00F4516B">
            <w:pPr>
              <w:jc w:val="center"/>
            </w:pPr>
            <w:r>
              <w:rPr>
                <w:rFonts w:eastAsiaTheme="minorEastAsia"/>
                <w:szCs w:val="21"/>
              </w:rPr>
              <w:t>7</w:t>
            </w:r>
          </w:p>
        </w:tc>
        <w:tc>
          <w:tcPr>
            <w:tcW w:w="1650" w:type="dxa"/>
            <w:vAlign w:val="center"/>
          </w:tcPr>
          <w:p w:rsidR="007D7E5B" w:rsidRDefault="00F4516B">
            <w:pPr>
              <w:jc w:val="center"/>
            </w:pPr>
            <w:r>
              <w:rPr>
                <w:rFonts w:eastAsiaTheme="minorEastAsia"/>
                <w:szCs w:val="21"/>
              </w:rPr>
              <w:t>002840</w:t>
            </w:r>
          </w:p>
        </w:tc>
        <w:tc>
          <w:tcPr>
            <w:tcW w:w="1980" w:type="dxa"/>
            <w:vAlign w:val="center"/>
          </w:tcPr>
          <w:p w:rsidR="007D7E5B" w:rsidRDefault="00F4516B">
            <w:pPr>
              <w:jc w:val="center"/>
            </w:pPr>
            <w:r>
              <w:rPr>
                <w:rFonts w:eastAsiaTheme="minorEastAsia"/>
                <w:szCs w:val="21"/>
              </w:rPr>
              <w:t>华统股份</w:t>
            </w:r>
          </w:p>
        </w:tc>
        <w:tc>
          <w:tcPr>
            <w:tcW w:w="2880" w:type="dxa"/>
            <w:vAlign w:val="center"/>
          </w:tcPr>
          <w:p w:rsidR="007D7E5B" w:rsidRDefault="00F4516B">
            <w:pPr>
              <w:jc w:val="right"/>
            </w:pPr>
            <w:r>
              <w:rPr>
                <w:rFonts w:eastAsiaTheme="minorEastAsia"/>
                <w:szCs w:val="21"/>
              </w:rPr>
              <w:t>3,919,447.15</w:t>
            </w:r>
          </w:p>
        </w:tc>
        <w:tc>
          <w:tcPr>
            <w:tcW w:w="1620" w:type="dxa"/>
            <w:vAlign w:val="center"/>
          </w:tcPr>
          <w:p w:rsidR="007D7E5B" w:rsidRDefault="00F4516B">
            <w:pPr>
              <w:jc w:val="right"/>
            </w:pPr>
            <w:r>
              <w:rPr>
                <w:rFonts w:eastAsiaTheme="minorEastAsia"/>
                <w:szCs w:val="21"/>
              </w:rPr>
              <w:t>13.32</w:t>
            </w:r>
          </w:p>
        </w:tc>
      </w:tr>
      <w:tr w:rsidR="007D7E5B">
        <w:tc>
          <w:tcPr>
            <w:tcW w:w="870" w:type="dxa"/>
            <w:vAlign w:val="center"/>
          </w:tcPr>
          <w:p w:rsidR="007D7E5B" w:rsidRDefault="00F4516B">
            <w:pPr>
              <w:jc w:val="center"/>
            </w:pPr>
            <w:r>
              <w:rPr>
                <w:rFonts w:eastAsiaTheme="minorEastAsia"/>
                <w:szCs w:val="21"/>
              </w:rPr>
              <w:t>8</w:t>
            </w:r>
          </w:p>
        </w:tc>
        <w:tc>
          <w:tcPr>
            <w:tcW w:w="1650" w:type="dxa"/>
            <w:vAlign w:val="center"/>
          </w:tcPr>
          <w:p w:rsidR="007D7E5B" w:rsidRDefault="00F4516B">
            <w:pPr>
              <w:jc w:val="center"/>
            </w:pPr>
            <w:r>
              <w:rPr>
                <w:rFonts w:eastAsiaTheme="minorEastAsia"/>
                <w:szCs w:val="21"/>
              </w:rPr>
              <w:t>002271</w:t>
            </w:r>
          </w:p>
        </w:tc>
        <w:tc>
          <w:tcPr>
            <w:tcW w:w="1980" w:type="dxa"/>
            <w:vAlign w:val="center"/>
          </w:tcPr>
          <w:p w:rsidR="007D7E5B" w:rsidRDefault="00F4516B">
            <w:pPr>
              <w:jc w:val="center"/>
            </w:pPr>
            <w:r>
              <w:rPr>
                <w:rFonts w:eastAsiaTheme="minorEastAsia"/>
                <w:szCs w:val="21"/>
              </w:rPr>
              <w:t>东方雨虹</w:t>
            </w:r>
          </w:p>
        </w:tc>
        <w:tc>
          <w:tcPr>
            <w:tcW w:w="2880" w:type="dxa"/>
            <w:vAlign w:val="center"/>
          </w:tcPr>
          <w:p w:rsidR="007D7E5B" w:rsidRDefault="00F4516B">
            <w:pPr>
              <w:jc w:val="right"/>
            </w:pPr>
            <w:r>
              <w:rPr>
                <w:rFonts w:eastAsiaTheme="minorEastAsia"/>
                <w:szCs w:val="21"/>
              </w:rPr>
              <w:t>3,792,523.39</w:t>
            </w:r>
          </w:p>
        </w:tc>
        <w:tc>
          <w:tcPr>
            <w:tcW w:w="1620" w:type="dxa"/>
            <w:vAlign w:val="center"/>
          </w:tcPr>
          <w:p w:rsidR="007D7E5B" w:rsidRDefault="00F4516B">
            <w:pPr>
              <w:jc w:val="right"/>
            </w:pPr>
            <w:r>
              <w:rPr>
                <w:rFonts w:eastAsiaTheme="minorEastAsia"/>
                <w:szCs w:val="21"/>
              </w:rPr>
              <w:t>12.89</w:t>
            </w:r>
          </w:p>
        </w:tc>
      </w:tr>
      <w:tr w:rsidR="007D7E5B">
        <w:tc>
          <w:tcPr>
            <w:tcW w:w="870" w:type="dxa"/>
            <w:vAlign w:val="center"/>
          </w:tcPr>
          <w:p w:rsidR="007D7E5B" w:rsidRDefault="00F4516B">
            <w:pPr>
              <w:jc w:val="center"/>
            </w:pPr>
            <w:r>
              <w:rPr>
                <w:rFonts w:eastAsiaTheme="minorEastAsia"/>
                <w:szCs w:val="21"/>
              </w:rPr>
              <w:t>9</w:t>
            </w:r>
          </w:p>
        </w:tc>
        <w:tc>
          <w:tcPr>
            <w:tcW w:w="1650" w:type="dxa"/>
            <w:vAlign w:val="center"/>
          </w:tcPr>
          <w:p w:rsidR="007D7E5B" w:rsidRDefault="00F4516B">
            <w:pPr>
              <w:jc w:val="center"/>
            </w:pPr>
            <w:r>
              <w:rPr>
                <w:rFonts w:eastAsiaTheme="minorEastAsia"/>
                <w:szCs w:val="21"/>
              </w:rPr>
              <w:t>603477</w:t>
            </w:r>
          </w:p>
        </w:tc>
        <w:tc>
          <w:tcPr>
            <w:tcW w:w="1980" w:type="dxa"/>
            <w:vAlign w:val="center"/>
          </w:tcPr>
          <w:p w:rsidR="007D7E5B" w:rsidRDefault="00F4516B">
            <w:pPr>
              <w:jc w:val="center"/>
            </w:pPr>
            <w:r>
              <w:rPr>
                <w:rFonts w:eastAsiaTheme="minorEastAsia"/>
                <w:szCs w:val="21"/>
              </w:rPr>
              <w:t>巨星农牧</w:t>
            </w:r>
          </w:p>
        </w:tc>
        <w:tc>
          <w:tcPr>
            <w:tcW w:w="2880" w:type="dxa"/>
            <w:vAlign w:val="center"/>
          </w:tcPr>
          <w:p w:rsidR="007D7E5B" w:rsidRDefault="00F4516B">
            <w:pPr>
              <w:jc w:val="right"/>
            </w:pPr>
            <w:r>
              <w:rPr>
                <w:rFonts w:eastAsiaTheme="minorEastAsia"/>
                <w:szCs w:val="21"/>
              </w:rPr>
              <w:t>3,725,772.33</w:t>
            </w:r>
          </w:p>
        </w:tc>
        <w:tc>
          <w:tcPr>
            <w:tcW w:w="1620" w:type="dxa"/>
            <w:vAlign w:val="center"/>
          </w:tcPr>
          <w:p w:rsidR="007D7E5B" w:rsidRDefault="00F4516B">
            <w:pPr>
              <w:jc w:val="right"/>
            </w:pPr>
            <w:r>
              <w:rPr>
                <w:rFonts w:eastAsiaTheme="minorEastAsia"/>
                <w:szCs w:val="21"/>
              </w:rPr>
              <w:t>12.66</w:t>
            </w:r>
          </w:p>
        </w:tc>
      </w:tr>
      <w:tr w:rsidR="007D7E5B">
        <w:tc>
          <w:tcPr>
            <w:tcW w:w="870" w:type="dxa"/>
            <w:vAlign w:val="center"/>
          </w:tcPr>
          <w:p w:rsidR="007D7E5B" w:rsidRDefault="00F4516B">
            <w:pPr>
              <w:jc w:val="center"/>
            </w:pPr>
            <w:r>
              <w:rPr>
                <w:rFonts w:eastAsiaTheme="minorEastAsia"/>
                <w:szCs w:val="21"/>
              </w:rPr>
              <w:t>10</w:t>
            </w:r>
          </w:p>
        </w:tc>
        <w:tc>
          <w:tcPr>
            <w:tcW w:w="1650" w:type="dxa"/>
            <w:vAlign w:val="center"/>
          </w:tcPr>
          <w:p w:rsidR="007D7E5B" w:rsidRDefault="00F4516B">
            <w:pPr>
              <w:jc w:val="center"/>
            </w:pPr>
            <w:r>
              <w:rPr>
                <w:rFonts w:eastAsiaTheme="minorEastAsia"/>
                <w:szCs w:val="21"/>
              </w:rPr>
              <w:t>600420</w:t>
            </w:r>
          </w:p>
        </w:tc>
        <w:tc>
          <w:tcPr>
            <w:tcW w:w="1980" w:type="dxa"/>
            <w:vAlign w:val="center"/>
          </w:tcPr>
          <w:p w:rsidR="007D7E5B" w:rsidRDefault="00F4516B">
            <w:pPr>
              <w:jc w:val="center"/>
            </w:pPr>
            <w:r>
              <w:rPr>
                <w:rFonts w:eastAsiaTheme="minorEastAsia"/>
                <w:szCs w:val="21"/>
              </w:rPr>
              <w:t>国药现代</w:t>
            </w:r>
          </w:p>
        </w:tc>
        <w:tc>
          <w:tcPr>
            <w:tcW w:w="2880" w:type="dxa"/>
            <w:vAlign w:val="center"/>
          </w:tcPr>
          <w:p w:rsidR="007D7E5B" w:rsidRDefault="00F4516B">
            <w:pPr>
              <w:jc w:val="right"/>
            </w:pPr>
            <w:r>
              <w:rPr>
                <w:rFonts w:eastAsiaTheme="minorEastAsia"/>
                <w:szCs w:val="21"/>
              </w:rPr>
              <w:t>3,468,200.52</w:t>
            </w:r>
          </w:p>
        </w:tc>
        <w:tc>
          <w:tcPr>
            <w:tcW w:w="1620" w:type="dxa"/>
            <w:vAlign w:val="center"/>
          </w:tcPr>
          <w:p w:rsidR="007D7E5B" w:rsidRDefault="00F4516B">
            <w:pPr>
              <w:jc w:val="right"/>
            </w:pPr>
            <w:r>
              <w:rPr>
                <w:rFonts w:eastAsiaTheme="minorEastAsia"/>
                <w:szCs w:val="21"/>
              </w:rPr>
              <w:t>11.78</w:t>
            </w:r>
          </w:p>
        </w:tc>
      </w:tr>
      <w:tr w:rsidR="007D7E5B">
        <w:tc>
          <w:tcPr>
            <w:tcW w:w="870" w:type="dxa"/>
            <w:vAlign w:val="center"/>
          </w:tcPr>
          <w:p w:rsidR="007D7E5B" w:rsidRDefault="00F4516B">
            <w:pPr>
              <w:jc w:val="center"/>
            </w:pPr>
            <w:r>
              <w:rPr>
                <w:rFonts w:eastAsiaTheme="minorEastAsia"/>
                <w:szCs w:val="21"/>
              </w:rPr>
              <w:t>11</w:t>
            </w:r>
          </w:p>
        </w:tc>
        <w:tc>
          <w:tcPr>
            <w:tcW w:w="1650" w:type="dxa"/>
            <w:vAlign w:val="center"/>
          </w:tcPr>
          <w:p w:rsidR="007D7E5B" w:rsidRDefault="00F4516B">
            <w:pPr>
              <w:jc w:val="center"/>
            </w:pPr>
            <w:r>
              <w:rPr>
                <w:rFonts w:eastAsiaTheme="minorEastAsia"/>
                <w:szCs w:val="21"/>
              </w:rPr>
              <w:t>002304</w:t>
            </w:r>
          </w:p>
        </w:tc>
        <w:tc>
          <w:tcPr>
            <w:tcW w:w="1980" w:type="dxa"/>
            <w:vAlign w:val="center"/>
          </w:tcPr>
          <w:p w:rsidR="007D7E5B" w:rsidRDefault="00F4516B">
            <w:pPr>
              <w:jc w:val="center"/>
            </w:pPr>
            <w:r>
              <w:rPr>
                <w:rFonts w:eastAsiaTheme="minorEastAsia"/>
                <w:szCs w:val="21"/>
              </w:rPr>
              <w:t>洋河股份</w:t>
            </w:r>
          </w:p>
        </w:tc>
        <w:tc>
          <w:tcPr>
            <w:tcW w:w="2880" w:type="dxa"/>
            <w:vAlign w:val="center"/>
          </w:tcPr>
          <w:p w:rsidR="007D7E5B" w:rsidRDefault="00F4516B">
            <w:pPr>
              <w:jc w:val="right"/>
            </w:pPr>
            <w:r>
              <w:rPr>
                <w:rFonts w:eastAsiaTheme="minorEastAsia"/>
                <w:szCs w:val="21"/>
              </w:rPr>
              <w:t>3,091,360.57</w:t>
            </w:r>
          </w:p>
        </w:tc>
        <w:tc>
          <w:tcPr>
            <w:tcW w:w="1620" w:type="dxa"/>
            <w:vAlign w:val="center"/>
          </w:tcPr>
          <w:p w:rsidR="007D7E5B" w:rsidRDefault="00F4516B">
            <w:pPr>
              <w:jc w:val="right"/>
            </w:pPr>
            <w:r>
              <w:rPr>
                <w:rFonts w:eastAsiaTheme="minorEastAsia"/>
                <w:szCs w:val="21"/>
              </w:rPr>
              <w:t>10.50</w:t>
            </w:r>
          </w:p>
        </w:tc>
      </w:tr>
      <w:tr w:rsidR="007D7E5B">
        <w:tc>
          <w:tcPr>
            <w:tcW w:w="870" w:type="dxa"/>
            <w:vAlign w:val="center"/>
          </w:tcPr>
          <w:p w:rsidR="007D7E5B" w:rsidRDefault="00F4516B">
            <w:pPr>
              <w:jc w:val="center"/>
            </w:pPr>
            <w:r>
              <w:rPr>
                <w:rFonts w:eastAsiaTheme="minorEastAsia"/>
                <w:szCs w:val="21"/>
              </w:rPr>
              <w:t>12</w:t>
            </w:r>
          </w:p>
        </w:tc>
        <w:tc>
          <w:tcPr>
            <w:tcW w:w="1650" w:type="dxa"/>
            <w:vAlign w:val="center"/>
          </w:tcPr>
          <w:p w:rsidR="007D7E5B" w:rsidRDefault="00F4516B">
            <w:pPr>
              <w:jc w:val="center"/>
            </w:pPr>
            <w:r>
              <w:rPr>
                <w:rFonts w:eastAsiaTheme="minorEastAsia"/>
                <w:szCs w:val="21"/>
              </w:rPr>
              <w:t>600559</w:t>
            </w:r>
          </w:p>
        </w:tc>
        <w:tc>
          <w:tcPr>
            <w:tcW w:w="1980" w:type="dxa"/>
            <w:vAlign w:val="center"/>
          </w:tcPr>
          <w:p w:rsidR="007D7E5B" w:rsidRDefault="00F4516B">
            <w:pPr>
              <w:jc w:val="center"/>
            </w:pPr>
            <w:r>
              <w:rPr>
                <w:rFonts w:eastAsiaTheme="minorEastAsia"/>
                <w:szCs w:val="21"/>
              </w:rPr>
              <w:t>老白干酒</w:t>
            </w:r>
          </w:p>
        </w:tc>
        <w:tc>
          <w:tcPr>
            <w:tcW w:w="2880" w:type="dxa"/>
            <w:vAlign w:val="center"/>
          </w:tcPr>
          <w:p w:rsidR="007D7E5B" w:rsidRDefault="00F4516B">
            <w:pPr>
              <w:jc w:val="right"/>
            </w:pPr>
            <w:r>
              <w:rPr>
                <w:rFonts w:eastAsiaTheme="minorEastAsia"/>
                <w:szCs w:val="21"/>
              </w:rPr>
              <w:t>3,022,241.72</w:t>
            </w:r>
          </w:p>
        </w:tc>
        <w:tc>
          <w:tcPr>
            <w:tcW w:w="1620" w:type="dxa"/>
            <w:vAlign w:val="center"/>
          </w:tcPr>
          <w:p w:rsidR="007D7E5B" w:rsidRDefault="00F4516B">
            <w:pPr>
              <w:jc w:val="right"/>
            </w:pPr>
            <w:r>
              <w:rPr>
                <w:rFonts w:eastAsiaTheme="minorEastAsia"/>
                <w:szCs w:val="21"/>
              </w:rPr>
              <w:t>10.27</w:t>
            </w:r>
          </w:p>
        </w:tc>
      </w:tr>
      <w:tr w:rsidR="007D7E5B">
        <w:tc>
          <w:tcPr>
            <w:tcW w:w="870" w:type="dxa"/>
            <w:vAlign w:val="center"/>
          </w:tcPr>
          <w:p w:rsidR="007D7E5B" w:rsidRDefault="00F4516B">
            <w:pPr>
              <w:jc w:val="center"/>
            </w:pPr>
            <w:r>
              <w:rPr>
                <w:rFonts w:eastAsiaTheme="minorEastAsia"/>
                <w:szCs w:val="21"/>
              </w:rPr>
              <w:t>13</w:t>
            </w:r>
          </w:p>
        </w:tc>
        <w:tc>
          <w:tcPr>
            <w:tcW w:w="1650" w:type="dxa"/>
            <w:vAlign w:val="center"/>
          </w:tcPr>
          <w:p w:rsidR="007D7E5B" w:rsidRDefault="00F4516B">
            <w:pPr>
              <w:jc w:val="center"/>
            </w:pPr>
            <w:r>
              <w:rPr>
                <w:rFonts w:eastAsiaTheme="minorEastAsia"/>
                <w:szCs w:val="21"/>
              </w:rPr>
              <w:t>600779</w:t>
            </w:r>
          </w:p>
        </w:tc>
        <w:tc>
          <w:tcPr>
            <w:tcW w:w="1980" w:type="dxa"/>
            <w:vAlign w:val="center"/>
          </w:tcPr>
          <w:p w:rsidR="007D7E5B" w:rsidRDefault="00F4516B">
            <w:pPr>
              <w:jc w:val="center"/>
            </w:pPr>
            <w:r>
              <w:rPr>
                <w:rFonts w:eastAsiaTheme="minorEastAsia"/>
                <w:szCs w:val="21"/>
              </w:rPr>
              <w:t>水井坊</w:t>
            </w:r>
          </w:p>
        </w:tc>
        <w:tc>
          <w:tcPr>
            <w:tcW w:w="2880" w:type="dxa"/>
            <w:vAlign w:val="center"/>
          </w:tcPr>
          <w:p w:rsidR="007D7E5B" w:rsidRDefault="00F4516B">
            <w:pPr>
              <w:jc w:val="right"/>
            </w:pPr>
            <w:r>
              <w:rPr>
                <w:rFonts w:eastAsiaTheme="minorEastAsia"/>
                <w:szCs w:val="21"/>
              </w:rPr>
              <w:t>2,996,878.61</w:t>
            </w:r>
          </w:p>
        </w:tc>
        <w:tc>
          <w:tcPr>
            <w:tcW w:w="1620" w:type="dxa"/>
            <w:vAlign w:val="center"/>
          </w:tcPr>
          <w:p w:rsidR="007D7E5B" w:rsidRDefault="00F4516B">
            <w:pPr>
              <w:jc w:val="right"/>
            </w:pPr>
            <w:r>
              <w:rPr>
                <w:rFonts w:eastAsiaTheme="minorEastAsia"/>
                <w:szCs w:val="21"/>
              </w:rPr>
              <w:t>10.18</w:t>
            </w:r>
          </w:p>
        </w:tc>
      </w:tr>
      <w:tr w:rsidR="007D7E5B">
        <w:tc>
          <w:tcPr>
            <w:tcW w:w="870" w:type="dxa"/>
            <w:vAlign w:val="center"/>
          </w:tcPr>
          <w:p w:rsidR="007D7E5B" w:rsidRDefault="00F4516B">
            <w:pPr>
              <w:jc w:val="center"/>
            </w:pPr>
            <w:r>
              <w:rPr>
                <w:rFonts w:eastAsiaTheme="minorEastAsia"/>
                <w:szCs w:val="21"/>
              </w:rPr>
              <w:t>14</w:t>
            </w:r>
          </w:p>
        </w:tc>
        <w:tc>
          <w:tcPr>
            <w:tcW w:w="1650" w:type="dxa"/>
            <w:vAlign w:val="center"/>
          </w:tcPr>
          <w:p w:rsidR="007D7E5B" w:rsidRDefault="00F4516B">
            <w:pPr>
              <w:jc w:val="center"/>
            </w:pPr>
            <w:r>
              <w:rPr>
                <w:rFonts w:eastAsiaTheme="minorEastAsia"/>
                <w:szCs w:val="21"/>
              </w:rPr>
              <w:t>002567</w:t>
            </w:r>
          </w:p>
        </w:tc>
        <w:tc>
          <w:tcPr>
            <w:tcW w:w="1980" w:type="dxa"/>
            <w:vAlign w:val="center"/>
          </w:tcPr>
          <w:p w:rsidR="007D7E5B" w:rsidRDefault="00F4516B">
            <w:pPr>
              <w:jc w:val="center"/>
            </w:pPr>
            <w:r>
              <w:rPr>
                <w:rFonts w:eastAsiaTheme="minorEastAsia"/>
                <w:szCs w:val="21"/>
              </w:rPr>
              <w:t>唐人神</w:t>
            </w:r>
          </w:p>
        </w:tc>
        <w:tc>
          <w:tcPr>
            <w:tcW w:w="2880" w:type="dxa"/>
            <w:vAlign w:val="center"/>
          </w:tcPr>
          <w:p w:rsidR="007D7E5B" w:rsidRDefault="00F4516B">
            <w:pPr>
              <w:jc w:val="right"/>
            </w:pPr>
            <w:r>
              <w:rPr>
                <w:rFonts w:eastAsiaTheme="minorEastAsia"/>
                <w:szCs w:val="21"/>
              </w:rPr>
              <w:t>2,247,155.10</w:t>
            </w:r>
          </w:p>
        </w:tc>
        <w:tc>
          <w:tcPr>
            <w:tcW w:w="1620" w:type="dxa"/>
            <w:vAlign w:val="center"/>
          </w:tcPr>
          <w:p w:rsidR="007D7E5B" w:rsidRDefault="00F4516B">
            <w:pPr>
              <w:jc w:val="right"/>
            </w:pPr>
            <w:r>
              <w:rPr>
                <w:rFonts w:eastAsiaTheme="minorEastAsia"/>
                <w:szCs w:val="21"/>
              </w:rPr>
              <w:t>7.64</w:t>
            </w:r>
          </w:p>
        </w:tc>
      </w:tr>
      <w:tr w:rsidR="007D7E5B">
        <w:tc>
          <w:tcPr>
            <w:tcW w:w="870" w:type="dxa"/>
            <w:vAlign w:val="center"/>
          </w:tcPr>
          <w:p w:rsidR="007D7E5B" w:rsidRDefault="00F4516B">
            <w:pPr>
              <w:jc w:val="center"/>
            </w:pPr>
            <w:r>
              <w:rPr>
                <w:rFonts w:eastAsiaTheme="minorEastAsia"/>
                <w:szCs w:val="21"/>
              </w:rPr>
              <w:t>15</w:t>
            </w:r>
          </w:p>
        </w:tc>
        <w:tc>
          <w:tcPr>
            <w:tcW w:w="1650" w:type="dxa"/>
            <w:vAlign w:val="center"/>
          </w:tcPr>
          <w:p w:rsidR="007D7E5B" w:rsidRDefault="00F4516B">
            <w:pPr>
              <w:jc w:val="center"/>
            </w:pPr>
            <w:r>
              <w:rPr>
                <w:rFonts w:eastAsiaTheme="minorEastAsia"/>
                <w:szCs w:val="21"/>
              </w:rPr>
              <w:t>600809</w:t>
            </w:r>
          </w:p>
        </w:tc>
        <w:tc>
          <w:tcPr>
            <w:tcW w:w="1980" w:type="dxa"/>
            <w:vAlign w:val="center"/>
          </w:tcPr>
          <w:p w:rsidR="007D7E5B" w:rsidRDefault="00F4516B">
            <w:pPr>
              <w:jc w:val="center"/>
            </w:pPr>
            <w:r>
              <w:rPr>
                <w:rFonts w:eastAsiaTheme="minorEastAsia"/>
                <w:szCs w:val="21"/>
              </w:rPr>
              <w:t>山西汾酒</w:t>
            </w:r>
          </w:p>
        </w:tc>
        <w:tc>
          <w:tcPr>
            <w:tcW w:w="2880" w:type="dxa"/>
            <w:vAlign w:val="center"/>
          </w:tcPr>
          <w:p w:rsidR="007D7E5B" w:rsidRDefault="00F4516B">
            <w:pPr>
              <w:jc w:val="right"/>
            </w:pPr>
            <w:r>
              <w:rPr>
                <w:rFonts w:eastAsiaTheme="minorEastAsia"/>
                <w:szCs w:val="21"/>
              </w:rPr>
              <w:t>1,855,875.14</w:t>
            </w:r>
          </w:p>
        </w:tc>
        <w:tc>
          <w:tcPr>
            <w:tcW w:w="1620" w:type="dxa"/>
            <w:vAlign w:val="center"/>
          </w:tcPr>
          <w:p w:rsidR="007D7E5B" w:rsidRDefault="00F4516B">
            <w:pPr>
              <w:jc w:val="right"/>
            </w:pPr>
            <w:r>
              <w:rPr>
                <w:rFonts w:eastAsiaTheme="minorEastAsia"/>
                <w:szCs w:val="21"/>
              </w:rPr>
              <w:t>6.31</w:t>
            </w:r>
          </w:p>
        </w:tc>
      </w:tr>
      <w:tr w:rsidR="007D7E5B">
        <w:tc>
          <w:tcPr>
            <w:tcW w:w="870" w:type="dxa"/>
            <w:vAlign w:val="center"/>
          </w:tcPr>
          <w:p w:rsidR="007D7E5B" w:rsidRDefault="00F4516B">
            <w:pPr>
              <w:jc w:val="center"/>
            </w:pPr>
            <w:r>
              <w:rPr>
                <w:rFonts w:eastAsiaTheme="minorEastAsia"/>
                <w:szCs w:val="21"/>
              </w:rPr>
              <w:t>16</w:t>
            </w:r>
          </w:p>
        </w:tc>
        <w:tc>
          <w:tcPr>
            <w:tcW w:w="1650" w:type="dxa"/>
            <w:vAlign w:val="center"/>
          </w:tcPr>
          <w:p w:rsidR="007D7E5B" w:rsidRDefault="00F4516B">
            <w:pPr>
              <w:jc w:val="center"/>
            </w:pPr>
            <w:r>
              <w:rPr>
                <w:rFonts w:eastAsiaTheme="minorEastAsia"/>
                <w:szCs w:val="21"/>
              </w:rPr>
              <w:t>300750</w:t>
            </w:r>
          </w:p>
        </w:tc>
        <w:tc>
          <w:tcPr>
            <w:tcW w:w="1980" w:type="dxa"/>
            <w:vAlign w:val="center"/>
          </w:tcPr>
          <w:p w:rsidR="007D7E5B" w:rsidRDefault="00F4516B">
            <w:pPr>
              <w:jc w:val="center"/>
            </w:pPr>
            <w:r>
              <w:rPr>
                <w:rFonts w:eastAsiaTheme="minorEastAsia"/>
                <w:szCs w:val="21"/>
              </w:rPr>
              <w:t>宁德时代</w:t>
            </w:r>
          </w:p>
        </w:tc>
        <w:tc>
          <w:tcPr>
            <w:tcW w:w="2880" w:type="dxa"/>
            <w:vAlign w:val="center"/>
          </w:tcPr>
          <w:p w:rsidR="007D7E5B" w:rsidRDefault="00F4516B">
            <w:pPr>
              <w:jc w:val="right"/>
            </w:pPr>
            <w:r>
              <w:rPr>
                <w:rFonts w:eastAsiaTheme="minorEastAsia"/>
                <w:szCs w:val="21"/>
              </w:rPr>
              <w:t>1,812,728.72</w:t>
            </w:r>
          </w:p>
        </w:tc>
        <w:tc>
          <w:tcPr>
            <w:tcW w:w="1620" w:type="dxa"/>
            <w:vAlign w:val="center"/>
          </w:tcPr>
          <w:p w:rsidR="007D7E5B" w:rsidRDefault="00F4516B">
            <w:pPr>
              <w:jc w:val="right"/>
            </w:pPr>
            <w:r>
              <w:rPr>
                <w:rFonts w:eastAsiaTheme="minorEastAsia"/>
                <w:szCs w:val="21"/>
              </w:rPr>
              <w:t>6.16</w:t>
            </w:r>
          </w:p>
        </w:tc>
      </w:tr>
      <w:tr w:rsidR="007D7E5B">
        <w:tc>
          <w:tcPr>
            <w:tcW w:w="870" w:type="dxa"/>
            <w:vAlign w:val="center"/>
          </w:tcPr>
          <w:p w:rsidR="007D7E5B" w:rsidRDefault="00F4516B">
            <w:pPr>
              <w:jc w:val="center"/>
            </w:pPr>
            <w:r>
              <w:rPr>
                <w:rFonts w:eastAsiaTheme="minorEastAsia"/>
                <w:szCs w:val="21"/>
              </w:rPr>
              <w:lastRenderedPageBreak/>
              <w:t>17</w:t>
            </w:r>
          </w:p>
        </w:tc>
        <w:tc>
          <w:tcPr>
            <w:tcW w:w="1650" w:type="dxa"/>
            <w:vAlign w:val="center"/>
          </w:tcPr>
          <w:p w:rsidR="007D7E5B" w:rsidRDefault="00F4516B">
            <w:pPr>
              <w:jc w:val="center"/>
            </w:pPr>
            <w:r>
              <w:rPr>
                <w:rFonts w:eastAsiaTheme="minorEastAsia"/>
                <w:szCs w:val="21"/>
              </w:rPr>
              <w:t>300415</w:t>
            </w:r>
          </w:p>
        </w:tc>
        <w:tc>
          <w:tcPr>
            <w:tcW w:w="1980" w:type="dxa"/>
            <w:vAlign w:val="center"/>
          </w:tcPr>
          <w:p w:rsidR="007D7E5B" w:rsidRDefault="00F4516B">
            <w:pPr>
              <w:jc w:val="center"/>
            </w:pPr>
            <w:r>
              <w:rPr>
                <w:rFonts w:eastAsiaTheme="minorEastAsia"/>
                <w:szCs w:val="21"/>
              </w:rPr>
              <w:t>伊之密</w:t>
            </w:r>
          </w:p>
        </w:tc>
        <w:tc>
          <w:tcPr>
            <w:tcW w:w="2880" w:type="dxa"/>
            <w:vAlign w:val="center"/>
          </w:tcPr>
          <w:p w:rsidR="007D7E5B" w:rsidRDefault="00F4516B">
            <w:pPr>
              <w:jc w:val="right"/>
            </w:pPr>
            <w:r>
              <w:rPr>
                <w:rFonts w:eastAsiaTheme="minorEastAsia"/>
                <w:szCs w:val="21"/>
              </w:rPr>
              <w:t>1,765,792.77</w:t>
            </w:r>
          </w:p>
        </w:tc>
        <w:tc>
          <w:tcPr>
            <w:tcW w:w="1620" w:type="dxa"/>
            <w:vAlign w:val="center"/>
          </w:tcPr>
          <w:p w:rsidR="007D7E5B" w:rsidRDefault="00F4516B">
            <w:pPr>
              <w:jc w:val="right"/>
            </w:pPr>
            <w:r>
              <w:rPr>
                <w:rFonts w:eastAsiaTheme="minorEastAsia"/>
                <w:szCs w:val="21"/>
              </w:rPr>
              <w:t>6.00</w:t>
            </w:r>
          </w:p>
        </w:tc>
      </w:tr>
      <w:tr w:rsidR="007D7E5B">
        <w:tc>
          <w:tcPr>
            <w:tcW w:w="870" w:type="dxa"/>
            <w:vAlign w:val="center"/>
          </w:tcPr>
          <w:p w:rsidR="007D7E5B" w:rsidRDefault="00F4516B">
            <w:pPr>
              <w:jc w:val="center"/>
            </w:pPr>
            <w:r>
              <w:rPr>
                <w:rFonts w:eastAsiaTheme="minorEastAsia"/>
                <w:szCs w:val="21"/>
              </w:rPr>
              <w:t>18</w:t>
            </w:r>
          </w:p>
        </w:tc>
        <w:tc>
          <w:tcPr>
            <w:tcW w:w="1650" w:type="dxa"/>
            <w:vAlign w:val="center"/>
          </w:tcPr>
          <w:p w:rsidR="007D7E5B" w:rsidRDefault="00F4516B">
            <w:pPr>
              <w:jc w:val="center"/>
            </w:pPr>
            <w:r>
              <w:rPr>
                <w:rFonts w:eastAsiaTheme="minorEastAsia"/>
                <w:szCs w:val="21"/>
              </w:rPr>
              <w:t>000876</w:t>
            </w:r>
          </w:p>
        </w:tc>
        <w:tc>
          <w:tcPr>
            <w:tcW w:w="1980" w:type="dxa"/>
            <w:vAlign w:val="center"/>
          </w:tcPr>
          <w:p w:rsidR="007D7E5B" w:rsidRDefault="00F4516B">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7D7E5B" w:rsidRDefault="00F4516B">
            <w:pPr>
              <w:jc w:val="right"/>
            </w:pPr>
            <w:r>
              <w:rPr>
                <w:rFonts w:eastAsiaTheme="minorEastAsia"/>
                <w:szCs w:val="21"/>
              </w:rPr>
              <w:t>1,732,914.00</w:t>
            </w:r>
          </w:p>
        </w:tc>
        <w:tc>
          <w:tcPr>
            <w:tcW w:w="1620" w:type="dxa"/>
            <w:vAlign w:val="center"/>
          </w:tcPr>
          <w:p w:rsidR="007D7E5B" w:rsidRDefault="00F4516B">
            <w:pPr>
              <w:jc w:val="right"/>
            </w:pPr>
            <w:r>
              <w:rPr>
                <w:rFonts w:eastAsiaTheme="minorEastAsia"/>
                <w:szCs w:val="21"/>
              </w:rPr>
              <w:t>5.89</w:t>
            </w:r>
          </w:p>
        </w:tc>
      </w:tr>
      <w:tr w:rsidR="007D7E5B">
        <w:tc>
          <w:tcPr>
            <w:tcW w:w="870" w:type="dxa"/>
            <w:vAlign w:val="center"/>
          </w:tcPr>
          <w:p w:rsidR="007D7E5B" w:rsidRDefault="00F4516B">
            <w:pPr>
              <w:jc w:val="center"/>
            </w:pPr>
            <w:r>
              <w:rPr>
                <w:rFonts w:eastAsiaTheme="minorEastAsia"/>
                <w:szCs w:val="21"/>
              </w:rPr>
              <w:t>19</w:t>
            </w:r>
          </w:p>
        </w:tc>
        <w:tc>
          <w:tcPr>
            <w:tcW w:w="1650" w:type="dxa"/>
            <w:vAlign w:val="center"/>
          </w:tcPr>
          <w:p w:rsidR="007D7E5B" w:rsidRDefault="00F4516B">
            <w:pPr>
              <w:jc w:val="center"/>
            </w:pPr>
            <w:r>
              <w:rPr>
                <w:rFonts w:eastAsiaTheme="minorEastAsia"/>
                <w:szCs w:val="21"/>
              </w:rPr>
              <w:t>605296</w:t>
            </w:r>
          </w:p>
        </w:tc>
        <w:tc>
          <w:tcPr>
            <w:tcW w:w="1980" w:type="dxa"/>
            <w:vAlign w:val="center"/>
          </w:tcPr>
          <w:p w:rsidR="007D7E5B" w:rsidRDefault="00F4516B">
            <w:pPr>
              <w:jc w:val="center"/>
            </w:pPr>
            <w:r>
              <w:rPr>
                <w:rFonts w:eastAsiaTheme="minorEastAsia"/>
                <w:szCs w:val="21"/>
              </w:rPr>
              <w:t>神农集团</w:t>
            </w:r>
          </w:p>
        </w:tc>
        <w:tc>
          <w:tcPr>
            <w:tcW w:w="2880" w:type="dxa"/>
            <w:vAlign w:val="center"/>
          </w:tcPr>
          <w:p w:rsidR="007D7E5B" w:rsidRDefault="00F4516B">
            <w:pPr>
              <w:jc w:val="right"/>
            </w:pPr>
            <w:r>
              <w:rPr>
                <w:rFonts w:eastAsiaTheme="minorEastAsia"/>
                <w:szCs w:val="21"/>
              </w:rPr>
              <w:t>1,732,787.88</w:t>
            </w:r>
          </w:p>
        </w:tc>
        <w:tc>
          <w:tcPr>
            <w:tcW w:w="1620" w:type="dxa"/>
            <w:vAlign w:val="center"/>
          </w:tcPr>
          <w:p w:rsidR="007D7E5B" w:rsidRDefault="00F4516B">
            <w:pPr>
              <w:jc w:val="right"/>
            </w:pPr>
            <w:r>
              <w:rPr>
                <w:rFonts w:eastAsiaTheme="minorEastAsia"/>
                <w:szCs w:val="21"/>
              </w:rPr>
              <w:t>5.89</w:t>
            </w:r>
          </w:p>
        </w:tc>
      </w:tr>
      <w:tr w:rsidR="007D7E5B">
        <w:tc>
          <w:tcPr>
            <w:tcW w:w="870" w:type="dxa"/>
            <w:vAlign w:val="center"/>
          </w:tcPr>
          <w:p w:rsidR="007D7E5B" w:rsidRDefault="00F4516B">
            <w:pPr>
              <w:jc w:val="center"/>
            </w:pPr>
            <w:r>
              <w:rPr>
                <w:rFonts w:eastAsiaTheme="minorEastAsia"/>
                <w:szCs w:val="21"/>
              </w:rPr>
              <w:t>20</w:t>
            </w:r>
          </w:p>
        </w:tc>
        <w:tc>
          <w:tcPr>
            <w:tcW w:w="1650" w:type="dxa"/>
            <w:vAlign w:val="center"/>
          </w:tcPr>
          <w:p w:rsidR="007D7E5B" w:rsidRDefault="00F4516B">
            <w:pPr>
              <w:jc w:val="center"/>
            </w:pPr>
            <w:r>
              <w:rPr>
                <w:rFonts w:eastAsiaTheme="minorEastAsia"/>
                <w:szCs w:val="21"/>
              </w:rPr>
              <w:t>603345</w:t>
            </w:r>
          </w:p>
        </w:tc>
        <w:tc>
          <w:tcPr>
            <w:tcW w:w="1980" w:type="dxa"/>
            <w:vAlign w:val="center"/>
          </w:tcPr>
          <w:p w:rsidR="007D7E5B" w:rsidRDefault="00F4516B">
            <w:pPr>
              <w:jc w:val="center"/>
            </w:pPr>
            <w:r>
              <w:rPr>
                <w:rFonts w:eastAsiaTheme="minorEastAsia"/>
                <w:szCs w:val="21"/>
              </w:rPr>
              <w:t>安井食品</w:t>
            </w:r>
          </w:p>
        </w:tc>
        <w:tc>
          <w:tcPr>
            <w:tcW w:w="2880" w:type="dxa"/>
            <w:vAlign w:val="center"/>
          </w:tcPr>
          <w:p w:rsidR="007D7E5B" w:rsidRDefault="00F4516B">
            <w:pPr>
              <w:jc w:val="right"/>
            </w:pPr>
            <w:r>
              <w:rPr>
                <w:rFonts w:eastAsiaTheme="minorEastAsia"/>
                <w:szCs w:val="21"/>
              </w:rPr>
              <w:t>1,583,557.96</w:t>
            </w:r>
          </w:p>
        </w:tc>
        <w:tc>
          <w:tcPr>
            <w:tcW w:w="1620" w:type="dxa"/>
            <w:vAlign w:val="center"/>
          </w:tcPr>
          <w:p w:rsidR="007D7E5B" w:rsidRDefault="00F4516B">
            <w:pPr>
              <w:jc w:val="right"/>
            </w:pPr>
            <w:r>
              <w:rPr>
                <w:rFonts w:eastAsiaTheme="minorEastAsia"/>
                <w:szCs w:val="21"/>
              </w:rPr>
              <w:t>5.38</w:t>
            </w:r>
          </w:p>
        </w:tc>
      </w:tr>
      <w:tr w:rsidR="007D7E5B">
        <w:tc>
          <w:tcPr>
            <w:tcW w:w="870" w:type="dxa"/>
            <w:vAlign w:val="center"/>
          </w:tcPr>
          <w:p w:rsidR="007D7E5B" w:rsidRDefault="00F4516B">
            <w:pPr>
              <w:jc w:val="center"/>
            </w:pPr>
            <w:r>
              <w:rPr>
                <w:rFonts w:eastAsiaTheme="minorEastAsia"/>
                <w:szCs w:val="21"/>
              </w:rPr>
              <w:t>21</w:t>
            </w:r>
          </w:p>
        </w:tc>
        <w:tc>
          <w:tcPr>
            <w:tcW w:w="1650" w:type="dxa"/>
            <w:vAlign w:val="center"/>
          </w:tcPr>
          <w:p w:rsidR="007D7E5B" w:rsidRDefault="00F4516B">
            <w:pPr>
              <w:jc w:val="center"/>
            </w:pPr>
            <w:r>
              <w:rPr>
                <w:rFonts w:eastAsiaTheme="minorEastAsia"/>
                <w:szCs w:val="21"/>
              </w:rPr>
              <w:t>300487</w:t>
            </w:r>
          </w:p>
        </w:tc>
        <w:tc>
          <w:tcPr>
            <w:tcW w:w="1980" w:type="dxa"/>
            <w:vAlign w:val="center"/>
          </w:tcPr>
          <w:p w:rsidR="007D7E5B" w:rsidRDefault="00F4516B">
            <w:pPr>
              <w:jc w:val="center"/>
            </w:pPr>
            <w:r>
              <w:rPr>
                <w:rFonts w:eastAsiaTheme="minorEastAsia"/>
                <w:szCs w:val="21"/>
              </w:rPr>
              <w:t>蓝晓科技</w:t>
            </w:r>
          </w:p>
        </w:tc>
        <w:tc>
          <w:tcPr>
            <w:tcW w:w="2880" w:type="dxa"/>
            <w:vAlign w:val="center"/>
          </w:tcPr>
          <w:p w:rsidR="007D7E5B" w:rsidRDefault="00F4516B">
            <w:pPr>
              <w:jc w:val="right"/>
            </w:pPr>
            <w:r>
              <w:rPr>
                <w:rFonts w:eastAsiaTheme="minorEastAsia"/>
                <w:szCs w:val="21"/>
              </w:rPr>
              <w:t>1,525,458.11</w:t>
            </w:r>
          </w:p>
        </w:tc>
        <w:tc>
          <w:tcPr>
            <w:tcW w:w="1620" w:type="dxa"/>
            <w:vAlign w:val="center"/>
          </w:tcPr>
          <w:p w:rsidR="007D7E5B" w:rsidRDefault="00F4516B">
            <w:pPr>
              <w:jc w:val="right"/>
            </w:pPr>
            <w:r>
              <w:rPr>
                <w:rFonts w:eastAsiaTheme="minorEastAsia"/>
                <w:szCs w:val="21"/>
              </w:rPr>
              <w:t>5.18</w:t>
            </w:r>
          </w:p>
        </w:tc>
      </w:tr>
      <w:tr w:rsidR="007D7E5B">
        <w:tc>
          <w:tcPr>
            <w:tcW w:w="870" w:type="dxa"/>
            <w:vAlign w:val="center"/>
          </w:tcPr>
          <w:p w:rsidR="007D7E5B" w:rsidRDefault="00F4516B">
            <w:pPr>
              <w:jc w:val="center"/>
            </w:pPr>
            <w:r>
              <w:rPr>
                <w:rFonts w:eastAsiaTheme="minorEastAsia"/>
                <w:szCs w:val="21"/>
              </w:rPr>
              <w:t>22</w:t>
            </w:r>
          </w:p>
        </w:tc>
        <w:tc>
          <w:tcPr>
            <w:tcW w:w="1650" w:type="dxa"/>
            <w:vAlign w:val="center"/>
          </w:tcPr>
          <w:p w:rsidR="007D7E5B" w:rsidRDefault="00F4516B">
            <w:pPr>
              <w:jc w:val="center"/>
            </w:pPr>
            <w:r>
              <w:rPr>
                <w:rFonts w:eastAsiaTheme="minorEastAsia"/>
                <w:szCs w:val="21"/>
              </w:rPr>
              <w:t>02469</w:t>
            </w:r>
          </w:p>
        </w:tc>
        <w:tc>
          <w:tcPr>
            <w:tcW w:w="1980" w:type="dxa"/>
            <w:vAlign w:val="center"/>
          </w:tcPr>
          <w:p w:rsidR="007D7E5B" w:rsidRDefault="00F4516B">
            <w:pPr>
              <w:jc w:val="center"/>
            </w:pPr>
            <w:r>
              <w:rPr>
                <w:rFonts w:eastAsiaTheme="minorEastAsia"/>
                <w:szCs w:val="21"/>
              </w:rPr>
              <w:t>粉笔</w:t>
            </w:r>
          </w:p>
        </w:tc>
        <w:tc>
          <w:tcPr>
            <w:tcW w:w="2880" w:type="dxa"/>
            <w:vAlign w:val="center"/>
          </w:tcPr>
          <w:p w:rsidR="007D7E5B" w:rsidRDefault="00F4516B">
            <w:pPr>
              <w:jc w:val="right"/>
            </w:pPr>
            <w:r>
              <w:rPr>
                <w:rFonts w:eastAsiaTheme="minorEastAsia"/>
                <w:szCs w:val="21"/>
              </w:rPr>
              <w:t>1,479,331.95</w:t>
            </w:r>
          </w:p>
        </w:tc>
        <w:tc>
          <w:tcPr>
            <w:tcW w:w="1620" w:type="dxa"/>
            <w:vAlign w:val="center"/>
          </w:tcPr>
          <w:p w:rsidR="007D7E5B" w:rsidRDefault="00F4516B">
            <w:pPr>
              <w:jc w:val="right"/>
            </w:pPr>
            <w:r>
              <w:rPr>
                <w:rFonts w:eastAsiaTheme="minorEastAsia"/>
                <w:szCs w:val="21"/>
              </w:rPr>
              <w:t>5.03</w:t>
            </w:r>
          </w:p>
        </w:tc>
      </w:tr>
      <w:tr w:rsidR="007D7E5B">
        <w:tc>
          <w:tcPr>
            <w:tcW w:w="870" w:type="dxa"/>
            <w:vAlign w:val="center"/>
          </w:tcPr>
          <w:p w:rsidR="007D7E5B" w:rsidRDefault="00F4516B">
            <w:pPr>
              <w:jc w:val="center"/>
            </w:pPr>
            <w:r>
              <w:rPr>
                <w:rFonts w:eastAsiaTheme="minorEastAsia"/>
                <w:szCs w:val="21"/>
              </w:rPr>
              <w:t>23</w:t>
            </w:r>
          </w:p>
        </w:tc>
        <w:tc>
          <w:tcPr>
            <w:tcW w:w="1650" w:type="dxa"/>
            <w:vAlign w:val="center"/>
          </w:tcPr>
          <w:p w:rsidR="007D7E5B" w:rsidRDefault="00F4516B">
            <w:pPr>
              <w:jc w:val="center"/>
            </w:pPr>
            <w:r>
              <w:rPr>
                <w:rFonts w:eastAsiaTheme="minorEastAsia"/>
                <w:szCs w:val="21"/>
              </w:rPr>
              <w:t>603619</w:t>
            </w:r>
          </w:p>
        </w:tc>
        <w:tc>
          <w:tcPr>
            <w:tcW w:w="1980" w:type="dxa"/>
            <w:vAlign w:val="center"/>
          </w:tcPr>
          <w:p w:rsidR="007D7E5B" w:rsidRDefault="00F4516B">
            <w:pPr>
              <w:jc w:val="center"/>
            </w:pPr>
            <w:r>
              <w:rPr>
                <w:rFonts w:eastAsiaTheme="minorEastAsia"/>
                <w:szCs w:val="21"/>
              </w:rPr>
              <w:t>中曼石油</w:t>
            </w:r>
          </w:p>
        </w:tc>
        <w:tc>
          <w:tcPr>
            <w:tcW w:w="2880" w:type="dxa"/>
            <w:vAlign w:val="center"/>
          </w:tcPr>
          <w:p w:rsidR="007D7E5B" w:rsidRDefault="00F4516B">
            <w:pPr>
              <w:jc w:val="right"/>
            </w:pPr>
            <w:r>
              <w:rPr>
                <w:rFonts w:eastAsiaTheme="minorEastAsia"/>
                <w:szCs w:val="21"/>
              </w:rPr>
              <w:t>1,449,336.85</w:t>
            </w:r>
          </w:p>
        </w:tc>
        <w:tc>
          <w:tcPr>
            <w:tcW w:w="1620" w:type="dxa"/>
            <w:vAlign w:val="center"/>
          </w:tcPr>
          <w:p w:rsidR="007D7E5B" w:rsidRDefault="00F4516B">
            <w:pPr>
              <w:jc w:val="right"/>
            </w:pPr>
            <w:r>
              <w:rPr>
                <w:rFonts w:eastAsiaTheme="minorEastAsia"/>
                <w:szCs w:val="21"/>
              </w:rPr>
              <w:t>4.92</w:t>
            </w:r>
          </w:p>
        </w:tc>
      </w:tr>
      <w:tr w:rsidR="007D7E5B">
        <w:tc>
          <w:tcPr>
            <w:tcW w:w="870" w:type="dxa"/>
            <w:vAlign w:val="center"/>
          </w:tcPr>
          <w:p w:rsidR="007D7E5B" w:rsidRDefault="00F4516B">
            <w:pPr>
              <w:jc w:val="center"/>
            </w:pPr>
            <w:r>
              <w:rPr>
                <w:rFonts w:eastAsiaTheme="minorEastAsia"/>
                <w:szCs w:val="21"/>
              </w:rPr>
              <w:t>24</w:t>
            </w:r>
          </w:p>
        </w:tc>
        <w:tc>
          <w:tcPr>
            <w:tcW w:w="1650" w:type="dxa"/>
            <w:vAlign w:val="center"/>
          </w:tcPr>
          <w:p w:rsidR="007D7E5B" w:rsidRDefault="00F4516B">
            <w:pPr>
              <w:jc w:val="center"/>
            </w:pPr>
            <w:r>
              <w:rPr>
                <w:rFonts w:eastAsiaTheme="minorEastAsia"/>
                <w:szCs w:val="21"/>
              </w:rPr>
              <w:t>09626</w:t>
            </w:r>
          </w:p>
        </w:tc>
        <w:tc>
          <w:tcPr>
            <w:tcW w:w="1980" w:type="dxa"/>
            <w:vAlign w:val="center"/>
          </w:tcPr>
          <w:p w:rsidR="007D7E5B" w:rsidRDefault="00F4516B">
            <w:pPr>
              <w:jc w:val="center"/>
            </w:pPr>
            <w:r>
              <w:rPr>
                <w:rFonts w:eastAsiaTheme="minorEastAsia"/>
                <w:szCs w:val="21"/>
              </w:rPr>
              <w:t>哔哩哔哩－Ｗ</w:t>
            </w:r>
          </w:p>
        </w:tc>
        <w:tc>
          <w:tcPr>
            <w:tcW w:w="2880" w:type="dxa"/>
            <w:vAlign w:val="center"/>
          </w:tcPr>
          <w:p w:rsidR="007D7E5B" w:rsidRDefault="00F4516B">
            <w:pPr>
              <w:jc w:val="right"/>
            </w:pPr>
            <w:r>
              <w:rPr>
                <w:rFonts w:eastAsiaTheme="minorEastAsia"/>
                <w:szCs w:val="21"/>
              </w:rPr>
              <w:t>1,391,798.05</w:t>
            </w:r>
          </w:p>
        </w:tc>
        <w:tc>
          <w:tcPr>
            <w:tcW w:w="1620" w:type="dxa"/>
            <w:vAlign w:val="center"/>
          </w:tcPr>
          <w:p w:rsidR="007D7E5B" w:rsidRDefault="00F4516B">
            <w:pPr>
              <w:jc w:val="right"/>
            </w:pPr>
            <w:r>
              <w:rPr>
                <w:rFonts w:eastAsiaTheme="minorEastAsia"/>
                <w:szCs w:val="21"/>
              </w:rPr>
              <w:t>4.73</w:t>
            </w:r>
          </w:p>
        </w:tc>
      </w:tr>
      <w:tr w:rsidR="007D7E5B">
        <w:tc>
          <w:tcPr>
            <w:tcW w:w="870" w:type="dxa"/>
            <w:vAlign w:val="center"/>
          </w:tcPr>
          <w:p w:rsidR="007D7E5B" w:rsidRDefault="00F4516B">
            <w:pPr>
              <w:jc w:val="center"/>
            </w:pPr>
            <w:r>
              <w:rPr>
                <w:rFonts w:eastAsiaTheme="minorEastAsia"/>
                <w:szCs w:val="21"/>
              </w:rPr>
              <w:t>25</w:t>
            </w:r>
          </w:p>
        </w:tc>
        <w:tc>
          <w:tcPr>
            <w:tcW w:w="1650" w:type="dxa"/>
            <w:vAlign w:val="center"/>
          </w:tcPr>
          <w:p w:rsidR="007D7E5B" w:rsidRDefault="00F4516B">
            <w:pPr>
              <w:jc w:val="center"/>
            </w:pPr>
            <w:r>
              <w:rPr>
                <w:rFonts w:eastAsiaTheme="minorEastAsia"/>
                <w:szCs w:val="21"/>
              </w:rPr>
              <w:t>002555</w:t>
            </w:r>
          </w:p>
        </w:tc>
        <w:tc>
          <w:tcPr>
            <w:tcW w:w="1980" w:type="dxa"/>
            <w:vAlign w:val="center"/>
          </w:tcPr>
          <w:p w:rsidR="007D7E5B" w:rsidRDefault="00F4516B">
            <w:pPr>
              <w:jc w:val="center"/>
            </w:pPr>
            <w:r>
              <w:rPr>
                <w:rFonts w:eastAsiaTheme="minorEastAsia"/>
                <w:szCs w:val="21"/>
              </w:rPr>
              <w:t>三七互娱</w:t>
            </w:r>
          </w:p>
        </w:tc>
        <w:tc>
          <w:tcPr>
            <w:tcW w:w="2880" w:type="dxa"/>
            <w:vAlign w:val="center"/>
          </w:tcPr>
          <w:p w:rsidR="007D7E5B" w:rsidRDefault="00F4516B">
            <w:pPr>
              <w:jc w:val="right"/>
            </w:pPr>
            <w:r>
              <w:rPr>
                <w:rFonts w:eastAsiaTheme="minorEastAsia"/>
                <w:szCs w:val="21"/>
              </w:rPr>
              <w:t>1,354,308.06</w:t>
            </w:r>
          </w:p>
        </w:tc>
        <w:tc>
          <w:tcPr>
            <w:tcW w:w="1620" w:type="dxa"/>
            <w:vAlign w:val="center"/>
          </w:tcPr>
          <w:p w:rsidR="007D7E5B" w:rsidRDefault="00F4516B">
            <w:pPr>
              <w:jc w:val="right"/>
            </w:pPr>
            <w:r>
              <w:rPr>
                <w:rFonts w:eastAsiaTheme="minorEastAsia"/>
                <w:szCs w:val="21"/>
              </w:rPr>
              <w:t>4.60</w:t>
            </w:r>
          </w:p>
        </w:tc>
      </w:tr>
      <w:tr w:rsidR="007D7E5B">
        <w:tc>
          <w:tcPr>
            <w:tcW w:w="870" w:type="dxa"/>
            <w:vAlign w:val="center"/>
          </w:tcPr>
          <w:p w:rsidR="007D7E5B" w:rsidRDefault="00F4516B">
            <w:pPr>
              <w:jc w:val="center"/>
            </w:pPr>
            <w:r>
              <w:rPr>
                <w:rFonts w:eastAsiaTheme="minorEastAsia"/>
                <w:szCs w:val="21"/>
              </w:rPr>
              <w:t>26</w:t>
            </w:r>
          </w:p>
        </w:tc>
        <w:tc>
          <w:tcPr>
            <w:tcW w:w="1650" w:type="dxa"/>
            <w:vAlign w:val="center"/>
          </w:tcPr>
          <w:p w:rsidR="007D7E5B" w:rsidRDefault="00F4516B">
            <w:pPr>
              <w:jc w:val="center"/>
            </w:pPr>
            <w:r>
              <w:rPr>
                <w:rFonts w:eastAsiaTheme="minorEastAsia"/>
                <w:szCs w:val="21"/>
              </w:rPr>
              <w:t>002472</w:t>
            </w:r>
          </w:p>
        </w:tc>
        <w:tc>
          <w:tcPr>
            <w:tcW w:w="1980" w:type="dxa"/>
            <w:vAlign w:val="center"/>
          </w:tcPr>
          <w:p w:rsidR="007D7E5B" w:rsidRDefault="00F4516B">
            <w:pPr>
              <w:jc w:val="center"/>
            </w:pPr>
            <w:r>
              <w:rPr>
                <w:rFonts w:eastAsiaTheme="minorEastAsia"/>
                <w:szCs w:val="21"/>
              </w:rPr>
              <w:t>双环传动</w:t>
            </w:r>
          </w:p>
        </w:tc>
        <w:tc>
          <w:tcPr>
            <w:tcW w:w="2880" w:type="dxa"/>
            <w:vAlign w:val="center"/>
          </w:tcPr>
          <w:p w:rsidR="007D7E5B" w:rsidRDefault="00F4516B">
            <w:pPr>
              <w:jc w:val="right"/>
            </w:pPr>
            <w:r>
              <w:rPr>
                <w:rFonts w:eastAsiaTheme="minorEastAsia"/>
                <w:szCs w:val="21"/>
              </w:rPr>
              <w:t>1,340,305.08</w:t>
            </w:r>
          </w:p>
        </w:tc>
        <w:tc>
          <w:tcPr>
            <w:tcW w:w="1620" w:type="dxa"/>
            <w:vAlign w:val="center"/>
          </w:tcPr>
          <w:p w:rsidR="007D7E5B" w:rsidRDefault="00F4516B">
            <w:pPr>
              <w:jc w:val="right"/>
            </w:pPr>
            <w:r>
              <w:rPr>
                <w:rFonts w:eastAsiaTheme="minorEastAsia"/>
                <w:szCs w:val="21"/>
              </w:rPr>
              <w:t>4.55</w:t>
            </w:r>
          </w:p>
        </w:tc>
      </w:tr>
      <w:tr w:rsidR="007D7E5B">
        <w:tc>
          <w:tcPr>
            <w:tcW w:w="870" w:type="dxa"/>
            <w:vAlign w:val="center"/>
          </w:tcPr>
          <w:p w:rsidR="007D7E5B" w:rsidRDefault="00F4516B">
            <w:pPr>
              <w:jc w:val="center"/>
            </w:pPr>
            <w:r>
              <w:rPr>
                <w:rFonts w:eastAsiaTheme="minorEastAsia"/>
                <w:szCs w:val="21"/>
              </w:rPr>
              <w:t>27</w:t>
            </w:r>
          </w:p>
        </w:tc>
        <w:tc>
          <w:tcPr>
            <w:tcW w:w="1650" w:type="dxa"/>
            <w:vAlign w:val="center"/>
          </w:tcPr>
          <w:p w:rsidR="007D7E5B" w:rsidRDefault="00F4516B">
            <w:pPr>
              <w:jc w:val="center"/>
            </w:pPr>
            <w:r>
              <w:rPr>
                <w:rFonts w:eastAsiaTheme="minorEastAsia"/>
                <w:szCs w:val="21"/>
              </w:rPr>
              <w:t>02273</w:t>
            </w:r>
          </w:p>
        </w:tc>
        <w:tc>
          <w:tcPr>
            <w:tcW w:w="1980" w:type="dxa"/>
            <w:vAlign w:val="center"/>
          </w:tcPr>
          <w:p w:rsidR="007D7E5B" w:rsidRDefault="00F4516B">
            <w:pPr>
              <w:jc w:val="center"/>
            </w:pPr>
            <w:r>
              <w:rPr>
                <w:rFonts w:eastAsiaTheme="minorEastAsia"/>
                <w:szCs w:val="21"/>
              </w:rPr>
              <w:t>固生堂</w:t>
            </w:r>
          </w:p>
        </w:tc>
        <w:tc>
          <w:tcPr>
            <w:tcW w:w="2880" w:type="dxa"/>
            <w:vAlign w:val="center"/>
          </w:tcPr>
          <w:p w:rsidR="007D7E5B" w:rsidRDefault="00F4516B">
            <w:pPr>
              <w:jc w:val="right"/>
            </w:pPr>
            <w:r>
              <w:rPr>
                <w:rFonts w:eastAsiaTheme="minorEastAsia"/>
                <w:szCs w:val="21"/>
              </w:rPr>
              <w:t>1,256,149.99</w:t>
            </w:r>
          </w:p>
        </w:tc>
        <w:tc>
          <w:tcPr>
            <w:tcW w:w="1620" w:type="dxa"/>
            <w:vAlign w:val="center"/>
          </w:tcPr>
          <w:p w:rsidR="007D7E5B" w:rsidRDefault="00F4516B">
            <w:pPr>
              <w:jc w:val="right"/>
            </w:pPr>
            <w:r>
              <w:rPr>
                <w:rFonts w:eastAsiaTheme="minorEastAsia"/>
                <w:szCs w:val="21"/>
              </w:rPr>
              <w:t>4.27</w:t>
            </w:r>
          </w:p>
        </w:tc>
      </w:tr>
      <w:tr w:rsidR="007D7E5B">
        <w:tc>
          <w:tcPr>
            <w:tcW w:w="870" w:type="dxa"/>
            <w:vAlign w:val="center"/>
          </w:tcPr>
          <w:p w:rsidR="007D7E5B" w:rsidRDefault="00F4516B">
            <w:pPr>
              <w:jc w:val="center"/>
            </w:pPr>
            <w:r>
              <w:rPr>
                <w:rFonts w:eastAsiaTheme="minorEastAsia"/>
                <w:szCs w:val="21"/>
              </w:rPr>
              <w:t>28</w:t>
            </w:r>
          </w:p>
        </w:tc>
        <w:tc>
          <w:tcPr>
            <w:tcW w:w="1650" w:type="dxa"/>
            <w:vAlign w:val="center"/>
          </w:tcPr>
          <w:p w:rsidR="007D7E5B" w:rsidRDefault="00F4516B">
            <w:pPr>
              <w:jc w:val="center"/>
            </w:pPr>
            <w:r>
              <w:rPr>
                <w:rFonts w:eastAsiaTheme="minorEastAsia"/>
                <w:szCs w:val="21"/>
              </w:rPr>
              <w:t>002262</w:t>
            </w:r>
          </w:p>
        </w:tc>
        <w:tc>
          <w:tcPr>
            <w:tcW w:w="1980" w:type="dxa"/>
            <w:vAlign w:val="center"/>
          </w:tcPr>
          <w:p w:rsidR="007D7E5B" w:rsidRDefault="00F4516B">
            <w:pPr>
              <w:jc w:val="center"/>
            </w:pPr>
            <w:r>
              <w:rPr>
                <w:rFonts w:eastAsiaTheme="minorEastAsia"/>
                <w:szCs w:val="21"/>
              </w:rPr>
              <w:t>恩华药业</w:t>
            </w:r>
          </w:p>
        </w:tc>
        <w:tc>
          <w:tcPr>
            <w:tcW w:w="2880" w:type="dxa"/>
            <w:vAlign w:val="center"/>
          </w:tcPr>
          <w:p w:rsidR="007D7E5B" w:rsidRDefault="00F4516B">
            <w:pPr>
              <w:jc w:val="right"/>
            </w:pPr>
            <w:r>
              <w:rPr>
                <w:rFonts w:eastAsiaTheme="minorEastAsia"/>
                <w:szCs w:val="21"/>
              </w:rPr>
              <w:t>1,147,367.08</w:t>
            </w:r>
          </w:p>
        </w:tc>
        <w:tc>
          <w:tcPr>
            <w:tcW w:w="1620" w:type="dxa"/>
            <w:vAlign w:val="center"/>
          </w:tcPr>
          <w:p w:rsidR="007D7E5B" w:rsidRDefault="00F4516B">
            <w:pPr>
              <w:jc w:val="right"/>
            </w:pPr>
            <w:r>
              <w:rPr>
                <w:rFonts w:eastAsiaTheme="minorEastAsia"/>
                <w:szCs w:val="21"/>
              </w:rPr>
              <w:t>3.90</w:t>
            </w:r>
          </w:p>
        </w:tc>
      </w:tr>
      <w:tr w:rsidR="007D7E5B">
        <w:tc>
          <w:tcPr>
            <w:tcW w:w="870" w:type="dxa"/>
            <w:vAlign w:val="center"/>
          </w:tcPr>
          <w:p w:rsidR="007D7E5B" w:rsidRDefault="00F4516B">
            <w:pPr>
              <w:jc w:val="center"/>
            </w:pPr>
            <w:r>
              <w:rPr>
                <w:rFonts w:eastAsiaTheme="minorEastAsia"/>
                <w:szCs w:val="21"/>
              </w:rPr>
              <w:t>29</w:t>
            </w:r>
          </w:p>
        </w:tc>
        <w:tc>
          <w:tcPr>
            <w:tcW w:w="1650" w:type="dxa"/>
            <w:vAlign w:val="center"/>
          </w:tcPr>
          <w:p w:rsidR="007D7E5B" w:rsidRDefault="00F4516B">
            <w:pPr>
              <w:jc w:val="center"/>
            </w:pPr>
            <w:r>
              <w:rPr>
                <w:rFonts w:eastAsiaTheme="minorEastAsia"/>
                <w:szCs w:val="21"/>
              </w:rPr>
              <w:t>300118</w:t>
            </w:r>
          </w:p>
        </w:tc>
        <w:tc>
          <w:tcPr>
            <w:tcW w:w="1980" w:type="dxa"/>
            <w:vAlign w:val="center"/>
          </w:tcPr>
          <w:p w:rsidR="007D7E5B" w:rsidRDefault="00F4516B">
            <w:pPr>
              <w:jc w:val="center"/>
            </w:pPr>
            <w:r>
              <w:rPr>
                <w:rFonts w:eastAsiaTheme="minorEastAsia"/>
                <w:szCs w:val="21"/>
              </w:rPr>
              <w:t>东方日升</w:t>
            </w:r>
          </w:p>
        </w:tc>
        <w:tc>
          <w:tcPr>
            <w:tcW w:w="2880" w:type="dxa"/>
            <w:vAlign w:val="center"/>
          </w:tcPr>
          <w:p w:rsidR="007D7E5B" w:rsidRDefault="00F4516B">
            <w:pPr>
              <w:jc w:val="right"/>
            </w:pPr>
            <w:r>
              <w:rPr>
                <w:rFonts w:eastAsiaTheme="minorEastAsia"/>
                <w:szCs w:val="21"/>
              </w:rPr>
              <w:t>1,139,502.00</w:t>
            </w:r>
          </w:p>
        </w:tc>
        <w:tc>
          <w:tcPr>
            <w:tcW w:w="1620" w:type="dxa"/>
            <w:vAlign w:val="center"/>
          </w:tcPr>
          <w:p w:rsidR="007D7E5B" w:rsidRDefault="00F4516B">
            <w:pPr>
              <w:jc w:val="right"/>
            </w:pPr>
            <w:r>
              <w:rPr>
                <w:rFonts w:eastAsiaTheme="minorEastAsia"/>
                <w:szCs w:val="21"/>
              </w:rPr>
              <w:t>3.87</w:t>
            </w:r>
          </w:p>
        </w:tc>
      </w:tr>
      <w:tr w:rsidR="007D7E5B">
        <w:tc>
          <w:tcPr>
            <w:tcW w:w="870" w:type="dxa"/>
            <w:vAlign w:val="center"/>
          </w:tcPr>
          <w:p w:rsidR="007D7E5B" w:rsidRDefault="00F4516B">
            <w:pPr>
              <w:jc w:val="center"/>
            </w:pPr>
            <w:r>
              <w:rPr>
                <w:rFonts w:eastAsiaTheme="minorEastAsia"/>
                <w:szCs w:val="21"/>
              </w:rPr>
              <w:t>30</w:t>
            </w:r>
          </w:p>
        </w:tc>
        <w:tc>
          <w:tcPr>
            <w:tcW w:w="1650" w:type="dxa"/>
            <w:vAlign w:val="center"/>
          </w:tcPr>
          <w:p w:rsidR="007D7E5B" w:rsidRDefault="00F4516B">
            <w:pPr>
              <w:jc w:val="center"/>
            </w:pPr>
            <w:r>
              <w:rPr>
                <w:rFonts w:eastAsiaTheme="minorEastAsia"/>
                <w:szCs w:val="21"/>
              </w:rPr>
              <w:t>000933</w:t>
            </w:r>
          </w:p>
        </w:tc>
        <w:tc>
          <w:tcPr>
            <w:tcW w:w="1980" w:type="dxa"/>
            <w:vAlign w:val="center"/>
          </w:tcPr>
          <w:p w:rsidR="007D7E5B" w:rsidRDefault="00F4516B">
            <w:pPr>
              <w:jc w:val="center"/>
            </w:pPr>
            <w:r>
              <w:rPr>
                <w:rFonts w:eastAsiaTheme="minorEastAsia"/>
                <w:szCs w:val="21"/>
              </w:rPr>
              <w:t>神火股份</w:t>
            </w:r>
          </w:p>
        </w:tc>
        <w:tc>
          <w:tcPr>
            <w:tcW w:w="2880" w:type="dxa"/>
            <w:vAlign w:val="center"/>
          </w:tcPr>
          <w:p w:rsidR="007D7E5B" w:rsidRDefault="00F4516B">
            <w:pPr>
              <w:jc w:val="right"/>
            </w:pPr>
            <w:r>
              <w:rPr>
                <w:rFonts w:eastAsiaTheme="minorEastAsia"/>
                <w:szCs w:val="21"/>
              </w:rPr>
              <w:t>1,125,866.00</w:t>
            </w:r>
          </w:p>
        </w:tc>
        <w:tc>
          <w:tcPr>
            <w:tcW w:w="1620" w:type="dxa"/>
            <w:vAlign w:val="center"/>
          </w:tcPr>
          <w:p w:rsidR="007D7E5B" w:rsidRDefault="00F4516B">
            <w:pPr>
              <w:jc w:val="right"/>
            </w:pPr>
            <w:r>
              <w:rPr>
                <w:rFonts w:eastAsiaTheme="minorEastAsia"/>
                <w:szCs w:val="21"/>
              </w:rPr>
              <w:t>3.83</w:t>
            </w:r>
          </w:p>
        </w:tc>
      </w:tr>
      <w:tr w:rsidR="007D7E5B">
        <w:tc>
          <w:tcPr>
            <w:tcW w:w="870" w:type="dxa"/>
            <w:vAlign w:val="center"/>
          </w:tcPr>
          <w:p w:rsidR="007D7E5B" w:rsidRDefault="00F4516B">
            <w:pPr>
              <w:jc w:val="center"/>
            </w:pPr>
            <w:r>
              <w:rPr>
                <w:rFonts w:eastAsiaTheme="minorEastAsia"/>
                <w:szCs w:val="21"/>
              </w:rPr>
              <w:t>31</w:t>
            </w:r>
          </w:p>
        </w:tc>
        <w:tc>
          <w:tcPr>
            <w:tcW w:w="1650" w:type="dxa"/>
            <w:vAlign w:val="center"/>
          </w:tcPr>
          <w:p w:rsidR="007D7E5B" w:rsidRDefault="00F4516B">
            <w:pPr>
              <w:jc w:val="center"/>
            </w:pPr>
            <w:r>
              <w:rPr>
                <w:rFonts w:eastAsiaTheme="minorEastAsia"/>
                <w:szCs w:val="21"/>
              </w:rPr>
              <w:t>600079</w:t>
            </w:r>
          </w:p>
        </w:tc>
        <w:tc>
          <w:tcPr>
            <w:tcW w:w="1980" w:type="dxa"/>
            <w:vAlign w:val="center"/>
          </w:tcPr>
          <w:p w:rsidR="007D7E5B" w:rsidRDefault="00F4516B">
            <w:pPr>
              <w:jc w:val="center"/>
            </w:pPr>
            <w:r>
              <w:rPr>
                <w:rFonts w:eastAsiaTheme="minorEastAsia"/>
                <w:szCs w:val="21"/>
              </w:rPr>
              <w:t>人福医药</w:t>
            </w:r>
          </w:p>
        </w:tc>
        <w:tc>
          <w:tcPr>
            <w:tcW w:w="2880" w:type="dxa"/>
            <w:vAlign w:val="center"/>
          </w:tcPr>
          <w:p w:rsidR="007D7E5B" w:rsidRDefault="00F4516B">
            <w:pPr>
              <w:jc w:val="right"/>
            </w:pPr>
            <w:r>
              <w:rPr>
                <w:rFonts w:eastAsiaTheme="minorEastAsia"/>
                <w:szCs w:val="21"/>
              </w:rPr>
              <w:t>1,124,974.00</w:t>
            </w:r>
          </w:p>
        </w:tc>
        <w:tc>
          <w:tcPr>
            <w:tcW w:w="1620" w:type="dxa"/>
            <w:vAlign w:val="center"/>
          </w:tcPr>
          <w:p w:rsidR="007D7E5B" w:rsidRDefault="00F4516B">
            <w:pPr>
              <w:jc w:val="right"/>
            </w:pPr>
            <w:r>
              <w:rPr>
                <w:rFonts w:eastAsiaTheme="minorEastAsia"/>
                <w:szCs w:val="21"/>
              </w:rPr>
              <w:t>3.82</w:t>
            </w:r>
          </w:p>
        </w:tc>
      </w:tr>
      <w:tr w:rsidR="007D7E5B">
        <w:tc>
          <w:tcPr>
            <w:tcW w:w="870" w:type="dxa"/>
            <w:vAlign w:val="center"/>
          </w:tcPr>
          <w:p w:rsidR="007D7E5B" w:rsidRDefault="00F4516B">
            <w:pPr>
              <w:jc w:val="center"/>
            </w:pPr>
            <w:r>
              <w:rPr>
                <w:rFonts w:eastAsiaTheme="minorEastAsia"/>
                <w:szCs w:val="21"/>
              </w:rPr>
              <w:t>32</w:t>
            </w:r>
          </w:p>
        </w:tc>
        <w:tc>
          <w:tcPr>
            <w:tcW w:w="1650" w:type="dxa"/>
            <w:vAlign w:val="center"/>
          </w:tcPr>
          <w:p w:rsidR="007D7E5B" w:rsidRDefault="00F4516B">
            <w:pPr>
              <w:jc w:val="center"/>
            </w:pPr>
            <w:r>
              <w:rPr>
                <w:rFonts w:eastAsiaTheme="minorEastAsia"/>
                <w:szCs w:val="21"/>
              </w:rPr>
              <w:t>01951</w:t>
            </w:r>
          </w:p>
        </w:tc>
        <w:tc>
          <w:tcPr>
            <w:tcW w:w="1980" w:type="dxa"/>
            <w:vAlign w:val="center"/>
          </w:tcPr>
          <w:p w:rsidR="007D7E5B" w:rsidRDefault="00F4516B">
            <w:pPr>
              <w:jc w:val="center"/>
            </w:pPr>
            <w:r>
              <w:rPr>
                <w:rFonts w:eastAsiaTheme="minorEastAsia"/>
                <w:szCs w:val="21"/>
              </w:rPr>
              <w:t>锦欣生殖</w:t>
            </w:r>
          </w:p>
        </w:tc>
        <w:tc>
          <w:tcPr>
            <w:tcW w:w="2880" w:type="dxa"/>
            <w:vAlign w:val="center"/>
          </w:tcPr>
          <w:p w:rsidR="007D7E5B" w:rsidRDefault="00F4516B">
            <w:pPr>
              <w:jc w:val="right"/>
            </w:pPr>
            <w:r>
              <w:rPr>
                <w:rFonts w:eastAsiaTheme="minorEastAsia"/>
                <w:szCs w:val="21"/>
              </w:rPr>
              <w:t>1,111,465.08</w:t>
            </w:r>
          </w:p>
        </w:tc>
        <w:tc>
          <w:tcPr>
            <w:tcW w:w="1620" w:type="dxa"/>
            <w:vAlign w:val="center"/>
          </w:tcPr>
          <w:p w:rsidR="007D7E5B" w:rsidRDefault="00F4516B">
            <w:pPr>
              <w:jc w:val="right"/>
            </w:pPr>
            <w:r>
              <w:rPr>
                <w:rFonts w:eastAsiaTheme="minorEastAsia"/>
                <w:szCs w:val="21"/>
              </w:rPr>
              <w:t>3.78</w:t>
            </w:r>
          </w:p>
        </w:tc>
      </w:tr>
      <w:tr w:rsidR="007D7E5B">
        <w:tc>
          <w:tcPr>
            <w:tcW w:w="870" w:type="dxa"/>
            <w:vAlign w:val="center"/>
          </w:tcPr>
          <w:p w:rsidR="007D7E5B" w:rsidRDefault="00F4516B">
            <w:pPr>
              <w:jc w:val="center"/>
            </w:pPr>
            <w:r>
              <w:rPr>
                <w:rFonts w:eastAsiaTheme="minorEastAsia"/>
                <w:szCs w:val="21"/>
              </w:rPr>
              <w:t>33</w:t>
            </w:r>
          </w:p>
        </w:tc>
        <w:tc>
          <w:tcPr>
            <w:tcW w:w="1650" w:type="dxa"/>
            <w:vAlign w:val="center"/>
          </w:tcPr>
          <w:p w:rsidR="007D7E5B" w:rsidRDefault="00F4516B">
            <w:pPr>
              <w:jc w:val="center"/>
            </w:pPr>
            <w:r>
              <w:rPr>
                <w:rFonts w:eastAsiaTheme="minorEastAsia"/>
                <w:szCs w:val="21"/>
              </w:rPr>
              <w:t>300073</w:t>
            </w:r>
          </w:p>
        </w:tc>
        <w:tc>
          <w:tcPr>
            <w:tcW w:w="1980" w:type="dxa"/>
            <w:vAlign w:val="center"/>
          </w:tcPr>
          <w:p w:rsidR="007D7E5B" w:rsidRDefault="00F4516B">
            <w:pPr>
              <w:jc w:val="center"/>
            </w:pPr>
            <w:r>
              <w:rPr>
                <w:rFonts w:eastAsiaTheme="minorEastAsia"/>
                <w:szCs w:val="21"/>
              </w:rPr>
              <w:t>当升科技</w:t>
            </w:r>
          </w:p>
        </w:tc>
        <w:tc>
          <w:tcPr>
            <w:tcW w:w="2880" w:type="dxa"/>
            <w:vAlign w:val="center"/>
          </w:tcPr>
          <w:p w:rsidR="007D7E5B" w:rsidRDefault="00F4516B">
            <w:pPr>
              <w:jc w:val="right"/>
            </w:pPr>
            <w:r>
              <w:rPr>
                <w:rFonts w:eastAsiaTheme="minorEastAsia"/>
                <w:szCs w:val="21"/>
              </w:rPr>
              <w:t>1,082,517.24</w:t>
            </w:r>
          </w:p>
        </w:tc>
        <w:tc>
          <w:tcPr>
            <w:tcW w:w="1620" w:type="dxa"/>
            <w:vAlign w:val="center"/>
          </w:tcPr>
          <w:p w:rsidR="007D7E5B" w:rsidRDefault="00F4516B">
            <w:pPr>
              <w:jc w:val="right"/>
            </w:pPr>
            <w:r>
              <w:rPr>
                <w:rFonts w:eastAsiaTheme="minorEastAsia"/>
                <w:szCs w:val="21"/>
              </w:rPr>
              <w:t>3.68</w:t>
            </w:r>
          </w:p>
        </w:tc>
      </w:tr>
      <w:tr w:rsidR="007D7E5B">
        <w:tc>
          <w:tcPr>
            <w:tcW w:w="870" w:type="dxa"/>
            <w:vAlign w:val="center"/>
          </w:tcPr>
          <w:p w:rsidR="007D7E5B" w:rsidRDefault="00F4516B">
            <w:pPr>
              <w:jc w:val="center"/>
            </w:pPr>
            <w:r>
              <w:rPr>
                <w:rFonts w:eastAsiaTheme="minorEastAsia"/>
                <w:szCs w:val="21"/>
              </w:rPr>
              <w:t>34</w:t>
            </w:r>
          </w:p>
        </w:tc>
        <w:tc>
          <w:tcPr>
            <w:tcW w:w="1650" w:type="dxa"/>
            <w:vAlign w:val="center"/>
          </w:tcPr>
          <w:p w:rsidR="007D7E5B" w:rsidRDefault="00F4516B">
            <w:pPr>
              <w:jc w:val="center"/>
            </w:pPr>
            <w:r>
              <w:rPr>
                <w:rFonts w:eastAsiaTheme="minorEastAsia"/>
                <w:szCs w:val="21"/>
              </w:rPr>
              <w:t>605589</w:t>
            </w:r>
          </w:p>
        </w:tc>
        <w:tc>
          <w:tcPr>
            <w:tcW w:w="1980" w:type="dxa"/>
            <w:vAlign w:val="center"/>
          </w:tcPr>
          <w:p w:rsidR="007D7E5B" w:rsidRDefault="00F4516B">
            <w:pPr>
              <w:jc w:val="center"/>
            </w:pPr>
            <w:r>
              <w:rPr>
                <w:rFonts w:eastAsiaTheme="minorEastAsia"/>
                <w:szCs w:val="21"/>
              </w:rPr>
              <w:t>圣泉集团</w:t>
            </w:r>
          </w:p>
        </w:tc>
        <w:tc>
          <w:tcPr>
            <w:tcW w:w="2880" w:type="dxa"/>
            <w:vAlign w:val="center"/>
          </w:tcPr>
          <w:p w:rsidR="007D7E5B" w:rsidRDefault="00F4516B">
            <w:pPr>
              <w:jc w:val="right"/>
            </w:pPr>
            <w:r>
              <w:rPr>
                <w:rFonts w:eastAsiaTheme="minorEastAsia"/>
                <w:szCs w:val="21"/>
              </w:rPr>
              <w:t>1,064,668.15</w:t>
            </w:r>
          </w:p>
        </w:tc>
        <w:tc>
          <w:tcPr>
            <w:tcW w:w="1620" w:type="dxa"/>
            <w:vAlign w:val="center"/>
          </w:tcPr>
          <w:p w:rsidR="007D7E5B" w:rsidRDefault="00F4516B">
            <w:pPr>
              <w:jc w:val="right"/>
            </w:pPr>
            <w:r>
              <w:rPr>
                <w:rFonts w:eastAsiaTheme="minorEastAsia"/>
                <w:szCs w:val="21"/>
              </w:rPr>
              <w:t>3.62</w:t>
            </w:r>
          </w:p>
        </w:tc>
      </w:tr>
      <w:tr w:rsidR="007D7E5B">
        <w:tc>
          <w:tcPr>
            <w:tcW w:w="870" w:type="dxa"/>
            <w:vAlign w:val="center"/>
          </w:tcPr>
          <w:p w:rsidR="007D7E5B" w:rsidRDefault="00F4516B">
            <w:pPr>
              <w:jc w:val="center"/>
            </w:pPr>
            <w:r>
              <w:rPr>
                <w:rFonts w:eastAsiaTheme="minorEastAsia"/>
                <w:szCs w:val="21"/>
              </w:rPr>
              <w:t>35</w:t>
            </w:r>
          </w:p>
        </w:tc>
        <w:tc>
          <w:tcPr>
            <w:tcW w:w="1650" w:type="dxa"/>
            <w:vAlign w:val="center"/>
          </w:tcPr>
          <w:p w:rsidR="007D7E5B" w:rsidRDefault="00F4516B">
            <w:pPr>
              <w:jc w:val="center"/>
            </w:pPr>
            <w:r>
              <w:rPr>
                <w:rFonts w:eastAsiaTheme="minorEastAsia"/>
                <w:szCs w:val="21"/>
              </w:rPr>
              <w:t>000596</w:t>
            </w:r>
          </w:p>
        </w:tc>
        <w:tc>
          <w:tcPr>
            <w:tcW w:w="1980" w:type="dxa"/>
            <w:vAlign w:val="center"/>
          </w:tcPr>
          <w:p w:rsidR="007D7E5B" w:rsidRDefault="00F4516B">
            <w:pPr>
              <w:jc w:val="center"/>
            </w:pPr>
            <w:r>
              <w:rPr>
                <w:rFonts w:eastAsiaTheme="minorEastAsia"/>
                <w:szCs w:val="21"/>
              </w:rPr>
              <w:t>古井贡酒</w:t>
            </w:r>
          </w:p>
        </w:tc>
        <w:tc>
          <w:tcPr>
            <w:tcW w:w="2880" w:type="dxa"/>
            <w:vAlign w:val="center"/>
          </w:tcPr>
          <w:p w:rsidR="007D7E5B" w:rsidRDefault="00F4516B">
            <w:pPr>
              <w:jc w:val="right"/>
            </w:pPr>
            <w:r>
              <w:rPr>
                <w:rFonts w:eastAsiaTheme="minorEastAsia"/>
                <w:szCs w:val="21"/>
              </w:rPr>
              <w:t>1,062,160.00</w:t>
            </w:r>
          </w:p>
        </w:tc>
        <w:tc>
          <w:tcPr>
            <w:tcW w:w="1620" w:type="dxa"/>
            <w:vAlign w:val="center"/>
          </w:tcPr>
          <w:p w:rsidR="007D7E5B" w:rsidRDefault="00F4516B">
            <w:pPr>
              <w:jc w:val="right"/>
            </w:pPr>
            <w:r>
              <w:rPr>
                <w:rFonts w:eastAsiaTheme="minorEastAsia"/>
                <w:szCs w:val="21"/>
              </w:rPr>
              <w:t>3.61</w:t>
            </w:r>
          </w:p>
        </w:tc>
      </w:tr>
      <w:tr w:rsidR="007D7E5B">
        <w:tc>
          <w:tcPr>
            <w:tcW w:w="870" w:type="dxa"/>
            <w:vAlign w:val="center"/>
          </w:tcPr>
          <w:p w:rsidR="007D7E5B" w:rsidRDefault="00F4516B">
            <w:pPr>
              <w:jc w:val="center"/>
            </w:pPr>
            <w:r>
              <w:rPr>
                <w:rFonts w:eastAsiaTheme="minorEastAsia"/>
                <w:szCs w:val="21"/>
              </w:rPr>
              <w:t>36</w:t>
            </w:r>
          </w:p>
        </w:tc>
        <w:tc>
          <w:tcPr>
            <w:tcW w:w="1650" w:type="dxa"/>
            <w:vAlign w:val="center"/>
          </w:tcPr>
          <w:p w:rsidR="007D7E5B" w:rsidRDefault="00F4516B">
            <w:pPr>
              <w:jc w:val="center"/>
            </w:pPr>
            <w:r>
              <w:rPr>
                <w:rFonts w:eastAsiaTheme="minorEastAsia"/>
                <w:szCs w:val="21"/>
              </w:rPr>
              <w:t>600129</w:t>
            </w:r>
          </w:p>
        </w:tc>
        <w:tc>
          <w:tcPr>
            <w:tcW w:w="1980" w:type="dxa"/>
            <w:vAlign w:val="center"/>
          </w:tcPr>
          <w:p w:rsidR="007D7E5B" w:rsidRDefault="00F4516B">
            <w:pPr>
              <w:jc w:val="center"/>
            </w:pPr>
            <w:r>
              <w:rPr>
                <w:rFonts w:eastAsiaTheme="minorEastAsia"/>
                <w:szCs w:val="21"/>
              </w:rPr>
              <w:t>太极集团</w:t>
            </w:r>
          </w:p>
        </w:tc>
        <w:tc>
          <w:tcPr>
            <w:tcW w:w="2880" w:type="dxa"/>
            <w:vAlign w:val="center"/>
          </w:tcPr>
          <w:p w:rsidR="007D7E5B" w:rsidRDefault="00F4516B">
            <w:pPr>
              <w:jc w:val="right"/>
            </w:pPr>
            <w:r>
              <w:rPr>
                <w:rFonts w:eastAsiaTheme="minorEastAsia"/>
                <w:szCs w:val="21"/>
              </w:rPr>
              <w:t>1,042,730.80</w:t>
            </w:r>
          </w:p>
        </w:tc>
        <w:tc>
          <w:tcPr>
            <w:tcW w:w="1620" w:type="dxa"/>
            <w:vAlign w:val="center"/>
          </w:tcPr>
          <w:p w:rsidR="007D7E5B" w:rsidRDefault="00F4516B">
            <w:pPr>
              <w:jc w:val="right"/>
            </w:pPr>
            <w:r>
              <w:rPr>
                <w:rFonts w:eastAsiaTheme="minorEastAsia"/>
                <w:szCs w:val="21"/>
              </w:rPr>
              <w:t>3.54</w:t>
            </w:r>
          </w:p>
        </w:tc>
      </w:tr>
      <w:tr w:rsidR="007D7E5B">
        <w:tc>
          <w:tcPr>
            <w:tcW w:w="870" w:type="dxa"/>
            <w:vAlign w:val="center"/>
          </w:tcPr>
          <w:p w:rsidR="007D7E5B" w:rsidRDefault="00F4516B">
            <w:pPr>
              <w:jc w:val="center"/>
            </w:pPr>
            <w:r>
              <w:rPr>
                <w:rFonts w:eastAsiaTheme="minorEastAsia"/>
                <w:szCs w:val="21"/>
              </w:rPr>
              <w:t>37</w:t>
            </w:r>
          </w:p>
        </w:tc>
        <w:tc>
          <w:tcPr>
            <w:tcW w:w="1650" w:type="dxa"/>
            <w:vAlign w:val="center"/>
          </w:tcPr>
          <w:p w:rsidR="007D7E5B" w:rsidRDefault="00F4516B">
            <w:pPr>
              <w:jc w:val="center"/>
            </w:pPr>
            <w:r>
              <w:rPr>
                <w:rFonts w:eastAsiaTheme="minorEastAsia"/>
                <w:szCs w:val="21"/>
              </w:rPr>
              <w:t>688278</w:t>
            </w:r>
          </w:p>
        </w:tc>
        <w:tc>
          <w:tcPr>
            <w:tcW w:w="1980" w:type="dxa"/>
            <w:vAlign w:val="center"/>
          </w:tcPr>
          <w:p w:rsidR="007D7E5B" w:rsidRDefault="00F4516B">
            <w:pPr>
              <w:jc w:val="center"/>
            </w:pPr>
            <w:r>
              <w:rPr>
                <w:rFonts w:eastAsiaTheme="minorEastAsia"/>
                <w:szCs w:val="21"/>
              </w:rPr>
              <w:t>特宝生物</w:t>
            </w:r>
          </w:p>
        </w:tc>
        <w:tc>
          <w:tcPr>
            <w:tcW w:w="2880" w:type="dxa"/>
            <w:vAlign w:val="center"/>
          </w:tcPr>
          <w:p w:rsidR="007D7E5B" w:rsidRDefault="00F4516B">
            <w:pPr>
              <w:jc w:val="right"/>
            </w:pPr>
            <w:r>
              <w:rPr>
                <w:rFonts w:eastAsiaTheme="minorEastAsia"/>
                <w:szCs w:val="21"/>
              </w:rPr>
              <w:t>1,039,123.44</w:t>
            </w:r>
          </w:p>
        </w:tc>
        <w:tc>
          <w:tcPr>
            <w:tcW w:w="1620" w:type="dxa"/>
            <w:vAlign w:val="center"/>
          </w:tcPr>
          <w:p w:rsidR="007D7E5B" w:rsidRDefault="00F4516B">
            <w:pPr>
              <w:jc w:val="right"/>
            </w:pPr>
            <w:r>
              <w:rPr>
                <w:rFonts w:eastAsiaTheme="minorEastAsia"/>
                <w:szCs w:val="21"/>
              </w:rPr>
              <w:t>3.53</w:t>
            </w:r>
          </w:p>
        </w:tc>
      </w:tr>
      <w:tr w:rsidR="007D7E5B">
        <w:tc>
          <w:tcPr>
            <w:tcW w:w="870" w:type="dxa"/>
            <w:vAlign w:val="center"/>
          </w:tcPr>
          <w:p w:rsidR="007D7E5B" w:rsidRDefault="00F4516B">
            <w:pPr>
              <w:jc w:val="center"/>
            </w:pPr>
            <w:r>
              <w:rPr>
                <w:rFonts w:eastAsiaTheme="minorEastAsia"/>
                <w:szCs w:val="21"/>
              </w:rPr>
              <w:t>38</w:t>
            </w:r>
          </w:p>
        </w:tc>
        <w:tc>
          <w:tcPr>
            <w:tcW w:w="1650" w:type="dxa"/>
            <w:vAlign w:val="center"/>
          </w:tcPr>
          <w:p w:rsidR="007D7E5B" w:rsidRDefault="00F4516B">
            <w:pPr>
              <w:jc w:val="center"/>
            </w:pPr>
            <w:r>
              <w:rPr>
                <w:rFonts w:eastAsiaTheme="minorEastAsia"/>
                <w:szCs w:val="21"/>
              </w:rPr>
              <w:t>00966</w:t>
            </w:r>
          </w:p>
        </w:tc>
        <w:tc>
          <w:tcPr>
            <w:tcW w:w="1980" w:type="dxa"/>
            <w:vAlign w:val="center"/>
          </w:tcPr>
          <w:p w:rsidR="007D7E5B" w:rsidRDefault="00F4516B">
            <w:pPr>
              <w:jc w:val="center"/>
            </w:pPr>
            <w:r>
              <w:rPr>
                <w:rFonts w:eastAsiaTheme="minorEastAsia"/>
                <w:szCs w:val="21"/>
              </w:rPr>
              <w:t>中国太平</w:t>
            </w:r>
          </w:p>
        </w:tc>
        <w:tc>
          <w:tcPr>
            <w:tcW w:w="2880" w:type="dxa"/>
            <w:vAlign w:val="center"/>
          </w:tcPr>
          <w:p w:rsidR="007D7E5B" w:rsidRDefault="00F4516B">
            <w:pPr>
              <w:jc w:val="right"/>
            </w:pPr>
            <w:r>
              <w:rPr>
                <w:rFonts w:eastAsiaTheme="minorEastAsia"/>
                <w:szCs w:val="21"/>
              </w:rPr>
              <w:t>1,025,628.40</w:t>
            </w:r>
          </w:p>
        </w:tc>
        <w:tc>
          <w:tcPr>
            <w:tcW w:w="1620" w:type="dxa"/>
            <w:vAlign w:val="center"/>
          </w:tcPr>
          <w:p w:rsidR="007D7E5B" w:rsidRDefault="00F4516B">
            <w:pPr>
              <w:jc w:val="right"/>
            </w:pPr>
            <w:r>
              <w:rPr>
                <w:rFonts w:eastAsiaTheme="minorEastAsia"/>
                <w:szCs w:val="21"/>
              </w:rPr>
              <w:t>3.48</w:t>
            </w:r>
          </w:p>
        </w:tc>
      </w:tr>
      <w:tr w:rsidR="007D7E5B">
        <w:tc>
          <w:tcPr>
            <w:tcW w:w="870" w:type="dxa"/>
            <w:vAlign w:val="center"/>
          </w:tcPr>
          <w:p w:rsidR="007D7E5B" w:rsidRDefault="00F4516B">
            <w:pPr>
              <w:jc w:val="center"/>
            </w:pPr>
            <w:r>
              <w:rPr>
                <w:rFonts w:eastAsiaTheme="minorEastAsia"/>
                <w:szCs w:val="21"/>
              </w:rPr>
              <w:t>39</w:t>
            </w:r>
          </w:p>
        </w:tc>
        <w:tc>
          <w:tcPr>
            <w:tcW w:w="1650" w:type="dxa"/>
            <w:vAlign w:val="center"/>
          </w:tcPr>
          <w:p w:rsidR="007D7E5B" w:rsidRDefault="00F4516B">
            <w:pPr>
              <w:jc w:val="center"/>
            </w:pPr>
            <w:r>
              <w:rPr>
                <w:rFonts w:eastAsiaTheme="minorEastAsia"/>
                <w:szCs w:val="21"/>
              </w:rPr>
              <w:t>01072</w:t>
            </w:r>
          </w:p>
        </w:tc>
        <w:tc>
          <w:tcPr>
            <w:tcW w:w="1980" w:type="dxa"/>
            <w:vAlign w:val="center"/>
          </w:tcPr>
          <w:p w:rsidR="007D7E5B" w:rsidRDefault="00F4516B">
            <w:pPr>
              <w:jc w:val="center"/>
            </w:pPr>
            <w:r>
              <w:rPr>
                <w:rFonts w:eastAsiaTheme="minorEastAsia"/>
                <w:szCs w:val="21"/>
              </w:rPr>
              <w:t>东方电气</w:t>
            </w:r>
          </w:p>
        </w:tc>
        <w:tc>
          <w:tcPr>
            <w:tcW w:w="2880" w:type="dxa"/>
            <w:vAlign w:val="center"/>
          </w:tcPr>
          <w:p w:rsidR="007D7E5B" w:rsidRDefault="00F4516B">
            <w:pPr>
              <w:jc w:val="right"/>
            </w:pPr>
            <w:r>
              <w:rPr>
                <w:rFonts w:eastAsiaTheme="minorEastAsia"/>
                <w:szCs w:val="21"/>
              </w:rPr>
              <w:t>1,012,832.84</w:t>
            </w:r>
          </w:p>
        </w:tc>
        <w:tc>
          <w:tcPr>
            <w:tcW w:w="1620" w:type="dxa"/>
            <w:vAlign w:val="center"/>
          </w:tcPr>
          <w:p w:rsidR="007D7E5B" w:rsidRDefault="00F4516B">
            <w:pPr>
              <w:jc w:val="right"/>
            </w:pPr>
            <w:r>
              <w:rPr>
                <w:rFonts w:eastAsiaTheme="minorEastAsia"/>
                <w:szCs w:val="21"/>
              </w:rPr>
              <w:t>3.44</w:t>
            </w:r>
          </w:p>
        </w:tc>
      </w:tr>
      <w:tr w:rsidR="007D7E5B">
        <w:tc>
          <w:tcPr>
            <w:tcW w:w="870" w:type="dxa"/>
            <w:vAlign w:val="center"/>
          </w:tcPr>
          <w:p w:rsidR="007D7E5B" w:rsidRDefault="00F4516B">
            <w:pPr>
              <w:jc w:val="center"/>
            </w:pPr>
            <w:r>
              <w:rPr>
                <w:rFonts w:eastAsiaTheme="minorEastAsia"/>
                <w:szCs w:val="21"/>
              </w:rPr>
              <w:t>40</w:t>
            </w:r>
          </w:p>
        </w:tc>
        <w:tc>
          <w:tcPr>
            <w:tcW w:w="1650" w:type="dxa"/>
            <w:vAlign w:val="center"/>
          </w:tcPr>
          <w:p w:rsidR="007D7E5B" w:rsidRDefault="00F4516B">
            <w:pPr>
              <w:jc w:val="center"/>
            </w:pPr>
            <w:r>
              <w:rPr>
                <w:rFonts w:eastAsiaTheme="minorEastAsia"/>
                <w:szCs w:val="21"/>
              </w:rPr>
              <w:t>688578</w:t>
            </w:r>
          </w:p>
        </w:tc>
        <w:tc>
          <w:tcPr>
            <w:tcW w:w="1980" w:type="dxa"/>
            <w:vAlign w:val="center"/>
          </w:tcPr>
          <w:p w:rsidR="007D7E5B" w:rsidRDefault="00F4516B">
            <w:pPr>
              <w:jc w:val="center"/>
            </w:pPr>
            <w:r>
              <w:rPr>
                <w:rFonts w:eastAsiaTheme="minorEastAsia"/>
                <w:szCs w:val="21"/>
              </w:rPr>
              <w:t>艾力斯</w:t>
            </w:r>
          </w:p>
        </w:tc>
        <w:tc>
          <w:tcPr>
            <w:tcW w:w="2880" w:type="dxa"/>
            <w:vAlign w:val="center"/>
          </w:tcPr>
          <w:p w:rsidR="007D7E5B" w:rsidRDefault="00F4516B">
            <w:pPr>
              <w:jc w:val="right"/>
            </w:pPr>
            <w:r>
              <w:rPr>
                <w:rFonts w:eastAsiaTheme="minorEastAsia"/>
                <w:szCs w:val="21"/>
              </w:rPr>
              <w:t>1,000,059.44</w:t>
            </w:r>
          </w:p>
        </w:tc>
        <w:tc>
          <w:tcPr>
            <w:tcW w:w="1620" w:type="dxa"/>
            <w:vAlign w:val="center"/>
          </w:tcPr>
          <w:p w:rsidR="007D7E5B" w:rsidRDefault="00F4516B">
            <w:pPr>
              <w:jc w:val="right"/>
            </w:pPr>
            <w:r>
              <w:rPr>
                <w:rFonts w:eastAsiaTheme="minorEastAsia"/>
                <w:szCs w:val="21"/>
              </w:rPr>
              <w:t>3.40</w:t>
            </w:r>
          </w:p>
        </w:tc>
      </w:tr>
      <w:tr w:rsidR="007D7E5B">
        <w:tc>
          <w:tcPr>
            <w:tcW w:w="870" w:type="dxa"/>
            <w:vAlign w:val="center"/>
          </w:tcPr>
          <w:p w:rsidR="007D7E5B" w:rsidRDefault="00F4516B">
            <w:pPr>
              <w:jc w:val="center"/>
            </w:pPr>
            <w:r>
              <w:rPr>
                <w:rFonts w:eastAsiaTheme="minorEastAsia"/>
                <w:szCs w:val="21"/>
              </w:rPr>
              <w:t>41</w:t>
            </w:r>
          </w:p>
        </w:tc>
        <w:tc>
          <w:tcPr>
            <w:tcW w:w="1650" w:type="dxa"/>
            <w:vAlign w:val="center"/>
          </w:tcPr>
          <w:p w:rsidR="007D7E5B" w:rsidRDefault="00F4516B">
            <w:pPr>
              <w:jc w:val="center"/>
            </w:pPr>
            <w:r>
              <w:rPr>
                <w:rFonts w:eastAsiaTheme="minorEastAsia"/>
                <w:szCs w:val="21"/>
              </w:rPr>
              <w:t>002025</w:t>
            </w:r>
          </w:p>
        </w:tc>
        <w:tc>
          <w:tcPr>
            <w:tcW w:w="1980" w:type="dxa"/>
            <w:vAlign w:val="center"/>
          </w:tcPr>
          <w:p w:rsidR="007D7E5B" w:rsidRDefault="00F4516B">
            <w:pPr>
              <w:jc w:val="center"/>
            </w:pPr>
            <w:r>
              <w:rPr>
                <w:rFonts w:eastAsiaTheme="minorEastAsia"/>
                <w:szCs w:val="21"/>
              </w:rPr>
              <w:t>航天电器</w:t>
            </w:r>
          </w:p>
        </w:tc>
        <w:tc>
          <w:tcPr>
            <w:tcW w:w="2880" w:type="dxa"/>
            <w:vAlign w:val="center"/>
          </w:tcPr>
          <w:p w:rsidR="007D7E5B" w:rsidRDefault="00F4516B">
            <w:pPr>
              <w:jc w:val="right"/>
            </w:pPr>
            <w:r>
              <w:rPr>
                <w:rFonts w:eastAsiaTheme="minorEastAsia"/>
                <w:szCs w:val="21"/>
              </w:rPr>
              <w:t>959,966.32</w:t>
            </w:r>
          </w:p>
        </w:tc>
        <w:tc>
          <w:tcPr>
            <w:tcW w:w="1620" w:type="dxa"/>
            <w:vAlign w:val="center"/>
          </w:tcPr>
          <w:p w:rsidR="007D7E5B" w:rsidRDefault="00F4516B">
            <w:pPr>
              <w:jc w:val="right"/>
            </w:pPr>
            <w:r>
              <w:rPr>
                <w:rFonts w:eastAsiaTheme="minorEastAsia"/>
                <w:szCs w:val="21"/>
              </w:rPr>
              <w:t>3.26</w:t>
            </w:r>
          </w:p>
        </w:tc>
      </w:tr>
      <w:tr w:rsidR="007D7E5B">
        <w:tc>
          <w:tcPr>
            <w:tcW w:w="870" w:type="dxa"/>
            <w:vAlign w:val="center"/>
          </w:tcPr>
          <w:p w:rsidR="007D7E5B" w:rsidRDefault="00F4516B">
            <w:pPr>
              <w:jc w:val="center"/>
            </w:pPr>
            <w:r>
              <w:rPr>
                <w:rFonts w:eastAsiaTheme="minorEastAsia"/>
                <w:szCs w:val="21"/>
              </w:rPr>
              <w:t>42</w:t>
            </w:r>
          </w:p>
        </w:tc>
        <w:tc>
          <w:tcPr>
            <w:tcW w:w="1650" w:type="dxa"/>
            <w:vAlign w:val="center"/>
          </w:tcPr>
          <w:p w:rsidR="007D7E5B" w:rsidRDefault="00F4516B">
            <w:pPr>
              <w:jc w:val="center"/>
            </w:pPr>
            <w:r>
              <w:rPr>
                <w:rFonts w:eastAsiaTheme="minorEastAsia"/>
                <w:szCs w:val="21"/>
              </w:rPr>
              <w:t>600141</w:t>
            </w:r>
          </w:p>
        </w:tc>
        <w:tc>
          <w:tcPr>
            <w:tcW w:w="1980" w:type="dxa"/>
            <w:vAlign w:val="center"/>
          </w:tcPr>
          <w:p w:rsidR="007D7E5B" w:rsidRDefault="00F4516B">
            <w:pPr>
              <w:jc w:val="center"/>
            </w:pPr>
            <w:r>
              <w:rPr>
                <w:rFonts w:eastAsiaTheme="minorEastAsia"/>
                <w:szCs w:val="21"/>
              </w:rPr>
              <w:t>兴发集团</w:t>
            </w:r>
          </w:p>
        </w:tc>
        <w:tc>
          <w:tcPr>
            <w:tcW w:w="2880" w:type="dxa"/>
            <w:vAlign w:val="center"/>
          </w:tcPr>
          <w:p w:rsidR="007D7E5B" w:rsidRDefault="00F4516B">
            <w:pPr>
              <w:jc w:val="right"/>
            </w:pPr>
            <w:r>
              <w:rPr>
                <w:rFonts w:eastAsiaTheme="minorEastAsia"/>
                <w:szCs w:val="21"/>
              </w:rPr>
              <w:t>949,060.00</w:t>
            </w:r>
          </w:p>
        </w:tc>
        <w:tc>
          <w:tcPr>
            <w:tcW w:w="1620" w:type="dxa"/>
            <w:vAlign w:val="center"/>
          </w:tcPr>
          <w:p w:rsidR="007D7E5B" w:rsidRDefault="00F4516B">
            <w:pPr>
              <w:jc w:val="right"/>
            </w:pPr>
            <w:r>
              <w:rPr>
                <w:rFonts w:eastAsiaTheme="minorEastAsia"/>
                <w:szCs w:val="21"/>
              </w:rPr>
              <w:t>3.22</w:t>
            </w:r>
          </w:p>
        </w:tc>
      </w:tr>
      <w:tr w:rsidR="007D7E5B">
        <w:tc>
          <w:tcPr>
            <w:tcW w:w="870" w:type="dxa"/>
            <w:vAlign w:val="center"/>
          </w:tcPr>
          <w:p w:rsidR="007D7E5B" w:rsidRDefault="00F4516B">
            <w:pPr>
              <w:jc w:val="center"/>
            </w:pPr>
            <w:r>
              <w:rPr>
                <w:rFonts w:eastAsiaTheme="minorEastAsia"/>
                <w:szCs w:val="21"/>
              </w:rPr>
              <w:t>43</w:t>
            </w:r>
          </w:p>
        </w:tc>
        <w:tc>
          <w:tcPr>
            <w:tcW w:w="1650" w:type="dxa"/>
            <w:vAlign w:val="center"/>
          </w:tcPr>
          <w:p w:rsidR="007D7E5B" w:rsidRDefault="00F4516B">
            <w:pPr>
              <w:jc w:val="center"/>
            </w:pPr>
            <w:r>
              <w:rPr>
                <w:rFonts w:eastAsiaTheme="minorEastAsia"/>
                <w:szCs w:val="21"/>
              </w:rPr>
              <w:t>000682</w:t>
            </w:r>
          </w:p>
        </w:tc>
        <w:tc>
          <w:tcPr>
            <w:tcW w:w="1980" w:type="dxa"/>
            <w:vAlign w:val="center"/>
          </w:tcPr>
          <w:p w:rsidR="007D7E5B" w:rsidRDefault="00F4516B">
            <w:pPr>
              <w:jc w:val="center"/>
            </w:pPr>
            <w:r>
              <w:rPr>
                <w:rFonts w:eastAsiaTheme="minorEastAsia"/>
                <w:szCs w:val="21"/>
              </w:rPr>
              <w:t>东方电子</w:t>
            </w:r>
          </w:p>
        </w:tc>
        <w:tc>
          <w:tcPr>
            <w:tcW w:w="2880" w:type="dxa"/>
            <w:vAlign w:val="center"/>
          </w:tcPr>
          <w:p w:rsidR="007D7E5B" w:rsidRDefault="00F4516B">
            <w:pPr>
              <w:jc w:val="right"/>
            </w:pPr>
            <w:r>
              <w:rPr>
                <w:rFonts w:eastAsiaTheme="minorEastAsia"/>
                <w:szCs w:val="21"/>
              </w:rPr>
              <w:t>939,789.00</w:t>
            </w:r>
          </w:p>
        </w:tc>
        <w:tc>
          <w:tcPr>
            <w:tcW w:w="1620" w:type="dxa"/>
            <w:vAlign w:val="center"/>
          </w:tcPr>
          <w:p w:rsidR="007D7E5B" w:rsidRDefault="00F4516B">
            <w:pPr>
              <w:jc w:val="right"/>
            </w:pPr>
            <w:r>
              <w:rPr>
                <w:rFonts w:eastAsiaTheme="minorEastAsia"/>
                <w:szCs w:val="21"/>
              </w:rPr>
              <w:t>3.19</w:t>
            </w:r>
          </w:p>
        </w:tc>
      </w:tr>
      <w:tr w:rsidR="007D7E5B">
        <w:tc>
          <w:tcPr>
            <w:tcW w:w="870" w:type="dxa"/>
            <w:vAlign w:val="center"/>
          </w:tcPr>
          <w:p w:rsidR="007D7E5B" w:rsidRDefault="00F4516B">
            <w:pPr>
              <w:jc w:val="center"/>
            </w:pPr>
            <w:r>
              <w:rPr>
                <w:rFonts w:eastAsiaTheme="minorEastAsia"/>
                <w:szCs w:val="21"/>
              </w:rPr>
              <w:t>44</w:t>
            </w:r>
          </w:p>
        </w:tc>
        <w:tc>
          <w:tcPr>
            <w:tcW w:w="1650" w:type="dxa"/>
            <w:vAlign w:val="center"/>
          </w:tcPr>
          <w:p w:rsidR="007D7E5B" w:rsidRDefault="00F4516B">
            <w:pPr>
              <w:jc w:val="center"/>
            </w:pPr>
            <w:r>
              <w:rPr>
                <w:rFonts w:eastAsiaTheme="minorEastAsia"/>
                <w:szCs w:val="21"/>
              </w:rPr>
              <w:t>600557</w:t>
            </w:r>
          </w:p>
        </w:tc>
        <w:tc>
          <w:tcPr>
            <w:tcW w:w="1980" w:type="dxa"/>
            <w:vAlign w:val="center"/>
          </w:tcPr>
          <w:p w:rsidR="007D7E5B" w:rsidRDefault="00F4516B">
            <w:pPr>
              <w:jc w:val="center"/>
            </w:pPr>
            <w:r>
              <w:rPr>
                <w:rFonts w:eastAsiaTheme="minorEastAsia"/>
                <w:szCs w:val="21"/>
              </w:rPr>
              <w:t>康缘药业</w:t>
            </w:r>
          </w:p>
        </w:tc>
        <w:tc>
          <w:tcPr>
            <w:tcW w:w="2880" w:type="dxa"/>
            <w:vAlign w:val="center"/>
          </w:tcPr>
          <w:p w:rsidR="007D7E5B" w:rsidRDefault="00F4516B">
            <w:pPr>
              <w:jc w:val="right"/>
            </w:pPr>
            <w:r>
              <w:rPr>
                <w:rFonts w:eastAsiaTheme="minorEastAsia"/>
                <w:szCs w:val="21"/>
              </w:rPr>
              <w:t>938,256.00</w:t>
            </w:r>
          </w:p>
        </w:tc>
        <w:tc>
          <w:tcPr>
            <w:tcW w:w="1620" w:type="dxa"/>
            <w:vAlign w:val="center"/>
          </w:tcPr>
          <w:p w:rsidR="007D7E5B" w:rsidRDefault="00F4516B">
            <w:pPr>
              <w:jc w:val="right"/>
            </w:pPr>
            <w:r>
              <w:rPr>
                <w:rFonts w:eastAsiaTheme="minorEastAsia"/>
                <w:szCs w:val="21"/>
              </w:rPr>
              <w:t>3.19</w:t>
            </w:r>
          </w:p>
        </w:tc>
      </w:tr>
      <w:tr w:rsidR="007D7E5B">
        <w:tc>
          <w:tcPr>
            <w:tcW w:w="870" w:type="dxa"/>
            <w:vAlign w:val="center"/>
          </w:tcPr>
          <w:p w:rsidR="007D7E5B" w:rsidRDefault="00F4516B">
            <w:pPr>
              <w:jc w:val="center"/>
            </w:pPr>
            <w:r>
              <w:rPr>
                <w:rFonts w:eastAsiaTheme="minorEastAsia"/>
                <w:szCs w:val="21"/>
              </w:rPr>
              <w:t>45</w:t>
            </w:r>
          </w:p>
        </w:tc>
        <w:tc>
          <w:tcPr>
            <w:tcW w:w="1650" w:type="dxa"/>
            <w:vAlign w:val="center"/>
          </w:tcPr>
          <w:p w:rsidR="007D7E5B" w:rsidRDefault="00F4516B">
            <w:pPr>
              <w:jc w:val="center"/>
            </w:pPr>
            <w:r>
              <w:rPr>
                <w:rFonts w:eastAsiaTheme="minorEastAsia"/>
                <w:szCs w:val="21"/>
              </w:rPr>
              <w:t>688501</w:t>
            </w:r>
          </w:p>
        </w:tc>
        <w:tc>
          <w:tcPr>
            <w:tcW w:w="1980" w:type="dxa"/>
            <w:vAlign w:val="center"/>
          </w:tcPr>
          <w:p w:rsidR="007D7E5B" w:rsidRDefault="00F4516B">
            <w:pPr>
              <w:jc w:val="center"/>
            </w:pPr>
            <w:r>
              <w:rPr>
                <w:rFonts w:eastAsiaTheme="minorEastAsia"/>
                <w:szCs w:val="21"/>
              </w:rPr>
              <w:t>青达环保</w:t>
            </w:r>
          </w:p>
        </w:tc>
        <w:tc>
          <w:tcPr>
            <w:tcW w:w="2880" w:type="dxa"/>
            <w:vAlign w:val="center"/>
          </w:tcPr>
          <w:p w:rsidR="007D7E5B" w:rsidRDefault="00F4516B">
            <w:pPr>
              <w:jc w:val="right"/>
            </w:pPr>
            <w:r>
              <w:rPr>
                <w:rFonts w:eastAsiaTheme="minorEastAsia"/>
                <w:szCs w:val="21"/>
              </w:rPr>
              <w:t>932,582.23</w:t>
            </w:r>
          </w:p>
        </w:tc>
        <w:tc>
          <w:tcPr>
            <w:tcW w:w="1620" w:type="dxa"/>
            <w:vAlign w:val="center"/>
          </w:tcPr>
          <w:p w:rsidR="007D7E5B" w:rsidRDefault="00F4516B">
            <w:pPr>
              <w:jc w:val="right"/>
            </w:pPr>
            <w:r>
              <w:rPr>
                <w:rFonts w:eastAsiaTheme="minorEastAsia"/>
                <w:szCs w:val="21"/>
              </w:rPr>
              <w:t>3.17</w:t>
            </w:r>
          </w:p>
        </w:tc>
      </w:tr>
      <w:tr w:rsidR="007D7E5B">
        <w:tc>
          <w:tcPr>
            <w:tcW w:w="870" w:type="dxa"/>
            <w:vAlign w:val="center"/>
          </w:tcPr>
          <w:p w:rsidR="007D7E5B" w:rsidRDefault="00F4516B">
            <w:pPr>
              <w:jc w:val="center"/>
            </w:pPr>
            <w:r>
              <w:rPr>
                <w:rFonts w:eastAsiaTheme="minorEastAsia"/>
                <w:szCs w:val="21"/>
              </w:rPr>
              <w:t>46</w:t>
            </w:r>
          </w:p>
        </w:tc>
        <w:tc>
          <w:tcPr>
            <w:tcW w:w="1650" w:type="dxa"/>
            <w:vAlign w:val="center"/>
          </w:tcPr>
          <w:p w:rsidR="007D7E5B" w:rsidRDefault="00F4516B">
            <w:pPr>
              <w:jc w:val="center"/>
            </w:pPr>
            <w:r>
              <w:rPr>
                <w:rFonts w:eastAsiaTheme="minorEastAsia"/>
                <w:szCs w:val="21"/>
              </w:rPr>
              <w:t>002340</w:t>
            </w:r>
          </w:p>
        </w:tc>
        <w:tc>
          <w:tcPr>
            <w:tcW w:w="1980" w:type="dxa"/>
            <w:vAlign w:val="center"/>
          </w:tcPr>
          <w:p w:rsidR="007D7E5B" w:rsidRDefault="00F4516B">
            <w:pPr>
              <w:jc w:val="center"/>
            </w:pPr>
            <w:r>
              <w:rPr>
                <w:rFonts w:eastAsiaTheme="minorEastAsia"/>
                <w:szCs w:val="21"/>
              </w:rPr>
              <w:t>格林美</w:t>
            </w:r>
          </w:p>
        </w:tc>
        <w:tc>
          <w:tcPr>
            <w:tcW w:w="2880" w:type="dxa"/>
            <w:vAlign w:val="center"/>
          </w:tcPr>
          <w:p w:rsidR="007D7E5B" w:rsidRDefault="00F4516B">
            <w:pPr>
              <w:jc w:val="right"/>
            </w:pPr>
            <w:r>
              <w:rPr>
                <w:rFonts w:eastAsiaTheme="minorEastAsia"/>
                <w:szCs w:val="21"/>
              </w:rPr>
              <w:t>910,354.98</w:t>
            </w:r>
          </w:p>
        </w:tc>
        <w:tc>
          <w:tcPr>
            <w:tcW w:w="1620" w:type="dxa"/>
            <w:vAlign w:val="center"/>
          </w:tcPr>
          <w:p w:rsidR="007D7E5B" w:rsidRDefault="00F4516B">
            <w:pPr>
              <w:jc w:val="right"/>
            </w:pPr>
            <w:r>
              <w:rPr>
                <w:rFonts w:eastAsiaTheme="minorEastAsia"/>
                <w:szCs w:val="21"/>
              </w:rPr>
              <w:t>3.09</w:t>
            </w:r>
          </w:p>
        </w:tc>
      </w:tr>
      <w:tr w:rsidR="007D7E5B">
        <w:tc>
          <w:tcPr>
            <w:tcW w:w="870" w:type="dxa"/>
            <w:vAlign w:val="center"/>
          </w:tcPr>
          <w:p w:rsidR="007D7E5B" w:rsidRDefault="00F4516B">
            <w:pPr>
              <w:jc w:val="center"/>
            </w:pPr>
            <w:r>
              <w:rPr>
                <w:rFonts w:eastAsiaTheme="minorEastAsia"/>
                <w:szCs w:val="21"/>
              </w:rPr>
              <w:t>47</w:t>
            </w:r>
          </w:p>
        </w:tc>
        <w:tc>
          <w:tcPr>
            <w:tcW w:w="1650" w:type="dxa"/>
            <w:vAlign w:val="center"/>
          </w:tcPr>
          <w:p w:rsidR="007D7E5B" w:rsidRDefault="00F4516B">
            <w:pPr>
              <w:jc w:val="center"/>
            </w:pPr>
            <w:r>
              <w:rPr>
                <w:rFonts w:eastAsiaTheme="minorEastAsia"/>
                <w:szCs w:val="21"/>
              </w:rPr>
              <w:t>603801</w:t>
            </w:r>
          </w:p>
        </w:tc>
        <w:tc>
          <w:tcPr>
            <w:tcW w:w="1980" w:type="dxa"/>
            <w:vAlign w:val="center"/>
          </w:tcPr>
          <w:p w:rsidR="007D7E5B" w:rsidRDefault="00F4516B">
            <w:pPr>
              <w:jc w:val="center"/>
            </w:pPr>
            <w:r>
              <w:rPr>
                <w:rFonts w:eastAsiaTheme="minorEastAsia"/>
                <w:szCs w:val="21"/>
              </w:rPr>
              <w:t>志邦家居</w:t>
            </w:r>
          </w:p>
        </w:tc>
        <w:tc>
          <w:tcPr>
            <w:tcW w:w="2880" w:type="dxa"/>
            <w:vAlign w:val="center"/>
          </w:tcPr>
          <w:p w:rsidR="007D7E5B" w:rsidRDefault="00F4516B">
            <w:pPr>
              <w:jc w:val="right"/>
            </w:pPr>
            <w:r>
              <w:rPr>
                <w:rFonts w:eastAsiaTheme="minorEastAsia"/>
                <w:szCs w:val="21"/>
              </w:rPr>
              <w:t>893,816.37</w:t>
            </w:r>
          </w:p>
        </w:tc>
        <w:tc>
          <w:tcPr>
            <w:tcW w:w="1620" w:type="dxa"/>
            <w:vAlign w:val="center"/>
          </w:tcPr>
          <w:p w:rsidR="007D7E5B" w:rsidRDefault="00F4516B">
            <w:pPr>
              <w:jc w:val="right"/>
            </w:pPr>
            <w:r>
              <w:rPr>
                <w:rFonts w:eastAsiaTheme="minorEastAsia"/>
                <w:szCs w:val="21"/>
              </w:rPr>
              <w:t>3.04</w:t>
            </w:r>
          </w:p>
        </w:tc>
      </w:tr>
      <w:tr w:rsidR="007D7E5B">
        <w:tc>
          <w:tcPr>
            <w:tcW w:w="870" w:type="dxa"/>
            <w:vAlign w:val="center"/>
          </w:tcPr>
          <w:p w:rsidR="007D7E5B" w:rsidRDefault="00F4516B">
            <w:pPr>
              <w:jc w:val="center"/>
            </w:pPr>
            <w:r>
              <w:rPr>
                <w:rFonts w:eastAsiaTheme="minorEastAsia"/>
                <w:szCs w:val="21"/>
              </w:rPr>
              <w:t>48</w:t>
            </w:r>
          </w:p>
        </w:tc>
        <w:tc>
          <w:tcPr>
            <w:tcW w:w="1650" w:type="dxa"/>
            <w:vAlign w:val="center"/>
          </w:tcPr>
          <w:p w:rsidR="007D7E5B" w:rsidRDefault="00F4516B">
            <w:pPr>
              <w:jc w:val="center"/>
            </w:pPr>
            <w:r>
              <w:rPr>
                <w:rFonts w:eastAsiaTheme="minorEastAsia"/>
                <w:szCs w:val="21"/>
              </w:rPr>
              <w:t>02331</w:t>
            </w:r>
          </w:p>
        </w:tc>
        <w:tc>
          <w:tcPr>
            <w:tcW w:w="1980" w:type="dxa"/>
            <w:vAlign w:val="center"/>
          </w:tcPr>
          <w:p w:rsidR="007D7E5B" w:rsidRDefault="00F4516B">
            <w:pPr>
              <w:jc w:val="center"/>
            </w:pPr>
            <w:r>
              <w:rPr>
                <w:rFonts w:eastAsiaTheme="minorEastAsia"/>
                <w:szCs w:val="21"/>
              </w:rPr>
              <w:t>李宁</w:t>
            </w:r>
          </w:p>
        </w:tc>
        <w:tc>
          <w:tcPr>
            <w:tcW w:w="2880" w:type="dxa"/>
            <w:vAlign w:val="center"/>
          </w:tcPr>
          <w:p w:rsidR="007D7E5B" w:rsidRDefault="00F4516B">
            <w:pPr>
              <w:jc w:val="right"/>
            </w:pPr>
            <w:r>
              <w:rPr>
                <w:rFonts w:eastAsiaTheme="minorEastAsia"/>
                <w:szCs w:val="21"/>
              </w:rPr>
              <w:t>884,962.45</w:t>
            </w:r>
          </w:p>
        </w:tc>
        <w:tc>
          <w:tcPr>
            <w:tcW w:w="1620" w:type="dxa"/>
            <w:vAlign w:val="center"/>
          </w:tcPr>
          <w:p w:rsidR="007D7E5B" w:rsidRDefault="00F4516B">
            <w:pPr>
              <w:jc w:val="right"/>
            </w:pPr>
            <w:r>
              <w:rPr>
                <w:rFonts w:eastAsiaTheme="minorEastAsia"/>
                <w:szCs w:val="21"/>
              </w:rPr>
              <w:t>3.01</w:t>
            </w:r>
          </w:p>
        </w:tc>
      </w:tr>
      <w:tr w:rsidR="007D7E5B">
        <w:tc>
          <w:tcPr>
            <w:tcW w:w="870" w:type="dxa"/>
            <w:vAlign w:val="center"/>
          </w:tcPr>
          <w:p w:rsidR="007D7E5B" w:rsidRDefault="00F4516B">
            <w:pPr>
              <w:jc w:val="center"/>
            </w:pPr>
            <w:r>
              <w:rPr>
                <w:rFonts w:eastAsiaTheme="minorEastAsia"/>
                <w:szCs w:val="21"/>
              </w:rPr>
              <w:t>49</w:t>
            </w:r>
          </w:p>
        </w:tc>
        <w:tc>
          <w:tcPr>
            <w:tcW w:w="1650" w:type="dxa"/>
            <w:vAlign w:val="center"/>
          </w:tcPr>
          <w:p w:rsidR="007D7E5B" w:rsidRDefault="00F4516B">
            <w:pPr>
              <w:jc w:val="center"/>
            </w:pPr>
            <w:r>
              <w:rPr>
                <w:rFonts w:eastAsiaTheme="minorEastAsia"/>
                <w:szCs w:val="21"/>
              </w:rPr>
              <w:t>02162</w:t>
            </w:r>
          </w:p>
        </w:tc>
        <w:tc>
          <w:tcPr>
            <w:tcW w:w="1980" w:type="dxa"/>
            <w:vAlign w:val="center"/>
          </w:tcPr>
          <w:p w:rsidR="007D7E5B" w:rsidRDefault="00F4516B">
            <w:pPr>
              <w:jc w:val="center"/>
            </w:pPr>
            <w:r>
              <w:rPr>
                <w:rFonts w:eastAsiaTheme="minorEastAsia"/>
                <w:szCs w:val="21"/>
              </w:rPr>
              <w:t>康诺亚－Ｂ</w:t>
            </w:r>
          </w:p>
        </w:tc>
        <w:tc>
          <w:tcPr>
            <w:tcW w:w="2880" w:type="dxa"/>
            <w:vAlign w:val="center"/>
          </w:tcPr>
          <w:p w:rsidR="007D7E5B" w:rsidRDefault="00F4516B">
            <w:pPr>
              <w:jc w:val="right"/>
            </w:pPr>
            <w:r>
              <w:rPr>
                <w:rFonts w:eastAsiaTheme="minorEastAsia"/>
                <w:szCs w:val="21"/>
              </w:rPr>
              <w:t>878,582.34</w:t>
            </w:r>
          </w:p>
        </w:tc>
        <w:tc>
          <w:tcPr>
            <w:tcW w:w="1620" w:type="dxa"/>
            <w:vAlign w:val="center"/>
          </w:tcPr>
          <w:p w:rsidR="007D7E5B" w:rsidRDefault="00F4516B">
            <w:pPr>
              <w:jc w:val="right"/>
            </w:pPr>
            <w:r>
              <w:rPr>
                <w:rFonts w:eastAsiaTheme="minorEastAsia"/>
                <w:szCs w:val="21"/>
              </w:rPr>
              <w:t>2.99</w:t>
            </w:r>
          </w:p>
        </w:tc>
      </w:tr>
      <w:tr w:rsidR="007D7E5B">
        <w:tc>
          <w:tcPr>
            <w:tcW w:w="870" w:type="dxa"/>
            <w:vAlign w:val="center"/>
          </w:tcPr>
          <w:p w:rsidR="007D7E5B" w:rsidRDefault="00F4516B">
            <w:pPr>
              <w:jc w:val="center"/>
            </w:pPr>
            <w:r>
              <w:rPr>
                <w:rFonts w:eastAsiaTheme="minorEastAsia"/>
                <w:szCs w:val="21"/>
              </w:rPr>
              <w:t>50</w:t>
            </w:r>
          </w:p>
        </w:tc>
        <w:tc>
          <w:tcPr>
            <w:tcW w:w="1650" w:type="dxa"/>
            <w:vAlign w:val="center"/>
          </w:tcPr>
          <w:p w:rsidR="007D7E5B" w:rsidRDefault="00F4516B">
            <w:pPr>
              <w:jc w:val="center"/>
            </w:pPr>
            <w:r>
              <w:rPr>
                <w:rFonts w:eastAsiaTheme="minorEastAsia"/>
                <w:szCs w:val="21"/>
              </w:rPr>
              <w:t>000963</w:t>
            </w:r>
          </w:p>
        </w:tc>
        <w:tc>
          <w:tcPr>
            <w:tcW w:w="1980" w:type="dxa"/>
            <w:vAlign w:val="center"/>
          </w:tcPr>
          <w:p w:rsidR="007D7E5B" w:rsidRDefault="00F4516B">
            <w:pPr>
              <w:jc w:val="center"/>
            </w:pPr>
            <w:r>
              <w:rPr>
                <w:rFonts w:eastAsiaTheme="minorEastAsia"/>
                <w:szCs w:val="21"/>
              </w:rPr>
              <w:t>华东医药</w:t>
            </w:r>
          </w:p>
        </w:tc>
        <w:tc>
          <w:tcPr>
            <w:tcW w:w="2880" w:type="dxa"/>
            <w:vAlign w:val="center"/>
          </w:tcPr>
          <w:p w:rsidR="007D7E5B" w:rsidRDefault="00F4516B">
            <w:pPr>
              <w:jc w:val="right"/>
            </w:pPr>
            <w:r>
              <w:rPr>
                <w:rFonts w:eastAsiaTheme="minorEastAsia"/>
                <w:szCs w:val="21"/>
              </w:rPr>
              <w:t>871,419.62</w:t>
            </w:r>
          </w:p>
        </w:tc>
        <w:tc>
          <w:tcPr>
            <w:tcW w:w="1620" w:type="dxa"/>
            <w:vAlign w:val="center"/>
          </w:tcPr>
          <w:p w:rsidR="007D7E5B" w:rsidRDefault="00F4516B">
            <w:pPr>
              <w:jc w:val="right"/>
            </w:pPr>
            <w:r>
              <w:rPr>
                <w:rFonts w:eastAsiaTheme="minorEastAsia"/>
                <w:szCs w:val="21"/>
              </w:rPr>
              <w:t>2.96</w:t>
            </w:r>
          </w:p>
        </w:tc>
      </w:tr>
      <w:tr w:rsidR="007D7E5B">
        <w:tc>
          <w:tcPr>
            <w:tcW w:w="870" w:type="dxa"/>
            <w:vAlign w:val="center"/>
          </w:tcPr>
          <w:p w:rsidR="007D7E5B" w:rsidRDefault="00F4516B">
            <w:pPr>
              <w:jc w:val="center"/>
            </w:pPr>
            <w:r>
              <w:rPr>
                <w:rFonts w:eastAsiaTheme="minorEastAsia"/>
                <w:szCs w:val="21"/>
              </w:rPr>
              <w:t>51</w:t>
            </w:r>
          </w:p>
        </w:tc>
        <w:tc>
          <w:tcPr>
            <w:tcW w:w="1650" w:type="dxa"/>
            <w:vAlign w:val="center"/>
          </w:tcPr>
          <w:p w:rsidR="007D7E5B" w:rsidRDefault="00F4516B">
            <w:pPr>
              <w:jc w:val="center"/>
            </w:pPr>
            <w:r>
              <w:rPr>
                <w:rFonts w:eastAsiaTheme="minorEastAsia"/>
                <w:szCs w:val="21"/>
              </w:rPr>
              <w:t>002236</w:t>
            </w:r>
          </w:p>
        </w:tc>
        <w:tc>
          <w:tcPr>
            <w:tcW w:w="1980" w:type="dxa"/>
            <w:vAlign w:val="center"/>
          </w:tcPr>
          <w:p w:rsidR="007D7E5B" w:rsidRDefault="00F4516B">
            <w:pPr>
              <w:jc w:val="center"/>
            </w:pPr>
            <w:r>
              <w:rPr>
                <w:rFonts w:eastAsiaTheme="minorEastAsia"/>
                <w:szCs w:val="21"/>
              </w:rPr>
              <w:t>大华股份</w:t>
            </w:r>
          </w:p>
        </w:tc>
        <w:tc>
          <w:tcPr>
            <w:tcW w:w="2880" w:type="dxa"/>
            <w:vAlign w:val="center"/>
          </w:tcPr>
          <w:p w:rsidR="007D7E5B" w:rsidRDefault="00F4516B">
            <w:pPr>
              <w:jc w:val="right"/>
            </w:pPr>
            <w:r>
              <w:rPr>
                <w:rFonts w:eastAsiaTheme="minorEastAsia"/>
                <w:szCs w:val="21"/>
              </w:rPr>
              <w:t>867,531.00</w:t>
            </w:r>
          </w:p>
        </w:tc>
        <w:tc>
          <w:tcPr>
            <w:tcW w:w="1620" w:type="dxa"/>
            <w:vAlign w:val="center"/>
          </w:tcPr>
          <w:p w:rsidR="007D7E5B" w:rsidRDefault="00F4516B">
            <w:pPr>
              <w:jc w:val="right"/>
            </w:pPr>
            <w:r>
              <w:rPr>
                <w:rFonts w:eastAsiaTheme="minorEastAsia"/>
                <w:szCs w:val="21"/>
              </w:rPr>
              <w:t>2.95</w:t>
            </w:r>
          </w:p>
        </w:tc>
      </w:tr>
      <w:tr w:rsidR="007D7E5B">
        <w:tc>
          <w:tcPr>
            <w:tcW w:w="870" w:type="dxa"/>
            <w:vAlign w:val="center"/>
          </w:tcPr>
          <w:p w:rsidR="007D7E5B" w:rsidRDefault="00F4516B">
            <w:pPr>
              <w:jc w:val="center"/>
            </w:pPr>
            <w:r>
              <w:rPr>
                <w:rFonts w:eastAsiaTheme="minorEastAsia"/>
                <w:szCs w:val="21"/>
              </w:rPr>
              <w:t>52</w:t>
            </w:r>
          </w:p>
        </w:tc>
        <w:tc>
          <w:tcPr>
            <w:tcW w:w="1650" w:type="dxa"/>
            <w:vAlign w:val="center"/>
          </w:tcPr>
          <w:p w:rsidR="007D7E5B" w:rsidRDefault="00F4516B">
            <w:pPr>
              <w:jc w:val="center"/>
            </w:pPr>
            <w:r>
              <w:rPr>
                <w:rFonts w:eastAsiaTheme="minorEastAsia"/>
                <w:szCs w:val="21"/>
              </w:rPr>
              <w:t>603008</w:t>
            </w:r>
          </w:p>
        </w:tc>
        <w:tc>
          <w:tcPr>
            <w:tcW w:w="1980" w:type="dxa"/>
            <w:vAlign w:val="center"/>
          </w:tcPr>
          <w:p w:rsidR="007D7E5B" w:rsidRDefault="00F4516B">
            <w:pPr>
              <w:jc w:val="center"/>
            </w:pPr>
            <w:r>
              <w:rPr>
                <w:rFonts w:eastAsiaTheme="minorEastAsia"/>
                <w:szCs w:val="21"/>
              </w:rPr>
              <w:t>喜临门</w:t>
            </w:r>
          </w:p>
        </w:tc>
        <w:tc>
          <w:tcPr>
            <w:tcW w:w="2880" w:type="dxa"/>
            <w:vAlign w:val="center"/>
          </w:tcPr>
          <w:p w:rsidR="007D7E5B" w:rsidRDefault="00F4516B">
            <w:pPr>
              <w:jc w:val="right"/>
            </w:pPr>
            <w:r>
              <w:rPr>
                <w:rFonts w:eastAsiaTheme="minorEastAsia"/>
                <w:szCs w:val="21"/>
              </w:rPr>
              <w:t>864,915.27</w:t>
            </w:r>
          </w:p>
        </w:tc>
        <w:tc>
          <w:tcPr>
            <w:tcW w:w="1620" w:type="dxa"/>
            <w:vAlign w:val="center"/>
          </w:tcPr>
          <w:p w:rsidR="007D7E5B" w:rsidRDefault="00F4516B">
            <w:pPr>
              <w:jc w:val="right"/>
            </w:pPr>
            <w:r>
              <w:rPr>
                <w:rFonts w:eastAsiaTheme="minorEastAsia"/>
                <w:szCs w:val="21"/>
              </w:rPr>
              <w:t>2.94</w:t>
            </w:r>
          </w:p>
        </w:tc>
      </w:tr>
      <w:tr w:rsidR="007D7E5B">
        <w:tc>
          <w:tcPr>
            <w:tcW w:w="870" w:type="dxa"/>
            <w:vAlign w:val="center"/>
          </w:tcPr>
          <w:p w:rsidR="007D7E5B" w:rsidRDefault="00F4516B">
            <w:pPr>
              <w:jc w:val="center"/>
            </w:pPr>
            <w:r>
              <w:rPr>
                <w:rFonts w:eastAsiaTheme="minorEastAsia"/>
                <w:szCs w:val="21"/>
              </w:rPr>
              <w:t>53</w:t>
            </w:r>
          </w:p>
        </w:tc>
        <w:tc>
          <w:tcPr>
            <w:tcW w:w="1650" w:type="dxa"/>
            <w:vAlign w:val="center"/>
          </w:tcPr>
          <w:p w:rsidR="007D7E5B" w:rsidRDefault="00F4516B">
            <w:pPr>
              <w:jc w:val="center"/>
            </w:pPr>
            <w:r>
              <w:rPr>
                <w:rFonts w:eastAsiaTheme="minorEastAsia"/>
                <w:szCs w:val="21"/>
              </w:rPr>
              <w:t>600096</w:t>
            </w:r>
          </w:p>
        </w:tc>
        <w:tc>
          <w:tcPr>
            <w:tcW w:w="1980" w:type="dxa"/>
            <w:vAlign w:val="center"/>
          </w:tcPr>
          <w:p w:rsidR="007D7E5B" w:rsidRDefault="00F4516B">
            <w:pPr>
              <w:jc w:val="center"/>
            </w:pPr>
            <w:r>
              <w:rPr>
                <w:rFonts w:eastAsiaTheme="minorEastAsia"/>
                <w:szCs w:val="21"/>
              </w:rPr>
              <w:t>云天化</w:t>
            </w:r>
          </w:p>
        </w:tc>
        <w:tc>
          <w:tcPr>
            <w:tcW w:w="2880" w:type="dxa"/>
            <w:vAlign w:val="center"/>
          </w:tcPr>
          <w:p w:rsidR="007D7E5B" w:rsidRDefault="00F4516B">
            <w:pPr>
              <w:jc w:val="right"/>
            </w:pPr>
            <w:r>
              <w:rPr>
                <w:rFonts w:eastAsiaTheme="minorEastAsia"/>
                <w:szCs w:val="21"/>
              </w:rPr>
              <w:t>860,305.00</w:t>
            </w:r>
          </w:p>
        </w:tc>
        <w:tc>
          <w:tcPr>
            <w:tcW w:w="1620" w:type="dxa"/>
            <w:vAlign w:val="center"/>
          </w:tcPr>
          <w:p w:rsidR="007D7E5B" w:rsidRDefault="00F4516B">
            <w:pPr>
              <w:jc w:val="right"/>
            </w:pPr>
            <w:r>
              <w:rPr>
                <w:rFonts w:eastAsiaTheme="minorEastAsia"/>
                <w:szCs w:val="21"/>
              </w:rPr>
              <w:t>2.92</w:t>
            </w:r>
          </w:p>
        </w:tc>
      </w:tr>
      <w:tr w:rsidR="007D7E5B">
        <w:tc>
          <w:tcPr>
            <w:tcW w:w="870" w:type="dxa"/>
            <w:vAlign w:val="center"/>
          </w:tcPr>
          <w:p w:rsidR="007D7E5B" w:rsidRDefault="00F4516B">
            <w:pPr>
              <w:jc w:val="center"/>
            </w:pPr>
            <w:r>
              <w:rPr>
                <w:rFonts w:eastAsiaTheme="minorEastAsia"/>
                <w:szCs w:val="21"/>
              </w:rPr>
              <w:t>54</w:t>
            </w:r>
          </w:p>
        </w:tc>
        <w:tc>
          <w:tcPr>
            <w:tcW w:w="1650" w:type="dxa"/>
            <w:vAlign w:val="center"/>
          </w:tcPr>
          <w:p w:rsidR="007D7E5B" w:rsidRDefault="00F4516B">
            <w:pPr>
              <w:jc w:val="center"/>
            </w:pPr>
            <w:r>
              <w:rPr>
                <w:rFonts w:eastAsiaTheme="minorEastAsia"/>
                <w:szCs w:val="21"/>
              </w:rPr>
              <w:t>300438</w:t>
            </w:r>
          </w:p>
        </w:tc>
        <w:tc>
          <w:tcPr>
            <w:tcW w:w="1980" w:type="dxa"/>
            <w:vAlign w:val="center"/>
          </w:tcPr>
          <w:p w:rsidR="007D7E5B" w:rsidRDefault="00F4516B">
            <w:pPr>
              <w:jc w:val="center"/>
            </w:pPr>
            <w:r>
              <w:rPr>
                <w:rFonts w:eastAsiaTheme="minorEastAsia"/>
                <w:szCs w:val="21"/>
              </w:rPr>
              <w:t>鹏辉能源</w:t>
            </w:r>
          </w:p>
        </w:tc>
        <w:tc>
          <w:tcPr>
            <w:tcW w:w="2880" w:type="dxa"/>
            <w:vAlign w:val="center"/>
          </w:tcPr>
          <w:p w:rsidR="007D7E5B" w:rsidRDefault="00F4516B">
            <w:pPr>
              <w:jc w:val="right"/>
            </w:pPr>
            <w:r>
              <w:rPr>
                <w:rFonts w:eastAsiaTheme="minorEastAsia"/>
                <w:szCs w:val="21"/>
              </w:rPr>
              <w:t>845,195.08</w:t>
            </w:r>
          </w:p>
        </w:tc>
        <w:tc>
          <w:tcPr>
            <w:tcW w:w="1620" w:type="dxa"/>
            <w:vAlign w:val="center"/>
          </w:tcPr>
          <w:p w:rsidR="007D7E5B" w:rsidRDefault="00F4516B">
            <w:pPr>
              <w:jc w:val="right"/>
            </w:pPr>
            <w:r>
              <w:rPr>
                <w:rFonts w:eastAsiaTheme="minorEastAsia"/>
                <w:szCs w:val="21"/>
              </w:rPr>
              <w:t>2.87</w:t>
            </w:r>
          </w:p>
        </w:tc>
      </w:tr>
      <w:tr w:rsidR="007D7E5B">
        <w:tc>
          <w:tcPr>
            <w:tcW w:w="870" w:type="dxa"/>
            <w:vAlign w:val="center"/>
          </w:tcPr>
          <w:p w:rsidR="007D7E5B" w:rsidRDefault="00F4516B">
            <w:pPr>
              <w:jc w:val="center"/>
            </w:pPr>
            <w:r>
              <w:rPr>
                <w:rFonts w:eastAsiaTheme="minorEastAsia"/>
                <w:szCs w:val="21"/>
              </w:rPr>
              <w:t>55</w:t>
            </w:r>
          </w:p>
        </w:tc>
        <w:tc>
          <w:tcPr>
            <w:tcW w:w="1650" w:type="dxa"/>
            <w:vAlign w:val="center"/>
          </w:tcPr>
          <w:p w:rsidR="007D7E5B" w:rsidRDefault="00F4516B">
            <w:pPr>
              <w:jc w:val="center"/>
            </w:pPr>
            <w:r>
              <w:rPr>
                <w:rFonts w:eastAsiaTheme="minorEastAsia"/>
                <w:szCs w:val="21"/>
              </w:rPr>
              <w:t>02096</w:t>
            </w:r>
          </w:p>
        </w:tc>
        <w:tc>
          <w:tcPr>
            <w:tcW w:w="1980" w:type="dxa"/>
            <w:vAlign w:val="center"/>
          </w:tcPr>
          <w:p w:rsidR="007D7E5B" w:rsidRDefault="00F4516B">
            <w:pPr>
              <w:jc w:val="center"/>
            </w:pPr>
            <w:r>
              <w:rPr>
                <w:rFonts w:eastAsiaTheme="minorEastAsia"/>
                <w:szCs w:val="21"/>
              </w:rPr>
              <w:t>先声药业</w:t>
            </w:r>
          </w:p>
        </w:tc>
        <w:tc>
          <w:tcPr>
            <w:tcW w:w="2880" w:type="dxa"/>
            <w:vAlign w:val="center"/>
          </w:tcPr>
          <w:p w:rsidR="007D7E5B" w:rsidRDefault="00F4516B">
            <w:pPr>
              <w:jc w:val="right"/>
            </w:pPr>
            <w:r>
              <w:rPr>
                <w:rFonts w:eastAsiaTheme="minorEastAsia"/>
                <w:szCs w:val="21"/>
              </w:rPr>
              <w:t>844,713.06</w:t>
            </w:r>
          </w:p>
        </w:tc>
        <w:tc>
          <w:tcPr>
            <w:tcW w:w="1620" w:type="dxa"/>
            <w:vAlign w:val="center"/>
          </w:tcPr>
          <w:p w:rsidR="007D7E5B" w:rsidRDefault="00F4516B">
            <w:pPr>
              <w:jc w:val="right"/>
            </w:pPr>
            <w:r>
              <w:rPr>
                <w:rFonts w:eastAsiaTheme="minorEastAsia"/>
                <w:szCs w:val="21"/>
              </w:rPr>
              <w:t>2.87</w:t>
            </w:r>
          </w:p>
        </w:tc>
      </w:tr>
      <w:tr w:rsidR="007D7E5B">
        <w:tc>
          <w:tcPr>
            <w:tcW w:w="870" w:type="dxa"/>
            <w:vAlign w:val="center"/>
          </w:tcPr>
          <w:p w:rsidR="007D7E5B" w:rsidRDefault="00F4516B">
            <w:pPr>
              <w:jc w:val="center"/>
            </w:pPr>
            <w:r>
              <w:rPr>
                <w:rFonts w:eastAsiaTheme="minorEastAsia"/>
                <w:szCs w:val="21"/>
              </w:rPr>
              <w:t>56</w:t>
            </w:r>
          </w:p>
        </w:tc>
        <w:tc>
          <w:tcPr>
            <w:tcW w:w="1650" w:type="dxa"/>
            <w:vAlign w:val="center"/>
          </w:tcPr>
          <w:p w:rsidR="007D7E5B" w:rsidRDefault="00F4516B">
            <w:pPr>
              <w:jc w:val="center"/>
            </w:pPr>
            <w:r>
              <w:rPr>
                <w:rFonts w:eastAsiaTheme="minorEastAsia"/>
                <w:szCs w:val="21"/>
              </w:rPr>
              <w:t>688202</w:t>
            </w:r>
          </w:p>
        </w:tc>
        <w:tc>
          <w:tcPr>
            <w:tcW w:w="1980" w:type="dxa"/>
            <w:vAlign w:val="center"/>
          </w:tcPr>
          <w:p w:rsidR="007D7E5B" w:rsidRDefault="00F4516B">
            <w:pPr>
              <w:jc w:val="center"/>
            </w:pPr>
            <w:r>
              <w:rPr>
                <w:rFonts w:eastAsiaTheme="minorEastAsia"/>
                <w:szCs w:val="21"/>
              </w:rPr>
              <w:t>美迪西</w:t>
            </w:r>
          </w:p>
        </w:tc>
        <w:tc>
          <w:tcPr>
            <w:tcW w:w="2880" w:type="dxa"/>
            <w:vAlign w:val="center"/>
          </w:tcPr>
          <w:p w:rsidR="007D7E5B" w:rsidRDefault="00F4516B">
            <w:pPr>
              <w:jc w:val="right"/>
            </w:pPr>
            <w:r>
              <w:rPr>
                <w:rFonts w:eastAsiaTheme="minorEastAsia"/>
                <w:szCs w:val="21"/>
              </w:rPr>
              <w:t>837,487.07</w:t>
            </w:r>
          </w:p>
        </w:tc>
        <w:tc>
          <w:tcPr>
            <w:tcW w:w="1620" w:type="dxa"/>
            <w:vAlign w:val="center"/>
          </w:tcPr>
          <w:p w:rsidR="007D7E5B" w:rsidRDefault="00F4516B">
            <w:pPr>
              <w:jc w:val="right"/>
            </w:pPr>
            <w:r>
              <w:rPr>
                <w:rFonts w:eastAsiaTheme="minorEastAsia"/>
                <w:szCs w:val="21"/>
              </w:rPr>
              <w:t>2.85</w:t>
            </w:r>
          </w:p>
        </w:tc>
      </w:tr>
      <w:tr w:rsidR="007D7E5B">
        <w:tc>
          <w:tcPr>
            <w:tcW w:w="870" w:type="dxa"/>
            <w:vAlign w:val="center"/>
          </w:tcPr>
          <w:p w:rsidR="007D7E5B" w:rsidRDefault="00F4516B">
            <w:pPr>
              <w:jc w:val="center"/>
            </w:pPr>
            <w:r>
              <w:rPr>
                <w:rFonts w:eastAsiaTheme="minorEastAsia"/>
                <w:szCs w:val="21"/>
              </w:rPr>
              <w:t>57</w:t>
            </w:r>
          </w:p>
        </w:tc>
        <w:tc>
          <w:tcPr>
            <w:tcW w:w="1650" w:type="dxa"/>
            <w:vAlign w:val="center"/>
          </w:tcPr>
          <w:p w:rsidR="007D7E5B" w:rsidRDefault="00F4516B">
            <w:pPr>
              <w:jc w:val="center"/>
            </w:pPr>
            <w:r>
              <w:rPr>
                <w:rFonts w:eastAsiaTheme="minorEastAsia"/>
                <w:szCs w:val="21"/>
              </w:rPr>
              <w:t>600771</w:t>
            </w:r>
          </w:p>
        </w:tc>
        <w:tc>
          <w:tcPr>
            <w:tcW w:w="1980" w:type="dxa"/>
            <w:vAlign w:val="center"/>
          </w:tcPr>
          <w:p w:rsidR="007D7E5B" w:rsidRDefault="00F4516B">
            <w:pPr>
              <w:jc w:val="center"/>
            </w:pPr>
            <w:r>
              <w:rPr>
                <w:rFonts w:eastAsiaTheme="minorEastAsia"/>
                <w:szCs w:val="21"/>
              </w:rPr>
              <w:t>广誉远</w:t>
            </w:r>
          </w:p>
        </w:tc>
        <w:tc>
          <w:tcPr>
            <w:tcW w:w="2880" w:type="dxa"/>
            <w:vAlign w:val="center"/>
          </w:tcPr>
          <w:p w:rsidR="007D7E5B" w:rsidRDefault="00F4516B">
            <w:pPr>
              <w:jc w:val="right"/>
            </w:pPr>
            <w:r>
              <w:rPr>
                <w:rFonts w:eastAsiaTheme="minorEastAsia"/>
                <w:szCs w:val="21"/>
              </w:rPr>
              <w:t>835,358.69</w:t>
            </w:r>
          </w:p>
        </w:tc>
        <w:tc>
          <w:tcPr>
            <w:tcW w:w="1620" w:type="dxa"/>
            <w:vAlign w:val="center"/>
          </w:tcPr>
          <w:p w:rsidR="007D7E5B" w:rsidRDefault="00F4516B">
            <w:pPr>
              <w:jc w:val="right"/>
            </w:pPr>
            <w:r>
              <w:rPr>
                <w:rFonts w:eastAsiaTheme="minorEastAsia"/>
                <w:szCs w:val="21"/>
              </w:rPr>
              <w:t>2.84</w:t>
            </w:r>
          </w:p>
        </w:tc>
      </w:tr>
      <w:tr w:rsidR="007D7E5B">
        <w:tc>
          <w:tcPr>
            <w:tcW w:w="870" w:type="dxa"/>
            <w:vAlign w:val="center"/>
          </w:tcPr>
          <w:p w:rsidR="007D7E5B" w:rsidRDefault="00F4516B">
            <w:pPr>
              <w:jc w:val="center"/>
            </w:pPr>
            <w:r>
              <w:rPr>
                <w:rFonts w:eastAsiaTheme="minorEastAsia"/>
                <w:szCs w:val="21"/>
              </w:rPr>
              <w:t>58</w:t>
            </w:r>
          </w:p>
        </w:tc>
        <w:tc>
          <w:tcPr>
            <w:tcW w:w="1650" w:type="dxa"/>
            <w:vAlign w:val="center"/>
          </w:tcPr>
          <w:p w:rsidR="007D7E5B" w:rsidRDefault="00F4516B">
            <w:pPr>
              <w:jc w:val="center"/>
            </w:pPr>
            <w:r>
              <w:rPr>
                <w:rFonts w:eastAsiaTheme="minorEastAsia"/>
                <w:szCs w:val="21"/>
              </w:rPr>
              <w:t>688677</w:t>
            </w:r>
          </w:p>
        </w:tc>
        <w:tc>
          <w:tcPr>
            <w:tcW w:w="1980" w:type="dxa"/>
            <w:vAlign w:val="center"/>
          </w:tcPr>
          <w:p w:rsidR="007D7E5B" w:rsidRDefault="00F4516B">
            <w:pPr>
              <w:jc w:val="center"/>
            </w:pPr>
            <w:r>
              <w:rPr>
                <w:rFonts w:eastAsiaTheme="minorEastAsia"/>
                <w:szCs w:val="21"/>
              </w:rPr>
              <w:t>海泰新光</w:t>
            </w:r>
          </w:p>
        </w:tc>
        <w:tc>
          <w:tcPr>
            <w:tcW w:w="2880" w:type="dxa"/>
            <w:vAlign w:val="center"/>
          </w:tcPr>
          <w:p w:rsidR="007D7E5B" w:rsidRDefault="00F4516B">
            <w:pPr>
              <w:jc w:val="right"/>
            </w:pPr>
            <w:r>
              <w:rPr>
                <w:rFonts w:eastAsiaTheme="minorEastAsia"/>
                <w:szCs w:val="21"/>
              </w:rPr>
              <w:t>824,100.39</w:t>
            </w:r>
          </w:p>
        </w:tc>
        <w:tc>
          <w:tcPr>
            <w:tcW w:w="1620" w:type="dxa"/>
            <w:vAlign w:val="center"/>
          </w:tcPr>
          <w:p w:rsidR="007D7E5B" w:rsidRDefault="00F4516B">
            <w:pPr>
              <w:jc w:val="right"/>
            </w:pPr>
            <w:r>
              <w:rPr>
                <w:rFonts w:eastAsiaTheme="minorEastAsia"/>
                <w:szCs w:val="21"/>
              </w:rPr>
              <w:t>2.80</w:t>
            </w:r>
          </w:p>
        </w:tc>
      </w:tr>
      <w:tr w:rsidR="007D7E5B">
        <w:tc>
          <w:tcPr>
            <w:tcW w:w="870" w:type="dxa"/>
            <w:vAlign w:val="center"/>
          </w:tcPr>
          <w:p w:rsidR="007D7E5B" w:rsidRDefault="00F4516B">
            <w:pPr>
              <w:jc w:val="center"/>
            </w:pPr>
            <w:r>
              <w:rPr>
                <w:rFonts w:eastAsiaTheme="minorEastAsia"/>
                <w:szCs w:val="21"/>
              </w:rPr>
              <w:t>59</w:t>
            </w:r>
          </w:p>
        </w:tc>
        <w:tc>
          <w:tcPr>
            <w:tcW w:w="1650" w:type="dxa"/>
            <w:vAlign w:val="center"/>
          </w:tcPr>
          <w:p w:rsidR="007D7E5B" w:rsidRDefault="00F4516B">
            <w:pPr>
              <w:jc w:val="center"/>
            </w:pPr>
            <w:r>
              <w:rPr>
                <w:rFonts w:eastAsiaTheme="minorEastAsia"/>
                <w:szCs w:val="21"/>
              </w:rPr>
              <w:t>603027</w:t>
            </w:r>
          </w:p>
        </w:tc>
        <w:tc>
          <w:tcPr>
            <w:tcW w:w="1980" w:type="dxa"/>
            <w:vAlign w:val="center"/>
          </w:tcPr>
          <w:p w:rsidR="007D7E5B" w:rsidRDefault="00F4516B">
            <w:pPr>
              <w:jc w:val="center"/>
            </w:pPr>
            <w:r>
              <w:rPr>
                <w:rFonts w:eastAsiaTheme="minorEastAsia"/>
                <w:szCs w:val="21"/>
              </w:rPr>
              <w:t>千禾味业</w:t>
            </w:r>
          </w:p>
        </w:tc>
        <w:tc>
          <w:tcPr>
            <w:tcW w:w="2880" w:type="dxa"/>
            <w:vAlign w:val="center"/>
          </w:tcPr>
          <w:p w:rsidR="007D7E5B" w:rsidRDefault="00F4516B">
            <w:pPr>
              <w:jc w:val="right"/>
            </w:pPr>
            <w:r>
              <w:rPr>
                <w:rFonts w:eastAsiaTheme="minorEastAsia"/>
                <w:szCs w:val="21"/>
              </w:rPr>
              <w:t>822,336.28</w:t>
            </w:r>
          </w:p>
        </w:tc>
        <w:tc>
          <w:tcPr>
            <w:tcW w:w="1620" w:type="dxa"/>
            <w:vAlign w:val="center"/>
          </w:tcPr>
          <w:p w:rsidR="007D7E5B" w:rsidRDefault="00F4516B">
            <w:pPr>
              <w:jc w:val="right"/>
            </w:pPr>
            <w:r>
              <w:rPr>
                <w:rFonts w:eastAsiaTheme="minorEastAsia"/>
                <w:szCs w:val="21"/>
              </w:rPr>
              <w:t>2.79</w:t>
            </w:r>
          </w:p>
        </w:tc>
      </w:tr>
      <w:tr w:rsidR="007D7E5B">
        <w:tc>
          <w:tcPr>
            <w:tcW w:w="870" w:type="dxa"/>
            <w:vAlign w:val="center"/>
          </w:tcPr>
          <w:p w:rsidR="007D7E5B" w:rsidRDefault="00F4516B">
            <w:pPr>
              <w:jc w:val="center"/>
            </w:pPr>
            <w:r>
              <w:rPr>
                <w:rFonts w:eastAsiaTheme="minorEastAsia"/>
                <w:szCs w:val="21"/>
              </w:rPr>
              <w:t>60</w:t>
            </w:r>
          </w:p>
        </w:tc>
        <w:tc>
          <w:tcPr>
            <w:tcW w:w="1650" w:type="dxa"/>
            <w:vAlign w:val="center"/>
          </w:tcPr>
          <w:p w:rsidR="007D7E5B" w:rsidRDefault="00F4516B">
            <w:pPr>
              <w:jc w:val="center"/>
            </w:pPr>
            <w:r>
              <w:rPr>
                <w:rFonts w:eastAsiaTheme="minorEastAsia"/>
                <w:szCs w:val="21"/>
              </w:rPr>
              <w:t>000738</w:t>
            </w:r>
          </w:p>
        </w:tc>
        <w:tc>
          <w:tcPr>
            <w:tcW w:w="1980" w:type="dxa"/>
            <w:vAlign w:val="center"/>
          </w:tcPr>
          <w:p w:rsidR="007D7E5B" w:rsidRDefault="00F4516B">
            <w:pPr>
              <w:jc w:val="center"/>
            </w:pPr>
            <w:r>
              <w:rPr>
                <w:rFonts w:eastAsiaTheme="minorEastAsia"/>
                <w:szCs w:val="21"/>
              </w:rPr>
              <w:t>航发控制</w:t>
            </w:r>
          </w:p>
        </w:tc>
        <w:tc>
          <w:tcPr>
            <w:tcW w:w="2880" w:type="dxa"/>
            <w:vAlign w:val="center"/>
          </w:tcPr>
          <w:p w:rsidR="007D7E5B" w:rsidRDefault="00F4516B">
            <w:pPr>
              <w:jc w:val="right"/>
            </w:pPr>
            <w:r>
              <w:rPr>
                <w:rFonts w:eastAsiaTheme="minorEastAsia"/>
                <w:szCs w:val="21"/>
              </w:rPr>
              <w:t>816,901.98</w:t>
            </w:r>
          </w:p>
        </w:tc>
        <w:tc>
          <w:tcPr>
            <w:tcW w:w="1620" w:type="dxa"/>
            <w:vAlign w:val="center"/>
          </w:tcPr>
          <w:p w:rsidR="007D7E5B" w:rsidRDefault="00F4516B">
            <w:pPr>
              <w:jc w:val="right"/>
            </w:pPr>
            <w:r>
              <w:rPr>
                <w:rFonts w:eastAsiaTheme="minorEastAsia"/>
                <w:szCs w:val="21"/>
              </w:rPr>
              <w:t>2.78</w:t>
            </w:r>
          </w:p>
        </w:tc>
      </w:tr>
      <w:tr w:rsidR="007D7E5B">
        <w:tc>
          <w:tcPr>
            <w:tcW w:w="870" w:type="dxa"/>
            <w:vAlign w:val="center"/>
          </w:tcPr>
          <w:p w:rsidR="007D7E5B" w:rsidRDefault="00F4516B">
            <w:pPr>
              <w:jc w:val="center"/>
            </w:pPr>
            <w:r>
              <w:rPr>
                <w:rFonts w:eastAsiaTheme="minorEastAsia"/>
                <w:szCs w:val="21"/>
              </w:rPr>
              <w:lastRenderedPageBreak/>
              <w:t>61</w:t>
            </w:r>
          </w:p>
        </w:tc>
        <w:tc>
          <w:tcPr>
            <w:tcW w:w="1650" w:type="dxa"/>
            <w:vAlign w:val="center"/>
          </w:tcPr>
          <w:p w:rsidR="007D7E5B" w:rsidRDefault="00F4516B">
            <w:pPr>
              <w:jc w:val="center"/>
            </w:pPr>
            <w:r>
              <w:rPr>
                <w:rFonts w:eastAsiaTheme="minorEastAsia"/>
                <w:szCs w:val="21"/>
              </w:rPr>
              <w:t>01024</w:t>
            </w:r>
          </w:p>
        </w:tc>
        <w:tc>
          <w:tcPr>
            <w:tcW w:w="1980" w:type="dxa"/>
            <w:vAlign w:val="center"/>
          </w:tcPr>
          <w:p w:rsidR="007D7E5B" w:rsidRDefault="00F4516B">
            <w:pPr>
              <w:jc w:val="center"/>
            </w:pPr>
            <w:r>
              <w:rPr>
                <w:rFonts w:eastAsiaTheme="minorEastAsia"/>
                <w:szCs w:val="21"/>
              </w:rPr>
              <w:t>快手－Ｗ</w:t>
            </w:r>
          </w:p>
        </w:tc>
        <w:tc>
          <w:tcPr>
            <w:tcW w:w="2880" w:type="dxa"/>
            <w:vAlign w:val="center"/>
          </w:tcPr>
          <w:p w:rsidR="007D7E5B" w:rsidRDefault="00F4516B">
            <w:pPr>
              <w:jc w:val="right"/>
            </w:pPr>
            <w:r>
              <w:rPr>
                <w:rFonts w:eastAsiaTheme="minorEastAsia"/>
                <w:szCs w:val="21"/>
              </w:rPr>
              <w:t>806,713.31</w:t>
            </w:r>
          </w:p>
        </w:tc>
        <w:tc>
          <w:tcPr>
            <w:tcW w:w="1620" w:type="dxa"/>
            <w:vAlign w:val="center"/>
          </w:tcPr>
          <w:p w:rsidR="007D7E5B" w:rsidRDefault="00F4516B">
            <w:pPr>
              <w:jc w:val="right"/>
            </w:pPr>
            <w:r>
              <w:rPr>
                <w:rFonts w:eastAsiaTheme="minorEastAsia"/>
                <w:szCs w:val="21"/>
              </w:rPr>
              <w:t>2.74</w:t>
            </w:r>
          </w:p>
        </w:tc>
      </w:tr>
      <w:tr w:rsidR="007D7E5B">
        <w:tc>
          <w:tcPr>
            <w:tcW w:w="870" w:type="dxa"/>
            <w:vAlign w:val="center"/>
          </w:tcPr>
          <w:p w:rsidR="007D7E5B" w:rsidRDefault="00F4516B">
            <w:pPr>
              <w:jc w:val="center"/>
            </w:pPr>
            <w:r>
              <w:rPr>
                <w:rFonts w:eastAsiaTheme="minorEastAsia"/>
                <w:szCs w:val="21"/>
              </w:rPr>
              <w:t>62</w:t>
            </w:r>
          </w:p>
        </w:tc>
        <w:tc>
          <w:tcPr>
            <w:tcW w:w="1650" w:type="dxa"/>
            <w:vAlign w:val="center"/>
          </w:tcPr>
          <w:p w:rsidR="007D7E5B" w:rsidRDefault="00F4516B">
            <w:pPr>
              <w:jc w:val="center"/>
            </w:pPr>
            <w:r>
              <w:rPr>
                <w:rFonts w:eastAsiaTheme="minorEastAsia"/>
                <w:szCs w:val="21"/>
              </w:rPr>
              <w:t>300633</w:t>
            </w:r>
          </w:p>
        </w:tc>
        <w:tc>
          <w:tcPr>
            <w:tcW w:w="1980" w:type="dxa"/>
            <w:vAlign w:val="center"/>
          </w:tcPr>
          <w:p w:rsidR="007D7E5B" w:rsidRDefault="00F4516B">
            <w:pPr>
              <w:jc w:val="center"/>
            </w:pPr>
            <w:r>
              <w:rPr>
                <w:rFonts w:eastAsiaTheme="minorEastAsia"/>
                <w:szCs w:val="21"/>
              </w:rPr>
              <w:t>开立医疗</w:t>
            </w:r>
          </w:p>
        </w:tc>
        <w:tc>
          <w:tcPr>
            <w:tcW w:w="2880" w:type="dxa"/>
            <w:vAlign w:val="center"/>
          </w:tcPr>
          <w:p w:rsidR="007D7E5B" w:rsidRDefault="00F4516B">
            <w:pPr>
              <w:jc w:val="right"/>
            </w:pPr>
            <w:r>
              <w:rPr>
                <w:rFonts w:eastAsiaTheme="minorEastAsia"/>
                <w:szCs w:val="21"/>
              </w:rPr>
              <w:t>803,449.00</w:t>
            </w:r>
          </w:p>
        </w:tc>
        <w:tc>
          <w:tcPr>
            <w:tcW w:w="1620" w:type="dxa"/>
            <w:vAlign w:val="center"/>
          </w:tcPr>
          <w:p w:rsidR="007D7E5B" w:rsidRDefault="00F4516B">
            <w:pPr>
              <w:jc w:val="right"/>
            </w:pPr>
            <w:r>
              <w:rPr>
                <w:rFonts w:eastAsiaTheme="minorEastAsia"/>
                <w:szCs w:val="21"/>
              </w:rPr>
              <w:t>2.73</w:t>
            </w:r>
          </w:p>
        </w:tc>
      </w:tr>
      <w:tr w:rsidR="007D7E5B">
        <w:tc>
          <w:tcPr>
            <w:tcW w:w="870" w:type="dxa"/>
            <w:vAlign w:val="center"/>
          </w:tcPr>
          <w:p w:rsidR="007D7E5B" w:rsidRDefault="00F4516B">
            <w:pPr>
              <w:jc w:val="center"/>
            </w:pPr>
            <w:r>
              <w:rPr>
                <w:rFonts w:eastAsiaTheme="minorEastAsia"/>
                <w:szCs w:val="21"/>
              </w:rPr>
              <w:t>63</w:t>
            </w:r>
          </w:p>
        </w:tc>
        <w:tc>
          <w:tcPr>
            <w:tcW w:w="1650" w:type="dxa"/>
            <w:vAlign w:val="center"/>
          </w:tcPr>
          <w:p w:rsidR="007D7E5B" w:rsidRDefault="00F4516B">
            <w:pPr>
              <w:jc w:val="center"/>
            </w:pPr>
            <w:r>
              <w:rPr>
                <w:rFonts w:eastAsiaTheme="minorEastAsia"/>
                <w:szCs w:val="21"/>
              </w:rPr>
              <w:t>01385</w:t>
            </w:r>
          </w:p>
        </w:tc>
        <w:tc>
          <w:tcPr>
            <w:tcW w:w="1980" w:type="dxa"/>
            <w:vAlign w:val="center"/>
          </w:tcPr>
          <w:p w:rsidR="007D7E5B" w:rsidRDefault="00F4516B">
            <w:pPr>
              <w:jc w:val="center"/>
            </w:pPr>
            <w:r>
              <w:rPr>
                <w:rFonts w:eastAsiaTheme="minorEastAsia"/>
                <w:szCs w:val="21"/>
              </w:rPr>
              <w:t>上海复旦</w:t>
            </w:r>
          </w:p>
        </w:tc>
        <w:tc>
          <w:tcPr>
            <w:tcW w:w="2880" w:type="dxa"/>
            <w:vAlign w:val="center"/>
          </w:tcPr>
          <w:p w:rsidR="007D7E5B" w:rsidRDefault="00F4516B">
            <w:pPr>
              <w:jc w:val="right"/>
            </w:pPr>
            <w:r>
              <w:rPr>
                <w:rFonts w:eastAsiaTheme="minorEastAsia"/>
                <w:szCs w:val="21"/>
              </w:rPr>
              <w:t>763,492.67</w:t>
            </w:r>
          </w:p>
        </w:tc>
        <w:tc>
          <w:tcPr>
            <w:tcW w:w="1620" w:type="dxa"/>
            <w:vAlign w:val="center"/>
          </w:tcPr>
          <w:p w:rsidR="007D7E5B" w:rsidRDefault="00F4516B">
            <w:pPr>
              <w:jc w:val="right"/>
            </w:pPr>
            <w:r>
              <w:rPr>
                <w:rFonts w:eastAsiaTheme="minorEastAsia"/>
                <w:szCs w:val="21"/>
              </w:rPr>
              <w:t>2.59</w:t>
            </w:r>
          </w:p>
        </w:tc>
      </w:tr>
      <w:tr w:rsidR="007D7E5B">
        <w:tc>
          <w:tcPr>
            <w:tcW w:w="870" w:type="dxa"/>
            <w:vAlign w:val="center"/>
          </w:tcPr>
          <w:p w:rsidR="007D7E5B" w:rsidRDefault="00F4516B">
            <w:pPr>
              <w:jc w:val="center"/>
            </w:pPr>
            <w:r>
              <w:rPr>
                <w:rFonts w:eastAsiaTheme="minorEastAsia"/>
                <w:szCs w:val="21"/>
              </w:rPr>
              <w:t>64</w:t>
            </w:r>
          </w:p>
        </w:tc>
        <w:tc>
          <w:tcPr>
            <w:tcW w:w="1650" w:type="dxa"/>
            <w:vAlign w:val="center"/>
          </w:tcPr>
          <w:p w:rsidR="007D7E5B" w:rsidRDefault="00F4516B">
            <w:pPr>
              <w:jc w:val="center"/>
            </w:pPr>
            <w:r>
              <w:rPr>
                <w:rFonts w:eastAsiaTheme="minorEastAsia"/>
                <w:szCs w:val="21"/>
              </w:rPr>
              <w:t>300347</w:t>
            </w:r>
          </w:p>
        </w:tc>
        <w:tc>
          <w:tcPr>
            <w:tcW w:w="1980" w:type="dxa"/>
            <w:vAlign w:val="center"/>
          </w:tcPr>
          <w:p w:rsidR="007D7E5B" w:rsidRDefault="00F4516B">
            <w:pPr>
              <w:jc w:val="center"/>
            </w:pPr>
            <w:r>
              <w:rPr>
                <w:rFonts w:eastAsiaTheme="minorEastAsia"/>
                <w:szCs w:val="21"/>
              </w:rPr>
              <w:t>泰格医药</w:t>
            </w:r>
          </w:p>
        </w:tc>
        <w:tc>
          <w:tcPr>
            <w:tcW w:w="2880" w:type="dxa"/>
            <w:vAlign w:val="center"/>
          </w:tcPr>
          <w:p w:rsidR="007D7E5B" w:rsidRDefault="00F4516B">
            <w:pPr>
              <w:jc w:val="right"/>
            </w:pPr>
            <w:r>
              <w:rPr>
                <w:rFonts w:eastAsiaTheme="minorEastAsia"/>
                <w:szCs w:val="21"/>
              </w:rPr>
              <w:t>762,303.82</w:t>
            </w:r>
          </w:p>
        </w:tc>
        <w:tc>
          <w:tcPr>
            <w:tcW w:w="1620" w:type="dxa"/>
            <w:vAlign w:val="center"/>
          </w:tcPr>
          <w:p w:rsidR="007D7E5B" w:rsidRDefault="00F4516B">
            <w:pPr>
              <w:jc w:val="right"/>
            </w:pPr>
            <w:r>
              <w:rPr>
                <w:rFonts w:eastAsiaTheme="minorEastAsia"/>
                <w:szCs w:val="21"/>
              </w:rPr>
              <w:t>2.59</w:t>
            </w:r>
          </w:p>
        </w:tc>
      </w:tr>
      <w:tr w:rsidR="007D7E5B">
        <w:tc>
          <w:tcPr>
            <w:tcW w:w="870" w:type="dxa"/>
            <w:vAlign w:val="center"/>
          </w:tcPr>
          <w:p w:rsidR="007D7E5B" w:rsidRDefault="00F4516B">
            <w:pPr>
              <w:jc w:val="center"/>
            </w:pPr>
            <w:r>
              <w:rPr>
                <w:rFonts w:eastAsiaTheme="minorEastAsia"/>
                <w:szCs w:val="21"/>
              </w:rPr>
              <w:t>65</w:t>
            </w:r>
          </w:p>
        </w:tc>
        <w:tc>
          <w:tcPr>
            <w:tcW w:w="1650" w:type="dxa"/>
            <w:vAlign w:val="center"/>
          </w:tcPr>
          <w:p w:rsidR="007D7E5B" w:rsidRDefault="00F4516B">
            <w:pPr>
              <w:jc w:val="center"/>
            </w:pPr>
            <w:r>
              <w:rPr>
                <w:rFonts w:eastAsiaTheme="minorEastAsia"/>
                <w:szCs w:val="21"/>
              </w:rPr>
              <w:t>002384</w:t>
            </w:r>
          </w:p>
        </w:tc>
        <w:tc>
          <w:tcPr>
            <w:tcW w:w="1980" w:type="dxa"/>
            <w:vAlign w:val="center"/>
          </w:tcPr>
          <w:p w:rsidR="007D7E5B" w:rsidRDefault="00F4516B">
            <w:pPr>
              <w:jc w:val="center"/>
            </w:pPr>
            <w:r>
              <w:rPr>
                <w:rFonts w:eastAsiaTheme="minorEastAsia"/>
                <w:szCs w:val="21"/>
              </w:rPr>
              <w:t>东山精密</w:t>
            </w:r>
          </w:p>
        </w:tc>
        <w:tc>
          <w:tcPr>
            <w:tcW w:w="2880" w:type="dxa"/>
            <w:vAlign w:val="center"/>
          </w:tcPr>
          <w:p w:rsidR="007D7E5B" w:rsidRDefault="00F4516B">
            <w:pPr>
              <w:jc w:val="right"/>
            </w:pPr>
            <w:r>
              <w:rPr>
                <w:rFonts w:eastAsiaTheme="minorEastAsia"/>
                <w:szCs w:val="21"/>
              </w:rPr>
              <w:t>747,068.72</w:t>
            </w:r>
          </w:p>
        </w:tc>
        <w:tc>
          <w:tcPr>
            <w:tcW w:w="1620" w:type="dxa"/>
            <w:vAlign w:val="center"/>
          </w:tcPr>
          <w:p w:rsidR="007D7E5B" w:rsidRDefault="00F4516B">
            <w:pPr>
              <w:jc w:val="right"/>
            </w:pPr>
            <w:r>
              <w:rPr>
                <w:rFonts w:eastAsiaTheme="minorEastAsia"/>
                <w:szCs w:val="21"/>
              </w:rPr>
              <w:t>2.54</w:t>
            </w:r>
          </w:p>
        </w:tc>
      </w:tr>
      <w:tr w:rsidR="007D7E5B">
        <w:tc>
          <w:tcPr>
            <w:tcW w:w="870" w:type="dxa"/>
            <w:vAlign w:val="center"/>
          </w:tcPr>
          <w:p w:rsidR="007D7E5B" w:rsidRDefault="00F4516B">
            <w:pPr>
              <w:jc w:val="center"/>
            </w:pPr>
            <w:r>
              <w:rPr>
                <w:rFonts w:eastAsiaTheme="minorEastAsia"/>
                <w:szCs w:val="21"/>
              </w:rPr>
              <w:t>66</w:t>
            </w:r>
          </w:p>
        </w:tc>
        <w:tc>
          <w:tcPr>
            <w:tcW w:w="1650" w:type="dxa"/>
            <w:vAlign w:val="center"/>
          </w:tcPr>
          <w:p w:rsidR="007D7E5B" w:rsidRDefault="00F4516B">
            <w:pPr>
              <w:jc w:val="center"/>
            </w:pPr>
            <w:r>
              <w:rPr>
                <w:rFonts w:eastAsiaTheme="minorEastAsia"/>
                <w:szCs w:val="21"/>
              </w:rPr>
              <w:t>600038</w:t>
            </w:r>
          </w:p>
        </w:tc>
        <w:tc>
          <w:tcPr>
            <w:tcW w:w="1980" w:type="dxa"/>
            <w:vAlign w:val="center"/>
          </w:tcPr>
          <w:p w:rsidR="007D7E5B" w:rsidRDefault="00F4516B">
            <w:pPr>
              <w:jc w:val="center"/>
            </w:pPr>
            <w:r>
              <w:rPr>
                <w:rFonts w:eastAsiaTheme="minorEastAsia"/>
                <w:szCs w:val="21"/>
              </w:rPr>
              <w:t>中直股份</w:t>
            </w:r>
          </w:p>
        </w:tc>
        <w:tc>
          <w:tcPr>
            <w:tcW w:w="2880" w:type="dxa"/>
            <w:vAlign w:val="center"/>
          </w:tcPr>
          <w:p w:rsidR="007D7E5B" w:rsidRDefault="00F4516B">
            <w:pPr>
              <w:jc w:val="right"/>
            </w:pPr>
            <w:r>
              <w:rPr>
                <w:rFonts w:eastAsiaTheme="minorEastAsia"/>
                <w:szCs w:val="21"/>
              </w:rPr>
              <w:t>719,663.14</w:t>
            </w:r>
          </w:p>
        </w:tc>
        <w:tc>
          <w:tcPr>
            <w:tcW w:w="1620" w:type="dxa"/>
            <w:vAlign w:val="center"/>
          </w:tcPr>
          <w:p w:rsidR="007D7E5B" w:rsidRDefault="00F4516B">
            <w:pPr>
              <w:jc w:val="right"/>
            </w:pPr>
            <w:r>
              <w:rPr>
                <w:rFonts w:eastAsiaTheme="minorEastAsia"/>
                <w:szCs w:val="21"/>
              </w:rPr>
              <w:t>2.45</w:t>
            </w:r>
          </w:p>
        </w:tc>
      </w:tr>
      <w:tr w:rsidR="007D7E5B">
        <w:tc>
          <w:tcPr>
            <w:tcW w:w="870" w:type="dxa"/>
            <w:vAlign w:val="center"/>
          </w:tcPr>
          <w:p w:rsidR="007D7E5B" w:rsidRDefault="00F4516B">
            <w:pPr>
              <w:jc w:val="center"/>
            </w:pPr>
            <w:r>
              <w:rPr>
                <w:rFonts w:eastAsiaTheme="minorEastAsia"/>
                <w:szCs w:val="21"/>
              </w:rPr>
              <w:t>67</w:t>
            </w:r>
          </w:p>
        </w:tc>
        <w:tc>
          <w:tcPr>
            <w:tcW w:w="1650" w:type="dxa"/>
            <w:vAlign w:val="center"/>
          </w:tcPr>
          <w:p w:rsidR="007D7E5B" w:rsidRDefault="00F4516B">
            <w:pPr>
              <w:jc w:val="center"/>
            </w:pPr>
            <w:r>
              <w:rPr>
                <w:rFonts w:eastAsiaTheme="minorEastAsia"/>
                <w:szCs w:val="21"/>
              </w:rPr>
              <w:t>300416</w:t>
            </w:r>
          </w:p>
        </w:tc>
        <w:tc>
          <w:tcPr>
            <w:tcW w:w="1980" w:type="dxa"/>
            <w:vAlign w:val="center"/>
          </w:tcPr>
          <w:p w:rsidR="007D7E5B" w:rsidRDefault="00F4516B">
            <w:pPr>
              <w:jc w:val="center"/>
            </w:pPr>
            <w:r>
              <w:rPr>
                <w:rFonts w:eastAsiaTheme="minorEastAsia"/>
                <w:szCs w:val="21"/>
              </w:rPr>
              <w:t>苏试试验</w:t>
            </w:r>
          </w:p>
        </w:tc>
        <w:tc>
          <w:tcPr>
            <w:tcW w:w="2880" w:type="dxa"/>
            <w:vAlign w:val="center"/>
          </w:tcPr>
          <w:p w:rsidR="007D7E5B" w:rsidRDefault="00F4516B">
            <w:pPr>
              <w:jc w:val="right"/>
            </w:pPr>
            <w:r>
              <w:rPr>
                <w:rFonts w:eastAsiaTheme="minorEastAsia"/>
                <w:szCs w:val="21"/>
              </w:rPr>
              <w:t>711,533.90</w:t>
            </w:r>
          </w:p>
        </w:tc>
        <w:tc>
          <w:tcPr>
            <w:tcW w:w="1620" w:type="dxa"/>
            <w:vAlign w:val="center"/>
          </w:tcPr>
          <w:p w:rsidR="007D7E5B" w:rsidRDefault="00F4516B">
            <w:pPr>
              <w:jc w:val="right"/>
            </w:pPr>
            <w:r>
              <w:rPr>
                <w:rFonts w:eastAsiaTheme="minorEastAsia"/>
                <w:szCs w:val="21"/>
              </w:rPr>
              <w:t>2.42</w:t>
            </w:r>
          </w:p>
        </w:tc>
      </w:tr>
      <w:tr w:rsidR="007D7E5B">
        <w:tc>
          <w:tcPr>
            <w:tcW w:w="870" w:type="dxa"/>
            <w:vAlign w:val="center"/>
          </w:tcPr>
          <w:p w:rsidR="007D7E5B" w:rsidRDefault="00F4516B">
            <w:pPr>
              <w:jc w:val="center"/>
            </w:pPr>
            <w:r>
              <w:rPr>
                <w:rFonts w:eastAsiaTheme="minorEastAsia"/>
                <w:szCs w:val="21"/>
              </w:rPr>
              <w:t>68</w:t>
            </w:r>
          </w:p>
        </w:tc>
        <w:tc>
          <w:tcPr>
            <w:tcW w:w="1650" w:type="dxa"/>
            <w:vAlign w:val="center"/>
          </w:tcPr>
          <w:p w:rsidR="007D7E5B" w:rsidRDefault="00F4516B">
            <w:pPr>
              <w:jc w:val="center"/>
            </w:pPr>
            <w:r>
              <w:rPr>
                <w:rFonts w:eastAsiaTheme="minorEastAsia"/>
                <w:szCs w:val="21"/>
              </w:rPr>
              <w:t>000858</w:t>
            </w:r>
          </w:p>
        </w:tc>
        <w:tc>
          <w:tcPr>
            <w:tcW w:w="1980" w:type="dxa"/>
            <w:vAlign w:val="center"/>
          </w:tcPr>
          <w:p w:rsidR="007D7E5B" w:rsidRDefault="00F4516B">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7D7E5B" w:rsidRDefault="00F4516B">
            <w:pPr>
              <w:jc w:val="right"/>
            </w:pPr>
            <w:r>
              <w:rPr>
                <w:rFonts w:eastAsiaTheme="minorEastAsia"/>
                <w:szCs w:val="21"/>
              </w:rPr>
              <w:t>676,204.67</w:t>
            </w:r>
          </w:p>
        </w:tc>
        <w:tc>
          <w:tcPr>
            <w:tcW w:w="1620" w:type="dxa"/>
            <w:vAlign w:val="center"/>
          </w:tcPr>
          <w:p w:rsidR="007D7E5B" w:rsidRDefault="00F4516B">
            <w:pPr>
              <w:jc w:val="right"/>
            </w:pPr>
            <w:r>
              <w:rPr>
                <w:rFonts w:eastAsiaTheme="minorEastAsia"/>
                <w:szCs w:val="21"/>
              </w:rPr>
              <w:t>2.30</w:t>
            </w:r>
          </w:p>
        </w:tc>
      </w:tr>
      <w:tr w:rsidR="007D7E5B">
        <w:tc>
          <w:tcPr>
            <w:tcW w:w="870" w:type="dxa"/>
            <w:vAlign w:val="center"/>
          </w:tcPr>
          <w:p w:rsidR="007D7E5B" w:rsidRDefault="00F4516B">
            <w:pPr>
              <w:jc w:val="center"/>
            </w:pPr>
            <w:r>
              <w:rPr>
                <w:rFonts w:eastAsiaTheme="minorEastAsia"/>
                <w:szCs w:val="21"/>
              </w:rPr>
              <w:t>69</w:t>
            </w:r>
          </w:p>
        </w:tc>
        <w:tc>
          <w:tcPr>
            <w:tcW w:w="1650" w:type="dxa"/>
            <w:vAlign w:val="center"/>
          </w:tcPr>
          <w:p w:rsidR="007D7E5B" w:rsidRDefault="00F4516B">
            <w:pPr>
              <w:jc w:val="center"/>
            </w:pPr>
            <w:r>
              <w:rPr>
                <w:rFonts w:eastAsiaTheme="minorEastAsia"/>
                <w:szCs w:val="21"/>
              </w:rPr>
              <w:t>000568</w:t>
            </w:r>
          </w:p>
        </w:tc>
        <w:tc>
          <w:tcPr>
            <w:tcW w:w="1980" w:type="dxa"/>
            <w:vAlign w:val="center"/>
          </w:tcPr>
          <w:p w:rsidR="007D7E5B" w:rsidRDefault="00F4516B">
            <w:pPr>
              <w:jc w:val="center"/>
            </w:pPr>
            <w:r>
              <w:rPr>
                <w:rFonts w:eastAsiaTheme="minorEastAsia"/>
                <w:szCs w:val="21"/>
              </w:rPr>
              <w:t>泸州老窖</w:t>
            </w:r>
          </w:p>
        </w:tc>
        <w:tc>
          <w:tcPr>
            <w:tcW w:w="2880" w:type="dxa"/>
            <w:vAlign w:val="center"/>
          </w:tcPr>
          <w:p w:rsidR="007D7E5B" w:rsidRDefault="00F4516B">
            <w:pPr>
              <w:jc w:val="right"/>
            </w:pPr>
            <w:r>
              <w:rPr>
                <w:rFonts w:eastAsiaTheme="minorEastAsia"/>
                <w:szCs w:val="21"/>
              </w:rPr>
              <w:t>675,912.95</w:t>
            </w:r>
          </w:p>
        </w:tc>
        <w:tc>
          <w:tcPr>
            <w:tcW w:w="1620" w:type="dxa"/>
            <w:vAlign w:val="center"/>
          </w:tcPr>
          <w:p w:rsidR="007D7E5B" w:rsidRDefault="00F4516B">
            <w:pPr>
              <w:jc w:val="right"/>
            </w:pPr>
            <w:r>
              <w:rPr>
                <w:rFonts w:eastAsiaTheme="minorEastAsia"/>
                <w:szCs w:val="21"/>
              </w:rPr>
              <w:t>2.30</w:t>
            </w:r>
          </w:p>
        </w:tc>
      </w:tr>
      <w:tr w:rsidR="007D7E5B">
        <w:tc>
          <w:tcPr>
            <w:tcW w:w="870" w:type="dxa"/>
            <w:vAlign w:val="center"/>
          </w:tcPr>
          <w:p w:rsidR="007D7E5B" w:rsidRDefault="00F4516B">
            <w:pPr>
              <w:jc w:val="center"/>
            </w:pPr>
            <w:r>
              <w:rPr>
                <w:rFonts w:eastAsiaTheme="minorEastAsia"/>
                <w:szCs w:val="21"/>
              </w:rPr>
              <w:t>70</w:t>
            </w:r>
          </w:p>
        </w:tc>
        <w:tc>
          <w:tcPr>
            <w:tcW w:w="1650" w:type="dxa"/>
            <w:vAlign w:val="center"/>
          </w:tcPr>
          <w:p w:rsidR="007D7E5B" w:rsidRDefault="00F4516B">
            <w:pPr>
              <w:jc w:val="center"/>
            </w:pPr>
            <w:r>
              <w:rPr>
                <w:rFonts w:eastAsiaTheme="minorEastAsia"/>
                <w:szCs w:val="21"/>
              </w:rPr>
              <w:t>002180</w:t>
            </w:r>
          </w:p>
        </w:tc>
        <w:tc>
          <w:tcPr>
            <w:tcW w:w="1980" w:type="dxa"/>
            <w:vAlign w:val="center"/>
          </w:tcPr>
          <w:p w:rsidR="007D7E5B" w:rsidRDefault="00F4516B">
            <w:pPr>
              <w:jc w:val="center"/>
            </w:pPr>
            <w:r>
              <w:rPr>
                <w:rFonts w:eastAsiaTheme="minorEastAsia"/>
                <w:szCs w:val="21"/>
              </w:rPr>
              <w:t>纳思达</w:t>
            </w:r>
          </w:p>
        </w:tc>
        <w:tc>
          <w:tcPr>
            <w:tcW w:w="2880" w:type="dxa"/>
            <w:vAlign w:val="center"/>
          </w:tcPr>
          <w:p w:rsidR="007D7E5B" w:rsidRDefault="00F4516B">
            <w:pPr>
              <w:jc w:val="right"/>
            </w:pPr>
            <w:r>
              <w:rPr>
                <w:rFonts w:eastAsiaTheme="minorEastAsia"/>
                <w:szCs w:val="21"/>
              </w:rPr>
              <w:t>667,793.96</w:t>
            </w:r>
          </w:p>
        </w:tc>
        <w:tc>
          <w:tcPr>
            <w:tcW w:w="1620" w:type="dxa"/>
            <w:vAlign w:val="center"/>
          </w:tcPr>
          <w:p w:rsidR="007D7E5B" w:rsidRDefault="00F4516B">
            <w:pPr>
              <w:jc w:val="right"/>
            </w:pPr>
            <w:r>
              <w:rPr>
                <w:rFonts w:eastAsiaTheme="minorEastAsia"/>
                <w:szCs w:val="21"/>
              </w:rPr>
              <w:t>2.27</w:t>
            </w:r>
          </w:p>
        </w:tc>
      </w:tr>
      <w:tr w:rsidR="007D7E5B">
        <w:tc>
          <w:tcPr>
            <w:tcW w:w="870" w:type="dxa"/>
            <w:vAlign w:val="center"/>
          </w:tcPr>
          <w:p w:rsidR="007D7E5B" w:rsidRDefault="00F4516B">
            <w:pPr>
              <w:jc w:val="center"/>
            </w:pPr>
            <w:r>
              <w:rPr>
                <w:rFonts w:eastAsiaTheme="minorEastAsia"/>
                <w:szCs w:val="21"/>
              </w:rPr>
              <w:t>71</w:t>
            </w:r>
          </w:p>
        </w:tc>
        <w:tc>
          <w:tcPr>
            <w:tcW w:w="1650" w:type="dxa"/>
            <w:vAlign w:val="center"/>
          </w:tcPr>
          <w:p w:rsidR="007D7E5B" w:rsidRDefault="00F4516B">
            <w:pPr>
              <w:jc w:val="center"/>
            </w:pPr>
            <w:r>
              <w:rPr>
                <w:rFonts w:eastAsiaTheme="minorEastAsia"/>
                <w:szCs w:val="21"/>
              </w:rPr>
              <w:t>301101</w:t>
            </w:r>
          </w:p>
        </w:tc>
        <w:tc>
          <w:tcPr>
            <w:tcW w:w="1980" w:type="dxa"/>
            <w:vAlign w:val="center"/>
          </w:tcPr>
          <w:p w:rsidR="007D7E5B" w:rsidRDefault="00F4516B">
            <w:pPr>
              <w:jc w:val="center"/>
            </w:pPr>
            <w:r>
              <w:rPr>
                <w:rFonts w:eastAsiaTheme="minorEastAsia"/>
                <w:szCs w:val="21"/>
              </w:rPr>
              <w:t>明月镜片</w:t>
            </w:r>
          </w:p>
        </w:tc>
        <w:tc>
          <w:tcPr>
            <w:tcW w:w="2880" w:type="dxa"/>
            <w:vAlign w:val="center"/>
          </w:tcPr>
          <w:p w:rsidR="007D7E5B" w:rsidRDefault="00F4516B">
            <w:pPr>
              <w:jc w:val="right"/>
            </w:pPr>
            <w:r>
              <w:rPr>
                <w:rFonts w:eastAsiaTheme="minorEastAsia"/>
                <w:szCs w:val="21"/>
              </w:rPr>
              <w:t>591,206.00</w:t>
            </w:r>
          </w:p>
        </w:tc>
        <w:tc>
          <w:tcPr>
            <w:tcW w:w="1620" w:type="dxa"/>
            <w:vAlign w:val="center"/>
          </w:tcPr>
          <w:p w:rsidR="007D7E5B" w:rsidRDefault="00F4516B">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159,836,056.05</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127,700,049.36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11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120"/>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12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122"/>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12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124"/>
      <w:r w:rsidRPr="00E54740">
        <w:rPr>
          <w:rFonts w:ascii="Times New Roman" w:eastAsiaTheme="minorEastAsia" w:hAnsi="Times New Roman"/>
          <w:kern w:val="0"/>
          <w:sz w:val="21"/>
          <w:szCs w:val="21"/>
        </w:rPr>
        <w:lastRenderedPageBreak/>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12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12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635AC4">
      <w:pPr>
        <w:pStyle w:val="a0"/>
        <w:spacing w:line="360" w:lineRule="auto"/>
        <w:ind w:firstLineChars="0" w:firstLine="0"/>
        <w:rPr>
          <w:rFonts w:eastAsiaTheme="minorEastAsia"/>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投资政策及风险说明</w:t>
      </w:r>
    </w:p>
    <w:p w:rsidR="00635AC4" w:rsidRPr="00E54740" w:rsidRDefault="00635AC4" w:rsidP="00635AC4">
      <w:pPr>
        <w:pStyle w:val="a0"/>
        <w:spacing w:line="360" w:lineRule="auto"/>
        <w:ind w:firstLineChars="0" w:firstLine="0"/>
        <w:rPr>
          <w:rFonts w:eastAsiaTheme="minorEastAsia"/>
          <w:szCs w:val="21"/>
        </w:rPr>
      </w:pPr>
      <w:r w:rsidRPr="00E54740">
        <w:rPr>
          <w:rFonts w:eastAsiaTheme="minorEastAsia" w:hint="eastAsia"/>
          <w:szCs w:val="21"/>
        </w:rPr>
        <w:t>无。</w:t>
      </w:r>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8.12.2</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12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14,302.52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364,375.95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183,858.92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562,537.39</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12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12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摩根领先优选混合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1,370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37,627.49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24,687,869.91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47.89%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26,861,792.80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52.11%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摩根领先优选混合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74,663.68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3,595,899.38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51.79%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3,347,823.20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48.21%</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1,463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39,981.81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28,283,769.29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48.35%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30,209,616.00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51.65%</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13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摩根领先优选混合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33,243.19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0.0645%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摩根领先优选混合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33,243.19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0.0568%</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13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w:t>
            </w:r>
            <w:r w:rsidRPr="00E54740">
              <w:rPr>
                <w:rFonts w:eastAsiaTheme="minorEastAsia"/>
                <w:kern w:val="0"/>
                <w:szCs w:val="21"/>
              </w:rPr>
              <w:lastRenderedPageBreak/>
              <w:t>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lastRenderedPageBreak/>
              <w:t>摩根领先优选混合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摩根领先优选混合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摩根领先优选混合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摩根领先优选混合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1660132"/>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摩根领先优选混合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2019</w:t>
            </w:r>
            <w:r w:rsidR="00146153" w:rsidRPr="00E54740">
              <w:rPr>
                <w:rFonts w:eastAsiaTheme="minorEastAsia"/>
                <w:szCs w:val="21"/>
              </w:rPr>
              <w:t>年</w:t>
            </w:r>
            <w:r w:rsidR="00146153" w:rsidRPr="00E54740">
              <w:rPr>
                <w:rFonts w:eastAsiaTheme="minorEastAsia"/>
                <w:szCs w:val="21"/>
              </w:rPr>
              <w:t>3</w:t>
            </w:r>
            <w:r w:rsidR="00146153" w:rsidRPr="00E54740">
              <w:rPr>
                <w:rFonts w:eastAsiaTheme="minorEastAsia"/>
                <w:szCs w:val="21"/>
              </w:rPr>
              <w:t>月</w:t>
            </w:r>
            <w:r w:rsidR="00146153" w:rsidRPr="00E54740">
              <w:rPr>
                <w:rFonts w:eastAsiaTheme="minorEastAsia"/>
                <w:szCs w:val="21"/>
              </w:rPr>
              <w:t>20</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900,829,629.75</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27,334,763.23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9,408.18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27,617,570.56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11,106,652.94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3,402,671.08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4,172,338.54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51,549,662.71</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6,943,722.58</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1660133"/>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1660134"/>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1660135"/>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基金管理人：</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lastRenderedPageBreak/>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7D7E5B" w:rsidRDefault="007D7E5B">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1660136"/>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1660137"/>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1660138"/>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5</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161660139"/>
      <w:bookmarkStart w:id="193" w:name="_Toc361324900"/>
      <w:bookmarkStart w:id="194" w:name="_Toc409100468"/>
      <w:bookmarkStart w:id="195" w:name="_Toc40910010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2"/>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1660140"/>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141"/>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1660142"/>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lastRenderedPageBreak/>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7D7E5B">
        <w:tc>
          <w:tcPr>
            <w:tcW w:w="1560" w:type="dxa"/>
            <w:vAlign w:val="center"/>
          </w:tcPr>
          <w:p w:rsidR="007D7E5B" w:rsidRDefault="00F4516B">
            <w:pPr>
              <w:jc w:val="left"/>
            </w:pPr>
            <w:r>
              <w:rPr>
                <w:rFonts w:eastAsiaTheme="minorEastAsia"/>
                <w:szCs w:val="21"/>
              </w:rPr>
              <w:t>上海证券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财富证券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银河证券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中泰证券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山西证券</w:t>
            </w:r>
          </w:p>
        </w:tc>
        <w:tc>
          <w:tcPr>
            <w:tcW w:w="780" w:type="dxa"/>
            <w:vAlign w:val="center"/>
          </w:tcPr>
          <w:p w:rsidR="007D7E5B" w:rsidRDefault="00F4516B">
            <w:pPr>
              <w:jc w:val="right"/>
            </w:pPr>
            <w:r>
              <w:rPr>
                <w:rFonts w:eastAsiaTheme="minorEastAsia"/>
                <w:szCs w:val="21"/>
              </w:rPr>
              <w:t>2</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首创证券</w:t>
            </w:r>
          </w:p>
        </w:tc>
        <w:tc>
          <w:tcPr>
            <w:tcW w:w="780" w:type="dxa"/>
            <w:vAlign w:val="center"/>
          </w:tcPr>
          <w:p w:rsidR="007D7E5B" w:rsidRDefault="00F4516B">
            <w:pPr>
              <w:jc w:val="right"/>
            </w:pPr>
            <w:r>
              <w:rPr>
                <w:rFonts w:eastAsiaTheme="minorEastAsia"/>
                <w:szCs w:val="21"/>
              </w:rPr>
              <w:t>2</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高华证券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6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国泰君安证券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48,253,890.21</w:t>
            </w:r>
          </w:p>
        </w:tc>
        <w:tc>
          <w:tcPr>
            <w:tcW w:w="1080" w:type="dxa"/>
            <w:vAlign w:val="center"/>
          </w:tcPr>
          <w:p w:rsidR="007D7E5B" w:rsidRDefault="00F4516B">
            <w:pPr>
              <w:jc w:val="right"/>
            </w:pPr>
            <w:r>
              <w:rPr>
                <w:rFonts w:eastAsiaTheme="minorEastAsia"/>
                <w:szCs w:val="21"/>
              </w:rPr>
              <w:t>16.78%</w:t>
            </w:r>
          </w:p>
        </w:tc>
        <w:tc>
          <w:tcPr>
            <w:tcW w:w="1620" w:type="dxa"/>
            <w:vAlign w:val="center"/>
          </w:tcPr>
          <w:p w:rsidR="007D7E5B" w:rsidRDefault="00F4516B">
            <w:pPr>
              <w:jc w:val="right"/>
            </w:pPr>
            <w:r>
              <w:rPr>
                <w:rFonts w:eastAsiaTheme="minorEastAsia"/>
                <w:szCs w:val="21"/>
              </w:rPr>
              <w:t>44,959.12</w:t>
            </w:r>
          </w:p>
        </w:tc>
        <w:tc>
          <w:tcPr>
            <w:tcW w:w="1080" w:type="dxa"/>
            <w:vAlign w:val="center"/>
          </w:tcPr>
          <w:p w:rsidR="007D7E5B" w:rsidRDefault="00F4516B">
            <w:pPr>
              <w:jc w:val="right"/>
            </w:pPr>
            <w:r>
              <w:rPr>
                <w:rFonts w:eastAsiaTheme="minorEastAsia"/>
                <w:szCs w:val="21"/>
              </w:rPr>
              <w:t>16.19%</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中信建投证券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42,235,429.24</w:t>
            </w:r>
          </w:p>
        </w:tc>
        <w:tc>
          <w:tcPr>
            <w:tcW w:w="1080" w:type="dxa"/>
            <w:vAlign w:val="center"/>
          </w:tcPr>
          <w:p w:rsidR="007D7E5B" w:rsidRDefault="00F4516B">
            <w:pPr>
              <w:jc w:val="right"/>
            </w:pPr>
            <w:r>
              <w:rPr>
                <w:rFonts w:eastAsiaTheme="minorEastAsia"/>
                <w:szCs w:val="21"/>
              </w:rPr>
              <w:t>14.69%</w:t>
            </w:r>
          </w:p>
        </w:tc>
        <w:tc>
          <w:tcPr>
            <w:tcW w:w="1620" w:type="dxa"/>
            <w:vAlign w:val="center"/>
          </w:tcPr>
          <w:p w:rsidR="007D7E5B" w:rsidRDefault="00F4516B">
            <w:pPr>
              <w:jc w:val="right"/>
            </w:pPr>
            <w:r>
              <w:rPr>
                <w:rFonts w:eastAsiaTheme="minorEastAsia"/>
                <w:szCs w:val="21"/>
              </w:rPr>
              <w:t>39,519.86</w:t>
            </w:r>
          </w:p>
        </w:tc>
        <w:tc>
          <w:tcPr>
            <w:tcW w:w="1080" w:type="dxa"/>
            <w:vAlign w:val="center"/>
          </w:tcPr>
          <w:p w:rsidR="007D7E5B" w:rsidRDefault="00F4516B">
            <w:pPr>
              <w:jc w:val="right"/>
            </w:pPr>
            <w:r>
              <w:rPr>
                <w:rFonts w:eastAsiaTheme="minorEastAsia"/>
                <w:szCs w:val="21"/>
              </w:rPr>
              <w:t>14.23%</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瑞银证券</w:t>
            </w:r>
          </w:p>
        </w:tc>
        <w:tc>
          <w:tcPr>
            <w:tcW w:w="780" w:type="dxa"/>
            <w:vAlign w:val="center"/>
          </w:tcPr>
          <w:p w:rsidR="007D7E5B" w:rsidRDefault="00F4516B">
            <w:pPr>
              <w:jc w:val="right"/>
            </w:pPr>
            <w:r>
              <w:rPr>
                <w:rFonts w:eastAsiaTheme="minorEastAsia"/>
                <w:szCs w:val="21"/>
              </w:rPr>
              <w:t>2</w:t>
            </w:r>
          </w:p>
        </w:tc>
        <w:tc>
          <w:tcPr>
            <w:tcW w:w="1800" w:type="dxa"/>
            <w:vAlign w:val="center"/>
          </w:tcPr>
          <w:p w:rsidR="007D7E5B" w:rsidRDefault="00F4516B">
            <w:pPr>
              <w:jc w:val="right"/>
            </w:pPr>
            <w:r>
              <w:rPr>
                <w:rFonts w:eastAsiaTheme="minorEastAsia"/>
                <w:szCs w:val="21"/>
              </w:rPr>
              <w:t>38,305,375.87</w:t>
            </w:r>
          </w:p>
        </w:tc>
        <w:tc>
          <w:tcPr>
            <w:tcW w:w="1080" w:type="dxa"/>
            <w:vAlign w:val="center"/>
          </w:tcPr>
          <w:p w:rsidR="007D7E5B" w:rsidRDefault="00F4516B">
            <w:pPr>
              <w:jc w:val="right"/>
            </w:pPr>
            <w:r>
              <w:rPr>
                <w:rFonts w:eastAsiaTheme="minorEastAsia"/>
                <w:szCs w:val="21"/>
              </w:rPr>
              <w:t>13.32%</w:t>
            </w:r>
          </w:p>
        </w:tc>
        <w:tc>
          <w:tcPr>
            <w:tcW w:w="1620" w:type="dxa"/>
            <w:vAlign w:val="center"/>
          </w:tcPr>
          <w:p w:rsidR="007D7E5B" w:rsidRDefault="00F4516B">
            <w:pPr>
              <w:jc w:val="right"/>
            </w:pPr>
            <w:r>
              <w:rPr>
                <w:rFonts w:eastAsiaTheme="minorEastAsia"/>
                <w:szCs w:val="21"/>
              </w:rPr>
              <w:t>43,273.36</w:t>
            </w:r>
          </w:p>
        </w:tc>
        <w:tc>
          <w:tcPr>
            <w:tcW w:w="1080" w:type="dxa"/>
            <w:vAlign w:val="center"/>
          </w:tcPr>
          <w:p w:rsidR="007D7E5B" w:rsidRDefault="00F4516B">
            <w:pPr>
              <w:jc w:val="right"/>
            </w:pPr>
            <w:r>
              <w:rPr>
                <w:rFonts w:eastAsiaTheme="minorEastAsia"/>
                <w:szCs w:val="21"/>
              </w:rPr>
              <w:t>15.58%</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天风证券</w:t>
            </w:r>
          </w:p>
        </w:tc>
        <w:tc>
          <w:tcPr>
            <w:tcW w:w="780" w:type="dxa"/>
            <w:vAlign w:val="center"/>
          </w:tcPr>
          <w:p w:rsidR="007D7E5B" w:rsidRDefault="00F4516B">
            <w:pPr>
              <w:jc w:val="right"/>
            </w:pPr>
            <w:r>
              <w:rPr>
                <w:rFonts w:eastAsiaTheme="minorEastAsia"/>
                <w:szCs w:val="21"/>
              </w:rPr>
              <w:t>2</w:t>
            </w:r>
          </w:p>
        </w:tc>
        <w:tc>
          <w:tcPr>
            <w:tcW w:w="1800" w:type="dxa"/>
            <w:vAlign w:val="center"/>
          </w:tcPr>
          <w:p w:rsidR="007D7E5B" w:rsidRDefault="00F4516B">
            <w:pPr>
              <w:jc w:val="right"/>
            </w:pPr>
            <w:r>
              <w:rPr>
                <w:rFonts w:eastAsiaTheme="minorEastAsia"/>
                <w:szCs w:val="21"/>
              </w:rPr>
              <w:t>36,179,751.08</w:t>
            </w:r>
          </w:p>
        </w:tc>
        <w:tc>
          <w:tcPr>
            <w:tcW w:w="1080" w:type="dxa"/>
            <w:vAlign w:val="center"/>
          </w:tcPr>
          <w:p w:rsidR="007D7E5B" w:rsidRDefault="00F4516B">
            <w:pPr>
              <w:jc w:val="right"/>
            </w:pPr>
            <w:r>
              <w:rPr>
                <w:rFonts w:eastAsiaTheme="minorEastAsia"/>
                <w:szCs w:val="21"/>
              </w:rPr>
              <w:t>12.58%</w:t>
            </w:r>
          </w:p>
        </w:tc>
        <w:tc>
          <w:tcPr>
            <w:tcW w:w="1620" w:type="dxa"/>
            <w:vAlign w:val="center"/>
          </w:tcPr>
          <w:p w:rsidR="007D7E5B" w:rsidRDefault="00F4516B">
            <w:pPr>
              <w:jc w:val="right"/>
            </w:pPr>
            <w:r>
              <w:rPr>
                <w:rFonts w:eastAsiaTheme="minorEastAsia"/>
                <w:szCs w:val="21"/>
              </w:rPr>
              <w:t>35,180.13</w:t>
            </w:r>
          </w:p>
        </w:tc>
        <w:tc>
          <w:tcPr>
            <w:tcW w:w="1080" w:type="dxa"/>
            <w:vAlign w:val="center"/>
          </w:tcPr>
          <w:p w:rsidR="007D7E5B" w:rsidRDefault="00F4516B">
            <w:pPr>
              <w:jc w:val="right"/>
            </w:pPr>
            <w:r>
              <w:rPr>
                <w:rFonts w:eastAsiaTheme="minorEastAsia"/>
                <w:szCs w:val="21"/>
              </w:rPr>
              <w:t>12.67%</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东北证券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30,292,060.88</w:t>
            </w:r>
          </w:p>
        </w:tc>
        <w:tc>
          <w:tcPr>
            <w:tcW w:w="1080" w:type="dxa"/>
            <w:vAlign w:val="center"/>
          </w:tcPr>
          <w:p w:rsidR="007D7E5B" w:rsidRDefault="00F4516B">
            <w:pPr>
              <w:jc w:val="right"/>
            </w:pPr>
            <w:r>
              <w:rPr>
                <w:rFonts w:eastAsiaTheme="minorEastAsia"/>
                <w:szCs w:val="21"/>
              </w:rPr>
              <w:t>10.54%</w:t>
            </w:r>
          </w:p>
        </w:tc>
        <w:tc>
          <w:tcPr>
            <w:tcW w:w="1620" w:type="dxa"/>
            <w:vAlign w:val="center"/>
          </w:tcPr>
          <w:p w:rsidR="007D7E5B" w:rsidRDefault="00F4516B">
            <w:pPr>
              <w:jc w:val="right"/>
            </w:pPr>
            <w:r>
              <w:rPr>
                <w:rFonts w:eastAsiaTheme="minorEastAsia"/>
                <w:szCs w:val="21"/>
              </w:rPr>
              <w:t>28,284.93</w:t>
            </w:r>
          </w:p>
        </w:tc>
        <w:tc>
          <w:tcPr>
            <w:tcW w:w="1080" w:type="dxa"/>
            <w:vAlign w:val="center"/>
          </w:tcPr>
          <w:p w:rsidR="007D7E5B" w:rsidRDefault="00F4516B">
            <w:pPr>
              <w:jc w:val="right"/>
            </w:pPr>
            <w:r>
              <w:rPr>
                <w:rFonts w:eastAsiaTheme="minorEastAsia"/>
                <w:szCs w:val="21"/>
              </w:rPr>
              <w:t>10.19%</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中金证券</w:t>
            </w:r>
          </w:p>
        </w:tc>
        <w:tc>
          <w:tcPr>
            <w:tcW w:w="780" w:type="dxa"/>
            <w:vAlign w:val="center"/>
          </w:tcPr>
          <w:p w:rsidR="007D7E5B" w:rsidRDefault="00F4516B">
            <w:pPr>
              <w:jc w:val="right"/>
            </w:pPr>
            <w:r>
              <w:rPr>
                <w:rFonts w:eastAsiaTheme="minorEastAsia"/>
                <w:szCs w:val="21"/>
              </w:rPr>
              <w:t>2</w:t>
            </w:r>
          </w:p>
        </w:tc>
        <w:tc>
          <w:tcPr>
            <w:tcW w:w="1800" w:type="dxa"/>
            <w:vAlign w:val="center"/>
          </w:tcPr>
          <w:p w:rsidR="007D7E5B" w:rsidRDefault="00F4516B">
            <w:pPr>
              <w:jc w:val="right"/>
            </w:pPr>
            <w:r>
              <w:rPr>
                <w:rFonts w:eastAsiaTheme="minorEastAsia"/>
                <w:szCs w:val="21"/>
              </w:rPr>
              <w:t>28,642,496.71</w:t>
            </w:r>
          </w:p>
        </w:tc>
        <w:tc>
          <w:tcPr>
            <w:tcW w:w="1080" w:type="dxa"/>
            <w:vAlign w:val="center"/>
          </w:tcPr>
          <w:p w:rsidR="007D7E5B" w:rsidRDefault="00F4516B">
            <w:pPr>
              <w:jc w:val="right"/>
            </w:pPr>
            <w:r>
              <w:rPr>
                <w:rFonts w:eastAsiaTheme="minorEastAsia"/>
                <w:szCs w:val="21"/>
              </w:rPr>
              <w:t>9.96%</w:t>
            </w:r>
          </w:p>
        </w:tc>
        <w:tc>
          <w:tcPr>
            <w:tcW w:w="1620" w:type="dxa"/>
            <w:vAlign w:val="center"/>
          </w:tcPr>
          <w:p w:rsidR="007D7E5B" w:rsidRDefault="00F4516B">
            <w:pPr>
              <w:jc w:val="right"/>
            </w:pPr>
            <w:r>
              <w:rPr>
                <w:rFonts w:eastAsiaTheme="minorEastAsia"/>
                <w:szCs w:val="21"/>
              </w:rPr>
              <w:t>26,933.27</w:t>
            </w:r>
          </w:p>
        </w:tc>
        <w:tc>
          <w:tcPr>
            <w:tcW w:w="1080" w:type="dxa"/>
            <w:vAlign w:val="center"/>
          </w:tcPr>
          <w:p w:rsidR="007D7E5B" w:rsidRDefault="00F4516B">
            <w:pPr>
              <w:jc w:val="right"/>
            </w:pPr>
            <w:r>
              <w:rPr>
                <w:rFonts w:eastAsiaTheme="minorEastAsia"/>
                <w:szCs w:val="21"/>
              </w:rPr>
              <w:t>9.70%</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申万宏源证券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19,828,295.60</w:t>
            </w:r>
          </w:p>
        </w:tc>
        <w:tc>
          <w:tcPr>
            <w:tcW w:w="1080" w:type="dxa"/>
            <w:vAlign w:val="center"/>
          </w:tcPr>
          <w:p w:rsidR="007D7E5B" w:rsidRDefault="00F4516B">
            <w:pPr>
              <w:jc w:val="right"/>
            </w:pPr>
            <w:r>
              <w:rPr>
                <w:rFonts w:eastAsiaTheme="minorEastAsia"/>
                <w:szCs w:val="21"/>
              </w:rPr>
              <w:t>6.90%</w:t>
            </w:r>
          </w:p>
        </w:tc>
        <w:tc>
          <w:tcPr>
            <w:tcW w:w="1620" w:type="dxa"/>
            <w:vAlign w:val="center"/>
          </w:tcPr>
          <w:p w:rsidR="007D7E5B" w:rsidRDefault="00F4516B">
            <w:pPr>
              <w:jc w:val="right"/>
            </w:pPr>
            <w:r>
              <w:rPr>
                <w:rFonts w:eastAsiaTheme="minorEastAsia"/>
                <w:szCs w:val="21"/>
              </w:rPr>
              <w:t>18,590.82</w:t>
            </w:r>
          </w:p>
        </w:tc>
        <w:tc>
          <w:tcPr>
            <w:tcW w:w="1080" w:type="dxa"/>
            <w:vAlign w:val="center"/>
          </w:tcPr>
          <w:p w:rsidR="007D7E5B" w:rsidRDefault="00F4516B">
            <w:pPr>
              <w:jc w:val="right"/>
            </w:pPr>
            <w:r>
              <w:rPr>
                <w:rFonts w:eastAsiaTheme="minorEastAsia"/>
                <w:szCs w:val="21"/>
              </w:rPr>
              <w:t>6.70%</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海通证券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14,214,499.27</w:t>
            </w:r>
          </w:p>
        </w:tc>
        <w:tc>
          <w:tcPr>
            <w:tcW w:w="1080" w:type="dxa"/>
            <w:vAlign w:val="center"/>
          </w:tcPr>
          <w:p w:rsidR="007D7E5B" w:rsidRDefault="00F4516B">
            <w:pPr>
              <w:jc w:val="right"/>
            </w:pPr>
            <w:r>
              <w:rPr>
                <w:rFonts w:eastAsiaTheme="minorEastAsia"/>
                <w:szCs w:val="21"/>
              </w:rPr>
              <w:t>4.94%</w:t>
            </w:r>
          </w:p>
        </w:tc>
        <w:tc>
          <w:tcPr>
            <w:tcW w:w="1620" w:type="dxa"/>
            <w:vAlign w:val="center"/>
          </w:tcPr>
          <w:p w:rsidR="007D7E5B" w:rsidRDefault="00F4516B">
            <w:pPr>
              <w:jc w:val="right"/>
            </w:pPr>
            <w:r>
              <w:rPr>
                <w:rFonts w:eastAsiaTheme="minorEastAsia"/>
                <w:szCs w:val="21"/>
              </w:rPr>
              <w:t>13,325.16</w:t>
            </w:r>
          </w:p>
        </w:tc>
        <w:tc>
          <w:tcPr>
            <w:tcW w:w="1080" w:type="dxa"/>
            <w:vAlign w:val="center"/>
          </w:tcPr>
          <w:p w:rsidR="007D7E5B" w:rsidRDefault="00F4516B">
            <w:pPr>
              <w:jc w:val="right"/>
            </w:pPr>
            <w:r>
              <w:rPr>
                <w:rFonts w:eastAsiaTheme="minorEastAsia"/>
                <w:szCs w:val="21"/>
              </w:rPr>
              <w:t>4.80%</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招商证券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14,097,994.69</w:t>
            </w:r>
          </w:p>
        </w:tc>
        <w:tc>
          <w:tcPr>
            <w:tcW w:w="1080" w:type="dxa"/>
            <w:vAlign w:val="center"/>
          </w:tcPr>
          <w:p w:rsidR="007D7E5B" w:rsidRDefault="00F4516B">
            <w:pPr>
              <w:jc w:val="right"/>
            </w:pPr>
            <w:r>
              <w:rPr>
                <w:rFonts w:eastAsiaTheme="minorEastAsia"/>
                <w:szCs w:val="21"/>
              </w:rPr>
              <w:t>4.90%</w:t>
            </w:r>
          </w:p>
        </w:tc>
        <w:tc>
          <w:tcPr>
            <w:tcW w:w="1620" w:type="dxa"/>
            <w:vAlign w:val="center"/>
          </w:tcPr>
          <w:p w:rsidR="007D7E5B" w:rsidRDefault="00F4516B">
            <w:pPr>
              <w:jc w:val="right"/>
            </w:pPr>
            <w:r>
              <w:rPr>
                <w:rFonts w:eastAsiaTheme="minorEastAsia"/>
                <w:szCs w:val="21"/>
              </w:rPr>
              <w:t>13,149.35</w:t>
            </w:r>
          </w:p>
        </w:tc>
        <w:tc>
          <w:tcPr>
            <w:tcW w:w="1080" w:type="dxa"/>
            <w:vAlign w:val="center"/>
          </w:tcPr>
          <w:p w:rsidR="007D7E5B" w:rsidRDefault="00F4516B">
            <w:pPr>
              <w:jc w:val="right"/>
            </w:pPr>
            <w:r>
              <w:rPr>
                <w:rFonts w:eastAsiaTheme="minorEastAsia"/>
                <w:szCs w:val="21"/>
              </w:rPr>
              <w:t>4.74%</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国盛证券</w:t>
            </w:r>
          </w:p>
        </w:tc>
        <w:tc>
          <w:tcPr>
            <w:tcW w:w="780" w:type="dxa"/>
            <w:vAlign w:val="center"/>
          </w:tcPr>
          <w:p w:rsidR="007D7E5B" w:rsidRDefault="00F4516B">
            <w:pPr>
              <w:jc w:val="right"/>
            </w:pPr>
            <w:r>
              <w:rPr>
                <w:rFonts w:eastAsiaTheme="minorEastAsia"/>
                <w:szCs w:val="21"/>
              </w:rPr>
              <w:t>2</w:t>
            </w:r>
          </w:p>
        </w:tc>
        <w:tc>
          <w:tcPr>
            <w:tcW w:w="1800" w:type="dxa"/>
            <w:vAlign w:val="center"/>
          </w:tcPr>
          <w:p w:rsidR="007D7E5B" w:rsidRDefault="00F4516B">
            <w:pPr>
              <w:jc w:val="right"/>
            </w:pPr>
            <w:r>
              <w:rPr>
                <w:rFonts w:eastAsiaTheme="minorEastAsia"/>
                <w:szCs w:val="21"/>
              </w:rPr>
              <w:t>13,973,809.12</w:t>
            </w:r>
          </w:p>
        </w:tc>
        <w:tc>
          <w:tcPr>
            <w:tcW w:w="1080" w:type="dxa"/>
            <w:vAlign w:val="center"/>
          </w:tcPr>
          <w:p w:rsidR="007D7E5B" w:rsidRDefault="00F4516B">
            <w:pPr>
              <w:jc w:val="right"/>
            </w:pPr>
            <w:r>
              <w:rPr>
                <w:rFonts w:eastAsiaTheme="minorEastAsia"/>
                <w:szCs w:val="21"/>
              </w:rPr>
              <w:t>4.86%</w:t>
            </w:r>
          </w:p>
        </w:tc>
        <w:tc>
          <w:tcPr>
            <w:tcW w:w="1620" w:type="dxa"/>
            <w:vAlign w:val="center"/>
          </w:tcPr>
          <w:p w:rsidR="007D7E5B" w:rsidRDefault="00F4516B">
            <w:pPr>
              <w:jc w:val="right"/>
            </w:pPr>
            <w:r>
              <w:rPr>
                <w:rFonts w:eastAsiaTheme="minorEastAsia"/>
                <w:szCs w:val="21"/>
              </w:rPr>
              <w:t>13,013.55</w:t>
            </w:r>
          </w:p>
        </w:tc>
        <w:tc>
          <w:tcPr>
            <w:tcW w:w="1080" w:type="dxa"/>
            <w:vAlign w:val="center"/>
          </w:tcPr>
          <w:p w:rsidR="007D7E5B" w:rsidRDefault="00F4516B">
            <w:pPr>
              <w:jc w:val="right"/>
            </w:pPr>
            <w:r>
              <w:rPr>
                <w:rFonts w:eastAsiaTheme="minorEastAsia"/>
                <w:szCs w:val="21"/>
              </w:rPr>
              <w:t>4.69%</w:t>
            </w:r>
          </w:p>
        </w:tc>
        <w:tc>
          <w:tcPr>
            <w:tcW w:w="1080" w:type="dxa"/>
            <w:vAlign w:val="center"/>
          </w:tcPr>
          <w:p w:rsidR="007D7E5B" w:rsidRDefault="00F4516B">
            <w:pPr>
              <w:jc w:val="lef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华创证券</w:t>
            </w:r>
          </w:p>
        </w:tc>
        <w:tc>
          <w:tcPr>
            <w:tcW w:w="780" w:type="dxa"/>
            <w:vAlign w:val="center"/>
          </w:tcPr>
          <w:p w:rsidR="007D7E5B" w:rsidRDefault="00F4516B">
            <w:pPr>
              <w:jc w:val="right"/>
            </w:pPr>
            <w:r>
              <w:rPr>
                <w:rFonts w:eastAsiaTheme="minorEastAsia"/>
                <w:szCs w:val="21"/>
              </w:rPr>
              <w:t>1</w:t>
            </w:r>
          </w:p>
        </w:tc>
        <w:tc>
          <w:tcPr>
            <w:tcW w:w="1800" w:type="dxa"/>
            <w:vAlign w:val="center"/>
          </w:tcPr>
          <w:p w:rsidR="007D7E5B" w:rsidRDefault="00F4516B">
            <w:pPr>
              <w:jc w:val="right"/>
            </w:pPr>
            <w:r>
              <w:rPr>
                <w:rFonts w:eastAsiaTheme="minorEastAsia"/>
                <w:szCs w:val="21"/>
              </w:rPr>
              <w:t>1,512,502.74</w:t>
            </w:r>
          </w:p>
        </w:tc>
        <w:tc>
          <w:tcPr>
            <w:tcW w:w="1080" w:type="dxa"/>
            <w:vAlign w:val="center"/>
          </w:tcPr>
          <w:p w:rsidR="007D7E5B" w:rsidRDefault="00F4516B">
            <w:pPr>
              <w:jc w:val="right"/>
            </w:pPr>
            <w:r>
              <w:rPr>
                <w:rFonts w:eastAsiaTheme="minorEastAsia"/>
                <w:szCs w:val="21"/>
              </w:rPr>
              <w:t>0.53%</w:t>
            </w:r>
          </w:p>
        </w:tc>
        <w:tc>
          <w:tcPr>
            <w:tcW w:w="1620" w:type="dxa"/>
            <w:vAlign w:val="center"/>
          </w:tcPr>
          <w:p w:rsidR="007D7E5B" w:rsidRDefault="00F4516B">
            <w:pPr>
              <w:jc w:val="right"/>
            </w:pPr>
            <w:r>
              <w:rPr>
                <w:rFonts w:eastAsiaTheme="minorEastAsia"/>
                <w:szCs w:val="21"/>
              </w:rPr>
              <w:t>1,430.87</w:t>
            </w:r>
          </w:p>
        </w:tc>
        <w:tc>
          <w:tcPr>
            <w:tcW w:w="1080" w:type="dxa"/>
            <w:vAlign w:val="center"/>
          </w:tcPr>
          <w:p w:rsidR="007D7E5B" w:rsidRDefault="00F4516B">
            <w:pPr>
              <w:jc w:val="right"/>
            </w:pPr>
            <w:r>
              <w:rPr>
                <w:rFonts w:eastAsiaTheme="minorEastAsia"/>
                <w:szCs w:val="21"/>
              </w:rPr>
              <w:t>0.52%</w:t>
            </w:r>
          </w:p>
        </w:tc>
        <w:tc>
          <w:tcPr>
            <w:tcW w:w="1080" w:type="dxa"/>
            <w:vAlign w:val="center"/>
          </w:tcPr>
          <w:p w:rsidR="007D7E5B" w:rsidRDefault="00F4516B">
            <w:pPr>
              <w:jc w:val="left"/>
            </w:pPr>
            <w:r>
              <w:rPr>
                <w:rFonts w:eastAsiaTheme="minorEastAsia"/>
                <w:szCs w:val="21"/>
              </w:rPr>
              <w:t>-</w:t>
            </w:r>
          </w:p>
        </w:tc>
      </w:tr>
    </w:tbl>
    <w:p w:rsidR="007D7E5B" w:rsidRDefault="00F4516B">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D7E5B" w:rsidRDefault="00F4516B">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D7E5B" w:rsidRDefault="00F4516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D7E5B" w:rsidRDefault="00F4516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D7E5B" w:rsidRDefault="00F4516B">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D7E5B" w:rsidRDefault="00F4516B">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D7E5B" w:rsidRDefault="00F4516B">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D7E5B" w:rsidRDefault="00F4516B">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D7E5B" w:rsidRDefault="00F4516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D7E5B" w:rsidRDefault="00F4516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7D7E5B">
        <w:tc>
          <w:tcPr>
            <w:tcW w:w="1560" w:type="dxa"/>
            <w:vAlign w:val="center"/>
          </w:tcPr>
          <w:p w:rsidR="007D7E5B" w:rsidRDefault="00F4516B">
            <w:pPr>
              <w:jc w:val="left"/>
            </w:pPr>
            <w:r>
              <w:rPr>
                <w:rFonts w:eastAsiaTheme="minorEastAsia"/>
                <w:szCs w:val="21"/>
              </w:rPr>
              <w:t>上海证券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财富证券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银河证券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中泰证券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山西证券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首创证券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高华证券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国泰君安证券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中信建投证券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瑞银证券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天风证券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东北证券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中金证券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申万宏源证券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海通证券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招商证券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国盛证券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r w:rsidR="007D7E5B">
        <w:tc>
          <w:tcPr>
            <w:tcW w:w="1560" w:type="dxa"/>
            <w:vAlign w:val="center"/>
          </w:tcPr>
          <w:p w:rsidR="007D7E5B" w:rsidRDefault="00F4516B">
            <w:pPr>
              <w:jc w:val="left"/>
            </w:pPr>
            <w:r>
              <w:rPr>
                <w:rFonts w:eastAsiaTheme="minorEastAsia"/>
                <w:szCs w:val="21"/>
              </w:rPr>
              <w:t>华创证券</w:t>
            </w:r>
          </w:p>
        </w:tc>
        <w:tc>
          <w:tcPr>
            <w:tcW w:w="1320" w:type="dxa"/>
            <w:vAlign w:val="center"/>
          </w:tcPr>
          <w:p w:rsidR="007D7E5B" w:rsidRDefault="00F4516B">
            <w:pPr>
              <w:jc w:val="right"/>
            </w:pPr>
            <w:r>
              <w:rPr>
                <w:rFonts w:eastAsiaTheme="minorEastAsia"/>
                <w:szCs w:val="21"/>
              </w:rPr>
              <w:t>-</w:t>
            </w:r>
          </w:p>
        </w:tc>
        <w:tc>
          <w:tcPr>
            <w:tcW w:w="1080" w:type="dxa"/>
            <w:vAlign w:val="center"/>
          </w:tcPr>
          <w:p w:rsidR="007D7E5B" w:rsidRDefault="00F4516B">
            <w:pPr>
              <w:jc w:val="right"/>
            </w:pPr>
            <w:r>
              <w:rPr>
                <w:rFonts w:eastAsiaTheme="minorEastAsia"/>
                <w:szCs w:val="21"/>
              </w:rPr>
              <w:t>-</w:t>
            </w:r>
          </w:p>
        </w:tc>
        <w:tc>
          <w:tcPr>
            <w:tcW w:w="1143" w:type="dxa"/>
            <w:vAlign w:val="center"/>
          </w:tcPr>
          <w:p w:rsidR="007D7E5B" w:rsidRDefault="00F4516B">
            <w:pPr>
              <w:jc w:val="right"/>
            </w:pPr>
            <w:r>
              <w:rPr>
                <w:rFonts w:eastAsiaTheme="minorEastAsia"/>
                <w:szCs w:val="21"/>
              </w:rPr>
              <w:t>-</w:t>
            </w:r>
          </w:p>
        </w:tc>
        <w:tc>
          <w:tcPr>
            <w:tcW w:w="1197" w:type="dxa"/>
            <w:vAlign w:val="center"/>
          </w:tcPr>
          <w:p w:rsidR="007D7E5B" w:rsidRDefault="00F4516B">
            <w:pPr>
              <w:jc w:val="right"/>
            </w:pPr>
            <w:r>
              <w:rPr>
                <w:rFonts w:eastAsiaTheme="minorEastAsia"/>
                <w:szCs w:val="21"/>
              </w:rPr>
              <w:t>-</w:t>
            </w:r>
          </w:p>
        </w:tc>
        <w:tc>
          <w:tcPr>
            <w:tcW w:w="1497" w:type="dxa"/>
            <w:vAlign w:val="center"/>
          </w:tcPr>
          <w:p w:rsidR="007D7E5B" w:rsidRDefault="00F4516B">
            <w:pPr>
              <w:jc w:val="right"/>
            </w:pPr>
            <w:r>
              <w:rPr>
                <w:rFonts w:eastAsiaTheme="minorEastAsia"/>
                <w:szCs w:val="21"/>
              </w:rPr>
              <w:t>-</w:t>
            </w:r>
          </w:p>
        </w:tc>
        <w:tc>
          <w:tcPr>
            <w:tcW w:w="1203" w:type="dxa"/>
            <w:vAlign w:val="center"/>
          </w:tcPr>
          <w:p w:rsidR="007D7E5B" w:rsidRDefault="00F4516B">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1660143"/>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7D7E5B">
        <w:tc>
          <w:tcPr>
            <w:tcW w:w="720" w:type="dxa"/>
            <w:vAlign w:val="center"/>
          </w:tcPr>
          <w:p w:rsidR="007D7E5B" w:rsidRDefault="00F4516B">
            <w:pPr>
              <w:jc w:val="center"/>
            </w:pPr>
            <w:r>
              <w:rPr>
                <w:rFonts w:eastAsiaTheme="minorEastAsia"/>
                <w:szCs w:val="21"/>
              </w:rPr>
              <w:t>1</w:t>
            </w:r>
          </w:p>
        </w:tc>
        <w:tc>
          <w:tcPr>
            <w:tcW w:w="4320" w:type="dxa"/>
            <w:vAlign w:val="center"/>
          </w:tcPr>
          <w:p w:rsidR="007D7E5B" w:rsidRDefault="00F4516B">
            <w:pPr>
              <w:jc w:val="left"/>
            </w:pPr>
            <w:r>
              <w:rPr>
                <w:rFonts w:eastAsiaTheme="minorEastAsia"/>
                <w:szCs w:val="21"/>
              </w:rPr>
              <w:t>上投摩根领先优选混合型证券投资基金分红公告</w:t>
            </w:r>
          </w:p>
        </w:tc>
        <w:tc>
          <w:tcPr>
            <w:tcW w:w="2331" w:type="dxa"/>
            <w:vAlign w:val="center"/>
          </w:tcPr>
          <w:p w:rsidR="007D7E5B" w:rsidRDefault="00F4516B">
            <w:pPr>
              <w:jc w:val="center"/>
            </w:pPr>
            <w:r>
              <w:rPr>
                <w:rFonts w:eastAsiaTheme="minorEastAsia"/>
                <w:szCs w:val="21"/>
              </w:rPr>
              <w:t>基金管理人公司网站及本基金选定的信息披露报纸</w:t>
            </w:r>
          </w:p>
        </w:tc>
        <w:tc>
          <w:tcPr>
            <w:tcW w:w="1629" w:type="dxa"/>
            <w:vAlign w:val="center"/>
          </w:tcPr>
          <w:p w:rsidR="007D7E5B" w:rsidRDefault="00F4516B">
            <w:pPr>
              <w:jc w:val="center"/>
            </w:pPr>
            <w:r>
              <w:rPr>
                <w:rFonts w:eastAsiaTheme="minorEastAsia"/>
                <w:szCs w:val="21"/>
              </w:rPr>
              <w:t>2023-01-17</w:t>
            </w:r>
          </w:p>
        </w:tc>
      </w:tr>
      <w:tr w:rsidR="007D7E5B">
        <w:tc>
          <w:tcPr>
            <w:tcW w:w="720" w:type="dxa"/>
            <w:vAlign w:val="center"/>
          </w:tcPr>
          <w:p w:rsidR="007D7E5B" w:rsidRDefault="00F4516B">
            <w:pPr>
              <w:jc w:val="center"/>
            </w:pPr>
            <w:r>
              <w:rPr>
                <w:rFonts w:eastAsiaTheme="minorEastAsia"/>
                <w:szCs w:val="21"/>
              </w:rPr>
              <w:t>2</w:t>
            </w:r>
          </w:p>
        </w:tc>
        <w:tc>
          <w:tcPr>
            <w:tcW w:w="4320" w:type="dxa"/>
            <w:vAlign w:val="center"/>
          </w:tcPr>
          <w:p w:rsidR="007D7E5B" w:rsidRDefault="00F4516B">
            <w:pPr>
              <w:jc w:val="left"/>
            </w:pPr>
            <w:r>
              <w:rPr>
                <w:rFonts w:eastAsiaTheme="minorEastAsia"/>
                <w:szCs w:val="21"/>
              </w:rPr>
              <w:t>关于上投摩根基金管理有限公司股东及实际控制人变更的公告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2023-01-21</w:t>
            </w:r>
          </w:p>
        </w:tc>
      </w:tr>
      <w:tr w:rsidR="007D7E5B">
        <w:tc>
          <w:tcPr>
            <w:tcW w:w="720" w:type="dxa"/>
            <w:vAlign w:val="center"/>
          </w:tcPr>
          <w:p w:rsidR="007D7E5B" w:rsidRDefault="00F4516B">
            <w:pPr>
              <w:jc w:val="center"/>
            </w:pPr>
            <w:r>
              <w:rPr>
                <w:rFonts w:eastAsiaTheme="minorEastAsia"/>
                <w:szCs w:val="21"/>
              </w:rPr>
              <w:t>3</w:t>
            </w:r>
          </w:p>
        </w:tc>
        <w:tc>
          <w:tcPr>
            <w:tcW w:w="4320" w:type="dxa"/>
            <w:vAlign w:val="center"/>
          </w:tcPr>
          <w:p w:rsidR="007D7E5B" w:rsidRDefault="00F4516B">
            <w:pPr>
              <w:jc w:val="left"/>
            </w:pPr>
            <w:r>
              <w:rPr>
                <w:rFonts w:eastAsiaTheme="minorEastAsia"/>
                <w:szCs w:val="21"/>
              </w:rPr>
              <w:t>上投摩根基金管理有限公司关于董事变更的公告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2023-02-01</w:t>
            </w:r>
          </w:p>
        </w:tc>
      </w:tr>
      <w:tr w:rsidR="007D7E5B">
        <w:tc>
          <w:tcPr>
            <w:tcW w:w="720" w:type="dxa"/>
            <w:vAlign w:val="center"/>
          </w:tcPr>
          <w:p w:rsidR="007D7E5B" w:rsidRDefault="00F4516B">
            <w:pPr>
              <w:jc w:val="center"/>
            </w:pPr>
            <w:r>
              <w:rPr>
                <w:rFonts w:eastAsiaTheme="minorEastAsia"/>
                <w:szCs w:val="21"/>
              </w:rPr>
              <w:t>4</w:t>
            </w:r>
          </w:p>
        </w:tc>
        <w:tc>
          <w:tcPr>
            <w:tcW w:w="4320" w:type="dxa"/>
            <w:vAlign w:val="center"/>
          </w:tcPr>
          <w:p w:rsidR="007D7E5B" w:rsidRDefault="00F4516B">
            <w:pPr>
              <w:jc w:val="left"/>
            </w:pPr>
            <w:r>
              <w:rPr>
                <w:rFonts w:eastAsiaTheme="minorEastAsia"/>
                <w:szCs w:val="21"/>
              </w:rPr>
              <w:t>上投摩根领先优选混合型证券投资基金增聘基金经理公告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2023-03-04</w:t>
            </w:r>
          </w:p>
        </w:tc>
      </w:tr>
      <w:tr w:rsidR="007D7E5B">
        <w:tc>
          <w:tcPr>
            <w:tcW w:w="720" w:type="dxa"/>
            <w:vAlign w:val="center"/>
          </w:tcPr>
          <w:p w:rsidR="007D7E5B" w:rsidRDefault="00F4516B">
            <w:pPr>
              <w:jc w:val="center"/>
            </w:pPr>
            <w:r>
              <w:rPr>
                <w:rFonts w:eastAsiaTheme="minorEastAsia"/>
                <w:szCs w:val="21"/>
              </w:rPr>
              <w:lastRenderedPageBreak/>
              <w:t>5</w:t>
            </w:r>
          </w:p>
        </w:tc>
        <w:tc>
          <w:tcPr>
            <w:tcW w:w="4320" w:type="dxa"/>
            <w:vAlign w:val="center"/>
          </w:tcPr>
          <w:p w:rsidR="007D7E5B" w:rsidRDefault="00F4516B">
            <w:pPr>
              <w:jc w:val="left"/>
            </w:pPr>
            <w:r>
              <w:rPr>
                <w:rFonts w:eastAsiaTheme="minorEastAsia"/>
                <w:szCs w:val="21"/>
              </w:rPr>
              <w:t>上投摩根基金管理有限公司关于高级管理人员变更的公告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2023-04-01</w:t>
            </w:r>
          </w:p>
        </w:tc>
      </w:tr>
      <w:tr w:rsidR="007D7E5B">
        <w:tc>
          <w:tcPr>
            <w:tcW w:w="720" w:type="dxa"/>
            <w:vAlign w:val="center"/>
          </w:tcPr>
          <w:p w:rsidR="007D7E5B" w:rsidRDefault="00F4516B">
            <w:pPr>
              <w:jc w:val="center"/>
            </w:pPr>
            <w:r>
              <w:rPr>
                <w:rFonts w:eastAsiaTheme="minorEastAsia"/>
                <w:szCs w:val="21"/>
              </w:rPr>
              <w:t>6</w:t>
            </w:r>
          </w:p>
        </w:tc>
        <w:tc>
          <w:tcPr>
            <w:tcW w:w="4320" w:type="dxa"/>
            <w:vAlign w:val="center"/>
          </w:tcPr>
          <w:p w:rsidR="007D7E5B" w:rsidRDefault="00F4516B">
            <w:pPr>
              <w:jc w:val="left"/>
            </w:pPr>
            <w:r>
              <w:rPr>
                <w:rFonts w:eastAsiaTheme="minorEastAsia"/>
                <w:szCs w:val="21"/>
              </w:rPr>
              <w:t>关于公司法定名称变更的公告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2023-04-12</w:t>
            </w:r>
          </w:p>
        </w:tc>
      </w:tr>
      <w:tr w:rsidR="007D7E5B">
        <w:tc>
          <w:tcPr>
            <w:tcW w:w="720" w:type="dxa"/>
            <w:vAlign w:val="center"/>
          </w:tcPr>
          <w:p w:rsidR="007D7E5B" w:rsidRDefault="00F4516B">
            <w:pPr>
              <w:jc w:val="center"/>
            </w:pPr>
            <w:r>
              <w:rPr>
                <w:rFonts w:eastAsiaTheme="minorEastAsia"/>
                <w:szCs w:val="21"/>
              </w:rPr>
              <w:t>7</w:t>
            </w:r>
          </w:p>
        </w:tc>
        <w:tc>
          <w:tcPr>
            <w:tcW w:w="4320" w:type="dxa"/>
            <w:vAlign w:val="center"/>
          </w:tcPr>
          <w:p w:rsidR="007D7E5B" w:rsidRDefault="00F4516B">
            <w:pPr>
              <w:jc w:val="left"/>
            </w:pPr>
            <w:r>
              <w:rPr>
                <w:rFonts w:eastAsiaTheme="minorEastAsia"/>
                <w:szCs w:val="21"/>
              </w:rPr>
              <w:t>摩根基金管理（中国）有限公司关于旗下基金更名事宜的公告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2023-04-12</w:t>
            </w:r>
          </w:p>
        </w:tc>
      </w:tr>
      <w:tr w:rsidR="007D7E5B">
        <w:tc>
          <w:tcPr>
            <w:tcW w:w="720" w:type="dxa"/>
            <w:vAlign w:val="center"/>
          </w:tcPr>
          <w:p w:rsidR="007D7E5B" w:rsidRDefault="00F4516B">
            <w:pPr>
              <w:jc w:val="center"/>
            </w:pPr>
            <w:r>
              <w:rPr>
                <w:rFonts w:eastAsiaTheme="minorEastAsia"/>
                <w:szCs w:val="21"/>
              </w:rPr>
              <w:t>8</w:t>
            </w:r>
          </w:p>
        </w:tc>
        <w:tc>
          <w:tcPr>
            <w:tcW w:w="4320" w:type="dxa"/>
            <w:vAlign w:val="center"/>
          </w:tcPr>
          <w:p w:rsidR="007D7E5B" w:rsidRDefault="00F4516B">
            <w:pPr>
              <w:jc w:val="left"/>
            </w:pPr>
            <w:r>
              <w:rPr>
                <w:rFonts w:eastAsiaTheme="minorEastAsia"/>
                <w:szCs w:val="21"/>
              </w:rPr>
              <w:t>摩根基金管理（中国）有限公司关于董事长变更的公告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2023-04-27</w:t>
            </w:r>
          </w:p>
        </w:tc>
      </w:tr>
      <w:tr w:rsidR="007D7E5B">
        <w:tc>
          <w:tcPr>
            <w:tcW w:w="720" w:type="dxa"/>
            <w:vAlign w:val="center"/>
          </w:tcPr>
          <w:p w:rsidR="007D7E5B" w:rsidRDefault="00F4516B">
            <w:pPr>
              <w:jc w:val="center"/>
            </w:pPr>
            <w:r>
              <w:rPr>
                <w:rFonts w:eastAsiaTheme="minorEastAsia"/>
                <w:szCs w:val="21"/>
              </w:rPr>
              <w:t>9</w:t>
            </w:r>
          </w:p>
        </w:tc>
        <w:tc>
          <w:tcPr>
            <w:tcW w:w="4320" w:type="dxa"/>
            <w:vAlign w:val="center"/>
          </w:tcPr>
          <w:p w:rsidR="007D7E5B" w:rsidRDefault="00F4516B">
            <w:pPr>
              <w:jc w:val="left"/>
            </w:pPr>
            <w:r>
              <w:rPr>
                <w:rFonts w:eastAsiaTheme="minorEastAsia"/>
                <w:szCs w:val="21"/>
              </w:rPr>
              <w:t>摩根基金管理（中国）有限公司关于深圳分公司法定名称变更的公告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2023-05-13</w:t>
            </w:r>
          </w:p>
        </w:tc>
      </w:tr>
      <w:tr w:rsidR="007D7E5B">
        <w:tc>
          <w:tcPr>
            <w:tcW w:w="720" w:type="dxa"/>
            <w:vAlign w:val="center"/>
          </w:tcPr>
          <w:p w:rsidR="007D7E5B" w:rsidRDefault="00F4516B">
            <w:pPr>
              <w:jc w:val="center"/>
            </w:pPr>
            <w:r>
              <w:rPr>
                <w:rFonts w:eastAsiaTheme="minorEastAsia"/>
                <w:szCs w:val="21"/>
              </w:rPr>
              <w:t>10</w:t>
            </w:r>
          </w:p>
        </w:tc>
        <w:tc>
          <w:tcPr>
            <w:tcW w:w="4320" w:type="dxa"/>
            <w:vAlign w:val="center"/>
          </w:tcPr>
          <w:p w:rsidR="007D7E5B" w:rsidRDefault="00F4516B">
            <w:pPr>
              <w:jc w:val="left"/>
            </w:pPr>
            <w:r>
              <w:rPr>
                <w:rFonts w:eastAsiaTheme="minorEastAsia"/>
                <w:szCs w:val="21"/>
              </w:rPr>
              <w:t>摩根基金管理（中国）有限公司关于北京分公司法定名称变更的公告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2023-05-19</w:t>
            </w:r>
          </w:p>
        </w:tc>
      </w:tr>
      <w:tr w:rsidR="007D7E5B">
        <w:tc>
          <w:tcPr>
            <w:tcW w:w="720" w:type="dxa"/>
            <w:vAlign w:val="center"/>
          </w:tcPr>
          <w:p w:rsidR="007D7E5B" w:rsidRDefault="00F4516B">
            <w:pPr>
              <w:jc w:val="center"/>
            </w:pPr>
            <w:r>
              <w:rPr>
                <w:rFonts w:eastAsiaTheme="minorEastAsia"/>
                <w:szCs w:val="21"/>
              </w:rPr>
              <w:t>11</w:t>
            </w:r>
          </w:p>
        </w:tc>
        <w:tc>
          <w:tcPr>
            <w:tcW w:w="4320" w:type="dxa"/>
            <w:vAlign w:val="center"/>
          </w:tcPr>
          <w:p w:rsidR="007D7E5B" w:rsidRDefault="00F4516B">
            <w:pPr>
              <w:jc w:val="left"/>
            </w:pPr>
            <w:r>
              <w:rPr>
                <w:rFonts w:eastAsiaTheme="minorEastAsia"/>
                <w:szCs w:val="21"/>
              </w:rPr>
              <w:t>摩根基金管理（中国）有限公司关于高级管理人员变更的公告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2023-06-30</w:t>
            </w:r>
          </w:p>
        </w:tc>
      </w:tr>
      <w:tr w:rsidR="007D7E5B">
        <w:tc>
          <w:tcPr>
            <w:tcW w:w="720" w:type="dxa"/>
            <w:vAlign w:val="center"/>
          </w:tcPr>
          <w:p w:rsidR="007D7E5B" w:rsidRDefault="00F4516B">
            <w:pPr>
              <w:jc w:val="center"/>
            </w:pPr>
            <w:r>
              <w:rPr>
                <w:rFonts w:eastAsiaTheme="minorEastAsia"/>
                <w:szCs w:val="21"/>
              </w:rPr>
              <w:t>12</w:t>
            </w:r>
          </w:p>
        </w:tc>
        <w:tc>
          <w:tcPr>
            <w:tcW w:w="4320" w:type="dxa"/>
            <w:vAlign w:val="center"/>
          </w:tcPr>
          <w:p w:rsidR="007D7E5B" w:rsidRDefault="00F4516B">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2023-08-29</w:t>
            </w:r>
          </w:p>
        </w:tc>
      </w:tr>
      <w:tr w:rsidR="007D7E5B">
        <w:tc>
          <w:tcPr>
            <w:tcW w:w="720" w:type="dxa"/>
            <w:vAlign w:val="center"/>
          </w:tcPr>
          <w:p w:rsidR="007D7E5B" w:rsidRDefault="00F4516B">
            <w:pPr>
              <w:jc w:val="center"/>
            </w:pPr>
            <w:r>
              <w:rPr>
                <w:rFonts w:eastAsiaTheme="minorEastAsia"/>
                <w:szCs w:val="21"/>
              </w:rPr>
              <w:t>13</w:t>
            </w:r>
          </w:p>
        </w:tc>
        <w:tc>
          <w:tcPr>
            <w:tcW w:w="4320" w:type="dxa"/>
            <w:vAlign w:val="center"/>
          </w:tcPr>
          <w:p w:rsidR="007D7E5B" w:rsidRDefault="00F4516B">
            <w:pPr>
              <w:jc w:val="left"/>
            </w:pPr>
            <w:r>
              <w:rPr>
                <w:rFonts w:eastAsiaTheme="minorEastAsia"/>
                <w:szCs w:val="21"/>
              </w:rPr>
              <w:t>摩根基金管理（中国）有限公司关于高级管理人员变更的公告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2023-09-16</w:t>
            </w:r>
          </w:p>
        </w:tc>
      </w:tr>
      <w:tr w:rsidR="007D7E5B">
        <w:tc>
          <w:tcPr>
            <w:tcW w:w="720" w:type="dxa"/>
            <w:vAlign w:val="center"/>
          </w:tcPr>
          <w:p w:rsidR="007D7E5B" w:rsidRDefault="00F4516B">
            <w:pPr>
              <w:jc w:val="center"/>
            </w:pPr>
            <w:r>
              <w:rPr>
                <w:rFonts w:eastAsiaTheme="minorEastAsia"/>
                <w:szCs w:val="21"/>
              </w:rPr>
              <w:t>14</w:t>
            </w:r>
          </w:p>
        </w:tc>
        <w:tc>
          <w:tcPr>
            <w:tcW w:w="4320" w:type="dxa"/>
            <w:vAlign w:val="center"/>
          </w:tcPr>
          <w:p w:rsidR="007D7E5B" w:rsidRDefault="00F4516B">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2023-10-27</w:t>
            </w:r>
          </w:p>
        </w:tc>
      </w:tr>
      <w:tr w:rsidR="007D7E5B">
        <w:tc>
          <w:tcPr>
            <w:tcW w:w="720" w:type="dxa"/>
            <w:vAlign w:val="center"/>
          </w:tcPr>
          <w:p w:rsidR="007D7E5B" w:rsidRDefault="00F4516B">
            <w:pPr>
              <w:jc w:val="center"/>
            </w:pPr>
            <w:r>
              <w:rPr>
                <w:rFonts w:eastAsiaTheme="minorEastAsia"/>
                <w:szCs w:val="21"/>
              </w:rPr>
              <w:t>15</w:t>
            </w:r>
          </w:p>
        </w:tc>
        <w:tc>
          <w:tcPr>
            <w:tcW w:w="4320" w:type="dxa"/>
            <w:vAlign w:val="center"/>
          </w:tcPr>
          <w:p w:rsidR="007D7E5B" w:rsidRDefault="00F4516B">
            <w:pPr>
              <w:jc w:val="left"/>
            </w:pPr>
            <w:r>
              <w:rPr>
                <w:rFonts w:eastAsiaTheme="minorEastAsia"/>
                <w:szCs w:val="21"/>
              </w:rPr>
              <w:t>摩根基金管理（中国）有限公司关于公司住所变更的公告</w:t>
            </w:r>
          </w:p>
        </w:tc>
        <w:tc>
          <w:tcPr>
            <w:tcW w:w="2331" w:type="dxa"/>
            <w:vAlign w:val="center"/>
          </w:tcPr>
          <w:p w:rsidR="007D7E5B" w:rsidRDefault="00F4516B">
            <w:pPr>
              <w:jc w:val="center"/>
            </w:pPr>
            <w:r>
              <w:rPr>
                <w:rFonts w:eastAsiaTheme="minorEastAsia"/>
                <w:szCs w:val="21"/>
              </w:rPr>
              <w:t>同上</w:t>
            </w:r>
          </w:p>
        </w:tc>
        <w:tc>
          <w:tcPr>
            <w:tcW w:w="1629" w:type="dxa"/>
            <w:vAlign w:val="center"/>
          </w:tcPr>
          <w:p w:rsidR="007D7E5B" w:rsidRDefault="00F4516B">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161660144"/>
      <w:bookmarkStart w:id="206" w:name="_Toc225500055"/>
      <w:bookmarkStart w:id="207"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5"/>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7D7E5B">
        <w:tc>
          <w:tcPr>
            <w:tcW w:w="993" w:type="dxa"/>
            <w:vMerge w:val="restart"/>
            <w:vAlign w:val="center"/>
          </w:tcPr>
          <w:p w:rsidR="007D7E5B" w:rsidRDefault="00F4516B">
            <w:r>
              <w:rPr>
                <w:rFonts w:ascii="宋体" w:hAnsi="宋体" w:hint="eastAsia"/>
                <w:bCs/>
                <w:kern w:val="0"/>
                <w:szCs w:val="21"/>
              </w:rPr>
              <w:t>机构</w:t>
            </w:r>
          </w:p>
        </w:tc>
        <w:tc>
          <w:tcPr>
            <w:tcW w:w="992" w:type="dxa"/>
            <w:vAlign w:val="center"/>
          </w:tcPr>
          <w:p w:rsidR="007D7E5B" w:rsidRDefault="00F4516B">
            <w:pPr>
              <w:jc w:val="center"/>
            </w:pPr>
            <w:r>
              <w:rPr>
                <w:rFonts w:ascii="宋体" w:hAnsi="宋体"/>
                <w:kern w:val="0"/>
                <w:szCs w:val="21"/>
              </w:rPr>
              <w:t>1</w:t>
            </w:r>
          </w:p>
        </w:tc>
        <w:tc>
          <w:tcPr>
            <w:tcW w:w="1843" w:type="dxa"/>
            <w:vAlign w:val="center"/>
          </w:tcPr>
          <w:p w:rsidR="007D7E5B" w:rsidRDefault="00F4516B">
            <w:pPr>
              <w:jc w:val="center"/>
            </w:pPr>
            <w:r>
              <w:rPr>
                <w:rFonts w:ascii="宋体" w:hAnsi="宋体"/>
                <w:kern w:val="0"/>
                <w:szCs w:val="21"/>
              </w:rPr>
              <w:t>20230317-20230330</w:t>
            </w:r>
          </w:p>
        </w:tc>
        <w:tc>
          <w:tcPr>
            <w:tcW w:w="851" w:type="dxa"/>
            <w:vAlign w:val="center"/>
          </w:tcPr>
          <w:p w:rsidR="007D7E5B" w:rsidRDefault="00F4516B">
            <w:pPr>
              <w:jc w:val="center"/>
            </w:pPr>
            <w:r>
              <w:rPr>
                <w:rFonts w:ascii="宋体" w:hAnsi="宋体"/>
                <w:kern w:val="0"/>
                <w:szCs w:val="21"/>
              </w:rPr>
              <w:t>0.00</w:t>
            </w:r>
          </w:p>
        </w:tc>
        <w:tc>
          <w:tcPr>
            <w:tcW w:w="850" w:type="dxa"/>
            <w:vAlign w:val="center"/>
          </w:tcPr>
          <w:p w:rsidR="007D7E5B" w:rsidRDefault="00F4516B">
            <w:pPr>
              <w:jc w:val="center"/>
            </w:pPr>
            <w:r>
              <w:rPr>
                <w:rFonts w:ascii="宋体" w:hAnsi="宋体"/>
                <w:kern w:val="0"/>
                <w:szCs w:val="21"/>
              </w:rPr>
              <w:t>9,537,390.31</w:t>
            </w:r>
          </w:p>
        </w:tc>
        <w:tc>
          <w:tcPr>
            <w:tcW w:w="1134" w:type="dxa"/>
            <w:vAlign w:val="center"/>
          </w:tcPr>
          <w:p w:rsidR="007D7E5B" w:rsidRDefault="00F4516B">
            <w:pPr>
              <w:jc w:val="center"/>
            </w:pPr>
            <w:r>
              <w:rPr>
                <w:rFonts w:ascii="宋体" w:hAnsi="宋体"/>
                <w:kern w:val="0"/>
                <w:szCs w:val="21"/>
              </w:rPr>
              <w:t>0.00</w:t>
            </w:r>
          </w:p>
        </w:tc>
        <w:tc>
          <w:tcPr>
            <w:tcW w:w="1419" w:type="dxa"/>
            <w:vAlign w:val="center"/>
          </w:tcPr>
          <w:p w:rsidR="007D7E5B" w:rsidRDefault="00F4516B">
            <w:pPr>
              <w:jc w:val="center"/>
            </w:pPr>
            <w:r>
              <w:rPr>
                <w:rFonts w:ascii="宋体" w:hAnsi="宋体"/>
                <w:kern w:val="0"/>
                <w:szCs w:val="21"/>
              </w:rPr>
              <w:t>9,537,390.31</w:t>
            </w:r>
          </w:p>
        </w:tc>
        <w:tc>
          <w:tcPr>
            <w:tcW w:w="1130" w:type="dxa"/>
            <w:vAlign w:val="center"/>
          </w:tcPr>
          <w:p w:rsidR="007D7E5B" w:rsidRDefault="00F4516B">
            <w:pPr>
              <w:jc w:val="center"/>
            </w:pPr>
            <w:r>
              <w:rPr>
                <w:rFonts w:ascii="宋体" w:hAnsi="宋体"/>
                <w:kern w:val="0"/>
                <w:szCs w:val="21"/>
              </w:rPr>
              <w:t>16.31%</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1660145"/>
      <w:r w:rsidRPr="00E54740">
        <w:rPr>
          <w:rFonts w:eastAsiaTheme="minorEastAsia"/>
          <w:b/>
          <w:bCs/>
          <w:sz w:val="21"/>
          <w:szCs w:val="21"/>
          <w:lang w:val="en-US"/>
        </w:rPr>
        <w:lastRenderedPageBreak/>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1660146"/>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摩根领先优选混合型证券投资基金基金合同</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摩根领先优选混合型证券投资基金托管协议</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7D7E5B" w:rsidRDefault="00F4516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166014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166014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F6922">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F6922">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摩根领先优选混合型证券投资基金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179"/>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22"/>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D7E5B"/>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37F3D"/>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16B"/>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01D1E5"/>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E674-359B-470A-984D-8364D33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9028</Words>
  <Characters>51463</Characters>
  <Application>Microsoft Office Word</Application>
  <DocSecurity>0</DocSecurity>
  <Lines>428</Lines>
  <Paragraphs>120</Paragraphs>
  <ScaleCrop>false</ScaleCrop>
  <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5</cp:revision>
  <cp:lastPrinted>2007-07-19T00:46:00Z</cp:lastPrinted>
  <dcterms:created xsi:type="dcterms:W3CDTF">2024-03-18T05:14:00Z</dcterms:created>
  <dcterms:modified xsi:type="dcterms:W3CDTF">2024-03-27T02:21:00Z</dcterms:modified>
</cp:coreProperties>
</file>