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153118" w14:textId="77777777" w:rsidR="00996295" w:rsidRDefault="0075489B">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7209446D" w14:textId="77777777" w:rsidR="00996295" w:rsidRDefault="0075489B">
      <w:pPr>
        <w:spacing w:line="360" w:lineRule="auto"/>
        <w:rPr>
          <w:rFonts w:ascii="宋体" w:hAnsi="宋体"/>
          <w:sz w:val="48"/>
        </w:rPr>
      </w:pPr>
      <w:r>
        <w:rPr>
          <w:rFonts w:ascii="宋体" w:hAnsi="宋体" w:hint="eastAsia"/>
          <w:sz w:val="48"/>
        </w:rPr>
        <w:t xml:space="preserve">　 </w:t>
      </w:r>
    </w:p>
    <w:p w14:paraId="6892FA36" w14:textId="77777777" w:rsidR="00996295" w:rsidRDefault="0075489B">
      <w:pPr>
        <w:spacing w:line="360" w:lineRule="auto"/>
        <w:jc w:val="center"/>
      </w:pPr>
      <w:r>
        <w:rPr>
          <w:rFonts w:ascii="宋体" w:hAnsi="宋体" w:hint="eastAsia"/>
          <w:b/>
          <w:bCs/>
          <w:color w:val="000000" w:themeColor="text1"/>
          <w:sz w:val="48"/>
          <w:szCs w:val="30"/>
        </w:rPr>
        <w:t>摩根</w:t>
      </w:r>
      <w:proofErr w:type="gramStart"/>
      <w:r>
        <w:rPr>
          <w:rFonts w:ascii="宋体" w:hAnsi="宋体" w:hint="eastAsia"/>
          <w:b/>
          <w:bCs/>
          <w:color w:val="000000" w:themeColor="text1"/>
          <w:sz w:val="48"/>
          <w:szCs w:val="30"/>
        </w:rPr>
        <w:t>慧选成长</w:t>
      </w:r>
      <w:proofErr w:type="gramEnd"/>
      <w:r>
        <w:rPr>
          <w:rFonts w:ascii="宋体" w:hAnsi="宋体" w:hint="eastAsia"/>
          <w:b/>
          <w:bCs/>
          <w:color w:val="000000" w:themeColor="text1"/>
          <w:sz w:val="48"/>
          <w:szCs w:val="30"/>
        </w:rPr>
        <w:t>股票型证券投资基金</w:t>
      </w:r>
      <w:r>
        <w:rPr>
          <w:rFonts w:ascii="宋体" w:hAnsi="宋体" w:hint="eastAsia"/>
          <w:b/>
          <w:bCs/>
          <w:color w:val="000000" w:themeColor="text1"/>
          <w:sz w:val="48"/>
          <w:szCs w:val="30"/>
        </w:rPr>
        <w:br/>
        <w:t>2025年第1季度报告</w:t>
      </w:r>
    </w:p>
    <w:p w14:paraId="6995EA1E" w14:textId="77777777" w:rsidR="00996295" w:rsidRDefault="0075489B">
      <w:pPr>
        <w:spacing w:line="360" w:lineRule="auto"/>
        <w:jc w:val="center"/>
        <w:rPr>
          <w:rFonts w:ascii="宋体" w:hAnsi="宋体"/>
          <w:sz w:val="28"/>
          <w:szCs w:val="30"/>
        </w:rPr>
      </w:pPr>
      <w:r>
        <w:rPr>
          <w:rFonts w:ascii="宋体" w:hAnsi="宋体" w:hint="eastAsia"/>
          <w:sz w:val="28"/>
          <w:szCs w:val="30"/>
        </w:rPr>
        <w:t xml:space="preserve">　 </w:t>
      </w:r>
    </w:p>
    <w:p w14:paraId="37436E72" w14:textId="77777777" w:rsidR="00996295" w:rsidRDefault="0075489B">
      <w:pPr>
        <w:spacing w:line="360" w:lineRule="auto"/>
        <w:jc w:val="center"/>
      </w:pPr>
      <w:r>
        <w:rPr>
          <w:rFonts w:ascii="宋体" w:hAnsi="宋体" w:hint="eastAsia"/>
          <w:b/>
          <w:bCs/>
          <w:sz w:val="28"/>
          <w:szCs w:val="30"/>
        </w:rPr>
        <w:t>2025年3月31日</w:t>
      </w:r>
    </w:p>
    <w:p w14:paraId="30F0D452" w14:textId="77777777" w:rsidR="00996295" w:rsidRDefault="0075489B">
      <w:pPr>
        <w:spacing w:line="360" w:lineRule="auto"/>
        <w:jc w:val="center"/>
        <w:rPr>
          <w:rFonts w:ascii="宋体" w:hAnsi="宋体"/>
          <w:sz w:val="28"/>
          <w:szCs w:val="30"/>
        </w:rPr>
      </w:pPr>
      <w:r>
        <w:rPr>
          <w:rFonts w:ascii="宋体" w:hAnsi="宋体" w:hint="eastAsia"/>
          <w:sz w:val="28"/>
          <w:szCs w:val="30"/>
        </w:rPr>
        <w:t xml:space="preserve">　 </w:t>
      </w:r>
    </w:p>
    <w:p w14:paraId="220E1D84" w14:textId="77777777" w:rsidR="00996295" w:rsidRDefault="0075489B">
      <w:pPr>
        <w:spacing w:line="360" w:lineRule="auto"/>
        <w:jc w:val="center"/>
        <w:rPr>
          <w:rFonts w:ascii="宋体" w:hAnsi="宋体"/>
          <w:sz w:val="28"/>
          <w:szCs w:val="30"/>
        </w:rPr>
      </w:pPr>
      <w:r>
        <w:rPr>
          <w:rFonts w:ascii="宋体" w:hAnsi="宋体" w:hint="eastAsia"/>
          <w:sz w:val="28"/>
          <w:szCs w:val="30"/>
        </w:rPr>
        <w:t xml:space="preserve">　 </w:t>
      </w:r>
    </w:p>
    <w:p w14:paraId="128F0E9F" w14:textId="77777777" w:rsidR="00996295" w:rsidRDefault="0075489B">
      <w:pPr>
        <w:spacing w:line="360" w:lineRule="auto"/>
        <w:jc w:val="center"/>
        <w:rPr>
          <w:rFonts w:ascii="宋体" w:hAnsi="宋体"/>
          <w:sz w:val="28"/>
          <w:szCs w:val="30"/>
        </w:rPr>
      </w:pPr>
      <w:r>
        <w:rPr>
          <w:rFonts w:ascii="宋体" w:hAnsi="宋体" w:hint="eastAsia"/>
          <w:sz w:val="28"/>
          <w:szCs w:val="30"/>
        </w:rPr>
        <w:t xml:space="preserve">　 </w:t>
      </w:r>
    </w:p>
    <w:p w14:paraId="1530B00C" w14:textId="77777777" w:rsidR="00996295" w:rsidRDefault="0075489B">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07DE7E60" w14:textId="77777777" w:rsidR="00996295" w:rsidRDefault="0075489B">
      <w:pPr>
        <w:spacing w:line="360" w:lineRule="auto"/>
        <w:jc w:val="center"/>
        <w:rPr>
          <w:rFonts w:ascii="宋体" w:hAnsi="宋体"/>
          <w:sz w:val="28"/>
          <w:szCs w:val="30"/>
        </w:rPr>
      </w:pPr>
      <w:r>
        <w:rPr>
          <w:rFonts w:ascii="宋体" w:hAnsi="宋体" w:hint="eastAsia"/>
          <w:sz w:val="28"/>
          <w:szCs w:val="30"/>
        </w:rPr>
        <w:t xml:space="preserve">　 </w:t>
      </w:r>
    </w:p>
    <w:p w14:paraId="7DA2DD52" w14:textId="77777777" w:rsidR="00996295" w:rsidRDefault="0075489B">
      <w:pPr>
        <w:spacing w:line="360" w:lineRule="auto"/>
        <w:jc w:val="center"/>
        <w:rPr>
          <w:rFonts w:ascii="宋体" w:hAnsi="宋体"/>
          <w:sz w:val="28"/>
          <w:szCs w:val="30"/>
        </w:rPr>
      </w:pPr>
      <w:r>
        <w:rPr>
          <w:rFonts w:ascii="宋体" w:hAnsi="宋体" w:hint="eastAsia"/>
          <w:sz w:val="28"/>
          <w:szCs w:val="30"/>
        </w:rPr>
        <w:t xml:space="preserve">　 </w:t>
      </w:r>
    </w:p>
    <w:p w14:paraId="6C1198AF" w14:textId="77777777" w:rsidR="00996295" w:rsidRDefault="0075489B">
      <w:pPr>
        <w:spacing w:line="360" w:lineRule="auto"/>
        <w:jc w:val="center"/>
        <w:rPr>
          <w:rFonts w:ascii="宋体" w:hAnsi="宋体"/>
          <w:sz w:val="28"/>
          <w:szCs w:val="30"/>
        </w:rPr>
      </w:pPr>
      <w:r>
        <w:rPr>
          <w:rFonts w:ascii="宋体" w:hAnsi="宋体" w:hint="eastAsia"/>
          <w:sz w:val="28"/>
          <w:szCs w:val="30"/>
        </w:rPr>
        <w:t xml:space="preserve">　 </w:t>
      </w:r>
    </w:p>
    <w:p w14:paraId="7A1B6230" w14:textId="77777777" w:rsidR="00996295" w:rsidRDefault="0075489B">
      <w:pPr>
        <w:spacing w:line="360" w:lineRule="auto"/>
        <w:jc w:val="center"/>
        <w:rPr>
          <w:rFonts w:ascii="宋体" w:hAnsi="宋体"/>
          <w:sz w:val="28"/>
          <w:szCs w:val="30"/>
        </w:rPr>
      </w:pPr>
      <w:r>
        <w:rPr>
          <w:rFonts w:ascii="宋体" w:hAnsi="宋体" w:hint="eastAsia"/>
          <w:sz w:val="28"/>
          <w:szCs w:val="30"/>
        </w:rPr>
        <w:t xml:space="preserve">　 </w:t>
      </w:r>
    </w:p>
    <w:p w14:paraId="0792CBF1" w14:textId="77777777" w:rsidR="00996295" w:rsidRDefault="0075489B">
      <w:pPr>
        <w:spacing w:line="360" w:lineRule="auto"/>
        <w:jc w:val="center"/>
        <w:rPr>
          <w:rFonts w:ascii="宋体" w:hAnsi="宋体"/>
          <w:sz w:val="28"/>
          <w:szCs w:val="30"/>
        </w:rPr>
      </w:pPr>
      <w:r>
        <w:rPr>
          <w:rFonts w:ascii="宋体" w:hAnsi="宋体" w:hint="eastAsia"/>
          <w:sz w:val="28"/>
          <w:szCs w:val="30"/>
        </w:rPr>
        <w:t xml:space="preserve">　 </w:t>
      </w:r>
    </w:p>
    <w:p w14:paraId="25A6A3CF" w14:textId="77777777" w:rsidR="00996295" w:rsidRDefault="0075489B">
      <w:pPr>
        <w:spacing w:line="360" w:lineRule="auto"/>
        <w:jc w:val="center"/>
        <w:rPr>
          <w:rFonts w:ascii="宋体" w:hAnsi="宋体"/>
          <w:sz w:val="28"/>
          <w:szCs w:val="30"/>
        </w:rPr>
      </w:pPr>
      <w:r>
        <w:rPr>
          <w:rFonts w:ascii="宋体" w:hAnsi="宋体" w:hint="eastAsia"/>
          <w:sz w:val="28"/>
          <w:szCs w:val="30"/>
        </w:rPr>
        <w:t xml:space="preserve">　 </w:t>
      </w:r>
    </w:p>
    <w:p w14:paraId="04E70C14" w14:textId="77777777" w:rsidR="00996295" w:rsidRDefault="0075489B">
      <w:pPr>
        <w:spacing w:line="360" w:lineRule="auto"/>
        <w:jc w:val="center"/>
        <w:rPr>
          <w:rFonts w:ascii="宋体" w:hAnsi="宋体"/>
          <w:sz w:val="28"/>
          <w:szCs w:val="30"/>
        </w:rPr>
      </w:pPr>
      <w:r>
        <w:rPr>
          <w:rFonts w:ascii="宋体" w:hAnsi="宋体" w:hint="eastAsia"/>
          <w:sz w:val="28"/>
          <w:szCs w:val="30"/>
        </w:rPr>
        <w:t xml:space="preserve">　 </w:t>
      </w:r>
    </w:p>
    <w:p w14:paraId="2EC70082" w14:textId="77777777" w:rsidR="00996295" w:rsidRDefault="0075489B">
      <w:pPr>
        <w:spacing w:line="360" w:lineRule="auto"/>
        <w:ind w:firstLineChars="800" w:firstLine="2249"/>
        <w:jc w:val="left"/>
      </w:pPr>
      <w:r>
        <w:rPr>
          <w:rFonts w:ascii="宋体" w:hAnsi="宋体" w:hint="eastAsia"/>
          <w:b/>
          <w:bCs/>
          <w:sz w:val="28"/>
          <w:szCs w:val="30"/>
        </w:rPr>
        <w:t>基金管理人：摩根基金管理（中国）有限公司</w:t>
      </w:r>
    </w:p>
    <w:p w14:paraId="236B3945" w14:textId="77777777" w:rsidR="00996295" w:rsidRDefault="0075489B">
      <w:pPr>
        <w:spacing w:line="360" w:lineRule="auto"/>
        <w:ind w:firstLineChars="800" w:firstLine="2249"/>
        <w:jc w:val="left"/>
      </w:pPr>
      <w:r>
        <w:rPr>
          <w:rFonts w:ascii="宋体" w:hAnsi="宋体" w:hint="eastAsia"/>
          <w:b/>
          <w:bCs/>
          <w:sz w:val="28"/>
          <w:szCs w:val="30"/>
        </w:rPr>
        <w:t>基金托管人：中国银行股份有限公司</w:t>
      </w:r>
    </w:p>
    <w:p w14:paraId="6380CED3" w14:textId="77777777" w:rsidR="00996295" w:rsidRDefault="0075489B">
      <w:pPr>
        <w:spacing w:line="360" w:lineRule="auto"/>
        <w:ind w:firstLineChars="800" w:firstLine="2249"/>
        <w:jc w:val="left"/>
      </w:pPr>
      <w:r>
        <w:rPr>
          <w:rFonts w:ascii="宋体" w:hAnsi="宋体" w:hint="eastAsia"/>
          <w:b/>
          <w:bCs/>
          <w:sz w:val="28"/>
          <w:szCs w:val="30"/>
        </w:rPr>
        <w:t>报告送出日期：2025年4月22日</w:t>
      </w:r>
    </w:p>
    <w:p w14:paraId="5F8B6EC9" w14:textId="77777777" w:rsidR="00996295" w:rsidRDefault="0075489B">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0325F1B6" w14:textId="77777777" w:rsidR="00996295" w:rsidRDefault="0075489B">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61B67AAD" w14:textId="77777777" w:rsidR="00996295" w:rsidRDefault="0075489B">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996295" w14:paraId="5E3944A0" w14:textId="77777777">
        <w:trPr>
          <w:divId w:val="426313596"/>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308D3B75" w14:textId="77777777" w:rsidR="00996295" w:rsidRDefault="0075489B">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2EC49B" w14:textId="77777777" w:rsidR="00996295" w:rsidRDefault="0075489B">
            <w:pPr>
              <w:jc w:val="left"/>
            </w:pPr>
            <w:r>
              <w:rPr>
                <w:rFonts w:ascii="宋体" w:hAnsi="宋体" w:hint="eastAsia"/>
                <w:szCs w:val="24"/>
                <w:lang w:eastAsia="zh-Hans"/>
              </w:rPr>
              <w:t>摩根慧选成长股票</w:t>
            </w:r>
            <w:r>
              <w:rPr>
                <w:rFonts w:ascii="宋体" w:hAnsi="宋体" w:hint="eastAsia"/>
                <w:lang w:eastAsia="zh-Hans"/>
              </w:rPr>
              <w:t xml:space="preserve"> </w:t>
            </w:r>
          </w:p>
        </w:tc>
      </w:tr>
      <w:tr w:rsidR="00996295" w14:paraId="11F89AD1" w14:textId="77777777">
        <w:trPr>
          <w:divId w:val="4263135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0A918E" w14:textId="77777777" w:rsidR="00996295" w:rsidRDefault="0075489B">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7ECFD9" w14:textId="77777777" w:rsidR="00996295" w:rsidRDefault="0075489B">
            <w:pPr>
              <w:jc w:val="left"/>
            </w:pPr>
            <w:r>
              <w:rPr>
                <w:rFonts w:ascii="宋体" w:hAnsi="宋体" w:hint="eastAsia"/>
                <w:lang w:eastAsia="zh-Hans"/>
              </w:rPr>
              <w:t>008314</w:t>
            </w:r>
          </w:p>
        </w:tc>
      </w:tr>
      <w:tr w:rsidR="00996295" w14:paraId="033F1697" w14:textId="77777777">
        <w:trPr>
          <w:divId w:val="4263135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57F575" w14:textId="77777777" w:rsidR="00996295" w:rsidRDefault="0075489B">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703F75" w14:textId="77777777" w:rsidR="00996295" w:rsidRDefault="0075489B">
            <w:pPr>
              <w:jc w:val="left"/>
            </w:pPr>
            <w:r>
              <w:rPr>
                <w:rFonts w:ascii="宋体" w:hAnsi="宋体" w:hint="eastAsia"/>
                <w:lang w:eastAsia="zh-Hans"/>
              </w:rPr>
              <w:t>契约型开放式</w:t>
            </w:r>
          </w:p>
        </w:tc>
      </w:tr>
      <w:tr w:rsidR="00996295" w14:paraId="121AEECC" w14:textId="77777777">
        <w:trPr>
          <w:divId w:val="4263135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526358" w14:textId="77777777" w:rsidR="00996295" w:rsidRDefault="0075489B">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B9DB32" w14:textId="77777777" w:rsidR="00996295" w:rsidRDefault="0075489B">
            <w:pPr>
              <w:jc w:val="left"/>
            </w:pPr>
            <w:r>
              <w:rPr>
                <w:rFonts w:ascii="宋体" w:hAnsi="宋体" w:hint="eastAsia"/>
                <w:lang w:eastAsia="zh-Hans"/>
              </w:rPr>
              <w:t>2020年1月22日</w:t>
            </w:r>
          </w:p>
        </w:tc>
      </w:tr>
      <w:tr w:rsidR="00996295" w14:paraId="7E001BB4" w14:textId="77777777">
        <w:trPr>
          <w:divId w:val="4263135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47D596" w14:textId="77777777" w:rsidR="00996295" w:rsidRDefault="0075489B">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D9AE4A" w14:textId="77777777" w:rsidR="00996295" w:rsidRDefault="0075489B">
            <w:pPr>
              <w:jc w:val="left"/>
            </w:pPr>
            <w:r>
              <w:rPr>
                <w:rFonts w:ascii="宋体" w:hAnsi="宋体" w:hint="eastAsia"/>
                <w:lang w:eastAsia="zh-Hans"/>
              </w:rPr>
              <w:t>1,031,446,511.90</w:t>
            </w:r>
            <w:r>
              <w:rPr>
                <w:rFonts w:hint="eastAsia"/>
              </w:rPr>
              <w:t>份</w:t>
            </w:r>
            <w:r>
              <w:rPr>
                <w:rFonts w:ascii="宋体" w:hAnsi="宋体" w:hint="eastAsia"/>
                <w:lang w:eastAsia="zh-Hans"/>
              </w:rPr>
              <w:t xml:space="preserve"> </w:t>
            </w:r>
          </w:p>
        </w:tc>
      </w:tr>
      <w:tr w:rsidR="00996295" w14:paraId="1C1A5748" w14:textId="77777777">
        <w:trPr>
          <w:divId w:val="4263135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33CBE3" w14:textId="77777777" w:rsidR="00996295" w:rsidRDefault="0075489B">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F21BB47" w14:textId="77777777" w:rsidR="00996295" w:rsidRDefault="0075489B">
            <w:pPr>
              <w:jc w:val="left"/>
            </w:pPr>
            <w:r>
              <w:rPr>
                <w:rFonts w:ascii="宋体" w:hAnsi="宋体" w:hint="eastAsia"/>
                <w:lang w:eastAsia="zh-Hans"/>
              </w:rPr>
              <w:t>采用定量及定性研究方法，通过自上而下资产配置与自下而上精选个股相结合，基于严格的风险控制，力争实现基金资产的长期增值。</w:t>
            </w:r>
          </w:p>
        </w:tc>
      </w:tr>
      <w:tr w:rsidR="00996295" w14:paraId="7D20A0F9" w14:textId="77777777">
        <w:trPr>
          <w:divId w:val="4263135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9931962" w14:textId="77777777" w:rsidR="00996295" w:rsidRDefault="0075489B">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418F3B" w14:textId="77777777" w:rsidR="00996295" w:rsidRDefault="0075489B">
            <w:pPr>
              <w:jc w:val="left"/>
            </w:pPr>
            <w:r>
              <w:rPr>
                <w:rFonts w:ascii="宋体" w:hAnsi="宋体" w:hint="eastAsia"/>
                <w:lang w:eastAsia="zh-Hans"/>
              </w:rP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 GDP 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宋体" w:hAnsi="宋体" w:hint="eastAsia"/>
                <w:lang w:eastAsia="zh-Hans"/>
              </w:rPr>
              <w:br/>
              <w:t>2、股票投资策略</w:t>
            </w:r>
            <w:r>
              <w:rPr>
                <w:rFonts w:ascii="宋体" w:hAnsi="宋体" w:hint="eastAsia"/>
                <w:lang w:eastAsia="zh-Hans"/>
              </w:rPr>
              <w:br/>
              <w:t>本基金坚持“成长与价值并重”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w:t>
            </w:r>
            <w:r>
              <w:rPr>
                <w:rFonts w:ascii="宋体" w:hAnsi="宋体" w:hint="eastAsia"/>
                <w:lang w:eastAsia="zh-Hans"/>
              </w:rPr>
              <w:lastRenderedPageBreak/>
              <w:t>配置与个股选择，获取超越业绩比较基准的超额收益。本基金重点投资于兼顾价值与成长性、公司治理良好且具有较高增长潜力的公司。在具体操作上，综合运用定量分析与定性分析的手段，获取个股的超额收益。</w:t>
            </w:r>
            <w:r>
              <w:rPr>
                <w:rFonts w:ascii="宋体" w:hAnsi="宋体" w:hint="eastAsia"/>
                <w:lang w:eastAsia="zh-Hans"/>
              </w:rPr>
              <w:br/>
              <w:t>3、其他投资策略：包括债券投资策略、股指期货投资策略、资产支持证券投资策略、股票期权投资策略、存托凭证投资策略。</w:t>
            </w:r>
          </w:p>
        </w:tc>
      </w:tr>
      <w:tr w:rsidR="00996295" w14:paraId="64C117C9" w14:textId="77777777">
        <w:trPr>
          <w:divId w:val="4263135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CC68CA" w14:textId="77777777" w:rsidR="00996295" w:rsidRDefault="0075489B">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DD02CC" w14:textId="77777777" w:rsidR="00996295" w:rsidRDefault="0075489B">
            <w:pPr>
              <w:jc w:val="left"/>
            </w:pPr>
            <w:r>
              <w:rPr>
                <w:rFonts w:ascii="宋体" w:hAnsi="宋体" w:hint="eastAsia"/>
                <w:lang w:eastAsia="zh-Hans"/>
              </w:rPr>
              <w:t>中证800指数收益率*75%+中证港股通指数收益率*10%+上证国债指数收益率*15%</w:t>
            </w:r>
          </w:p>
        </w:tc>
      </w:tr>
      <w:tr w:rsidR="00996295" w14:paraId="6F8A9B05" w14:textId="77777777">
        <w:trPr>
          <w:divId w:val="4263135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EBA6564" w14:textId="77777777" w:rsidR="00996295" w:rsidRDefault="0075489B">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D09255" w14:textId="77777777" w:rsidR="00996295" w:rsidRDefault="0075489B">
            <w:pPr>
              <w:jc w:val="left"/>
            </w:pPr>
            <w:r>
              <w:rPr>
                <w:rFonts w:ascii="宋体" w:hAnsi="宋体" w:hint="eastAsia"/>
                <w:lang w:eastAsia="zh-Hans"/>
              </w:rPr>
              <w:t>本基金属于股票型基金产品，预期风险和收益水平高于混合型基金、债券型基金和货币市场基金。</w:t>
            </w:r>
          </w:p>
        </w:tc>
      </w:tr>
      <w:tr w:rsidR="00996295" w14:paraId="6E780F86" w14:textId="77777777">
        <w:trPr>
          <w:divId w:val="4263135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36A0E58" w14:textId="77777777" w:rsidR="00996295" w:rsidRDefault="0075489B">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B525CE" w14:textId="77777777" w:rsidR="00996295" w:rsidRDefault="0075489B">
            <w:pPr>
              <w:jc w:val="left"/>
            </w:pPr>
            <w:r>
              <w:rPr>
                <w:rFonts w:ascii="宋体" w:hAnsi="宋体" w:hint="eastAsia"/>
                <w:lang w:eastAsia="zh-Hans"/>
              </w:rPr>
              <w:t>摩根基金管理（中国）有限公司</w:t>
            </w:r>
          </w:p>
        </w:tc>
      </w:tr>
      <w:tr w:rsidR="00996295" w14:paraId="55A5BD15" w14:textId="77777777">
        <w:trPr>
          <w:divId w:val="4263135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F870A8" w14:textId="77777777" w:rsidR="00996295" w:rsidRDefault="0075489B">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06A2F0" w14:textId="77777777" w:rsidR="00996295" w:rsidRDefault="0075489B">
            <w:pPr>
              <w:jc w:val="left"/>
            </w:pPr>
            <w:r>
              <w:rPr>
                <w:rFonts w:ascii="宋体" w:hAnsi="宋体" w:hint="eastAsia"/>
                <w:lang w:eastAsia="zh-Hans"/>
              </w:rPr>
              <w:t>中国银行股份有限公司</w:t>
            </w:r>
          </w:p>
        </w:tc>
      </w:tr>
      <w:tr w:rsidR="00996295" w14:paraId="7E2F8069" w14:textId="77777777">
        <w:trPr>
          <w:divId w:val="42631359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253BE0C" w14:textId="77777777" w:rsidR="00996295" w:rsidRDefault="0075489B">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1AEB004" w14:textId="77777777" w:rsidR="00996295" w:rsidRDefault="0075489B">
            <w:pPr>
              <w:jc w:val="center"/>
            </w:pPr>
            <w:r>
              <w:rPr>
                <w:rFonts w:ascii="宋体" w:hAnsi="宋体" w:hint="eastAsia"/>
                <w:lang w:eastAsia="zh-Hans"/>
              </w:rPr>
              <w:t>摩根慧选成长股票A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5A38B9A" w14:textId="77777777" w:rsidR="00996295" w:rsidRDefault="0075489B">
            <w:pPr>
              <w:jc w:val="center"/>
            </w:pPr>
            <w:r>
              <w:rPr>
                <w:rFonts w:ascii="宋体" w:hAnsi="宋体" w:hint="eastAsia"/>
                <w:lang w:eastAsia="zh-Hans"/>
              </w:rPr>
              <w:t>摩根慧选成长股票C</w:t>
            </w:r>
            <w:r>
              <w:rPr>
                <w:rFonts w:ascii="宋体" w:hAnsi="宋体" w:hint="eastAsia"/>
                <w:kern w:val="0"/>
                <w:sz w:val="20"/>
                <w:lang w:eastAsia="zh-Hans"/>
              </w:rPr>
              <w:t xml:space="preserve"> </w:t>
            </w:r>
          </w:p>
        </w:tc>
      </w:tr>
      <w:tr w:rsidR="00996295" w14:paraId="58104858" w14:textId="77777777">
        <w:trPr>
          <w:divId w:val="42631359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F5E4ACE" w14:textId="77777777" w:rsidR="00996295" w:rsidRDefault="0075489B">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68BB0B" w14:textId="77777777" w:rsidR="00996295" w:rsidRDefault="0075489B">
            <w:pPr>
              <w:jc w:val="center"/>
            </w:pPr>
            <w:r>
              <w:rPr>
                <w:rFonts w:ascii="宋体" w:hAnsi="宋体" w:hint="eastAsia"/>
                <w:lang w:eastAsia="zh-Hans"/>
              </w:rPr>
              <w:t>008314</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C78BA" w14:textId="77777777" w:rsidR="00996295" w:rsidRDefault="0075489B">
            <w:pPr>
              <w:jc w:val="center"/>
            </w:pPr>
            <w:r>
              <w:rPr>
                <w:rFonts w:ascii="宋体" w:hAnsi="宋体" w:hint="eastAsia"/>
                <w:lang w:eastAsia="zh-Hans"/>
              </w:rPr>
              <w:t>008315</w:t>
            </w:r>
            <w:r>
              <w:rPr>
                <w:rFonts w:ascii="宋体" w:hAnsi="宋体" w:hint="eastAsia"/>
                <w:kern w:val="0"/>
                <w:sz w:val="20"/>
                <w:lang w:eastAsia="zh-Hans"/>
              </w:rPr>
              <w:t xml:space="preserve"> </w:t>
            </w:r>
          </w:p>
        </w:tc>
      </w:tr>
      <w:bookmarkEnd w:id="33"/>
      <w:bookmarkEnd w:id="32"/>
      <w:tr w:rsidR="00996295" w14:paraId="2E0238C6" w14:textId="77777777">
        <w:trPr>
          <w:divId w:val="42631359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B42A78" w14:textId="77777777" w:rsidR="00996295" w:rsidRDefault="0075489B">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CDF08C" w14:textId="77777777" w:rsidR="00996295" w:rsidRDefault="0075489B">
            <w:pPr>
              <w:jc w:val="center"/>
            </w:pPr>
            <w:r>
              <w:rPr>
                <w:rFonts w:ascii="宋体" w:hAnsi="宋体" w:hint="eastAsia"/>
                <w:lang w:eastAsia="zh-Hans"/>
              </w:rPr>
              <w:t>842,118,467.48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91F21E" w14:textId="77777777" w:rsidR="00996295" w:rsidRDefault="0075489B">
            <w:pPr>
              <w:jc w:val="center"/>
            </w:pPr>
            <w:r>
              <w:rPr>
                <w:rFonts w:ascii="宋体" w:hAnsi="宋体" w:hint="eastAsia"/>
                <w:lang w:eastAsia="zh-Hans"/>
              </w:rPr>
              <w:t>189,328,044.42</w:t>
            </w:r>
            <w:r>
              <w:rPr>
                <w:rFonts w:hint="eastAsia"/>
              </w:rPr>
              <w:t>份</w:t>
            </w:r>
            <w:r>
              <w:rPr>
                <w:rFonts w:ascii="宋体" w:hAnsi="宋体" w:hint="eastAsia"/>
                <w:lang w:eastAsia="zh-Hans"/>
              </w:rPr>
              <w:t xml:space="preserve"> </w:t>
            </w:r>
          </w:p>
        </w:tc>
      </w:tr>
    </w:tbl>
    <w:p w14:paraId="2648CF89" w14:textId="77777777" w:rsidR="00996295" w:rsidRDefault="0075489B">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524E78CF" w14:textId="77777777" w:rsidR="00996295" w:rsidRDefault="0075489B">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277D8653" w14:textId="77777777" w:rsidR="00996295" w:rsidRDefault="0075489B">
      <w:pPr>
        <w:jc w:val="right"/>
        <w:divId w:val="210799490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996295" w14:paraId="56AE4829" w14:textId="77777777">
        <w:trPr>
          <w:divId w:val="2107994908"/>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596F1ED" w14:textId="77777777" w:rsidR="00996295" w:rsidRDefault="0075489B">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ACBC76B" w14:textId="77777777" w:rsidR="00996295" w:rsidRDefault="0075489B">
            <w:pPr>
              <w:pStyle w:val="a5"/>
              <w:jc w:val="center"/>
            </w:pPr>
            <w:r>
              <w:rPr>
                <w:rFonts w:hint="eastAsia"/>
                <w:kern w:val="2"/>
                <w:sz w:val="21"/>
                <w:szCs w:val="24"/>
                <w:lang w:eastAsia="zh-Hans"/>
              </w:rPr>
              <w:t xml:space="preserve">报告期（2025年1月1日-2025年3月31日） </w:t>
            </w:r>
          </w:p>
        </w:tc>
      </w:tr>
      <w:tr w:rsidR="00996295" w14:paraId="3E7A9348" w14:textId="77777777">
        <w:trPr>
          <w:divId w:val="210799490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32322" w14:textId="77777777" w:rsidR="00996295" w:rsidRDefault="00996295">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437D22D" w14:textId="77777777" w:rsidR="00996295" w:rsidRDefault="0075489B">
            <w:pPr>
              <w:jc w:val="center"/>
            </w:pPr>
            <w:r>
              <w:rPr>
                <w:rFonts w:ascii="宋体" w:hAnsi="宋体" w:hint="eastAsia"/>
                <w:szCs w:val="24"/>
                <w:lang w:eastAsia="zh-Hans"/>
              </w:rPr>
              <w:t>摩根慧选成长股票A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C86E7E1" w14:textId="77777777" w:rsidR="00996295" w:rsidRDefault="0075489B">
            <w:pPr>
              <w:jc w:val="center"/>
            </w:pPr>
            <w:r>
              <w:rPr>
                <w:rFonts w:ascii="宋体" w:hAnsi="宋体" w:hint="eastAsia"/>
                <w:szCs w:val="24"/>
                <w:lang w:eastAsia="zh-Hans"/>
              </w:rPr>
              <w:t>摩根慧选成长股票C</w:t>
            </w:r>
          </w:p>
        </w:tc>
      </w:tr>
      <w:tr w:rsidR="00996295" w14:paraId="7F527854" w14:textId="77777777">
        <w:trPr>
          <w:divId w:val="21079949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F710440" w14:textId="77777777" w:rsidR="00996295" w:rsidRDefault="0075489B">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DBCF5F3" w14:textId="77777777" w:rsidR="00996295" w:rsidRDefault="0075489B">
            <w:pPr>
              <w:jc w:val="right"/>
            </w:pPr>
            <w:r>
              <w:rPr>
                <w:rFonts w:ascii="宋体" w:hAnsi="宋体" w:hint="eastAsia"/>
                <w:szCs w:val="24"/>
                <w:lang w:eastAsia="zh-Hans"/>
              </w:rPr>
              <w:t>26,190,806.62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53437EE" w14:textId="77777777" w:rsidR="00996295" w:rsidRDefault="0075489B">
            <w:pPr>
              <w:jc w:val="right"/>
            </w:pPr>
            <w:r>
              <w:rPr>
                <w:rFonts w:ascii="宋体" w:hAnsi="宋体" w:hint="eastAsia"/>
                <w:szCs w:val="24"/>
                <w:lang w:eastAsia="zh-Hans"/>
              </w:rPr>
              <w:t>5,169,555.43</w:t>
            </w:r>
          </w:p>
        </w:tc>
      </w:tr>
      <w:tr w:rsidR="00996295" w14:paraId="11DE6423" w14:textId="77777777">
        <w:trPr>
          <w:divId w:val="21079949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9DF2AAD" w14:textId="77777777" w:rsidR="00996295" w:rsidRDefault="0075489B">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74E194" w14:textId="77777777" w:rsidR="00996295" w:rsidRDefault="0075489B">
            <w:pPr>
              <w:jc w:val="right"/>
            </w:pPr>
            <w:r>
              <w:rPr>
                <w:rFonts w:ascii="宋体" w:hAnsi="宋体" w:hint="eastAsia"/>
                <w:szCs w:val="24"/>
                <w:lang w:eastAsia="zh-Hans"/>
              </w:rPr>
              <w:t>96,359,906.06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BFE9D1F" w14:textId="77777777" w:rsidR="00996295" w:rsidRDefault="0075489B">
            <w:pPr>
              <w:jc w:val="right"/>
            </w:pPr>
            <w:r>
              <w:rPr>
                <w:rFonts w:ascii="宋体" w:hAnsi="宋体" w:hint="eastAsia"/>
                <w:szCs w:val="24"/>
                <w:lang w:eastAsia="zh-Hans"/>
              </w:rPr>
              <w:t>20,508,680.24</w:t>
            </w:r>
          </w:p>
        </w:tc>
      </w:tr>
      <w:tr w:rsidR="00996295" w14:paraId="527010CE" w14:textId="77777777">
        <w:trPr>
          <w:divId w:val="21079949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BB45D32" w14:textId="77777777" w:rsidR="00996295" w:rsidRDefault="0075489B">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1680FC4" w14:textId="77777777" w:rsidR="00996295" w:rsidRDefault="0075489B">
            <w:pPr>
              <w:jc w:val="right"/>
            </w:pPr>
            <w:r>
              <w:rPr>
                <w:rFonts w:ascii="宋体" w:hAnsi="宋体" w:hint="eastAsia"/>
                <w:szCs w:val="24"/>
                <w:lang w:eastAsia="zh-Hans"/>
              </w:rPr>
              <w:t>0.1125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031D2C8" w14:textId="77777777" w:rsidR="00996295" w:rsidRDefault="0075489B">
            <w:pPr>
              <w:jc w:val="right"/>
            </w:pPr>
            <w:r>
              <w:rPr>
                <w:rFonts w:ascii="宋体" w:hAnsi="宋体" w:hint="eastAsia"/>
                <w:szCs w:val="24"/>
                <w:lang w:eastAsia="zh-Hans"/>
              </w:rPr>
              <w:t>0.1061</w:t>
            </w:r>
          </w:p>
        </w:tc>
      </w:tr>
      <w:tr w:rsidR="00996295" w14:paraId="36AF6DD2" w14:textId="77777777">
        <w:trPr>
          <w:divId w:val="21079949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04199FC" w14:textId="77777777" w:rsidR="00996295" w:rsidRDefault="0075489B">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FBD28A5" w14:textId="77777777" w:rsidR="00996295" w:rsidRDefault="0075489B">
            <w:pPr>
              <w:jc w:val="right"/>
            </w:pPr>
            <w:r>
              <w:rPr>
                <w:rFonts w:ascii="宋体" w:hAnsi="宋体" w:hint="eastAsia"/>
                <w:szCs w:val="24"/>
                <w:lang w:eastAsia="zh-Hans"/>
              </w:rPr>
              <w:t>1,055,946,962.69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6CD2272" w14:textId="77777777" w:rsidR="00996295" w:rsidRDefault="0075489B">
            <w:pPr>
              <w:jc w:val="right"/>
            </w:pPr>
            <w:r>
              <w:rPr>
                <w:rFonts w:ascii="宋体" w:hAnsi="宋体" w:hint="eastAsia"/>
                <w:szCs w:val="24"/>
                <w:lang w:eastAsia="zh-Hans"/>
              </w:rPr>
              <w:t>227,802,450.62</w:t>
            </w:r>
          </w:p>
        </w:tc>
      </w:tr>
      <w:tr w:rsidR="00996295" w14:paraId="526F370A" w14:textId="77777777">
        <w:trPr>
          <w:divId w:val="210799490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314D541" w14:textId="77777777" w:rsidR="00996295" w:rsidRDefault="0075489B">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45C86C" w14:textId="77777777" w:rsidR="00996295" w:rsidRDefault="0075489B">
            <w:pPr>
              <w:jc w:val="right"/>
            </w:pPr>
            <w:r>
              <w:rPr>
                <w:rFonts w:ascii="宋体" w:hAnsi="宋体" w:hint="eastAsia"/>
                <w:szCs w:val="24"/>
                <w:lang w:eastAsia="zh-Hans"/>
              </w:rPr>
              <w:t>1.2539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D26BEB6" w14:textId="77777777" w:rsidR="00996295" w:rsidRDefault="0075489B">
            <w:pPr>
              <w:jc w:val="right"/>
            </w:pPr>
            <w:r>
              <w:rPr>
                <w:rFonts w:ascii="宋体" w:hAnsi="宋体" w:hint="eastAsia"/>
                <w:szCs w:val="24"/>
                <w:lang w:eastAsia="zh-Hans"/>
              </w:rPr>
              <w:t>1.2032</w:t>
            </w:r>
          </w:p>
        </w:tc>
      </w:tr>
    </w:tbl>
    <w:p w14:paraId="0F9F5C45" w14:textId="77777777" w:rsidR="00996295" w:rsidRDefault="0075489B">
      <w:pPr>
        <w:wordWrap w:val="0"/>
        <w:spacing w:line="360" w:lineRule="auto"/>
        <w:jc w:val="left"/>
        <w:divId w:val="447748011"/>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6FA36A2D" w14:textId="77777777" w:rsidR="00996295" w:rsidRDefault="0075489B">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6B2D3981" w14:textId="77777777" w:rsidR="00996295" w:rsidRDefault="0075489B">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4103FF20" w14:textId="77777777" w:rsidR="00996295" w:rsidRDefault="0075489B">
      <w:pPr>
        <w:spacing w:line="360" w:lineRule="auto"/>
        <w:jc w:val="center"/>
        <w:divId w:val="748574839"/>
      </w:pPr>
      <w:r>
        <w:rPr>
          <w:rFonts w:ascii="宋体" w:hAnsi="宋体" w:hint="eastAsia"/>
        </w:rPr>
        <w:t>摩根</w:t>
      </w:r>
      <w:proofErr w:type="gramStart"/>
      <w:r>
        <w:rPr>
          <w:rFonts w:ascii="宋体" w:hAnsi="宋体" w:hint="eastAsia"/>
        </w:rPr>
        <w:t>慧选成长</w:t>
      </w:r>
      <w:proofErr w:type="gramEnd"/>
      <w:r>
        <w:rPr>
          <w:rFonts w:ascii="宋体" w:hAnsi="宋体" w:hint="eastAsia"/>
        </w:rPr>
        <w:t>股票A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96295" w14:paraId="1D577973" w14:textId="77777777">
        <w:trPr>
          <w:divId w:val="74857483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5F52CE" w14:textId="77777777" w:rsidR="00996295" w:rsidRDefault="0075489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F87D0E" w14:textId="77777777" w:rsidR="00996295" w:rsidRDefault="0075489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7E26238" w14:textId="77777777" w:rsidR="00996295" w:rsidRDefault="0075489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2DED9E7" w14:textId="77777777" w:rsidR="00996295" w:rsidRDefault="0075489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A5A71C5" w14:textId="77777777" w:rsidR="00996295" w:rsidRDefault="0075489B">
            <w:pPr>
              <w:spacing w:line="360" w:lineRule="auto"/>
              <w:jc w:val="center"/>
            </w:pPr>
            <w:r>
              <w:rPr>
                <w:rFonts w:ascii="宋体" w:hAnsi="宋体" w:hint="eastAsia"/>
              </w:rPr>
              <w:t>业绩比较基准收益率标</w:t>
            </w:r>
            <w:r>
              <w:rPr>
                <w:rFonts w:ascii="宋体" w:hAnsi="宋体" w:hint="eastAsia"/>
              </w:rPr>
              <w:lastRenderedPageBreak/>
              <w:t xml:space="preserve">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B8057" w14:textId="77777777" w:rsidR="00996295" w:rsidRDefault="0075489B">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07410D" w14:textId="77777777" w:rsidR="00996295" w:rsidRDefault="0075489B">
            <w:pPr>
              <w:spacing w:line="360" w:lineRule="auto"/>
              <w:jc w:val="center"/>
            </w:pPr>
            <w:r>
              <w:rPr>
                <w:rFonts w:ascii="宋体" w:hAnsi="宋体" w:hint="eastAsia"/>
              </w:rPr>
              <w:t xml:space="preserve">②－④ </w:t>
            </w:r>
          </w:p>
        </w:tc>
      </w:tr>
      <w:tr w:rsidR="00996295" w14:paraId="7316D4FF" w14:textId="77777777">
        <w:trPr>
          <w:divId w:val="7485748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DAEF91" w14:textId="77777777" w:rsidR="00996295" w:rsidRDefault="0075489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256FC2" w14:textId="77777777" w:rsidR="00996295" w:rsidRDefault="0075489B">
            <w:pPr>
              <w:spacing w:line="360" w:lineRule="auto"/>
              <w:jc w:val="right"/>
            </w:pPr>
            <w:r>
              <w:rPr>
                <w:rFonts w:ascii="宋体" w:hAnsi="宋体" w:hint="eastAsia"/>
              </w:rPr>
              <w:t xml:space="preserve">9.74%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3D3667" w14:textId="77777777" w:rsidR="00996295" w:rsidRDefault="0075489B">
            <w:pPr>
              <w:spacing w:line="360" w:lineRule="auto"/>
              <w:jc w:val="right"/>
            </w:pPr>
            <w:r>
              <w:rPr>
                <w:rFonts w:ascii="宋体" w:hAnsi="宋体" w:hint="eastAsia"/>
              </w:rPr>
              <w:t xml:space="preserve">1.52%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5CC77D" w14:textId="77777777" w:rsidR="00996295" w:rsidRDefault="0075489B">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5DD77B" w14:textId="77777777" w:rsidR="00996295" w:rsidRDefault="0075489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420780E" w14:textId="77777777" w:rsidR="00996295" w:rsidRDefault="0075489B">
            <w:pPr>
              <w:spacing w:line="360" w:lineRule="auto"/>
              <w:jc w:val="right"/>
            </w:pPr>
            <w:r>
              <w:rPr>
                <w:rFonts w:ascii="宋体" w:hAnsi="宋体" w:hint="eastAsia"/>
              </w:rPr>
              <w:t xml:space="preserve">8.55%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AA79FE" w14:textId="77777777" w:rsidR="00996295" w:rsidRDefault="0075489B">
            <w:pPr>
              <w:spacing w:line="360" w:lineRule="auto"/>
              <w:jc w:val="right"/>
            </w:pPr>
            <w:r>
              <w:rPr>
                <w:rFonts w:ascii="宋体" w:hAnsi="宋体" w:hint="eastAsia"/>
              </w:rPr>
              <w:t xml:space="preserve">0.67% </w:t>
            </w:r>
          </w:p>
        </w:tc>
      </w:tr>
      <w:tr w:rsidR="00996295" w14:paraId="62681E20" w14:textId="77777777">
        <w:trPr>
          <w:divId w:val="7485748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F61EAA" w14:textId="77777777" w:rsidR="00996295" w:rsidRDefault="0075489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034C7A" w14:textId="77777777" w:rsidR="00996295" w:rsidRDefault="0075489B">
            <w:pPr>
              <w:spacing w:line="360" w:lineRule="auto"/>
              <w:jc w:val="right"/>
            </w:pPr>
            <w:r>
              <w:rPr>
                <w:rFonts w:ascii="宋体" w:hAnsi="宋体" w:hint="eastAsia"/>
              </w:rPr>
              <w:t xml:space="preserve">6.82%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99D3A9" w14:textId="77777777" w:rsidR="00996295" w:rsidRDefault="0075489B">
            <w:pPr>
              <w:spacing w:line="360" w:lineRule="auto"/>
              <w:jc w:val="right"/>
            </w:pPr>
            <w:r>
              <w:rPr>
                <w:rFonts w:ascii="宋体" w:hAnsi="宋体" w:hint="eastAsia"/>
              </w:rPr>
              <w:t xml:space="preserve">1.55%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59F799" w14:textId="77777777" w:rsidR="00996295" w:rsidRDefault="0075489B">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7C9681" w14:textId="77777777" w:rsidR="00996295" w:rsidRDefault="0075489B">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A6983E" w14:textId="77777777" w:rsidR="00996295" w:rsidRDefault="0075489B">
            <w:pPr>
              <w:spacing w:line="360" w:lineRule="auto"/>
              <w:jc w:val="right"/>
            </w:pPr>
            <w:r>
              <w:rPr>
                <w:rFonts w:ascii="宋体" w:hAnsi="宋体" w:hint="eastAsia"/>
              </w:rPr>
              <w:t xml:space="preserve">6.60%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2B8A5F" w14:textId="77777777" w:rsidR="00996295" w:rsidRDefault="0075489B">
            <w:pPr>
              <w:spacing w:line="360" w:lineRule="auto"/>
              <w:jc w:val="right"/>
            </w:pPr>
            <w:r>
              <w:rPr>
                <w:rFonts w:ascii="宋体" w:hAnsi="宋体" w:hint="eastAsia"/>
              </w:rPr>
              <w:t xml:space="preserve">0.38% </w:t>
            </w:r>
          </w:p>
        </w:tc>
      </w:tr>
      <w:tr w:rsidR="00996295" w14:paraId="6F69F7C9" w14:textId="77777777">
        <w:trPr>
          <w:divId w:val="7485748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5893A1" w14:textId="77777777" w:rsidR="00996295" w:rsidRDefault="0075489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2477CF" w14:textId="77777777" w:rsidR="00996295" w:rsidRDefault="0075489B">
            <w:pPr>
              <w:spacing w:line="360" w:lineRule="auto"/>
              <w:jc w:val="right"/>
            </w:pPr>
            <w:r>
              <w:rPr>
                <w:rFonts w:ascii="宋体" w:hAnsi="宋体" w:hint="eastAsia"/>
              </w:rPr>
              <w:t xml:space="preserve">19.24%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14FE64" w14:textId="77777777" w:rsidR="00996295" w:rsidRDefault="0075489B">
            <w:pPr>
              <w:spacing w:line="360" w:lineRule="auto"/>
              <w:jc w:val="right"/>
            </w:pPr>
            <w:r>
              <w:rPr>
                <w:rFonts w:ascii="宋体" w:hAnsi="宋体" w:hint="eastAsia"/>
              </w:rPr>
              <w:t xml:space="preserve">1.31%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701306" w14:textId="77777777" w:rsidR="00996295" w:rsidRDefault="0075489B">
            <w:pPr>
              <w:spacing w:line="360" w:lineRule="auto"/>
              <w:jc w:val="right"/>
            </w:pPr>
            <w:r>
              <w:rPr>
                <w:rFonts w:ascii="宋体" w:hAnsi="宋体" w:hint="eastAsia"/>
              </w:rPr>
              <w:t xml:space="preserve">12.27%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96BF12" w14:textId="77777777" w:rsidR="00996295" w:rsidRDefault="0075489B">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E2CF2FA" w14:textId="77777777" w:rsidR="00996295" w:rsidRDefault="0075489B">
            <w:pPr>
              <w:spacing w:line="360" w:lineRule="auto"/>
              <w:jc w:val="right"/>
            </w:pPr>
            <w:r>
              <w:rPr>
                <w:rFonts w:ascii="宋体" w:hAnsi="宋体" w:hint="eastAsia"/>
              </w:rPr>
              <w:t xml:space="preserve">6.97%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7227B5" w14:textId="77777777" w:rsidR="00996295" w:rsidRDefault="0075489B">
            <w:pPr>
              <w:spacing w:line="360" w:lineRule="auto"/>
              <w:jc w:val="right"/>
            </w:pPr>
            <w:r>
              <w:rPr>
                <w:rFonts w:ascii="宋体" w:hAnsi="宋体" w:hint="eastAsia"/>
              </w:rPr>
              <w:t xml:space="preserve">0.19% </w:t>
            </w:r>
          </w:p>
        </w:tc>
      </w:tr>
      <w:tr w:rsidR="00996295" w14:paraId="46833D11" w14:textId="77777777">
        <w:trPr>
          <w:divId w:val="7485748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53BA3A" w14:textId="77777777" w:rsidR="00996295" w:rsidRDefault="0075489B">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1C259A" w14:textId="77777777" w:rsidR="00996295" w:rsidRDefault="0075489B">
            <w:pPr>
              <w:spacing w:line="360" w:lineRule="auto"/>
              <w:jc w:val="right"/>
            </w:pPr>
            <w:r>
              <w:rPr>
                <w:rFonts w:ascii="宋体" w:hAnsi="宋体" w:hint="eastAsia"/>
              </w:rPr>
              <w:t xml:space="preserve">-13.71%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DB5952" w14:textId="77777777" w:rsidR="00996295" w:rsidRDefault="0075489B">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FE4021" w14:textId="77777777" w:rsidR="00996295" w:rsidRDefault="0075489B">
            <w:pPr>
              <w:spacing w:line="360" w:lineRule="auto"/>
              <w:jc w:val="right"/>
            </w:pPr>
            <w:r>
              <w:rPr>
                <w:rFonts w:ascii="宋体" w:hAnsi="宋体" w:hint="eastAsia"/>
              </w:rPr>
              <w:t xml:space="preserve">-1.80%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EF2BAC" w14:textId="77777777" w:rsidR="00996295" w:rsidRDefault="0075489B">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B6B3EB9" w14:textId="77777777" w:rsidR="00996295" w:rsidRDefault="0075489B">
            <w:pPr>
              <w:spacing w:line="360" w:lineRule="auto"/>
              <w:jc w:val="right"/>
            </w:pPr>
            <w:r>
              <w:rPr>
                <w:rFonts w:ascii="宋体" w:hAnsi="宋体" w:hint="eastAsia"/>
              </w:rPr>
              <w:t xml:space="preserve">-11.91%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5225DD" w14:textId="77777777" w:rsidR="00996295" w:rsidRDefault="0075489B">
            <w:pPr>
              <w:spacing w:line="360" w:lineRule="auto"/>
              <w:jc w:val="right"/>
            </w:pPr>
            <w:r>
              <w:rPr>
                <w:rFonts w:ascii="宋体" w:hAnsi="宋体" w:hint="eastAsia"/>
              </w:rPr>
              <w:t xml:space="preserve">0.21% </w:t>
            </w:r>
          </w:p>
        </w:tc>
      </w:tr>
      <w:tr w:rsidR="00996295" w14:paraId="2175205F" w14:textId="77777777">
        <w:trPr>
          <w:divId w:val="7485748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CA8E57" w14:textId="77777777" w:rsidR="00996295" w:rsidRDefault="0075489B">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C37F49" w14:textId="77777777" w:rsidR="00996295" w:rsidRDefault="0075489B">
            <w:pPr>
              <w:spacing w:line="360" w:lineRule="auto"/>
              <w:jc w:val="right"/>
            </w:pPr>
            <w:r>
              <w:rPr>
                <w:rFonts w:ascii="宋体" w:hAnsi="宋体" w:hint="eastAsia"/>
              </w:rPr>
              <w:t xml:space="preserve">29.76%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711FF" w14:textId="77777777" w:rsidR="00996295" w:rsidRDefault="0075489B">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7A54DB" w14:textId="77777777" w:rsidR="00996295" w:rsidRDefault="0075489B">
            <w:pPr>
              <w:spacing w:line="360" w:lineRule="auto"/>
              <w:jc w:val="right"/>
            </w:pPr>
            <w:r>
              <w:rPr>
                <w:rFonts w:ascii="宋体" w:hAnsi="宋体" w:hint="eastAsia"/>
              </w:rPr>
              <w:t xml:space="preserve">10.28%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161AB7" w14:textId="77777777" w:rsidR="00996295" w:rsidRDefault="0075489B">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E0BD16C" w14:textId="77777777" w:rsidR="00996295" w:rsidRDefault="0075489B">
            <w:pPr>
              <w:spacing w:line="360" w:lineRule="auto"/>
              <w:jc w:val="right"/>
            </w:pPr>
            <w:r>
              <w:rPr>
                <w:rFonts w:ascii="宋体" w:hAnsi="宋体" w:hint="eastAsia"/>
              </w:rPr>
              <w:t xml:space="preserve">19.48%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6DE849" w14:textId="77777777" w:rsidR="00996295" w:rsidRDefault="0075489B">
            <w:pPr>
              <w:spacing w:line="360" w:lineRule="auto"/>
              <w:jc w:val="right"/>
            </w:pPr>
            <w:r>
              <w:rPr>
                <w:rFonts w:ascii="宋体" w:hAnsi="宋体" w:hint="eastAsia"/>
              </w:rPr>
              <w:t xml:space="preserve">0.41% </w:t>
            </w:r>
          </w:p>
        </w:tc>
      </w:tr>
      <w:tr w:rsidR="00996295" w14:paraId="0047365F" w14:textId="77777777">
        <w:trPr>
          <w:divId w:val="74857483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67ACE9" w14:textId="77777777" w:rsidR="00996295" w:rsidRDefault="0075489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613CAA" w14:textId="77777777" w:rsidR="00996295" w:rsidRDefault="0075489B">
            <w:pPr>
              <w:spacing w:line="360" w:lineRule="auto"/>
              <w:jc w:val="right"/>
            </w:pPr>
            <w:r>
              <w:rPr>
                <w:rFonts w:ascii="宋体" w:hAnsi="宋体" w:hint="eastAsia"/>
              </w:rPr>
              <w:t xml:space="preserve">25.39%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10D50" w14:textId="77777777" w:rsidR="00996295" w:rsidRDefault="0075489B">
            <w:pPr>
              <w:spacing w:line="360" w:lineRule="auto"/>
              <w:jc w:val="right"/>
            </w:pPr>
            <w:r>
              <w:rPr>
                <w:rFonts w:ascii="宋体" w:hAnsi="宋体" w:hint="eastAsia"/>
              </w:rPr>
              <w:t xml:space="preserve">1.37%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48A1CE" w14:textId="77777777" w:rsidR="00996295" w:rsidRDefault="0075489B">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7463AF" w14:textId="77777777" w:rsidR="00996295" w:rsidRDefault="0075489B">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120F030" w14:textId="77777777" w:rsidR="00996295" w:rsidRDefault="0075489B">
            <w:pPr>
              <w:spacing w:line="360" w:lineRule="auto"/>
              <w:jc w:val="right"/>
            </w:pPr>
            <w:r>
              <w:rPr>
                <w:rFonts w:ascii="宋体" w:hAnsi="宋体" w:hint="eastAsia"/>
              </w:rPr>
              <w:t xml:space="preserve">24.18%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AB4371" w14:textId="77777777" w:rsidR="00996295" w:rsidRDefault="0075489B">
            <w:pPr>
              <w:spacing w:line="360" w:lineRule="auto"/>
              <w:jc w:val="right"/>
            </w:pPr>
            <w:r>
              <w:rPr>
                <w:rFonts w:ascii="宋体" w:hAnsi="宋体" w:hint="eastAsia"/>
              </w:rPr>
              <w:t xml:space="preserve">0.35% </w:t>
            </w:r>
          </w:p>
        </w:tc>
      </w:tr>
    </w:tbl>
    <w:p w14:paraId="46FD98C7" w14:textId="77777777" w:rsidR="00996295" w:rsidRDefault="0075489B">
      <w:pPr>
        <w:spacing w:line="360" w:lineRule="auto"/>
        <w:jc w:val="center"/>
        <w:divId w:val="479998909"/>
      </w:pPr>
      <w:r>
        <w:rPr>
          <w:rFonts w:ascii="宋体" w:hAnsi="宋体" w:hint="eastAsia"/>
        </w:rPr>
        <w:t>摩根</w:t>
      </w:r>
      <w:proofErr w:type="gramStart"/>
      <w:r>
        <w:rPr>
          <w:rFonts w:ascii="宋体" w:hAnsi="宋体" w:hint="eastAsia"/>
        </w:rPr>
        <w:t>慧选成长</w:t>
      </w:r>
      <w:proofErr w:type="gramEnd"/>
      <w:r>
        <w:rPr>
          <w:rFonts w:ascii="宋体" w:hAnsi="宋体" w:hint="eastAsia"/>
        </w:rPr>
        <w:t>股票C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96295" w14:paraId="63A1BCDC" w14:textId="77777777">
        <w:trPr>
          <w:divId w:val="47999890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DAE1F7" w14:textId="77777777" w:rsidR="00996295" w:rsidRDefault="0075489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D1B7029" w14:textId="77777777" w:rsidR="00996295" w:rsidRDefault="0075489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0AAADEA" w14:textId="77777777" w:rsidR="00996295" w:rsidRDefault="0075489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DE9563" w14:textId="77777777" w:rsidR="00996295" w:rsidRDefault="0075489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C15FDB0" w14:textId="77777777" w:rsidR="00996295" w:rsidRDefault="0075489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21331" w14:textId="77777777" w:rsidR="00996295" w:rsidRDefault="0075489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49718DD" w14:textId="77777777" w:rsidR="00996295" w:rsidRDefault="0075489B">
            <w:pPr>
              <w:spacing w:line="360" w:lineRule="auto"/>
              <w:jc w:val="center"/>
            </w:pPr>
            <w:r>
              <w:rPr>
                <w:rFonts w:ascii="宋体" w:hAnsi="宋体" w:hint="eastAsia"/>
              </w:rPr>
              <w:t xml:space="preserve">②－④ </w:t>
            </w:r>
          </w:p>
        </w:tc>
      </w:tr>
      <w:tr w:rsidR="00996295" w14:paraId="1AA84767" w14:textId="77777777">
        <w:trPr>
          <w:divId w:val="4799989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D73763" w14:textId="77777777" w:rsidR="00996295" w:rsidRDefault="0075489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74A749" w14:textId="77777777" w:rsidR="00996295" w:rsidRDefault="0075489B">
            <w:pPr>
              <w:spacing w:line="360" w:lineRule="auto"/>
              <w:jc w:val="right"/>
            </w:pPr>
            <w:r>
              <w:rPr>
                <w:rFonts w:ascii="宋体" w:hAnsi="宋体" w:hint="eastAsia"/>
              </w:rPr>
              <w:t xml:space="preserve">9.53%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425896" w14:textId="77777777" w:rsidR="00996295" w:rsidRDefault="0075489B">
            <w:pPr>
              <w:spacing w:line="360" w:lineRule="auto"/>
              <w:jc w:val="right"/>
            </w:pPr>
            <w:r>
              <w:rPr>
                <w:rFonts w:ascii="宋体" w:hAnsi="宋体" w:hint="eastAsia"/>
              </w:rPr>
              <w:t xml:space="preserve">1.52%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4D4DC2" w14:textId="77777777" w:rsidR="00996295" w:rsidRDefault="0075489B">
            <w:pPr>
              <w:spacing w:line="360" w:lineRule="auto"/>
              <w:jc w:val="right"/>
            </w:pPr>
            <w:r>
              <w:rPr>
                <w:rFonts w:ascii="宋体" w:hAnsi="宋体" w:hint="eastAsia"/>
              </w:rPr>
              <w:t xml:space="preserve">1.19%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ACC818" w14:textId="77777777" w:rsidR="00996295" w:rsidRDefault="0075489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A851889" w14:textId="77777777" w:rsidR="00996295" w:rsidRDefault="0075489B">
            <w:pPr>
              <w:spacing w:line="360" w:lineRule="auto"/>
              <w:jc w:val="right"/>
            </w:pPr>
            <w:r>
              <w:rPr>
                <w:rFonts w:ascii="宋体" w:hAnsi="宋体" w:hint="eastAsia"/>
              </w:rPr>
              <w:t xml:space="preserve">8.34%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0B2C1D" w14:textId="77777777" w:rsidR="00996295" w:rsidRDefault="0075489B">
            <w:pPr>
              <w:spacing w:line="360" w:lineRule="auto"/>
              <w:jc w:val="right"/>
            </w:pPr>
            <w:r>
              <w:rPr>
                <w:rFonts w:ascii="宋体" w:hAnsi="宋体" w:hint="eastAsia"/>
              </w:rPr>
              <w:t xml:space="preserve">0.67% </w:t>
            </w:r>
          </w:p>
        </w:tc>
      </w:tr>
      <w:tr w:rsidR="00996295" w14:paraId="6C946C32" w14:textId="77777777">
        <w:trPr>
          <w:divId w:val="4799989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C7FF6D" w14:textId="77777777" w:rsidR="00996295" w:rsidRDefault="0075489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9EDD9A" w14:textId="77777777" w:rsidR="00996295" w:rsidRDefault="0075489B">
            <w:pPr>
              <w:spacing w:line="360" w:lineRule="auto"/>
              <w:jc w:val="right"/>
            </w:pPr>
            <w:r>
              <w:rPr>
                <w:rFonts w:ascii="宋体" w:hAnsi="宋体" w:hint="eastAsia"/>
              </w:rPr>
              <w:t xml:space="preserve">6.40%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A83117" w14:textId="77777777" w:rsidR="00996295" w:rsidRDefault="0075489B">
            <w:pPr>
              <w:spacing w:line="360" w:lineRule="auto"/>
              <w:jc w:val="right"/>
            </w:pPr>
            <w:r>
              <w:rPr>
                <w:rFonts w:ascii="宋体" w:hAnsi="宋体" w:hint="eastAsia"/>
              </w:rPr>
              <w:t xml:space="preserve">1.55%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701885" w14:textId="77777777" w:rsidR="00996295" w:rsidRDefault="0075489B">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6985FF" w14:textId="77777777" w:rsidR="00996295" w:rsidRDefault="0075489B">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146861D" w14:textId="77777777" w:rsidR="00996295" w:rsidRDefault="0075489B">
            <w:pPr>
              <w:spacing w:line="360" w:lineRule="auto"/>
              <w:jc w:val="right"/>
            </w:pPr>
            <w:r>
              <w:rPr>
                <w:rFonts w:ascii="宋体" w:hAnsi="宋体" w:hint="eastAsia"/>
              </w:rPr>
              <w:t xml:space="preserve">6.18%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93F7C0" w14:textId="77777777" w:rsidR="00996295" w:rsidRDefault="0075489B">
            <w:pPr>
              <w:spacing w:line="360" w:lineRule="auto"/>
              <w:jc w:val="right"/>
            </w:pPr>
            <w:r>
              <w:rPr>
                <w:rFonts w:ascii="宋体" w:hAnsi="宋体" w:hint="eastAsia"/>
              </w:rPr>
              <w:t xml:space="preserve">0.38% </w:t>
            </w:r>
          </w:p>
        </w:tc>
      </w:tr>
      <w:tr w:rsidR="00996295" w14:paraId="03A1D80A" w14:textId="77777777">
        <w:trPr>
          <w:divId w:val="4799989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07A624" w14:textId="77777777" w:rsidR="00996295" w:rsidRDefault="0075489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7D5CD0" w14:textId="77777777" w:rsidR="00996295" w:rsidRDefault="0075489B">
            <w:pPr>
              <w:spacing w:line="360" w:lineRule="auto"/>
              <w:jc w:val="right"/>
            </w:pPr>
            <w:r>
              <w:rPr>
                <w:rFonts w:ascii="宋体" w:hAnsi="宋体" w:hint="eastAsia"/>
              </w:rPr>
              <w:t xml:space="preserve">18.30%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5E7813" w14:textId="77777777" w:rsidR="00996295" w:rsidRDefault="0075489B">
            <w:pPr>
              <w:spacing w:line="360" w:lineRule="auto"/>
              <w:jc w:val="right"/>
            </w:pPr>
            <w:r>
              <w:rPr>
                <w:rFonts w:ascii="宋体" w:hAnsi="宋体" w:hint="eastAsia"/>
              </w:rPr>
              <w:t xml:space="preserve">1.31%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312295" w14:textId="77777777" w:rsidR="00996295" w:rsidRDefault="0075489B">
            <w:pPr>
              <w:spacing w:line="360" w:lineRule="auto"/>
              <w:jc w:val="right"/>
            </w:pPr>
            <w:r>
              <w:rPr>
                <w:rFonts w:ascii="宋体" w:hAnsi="宋体" w:hint="eastAsia"/>
              </w:rPr>
              <w:t xml:space="preserve">12.27%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087204" w14:textId="77777777" w:rsidR="00996295" w:rsidRDefault="0075489B">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70ACCA9" w14:textId="77777777" w:rsidR="00996295" w:rsidRDefault="0075489B">
            <w:pPr>
              <w:spacing w:line="360" w:lineRule="auto"/>
              <w:jc w:val="right"/>
            </w:pPr>
            <w:r>
              <w:rPr>
                <w:rFonts w:ascii="宋体" w:hAnsi="宋体" w:hint="eastAsia"/>
              </w:rPr>
              <w:t xml:space="preserve">6.03%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5A34A1" w14:textId="77777777" w:rsidR="00996295" w:rsidRDefault="0075489B">
            <w:pPr>
              <w:spacing w:line="360" w:lineRule="auto"/>
              <w:jc w:val="right"/>
            </w:pPr>
            <w:r>
              <w:rPr>
                <w:rFonts w:ascii="宋体" w:hAnsi="宋体" w:hint="eastAsia"/>
              </w:rPr>
              <w:t xml:space="preserve">0.19% </w:t>
            </w:r>
          </w:p>
        </w:tc>
      </w:tr>
      <w:tr w:rsidR="00996295" w14:paraId="0B8D5325" w14:textId="77777777">
        <w:trPr>
          <w:divId w:val="4799989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9990C" w14:textId="77777777" w:rsidR="00996295" w:rsidRDefault="0075489B">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A16204" w14:textId="77777777" w:rsidR="00996295" w:rsidRDefault="0075489B">
            <w:pPr>
              <w:spacing w:line="360" w:lineRule="auto"/>
              <w:jc w:val="right"/>
            </w:pPr>
            <w:r>
              <w:rPr>
                <w:rFonts w:ascii="宋体" w:hAnsi="宋体" w:hint="eastAsia"/>
              </w:rPr>
              <w:t xml:space="preserve">-15.75%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39E248" w14:textId="77777777" w:rsidR="00996295" w:rsidRDefault="0075489B">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AAD226" w14:textId="77777777" w:rsidR="00996295" w:rsidRDefault="0075489B">
            <w:pPr>
              <w:spacing w:line="360" w:lineRule="auto"/>
              <w:jc w:val="right"/>
            </w:pPr>
            <w:r>
              <w:rPr>
                <w:rFonts w:ascii="宋体" w:hAnsi="宋体" w:hint="eastAsia"/>
              </w:rPr>
              <w:t xml:space="preserve">-1.80%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4CEE85" w14:textId="77777777" w:rsidR="00996295" w:rsidRDefault="0075489B">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D6741AE" w14:textId="77777777" w:rsidR="00996295" w:rsidRDefault="0075489B">
            <w:pPr>
              <w:spacing w:line="360" w:lineRule="auto"/>
              <w:jc w:val="right"/>
            </w:pPr>
            <w:r>
              <w:rPr>
                <w:rFonts w:ascii="宋体" w:hAnsi="宋体" w:hint="eastAsia"/>
              </w:rPr>
              <w:t xml:space="preserve">-13.95%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4F7021" w14:textId="77777777" w:rsidR="00996295" w:rsidRDefault="0075489B">
            <w:pPr>
              <w:spacing w:line="360" w:lineRule="auto"/>
              <w:jc w:val="right"/>
            </w:pPr>
            <w:r>
              <w:rPr>
                <w:rFonts w:ascii="宋体" w:hAnsi="宋体" w:hint="eastAsia"/>
              </w:rPr>
              <w:t xml:space="preserve">0.21% </w:t>
            </w:r>
          </w:p>
        </w:tc>
      </w:tr>
      <w:tr w:rsidR="00996295" w14:paraId="24C9EFE7" w14:textId="77777777">
        <w:trPr>
          <w:divId w:val="4799989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BB6BE9" w14:textId="77777777" w:rsidR="00996295" w:rsidRDefault="0075489B">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27AFB2" w14:textId="77777777" w:rsidR="00996295" w:rsidRDefault="0075489B">
            <w:pPr>
              <w:spacing w:line="360" w:lineRule="auto"/>
              <w:jc w:val="right"/>
            </w:pPr>
            <w:r>
              <w:rPr>
                <w:rFonts w:ascii="宋体" w:hAnsi="宋体" w:hint="eastAsia"/>
              </w:rPr>
              <w:t xml:space="preserve">24.70%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8C28A4" w14:textId="77777777" w:rsidR="00996295" w:rsidRDefault="0075489B">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FFE17D" w14:textId="77777777" w:rsidR="00996295" w:rsidRDefault="0075489B">
            <w:pPr>
              <w:spacing w:line="360" w:lineRule="auto"/>
              <w:jc w:val="right"/>
            </w:pPr>
            <w:r>
              <w:rPr>
                <w:rFonts w:ascii="宋体" w:hAnsi="宋体" w:hint="eastAsia"/>
              </w:rPr>
              <w:t xml:space="preserve">10.28%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7A3DF1" w14:textId="77777777" w:rsidR="00996295" w:rsidRDefault="0075489B">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3A735F8" w14:textId="77777777" w:rsidR="00996295" w:rsidRDefault="0075489B">
            <w:pPr>
              <w:spacing w:line="360" w:lineRule="auto"/>
              <w:jc w:val="right"/>
            </w:pPr>
            <w:r>
              <w:rPr>
                <w:rFonts w:ascii="宋体" w:hAnsi="宋体" w:hint="eastAsia"/>
              </w:rPr>
              <w:t xml:space="preserve">14.42%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CE48C2" w14:textId="77777777" w:rsidR="00996295" w:rsidRDefault="0075489B">
            <w:pPr>
              <w:spacing w:line="360" w:lineRule="auto"/>
              <w:jc w:val="right"/>
            </w:pPr>
            <w:r>
              <w:rPr>
                <w:rFonts w:ascii="宋体" w:hAnsi="宋体" w:hint="eastAsia"/>
              </w:rPr>
              <w:t xml:space="preserve">0.41% </w:t>
            </w:r>
          </w:p>
        </w:tc>
      </w:tr>
      <w:tr w:rsidR="00996295" w14:paraId="7978E486" w14:textId="77777777">
        <w:trPr>
          <w:divId w:val="47999890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0537F2" w14:textId="77777777" w:rsidR="00996295" w:rsidRDefault="0075489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40469C" w14:textId="77777777" w:rsidR="00996295" w:rsidRDefault="0075489B">
            <w:pPr>
              <w:spacing w:line="360" w:lineRule="auto"/>
              <w:jc w:val="right"/>
            </w:pPr>
            <w:r>
              <w:rPr>
                <w:rFonts w:ascii="宋体" w:hAnsi="宋体" w:hint="eastAsia"/>
              </w:rPr>
              <w:t xml:space="preserve">20.32%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E1A6B7" w14:textId="77777777" w:rsidR="00996295" w:rsidRDefault="0075489B">
            <w:pPr>
              <w:spacing w:line="360" w:lineRule="auto"/>
              <w:jc w:val="right"/>
            </w:pPr>
            <w:r>
              <w:rPr>
                <w:rFonts w:ascii="宋体" w:hAnsi="宋体" w:hint="eastAsia"/>
              </w:rPr>
              <w:t xml:space="preserve">1.37%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C57E5E" w14:textId="77777777" w:rsidR="00996295" w:rsidRDefault="0075489B">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8DA55B" w14:textId="77777777" w:rsidR="00996295" w:rsidRDefault="0075489B">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80D594A" w14:textId="77777777" w:rsidR="00996295" w:rsidRDefault="0075489B">
            <w:pPr>
              <w:spacing w:line="360" w:lineRule="auto"/>
              <w:jc w:val="right"/>
            </w:pPr>
            <w:r>
              <w:rPr>
                <w:rFonts w:ascii="宋体" w:hAnsi="宋体" w:hint="eastAsia"/>
              </w:rPr>
              <w:t xml:space="preserve">19.11%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2765CA" w14:textId="77777777" w:rsidR="00996295" w:rsidRDefault="0075489B">
            <w:pPr>
              <w:spacing w:line="360" w:lineRule="auto"/>
              <w:jc w:val="right"/>
            </w:pPr>
            <w:r>
              <w:rPr>
                <w:rFonts w:ascii="宋体" w:hAnsi="宋体" w:hint="eastAsia"/>
              </w:rPr>
              <w:t xml:space="preserve">0.35% </w:t>
            </w:r>
          </w:p>
        </w:tc>
      </w:tr>
    </w:tbl>
    <w:p w14:paraId="2DE3E955" w14:textId="77777777" w:rsidR="00996295" w:rsidRDefault="0075489B">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1B7B3713" w14:textId="77777777" w:rsidR="00996295" w:rsidRDefault="0075489B">
      <w:pPr>
        <w:spacing w:line="360" w:lineRule="auto"/>
        <w:jc w:val="left"/>
        <w:divId w:val="959844454"/>
      </w:pPr>
      <w:bookmarkStart w:id="70" w:name="m07_04_07_09"/>
      <w:bookmarkStart w:id="71" w:name="m07_04_07_09_tab"/>
      <w:r>
        <w:rPr>
          <w:rFonts w:ascii="宋体" w:hAnsi="宋体"/>
          <w:noProof/>
        </w:rPr>
        <w:lastRenderedPageBreak/>
        <w:drawing>
          <wp:inline distT="0" distB="0" distL="0" distR="0" wp14:anchorId="748FF80C" wp14:editId="522BE6E2">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0FC9B88" w14:textId="77777777" w:rsidR="00996295" w:rsidRDefault="0075489B">
      <w:pPr>
        <w:spacing w:line="360" w:lineRule="auto"/>
        <w:jc w:val="left"/>
        <w:divId w:val="405613301"/>
      </w:pPr>
      <w:r>
        <w:rPr>
          <w:rFonts w:ascii="宋体" w:hAnsi="宋体"/>
          <w:noProof/>
        </w:rPr>
        <w:drawing>
          <wp:inline distT="0" distB="0" distL="0" distR="0" wp14:anchorId="7945561F" wp14:editId="7405E449">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55E7A31F" w14:textId="77777777" w:rsidR="00996295" w:rsidRDefault="0075489B">
      <w:pPr>
        <w:spacing w:line="360" w:lineRule="auto"/>
      </w:pPr>
      <w:r>
        <w:rPr>
          <w:rFonts w:ascii="宋体" w:hAnsi="宋体" w:hint="eastAsia"/>
        </w:rPr>
        <w:t>注：</w:t>
      </w:r>
      <w:r>
        <w:rPr>
          <w:rFonts w:ascii="宋体" w:hAnsi="宋体" w:hint="eastAsia"/>
          <w:lang w:eastAsia="zh-Hans"/>
        </w:rPr>
        <w:t>本基金合同生效日为2020年1月22日，图示的时间段为合同生效日至本报告期末。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3269B9A0" w14:textId="77777777" w:rsidR="00996295" w:rsidRDefault="0075489B">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1D02EF0B" w14:textId="77777777" w:rsidR="00996295" w:rsidRDefault="0075489B">
      <w:pPr>
        <w:pStyle w:val="XBRLTitle2"/>
        <w:spacing w:before="156" w:line="360" w:lineRule="auto"/>
        <w:ind w:left="454"/>
      </w:pPr>
      <w:bookmarkStart w:id="80" w:name="_Toc17898187"/>
      <w:bookmarkStart w:id="81" w:name="_Toc17897943"/>
      <w:bookmarkStart w:id="82" w:name="_Toc513295852"/>
      <w:bookmarkStart w:id="83" w:name="_Toc513295900"/>
      <w:bookmarkStart w:id="84" w:name="_Toc512519488"/>
      <w:bookmarkStart w:id="85" w:name="_Toc490050009"/>
      <w:bookmarkStart w:id="86" w:name="_Toc438646459"/>
      <w:bookmarkStart w:id="87" w:name="_Toc481075055"/>
      <w:proofErr w:type="spellStart"/>
      <w:r>
        <w:rPr>
          <w:rFonts w:hAnsi="宋体" w:hint="eastAsia"/>
        </w:rPr>
        <w:t>基金经理（或基金经理小组）简介</w:t>
      </w:r>
      <w:bookmarkEnd w:id="80"/>
      <w:bookmarkEnd w:id="81"/>
      <w:bookmarkEnd w:id="82"/>
      <w:bookmarkEnd w:id="8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996295" w14:paraId="1AAEE2ED" w14:textId="77777777">
        <w:trPr>
          <w:divId w:val="52536403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992A27" w14:textId="77777777" w:rsidR="00996295" w:rsidRDefault="0075489B">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F2D3A3" w14:textId="77777777" w:rsidR="00996295" w:rsidRDefault="0075489B">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DFA44" w14:textId="77777777" w:rsidR="00996295" w:rsidRDefault="0075489B">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66EBAD" w14:textId="77777777" w:rsidR="00996295" w:rsidRDefault="0075489B">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C380B" w14:textId="77777777" w:rsidR="00996295" w:rsidRDefault="0075489B">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996295" w14:paraId="14F2E495" w14:textId="77777777">
        <w:trPr>
          <w:divId w:val="52536403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46B46" w14:textId="77777777" w:rsidR="00996295" w:rsidRDefault="0099629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439B7" w14:textId="77777777" w:rsidR="00996295" w:rsidRDefault="00996295">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B700CA" w14:textId="77777777" w:rsidR="00996295" w:rsidRDefault="0075489B">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A62106" w14:textId="77777777" w:rsidR="00996295" w:rsidRDefault="0075489B">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D9C46" w14:textId="77777777" w:rsidR="00996295" w:rsidRDefault="0099629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11301" w14:textId="77777777" w:rsidR="00996295" w:rsidRDefault="00996295">
            <w:pPr>
              <w:widowControl/>
              <w:jc w:val="left"/>
            </w:pPr>
          </w:p>
        </w:tc>
      </w:tr>
      <w:tr w:rsidR="00996295" w14:paraId="32146C3C" w14:textId="77777777">
        <w:trPr>
          <w:divId w:val="52536403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37EC17" w14:textId="77777777" w:rsidR="00996295" w:rsidRDefault="0075489B">
            <w:pPr>
              <w:jc w:val="center"/>
            </w:pPr>
            <w:r>
              <w:rPr>
                <w:rFonts w:ascii="宋体" w:hAnsi="宋体" w:hint="eastAsia"/>
                <w:szCs w:val="24"/>
                <w:lang w:eastAsia="zh-Hans"/>
              </w:rPr>
              <w:t>李德辉</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68FE88" w14:textId="77777777" w:rsidR="00996295" w:rsidRDefault="0075489B">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F96886" w14:textId="77777777" w:rsidR="00996295" w:rsidRDefault="0075489B">
            <w:pPr>
              <w:jc w:val="center"/>
            </w:pPr>
            <w:r>
              <w:rPr>
                <w:rFonts w:ascii="宋体" w:hAnsi="宋体" w:hint="eastAsia"/>
                <w:szCs w:val="24"/>
                <w:lang w:eastAsia="zh-Hans"/>
              </w:rPr>
              <w:t>2020年1月22日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2B8A3C" w14:textId="77777777" w:rsidR="00996295" w:rsidRDefault="0075489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630A6C" w14:textId="77777777" w:rsidR="00996295" w:rsidRDefault="0075489B">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9396FE" w14:textId="77777777" w:rsidR="00996295" w:rsidRDefault="0075489B">
            <w:pPr>
              <w:jc w:val="left"/>
            </w:pPr>
            <w:r>
              <w:rPr>
                <w:rFonts w:ascii="宋体" w:hAnsi="宋体" w:hint="eastAsia"/>
                <w:szCs w:val="24"/>
                <w:lang w:eastAsia="zh-Hans"/>
              </w:rPr>
              <w:t>李德辉先生曾任农银汇理基金管理有限公司研究员。2014年8月起加入摩根基</w:t>
            </w:r>
            <w:r>
              <w:rPr>
                <w:rFonts w:ascii="宋体" w:hAnsi="宋体" w:hint="eastAsia"/>
                <w:szCs w:val="24"/>
                <w:lang w:eastAsia="zh-Hans"/>
              </w:rPr>
              <w:lastRenderedPageBreak/>
              <w:t>金管理（中国）有限公司（原上投摩根基金管理有限公司），历任研究员、行业专家兼基金经理助理、基金经理、高级基金经理，现任资深基金经理。</w:t>
            </w:r>
          </w:p>
        </w:tc>
      </w:tr>
    </w:tbl>
    <w:p w14:paraId="54890B18" w14:textId="77777777" w:rsidR="00996295" w:rsidRDefault="0075489B">
      <w:pPr>
        <w:wordWrap w:val="0"/>
        <w:spacing w:line="360" w:lineRule="auto"/>
        <w:jc w:val="left"/>
        <w:divId w:val="1770394944"/>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287B74A2" w14:textId="77777777" w:rsidR="00996295" w:rsidRDefault="0075489B">
      <w:pPr>
        <w:pStyle w:val="XBRLTitle3"/>
        <w:spacing w:before="156"/>
        <w:ind w:left="0"/>
        <w:divId w:val="118300180"/>
      </w:pPr>
      <w:bookmarkStart w:id="89" w:name="_Toc5134656621"/>
      <w:proofErr w:type="spellStart"/>
      <w:r>
        <w:rPr>
          <w:rFonts w:hAnsi="宋体" w:hint="eastAsia"/>
        </w:rPr>
        <w:t>期末兼任私募资产管理计划投资经理的基金经理同时管理的产品情况</w:t>
      </w:r>
      <w:bookmarkEnd w:id="84"/>
      <w:bookmarkEnd w:id="85"/>
      <w:bookmarkEnd w:id="86"/>
      <w:bookmarkEnd w:id="87"/>
      <w:bookmarkEnd w:id="89"/>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996295" w14:paraId="04097F70" w14:textId="77777777">
        <w:trPr>
          <w:divId w:val="1467626799"/>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3362752" w14:textId="77777777" w:rsidR="00996295" w:rsidRDefault="0075489B">
            <w:pPr>
              <w:snapToGrid w:val="0"/>
              <w:jc w:val="center"/>
            </w:pPr>
            <w:bookmarkStart w:id="9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F8F3EAA" w14:textId="77777777" w:rsidR="00996295" w:rsidRDefault="0075489B">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56403B4" w14:textId="77777777" w:rsidR="00996295" w:rsidRDefault="0075489B">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8EF0BA6" w14:textId="77777777" w:rsidR="00996295" w:rsidRDefault="0075489B">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59EB16E" w14:textId="77777777" w:rsidR="00996295" w:rsidRDefault="0075489B">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996295" w14:paraId="6A958590" w14:textId="77777777">
        <w:trPr>
          <w:divId w:val="1467626799"/>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6AA12F" w14:textId="77777777" w:rsidR="00996295" w:rsidRDefault="0075489B">
            <w:pPr>
              <w:jc w:val="center"/>
            </w:pPr>
            <w:r>
              <w:rPr>
                <w:rFonts w:ascii="宋体" w:hAnsi="宋体" w:hint="eastAsia"/>
                <w:szCs w:val="24"/>
              </w:rPr>
              <w:t>李德辉</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B67C70" w14:textId="77777777" w:rsidR="00996295" w:rsidRDefault="0075489B">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D0B1FA" w14:textId="77777777" w:rsidR="00996295" w:rsidRDefault="0075489B">
            <w:pPr>
              <w:jc w:val="right"/>
            </w:pPr>
            <w:r>
              <w:rPr>
                <w:rFonts w:ascii="宋体" w:hAnsi="宋体" w:hint="eastAsia"/>
                <w:szCs w:val="24"/>
              </w:rPr>
              <w:t>6</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487CC5" w14:textId="77777777" w:rsidR="00996295" w:rsidRDefault="0075489B">
            <w:pPr>
              <w:jc w:val="right"/>
            </w:pPr>
            <w:r>
              <w:rPr>
                <w:rFonts w:ascii="宋体" w:hAnsi="宋体" w:hint="eastAsia"/>
                <w:szCs w:val="24"/>
              </w:rPr>
              <w:t>6,714,778,904.72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746D7" w14:textId="77777777" w:rsidR="00996295" w:rsidRDefault="0075489B">
            <w:pPr>
              <w:jc w:val="center"/>
            </w:pPr>
            <w:r>
              <w:rPr>
                <w:rFonts w:ascii="宋体" w:hAnsi="宋体" w:hint="eastAsia"/>
                <w:szCs w:val="24"/>
              </w:rPr>
              <w:t>2016-11-18</w:t>
            </w:r>
          </w:p>
        </w:tc>
      </w:tr>
      <w:tr w:rsidR="00996295" w14:paraId="6C353234" w14:textId="77777777">
        <w:trPr>
          <w:divId w:val="1467626799"/>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531CEE4" w14:textId="77777777" w:rsidR="00996295" w:rsidRDefault="00996295">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DAB1AE" w14:textId="77777777" w:rsidR="00996295" w:rsidRDefault="0075489B">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DF4A88" w14:textId="77777777" w:rsidR="00996295" w:rsidRDefault="0075489B">
            <w:pPr>
              <w:jc w:val="right"/>
            </w:pPr>
            <w:r>
              <w:rPr>
                <w:rFonts w:ascii="宋体" w:hAnsi="宋体" w:hint="eastAsia"/>
                <w:szCs w:val="24"/>
              </w:rPr>
              <w:t>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3B39F1" w14:textId="77777777" w:rsidR="00996295" w:rsidRDefault="0075489B">
            <w:pPr>
              <w:jc w:val="right"/>
            </w:pPr>
            <w:r>
              <w:rPr>
                <w:rFonts w:ascii="宋体" w:hAnsi="宋体" w:hint="eastAsia"/>
                <w:szCs w:val="24"/>
              </w:rPr>
              <w:t>24,635,439.09</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2ABA2D" w14:textId="77777777" w:rsidR="00996295" w:rsidRDefault="0075489B">
            <w:pPr>
              <w:jc w:val="center"/>
            </w:pPr>
            <w:r>
              <w:rPr>
                <w:rFonts w:ascii="宋体" w:hAnsi="宋体" w:hint="eastAsia"/>
                <w:szCs w:val="24"/>
              </w:rPr>
              <w:t>2022-11-22</w:t>
            </w:r>
          </w:p>
        </w:tc>
      </w:tr>
      <w:tr w:rsidR="00996295" w14:paraId="2354D4A5" w14:textId="77777777">
        <w:trPr>
          <w:divId w:val="1467626799"/>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FD3D76C" w14:textId="77777777" w:rsidR="00996295" w:rsidRDefault="00996295">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FC1EAF" w14:textId="77777777" w:rsidR="00996295" w:rsidRDefault="0075489B">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31C7E3" w14:textId="77777777" w:rsidR="00996295" w:rsidRDefault="0075489B">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CE1EA9" w14:textId="77777777" w:rsidR="00996295" w:rsidRDefault="0075489B">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7B395F" w14:textId="77777777" w:rsidR="00996295" w:rsidRDefault="0075489B">
            <w:pPr>
              <w:jc w:val="center"/>
            </w:pPr>
            <w:r>
              <w:rPr>
                <w:rFonts w:ascii="宋体" w:hAnsi="宋体" w:hint="eastAsia"/>
                <w:szCs w:val="24"/>
              </w:rPr>
              <w:t>-</w:t>
            </w:r>
          </w:p>
        </w:tc>
      </w:tr>
      <w:tr w:rsidR="00996295" w14:paraId="00231731" w14:textId="77777777">
        <w:trPr>
          <w:divId w:val="1467626799"/>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86E7D56" w14:textId="77777777" w:rsidR="00996295" w:rsidRDefault="00996295">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CAF2FC" w14:textId="77777777" w:rsidR="00996295" w:rsidRDefault="0075489B">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D85D81" w14:textId="77777777" w:rsidR="00996295" w:rsidRDefault="0075489B">
            <w:pPr>
              <w:jc w:val="right"/>
            </w:pPr>
            <w:r>
              <w:rPr>
                <w:rFonts w:ascii="宋体" w:hAnsi="宋体" w:hint="eastAsia"/>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87DAEE" w14:textId="77777777" w:rsidR="00996295" w:rsidRDefault="0075489B">
            <w:pPr>
              <w:jc w:val="right"/>
            </w:pPr>
            <w:r>
              <w:rPr>
                <w:rFonts w:ascii="宋体" w:hAnsi="宋体" w:hint="eastAsia"/>
                <w:szCs w:val="24"/>
              </w:rPr>
              <w:t>6,739,414,343.81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E6B7B8" w14:textId="77777777" w:rsidR="00996295" w:rsidRDefault="0075489B">
            <w:pPr>
              <w:jc w:val="center"/>
            </w:pPr>
            <w:r>
              <w:rPr>
                <w:rFonts w:ascii="宋体" w:hAnsi="宋体" w:hint="eastAsia"/>
                <w:szCs w:val="24"/>
              </w:rPr>
              <w:t xml:space="preserve">- </w:t>
            </w:r>
          </w:p>
        </w:tc>
      </w:tr>
    </w:tbl>
    <w:p w14:paraId="5D3D6454" w14:textId="77777777" w:rsidR="00996295" w:rsidRDefault="0075489B">
      <w:pPr>
        <w:pStyle w:val="XBRLTitle2"/>
        <w:spacing w:before="156" w:line="360" w:lineRule="auto"/>
        <w:ind w:left="454"/>
      </w:pPr>
      <w:bookmarkStart w:id="91" w:name="_Toc17898188"/>
      <w:bookmarkStart w:id="92" w:name="_Toc17897944"/>
      <w:bookmarkStart w:id="93" w:name="_Toc481075056"/>
      <w:bookmarkStart w:id="94" w:name="_Toc438646460"/>
      <w:bookmarkStart w:id="95" w:name="_Toc490050010"/>
      <w:bookmarkStart w:id="96" w:name="_Toc512519489"/>
      <w:bookmarkStart w:id="97" w:name="_Toc513295853"/>
      <w:bookmarkStart w:id="98" w:name="_Toc513295901"/>
      <w:bookmarkStart w:id="99" w:name="m402"/>
      <w:bookmarkEnd w:id="90"/>
      <w:proofErr w:type="spellStart"/>
      <w:r>
        <w:rPr>
          <w:rFonts w:hAnsi="宋体" w:hint="eastAsia"/>
        </w:rPr>
        <w:t>管理人对报告期内本基金运作遵规守信情况的说明</w:t>
      </w:r>
      <w:bookmarkEnd w:id="91"/>
      <w:bookmarkEnd w:id="92"/>
      <w:bookmarkEnd w:id="93"/>
      <w:bookmarkEnd w:id="94"/>
      <w:bookmarkEnd w:id="95"/>
      <w:bookmarkEnd w:id="96"/>
      <w:bookmarkEnd w:id="97"/>
      <w:bookmarkEnd w:id="98"/>
      <w:proofErr w:type="spellEnd"/>
      <w:r>
        <w:rPr>
          <w:rFonts w:hAnsi="宋体" w:hint="eastAsia"/>
        </w:rPr>
        <w:t xml:space="preserve"> </w:t>
      </w:r>
    </w:p>
    <w:p w14:paraId="173EC6D5" w14:textId="77777777" w:rsidR="00996295" w:rsidRDefault="0075489B">
      <w:pPr>
        <w:spacing w:line="360" w:lineRule="auto"/>
        <w:ind w:firstLineChars="200" w:firstLine="420"/>
        <w:jc w:val="left"/>
      </w:pPr>
      <w:bookmarkStart w:id="100" w:name="m403"/>
      <w:bookmarkEnd w:id="9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5E5E92D9" w14:textId="77777777" w:rsidR="00996295" w:rsidRDefault="0075489B">
      <w:pPr>
        <w:pStyle w:val="XBRLTitle2"/>
        <w:spacing w:before="156" w:line="360" w:lineRule="auto"/>
        <w:ind w:left="454"/>
      </w:pPr>
      <w:bookmarkStart w:id="101" w:name="_Toc17898189"/>
      <w:bookmarkStart w:id="102" w:name="_Toc17897945"/>
      <w:bookmarkStart w:id="103" w:name="_Toc481075057"/>
      <w:bookmarkStart w:id="104" w:name="_Toc438646462"/>
      <w:bookmarkStart w:id="105" w:name="_Toc490050011"/>
      <w:bookmarkStart w:id="106" w:name="_Toc512519490"/>
      <w:bookmarkStart w:id="107" w:name="_Toc513295854"/>
      <w:bookmarkStart w:id="108" w:name="_Toc513295902"/>
      <w:bookmarkEnd w:id="100"/>
      <w:proofErr w:type="spellStart"/>
      <w:r>
        <w:rPr>
          <w:rFonts w:hAnsi="宋体" w:hint="eastAsia"/>
        </w:rPr>
        <w:t>公平交易专项说明</w:t>
      </w:r>
      <w:bookmarkEnd w:id="101"/>
      <w:bookmarkEnd w:id="102"/>
      <w:bookmarkEnd w:id="103"/>
      <w:bookmarkEnd w:id="104"/>
      <w:bookmarkEnd w:id="105"/>
      <w:bookmarkEnd w:id="106"/>
      <w:bookmarkEnd w:id="107"/>
      <w:bookmarkEnd w:id="108"/>
      <w:proofErr w:type="spellEnd"/>
      <w:r>
        <w:rPr>
          <w:rFonts w:hAnsi="宋体" w:hint="eastAsia"/>
        </w:rPr>
        <w:t xml:space="preserve"> </w:t>
      </w:r>
    </w:p>
    <w:p w14:paraId="6D3474E2" w14:textId="77777777" w:rsidR="00996295" w:rsidRDefault="0075489B">
      <w:pPr>
        <w:pStyle w:val="XBRLTitle3"/>
        <w:spacing w:before="156"/>
        <w:ind w:left="0"/>
      </w:pPr>
      <w:bookmarkStart w:id="109" w:name="_Toc17898190"/>
      <w:bookmarkStart w:id="110" w:name="_Toc481075058"/>
      <w:bookmarkStart w:id="111" w:name="_Toc490050012"/>
      <w:bookmarkStart w:id="112" w:name="_Toc512519491"/>
      <w:bookmarkStart w:id="113" w:name="_Toc513295903"/>
      <w:bookmarkStart w:id="114" w:name="m404_01_0570"/>
      <w:proofErr w:type="spellStart"/>
      <w:r>
        <w:rPr>
          <w:rFonts w:hint="eastAsia"/>
        </w:rPr>
        <w:t>公平交易制度的执行情况</w:t>
      </w:r>
      <w:bookmarkEnd w:id="109"/>
      <w:bookmarkEnd w:id="110"/>
      <w:bookmarkEnd w:id="111"/>
      <w:bookmarkEnd w:id="112"/>
      <w:bookmarkEnd w:id="113"/>
      <w:proofErr w:type="spellEnd"/>
    </w:p>
    <w:p w14:paraId="1074EB14" w14:textId="77777777" w:rsidR="00996295" w:rsidRDefault="0075489B">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w:t>
      </w:r>
      <w:r>
        <w:rPr>
          <w:rFonts w:ascii="宋体" w:hAnsi="宋体" w:cs="宋体" w:hint="eastAsia"/>
          <w:color w:val="000000"/>
          <w:kern w:val="0"/>
        </w:rPr>
        <w:lastRenderedPageBreak/>
        <w:t xml:space="preserve">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706B242C" w14:textId="77777777" w:rsidR="00996295" w:rsidRDefault="0075489B">
      <w:pPr>
        <w:pStyle w:val="XBRLTitle3"/>
        <w:spacing w:before="156"/>
        <w:ind w:left="0"/>
      </w:pPr>
      <w:bookmarkStart w:id="115" w:name="_Toc17898191"/>
      <w:bookmarkStart w:id="116" w:name="_Toc481075059"/>
      <w:bookmarkStart w:id="117" w:name="_Toc490050013"/>
      <w:bookmarkStart w:id="118" w:name="_Toc512519492"/>
      <w:bookmarkStart w:id="119" w:name="_Toc513295904"/>
      <w:bookmarkStart w:id="120" w:name="m404_01_0578"/>
      <w:bookmarkEnd w:id="114"/>
      <w:proofErr w:type="spellStart"/>
      <w:r>
        <w:rPr>
          <w:rFonts w:hint="eastAsia"/>
        </w:rPr>
        <w:t>异常交易行为的专项说明</w:t>
      </w:r>
      <w:bookmarkEnd w:id="115"/>
      <w:bookmarkEnd w:id="116"/>
      <w:bookmarkEnd w:id="117"/>
      <w:bookmarkEnd w:id="118"/>
      <w:bookmarkEnd w:id="119"/>
      <w:proofErr w:type="spellEnd"/>
    </w:p>
    <w:p w14:paraId="595797E1" w14:textId="77777777" w:rsidR="00996295" w:rsidRDefault="0075489B">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106A8229" w14:textId="77777777" w:rsidR="00996295" w:rsidRDefault="0075489B">
      <w:pPr>
        <w:pStyle w:val="XBRLTitle2"/>
        <w:spacing w:before="156" w:line="360" w:lineRule="auto"/>
        <w:ind w:left="454"/>
      </w:pPr>
      <w:bookmarkStart w:id="121" w:name="_Toc17898192"/>
      <w:bookmarkStart w:id="122" w:name="_Toc17897946"/>
      <w:bookmarkStart w:id="123" w:name="_Toc481075061"/>
      <w:bookmarkStart w:id="124" w:name="_Toc490050014"/>
      <w:bookmarkStart w:id="125" w:name="_Toc512519493"/>
      <w:bookmarkStart w:id="126" w:name="_Toc513295855"/>
      <w:bookmarkStart w:id="127" w:name="_Toc513295905"/>
      <w:bookmarkStart w:id="128" w:name="m405_01_2550"/>
      <w:bookmarkEnd w:id="120"/>
      <w:proofErr w:type="spellStart"/>
      <w:r>
        <w:rPr>
          <w:rFonts w:hAnsi="宋体" w:hint="eastAsia"/>
        </w:rPr>
        <w:t>报告期内基金的投资策略和运作分析</w:t>
      </w:r>
      <w:bookmarkEnd w:id="121"/>
      <w:bookmarkEnd w:id="122"/>
      <w:bookmarkEnd w:id="123"/>
      <w:bookmarkEnd w:id="124"/>
      <w:bookmarkEnd w:id="125"/>
      <w:bookmarkEnd w:id="126"/>
      <w:bookmarkEnd w:id="127"/>
      <w:proofErr w:type="spellEnd"/>
      <w:r>
        <w:rPr>
          <w:rFonts w:hAnsi="宋体" w:hint="eastAsia"/>
        </w:rPr>
        <w:t xml:space="preserve"> </w:t>
      </w:r>
    </w:p>
    <w:p w14:paraId="61101631" w14:textId="77777777" w:rsidR="00996295" w:rsidRDefault="0075489B">
      <w:pPr>
        <w:spacing w:line="360" w:lineRule="auto"/>
        <w:ind w:firstLineChars="200" w:firstLine="420"/>
        <w:jc w:val="left"/>
      </w:pPr>
      <w:r>
        <w:rPr>
          <w:rFonts w:ascii="宋体" w:hAnsi="宋体" w:cs="宋体" w:hint="eastAsia"/>
          <w:color w:val="000000"/>
          <w:kern w:val="0"/>
        </w:rPr>
        <w:t>2025年一季度A股市场震荡为主，沪深300指数下跌1.2%，创业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下跌1.77%，A股市场整体较平淡，只有机器人等主题较强。港股整体较强，恒生指数上涨15%。本基金A股部分配置较均衡，偏重于锂电池、电子、汽车、家电、机械等行业，港股部分配置于互联网、半导体、AI等科技方向，由于机器人产业处于较早期阶段，本产品配置不多。本季度互联网、电子等行业带来较大超额收益，产品业绩表现好于基准。</w:t>
      </w:r>
      <w:r>
        <w:rPr>
          <w:rFonts w:ascii="宋体" w:hAnsi="宋体" w:cs="宋体" w:hint="eastAsia"/>
          <w:color w:val="000000"/>
          <w:kern w:val="0"/>
        </w:rPr>
        <w:br/>
        <w:t xml:space="preserve">　　年初以来中国宏大叙事发生的最大变化是</w:t>
      </w:r>
      <w:proofErr w:type="spellStart"/>
      <w:r>
        <w:rPr>
          <w:rFonts w:ascii="宋体" w:hAnsi="宋体" w:cs="宋体" w:hint="eastAsia"/>
          <w:color w:val="000000"/>
          <w:kern w:val="0"/>
        </w:rPr>
        <w:t>DeepSeek</w:t>
      </w:r>
      <w:proofErr w:type="spellEnd"/>
      <w:r>
        <w:rPr>
          <w:rFonts w:ascii="宋体" w:hAnsi="宋体" w:cs="宋体" w:hint="eastAsia"/>
          <w:color w:val="000000"/>
          <w:kern w:val="0"/>
        </w:rPr>
        <w:t>的诞生，证明中国AI水平不弱于美国，且成本更低；而中国在汽车、新能源、家电等诸多制造业领域，相对而言领先于美国，所以中国股市以沪深300为例，12倍PE左右是相对低估的，我们看好中国股市估值修复的机会。</w:t>
      </w:r>
      <w:r>
        <w:rPr>
          <w:rFonts w:ascii="宋体" w:hAnsi="宋体" w:cs="宋体" w:hint="eastAsia"/>
          <w:color w:val="000000"/>
          <w:kern w:val="0"/>
        </w:rPr>
        <w:br/>
        <w:t xml:space="preserve">　　自下而上研究，我们认为科技、新能源、制造业、有色等行业景气度较好，估值较低。科技行业：</w:t>
      </w:r>
      <w:proofErr w:type="spellStart"/>
      <w:r>
        <w:rPr>
          <w:rFonts w:ascii="宋体" w:hAnsi="宋体" w:cs="宋体" w:hint="eastAsia"/>
          <w:color w:val="000000"/>
          <w:kern w:val="0"/>
        </w:rPr>
        <w:t>DeepSeek</w:t>
      </w:r>
      <w:proofErr w:type="spellEnd"/>
      <w:r>
        <w:rPr>
          <w:rFonts w:ascii="宋体" w:hAnsi="宋体" w:cs="宋体" w:hint="eastAsia"/>
          <w:color w:val="000000"/>
          <w:kern w:val="0"/>
        </w:rPr>
        <w:t>的诞生有望加速国内AI应用，软件方面关注互联网公司、硬件方面关注智能终端、智能驾驶等行业投资机会，同时关注半导体自主可控领域投资机会。新能源行业：国内新能源车渗透率至50%附近，增速有所放缓，但其他行业</w:t>
      </w:r>
      <w:proofErr w:type="gramStart"/>
      <w:r>
        <w:rPr>
          <w:rFonts w:ascii="宋体" w:hAnsi="宋体" w:cs="宋体" w:hint="eastAsia"/>
          <w:color w:val="000000"/>
          <w:kern w:val="0"/>
        </w:rPr>
        <w:t>锂电化仍</w:t>
      </w:r>
      <w:proofErr w:type="gramEnd"/>
      <w:r>
        <w:rPr>
          <w:rFonts w:ascii="宋体" w:hAnsi="宋体" w:cs="宋体" w:hint="eastAsia"/>
          <w:color w:val="000000"/>
          <w:kern w:val="0"/>
        </w:rPr>
        <w:t>有较大空间，仍关注电池和优秀整车等企业。制造业：家电、机械等行业有不少企业仍在全球化扩张，增速和估值较匹配。有色金属：铜和黄金商品由于供给没有增长，但需求有较低增长，导致企业维持高盈利状态，估值相对较低。</w:t>
      </w:r>
    </w:p>
    <w:p w14:paraId="41303197" w14:textId="77777777" w:rsidR="00996295" w:rsidRDefault="0075489B">
      <w:pPr>
        <w:pStyle w:val="XBRLTitle2"/>
        <w:spacing w:before="156" w:line="360" w:lineRule="auto"/>
        <w:ind w:left="454"/>
      </w:pPr>
      <w:bookmarkStart w:id="129" w:name="_Toc17898193"/>
      <w:bookmarkStart w:id="130" w:name="_Toc17897947"/>
      <w:bookmarkStart w:id="131" w:name="_Toc490050015"/>
      <w:bookmarkStart w:id="132" w:name="_Toc481075062"/>
      <w:bookmarkStart w:id="133" w:name="_Toc512519494"/>
      <w:bookmarkStart w:id="134" w:name="_Toc513295856"/>
      <w:bookmarkStart w:id="135" w:name="_Toc513295906"/>
      <w:bookmarkStart w:id="136" w:name="m405_01_2549"/>
      <w:bookmarkEnd w:id="128"/>
      <w:proofErr w:type="spellStart"/>
      <w:r>
        <w:rPr>
          <w:rFonts w:hAnsi="宋体" w:hint="eastAsia"/>
        </w:rPr>
        <w:t>报告期内基金的业绩表现</w:t>
      </w:r>
      <w:bookmarkEnd w:id="129"/>
      <w:bookmarkEnd w:id="130"/>
      <w:bookmarkEnd w:id="131"/>
      <w:bookmarkEnd w:id="132"/>
      <w:bookmarkEnd w:id="133"/>
      <w:bookmarkEnd w:id="134"/>
      <w:bookmarkEnd w:id="135"/>
      <w:proofErr w:type="spellEnd"/>
      <w:r>
        <w:rPr>
          <w:rFonts w:hAnsi="宋体" w:hint="eastAsia"/>
        </w:rPr>
        <w:t xml:space="preserve"> </w:t>
      </w:r>
      <w:bookmarkEnd w:id="136"/>
    </w:p>
    <w:p w14:paraId="70EB34E3" w14:textId="77777777" w:rsidR="00996295" w:rsidRDefault="0075489B">
      <w:pPr>
        <w:spacing w:line="360" w:lineRule="auto"/>
        <w:ind w:firstLineChars="200" w:firstLine="420"/>
      </w:pPr>
      <w:r>
        <w:rPr>
          <w:rFonts w:ascii="宋体" w:hAnsi="宋体" w:hint="eastAsia"/>
        </w:rPr>
        <w:t>本报告期摩根</w:t>
      </w:r>
      <w:proofErr w:type="gramStart"/>
      <w:r>
        <w:rPr>
          <w:rFonts w:ascii="宋体" w:hAnsi="宋体" w:hint="eastAsia"/>
        </w:rPr>
        <w:t>慧选成长</w:t>
      </w:r>
      <w:proofErr w:type="gramEnd"/>
      <w:r>
        <w:rPr>
          <w:rFonts w:ascii="宋体" w:hAnsi="宋体" w:hint="eastAsia"/>
        </w:rPr>
        <w:t>股票A份额净值增长率为：9.74%，同期业绩比较基准收益率为：1.19%；</w:t>
      </w:r>
      <w:r>
        <w:rPr>
          <w:rFonts w:ascii="宋体" w:hAnsi="宋体" w:hint="eastAsia"/>
        </w:rPr>
        <w:br/>
        <w:t xml:space="preserve">　　摩根</w:t>
      </w:r>
      <w:proofErr w:type="gramStart"/>
      <w:r>
        <w:rPr>
          <w:rFonts w:ascii="宋体" w:hAnsi="宋体" w:hint="eastAsia"/>
        </w:rPr>
        <w:t>慧选成长</w:t>
      </w:r>
      <w:proofErr w:type="gramEnd"/>
      <w:r>
        <w:rPr>
          <w:rFonts w:ascii="宋体" w:hAnsi="宋体" w:hint="eastAsia"/>
        </w:rPr>
        <w:t>股票C份额净值增长率为：9.53%，同期业绩比较基准收益率为：1.19%。</w:t>
      </w:r>
    </w:p>
    <w:p w14:paraId="0A58C9CD" w14:textId="77777777" w:rsidR="00996295" w:rsidRDefault="0075489B">
      <w:pPr>
        <w:pStyle w:val="XBRLTitle2"/>
        <w:spacing w:before="156" w:line="360" w:lineRule="auto"/>
        <w:ind w:left="454"/>
      </w:pPr>
      <w:bookmarkStart w:id="137" w:name="m406"/>
      <w:bookmarkStart w:id="138" w:name="_Toc17898194"/>
      <w:bookmarkStart w:id="139" w:name="_Toc17897948"/>
      <w:bookmarkStart w:id="140" w:name="_Toc490050016"/>
      <w:bookmarkStart w:id="141" w:name="_Toc481075063"/>
      <w:bookmarkStart w:id="142" w:name="_Toc438646465"/>
      <w:bookmarkStart w:id="143" w:name="_Toc512519495"/>
      <w:bookmarkStart w:id="144" w:name="_Toc513295857"/>
      <w:bookmarkStart w:id="145" w:name="_Toc513295907"/>
      <w:bookmarkStart w:id="146" w:name="m407"/>
      <w:bookmarkEnd w:id="137"/>
      <w:proofErr w:type="spellStart"/>
      <w:r>
        <w:rPr>
          <w:rFonts w:hAnsi="宋体" w:hint="eastAsia"/>
        </w:rPr>
        <w:t>报告期内基金持有人数或基金资产净值预警说明</w:t>
      </w:r>
      <w:bookmarkEnd w:id="138"/>
      <w:bookmarkEnd w:id="139"/>
      <w:bookmarkEnd w:id="140"/>
      <w:bookmarkEnd w:id="141"/>
      <w:bookmarkEnd w:id="142"/>
      <w:bookmarkEnd w:id="143"/>
      <w:bookmarkEnd w:id="144"/>
      <w:bookmarkEnd w:id="145"/>
      <w:proofErr w:type="spellEnd"/>
      <w:r>
        <w:rPr>
          <w:rFonts w:hAnsi="宋体" w:hint="eastAsia"/>
        </w:rPr>
        <w:t xml:space="preserve"> </w:t>
      </w:r>
    </w:p>
    <w:p w14:paraId="0B426F27" w14:textId="77777777" w:rsidR="00996295" w:rsidRDefault="0075489B">
      <w:pPr>
        <w:spacing w:line="360" w:lineRule="auto"/>
        <w:ind w:firstLineChars="200" w:firstLine="420"/>
        <w:jc w:val="left"/>
      </w:pPr>
      <w:r>
        <w:rPr>
          <w:rFonts w:ascii="宋体" w:hAnsi="宋体" w:hint="eastAsia"/>
        </w:rPr>
        <w:t>无。</w:t>
      </w:r>
    </w:p>
    <w:p w14:paraId="0EAEEF0E" w14:textId="77777777" w:rsidR="00996295" w:rsidRDefault="0075489B">
      <w:pPr>
        <w:pStyle w:val="XBRLTitle1"/>
        <w:spacing w:before="156" w:line="360" w:lineRule="auto"/>
        <w:ind w:left="425"/>
      </w:pPr>
      <w:bookmarkStart w:id="147" w:name="_Toc17898195"/>
      <w:bookmarkStart w:id="148" w:name="_Toc17897949"/>
      <w:bookmarkStart w:id="149" w:name="_Toc512519496"/>
      <w:bookmarkStart w:id="150" w:name="_Toc481075064"/>
      <w:bookmarkStart w:id="151" w:name="_Toc438646466"/>
      <w:bookmarkStart w:id="152" w:name="_Toc490050017"/>
      <w:bookmarkStart w:id="153" w:name="_Toc513295858"/>
      <w:bookmarkStart w:id="154" w:name="_Toc513295908"/>
      <w:bookmarkEnd w:id="146"/>
      <w:proofErr w:type="spellStart"/>
      <w:r>
        <w:rPr>
          <w:rFonts w:hAnsi="宋体" w:hint="eastAsia"/>
        </w:rPr>
        <w:lastRenderedPageBreak/>
        <w:t>投资组合报告</w:t>
      </w:r>
      <w:bookmarkEnd w:id="147"/>
      <w:bookmarkEnd w:id="148"/>
      <w:bookmarkEnd w:id="149"/>
      <w:bookmarkEnd w:id="150"/>
      <w:bookmarkEnd w:id="151"/>
      <w:bookmarkEnd w:id="152"/>
      <w:bookmarkEnd w:id="153"/>
      <w:bookmarkEnd w:id="154"/>
      <w:proofErr w:type="spellEnd"/>
      <w:r>
        <w:rPr>
          <w:rFonts w:hAnsi="宋体" w:hint="eastAsia"/>
        </w:rPr>
        <w:t xml:space="preserve"> </w:t>
      </w:r>
    </w:p>
    <w:p w14:paraId="6815B54A" w14:textId="77777777" w:rsidR="00996295" w:rsidRDefault="0075489B">
      <w:pPr>
        <w:pStyle w:val="XBRLTitle2"/>
        <w:spacing w:before="156" w:line="360" w:lineRule="auto"/>
        <w:ind w:left="454"/>
      </w:pPr>
      <w:bookmarkStart w:id="155" w:name="_Toc17898196"/>
      <w:bookmarkStart w:id="156" w:name="_Toc17897950"/>
      <w:bookmarkStart w:id="157" w:name="_Toc481075065"/>
      <w:bookmarkStart w:id="158" w:name="_Toc438646467"/>
      <w:bookmarkStart w:id="159" w:name="_Toc490050018"/>
      <w:bookmarkStart w:id="160" w:name="_Toc512519497"/>
      <w:bookmarkStart w:id="161" w:name="_Toc513295859"/>
      <w:bookmarkStart w:id="162" w:name="_Toc513295909"/>
      <w:bookmarkStart w:id="163" w:name="m501"/>
      <w:proofErr w:type="spellStart"/>
      <w:r>
        <w:rPr>
          <w:rFonts w:hAnsi="宋体" w:hint="eastAsia"/>
        </w:rPr>
        <w:t>报告期末基金资产组合情况</w:t>
      </w:r>
      <w:bookmarkEnd w:id="155"/>
      <w:bookmarkEnd w:id="156"/>
      <w:bookmarkEnd w:id="157"/>
      <w:bookmarkEnd w:id="158"/>
      <w:bookmarkEnd w:id="159"/>
      <w:bookmarkEnd w:id="160"/>
      <w:bookmarkEnd w:id="161"/>
      <w:bookmarkEnd w:id="162"/>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996295" w14:paraId="22463830" w14:textId="77777777">
        <w:trPr>
          <w:divId w:val="1574583277"/>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D8C37B" w14:textId="77777777" w:rsidR="00996295" w:rsidRDefault="0075489B">
            <w:pPr>
              <w:jc w:val="center"/>
            </w:pPr>
            <w:bookmarkStart w:id="164" w:name="m08QD_01_tab"/>
            <w:bookmarkEnd w:id="16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4DD0193A" w14:textId="77777777" w:rsidR="00996295" w:rsidRDefault="0075489B">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364B437" w14:textId="77777777" w:rsidR="00996295" w:rsidRDefault="0075489B">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09627C46" w14:textId="77777777" w:rsidR="00996295" w:rsidRDefault="0075489B">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996295" w14:paraId="0631F456" w14:textId="77777777">
        <w:trPr>
          <w:divId w:val="15745832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AE64A19" w14:textId="77777777" w:rsidR="00996295" w:rsidRDefault="0075489B">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6FB597EA" w14:textId="77777777" w:rsidR="00996295" w:rsidRDefault="0075489B">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491EF82" w14:textId="77777777" w:rsidR="00996295" w:rsidRDefault="0075489B">
            <w:pPr>
              <w:jc w:val="right"/>
            </w:pPr>
            <w:r>
              <w:rPr>
                <w:rFonts w:ascii="宋体" w:hAnsi="宋体" w:hint="eastAsia"/>
                <w:szCs w:val="24"/>
                <w:lang w:eastAsia="zh-Hans"/>
              </w:rPr>
              <w:t>1,109,686,591.90</w:t>
            </w:r>
          </w:p>
        </w:tc>
        <w:tc>
          <w:tcPr>
            <w:tcW w:w="1333" w:type="pct"/>
            <w:tcBorders>
              <w:top w:val="single" w:sz="4" w:space="0" w:color="auto"/>
              <w:left w:val="nil"/>
              <w:bottom w:val="single" w:sz="4" w:space="0" w:color="auto"/>
              <w:right w:val="single" w:sz="4" w:space="0" w:color="auto"/>
            </w:tcBorders>
            <w:vAlign w:val="center"/>
            <w:hideMark/>
          </w:tcPr>
          <w:p w14:paraId="0D9E1FAD" w14:textId="77777777" w:rsidR="00996295" w:rsidRDefault="0075489B">
            <w:pPr>
              <w:jc w:val="right"/>
            </w:pPr>
            <w:r>
              <w:rPr>
                <w:rFonts w:ascii="宋体" w:hAnsi="宋体" w:hint="eastAsia"/>
                <w:szCs w:val="24"/>
                <w:lang w:eastAsia="zh-Hans"/>
              </w:rPr>
              <w:t>85.99</w:t>
            </w:r>
          </w:p>
        </w:tc>
      </w:tr>
      <w:tr w:rsidR="00996295" w14:paraId="0493B09C" w14:textId="77777777">
        <w:trPr>
          <w:divId w:val="15745832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5773B78" w14:textId="77777777" w:rsidR="00996295" w:rsidRDefault="0075489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A31353A" w14:textId="77777777" w:rsidR="00996295" w:rsidRDefault="0075489B">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CD3A240" w14:textId="77777777" w:rsidR="00996295" w:rsidRDefault="0075489B">
            <w:pPr>
              <w:jc w:val="right"/>
            </w:pPr>
            <w:r>
              <w:rPr>
                <w:rFonts w:ascii="宋体" w:hAnsi="宋体" w:hint="eastAsia"/>
                <w:szCs w:val="24"/>
                <w:lang w:eastAsia="zh-Hans"/>
              </w:rPr>
              <w:t>1,109,686,591.90</w:t>
            </w:r>
          </w:p>
        </w:tc>
        <w:tc>
          <w:tcPr>
            <w:tcW w:w="1333" w:type="pct"/>
            <w:tcBorders>
              <w:top w:val="single" w:sz="4" w:space="0" w:color="auto"/>
              <w:left w:val="nil"/>
              <w:bottom w:val="single" w:sz="4" w:space="0" w:color="auto"/>
              <w:right w:val="single" w:sz="4" w:space="0" w:color="auto"/>
            </w:tcBorders>
            <w:vAlign w:val="center"/>
            <w:hideMark/>
          </w:tcPr>
          <w:p w14:paraId="7E044338" w14:textId="77777777" w:rsidR="00996295" w:rsidRDefault="0075489B">
            <w:pPr>
              <w:jc w:val="right"/>
            </w:pPr>
            <w:r>
              <w:rPr>
                <w:rFonts w:ascii="宋体" w:hAnsi="宋体" w:hint="eastAsia"/>
                <w:szCs w:val="24"/>
                <w:lang w:eastAsia="zh-Hans"/>
              </w:rPr>
              <w:t>85.99</w:t>
            </w:r>
          </w:p>
        </w:tc>
      </w:tr>
      <w:tr w:rsidR="00996295" w14:paraId="595214A4" w14:textId="77777777">
        <w:trPr>
          <w:divId w:val="15745832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0EB0E7D" w14:textId="77777777" w:rsidR="00996295" w:rsidRDefault="0075489B">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4497A5A1" w14:textId="77777777" w:rsidR="00996295" w:rsidRDefault="0075489B">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8B9F1A0" w14:textId="77777777" w:rsidR="00996295" w:rsidRDefault="007548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0773C53" w14:textId="77777777" w:rsidR="00996295" w:rsidRDefault="0075489B">
            <w:pPr>
              <w:jc w:val="right"/>
            </w:pPr>
            <w:r>
              <w:rPr>
                <w:rFonts w:ascii="宋体" w:hAnsi="宋体" w:hint="eastAsia"/>
                <w:szCs w:val="24"/>
                <w:lang w:eastAsia="zh-Hans"/>
              </w:rPr>
              <w:t>-</w:t>
            </w:r>
          </w:p>
        </w:tc>
      </w:tr>
      <w:tr w:rsidR="00996295" w14:paraId="2FF424D7" w14:textId="77777777">
        <w:trPr>
          <w:divId w:val="15745832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EEC546" w14:textId="77777777" w:rsidR="00996295" w:rsidRDefault="0075489B">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2F12E546" w14:textId="77777777" w:rsidR="00996295" w:rsidRDefault="0075489B">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2F275EA" w14:textId="77777777" w:rsidR="00996295" w:rsidRDefault="007548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AA2506D" w14:textId="77777777" w:rsidR="00996295" w:rsidRDefault="0075489B">
            <w:pPr>
              <w:jc w:val="right"/>
            </w:pPr>
            <w:r>
              <w:rPr>
                <w:rFonts w:ascii="宋体" w:hAnsi="宋体" w:hint="eastAsia"/>
                <w:szCs w:val="24"/>
                <w:lang w:eastAsia="zh-Hans"/>
              </w:rPr>
              <w:t>-</w:t>
            </w:r>
          </w:p>
        </w:tc>
      </w:tr>
      <w:tr w:rsidR="00996295" w14:paraId="3C446E30" w14:textId="77777777">
        <w:trPr>
          <w:divId w:val="15745832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362246" w14:textId="77777777" w:rsidR="00996295" w:rsidRDefault="0075489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BCDACEC" w14:textId="77777777" w:rsidR="00996295" w:rsidRDefault="0075489B">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C6FBD3D" w14:textId="77777777" w:rsidR="00996295" w:rsidRDefault="007548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5BBAF63" w14:textId="77777777" w:rsidR="00996295" w:rsidRDefault="0075489B">
            <w:pPr>
              <w:jc w:val="right"/>
            </w:pPr>
            <w:r>
              <w:rPr>
                <w:rFonts w:ascii="宋体" w:hAnsi="宋体" w:hint="eastAsia"/>
                <w:szCs w:val="24"/>
                <w:lang w:eastAsia="zh-Hans"/>
              </w:rPr>
              <w:t>-</w:t>
            </w:r>
          </w:p>
        </w:tc>
      </w:tr>
      <w:tr w:rsidR="00996295" w14:paraId="4C2C1748" w14:textId="77777777">
        <w:trPr>
          <w:divId w:val="15745832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843FFC8" w14:textId="77777777" w:rsidR="00996295" w:rsidRDefault="0075489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3B8550D" w14:textId="77777777" w:rsidR="00996295" w:rsidRDefault="0075489B">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1A3B2CE" w14:textId="77777777" w:rsidR="00996295" w:rsidRDefault="007548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00F75EE" w14:textId="77777777" w:rsidR="00996295" w:rsidRDefault="0075489B">
            <w:pPr>
              <w:jc w:val="right"/>
            </w:pPr>
            <w:r>
              <w:rPr>
                <w:rFonts w:ascii="宋体" w:hAnsi="宋体" w:hint="eastAsia"/>
                <w:szCs w:val="24"/>
                <w:lang w:eastAsia="zh-Hans"/>
              </w:rPr>
              <w:t>-</w:t>
            </w:r>
          </w:p>
        </w:tc>
      </w:tr>
      <w:tr w:rsidR="00996295" w14:paraId="3D3622D6" w14:textId="77777777">
        <w:trPr>
          <w:divId w:val="15745832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2860D9B" w14:textId="77777777" w:rsidR="00996295" w:rsidRDefault="0075489B">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7BC4D516" w14:textId="77777777" w:rsidR="00996295" w:rsidRDefault="0075489B">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92FAEC5" w14:textId="77777777" w:rsidR="00996295" w:rsidRDefault="007548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550861F" w14:textId="77777777" w:rsidR="00996295" w:rsidRDefault="0075489B">
            <w:pPr>
              <w:jc w:val="right"/>
            </w:pPr>
            <w:r>
              <w:rPr>
                <w:rFonts w:ascii="宋体" w:hAnsi="宋体" w:hint="eastAsia"/>
                <w:szCs w:val="24"/>
                <w:lang w:eastAsia="zh-Hans"/>
              </w:rPr>
              <w:t>-</w:t>
            </w:r>
          </w:p>
        </w:tc>
      </w:tr>
      <w:tr w:rsidR="00996295" w14:paraId="5495000B" w14:textId="77777777">
        <w:trPr>
          <w:divId w:val="15745832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E341D5" w14:textId="77777777" w:rsidR="00996295" w:rsidRDefault="0075489B">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09617D45" w14:textId="77777777" w:rsidR="00996295" w:rsidRDefault="0075489B">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C0F8153" w14:textId="77777777" w:rsidR="00996295" w:rsidRDefault="007548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9E1555E" w14:textId="77777777" w:rsidR="00996295" w:rsidRDefault="0075489B">
            <w:pPr>
              <w:jc w:val="right"/>
            </w:pPr>
            <w:r>
              <w:rPr>
                <w:rFonts w:ascii="宋体" w:hAnsi="宋体" w:hint="eastAsia"/>
                <w:szCs w:val="24"/>
                <w:lang w:eastAsia="zh-Hans"/>
              </w:rPr>
              <w:t>-</w:t>
            </w:r>
          </w:p>
        </w:tc>
      </w:tr>
      <w:tr w:rsidR="00996295" w14:paraId="3B9DE77E" w14:textId="77777777">
        <w:trPr>
          <w:divId w:val="15745832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32F7A70" w14:textId="77777777" w:rsidR="00996295" w:rsidRDefault="0075489B">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F790FB9" w14:textId="77777777" w:rsidR="00996295" w:rsidRDefault="0075489B">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5D21EB" w14:textId="77777777" w:rsidR="00996295" w:rsidRDefault="007548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9EB1C00" w14:textId="77777777" w:rsidR="00996295" w:rsidRDefault="0075489B">
            <w:pPr>
              <w:jc w:val="right"/>
            </w:pPr>
            <w:r>
              <w:rPr>
                <w:rFonts w:ascii="宋体" w:hAnsi="宋体" w:hint="eastAsia"/>
                <w:szCs w:val="24"/>
                <w:lang w:eastAsia="zh-Hans"/>
              </w:rPr>
              <w:t>-</w:t>
            </w:r>
          </w:p>
        </w:tc>
      </w:tr>
      <w:tr w:rsidR="00996295" w14:paraId="204B67F1" w14:textId="77777777">
        <w:trPr>
          <w:divId w:val="15745832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3C6AF28" w14:textId="77777777" w:rsidR="00996295" w:rsidRDefault="0075489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83A57F6" w14:textId="77777777" w:rsidR="00996295" w:rsidRDefault="0075489B">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14D6EAE" w14:textId="77777777" w:rsidR="00996295" w:rsidRDefault="0075489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29BDBC8" w14:textId="77777777" w:rsidR="00996295" w:rsidRDefault="0075489B">
            <w:pPr>
              <w:jc w:val="right"/>
            </w:pPr>
            <w:r>
              <w:rPr>
                <w:rFonts w:ascii="宋体" w:hAnsi="宋体" w:hint="eastAsia"/>
                <w:szCs w:val="24"/>
                <w:lang w:eastAsia="zh-Hans"/>
              </w:rPr>
              <w:t>-</w:t>
            </w:r>
          </w:p>
        </w:tc>
      </w:tr>
      <w:tr w:rsidR="00996295" w14:paraId="746AF588" w14:textId="77777777">
        <w:trPr>
          <w:divId w:val="15745832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7DF4BB1" w14:textId="77777777" w:rsidR="00996295" w:rsidRDefault="0075489B">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1C676F30" w14:textId="77777777" w:rsidR="00996295" w:rsidRDefault="0075489B">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7214C85" w14:textId="77777777" w:rsidR="00996295" w:rsidRDefault="0075489B">
            <w:pPr>
              <w:jc w:val="right"/>
            </w:pPr>
            <w:r>
              <w:rPr>
                <w:rFonts w:ascii="宋体" w:hAnsi="宋体" w:hint="eastAsia"/>
                <w:szCs w:val="24"/>
                <w:lang w:eastAsia="zh-Hans"/>
              </w:rPr>
              <w:t>142,952,126.61</w:t>
            </w:r>
          </w:p>
        </w:tc>
        <w:tc>
          <w:tcPr>
            <w:tcW w:w="1333" w:type="pct"/>
            <w:tcBorders>
              <w:top w:val="single" w:sz="4" w:space="0" w:color="auto"/>
              <w:left w:val="nil"/>
              <w:bottom w:val="single" w:sz="4" w:space="0" w:color="auto"/>
              <w:right w:val="single" w:sz="4" w:space="0" w:color="auto"/>
            </w:tcBorders>
            <w:vAlign w:val="center"/>
            <w:hideMark/>
          </w:tcPr>
          <w:p w14:paraId="63815A1D" w14:textId="77777777" w:rsidR="00996295" w:rsidRDefault="0075489B">
            <w:pPr>
              <w:jc w:val="right"/>
            </w:pPr>
            <w:r>
              <w:rPr>
                <w:rFonts w:ascii="宋体" w:hAnsi="宋体" w:hint="eastAsia"/>
                <w:szCs w:val="24"/>
                <w:lang w:eastAsia="zh-Hans"/>
              </w:rPr>
              <w:t>11.08</w:t>
            </w:r>
          </w:p>
        </w:tc>
      </w:tr>
      <w:tr w:rsidR="00996295" w14:paraId="040E0BA9" w14:textId="77777777">
        <w:trPr>
          <w:divId w:val="15745832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65A4AEE" w14:textId="77777777" w:rsidR="00996295" w:rsidRDefault="0075489B">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10F9754A" w14:textId="77777777" w:rsidR="00996295" w:rsidRDefault="0075489B">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D154FC7" w14:textId="77777777" w:rsidR="00996295" w:rsidRDefault="0075489B">
            <w:pPr>
              <w:jc w:val="right"/>
            </w:pPr>
            <w:r>
              <w:rPr>
                <w:rFonts w:ascii="宋体" w:hAnsi="宋体" w:hint="eastAsia"/>
                <w:szCs w:val="24"/>
                <w:lang w:eastAsia="zh-Hans"/>
              </w:rPr>
              <w:t>37,855,512.31</w:t>
            </w:r>
          </w:p>
        </w:tc>
        <w:tc>
          <w:tcPr>
            <w:tcW w:w="1333" w:type="pct"/>
            <w:tcBorders>
              <w:top w:val="single" w:sz="4" w:space="0" w:color="auto"/>
              <w:left w:val="nil"/>
              <w:bottom w:val="single" w:sz="4" w:space="0" w:color="auto"/>
              <w:right w:val="single" w:sz="4" w:space="0" w:color="auto"/>
            </w:tcBorders>
            <w:vAlign w:val="center"/>
            <w:hideMark/>
          </w:tcPr>
          <w:p w14:paraId="45A27277" w14:textId="77777777" w:rsidR="00996295" w:rsidRDefault="0075489B">
            <w:pPr>
              <w:jc w:val="right"/>
            </w:pPr>
            <w:r>
              <w:rPr>
                <w:rFonts w:ascii="宋体" w:hAnsi="宋体" w:hint="eastAsia"/>
                <w:szCs w:val="24"/>
                <w:lang w:eastAsia="zh-Hans"/>
              </w:rPr>
              <w:t>2.93</w:t>
            </w:r>
          </w:p>
        </w:tc>
      </w:tr>
      <w:tr w:rsidR="00996295" w14:paraId="758D9A6A" w14:textId="77777777">
        <w:trPr>
          <w:divId w:val="157458327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9E2105D" w14:textId="77777777" w:rsidR="00996295" w:rsidRDefault="0075489B">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609A7B94" w14:textId="77777777" w:rsidR="00996295" w:rsidRDefault="0075489B">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183B4A9" w14:textId="77777777" w:rsidR="00996295" w:rsidRDefault="0075489B">
            <w:pPr>
              <w:jc w:val="right"/>
            </w:pPr>
            <w:r>
              <w:rPr>
                <w:rFonts w:ascii="宋体" w:hAnsi="宋体" w:hint="eastAsia"/>
                <w:szCs w:val="24"/>
                <w:lang w:eastAsia="zh-Hans"/>
              </w:rPr>
              <w:t>1,290,494,230.82</w:t>
            </w:r>
          </w:p>
        </w:tc>
        <w:tc>
          <w:tcPr>
            <w:tcW w:w="1333" w:type="pct"/>
            <w:tcBorders>
              <w:top w:val="single" w:sz="4" w:space="0" w:color="auto"/>
              <w:left w:val="nil"/>
              <w:bottom w:val="single" w:sz="4" w:space="0" w:color="auto"/>
              <w:right w:val="single" w:sz="4" w:space="0" w:color="auto"/>
            </w:tcBorders>
            <w:vAlign w:val="center"/>
            <w:hideMark/>
          </w:tcPr>
          <w:p w14:paraId="54B66D58" w14:textId="77777777" w:rsidR="00996295" w:rsidRDefault="0075489B">
            <w:pPr>
              <w:jc w:val="right"/>
            </w:pPr>
            <w:r>
              <w:rPr>
                <w:rFonts w:ascii="宋体" w:hAnsi="宋体" w:hint="eastAsia"/>
                <w:szCs w:val="24"/>
                <w:lang w:eastAsia="zh-Hans"/>
              </w:rPr>
              <w:t>100.00</w:t>
            </w:r>
          </w:p>
        </w:tc>
      </w:tr>
    </w:tbl>
    <w:p w14:paraId="5469BF5B" w14:textId="77777777" w:rsidR="00996295" w:rsidRDefault="0075489B">
      <w:pPr>
        <w:spacing w:line="360" w:lineRule="auto"/>
        <w:jc w:val="left"/>
        <w:divId w:val="89661154"/>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机制投资的港股公允价值为人民币364,205,378.77元,占期末净值比例为28.37%。</w:t>
      </w:r>
    </w:p>
    <w:p w14:paraId="77DEE0CB" w14:textId="77777777" w:rsidR="00996295" w:rsidRDefault="0075489B">
      <w:pPr>
        <w:pStyle w:val="XBRLTitle2"/>
        <w:spacing w:before="156" w:line="360" w:lineRule="auto"/>
        <w:ind w:left="454"/>
      </w:pPr>
      <w:bookmarkStart w:id="165" w:name="_Toc17898197"/>
      <w:bookmarkStart w:id="166" w:name="_Toc17897951"/>
      <w:bookmarkStart w:id="167" w:name="_Toc512519498"/>
      <w:bookmarkStart w:id="168" w:name="_Toc481075066"/>
      <w:bookmarkStart w:id="169" w:name="_Toc438646468"/>
      <w:bookmarkStart w:id="170" w:name="_Toc490050019"/>
      <w:bookmarkStart w:id="171" w:name="_Toc513295860"/>
      <w:bookmarkStart w:id="172" w:name="_Toc513295910"/>
      <w:bookmarkEnd w:id="163"/>
      <w:proofErr w:type="spellStart"/>
      <w:r>
        <w:rPr>
          <w:rFonts w:hAnsi="宋体" w:hint="eastAsia"/>
        </w:rPr>
        <w:t>报告期末按行业分类的股票投资组合</w:t>
      </w:r>
      <w:bookmarkEnd w:id="165"/>
      <w:bookmarkEnd w:id="166"/>
      <w:bookmarkEnd w:id="167"/>
      <w:bookmarkEnd w:id="168"/>
      <w:bookmarkEnd w:id="169"/>
      <w:bookmarkEnd w:id="170"/>
      <w:bookmarkEnd w:id="171"/>
      <w:bookmarkEnd w:id="172"/>
      <w:proofErr w:type="spellEnd"/>
      <w:r>
        <w:rPr>
          <w:rFonts w:hAnsi="宋体" w:hint="eastAsia"/>
          <w:lang w:eastAsia="zh-CN"/>
        </w:rPr>
        <w:t xml:space="preserve"> </w:t>
      </w:r>
    </w:p>
    <w:p w14:paraId="3C62CAAD" w14:textId="77777777" w:rsidR="00996295" w:rsidRDefault="0075489B">
      <w:pPr>
        <w:pStyle w:val="XBRLTitle3"/>
        <w:spacing w:before="156"/>
        <w:ind w:left="0"/>
      </w:pPr>
      <w:bookmarkStart w:id="173" w:name="_Toc17898198"/>
      <w:bookmarkStart w:id="174" w:name="_Toc481075067"/>
      <w:bookmarkStart w:id="175" w:name="_Toc490050020"/>
      <w:bookmarkStart w:id="176" w:name="_Toc512519499"/>
      <w:bookmarkStart w:id="177" w:name="_Toc513295911"/>
      <w:proofErr w:type="spellStart"/>
      <w:r>
        <w:rPr>
          <w:rFonts w:hint="eastAsia"/>
        </w:rPr>
        <w:t>报告期末按行业分类的境内股票投资组合</w:t>
      </w:r>
      <w:bookmarkEnd w:id="173"/>
      <w:bookmarkEnd w:id="174"/>
      <w:bookmarkEnd w:id="175"/>
      <w:bookmarkEnd w:id="176"/>
      <w:bookmarkEnd w:id="177"/>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996295" w14:paraId="633A764C" w14:textId="77777777">
        <w:trPr>
          <w:divId w:val="974334097"/>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061D4C" w14:textId="77777777" w:rsidR="00996295" w:rsidRDefault="0075489B">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469ECD44" w14:textId="77777777" w:rsidR="00996295" w:rsidRDefault="0075489B">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55358FAE" w14:textId="77777777" w:rsidR="00996295" w:rsidRDefault="0075489B">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02D5E839" w14:textId="77777777" w:rsidR="00996295" w:rsidRDefault="0075489B">
            <w:pPr>
              <w:jc w:val="center"/>
            </w:pPr>
            <w:r>
              <w:rPr>
                <w:rFonts w:ascii="宋体" w:hAnsi="宋体" w:hint="eastAsia"/>
                <w:color w:val="000000"/>
              </w:rPr>
              <w:t xml:space="preserve">占基金资产净值比例（%） </w:t>
            </w:r>
          </w:p>
        </w:tc>
      </w:tr>
      <w:tr w:rsidR="00996295" w14:paraId="57DB7899"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D9262A" w14:textId="77777777" w:rsidR="00996295" w:rsidRDefault="0075489B">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99A00F6" w14:textId="77777777" w:rsidR="00996295" w:rsidRDefault="0075489B">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4239FD5"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5B76647" w14:textId="77777777" w:rsidR="00996295" w:rsidRDefault="0075489B">
            <w:pPr>
              <w:jc w:val="right"/>
            </w:pPr>
            <w:r>
              <w:rPr>
                <w:rFonts w:ascii="宋体" w:hAnsi="宋体" w:hint="eastAsia"/>
                <w:szCs w:val="24"/>
                <w:lang w:eastAsia="zh-Hans"/>
              </w:rPr>
              <w:t>-</w:t>
            </w:r>
          </w:p>
        </w:tc>
      </w:tr>
      <w:tr w:rsidR="00996295" w14:paraId="22CCCFD3"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9AE7860" w14:textId="77777777" w:rsidR="00996295" w:rsidRDefault="0075489B">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54CB8D7" w14:textId="77777777" w:rsidR="00996295" w:rsidRDefault="0075489B">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B5BF242" w14:textId="77777777" w:rsidR="00996295" w:rsidRDefault="0075489B">
            <w:pPr>
              <w:jc w:val="right"/>
            </w:pPr>
            <w:r>
              <w:rPr>
                <w:rFonts w:ascii="宋体" w:hAnsi="宋体" w:hint="eastAsia"/>
                <w:szCs w:val="24"/>
                <w:lang w:eastAsia="zh-Hans"/>
              </w:rPr>
              <w:t>100,205,556.00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169CC3C" w14:textId="77777777" w:rsidR="00996295" w:rsidRDefault="0075489B">
            <w:pPr>
              <w:jc w:val="right"/>
            </w:pPr>
            <w:r>
              <w:rPr>
                <w:rFonts w:ascii="宋体" w:hAnsi="宋体" w:hint="eastAsia"/>
                <w:szCs w:val="24"/>
                <w:lang w:eastAsia="zh-Hans"/>
              </w:rPr>
              <w:t>7.81</w:t>
            </w:r>
          </w:p>
        </w:tc>
      </w:tr>
      <w:tr w:rsidR="00996295" w14:paraId="64DE49B4"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64D83B5" w14:textId="77777777" w:rsidR="00996295" w:rsidRDefault="0075489B">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6C2771F" w14:textId="77777777" w:rsidR="00996295" w:rsidRDefault="0075489B">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D6094DC" w14:textId="77777777" w:rsidR="00996295" w:rsidRDefault="0075489B">
            <w:pPr>
              <w:jc w:val="right"/>
            </w:pPr>
            <w:r>
              <w:rPr>
                <w:rFonts w:ascii="宋体" w:hAnsi="宋体" w:hint="eastAsia"/>
                <w:szCs w:val="24"/>
                <w:lang w:eastAsia="zh-Hans"/>
              </w:rPr>
              <w:t>631,223,141.42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D3BA965" w14:textId="77777777" w:rsidR="00996295" w:rsidRDefault="0075489B">
            <w:pPr>
              <w:jc w:val="right"/>
            </w:pPr>
            <w:r>
              <w:rPr>
                <w:rFonts w:ascii="宋体" w:hAnsi="宋体" w:hint="eastAsia"/>
                <w:szCs w:val="24"/>
                <w:lang w:eastAsia="zh-Hans"/>
              </w:rPr>
              <w:t>49.17</w:t>
            </w:r>
          </w:p>
        </w:tc>
      </w:tr>
      <w:tr w:rsidR="00996295" w14:paraId="724503A9"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EBE5934" w14:textId="77777777" w:rsidR="00996295" w:rsidRDefault="0075489B">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770FF6D" w14:textId="77777777" w:rsidR="00996295" w:rsidRDefault="0075489B">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503C2C7"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C541F63" w14:textId="77777777" w:rsidR="00996295" w:rsidRDefault="0075489B">
            <w:pPr>
              <w:jc w:val="right"/>
            </w:pPr>
            <w:r>
              <w:rPr>
                <w:rFonts w:ascii="宋体" w:hAnsi="宋体" w:hint="eastAsia"/>
                <w:szCs w:val="24"/>
                <w:lang w:eastAsia="zh-Hans"/>
              </w:rPr>
              <w:t>-</w:t>
            </w:r>
          </w:p>
        </w:tc>
      </w:tr>
      <w:tr w:rsidR="00996295" w14:paraId="44B123DE"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CAA5D68" w14:textId="77777777" w:rsidR="00996295" w:rsidRDefault="0075489B">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ECE5818" w14:textId="77777777" w:rsidR="00996295" w:rsidRDefault="0075489B">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D16471F"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B31ECA" w14:textId="77777777" w:rsidR="00996295" w:rsidRDefault="0075489B">
            <w:pPr>
              <w:jc w:val="right"/>
            </w:pPr>
            <w:r>
              <w:rPr>
                <w:rFonts w:ascii="宋体" w:hAnsi="宋体" w:hint="eastAsia"/>
                <w:szCs w:val="24"/>
                <w:lang w:eastAsia="zh-Hans"/>
              </w:rPr>
              <w:t>-</w:t>
            </w:r>
          </w:p>
        </w:tc>
      </w:tr>
      <w:tr w:rsidR="00996295" w14:paraId="26328B83"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AB9D87C" w14:textId="77777777" w:rsidR="00996295" w:rsidRDefault="0075489B">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6B2E8E9" w14:textId="77777777" w:rsidR="00996295" w:rsidRDefault="0075489B">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89E00A5"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08B9728" w14:textId="77777777" w:rsidR="00996295" w:rsidRDefault="0075489B">
            <w:pPr>
              <w:jc w:val="right"/>
            </w:pPr>
            <w:r>
              <w:rPr>
                <w:rFonts w:ascii="宋体" w:hAnsi="宋体" w:hint="eastAsia"/>
                <w:szCs w:val="24"/>
                <w:lang w:eastAsia="zh-Hans"/>
              </w:rPr>
              <w:t>-</w:t>
            </w:r>
          </w:p>
        </w:tc>
      </w:tr>
      <w:tr w:rsidR="00996295" w14:paraId="795B279D"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C1ED9FB" w14:textId="77777777" w:rsidR="00996295" w:rsidRDefault="0075489B">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69D77A1" w14:textId="77777777" w:rsidR="00996295" w:rsidRDefault="0075489B">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20348A9"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30747D2" w14:textId="77777777" w:rsidR="00996295" w:rsidRDefault="0075489B">
            <w:pPr>
              <w:jc w:val="right"/>
            </w:pPr>
            <w:r>
              <w:rPr>
                <w:rFonts w:ascii="宋体" w:hAnsi="宋体" w:hint="eastAsia"/>
                <w:szCs w:val="24"/>
                <w:lang w:eastAsia="zh-Hans"/>
              </w:rPr>
              <w:t>-</w:t>
            </w:r>
          </w:p>
        </w:tc>
      </w:tr>
      <w:tr w:rsidR="00996295" w14:paraId="6F61E707"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90BBAA1" w14:textId="77777777" w:rsidR="00996295" w:rsidRDefault="0075489B">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203916D" w14:textId="77777777" w:rsidR="00996295" w:rsidRDefault="0075489B">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DEEBB65"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A97DF65" w14:textId="77777777" w:rsidR="00996295" w:rsidRDefault="0075489B">
            <w:pPr>
              <w:jc w:val="right"/>
            </w:pPr>
            <w:r>
              <w:rPr>
                <w:rFonts w:ascii="宋体" w:hAnsi="宋体" w:hint="eastAsia"/>
                <w:szCs w:val="24"/>
                <w:lang w:eastAsia="zh-Hans"/>
              </w:rPr>
              <w:t>-</w:t>
            </w:r>
          </w:p>
        </w:tc>
      </w:tr>
      <w:tr w:rsidR="00996295" w14:paraId="31DA3FB5"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9E8E05F" w14:textId="77777777" w:rsidR="00996295" w:rsidRDefault="0075489B">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5F4547C" w14:textId="77777777" w:rsidR="00996295" w:rsidRDefault="0075489B">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959E6D2" w14:textId="77777777" w:rsidR="00996295" w:rsidRDefault="0075489B">
            <w:pPr>
              <w:jc w:val="right"/>
            </w:pPr>
            <w:r>
              <w:rPr>
                <w:rFonts w:ascii="宋体" w:hAnsi="宋体" w:hint="eastAsia"/>
                <w:szCs w:val="24"/>
                <w:lang w:eastAsia="zh-Hans"/>
              </w:rPr>
              <w:t>14,052,515.71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F8F4F5" w14:textId="77777777" w:rsidR="00996295" w:rsidRDefault="0075489B">
            <w:pPr>
              <w:jc w:val="right"/>
            </w:pPr>
            <w:r>
              <w:rPr>
                <w:rFonts w:ascii="宋体" w:hAnsi="宋体" w:hint="eastAsia"/>
                <w:szCs w:val="24"/>
                <w:lang w:eastAsia="zh-Hans"/>
              </w:rPr>
              <w:t>1.09</w:t>
            </w:r>
          </w:p>
        </w:tc>
      </w:tr>
      <w:tr w:rsidR="00996295" w14:paraId="07E96669"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CCAE164" w14:textId="77777777" w:rsidR="00996295" w:rsidRDefault="0075489B">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E357C9D" w14:textId="77777777" w:rsidR="00996295" w:rsidRDefault="0075489B">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4FA7138"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6D6578C" w14:textId="77777777" w:rsidR="00996295" w:rsidRDefault="0075489B">
            <w:pPr>
              <w:jc w:val="right"/>
            </w:pPr>
            <w:r>
              <w:rPr>
                <w:rFonts w:ascii="宋体" w:hAnsi="宋体" w:hint="eastAsia"/>
                <w:szCs w:val="24"/>
                <w:lang w:eastAsia="zh-Hans"/>
              </w:rPr>
              <w:t>-</w:t>
            </w:r>
          </w:p>
        </w:tc>
      </w:tr>
      <w:tr w:rsidR="00996295" w14:paraId="6BA16952"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00A87BD" w14:textId="77777777" w:rsidR="00996295" w:rsidRDefault="0075489B">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F061CF9" w14:textId="77777777" w:rsidR="00996295" w:rsidRDefault="0075489B">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89268F4"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D13314" w14:textId="77777777" w:rsidR="00996295" w:rsidRDefault="0075489B">
            <w:pPr>
              <w:jc w:val="right"/>
            </w:pPr>
            <w:r>
              <w:rPr>
                <w:rFonts w:ascii="宋体" w:hAnsi="宋体" w:hint="eastAsia"/>
                <w:szCs w:val="24"/>
                <w:lang w:eastAsia="zh-Hans"/>
              </w:rPr>
              <w:t>-</w:t>
            </w:r>
          </w:p>
        </w:tc>
      </w:tr>
      <w:tr w:rsidR="00996295" w14:paraId="7E1E37B1"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A524D93" w14:textId="77777777" w:rsidR="00996295" w:rsidRDefault="0075489B">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276D1B3" w14:textId="77777777" w:rsidR="00996295" w:rsidRDefault="0075489B">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3579CF1"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32C8605" w14:textId="77777777" w:rsidR="00996295" w:rsidRDefault="0075489B">
            <w:pPr>
              <w:jc w:val="right"/>
            </w:pPr>
            <w:r>
              <w:rPr>
                <w:rFonts w:ascii="宋体" w:hAnsi="宋体" w:hint="eastAsia"/>
                <w:szCs w:val="24"/>
                <w:lang w:eastAsia="zh-Hans"/>
              </w:rPr>
              <w:t>-</w:t>
            </w:r>
          </w:p>
        </w:tc>
      </w:tr>
      <w:tr w:rsidR="00996295" w14:paraId="7E6A50AA"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84B853F" w14:textId="77777777" w:rsidR="00996295" w:rsidRDefault="0075489B">
            <w:pPr>
              <w:jc w:val="center"/>
            </w:pPr>
            <w:r>
              <w:rPr>
                <w:rFonts w:ascii="宋体" w:hAnsi="宋体" w:hint="eastAsia"/>
                <w:color w:val="000000"/>
              </w:rPr>
              <w:lastRenderedPageBreak/>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443BD25" w14:textId="77777777" w:rsidR="00996295" w:rsidRDefault="0075489B">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5BC0691"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9549F26" w14:textId="77777777" w:rsidR="00996295" w:rsidRDefault="0075489B">
            <w:pPr>
              <w:jc w:val="right"/>
            </w:pPr>
            <w:r>
              <w:rPr>
                <w:rFonts w:ascii="宋体" w:hAnsi="宋体" w:hint="eastAsia"/>
                <w:szCs w:val="24"/>
                <w:lang w:eastAsia="zh-Hans"/>
              </w:rPr>
              <w:t>-</w:t>
            </w:r>
          </w:p>
        </w:tc>
      </w:tr>
      <w:tr w:rsidR="00996295" w14:paraId="76C34E6F"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FA57E1F" w14:textId="77777777" w:rsidR="00996295" w:rsidRDefault="0075489B">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AE4488D" w14:textId="77777777" w:rsidR="00996295" w:rsidRDefault="0075489B">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2C0022B"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B200742" w14:textId="77777777" w:rsidR="00996295" w:rsidRDefault="0075489B">
            <w:pPr>
              <w:jc w:val="right"/>
            </w:pPr>
            <w:r>
              <w:rPr>
                <w:rFonts w:ascii="宋体" w:hAnsi="宋体" w:hint="eastAsia"/>
                <w:szCs w:val="24"/>
                <w:lang w:eastAsia="zh-Hans"/>
              </w:rPr>
              <w:t>-</w:t>
            </w:r>
          </w:p>
        </w:tc>
      </w:tr>
      <w:tr w:rsidR="00996295" w14:paraId="01EFC4AF"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A4E1E6" w14:textId="77777777" w:rsidR="00996295" w:rsidRDefault="0075489B">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97B0BD8" w14:textId="77777777" w:rsidR="00996295" w:rsidRDefault="0075489B">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0824EC4"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145AE5" w14:textId="77777777" w:rsidR="00996295" w:rsidRDefault="0075489B">
            <w:pPr>
              <w:jc w:val="right"/>
            </w:pPr>
            <w:r>
              <w:rPr>
                <w:rFonts w:ascii="宋体" w:hAnsi="宋体" w:hint="eastAsia"/>
                <w:szCs w:val="24"/>
                <w:lang w:eastAsia="zh-Hans"/>
              </w:rPr>
              <w:t>-</w:t>
            </w:r>
          </w:p>
        </w:tc>
      </w:tr>
      <w:tr w:rsidR="00996295" w14:paraId="29196F73"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659231C" w14:textId="77777777" w:rsidR="00996295" w:rsidRDefault="0075489B">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4A4CDD8" w14:textId="77777777" w:rsidR="00996295" w:rsidRDefault="0075489B">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179900A"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F97AECA" w14:textId="77777777" w:rsidR="00996295" w:rsidRDefault="0075489B">
            <w:pPr>
              <w:jc w:val="right"/>
            </w:pPr>
            <w:r>
              <w:rPr>
                <w:rFonts w:ascii="宋体" w:hAnsi="宋体" w:hint="eastAsia"/>
                <w:szCs w:val="24"/>
                <w:lang w:eastAsia="zh-Hans"/>
              </w:rPr>
              <w:t>-</w:t>
            </w:r>
          </w:p>
        </w:tc>
      </w:tr>
      <w:tr w:rsidR="00996295" w14:paraId="6C940765"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FD55030" w14:textId="77777777" w:rsidR="00996295" w:rsidRDefault="0075489B">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572313B" w14:textId="77777777" w:rsidR="00996295" w:rsidRDefault="0075489B">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8D77E92"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E1F9496" w14:textId="77777777" w:rsidR="00996295" w:rsidRDefault="0075489B">
            <w:pPr>
              <w:jc w:val="right"/>
            </w:pPr>
            <w:r>
              <w:rPr>
                <w:rFonts w:ascii="宋体" w:hAnsi="宋体" w:hint="eastAsia"/>
                <w:szCs w:val="24"/>
                <w:lang w:eastAsia="zh-Hans"/>
              </w:rPr>
              <w:t>-</w:t>
            </w:r>
          </w:p>
        </w:tc>
      </w:tr>
      <w:tr w:rsidR="00996295" w14:paraId="58D3D6D7"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5ECA3C8" w14:textId="77777777" w:rsidR="00996295" w:rsidRDefault="0075489B">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253ED52" w14:textId="77777777" w:rsidR="00996295" w:rsidRDefault="0075489B">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8C44F6F"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E283DB3" w14:textId="77777777" w:rsidR="00996295" w:rsidRDefault="0075489B">
            <w:pPr>
              <w:jc w:val="right"/>
            </w:pPr>
            <w:r>
              <w:rPr>
                <w:rFonts w:ascii="宋体" w:hAnsi="宋体" w:hint="eastAsia"/>
                <w:szCs w:val="24"/>
                <w:lang w:eastAsia="zh-Hans"/>
              </w:rPr>
              <w:t>-</w:t>
            </w:r>
          </w:p>
        </w:tc>
      </w:tr>
      <w:tr w:rsidR="00996295" w14:paraId="12A04130"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1E5D5A3" w14:textId="77777777" w:rsidR="00996295" w:rsidRDefault="0075489B">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941BEC1" w14:textId="77777777" w:rsidR="00996295" w:rsidRDefault="0075489B">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A3FEB92" w14:textId="77777777" w:rsidR="00996295" w:rsidRDefault="0075489B">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13D2AD0" w14:textId="77777777" w:rsidR="00996295" w:rsidRDefault="0075489B">
            <w:pPr>
              <w:jc w:val="right"/>
            </w:pPr>
            <w:r>
              <w:rPr>
                <w:rFonts w:ascii="宋体" w:hAnsi="宋体" w:hint="eastAsia"/>
                <w:szCs w:val="24"/>
                <w:lang w:eastAsia="zh-Hans"/>
              </w:rPr>
              <w:t>-</w:t>
            </w:r>
          </w:p>
        </w:tc>
      </w:tr>
      <w:tr w:rsidR="00996295" w14:paraId="06080221" w14:textId="77777777">
        <w:trPr>
          <w:divId w:val="97433409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8F176D3" w14:textId="77777777" w:rsidR="00996295" w:rsidRDefault="0075489B">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26852D2" w14:textId="77777777" w:rsidR="00996295" w:rsidRDefault="0075489B">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73E17C9" w14:textId="77777777" w:rsidR="00996295" w:rsidRDefault="0075489B">
            <w:pPr>
              <w:jc w:val="right"/>
            </w:pPr>
            <w:r>
              <w:rPr>
                <w:rFonts w:ascii="宋体" w:hAnsi="宋体" w:hint="eastAsia"/>
                <w:szCs w:val="24"/>
                <w:lang w:eastAsia="zh-Hans"/>
              </w:rPr>
              <w:t>745,481,213.13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4233728" w14:textId="77777777" w:rsidR="00996295" w:rsidRDefault="0075489B">
            <w:pPr>
              <w:jc w:val="right"/>
            </w:pPr>
            <w:r>
              <w:rPr>
                <w:rFonts w:ascii="宋体" w:hAnsi="宋体" w:hint="eastAsia"/>
                <w:szCs w:val="24"/>
                <w:lang w:eastAsia="zh-Hans"/>
              </w:rPr>
              <w:t>58.07</w:t>
            </w:r>
          </w:p>
        </w:tc>
      </w:tr>
    </w:tbl>
    <w:p w14:paraId="7C46648E" w14:textId="77777777" w:rsidR="00996295" w:rsidRDefault="0075489B">
      <w:pPr>
        <w:pStyle w:val="XBRLTitle3"/>
        <w:spacing w:before="156"/>
        <w:ind w:left="0"/>
      </w:pPr>
      <w:bookmarkStart w:id="178" w:name="_Toc17898199"/>
      <w:bookmarkStart w:id="179" w:name="_Toc481075068"/>
      <w:bookmarkStart w:id="180" w:name="_Toc490050021"/>
      <w:bookmarkStart w:id="181" w:name="_Toc512519500"/>
      <w:bookmarkStart w:id="182" w:name="_Toc513295912"/>
      <w:bookmarkStart w:id="183" w:name="m502_tab"/>
      <w:proofErr w:type="spellStart"/>
      <w:r>
        <w:rPr>
          <w:rFonts w:hint="eastAsia"/>
        </w:rPr>
        <w:t>报告期末按行业分类的港股通投资股票投资组合</w:t>
      </w:r>
      <w:bookmarkEnd w:id="178"/>
      <w:bookmarkEnd w:id="179"/>
      <w:bookmarkEnd w:id="180"/>
      <w:bookmarkEnd w:id="181"/>
      <w:bookmarkEnd w:id="182"/>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996295" w14:paraId="57D728B9" w14:textId="77777777">
        <w:trPr>
          <w:divId w:val="1156579348"/>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38CA11C" w14:textId="77777777" w:rsidR="00996295" w:rsidRDefault="0075489B">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50D7D06" w14:textId="77777777" w:rsidR="00996295" w:rsidRDefault="0075489B">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1821E74" w14:textId="77777777" w:rsidR="00996295" w:rsidRDefault="0075489B">
            <w:pPr>
              <w:jc w:val="center"/>
            </w:pPr>
            <w:r>
              <w:rPr>
                <w:rFonts w:ascii="宋体" w:hAnsi="宋体" w:hint="eastAsia"/>
                <w:color w:val="000000"/>
              </w:rPr>
              <w:t xml:space="preserve">占基金资产净值比例（%） </w:t>
            </w:r>
          </w:p>
        </w:tc>
      </w:tr>
      <w:tr w:rsidR="00996295" w14:paraId="7F11A0B1" w14:textId="77777777">
        <w:trPr>
          <w:divId w:val="1156579348"/>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4422037" w14:textId="77777777" w:rsidR="00996295" w:rsidRDefault="0075489B">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7DAC41C" w14:textId="77777777" w:rsidR="00996295" w:rsidRDefault="0075489B">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EA22FD4" w14:textId="77777777" w:rsidR="00996295" w:rsidRDefault="0075489B">
            <w:pPr>
              <w:jc w:val="right"/>
            </w:pPr>
            <w:r>
              <w:rPr>
                <w:rFonts w:ascii="宋体" w:hAnsi="宋体" w:hint="eastAsia"/>
                <w:szCs w:val="24"/>
                <w:lang w:eastAsia="zh-Hans"/>
              </w:rPr>
              <w:t>-</w:t>
            </w:r>
          </w:p>
        </w:tc>
      </w:tr>
      <w:tr w:rsidR="00996295" w14:paraId="2D9B61E2" w14:textId="77777777">
        <w:trPr>
          <w:divId w:val="1156579348"/>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24EADD8" w14:textId="77777777" w:rsidR="00996295" w:rsidRDefault="0075489B">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F7027EF" w14:textId="77777777" w:rsidR="00996295" w:rsidRDefault="0075489B">
            <w:pPr>
              <w:jc w:val="right"/>
            </w:pPr>
            <w:r>
              <w:rPr>
                <w:rFonts w:ascii="宋体" w:hAnsi="宋体" w:hint="eastAsia"/>
                <w:szCs w:val="24"/>
                <w:lang w:eastAsia="zh-Hans"/>
              </w:rPr>
              <w:t>36,306,380.80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CB8EE51" w14:textId="77777777" w:rsidR="00996295" w:rsidRDefault="0075489B">
            <w:pPr>
              <w:jc w:val="right"/>
            </w:pPr>
            <w:r>
              <w:rPr>
                <w:rFonts w:ascii="宋体" w:hAnsi="宋体" w:hint="eastAsia"/>
                <w:szCs w:val="24"/>
                <w:lang w:eastAsia="zh-Hans"/>
              </w:rPr>
              <w:t>2.83</w:t>
            </w:r>
          </w:p>
        </w:tc>
      </w:tr>
      <w:tr w:rsidR="00996295" w14:paraId="505A979B" w14:textId="77777777">
        <w:trPr>
          <w:divId w:val="1156579348"/>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D06E761" w14:textId="77777777" w:rsidR="00996295" w:rsidRDefault="0075489B">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CE74AA1" w14:textId="77777777" w:rsidR="00996295" w:rsidRDefault="0075489B">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026ECE3" w14:textId="77777777" w:rsidR="00996295" w:rsidRDefault="0075489B">
            <w:pPr>
              <w:jc w:val="right"/>
            </w:pPr>
            <w:r>
              <w:rPr>
                <w:rFonts w:ascii="宋体" w:hAnsi="宋体" w:hint="eastAsia"/>
                <w:szCs w:val="24"/>
                <w:lang w:eastAsia="zh-Hans"/>
              </w:rPr>
              <w:t>-</w:t>
            </w:r>
          </w:p>
        </w:tc>
      </w:tr>
      <w:tr w:rsidR="00996295" w14:paraId="00836119" w14:textId="77777777">
        <w:trPr>
          <w:divId w:val="1156579348"/>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E76F8AA" w14:textId="77777777" w:rsidR="00996295" w:rsidRDefault="0075489B">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52E660D" w14:textId="77777777" w:rsidR="00996295" w:rsidRDefault="0075489B">
            <w:pPr>
              <w:jc w:val="right"/>
            </w:pPr>
            <w:r>
              <w:rPr>
                <w:rFonts w:ascii="宋体" w:hAnsi="宋体" w:hint="eastAsia"/>
                <w:szCs w:val="24"/>
                <w:lang w:eastAsia="zh-Hans"/>
              </w:rPr>
              <w:t>6,187,445.95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00DE7D4" w14:textId="77777777" w:rsidR="00996295" w:rsidRDefault="0075489B">
            <w:pPr>
              <w:jc w:val="right"/>
            </w:pPr>
            <w:r>
              <w:rPr>
                <w:rFonts w:ascii="宋体" w:hAnsi="宋体" w:hint="eastAsia"/>
                <w:szCs w:val="24"/>
                <w:lang w:eastAsia="zh-Hans"/>
              </w:rPr>
              <w:t>0.48</w:t>
            </w:r>
          </w:p>
        </w:tc>
      </w:tr>
      <w:tr w:rsidR="00996295" w14:paraId="14FD1AF9" w14:textId="77777777">
        <w:trPr>
          <w:divId w:val="1156579348"/>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B30AE95" w14:textId="77777777" w:rsidR="00996295" w:rsidRDefault="0075489B">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5A6744E" w14:textId="77777777" w:rsidR="00996295" w:rsidRDefault="0075489B">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DC8A208" w14:textId="77777777" w:rsidR="00996295" w:rsidRDefault="0075489B">
            <w:pPr>
              <w:jc w:val="right"/>
            </w:pPr>
            <w:r>
              <w:rPr>
                <w:rFonts w:ascii="宋体" w:hAnsi="宋体" w:hint="eastAsia"/>
                <w:szCs w:val="24"/>
                <w:lang w:eastAsia="zh-Hans"/>
              </w:rPr>
              <w:t>-</w:t>
            </w:r>
          </w:p>
        </w:tc>
      </w:tr>
      <w:tr w:rsidR="00996295" w14:paraId="2EEDE9D3" w14:textId="77777777">
        <w:trPr>
          <w:divId w:val="1156579348"/>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D0084EB" w14:textId="77777777" w:rsidR="00996295" w:rsidRDefault="0075489B">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7F809A2" w14:textId="77777777" w:rsidR="00996295" w:rsidRDefault="0075489B">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19652A8" w14:textId="77777777" w:rsidR="00996295" w:rsidRDefault="0075489B">
            <w:pPr>
              <w:jc w:val="right"/>
            </w:pPr>
            <w:r>
              <w:rPr>
                <w:rFonts w:ascii="宋体" w:hAnsi="宋体" w:hint="eastAsia"/>
                <w:szCs w:val="24"/>
                <w:lang w:eastAsia="zh-Hans"/>
              </w:rPr>
              <w:t>-</w:t>
            </w:r>
          </w:p>
        </w:tc>
      </w:tr>
      <w:tr w:rsidR="00996295" w14:paraId="32237360" w14:textId="77777777">
        <w:trPr>
          <w:divId w:val="1156579348"/>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830019D" w14:textId="77777777" w:rsidR="00996295" w:rsidRDefault="0075489B">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4BAEC8D" w14:textId="77777777" w:rsidR="00996295" w:rsidRDefault="0075489B">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211DBA0" w14:textId="77777777" w:rsidR="00996295" w:rsidRDefault="0075489B">
            <w:pPr>
              <w:jc w:val="right"/>
            </w:pPr>
            <w:r>
              <w:rPr>
                <w:rFonts w:ascii="宋体" w:hAnsi="宋体" w:hint="eastAsia"/>
                <w:szCs w:val="24"/>
                <w:lang w:eastAsia="zh-Hans"/>
              </w:rPr>
              <w:t>-</w:t>
            </w:r>
          </w:p>
        </w:tc>
      </w:tr>
      <w:tr w:rsidR="00996295" w14:paraId="009A5992" w14:textId="77777777">
        <w:trPr>
          <w:divId w:val="1156579348"/>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50DF33C" w14:textId="77777777" w:rsidR="00996295" w:rsidRDefault="0075489B">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338F19A" w14:textId="77777777" w:rsidR="00996295" w:rsidRDefault="0075489B">
            <w:pPr>
              <w:jc w:val="right"/>
            </w:pPr>
            <w:r>
              <w:rPr>
                <w:rFonts w:ascii="宋体" w:hAnsi="宋体" w:hint="eastAsia"/>
                <w:szCs w:val="24"/>
                <w:lang w:eastAsia="zh-Hans"/>
              </w:rPr>
              <w:t>207,370,977.08</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A99929C" w14:textId="77777777" w:rsidR="00996295" w:rsidRDefault="0075489B">
            <w:pPr>
              <w:jc w:val="right"/>
            </w:pPr>
            <w:r>
              <w:rPr>
                <w:rFonts w:ascii="宋体" w:hAnsi="宋体" w:hint="eastAsia"/>
                <w:szCs w:val="24"/>
                <w:lang w:eastAsia="zh-Hans"/>
              </w:rPr>
              <w:t>16.15</w:t>
            </w:r>
          </w:p>
        </w:tc>
      </w:tr>
      <w:tr w:rsidR="00996295" w14:paraId="11FB25B3" w14:textId="77777777">
        <w:trPr>
          <w:divId w:val="1156579348"/>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C6AE2EC" w14:textId="77777777" w:rsidR="00996295" w:rsidRDefault="0075489B">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B904A01" w14:textId="77777777" w:rsidR="00996295" w:rsidRDefault="0075489B">
            <w:pPr>
              <w:jc w:val="right"/>
            </w:pPr>
            <w:r>
              <w:rPr>
                <w:rFonts w:ascii="宋体" w:hAnsi="宋体" w:hint="eastAsia"/>
                <w:szCs w:val="24"/>
                <w:lang w:eastAsia="zh-Hans"/>
              </w:rPr>
              <w:t>114,340,574.94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973FE9A" w14:textId="77777777" w:rsidR="00996295" w:rsidRDefault="0075489B">
            <w:pPr>
              <w:jc w:val="right"/>
            </w:pPr>
            <w:r>
              <w:rPr>
                <w:rFonts w:ascii="宋体" w:hAnsi="宋体" w:hint="eastAsia"/>
                <w:szCs w:val="24"/>
                <w:lang w:eastAsia="zh-Hans"/>
              </w:rPr>
              <w:t>8.91</w:t>
            </w:r>
          </w:p>
        </w:tc>
      </w:tr>
      <w:tr w:rsidR="00996295" w14:paraId="37C42B5F" w14:textId="77777777">
        <w:trPr>
          <w:divId w:val="1156579348"/>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AE21001" w14:textId="77777777" w:rsidR="00996295" w:rsidRDefault="0075489B">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D8CD73E" w14:textId="77777777" w:rsidR="00996295" w:rsidRDefault="0075489B">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F2A607C" w14:textId="77777777" w:rsidR="00996295" w:rsidRDefault="0075489B">
            <w:pPr>
              <w:jc w:val="right"/>
            </w:pPr>
            <w:r>
              <w:rPr>
                <w:rFonts w:ascii="宋体" w:hAnsi="宋体" w:hint="eastAsia"/>
                <w:szCs w:val="24"/>
                <w:lang w:eastAsia="zh-Hans"/>
              </w:rPr>
              <w:t>-</w:t>
            </w:r>
          </w:p>
        </w:tc>
      </w:tr>
      <w:tr w:rsidR="00996295" w14:paraId="736A25FC" w14:textId="77777777">
        <w:trPr>
          <w:divId w:val="1156579348"/>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7BC0A96F" w14:textId="77777777" w:rsidR="00996295" w:rsidRDefault="0075489B">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293103EF" w14:textId="77777777" w:rsidR="00996295" w:rsidRDefault="0075489B">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8709DFF" w14:textId="77777777" w:rsidR="00996295" w:rsidRDefault="0075489B">
            <w:pPr>
              <w:jc w:val="right"/>
            </w:pPr>
            <w:r>
              <w:rPr>
                <w:rFonts w:ascii="宋体" w:hAnsi="宋体" w:hint="eastAsia"/>
                <w:szCs w:val="24"/>
                <w:lang w:eastAsia="zh-Hans"/>
              </w:rPr>
              <w:t>-</w:t>
            </w:r>
          </w:p>
        </w:tc>
      </w:tr>
      <w:tr w:rsidR="00996295" w14:paraId="27A619D0" w14:textId="77777777">
        <w:trPr>
          <w:divId w:val="1156579348"/>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A403965" w14:textId="77777777" w:rsidR="00996295" w:rsidRDefault="0075489B">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1CE6B37B" w14:textId="77777777" w:rsidR="00996295" w:rsidRDefault="0075489B">
            <w:pPr>
              <w:jc w:val="right"/>
            </w:pPr>
            <w:r>
              <w:rPr>
                <w:rFonts w:ascii="宋体" w:hAnsi="宋体" w:hint="eastAsia"/>
                <w:szCs w:val="24"/>
                <w:lang w:eastAsia="zh-Hans"/>
              </w:rPr>
              <w:t>364,205,378.77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9803CB7" w14:textId="77777777" w:rsidR="00996295" w:rsidRDefault="0075489B">
            <w:pPr>
              <w:jc w:val="right"/>
            </w:pPr>
            <w:r>
              <w:rPr>
                <w:rFonts w:ascii="宋体" w:hAnsi="宋体" w:hint="eastAsia"/>
                <w:szCs w:val="24"/>
                <w:lang w:eastAsia="zh-Hans"/>
              </w:rPr>
              <w:t>28.37</w:t>
            </w:r>
          </w:p>
        </w:tc>
      </w:tr>
    </w:tbl>
    <w:p w14:paraId="2A391888" w14:textId="77777777" w:rsidR="00996295" w:rsidRDefault="0075489B">
      <w:pPr>
        <w:spacing w:line="360" w:lineRule="auto"/>
        <w:divId w:val="244339196"/>
      </w:pPr>
      <w:r>
        <w:rPr>
          <w:rFonts w:ascii="宋体" w:hAnsi="宋体" w:hint="eastAsia"/>
          <w:szCs w:val="21"/>
        </w:rPr>
        <w:t>注：</w:t>
      </w:r>
      <w:r>
        <w:rPr>
          <w:rFonts w:ascii="宋体" w:hAnsi="宋体" w:hint="eastAsia"/>
          <w:szCs w:val="21"/>
          <w:lang w:eastAsia="zh-Hans"/>
        </w:rPr>
        <w:t>以上分类采用全球行业分类标准（GICS）。</w:t>
      </w:r>
    </w:p>
    <w:p w14:paraId="6B6ED652" w14:textId="77777777" w:rsidR="00996295" w:rsidRDefault="0075489B">
      <w:pPr>
        <w:pStyle w:val="XBRLTitle2"/>
        <w:spacing w:before="156"/>
        <w:ind w:left="454"/>
      </w:pPr>
      <w:bookmarkStart w:id="184" w:name="_Toc178982961"/>
      <w:bookmarkStart w:id="185" w:name="_Toc17897958"/>
      <w:bookmarkStart w:id="186" w:name="_Toc485300375"/>
      <w:bookmarkStart w:id="187" w:name="_Toc453852755"/>
      <w:bookmarkStart w:id="188" w:name="_Toc452398761"/>
      <w:bookmarkStart w:id="189" w:name="_Toc454983410"/>
      <w:bookmarkStart w:id="190" w:name="_Toc497398255"/>
      <w:bookmarkStart w:id="191" w:name="_Toc506208451"/>
      <w:bookmarkStart w:id="192" w:name="m08QD_10"/>
      <w:proofErr w:type="spellStart"/>
      <w:r>
        <w:rPr>
          <w:rFonts w:hint="eastAsia"/>
        </w:rPr>
        <w:t>期末按公允价值占基金资产净值比例大小排序的股票投资明细</w:t>
      </w:r>
      <w:bookmarkEnd w:id="184"/>
      <w:proofErr w:type="spellEnd"/>
    </w:p>
    <w:p w14:paraId="1620FB7B" w14:textId="77777777" w:rsidR="00996295" w:rsidRDefault="0075489B">
      <w:pPr>
        <w:pStyle w:val="XBRLTitle3"/>
        <w:spacing w:before="156"/>
        <w:ind w:left="0"/>
      </w:pPr>
      <w:bookmarkStart w:id="193" w:name="_Toc178982962"/>
      <w:bookmarkStart w:id="194" w:name="_Toc485300376"/>
      <w:bookmarkStart w:id="195" w:name="_Toc497398256"/>
      <w:bookmarkStart w:id="196" w:name="_Toc453852756"/>
      <w:bookmarkStart w:id="197" w:name="_Toc454983411"/>
      <w:proofErr w:type="spellStart"/>
      <w:r>
        <w:rPr>
          <w:rFonts w:hAnsi="宋体" w:hint="eastAsia"/>
        </w:rPr>
        <w:t>报告期末按公允价值占基金资产净值比例大小排序的前十名股票投资明细</w:t>
      </w:r>
      <w:bookmarkEnd w:id="193"/>
      <w:bookmarkEnd w:id="194"/>
      <w:bookmarkEnd w:id="195"/>
      <w:bookmarkEnd w:id="196"/>
      <w:bookmarkEnd w:id="19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996295" w14:paraId="11E648F5" w14:textId="77777777">
        <w:trPr>
          <w:divId w:val="1417243507"/>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5C628C" w14:textId="77777777" w:rsidR="00996295" w:rsidRDefault="0075489B">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3D4591" w14:textId="77777777" w:rsidR="00996295" w:rsidRDefault="0075489B">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A281B2" w14:textId="77777777" w:rsidR="00996295" w:rsidRDefault="0075489B">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568871" w14:textId="77777777" w:rsidR="00996295" w:rsidRDefault="0075489B">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BD3DC7" w14:textId="77777777" w:rsidR="00996295" w:rsidRDefault="0075489B">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F7D654" w14:textId="77777777" w:rsidR="00996295" w:rsidRDefault="0075489B">
            <w:pPr>
              <w:jc w:val="center"/>
            </w:pPr>
            <w:r>
              <w:rPr>
                <w:rFonts w:ascii="宋体" w:hAnsi="宋体" w:hint="eastAsia"/>
                <w:color w:val="000000"/>
              </w:rPr>
              <w:t xml:space="preserve">占基金资产净值比例（%） </w:t>
            </w:r>
          </w:p>
        </w:tc>
      </w:tr>
      <w:tr w:rsidR="00996295" w14:paraId="27865BE2" w14:textId="77777777">
        <w:trPr>
          <w:divId w:val="14172435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899CF8" w14:textId="77777777" w:rsidR="00996295" w:rsidRDefault="0075489B">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57B841" w14:textId="77777777" w:rsidR="00996295" w:rsidRDefault="0075489B">
            <w:pPr>
              <w:jc w:val="center"/>
            </w:pPr>
            <w:r>
              <w:rPr>
                <w:rFonts w:ascii="宋体" w:hAnsi="宋体" w:hint="eastAsia"/>
                <w:szCs w:val="24"/>
                <w:lang w:eastAsia="zh-Hans"/>
              </w:rPr>
              <w:t>00700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444723" w14:textId="77777777" w:rsidR="00996295" w:rsidRDefault="0075489B">
            <w:pPr>
              <w:jc w:val="center"/>
            </w:pPr>
            <w:r>
              <w:rPr>
                <w:rFonts w:ascii="宋体" w:hAnsi="宋体" w:hint="eastAsia"/>
                <w:szCs w:val="24"/>
                <w:lang w:eastAsia="zh-Hans"/>
              </w:rPr>
              <w:t>腾讯控股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6A0C65" w14:textId="77777777" w:rsidR="00996295" w:rsidRDefault="0075489B">
            <w:pPr>
              <w:jc w:val="right"/>
            </w:pPr>
            <w:r>
              <w:rPr>
                <w:rFonts w:ascii="宋体" w:hAnsi="宋体" w:hint="eastAsia"/>
                <w:szCs w:val="24"/>
                <w:lang w:eastAsia="zh-Hans"/>
              </w:rPr>
              <w:t>249,300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6A29C7" w14:textId="77777777" w:rsidR="00996295" w:rsidRDefault="0075489B">
            <w:pPr>
              <w:jc w:val="right"/>
            </w:pPr>
            <w:r>
              <w:rPr>
                <w:rFonts w:ascii="宋体" w:hAnsi="宋体" w:hint="eastAsia"/>
                <w:szCs w:val="24"/>
                <w:lang w:eastAsia="zh-Hans"/>
              </w:rPr>
              <w:t>114,340,574.94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D17BC7" w14:textId="77777777" w:rsidR="00996295" w:rsidRDefault="0075489B">
            <w:pPr>
              <w:jc w:val="right"/>
            </w:pPr>
            <w:r>
              <w:rPr>
                <w:rFonts w:ascii="宋体" w:hAnsi="宋体" w:hint="eastAsia"/>
                <w:szCs w:val="24"/>
                <w:lang w:eastAsia="zh-Hans"/>
              </w:rPr>
              <w:t>8.91</w:t>
            </w:r>
          </w:p>
        </w:tc>
      </w:tr>
      <w:tr w:rsidR="00996295" w14:paraId="7FB1E66C" w14:textId="77777777">
        <w:trPr>
          <w:divId w:val="14172435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7FB7BA" w14:textId="77777777" w:rsidR="00996295" w:rsidRDefault="0075489B">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B8577B" w14:textId="77777777" w:rsidR="00996295" w:rsidRDefault="0075489B">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00B54A" w14:textId="77777777" w:rsidR="00996295" w:rsidRDefault="0075489B">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7CD25" w14:textId="77777777" w:rsidR="00996295" w:rsidRDefault="0075489B">
            <w:pPr>
              <w:jc w:val="right"/>
            </w:pPr>
            <w:r>
              <w:rPr>
                <w:rFonts w:ascii="宋体" w:hAnsi="宋体" w:hint="eastAsia"/>
                <w:szCs w:val="24"/>
                <w:lang w:eastAsia="zh-Hans"/>
              </w:rPr>
              <w:t>450,391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C5E88D" w14:textId="77777777" w:rsidR="00996295" w:rsidRDefault="0075489B">
            <w:pPr>
              <w:jc w:val="right"/>
            </w:pPr>
            <w:r>
              <w:rPr>
                <w:rFonts w:ascii="宋体" w:hAnsi="宋体" w:hint="eastAsia"/>
                <w:szCs w:val="24"/>
                <w:lang w:eastAsia="zh-Hans"/>
              </w:rPr>
              <w:t>113,921,899.54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77101C" w14:textId="77777777" w:rsidR="00996295" w:rsidRDefault="0075489B">
            <w:pPr>
              <w:jc w:val="right"/>
            </w:pPr>
            <w:r>
              <w:rPr>
                <w:rFonts w:ascii="宋体" w:hAnsi="宋体" w:hint="eastAsia"/>
                <w:szCs w:val="24"/>
                <w:lang w:eastAsia="zh-Hans"/>
              </w:rPr>
              <w:t>8.87</w:t>
            </w:r>
          </w:p>
        </w:tc>
      </w:tr>
      <w:tr w:rsidR="00996295" w14:paraId="39976E96" w14:textId="77777777">
        <w:trPr>
          <w:divId w:val="14172435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E1BEEF" w14:textId="77777777" w:rsidR="00996295" w:rsidRDefault="0075489B">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6C0D8" w14:textId="77777777" w:rsidR="00996295" w:rsidRDefault="0075489B">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011F7E" w14:textId="77777777" w:rsidR="00996295" w:rsidRDefault="0075489B">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221CE2" w14:textId="77777777" w:rsidR="00996295" w:rsidRDefault="0075489B">
            <w:pPr>
              <w:jc w:val="right"/>
            </w:pPr>
            <w:r>
              <w:rPr>
                <w:rFonts w:ascii="宋体" w:hAnsi="宋体" w:hint="eastAsia"/>
                <w:szCs w:val="24"/>
                <w:lang w:eastAsia="zh-Hans"/>
              </w:rPr>
              <w:t>2,309,800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BAEA75" w14:textId="77777777" w:rsidR="00996295" w:rsidRDefault="0075489B">
            <w:pPr>
              <w:jc w:val="right"/>
            </w:pPr>
            <w:r>
              <w:rPr>
                <w:rFonts w:ascii="宋体" w:hAnsi="宋体" w:hint="eastAsia"/>
                <w:szCs w:val="24"/>
                <w:lang w:eastAsia="zh-Hans"/>
              </w:rPr>
              <w:t>104,872,394.51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C17AF9" w14:textId="77777777" w:rsidR="00996295" w:rsidRDefault="0075489B">
            <w:pPr>
              <w:jc w:val="right"/>
            </w:pPr>
            <w:r>
              <w:rPr>
                <w:rFonts w:ascii="宋体" w:hAnsi="宋体" w:hint="eastAsia"/>
                <w:szCs w:val="24"/>
                <w:lang w:eastAsia="zh-Hans"/>
              </w:rPr>
              <w:t>8.17</w:t>
            </w:r>
          </w:p>
        </w:tc>
      </w:tr>
      <w:tr w:rsidR="00996295" w14:paraId="63668FA0" w14:textId="77777777">
        <w:trPr>
          <w:divId w:val="14172435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7A38F4" w14:textId="77777777" w:rsidR="00996295" w:rsidRDefault="0075489B">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78E8E" w14:textId="77777777" w:rsidR="00996295" w:rsidRDefault="0075489B">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4B3FA" w14:textId="77777777" w:rsidR="00996295" w:rsidRDefault="0075489B">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8973AF" w14:textId="77777777" w:rsidR="00996295" w:rsidRDefault="0075489B">
            <w:pPr>
              <w:jc w:val="right"/>
            </w:pPr>
            <w:r>
              <w:rPr>
                <w:rFonts w:ascii="宋体" w:hAnsi="宋体" w:hint="eastAsia"/>
                <w:szCs w:val="24"/>
                <w:lang w:eastAsia="zh-Hans"/>
              </w:rPr>
              <w:t>2,136,643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27CFC5" w14:textId="77777777" w:rsidR="00996295" w:rsidRDefault="0075489B">
            <w:pPr>
              <w:jc w:val="right"/>
            </w:pPr>
            <w:r>
              <w:rPr>
                <w:rFonts w:ascii="宋体" w:hAnsi="宋体" w:hint="eastAsia"/>
                <w:szCs w:val="24"/>
                <w:lang w:eastAsia="zh-Hans"/>
              </w:rPr>
              <w:t>90,898,055.77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5AB88B" w14:textId="77777777" w:rsidR="00996295" w:rsidRDefault="0075489B">
            <w:pPr>
              <w:jc w:val="right"/>
            </w:pPr>
            <w:r>
              <w:rPr>
                <w:rFonts w:ascii="宋体" w:hAnsi="宋体" w:hint="eastAsia"/>
                <w:szCs w:val="24"/>
                <w:lang w:eastAsia="zh-Hans"/>
              </w:rPr>
              <w:t>7.08</w:t>
            </w:r>
          </w:p>
        </w:tc>
      </w:tr>
      <w:tr w:rsidR="00996295" w14:paraId="79BBEDD1" w14:textId="77777777">
        <w:trPr>
          <w:divId w:val="14172435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A0D2F3" w14:textId="77777777" w:rsidR="00996295" w:rsidRDefault="0075489B">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C9AEB5" w14:textId="77777777" w:rsidR="00996295" w:rsidRDefault="0075489B">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404E77" w14:textId="77777777" w:rsidR="00996295" w:rsidRDefault="0075489B">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0EF69C" w14:textId="77777777" w:rsidR="00996295" w:rsidRDefault="0075489B">
            <w:pPr>
              <w:jc w:val="right"/>
            </w:pPr>
            <w:r>
              <w:rPr>
                <w:rFonts w:ascii="宋体" w:hAnsi="宋体" w:hint="eastAsia"/>
                <w:szCs w:val="24"/>
                <w:lang w:eastAsia="zh-Hans"/>
              </w:rPr>
              <w:t>4,276,300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178E2C" w14:textId="77777777" w:rsidR="00996295" w:rsidRDefault="0075489B">
            <w:pPr>
              <w:jc w:val="right"/>
            </w:pPr>
            <w:r>
              <w:rPr>
                <w:rFonts w:ascii="宋体" w:hAnsi="宋体" w:hint="eastAsia"/>
                <w:szCs w:val="24"/>
                <w:lang w:eastAsia="zh-Hans"/>
              </w:rPr>
              <w:t>77,486,556.00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B5FD1B" w14:textId="77777777" w:rsidR="00996295" w:rsidRDefault="0075489B">
            <w:pPr>
              <w:jc w:val="right"/>
            </w:pPr>
            <w:r>
              <w:rPr>
                <w:rFonts w:ascii="宋体" w:hAnsi="宋体" w:hint="eastAsia"/>
                <w:szCs w:val="24"/>
                <w:lang w:eastAsia="zh-Hans"/>
              </w:rPr>
              <w:t>6.04</w:t>
            </w:r>
          </w:p>
        </w:tc>
      </w:tr>
      <w:tr w:rsidR="00996295" w14:paraId="7111698E" w14:textId="77777777">
        <w:trPr>
          <w:divId w:val="14172435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9F5241" w14:textId="77777777" w:rsidR="00996295" w:rsidRDefault="0075489B">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234DAC" w14:textId="77777777" w:rsidR="00996295" w:rsidRDefault="0075489B">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6792F4" w14:textId="77777777" w:rsidR="00996295" w:rsidRDefault="0075489B">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7D81D2" w14:textId="77777777" w:rsidR="00996295" w:rsidRDefault="0075489B">
            <w:pPr>
              <w:jc w:val="right"/>
            </w:pPr>
            <w:r>
              <w:rPr>
                <w:rFonts w:ascii="宋体" w:hAnsi="宋体" w:hint="eastAsia"/>
                <w:szCs w:val="24"/>
                <w:lang w:eastAsia="zh-Hans"/>
              </w:rPr>
              <w:t>950,173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EA0D56" w14:textId="77777777" w:rsidR="00996295" w:rsidRDefault="0075489B">
            <w:pPr>
              <w:jc w:val="right"/>
            </w:pPr>
            <w:r>
              <w:rPr>
                <w:rFonts w:ascii="宋体" w:hAnsi="宋体" w:hint="eastAsia"/>
                <w:szCs w:val="24"/>
                <w:lang w:eastAsia="zh-Hans"/>
              </w:rPr>
              <w:t>76,973,514.73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0E70FD" w14:textId="77777777" w:rsidR="00996295" w:rsidRDefault="0075489B">
            <w:pPr>
              <w:jc w:val="right"/>
            </w:pPr>
            <w:r>
              <w:rPr>
                <w:rFonts w:ascii="宋体" w:hAnsi="宋体" w:hint="eastAsia"/>
                <w:szCs w:val="24"/>
                <w:lang w:eastAsia="zh-Hans"/>
              </w:rPr>
              <w:t>6.00</w:t>
            </w:r>
          </w:p>
        </w:tc>
      </w:tr>
      <w:tr w:rsidR="00996295" w14:paraId="538F946D" w14:textId="77777777">
        <w:trPr>
          <w:divId w:val="14172435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0B7003" w14:textId="77777777" w:rsidR="00996295" w:rsidRDefault="0075489B">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D4EDA6" w14:textId="77777777" w:rsidR="00996295" w:rsidRDefault="0075489B">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ADA284" w14:textId="77777777" w:rsidR="00996295" w:rsidRDefault="0075489B">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40780C" w14:textId="77777777" w:rsidR="00996295" w:rsidRDefault="0075489B">
            <w:pPr>
              <w:jc w:val="right"/>
            </w:pPr>
            <w:r>
              <w:rPr>
                <w:rFonts w:ascii="宋体" w:hAnsi="宋体" w:hint="eastAsia"/>
                <w:szCs w:val="24"/>
                <w:lang w:eastAsia="zh-Hans"/>
              </w:rPr>
              <w:t>1,830,288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4A32E2" w14:textId="77777777" w:rsidR="00996295" w:rsidRDefault="0075489B">
            <w:pPr>
              <w:jc w:val="right"/>
            </w:pPr>
            <w:r>
              <w:rPr>
                <w:rFonts w:ascii="宋体" w:hAnsi="宋体" w:hint="eastAsia"/>
                <w:szCs w:val="24"/>
                <w:lang w:eastAsia="zh-Hans"/>
              </w:rPr>
              <w:t>74,840,476.32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EEFBB" w14:textId="77777777" w:rsidR="00996295" w:rsidRDefault="0075489B">
            <w:pPr>
              <w:jc w:val="right"/>
            </w:pPr>
            <w:r>
              <w:rPr>
                <w:rFonts w:ascii="宋体" w:hAnsi="宋体" w:hint="eastAsia"/>
                <w:szCs w:val="24"/>
                <w:lang w:eastAsia="zh-Hans"/>
              </w:rPr>
              <w:t>5.83</w:t>
            </w:r>
          </w:p>
        </w:tc>
      </w:tr>
      <w:tr w:rsidR="00996295" w14:paraId="661B3FBC" w14:textId="77777777">
        <w:trPr>
          <w:divId w:val="14172435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3DFBFA" w14:textId="77777777" w:rsidR="00996295" w:rsidRDefault="0075489B">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F8929E" w14:textId="77777777" w:rsidR="00996295" w:rsidRDefault="0075489B">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1D8759" w14:textId="77777777" w:rsidR="00996295" w:rsidRDefault="0075489B">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DE33E6" w14:textId="77777777" w:rsidR="00996295" w:rsidRDefault="0075489B">
            <w:pPr>
              <w:jc w:val="right"/>
            </w:pPr>
            <w:r>
              <w:rPr>
                <w:rFonts w:ascii="宋体" w:hAnsi="宋体" w:hint="eastAsia"/>
                <w:szCs w:val="24"/>
                <w:lang w:eastAsia="zh-Hans"/>
              </w:rPr>
              <w:t>873,545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7A0533" w14:textId="77777777" w:rsidR="00996295" w:rsidRDefault="0075489B">
            <w:pPr>
              <w:jc w:val="right"/>
            </w:pPr>
            <w:r>
              <w:rPr>
                <w:rFonts w:ascii="宋体" w:hAnsi="宋体" w:hint="eastAsia"/>
                <w:szCs w:val="24"/>
                <w:lang w:eastAsia="zh-Hans"/>
              </w:rPr>
              <w:t>68,573,282.50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265F1B" w14:textId="77777777" w:rsidR="00996295" w:rsidRDefault="0075489B">
            <w:pPr>
              <w:jc w:val="right"/>
            </w:pPr>
            <w:r>
              <w:rPr>
                <w:rFonts w:ascii="宋体" w:hAnsi="宋体" w:hint="eastAsia"/>
                <w:szCs w:val="24"/>
                <w:lang w:eastAsia="zh-Hans"/>
              </w:rPr>
              <w:t>5.34</w:t>
            </w:r>
          </w:p>
        </w:tc>
      </w:tr>
      <w:tr w:rsidR="00996295" w14:paraId="010C2D03" w14:textId="77777777">
        <w:trPr>
          <w:divId w:val="14172435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690097" w14:textId="77777777" w:rsidR="00996295" w:rsidRDefault="0075489B">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486CE8" w14:textId="77777777" w:rsidR="00996295" w:rsidRDefault="0075489B">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86E822" w14:textId="77777777" w:rsidR="00996295" w:rsidRDefault="0075489B">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8430C0" w14:textId="77777777" w:rsidR="00996295" w:rsidRDefault="0075489B">
            <w:pPr>
              <w:jc w:val="right"/>
            </w:pPr>
            <w:r>
              <w:rPr>
                <w:rFonts w:ascii="宋体" w:hAnsi="宋体" w:hint="eastAsia"/>
                <w:szCs w:val="24"/>
                <w:lang w:eastAsia="zh-Hans"/>
              </w:rPr>
              <w:t>147,153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F0BC4" w14:textId="77777777" w:rsidR="00996295" w:rsidRDefault="0075489B">
            <w:pPr>
              <w:jc w:val="right"/>
            </w:pPr>
            <w:r>
              <w:rPr>
                <w:rFonts w:ascii="宋体" w:hAnsi="宋体" w:hint="eastAsia"/>
                <w:szCs w:val="24"/>
                <w:lang w:eastAsia="zh-Hans"/>
              </w:rPr>
              <w:t>55,167,659.70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834C20" w14:textId="77777777" w:rsidR="00996295" w:rsidRDefault="0075489B">
            <w:pPr>
              <w:jc w:val="right"/>
            </w:pPr>
            <w:r>
              <w:rPr>
                <w:rFonts w:ascii="宋体" w:hAnsi="宋体" w:hint="eastAsia"/>
                <w:szCs w:val="24"/>
                <w:lang w:eastAsia="zh-Hans"/>
              </w:rPr>
              <w:t>4.30</w:t>
            </w:r>
          </w:p>
        </w:tc>
      </w:tr>
      <w:tr w:rsidR="00996295" w14:paraId="5B57DE60" w14:textId="77777777">
        <w:trPr>
          <w:divId w:val="141724350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78735" w14:textId="77777777" w:rsidR="00996295" w:rsidRDefault="0075489B">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7AE228" w14:textId="77777777" w:rsidR="00996295" w:rsidRDefault="0075489B">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42FF08" w14:textId="77777777" w:rsidR="00996295" w:rsidRDefault="0075489B">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3EC253" w14:textId="77777777" w:rsidR="00996295" w:rsidRDefault="0075489B">
            <w:pPr>
              <w:jc w:val="right"/>
            </w:pPr>
            <w:r>
              <w:rPr>
                <w:rFonts w:ascii="宋体" w:hAnsi="宋体" w:hint="eastAsia"/>
                <w:szCs w:val="24"/>
                <w:lang w:eastAsia="zh-Hans"/>
              </w:rPr>
              <w:t>1,562,191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B1E410" w14:textId="77777777" w:rsidR="00996295" w:rsidRDefault="0075489B">
            <w:pPr>
              <w:jc w:val="right"/>
            </w:pPr>
            <w:r>
              <w:rPr>
                <w:rFonts w:ascii="宋体" w:hAnsi="宋体" w:hint="eastAsia"/>
                <w:szCs w:val="24"/>
                <w:lang w:eastAsia="zh-Hans"/>
              </w:rPr>
              <w:t>43,475,775.53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8701AB" w14:textId="77777777" w:rsidR="00996295" w:rsidRDefault="0075489B">
            <w:pPr>
              <w:jc w:val="right"/>
            </w:pPr>
            <w:r>
              <w:rPr>
                <w:rFonts w:ascii="宋体" w:hAnsi="宋体" w:hint="eastAsia"/>
                <w:szCs w:val="24"/>
                <w:lang w:eastAsia="zh-Hans"/>
              </w:rPr>
              <w:t>3.39</w:t>
            </w:r>
          </w:p>
        </w:tc>
      </w:tr>
    </w:tbl>
    <w:p w14:paraId="54FB003C" w14:textId="77777777" w:rsidR="00996295" w:rsidRDefault="0075489B">
      <w:pPr>
        <w:pStyle w:val="XBRLTitle2"/>
        <w:spacing w:before="156" w:line="360" w:lineRule="auto"/>
        <w:ind w:left="454"/>
      </w:pPr>
      <w:bookmarkStart w:id="198" w:name="_Toc17898201"/>
      <w:bookmarkStart w:id="199" w:name="_Toc17897953"/>
      <w:bookmarkStart w:id="200" w:name="_Toc481075070"/>
      <w:bookmarkStart w:id="201" w:name="_Toc438646471"/>
      <w:bookmarkStart w:id="202" w:name="_Toc490050023"/>
      <w:bookmarkStart w:id="203" w:name="_Toc512519502"/>
      <w:bookmarkStart w:id="204" w:name="_Toc513295862"/>
      <w:bookmarkStart w:id="205" w:name="_Toc513295914"/>
      <w:bookmarkStart w:id="206" w:name="m505"/>
      <w:proofErr w:type="spellStart"/>
      <w:r>
        <w:rPr>
          <w:rFonts w:hAnsi="宋体" w:hint="eastAsia"/>
        </w:rPr>
        <w:t>报告期末按债券品种分类的债券投资组合</w:t>
      </w:r>
      <w:bookmarkEnd w:id="198"/>
      <w:bookmarkEnd w:id="199"/>
      <w:bookmarkEnd w:id="200"/>
      <w:bookmarkEnd w:id="201"/>
      <w:bookmarkEnd w:id="202"/>
      <w:bookmarkEnd w:id="203"/>
      <w:bookmarkEnd w:id="204"/>
      <w:bookmarkEnd w:id="205"/>
      <w:proofErr w:type="spellEnd"/>
      <w:r>
        <w:rPr>
          <w:rFonts w:hAnsi="宋体" w:hint="eastAsia"/>
        </w:rPr>
        <w:t xml:space="preserve"> </w:t>
      </w:r>
    </w:p>
    <w:p w14:paraId="3C44E533" w14:textId="77777777" w:rsidR="00996295" w:rsidRDefault="0075489B">
      <w:pPr>
        <w:spacing w:line="360" w:lineRule="auto"/>
        <w:ind w:firstLineChars="200" w:firstLine="420"/>
        <w:jc w:val="left"/>
      </w:pPr>
      <w:r>
        <w:rPr>
          <w:rFonts w:ascii="宋体" w:hAnsi="宋体" w:hint="eastAsia"/>
        </w:rPr>
        <w:t>本基金本报告期末未持有债券。</w:t>
      </w:r>
      <w:bookmarkStart w:id="207" w:name="m08QD_06"/>
      <w:bookmarkEnd w:id="207"/>
      <w:r>
        <w:rPr>
          <w:rFonts w:ascii="宋体" w:hAnsi="宋体" w:hint="eastAsia"/>
        </w:rPr>
        <w:t xml:space="preserve"> </w:t>
      </w:r>
    </w:p>
    <w:p w14:paraId="3A19A27B" w14:textId="77777777" w:rsidR="00996295" w:rsidRDefault="0075489B">
      <w:pPr>
        <w:pStyle w:val="XBRLTitle2"/>
        <w:spacing w:before="156" w:line="360" w:lineRule="auto"/>
        <w:ind w:left="454"/>
      </w:pPr>
      <w:bookmarkStart w:id="208" w:name="_Toc17898202"/>
      <w:bookmarkStart w:id="209" w:name="_Toc17897954"/>
      <w:bookmarkStart w:id="210" w:name="_Toc481075071"/>
      <w:bookmarkStart w:id="211" w:name="_Toc438646472"/>
      <w:bookmarkStart w:id="212" w:name="_Toc490050024"/>
      <w:bookmarkStart w:id="213" w:name="_Toc512519503"/>
      <w:bookmarkStart w:id="214" w:name="_Toc513295863"/>
      <w:bookmarkStart w:id="215" w:name="_Toc513295915"/>
      <w:bookmarkStart w:id="216" w:name="m506"/>
      <w:bookmarkEnd w:id="206"/>
      <w:proofErr w:type="spellStart"/>
      <w:r>
        <w:rPr>
          <w:rFonts w:hAnsi="宋体" w:hint="eastAsia"/>
        </w:rPr>
        <w:lastRenderedPageBreak/>
        <w:t>报告期末按公允价值占基金资产净值比例大小排序的前五名债券投资明细</w:t>
      </w:r>
      <w:bookmarkEnd w:id="208"/>
      <w:bookmarkEnd w:id="209"/>
      <w:bookmarkEnd w:id="210"/>
      <w:bookmarkEnd w:id="211"/>
      <w:bookmarkEnd w:id="212"/>
      <w:bookmarkEnd w:id="213"/>
      <w:bookmarkEnd w:id="214"/>
      <w:bookmarkEnd w:id="215"/>
      <w:proofErr w:type="spellEnd"/>
      <w:r>
        <w:rPr>
          <w:rFonts w:hAnsi="宋体" w:hint="eastAsia"/>
        </w:rPr>
        <w:t xml:space="preserve"> </w:t>
      </w:r>
    </w:p>
    <w:p w14:paraId="047B1111" w14:textId="77777777" w:rsidR="00996295" w:rsidRDefault="0075489B">
      <w:pPr>
        <w:spacing w:line="360" w:lineRule="auto"/>
        <w:ind w:firstLineChars="200" w:firstLine="420"/>
        <w:jc w:val="left"/>
      </w:pPr>
      <w:r>
        <w:rPr>
          <w:rFonts w:ascii="宋体" w:hAnsi="宋体" w:hint="eastAsia"/>
          <w:color w:val="000000"/>
          <w:szCs w:val="21"/>
          <w:lang w:eastAsia="zh-Hans"/>
        </w:rPr>
        <w:t>本基金本报告期末未持有债券。</w:t>
      </w:r>
    </w:p>
    <w:p w14:paraId="004A7E7D" w14:textId="77777777" w:rsidR="00996295" w:rsidRDefault="0075489B">
      <w:pPr>
        <w:pStyle w:val="XBRLTitle2"/>
        <w:spacing w:before="156" w:line="360" w:lineRule="auto"/>
        <w:ind w:left="454"/>
      </w:pPr>
      <w:bookmarkStart w:id="217" w:name="_Toc17898203"/>
      <w:bookmarkStart w:id="218" w:name="_Toc17897955"/>
      <w:bookmarkStart w:id="219" w:name="_Toc481075072"/>
      <w:bookmarkStart w:id="220" w:name="_Toc438646473"/>
      <w:bookmarkStart w:id="221" w:name="_Toc490050025"/>
      <w:bookmarkStart w:id="222" w:name="_Toc512519504"/>
      <w:bookmarkStart w:id="223" w:name="_Toc513295864"/>
      <w:bookmarkStart w:id="224" w:name="_Toc513295916"/>
      <w:bookmarkStart w:id="225" w:name="m507"/>
      <w:bookmarkEnd w:id="216"/>
      <w:proofErr w:type="spellStart"/>
      <w:r>
        <w:rPr>
          <w:rFonts w:hAnsi="宋体" w:hint="eastAsia"/>
        </w:rPr>
        <w:t>报告期末按公允价值占基金资产净值比例大小排序的前十名资产支持证券投资明细</w:t>
      </w:r>
      <w:bookmarkEnd w:id="217"/>
      <w:bookmarkEnd w:id="218"/>
      <w:bookmarkEnd w:id="219"/>
      <w:bookmarkEnd w:id="220"/>
      <w:bookmarkEnd w:id="221"/>
      <w:bookmarkEnd w:id="222"/>
      <w:bookmarkEnd w:id="223"/>
      <w:bookmarkEnd w:id="224"/>
      <w:proofErr w:type="spellEnd"/>
      <w:r>
        <w:rPr>
          <w:rFonts w:hAnsi="宋体" w:hint="eastAsia"/>
        </w:rPr>
        <w:t xml:space="preserve"> </w:t>
      </w:r>
    </w:p>
    <w:p w14:paraId="44E3358F" w14:textId="77777777" w:rsidR="00996295" w:rsidRDefault="0075489B">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5B8A98F9" w14:textId="77777777" w:rsidR="00996295" w:rsidRDefault="0075489B">
      <w:pPr>
        <w:pStyle w:val="XBRLTitle2"/>
        <w:spacing w:before="156" w:line="360" w:lineRule="auto"/>
        <w:ind w:left="454"/>
      </w:pPr>
      <w:bookmarkStart w:id="226" w:name="_Toc17898204"/>
      <w:bookmarkStart w:id="227" w:name="_Toc17897956"/>
      <w:bookmarkStart w:id="228" w:name="_Toc481075073"/>
      <w:bookmarkStart w:id="229" w:name="_Toc438646474"/>
      <w:bookmarkStart w:id="230" w:name="_Toc490050026"/>
      <w:bookmarkStart w:id="231" w:name="_Toc512519505"/>
      <w:bookmarkStart w:id="232" w:name="_Toc513295865"/>
      <w:bookmarkStart w:id="233" w:name="_Toc513295917"/>
      <w:bookmarkStart w:id="234" w:name="m508"/>
      <w:bookmarkEnd w:id="225"/>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6"/>
      <w:bookmarkEnd w:id="227"/>
      <w:bookmarkEnd w:id="228"/>
      <w:bookmarkEnd w:id="229"/>
      <w:bookmarkEnd w:id="230"/>
      <w:bookmarkEnd w:id="231"/>
      <w:bookmarkEnd w:id="232"/>
      <w:bookmarkEnd w:id="233"/>
      <w:proofErr w:type="spellEnd"/>
      <w:r>
        <w:rPr>
          <w:rFonts w:hAnsi="宋体" w:hint="eastAsia"/>
        </w:rPr>
        <w:t xml:space="preserve"> </w:t>
      </w:r>
    </w:p>
    <w:p w14:paraId="6F1B7181" w14:textId="77777777" w:rsidR="00996295" w:rsidRDefault="0075489B">
      <w:pPr>
        <w:spacing w:line="360" w:lineRule="auto"/>
        <w:ind w:firstLineChars="200" w:firstLine="420"/>
        <w:divId w:val="861556747"/>
      </w:pPr>
      <w:r>
        <w:rPr>
          <w:rFonts w:ascii="宋体" w:hAnsi="宋体" w:hint="eastAsia"/>
          <w:szCs w:val="21"/>
          <w:lang w:eastAsia="zh-Hans"/>
        </w:rPr>
        <w:t>本基金本报告期末未持有贵金属。</w:t>
      </w:r>
    </w:p>
    <w:p w14:paraId="0ADE5508" w14:textId="77777777" w:rsidR="00996295" w:rsidRDefault="0075489B">
      <w:pPr>
        <w:pStyle w:val="XBRLTitle2"/>
        <w:spacing w:before="156" w:line="360" w:lineRule="auto"/>
        <w:ind w:left="454"/>
      </w:pPr>
      <w:bookmarkStart w:id="235" w:name="_Toc17898205"/>
      <w:bookmarkStart w:id="236" w:name="_Toc17897957"/>
      <w:bookmarkStart w:id="237" w:name="_Toc481075074"/>
      <w:bookmarkStart w:id="238" w:name="_Toc438646475"/>
      <w:bookmarkStart w:id="239" w:name="_Toc490050027"/>
      <w:bookmarkStart w:id="240" w:name="_Toc512519506"/>
      <w:bookmarkStart w:id="241" w:name="_Toc513295866"/>
      <w:bookmarkStart w:id="242" w:name="_Toc513295918"/>
      <w:bookmarkStart w:id="243" w:name="m509"/>
      <w:bookmarkEnd w:id="234"/>
      <w:proofErr w:type="spellStart"/>
      <w:r>
        <w:rPr>
          <w:rFonts w:hAnsi="宋体" w:hint="eastAsia"/>
        </w:rPr>
        <w:t>报告期末按公允价值占基金资产净值比例大小排序的前五名权证投资明细</w:t>
      </w:r>
      <w:bookmarkEnd w:id="235"/>
      <w:bookmarkEnd w:id="236"/>
      <w:bookmarkEnd w:id="237"/>
      <w:bookmarkEnd w:id="238"/>
      <w:bookmarkEnd w:id="239"/>
      <w:bookmarkEnd w:id="240"/>
      <w:bookmarkEnd w:id="241"/>
      <w:bookmarkEnd w:id="242"/>
      <w:proofErr w:type="spellEnd"/>
      <w:r>
        <w:rPr>
          <w:rFonts w:hAnsi="宋体" w:hint="eastAsia"/>
        </w:rPr>
        <w:t xml:space="preserve"> </w:t>
      </w:r>
      <w:bookmarkEnd w:id="243"/>
    </w:p>
    <w:p w14:paraId="0E70CE6E" w14:textId="77777777" w:rsidR="00996295" w:rsidRDefault="0075489B">
      <w:pPr>
        <w:spacing w:line="360" w:lineRule="auto"/>
        <w:ind w:firstLineChars="200" w:firstLine="420"/>
        <w:divId w:val="1232037039"/>
      </w:pPr>
      <w:r>
        <w:rPr>
          <w:rFonts w:ascii="宋体" w:hAnsi="宋体" w:hint="eastAsia"/>
          <w:szCs w:val="21"/>
          <w:lang w:eastAsia="zh-Hans"/>
        </w:rPr>
        <w:t>本基金本报告期末未持有权证。</w:t>
      </w:r>
    </w:p>
    <w:p w14:paraId="18AC001F" w14:textId="77777777" w:rsidR="00996295" w:rsidRDefault="0075489B">
      <w:pPr>
        <w:pStyle w:val="XBRLTitle2"/>
        <w:spacing w:before="156"/>
        <w:ind w:left="454"/>
      </w:pPr>
      <w:bookmarkStart w:id="244" w:name="_Toc17898206"/>
      <w:proofErr w:type="spellStart"/>
      <w:r>
        <w:rPr>
          <w:rFonts w:hint="eastAsia"/>
        </w:rPr>
        <w:t>报告期末本基金投资的股指期货交易情况说明</w:t>
      </w:r>
      <w:bookmarkEnd w:id="244"/>
      <w:bookmarkEnd w:id="185"/>
      <w:bookmarkEnd w:id="186"/>
      <w:bookmarkEnd w:id="187"/>
      <w:bookmarkEnd w:id="188"/>
      <w:bookmarkEnd w:id="189"/>
      <w:bookmarkEnd w:id="190"/>
      <w:bookmarkEnd w:id="191"/>
      <w:bookmarkEnd w:id="192"/>
      <w:bookmarkEnd w:id="70"/>
      <w:bookmarkEnd w:id="71"/>
      <w:bookmarkEnd w:id="16"/>
      <w:proofErr w:type="spellEnd"/>
    </w:p>
    <w:p w14:paraId="198D548B" w14:textId="77777777" w:rsidR="00996295" w:rsidRDefault="0075489B">
      <w:pPr>
        <w:spacing w:line="360" w:lineRule="auto"/>
        <w:ind w:firstLineChars="200" w:firstLine="420"/>
        <w:divId w:val="1105730393"/>
      </w:pPr>
      <w:r>
        <w:rPr>
          <w:rFonts w:ascii="宋体" w:hAnsi="宋体" w:hint="eastAsia"/>
          <w:szCs w:val="21"/>
          <w:lang w:eastAsia="zh-Hans"/>
        </w:rPr>
        <w:t>本基金本报告期末未持有股指期货。</w:t>
      </w:r>
    </w:p>
    <w:p w14:paraId="5DF12393" w14:textId="77777777" w:rsidR="00996295" w:rsidRDefault="0075489B">
      <w:pPr>
        <w:pStyle w:val="XBRLTitle2"/>
        <w:spacing w:before="156" w:line="360" w:lineRule="auto"/>
        <w:ind w:left="454"/>
      </w:pPr>
      <w:bookmarkStart w:id="245" w:name="_Toc17898209"/>
      <w:bookmarkStart w:id="246" w:name="_Toc17897959"/>
      <w:bookmarkStart w:id="247" w:name="_Toc512519510"/>
      <w:bookmarkStart w:id="248" w:name="_Toc481075078"/>
      <w:bookmarkStart w:id="249" w:name="_Toc490050031"/>
      <w:bookmarkStart w:id="250" w:name="_Toc513295868"/>
      <w:bookmarkStart w:id="251" w:name="_Toc513295922"/>
      <w:bookmarkStart w:id="252" w:name="_Toc438646476"/>
      <w:proofErr w:type="spellStart"/>
      <w:r>
        <w:rPr>
          <w:rFonts w:hAnsi="宋体" w:hint="eastAsia"/>
        </w:rPr>
        <w:t>报告期末本基金投资的国债期货交易情况说明</w:t>
      </w:r>
      <w:bookmarkEnd w:id="245"/>
      <w:bookmarkEnd w:id="246"/>
      <w:bookmarkEnd w:id="247"/>
      <w:bookmarkEnd w:id="248"/>
      <w:bookmarkEnd w:id="249"/>
      <w:bookmarkEnd w:id="250"/>
      <w:bookmarkEnd w:id="251"/>
      <w:proofErr w:type="spellEnd"/>
      <w:r>
        <w:rPr>
          <w:rFonts w:hAnsi="宋体" w:hint="eastAsia"/>
        </w:rPr>
        <w:t xml:space="preserve"> </w:t>
      </w:r>
      <w:bookmarkEnd w:id="252"/>
    </w:p>
    <w:p w14:paraId="06EE9865" w14:textId="77777777" w:rsidR="00996295" w:rsidRDefault="0075489B">
      <w:pPr>
        <w:spacing w:line="360" w:lineRule="auto"/>
        <w:ind w:firstLineChars="200" w:firstLine="420"/>
        <w:divId w:val="1048453459"/>
      </w:pPr>
      <w:bookmarkStart w:id="253" w:name="m510_01_1597"/>
      <w:bookmarkStart w:id="254" w:name="m510_01_1598"/>
      <w:bookmarkEnd w:id="253"/>
      <w:r>
        <w:rPr>
          <w:rFonts w:ascii="宋体" w:hAnsi="宋体" w:hint="eastAsia"/>
          <w:szCs w:val="21"/>
          <w:lang w:eastAsia="zh-Hans"/>
        </w:rPr>
        <w:t>本基金本报告期末未持有国债期货。</w:t>
      </w:r>
    </w:p>
    <w:p w14:paraId="0A5913F1" w14:textId="77777777" w:rsidR="00996295" w:rsidRDefault="0075489B">
      <w:pPr>
        <w:pStyle w:val="XBRLTitle2"/>
        <w:spacing w:before="156" w:line="360" w:lineRule="auto"/>
        <w:ind w:left="454"/>
      </w:pPr>
      <w:bookmarkStart w:id="255" w:name="_Toc17898213"/>
      <w:bookmarkStart w:id="256" w:name="_Toc17897960"/>
      <w:bookmarkStart w:id="257" w:name="_Toc512519514"/>
      <w:bookmarkStart w:id="258" w:name="_Toc481075082"/>
      <w:bookmarkStart w:id="259" w:name="_Toc490050035"/>
      <w:bookmarkStart w:id="260" w:name="_Toc513295869"/>
      <w:bookmarkStart w:id="261" w:name="_Toc513295926"/>
      <w:proofErr w:type="spellStart"/>
      <w:r>
        <w:rPr>
          <w:rFonts w:hAnsi="宋体" w:hint="eastAsia"/>
        </w:rPr>
        <w:t>投资组合报告附注</w:t>
      </w:r>
      <w:bookmarkEnd w:id="255"/>
      <w:bookmarkEnd w:id="256"/>
      <w:bookmarkEnd w:id="257"/>
      <w:bookmarkEnd w:id="258"/>
      <w:bookmarkEnd w:id="259"/>
      <w:bookmarkEnd w:id="260"/>
      <w:bookmarkEnd w:id="261"/>
      <w:proofErr w:type="spellEnd"/>
      <w:r>
        <w:rPr>
          <w:rFonts w:hAnsi="宋体" w:hint="eastAsia"/>
        </w:rPr>
        <w:t xml:space="preserve"> </w:t>
      </w:r>
    </w:p>
    <w:p w14:paraId="165EAF56" w14:textId="77777777" w:rsidR="00996295" w:rsidRDefault="0075489B">
      <w:pPr>
        <w:pStyle w:val="XBRLTitle3"/>
        <w:spacing w:before="156"/>
        <w:ind w:left="0"/>
      </w:pPr>
      <w:bookmarkStart w:id="262" w:name="_Toc513295927"/>
      <w:bookmarkStart w:id="263" w:name="_Toc490050036"/>
      <w:bookmarkStart w:id="264" w:name="_Toc481075083"/>
      <w:bookmarkStart w:id="265" w:name="_Toc512519515"/>
      <w:bookmarkStart w:id="266" w:name="_Toc17898214"/>
      <w:bookmarkEnd w:id="262"/>
      <w:bookmarkEnd w:id="263"/>
      <w:bookmarkEnd w:id="264"/>
      <w:bookmarkEnd w:id="265"/>
      <w:r>
        <w:rPr>
          <w:rFonts w:hint="eastAsia"/>
          <w:lang w:eastAsia="zh-CN"/>
        </w:rPr>
        <w:t xml:space="preserve"> </w:t>
      </w:r>
      <w:bookmarkEnd w:id="266"/>
    </w:p>
    <w:p w14:paraId="49794537" w14:textId="77777777" w:rsidR="00996295" w:rsidRDefault="0075489B">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4C613A0D" w14:textId="77777777" w:rsidR="00996295" w:rsidRDefault="0075489B">
      <w:pPr>
        <w:pStyle w:val="XBRLTitle3"/>
        <w:spacing w:before="156"/>
        <w:ind w:left="0"/>
      </w:pPr>
      <w:bookmarkStart w:id="267" w:name="_Toc490050037"/>
      <w:bookmarkStart w:id="268" w:name="_Toc481075084"/>
      <w:bookmarkStart w:id="269" w:name="_Toc512519516"/>
      <w:bookmarkStart w:id="270" w:name="_Toc513295928"/>
      <w:bookmarkStart w:id="271" w:name="_Toc17898215"/>
      <w:bookmarkEnd w:id="267"/>
      <w:bookmarkEnd w:id="268"/>
      <w:bookmarkEnd w:id="269"/>
      <w:bookmarkEnd w:id="270"/>
      <w:r>
        <w:rPr>
          <w:rFonts w:hint="eastAsia"/>
          <w:lang w:eastAsia="zh-CN"/>
        </w:rPr>
        <w:t xml:space="preserve"> </w:t>
      </w:r>
      <w:bookmarkEnd w:id="271"/>
    </w:p>
    <w:p w14:paraId="48FCF437" w14:textId="77777777" w:rsidR="00996295" w:rsidRDefault="0075489B">
      <w:pPr>
        <w:spacing w:line="360" w:lineRule="auto"/>
        <w:ind w:firstLineChars="200" w:firstLine="420"/>
      </w:pPr>
      <w:r>
        <w:rPr>
          <w:rFonts w:ascii="宋体" w:hAnsi="宋体" w:hint="eastAsia"/>
        </w:rPr>
        <w:t>报告期内本基金投资的前十名股票中没有在基金合同规定备选股票库之外的股票。</w:t>
      </w:r>
    </w:p>
    <w:p w14:paraId="2B31C69C" w14:textId="77777777" w:rsidR="00996295" w:rsidRDefault="0075489B">
      <w:pPr>
        <w:pStyle w:val="XBRLTitle3"/>
        <w:spacing w:before="156"/>
        <w:ind w:left="0"/>
      </w:pPr>
      <w:bookmarkStart w:id="272" w:name="_Toc17898216"/>
      <w:bookmarkStart w:id="273" w:name="_Toc481075085"/>
      <w:bookmarkStart w:id="274" w:name="_Toc490050038"/>
      <w:bookmarkStart w:id="275" w:name="_Toc512519517"/>
      <w:bookmarkStart w:id="276" w:name="_Toc513295929"/>
      <w:bookmarkStart w:id="277" w:name="m510_02"/>
      <w:bookmarkEnd w:id="254"/>
      <w:proofErr w:type="spellStart"/>
      <w:r>
        <w:rPr>
          <w:rFonts w:hint="eastAsia"/>
        </w:rPr>
        <w:t>其他资产构成</w:t>
      </w:r>
      <w:bookmarkEnd w:id="272"/>
      <w:bookmarkEnd w:id="273"/>
      <w:bookmarkEnd w:id="274"/>
      <w:bookmarkEnd w:id="275"/>
      <w:bookmarkEnd w:id="27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996295" w14:paraId="34394848" w14:textId="77777777">
        <w:trPr>
          <w:divId w:val="149390741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9D2657" w14:textId="77777777" w:rsidR="00996295" w:rsidRDefault="0075489B">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49F03" w14:textId="77777777" w:rsidR="00996295" w:rsidRDefault="0075489B">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E513E7" w14:textId="77777777" w:rsidR="00996295" w:rsidRDefault="0075489B">
            <w:pPr>
              <w:jc w:val="center"/>
            </w:pPr>
            <w:r>
              <w:rPr>
                <w:rFonts w:ascii="宋体" w:hAnsi="宋体" w:hint="eastAsia"/>
              </w:rPr>
              <w:t>金额（元）</w:t>
            </w:r>
            <w:r>
              <w:t xml:space="preserve"> </w:t>
            </w:r>
          </w:p>
        </w:tc>
      </w:tr>
      <w:tr w:rsidR="00996295" w14:paraId="7D0E5661" w14:textId="77777777">
        <w:trPr>
          <w:divId w:val="14939074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96B0F3" w14:textId="77777777" w:rsidR="00996295" w:rsidRDefault="0075489B">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0F15FE" w14:textId="77777777" w:rsidR="00996295" w:rsidRDefault="0075489B">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CBA890" w14:textId="77777777" w:rsidR="00996295" w:rsidRDefault="0075489B">
            <w:pPr>
              <w:jc w:val="right"/>
            </w:pPr>
            <w:r>
              <w:rPr>
                <w:rFonts w:ascii="宋体" w:hAnsi="宋体" w:hint="eastAsia"/>
              </w:rPr>
              <w:t>1,534,568.07</w:t>
            </w:r>
          </w:p>
        </w:tc>
      </w:tr>
      <w:tr w:rsidR="00996295" w14:paraId="3D5F2769" w14:textId="77777777">
        <w:trPr>
          <w:divId w:val="14939074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14BEAE" w14:textId="77777777" w:rsidR="00996295" w:rsidRDefault="0075489B">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E3D1EE" w14:textId="77777777" w:rsidR="00996295" w:rsidRDefault="0075489B">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9848E" w14:textId="77777777" w:rsidR="00996295" w:rsidRDefault="0075489B">
            <w:pPr>
              <w:jc w:val="right"/>
            </w:pPr>
            <w:r>
              <w:rPr>
                <w:rFonts w:ascii="宋体" w:hAnsi="宋体" w:hint="eastAsia"/>
              </w:rPr>
              <w:t>36,197,411.16</w:t>
            </w:r>
          </w:p>
        </w:tc>
      </w:tr>
      <w:tr w:rsidR="00996295" w14:paraId="4F7D903F" w14:textId="77777777">
        <w:trPr>
          <w:divId w:val="14939074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77A93C" w14:textId="77777777" w:rsidR="00996295" w:rsidRDefault="0075489B">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A41E37" w14:textId="77777777" w:rsidR="00996295" w:rsidRDefault="0075489B">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27FF65" w14:textId="77777777" w:rsidR="00996295" w:rsidRDefault="0075489B">
            <w:pPr>
              <w:jc w:val="right"/>
            </w:pPr>
            <w:r>
              <w:rPr>
                <w:rFonts w:ascii="宋体" w:hAnsi="宋体" w:hint="eastAsia"/>
              </w:rPr>
              <w:t>-</w:t>
            </w:r>
          </w:p>
        </w:tc>
      </w:tr>
      <w:tr w:rsidR="00996295" w14:paraId="3DE7A574" w14:textId="77777777">
        <w:trPr>
          <w:divId w:val="14939074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39077" w14:textId="77777777" w:rsidR="00996295" w:rsidRDefault="0075489B">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9D4F6" w14:textId="77777777" w:rsidR="00996295" w:rsidRDefault="0075489B">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8BAFE4" w14:textId="77777777" w:rsidR="00996295" w:rsidRDefault="0075489B">
            <w:pPr>
              <w:jc w:val="right"/>
            </w:pPr>
            <w:r>
              <w:rPr>
                <w:rFonts w:ascii="宋体" w:hAnsi="宋体" w:hint="eastAsia"/>
              </w:rPr>
              <w:t>-</w:t>
            </w:r>
          </w:p>
        </w:tc>
      </w:tr>
      <w:tr w:rsidR="00996295" w14:paraId="6EEA9A11" w14:textId="77777777">
        <w:trPr>
          <w:divId w:val="14939074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334FE" w14:textId="77777777" w:rsidR="00996295" w:rsidRDefault="0075489B">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D4FD05" w14:textId="77777777" w:rsidR="00996295" w:rsidRDefault="0075489B">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FB6F53" w14:textId="77777777" w:rsidR="00996295" w:rsidRDefault="0075489B">
            <w:pPr>
              <w:jc w:val="right"/>
            </w:pPr>
            <w:r>
              <w:rPr>
                <w:rFonts w:ascii="宋体" w:hAnsi="宋体" w:hint="eastAsia"/>
              </w:rPr>
              <w:t>123,533.08</w:t>
            </w:r>
          </w:p>
        </w:tc>
      </w:tr>
      <w:tr w:rsidR="00996295" w14:paraId="6D8E46B6" w14:textId="77777777">
        <w:trPr>
          <w:divId w:val="14939074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2572FD" w14:textId="77777777" w:rsidR="00996295" w:rsidRDefault="0075489B">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934A4" w14:textId="77777777" w:rsidR="00996295" w:rsidRDefault="0075489B">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56487" w14:textId="77777777" w:rsidR="00996295" w:rsidRDefault="0075489B">
            <w:pPr>
              <w:jc w:val="right"/>
            </w:pPr>
            <w:r>
              <w:rPr>
                <w:rFonts w:ascii="宋体" w:hAnsi="宋体" w:hint="eastAsia"/>
              </w:rPr>
              <w:t>-</w:t>
            </w:r>
          </w:p>
        </w:tc>
      </w:tr>
      <w:tr w:rsidR="00996295" w14:paraId="291810BA" w14:textId="77777777">
        <w:trPr>
          <w:divId w:val="14939074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3BB2C0" w14:textId="77777777" w:rsidR="00996295" w:rsidRDefault="0075489B">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452254" w14:textId="77777777" w:rsidR="00996295" w:rsidRDefault="0075489B">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42BB4B" w14:textId="77777777" w:rsidR="00996295" w:rsidRDefault="0075489B">
            <w:pPr>
              <w:jc w:val="right"/>
            </w:pPr>
            <w:r>
              <w:rPr>
                <w:rFonts w:ascii="宋体" w:hAnsi="宋体" w:hint="eastAsia"/>
              </w:rPr>
              <w:t>-</w:t>
            </w:r>
          </w:p>
        </w:tc>
      </w:tr>
      <w:tr w:rsidR="00996295" w14:paraId="625B9734" w14:textId="77777777">
        <w:trPr>
          <w:divId w:val="149390741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46794D" w14:textId="77777777" w:rsidR="00996295" w:rsidRDefault="0075489B">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84E9E" w14:textId="77777777" w:rsidR="00996295" w:rsidRDefault="0075489B">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DD06D3" w14:textId="77777777" w:rsidR="00996295" w:rsidRDefault="0075489B">
            <w:pPr>
              <w:jc w:val="right"/>
            </w:pPr>
            <w:r>
              <w:rPr>
                <w:rFonts w:ascii="宋体" w:hAnsi="宋体" w:hint="eastAsia"/>
              </w:rPr>
              <w:t>37,855,512.31</w:t>
            </w:r>
          </w:p>
        </w:tc>
      </w:tr>
    </w:tbl>
    <w:p w14:paraId="6EC49BD3" w14:textId="77777777" w:rsidR="00996295" w:rsidRDefault="0075489B">
      <w:pPr>
        <w:pStyle w:val="XBRLTitle3"/>
        <w:spacing w:before="156"/>
        <w:ind w:left="0"/>
      </w:pPr>
      <w:bookmarkStart w:id="278" w:name="_Toc17898217"/>
      <w:bookmarkStart w:id="279" w:name="_Toc481075086"/>
      <w:bookmarkStart w:id="280" w:name="_Toc490050039"/>
      <w:bookmarkStart w:id="281" w:name="_Toc512519518"/>
      <w:bookmarkStart w:id="282" w:name="_Toc513295930"/>
      <w:bookmarkStart w:id="283" w:name="m510_03"/>
      <w:bookmarkEnd w:id="277"/>
      <w:proofErr w:type="spellStart"/>
      <w:r>
        <w:rPr>
          <w:rFonts w:hint="eastAsia"/>
        </w:rPr>
        <w:lastRenderedPageBreak/>
        <w:t>报告期末持有的处于转股期的可转换债券明细</w:t>
      </w:r>
      <w:bookmarkEnd w:id="278"/>
      <w:bookmarkEnd w:id="279"/>
      <w:bookmarkEnd w:id="280"/>
      <w:bookmarkEnd w:id="281"/>
      <w:bookmarkEnd w:id="282"/>
      <w:proofErr w:type="spellEnd"/>
    </w:p>
    <w:p w14:paraId="079AEA1D" w14:textId="77777777" w:rsidR="00996295" w:rsidRDefault="0075489B">
      <w:pPr>
        <w:spacing w:line="360" w:lineRule="auto"/>
        <w:ind w:firstLineChars="200" w:firstLine="420"/>
        <w:jc w:val="left"/>
      </w:pPr>
      <w:r>
        <w:rPr>
          <w:rFonts w:ascii="宋体" w:hAnsi="宋体" w:hint="eastAsia"/>
        </w:rPr>
        <w:t xml:space="preserve">本基金本报告期末未持有处于转股期的可转换债券。 </w:t>
      </w:r>
    </w:p>
    <w:p w14:paraId="5D1402C5" w14:textId="77777777" w:rsidR="00996295" w:rsidRDefault="0075489B">
      <w:pPr>
        <w:pStyle w:val="XBRLTitle3"/>
        <w:spacing w:before="156"/>
        <w:ind w:left="0"/>
      </w:pPr>
      <w:bookmarkStart w:id="284" w:name="_Toc17898218"/>
      <w:bookmarkStart w:id="285" w:name="_Toc481075087"/>
      <w:bookmarkStart w:id="286" w:name="_Toc490050040"/>
      <w:bookmarkStart w:id="287" w:name="_Toc512519519"/>
      <w:bookmarkStart w:id="288" w:name="_Toc513295931"/>
      <w:bookmarkStart w:id="289" w:name="m510_04"/>
      <w:bookmarkEnd w:id="283"/>
      <w:proofErr w:type="spellStart"/>
      <w:r>
        <w:rPr>
          <w:rFonts w:hint="eastAsia"/>
        </w:rPr>
        <w:t>报告期末前十名股票中存在流通受限情况的说明</w:t>
      </w:r>
      <w:bookmarkEnd w:id="284"/>
      <w:bookmarkEnd w:id="285"/>
      <w:bookmarkEnd w:id="286"/>
      <w:bookmarkEnd w:id="287"/>
      <w:bookmarkEnd w:id="288"/>
      <w:proofErr w:type="spellEnd"/>
    </w:p>
    <w:p w14:paraId="63BB2E29" w14:textId="77777777" w:rsidR="00996295" w:rsidRDefault="0075489B">
      <w:pPr>
        <w:spacing w:line="360" w:lineRule="auto"/>
        <w:ind w:firstLineChars="200" w:firstLine="420"/>
        <w:jc w:val="left"/>
        <w:divId w:val="657804001"/>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1EE6B8A2" w14:textId="77777777" w:rsidR="00996295" w:rsidRDefault="0075489B">
      <w:pPr>
        <w:pStyle w:val="XBRLTitle3"/>
        <w:spacing w:before="156"/>
        <w:ind w:left="0"/>
      </w:pPr>
      <w:bookmarkStart w:id="290" w:name="_Toc17898219"/>
      <w:bookmarkStart w:id="291" w:name="_Toc512519520"/>
      <w:bookmarkStart w:id="292" w:name="_Toc481075088"/>
      <w:bookmarkStart w:id="293" w:name="_Toc490050041"/>
      <w:bookmarkStart w:id="294" w:name="_Toc513295932"/>
      <w:bookmarkStart w:id="295" w:name="m510_05_1678"/>
      <w:bookmarkEnd w:id="289"/>
      <w:proofErr w:type="spellStart"/>
      <w:r>
        <w:rPr>
          <w:rFonts w:hint="eastAsia"/>
        </w:rPr>
        <w:t>投资组合报告附注的其他文字描述部分</w:t>
      </w:r>
      <w:bookmarkEnd w:id="290"/>
      <w:bookmarkEnd w:id="291"/>
      <w:bookmarkEnd w:id="292"/>
      <w:bookmarkEnd w:id="293"/>
      <w:bookmarkEnd w:id="294"/>
      <w:proofErr w:type="spellEnd"/>
      <w:r>
        <w:rPr>
          <w:rFonts w:hint="eastAsia"/>
          <w:sz w:val="21"/>
        </w:rPr>
        <w:t xml:space="preserve"> </w:t>
      </w:r>
    </w:p>
    <w:p w14:paraId="1445DB3F" w14:textId="77777777" w:rsidR="00996295" w:rsidRDefault="0075489B">
      <w:pPr>
        <w:spacing w:line="360" w:lineRule="auto"/>
        <w:ind w:firstLineChars="200" w:firstLine="420"/>
        <w:jc w:val="left"/>
      </w:pPr>
      <w:r>
        <w:rPr>
          <w:rFonts w:ascii="宋体" w:hAnsi="宋体" w:hint="eastAsia"/>
        </w:rPr>
        <w:t>因四舍五入原因，投资组合报告中分项之和与合计可能存在尾差。</w:t>
      </w:r>
      <w:bookmarkEnd w:id="295"/>
      <w:r>
        <w:rPr>
          <w:rFonts w:ascii="宋体" w:hAnsi="宋体" w:hint="eastAsia"/>
        </w:rPr>
        <w:t xml:space="preserve"> </w:t>
      </w:r>
    </w:p>
    <w:p w14:paraId="56F8C2CC" w14:textId="77777777" w:rsidR="00996295" w:rsidRDefault="0075489B">
      <w:pPr>
        <w:pStyle w:val="XBRLTitle1"/>
        <w:spacing w:before="156" w:line="360" w:lineRule="auto"/>
        <w:ind w:left="425"/>
      </w:pPr>
      <w:bookmarkStart w:id="296" w:name="_Toc17898220"/>
      <w:bookmarkStart w:id="297" w:name="_Toc17897961"/>
      <w:bookmarkStart w:id="298" w:name="_Toc512519521"/>
      <w:bookmarkStart w:id="299" w:name="_Toc481075089"/>
      <w:bookmarkStart w:id="300" w:name="_Toc438646477"/>
      <w:bookmarkStart w:id="301" w:name="_Toc490050042"/>
      <w:bookmarkStart w:id="302" w:name="_Toc513295870"/>
      <w:bookmarkStart w:id="303" w:name="_Toc513295933"/>
      <w:bookmarkStart w:id="304" w:name="m601"/>
      <w:bookmarkEnd w:id="183"/>
      <w:proofErr w:type="spellStart"/>
      <w:r>
        <w:rPr>
          <w:rFonts w:hAnsi="宋体" w:hint="eastAsia"/>
        </w:rPr>
        <w:t>开放式基金份额变动</w:t>
      </w:r>
      <w:bookmarkStart w:id="305" w:name="m601_tab"/>
      <w:bookmarkEnd w:id="296"/>
      <w:bookmarkEnd w:id="297"/>
      <w:bookmarkEnd w:id="298"/>
      <w:bookmarkEnd w:id="299"/>
      <w:bookmarkEnd w:id="300"/>
      <w:bookmarkEnd w:id="301"/>
      <w:bookmarkEnd w:id="302"/>
      <w:bookmarkEnd w:id="303"/>
      <w:proofErr w:type="spellEnd"/>
      <w:r>
        <w:rPr>
          <w:rFonts w:hAnsi="宋体" w:hint="eastAsia"/>
        </w:rPr>
        <w:t xml:space="preserve"> </w:t>
      </w:r>
    </w:p>
    <w:p w14:paraId="2055EDD1" w14:textId="77777777" w:rsidR="00996295" w:rsidRDefault="0075489B">
      <w:pPr>
        <w:wordWrap w:val="0"/>
        <w:spacing w:line="360" w:lineRule="auto"/>
        <w:jc w:val="right"/>
        <w:divId w:val="1954551707"/>
      </w:pPr>
      <w:bookmarkStart w:id="30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996295" w14:paraId="4DD224D4" w14:textId="77777777">
        <w:trPr>
          <w:divId w:val="1954551707"/>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B913F5F" w14:textId="77777777" w:rsidR="00996295" w:rsidRDefault="0075489B">
            <w:pPr>
              <w:pStyle w:val="xl33"/>
              <w:widowControl w:val="0"/>
              <w:pBdr>
                <w:left w:val="none" w:sz="0" w:space="0" w:color="auto"/>
                <w:bottom w:val="none" w:sz="0" w:space="0" w:color="auto"/>
                <w:right w:val="none" w:sz="0" w:space="0" w:color="auto"/>
              </w:pBdr>
              <w:spacing w:before="0" w:beforeAutospacing="0" w:after="0" w:afterAutospacing="0"/>
              <w:jc w:val="both"/>
            </w:pPr>
            <w:bookmarkStart w:id="307" w:name="m10_01" w:colFirst="1" w:colLast="2"/>
            <w:bookmarkEnd w:id="30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38EE30" w14:textId="77777777" w:rsidR="00996295" w:rsidRDefault="0075489B">
            <w:pPr>
              <w:ind w:right="3"/>
              <w:jc w:val="center"/>
            </w:pPr>
            <w:r>
              <w:rPr>
                <w:rFonts w:ascii="宋体" w:hAnsi="宋体" w:hint="eastAsia"/>
                <w:lang w:eastAsia="zh-Hans"/>
              </w:rPr>
              <w:t>摩根慧选成长股票A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1676A3" w14:textId="77777777" w:rsidR="00996295" w:rsidRDefault="0075489B">
            <w:pPr>
              <w:ind w:right="3"/>
              <w:jc w:val="center"/>
            </w:pPr>
            <w:r>
              <w:rPr>
                <w:rFonts w:ascii="宋体" w:hAnsi="宋体" w:hint="eastAsia"/>
                <w:lang w:eastAsia="zh-Hans"/>
              </w:rPr>
              <w:t>摩根慧选成长股票C</w:t>
            </w:r>
            <w:r>
              <w:rPr>
                <w:rFonts w:ascii="宋体" w:hAnsi="宋体" w:hint="eastAsia"/>
                <w:kern w:val="0"/>
                <w:szCs w:val="24"/>
                <w:lang w:eastAsia="zh-Hans"/>
              </w:rPr>
              <w:t xml:space="preserve"> </w:t>
            </w:r>
          </w:p>
        </w:tc>
      </w:tr>
      <w:tr w:rsidR="00996295" w14:paraId="1AAAAB06" w14:textId="77777777">
        <w:trPr>
          <w:divId w:val="19545517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DBBC26" w14:textId="77777777" w:rsidR="00996295" w:rsidRDefault="0075489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CDBD32" w14:textId="77777777" w:rsidR="00996295" w:rsidRDefault="0075489B">
            <w:pPr>
              <w:jc w:val="right"/>
            </w:pPr>
            <w:r>
              <w:rPr>
                <w:rFonts w:ascii="宋体" w:hAnsi="宋体" w:hint="eastAsia"/>
              </w:rPr>
              <w:t>867,812,436.33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DFF444" w14:textId="77777777" w:rsidR="00996295" w:rsidRDefault="0075489B">
            <w:pPr>
              <w:jc w:val="right"/>
            </w:pPr>
            <w:r>
              <w:rPr>
                <w:rFonts w:ascii="宋体" w:hAnsi="宋体" w:hint="eastAsia"/>
              </w:rPr>
              <w:t>198,052,887.58</w:t>
            </w:r>
          </w:p>
        </w:tc>
      </w:tr>
      <w:tr w:rsidR="00996295" w14:paraId="793F30E8" w14:textId="77777777">
        <w:trPr>
          <w:divId w:val="19545517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6FC240" w14:textId="77777777" w:rsidR="00996295" w:rsidRDefault="0075489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7BC625" w14:textId="77777777" w:rsidR="00996295" w:rsidRDefault="0075489B">
            <w:pPr>
              <w:jc w:val="right"/>
            </w:pPr>
            <w:r>
              <w:rPr>
                <w:rFonts w:ascii="宋体" w:hAnsi="宋体" w:hint="eastAsia"/>
              </w:rPr>
              <w:t>8,041,188.91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6D82C8" w14:textId="77777777" w:rsidR="00996295" w:rsidRDefault="0075489B">
            <w:pPr>
              <w:jc w:val="right"/>
            </w:pPr>
            <w:r>
              <w:rPr>
                <w:rFonts w:ascii="宋体" w:hAnsi="宋体" w:hint="eastAsia"/>
              </w:rPr>
              <w:t>4,949,497.19</w:t>
            </w:r>
          </w:p>
        </w:tc>
      </w:tr>
      <w:tr w:rsidR="00996295" w14:paraId="392032CF" w14:textId="77777777">
        <w:trPr>
          <w:divId w:val="19545517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443709" w14:textId="77777777" w:rsidR="00996295" w:rsidRDefault="0075489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000666" w14:textId="77777777" w:rsidR="00996295" w:rsidRDefault="0075489B">
            <w:pPr>
              <w:jc w:val="right"/>
            </w:pPr>
            <w:r>
              <w:rPr>
                <w:rFonts w:ascii="宋体" w:hAnsi="宋体" w:hint="eastAsia"/>
              </w:rPr>
              <w:t>33,735,157.76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023E62" w14:textId="77777777" w:rsidR="00996295" w:rsidRDefault="0075489B">
            <w:pPr>
              <w:jc w:val="right"/>
            </w:pPr>
            <w:r>
              <w:rPr>
                <w:rFonts w:ascii="宋体" w:hAnsi="宋体" w:hint="eastAsia"/>
              </w:rPr>
              <w:t>13,674,340.35</w:t>
            </w:r>
          </w:p>
        </w:tc>
      </w:tr>
      <w:tr w:rsidR="00996295" w14:paraId="20E4771F" w14:textId="77777777">
        <w:trPr>
          <w:divId w:val="19545517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49F6AF" w14:textId="77777777" w:rsidR="00996295" w:rsidRDefault="0075489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8955FD" w14:textId="77777777" w:rsidR="00996295" w:rsidRDefault="0075489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B4B084" w14:textId="77777777" w:rsidR="00996295" w:rsidRDefault="0075489B">
            <w:pPr>
              <w:jc w:val="right"/>
            </w:pPr>
            <w:r>
              <w:rPr>
                <w:rFonts w:ascii="宋体" w:hAnsi="宋体" w:hint="eastAsia"/>
              </w:rPr>
              <w:t>-</w:t>
            </w:r>
          </w:p>
        </w:tc>
      </w:tr>
      <w:tr w:rsidR="00996295" w14:paraId="60CF62EF" w14:textId="77777777">
        <w:trPr>
          <w:divId w:val="19545517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BA9874" w14:textId="77777777" w:rsidR="00996295" w:rsidRDefault="0075489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77A32F" w14:textId="77777777" w:rsidR="00996295" w:rsidRDefault="0075489B">
            <w:pPr>
              <w:jc w:val="right"/>
            </w:pPr>
            <w:r>
              <w:rPr>
                <w:rFonts w:ascii="宋体" w:hAnsi="宋体" w:hint="eastAsia"/>
              </w:rPr>
              <w:t>842,118,467.48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BC2475" w14:textId="77777777" w:rsidR="00996295" w:rsidRDefault="0075489B">
            <w:pPr>
              <w:jc w:val="right"/>
            </w:pPr>
            <w:r>
              <w:rPr>
                <w:rFonts w:ascii="宋体" w:hAnsi="宋体" w:hint="eastAsia"/>
              </w:rPr>
              <w:t>189,328,044.42</w:t>
            </w:r>
          </w:p>
        </w:tc>
      </w:tr>
    </w:tbl>
    <w:p w14:paraId="0F136124" w14:textId="77777777" w:rsidR="00996295" w:rsidRDefault="0075489B">
      <w:pPr>
        <w:spacing w:line="360" w:lineRule="auto"/>
        <w:jc w:val="left"/>
        <w:divId w:val="1954551707"/>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7"/>
      <w:r>
        <w:rPr>
          <w:rFonts w:ascii="宋体" w:hAnsi="宋体" w:hint="eastAsia"/>
        </w:rPr>
        <w:t xml:space="preserve"> </w:t>
      </w:r>
    </w:p>
    <w:p w14:paraId="75824E48" w14:textId="77777777" w:rsidR="00996295" w:rsidRDefault="0075489B">
      <w:pPr>
        <w:pStyle w:val="XBRLTitle1"/>
        <w:spacing w:before="156" w:line="360" w:lineRule="auto"/>
        <w:ind w:left="425"/>
      </w:pPr>
      <w:bookmarkStart w:id="308" w:name="_Toc17898221"/>
      <w:bookmarkStart w:id="309" w:name="_Toc17897962"/>
      <w:bookmarkStart w:id="310" w:name="m7manage01"/>
      <w:bookmarkStart w:id="311" w:name="_Toc512519522"/>
      <w:bookmarkStart w:id="312" w:name="_Toc481075090"/>
      <w:bookmarkStart w:id="313" w:name="_Toc438646478"/>
      <w:bookmarkStart w:id="314" w:name="_Toc490050043"/>
      <w:bookmarkStart w:id="315" w:name="_Toc513295871"/>
      <w:bookmarkStart w:id="316" w:name="_Toc513295934"/>
      <w:bookmarkEnd w:id="304"/>
      <w:bookmarkEnd w:id="305"/>
      <w:proofErr w:type="spellStart"/>
      <w:r>
        <w:rPr>
          <w:rFonts w:hAnsi="宋体" w:hint="eastAsia"/>
        </w:rPr>
        <w:t>基金管理人运用固有资金投资本基金情况</w:t>
      </w:r>
      <w:bookmarkEnd w:id="308"/>
      <w:bookmarkEnd w:id="309"/>
      <w:bookmarkEnd w:id="310"/>
      <w:bookmarkEnd w:id="311"/>
      <w:bookmarkEnd w:id="312"/>
      <w:bookmarkEnd w:id="313"/>
      <w:bookmarkEnd w:id="314"/>
      <w:bookmarkEnd w:id="315"/>
      <w:bookmarkEnd w:id="316"/>
      <w:proofErr w:type="spellEnd"/>
      <w:r>
        <w:rPr>
          <w:rFonts w:hAnsi="宋体" w:hint="eastAsia"/>
        </w:rPr>
        <w:t xml:space="preserve"> </w:t>
      </w:r>
    </w:p>
    <w:p w14:paraId="230226CE" w14:textId="77777777" w:rsidR="00996295" w:rsidRDefault="0075489B">
      <w:pPr>
        <w:pStyle w:val="XBRLTitle2"/>
        <w:spacing w:before="156" w:line="360" w:lineRule="auto"/>
        <w:ind w:left="454"/>
      </w:pPr>
      <w:bookmarkStart w:id="317" w:name="_Toc17898222"/>
      <w:bookmarkStart w:id="318" w:name="_Toc17897963"/>
      <w:bookmarkStart w:id="319" w:name="_Toc512519523"/>
      <w:bookmarkStart w:id="320" w:name="_Toc481075091"/>
      <w:bookmarkStart w:id="321" w:name="_Toc458599606"/>
      <w:bookmarkStart w:id="322" w:name="_Toc490050044"/>
      <w:bookmarkStart w:id="323" w:name="_Toc513295872"/>
      <w:bookmarkStart w:id="324" w:name="_Toc513295935"/>
      <w:proofErr w:type="spellStart"/>
      <w:r>
        <w:rPr>
          <w:rFonts w:hAnsi="宋体" w:hint="eastAsia"/>
        </w:rPr>
        <w:t>基金管理人持有本基金份额变动情况</w:t>
      </w:r>
      <w:bookmarkEnd w:id="317"/>
      <w:bookmarkEnd w:id="318"/>
      <w:bookmarkEnd w:id="319"/>
      <w:bookmarkEnd w:id="320"/>
      <w:bookmarkEnd w:id="321"/>
      <w:bookmarkEnd w:id="322"/>
      <w:bookmarkEnd w:id="323"/>
      <w:bookmarkEnd w:id="324"/>
      <w:proofErr w:type="spellEnd"/>
      <w:r>
        <w:rPr>
          <w:rFonts w:hAnsi="宋体" w:hint="eastAsia"/>
          <w:lang w:eastAsia="zh-CN"/>
        </w:rPr>
        <w:t xml:space="preserve"> </w:t>
      </w:r>
    </w:p>
    <w:p w14:paraId="2497700C" w14:textId="77777777" w:rsidR="00996295" w:rsidRDefault="0075489B">
      <w:pPr>
        <w:wordWrap w:val="0"/>
        <w:spacing w:line="360" w:lineRule="auto"/>
        <w:jc w:val="right"/>
        <w:divId w:val="1547179495"/>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996295" w14:paraId="099ACB81" w14:textId="77777777">
        <w:trPr>
          <w:divId w:val="1547179495"/>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0B25393" w14:textId="77777777" w:rsidR="00996295" w:rsidRDefault="0075489B">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3D18BA" w14:textId="77777777" w:rsidR="00996295" w:rsidRDefault="0075489B">
            <w:pPr>
              <w:jc w:val="center"/>
            </w:pPr>
            <w:r>
              <w:rPr>
                <w:rFonts w:ascii="宋体" w:hAnsi="宋体" w:hint="eastAsia"/>
                <w:lang w:eastAsia="zh-Hans"/>
              </w:rPr>
              <w:t>摩根慧选成长股票A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6EA67BF" w14:textId="77777777" w:rsidR="00996295" w:rsidRDefault="0075489B">
            <w:pPr>
              <w:jc w:val="center"/>
            </w:pPr>
            <w:r>
              <w:rPr>
                <w:rFonts w:ascii="宋体" w:hAnsi="宋体" w:hint="eastAsia"/>
                <w:lang w:eastAsia="zh-Hans"/>
              </w:rPr>
              <w:t>摩根慧选成长股票C</w:t>
            </w:r>
            <w:r>
              <w:rPr>
                <w:rFonts w:ascii="宋体" w:hAnsi="宋体" w:hint="eastAsia"/>
                <w:color w:val="000000"/>
              </w:rPr>
              <w:t xml:space="preserve"> </w:t>
            </w:r>
          </w:p>
        </w:tc>
      </w:tr>
      <w:tr w:rsidR="00996295" w14:paraId="5286586E" w14:textId="77777777">
        <w:trPr>
          <w:divId w:val="154717949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7DC16C" w14:textId="77777777" w:rsidR="00996295" w:rsidRDefault="0075489B">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72107E" w14:textId="77777777" w:rsidR="00996295" w:rsidRDefault="0075489B">
            <w:pPr>
              <w:jc w:val="right"/>
            </w:pPr>
            <w:r>
              <w:rPr>
                <w:rFonts w:ascii="宋体" w:hAnsi="宋体" w:hint="eastAsia"/>
                <w:kern w:val="0"/>
                <w:szCs w:val="24"/>
                <w:lang w:eastAsia="zh-Hans"/>
              </w:rPr>
              <w:t>4,802,794.57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EF9DD3" w14:textId="77777777" w:rsidR="00996295" w:rsidRDefault="0075489B">
            <w:pPr>
              <w:jc w:val="right"/>
            </w:pPr>
            <w:r>
              <w:rPr>
                <w:rFonts w:ascii="宋体" w:hAnsi="宋体" w:hint="eastAsia"/>
                <w:kern w:val="0"/>
                <w:szCs w:val="24"/>
                <w:lang w:eastAsia="zh-Hans"/>
              </w:rPr>
              <w:t>-</w:t>
            </w:r>
          </w:p>
        </w:tc>
      </w:tr>
      <w:tr w:rsidR="00996295" w14:paraId="2CB0B25B" w14:textId="77777777">
        <w:trPr>
          <w:divId w:val="154717949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FB5752" w14:textId="77777777" w:rsidR="00996295" w:rsidRDefault="0075489B">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5192B8" w14:textId="77777777" w:rsidR="00996295" w:rsidRDefault="0075489B">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7683F3" w14:textId="77777777" w:rsidR="00996295" w:rsidRDefault="0075489B">
            <w:pPr>
              <w:jc w:val="right"/>
            </w:pPr>
            <w:r>
              <w:rPr>
                <w:rFonts w:ascii="宋体" w:hAnsi="宋体" w:hint="eastAsia"/>
                <w:szCs w:val="24"/>
                <w:lang w:eastAsia="zh-Hans"/>
              </w:rPr>
              <w:t>-</w:t>
            </w:r>
          </w:p>
        </w:tc>
      </w:tr>
      <w:tr w:rsidR="00996295" w14:paraId="71D69B74" w14:textId="77777777">
        <w:trPr>
          <w:divId w:val="154717949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B725ED" w14:textId="77777777" w:rsidR="00996295" w:rsidRDefault="0075489B">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36B8E9" w14:textId="77777777" w:rsidR="00996295" w:rsidRDefault="0075489B">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6084E1" w14:textId="77777777" w:rsidR="00996295" w:rsidRDefault="0075489B">
            <w:pPr>
              <w:jc w:val="right"/>
            </w:pPr>
            <w:r>
              <w:rPr>
                <w:rFonts w:ascii="宋体" w:hAnsi="宋体" w:hint="eastAsia"/>
                <w:lang w:eastAsia="zh-Hans"/>
              </w:rPr>
              <w:t>-</w:t>
            </w:r>
          </w:p>
        </w:tc>
      </w:tr>
      <w:tr w:rsidR="00996295" w14:paraId="28B86435" w14:textId="77777777">
        <w:trPr>
          <w:divId w:val="154717949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16AAAC" w14:textId="77777777" w:rsidR="00996295" w:rsidRDefault="0075489B">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9E7A4C" w14:textId="77777777" w:rsidR="00996295" w:rsidRDefault="0075489B">
            <w:pPr>
              <w:jc w:val="right"/>
            </w:pPr>
            <w:r>
              <w:rPr>
                <w:rFonts w:ascii="宋体" w:hAnsi="宋体" w:hint="eastAsia"/>
                <w:lang w:eastAsia="zh-Hans"/>
              </w:rPr>
              <w:t>4,802,794.57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C6B270" w14:textId="77777777" w:rsidR="00996295" w:rsidRDefault="0075489B">
            <w:pPr>
              <w:jc w:val="right"/>
            </w:pPr>
            <w:r>
              <w:rPr>
                <w:rFonts w:ascii="宋体" w:hAnsi="宋体" w:hint="eastAsia"/>
                <w:lang w:eastAsia="zh-Hans"/>
              </w:rPr>
              <w:t>-</w:t>
            </w:r>
          </w:p>
        </w:tc>
      </w:tr>
      <w:tr w:rsidR="00996295" w14:paraId="33CB42B8" w14:textId="77777777">
        <w:trPr>
          <w:divId w:val="154717949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E8FFEC" w14:textId="77777777" w:rsidR="00996295" w:rsidRDefault="0075489B">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AEE331" w14:textId="77777777" w:rsidR="00996295" w:rsidRDefault="0075489B">
            <w:pPr>
              <w:jc w:val="right"/>
            </w:pPr>
            <w:r>
              <w:rPr>
                <w:rFonts w:ascii="宋体" w:hAnsi="宋体" w:hint="eastAsia"/>
                <w:lang w:eastAsia="zh-Hans"/>
              </w:rPr>
              <w:t>0.47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4E9C35" w14:textId="77777777" w:rsidR="00996295" w:rsidRDefault="0075489B">
            <w:pPr>
              <w:jc w:val="right"/>
            </w:pPr>
            <w:r>
              <w:rPr>
                <w:rFonts w:ascii="宋体" w:hAnsi="宋体" w:hint="eastAsia"/>
                <w:lang w:eastAsia="zh-Hans"/>
              </w:rPr>
              <w:t>-</w:t>
            </w:r>
          </w:p>
        </w:tc>
      </w:tr>
    </w:tbl>
    <w:p w14:paraId="17CB5FCB" w14:textId="77777777" w:rsidR="00996295" w:rsidRDefault="0075489B">
      <w:pPr>
        <w:pStyle w:val="XBRLTitle2"/>
        <w:spacing w:before="156" w:line="360" w:lineRule="auto"/>
        <w:ind w:left="454"/>
      </w:pPr>
      <w:bookmarkStart w:id="325" w:name="_Toc17898223"/>
      <w:bookmarkStart w:id="326" w:name="_Toc17897964"/>
      <w:bookmarkStart w:id="327" w:name="_Toc512519524"/>
      <w:bookmarkStart w:id="328" w:name="_Toc481075092"/>
      <w:bookmarkStart w:id="329" w:name="_Toc458599607"/>
      <w:bookmarkStart w:id="330" w:name="_Toc490050045"/>
      <w:bookmarkStart w:id="331" w:name="_Toc513295873"/>
      <w:bookmarkStart w:id="332" w:name="_Toc513295936"/>
      <w:proofErr w:type="spellStart"/>
      <w:r>
        <w:rPr>
          <w:rFonts w:hAnsi="宋体" w:hint="eastAsia"/>
        </w:rPr>
        <w:t>基金管理人运用固有资金投资本基金交易明细</w:t>
      </w:r>
      <w:bookmarkEnd w:id="325"/>
      <w:bookmarkEnd w:id="326"/>
      <w:bookmarkEnd w:id="327"/>
      <w:bookmarkEnd w:id="328"/>
      <w:bookmarkEnd w:id="329"/>
      <w:bookmarkEnd w:id="330"/>
      <w:bookmarkEnd w:id="331"/>
      <w:bookmarkEnd w:id="332"/>
      <w:proofErr w:type="spellEnd"/>
      <w:r>
        <w:rPr>
          <w:rFonts w:hAnsi="宋体" w:hint="eastAsia"/>
          <w:lang w:eastAsia="zh-CN"/>
        </w:rPr>
        <w:t xml:space="preserve"> </w:t>
      </w:r>
    </w:p>
    <w:p w14:paraId="7026A524" w14:textId="77777777" w:rsidR="00996295" w:rsidRDefault="0075489B">
      <w:pPr>
        <w:spacing w:line="360" w:lineRule="auto"/>
        <w:ind w:firstLineChars="200" w:firstLine="420"/>
        <w:jc w:val="left"/>
        <w:divId w:val="1242982424"/>
      </w:pPr>
      <w:r>
        <w:rPr>
          <w:rFonts w:ascii="宋体" w:hAnsi="宋体" w:hint="eastAsia"/>
          <w:lang w:eastAsia="zh-Hans"/>
        </w:rPr>
        <w:t>无。</w:t>
      </w:r>
      <w:r>
        <w:rPr>
          <w:rFonts w:ascii="宋体" w:hAnsi="宋体" w:hint="eastAsia"/>
        </w:rPr>
        <w:t xml:space="preserve"> </w:t>
      </w:r>
    </w:p>
    <w:p w14:paraId="159A5157" w14:textId="77777777" w:rsidR="00996295" w:rsidRDefault="0075489B">
      <w:pPr>
        <w:pStyle w:val="XBRLTitle1"/>
        <w:spacing w:before="156" w:line="360" w:lineRule="auto"/>
        <w:ind w:left="425"/>
      </w:pPr>
      <w:bookmarkStart w:id="333" w:name="_Toc17898225"/>
      <w:bookmarkStart w:id="334" w:name="_Toc17897966"/>
      <w:bookmarkStart w:id="335" w:name="_Toc512519526"/>
      <w:bookmarkStart w:id="336" w:name="_Toc490050046"/>
      <w:bookmarkStart w:id="337" w:name="_Toc481075094"/>
      <w:bookmarkStart w:id="338" w:name="_Toc479856294"/>
      <w:bookmarkStart w:id="339" w:name="_Toc513295875"/>
      <w:bookmarkStart w:id="340" w:name="_Toc513295938"/>
      <w:bookmarkStart w:id="341" w:name="m701"/>
      <w:proofErr w:type="spellStart"/>
      <w:r>
        <w:rPr>
          <w:rFonts w:hAnsi="宋体" w:hint="eastAsia"/>
        </w:rPr>
        <w:t>影响投资者决策的其他重要信息</w:t>
      </w:r>
      <w:bookmarkEnd w:id="333"/>
      <w:bookmarkEnd w:id="334"/>
      <w:bookmarkEnd w:id="335"/>
      <w:bookmarkEnd w:id="336"/>
      <w:bookmarkEnd w:id="337"/>
      <w:bookmarkEnd w:id="338"/>
      <w:bookmarkEnd w:id="339"/>
      <w:bookmarkEnd w:id="340"/>
      <w:proofErr w:type="spellEnd"/>
      <w:r>
        <w:rPr>
          <w:rFonts w:hAnsi="宋体" w:hint="eastAsia"/>
          <w:lang w:eastAsia="zh-CN"/>
        </w:rPr>
        <w:t xml:space="preserve"> </w:t>
      </w:r>
    </w:p>
    <w:p w14:paraId="5C2F2270" w14:textId="77777777" w:rsidR="00996295" w:rsidRDefault="0075489B">
      <w:pPr>
        <w:pStyle w:val="XBRLTitle2"/>
        <w:spacing w:before="156" w:line="360" w:lineRule="auto"/>
        <w:ind w:left="454"/>
      </w:pPr>
      <w:bookmarkStart w:id="342" w:name="_Toc17898226"/>
      <w:bookmarkStart w:id="343" w:name="_Toc17897967"/>
      <w:bookmarkStart w:id="344" w:name="_Toc512519527"/>
      <w:bookmarkStart w:id="345" w:name="_Toc481075095"/>
      <w:bookmarkStart w:id="346" w:name="_Toc490050047"/>
      <w:bookmarkStart w:id="347" w:name="_Toc513295876"/>
      <w:bookmarkStart w:id="348" w:name="_Toc513295939"/>
      <w:r>
        <w:rPr>
          <w:rFonts w:hAnsi="宋体" w:hint="eastAsia"/>
          <w:kern w:val="0"/>
        </w:rPr>
        <w:t>报告期内单一投资者持有基金份额比例达到或超过20%的情况</w:t>
      </w:r>
      <w:bookmarkEnd w:id="342"/>
      <w:bookmarkEnd w:id="343"/>
      <w:bookmarkEnd w:id="344"/>
      <w:bookmarkEnd w:id="345"/>
      <w:bookmarkEnd w:id="346"/>
      <w:bookmarkEnd w:id="347"/>
      <w:bookmarkEnd w:id="348"/>
      <w:r>
        <w:rPr>
          <w:rFonts w:hAnsi="宋体" w:hint="eastAsia"/>
          <w:kern w:val="0"/>
          <w:lang w:eastAsia="zh-CN"/>
        </w:rPr>
        <w:t xml:space="preserve"> </w:t>
      </w:r>
    </w:p>
    <w:bookmarkEnd w:id="22"/>
    <w:bookmarkEnd w:id="42"/>
    <w:bookmarkEnd w:id="43"/>
    <w:p w14:paraId="1749067F" w14:textId="77777777" w:rsidR="00996295" w:rsidRDefault="0075489B">
      <w:pPr>
        <w:spacing w:line="360" w:lineRule="auto"/>
        <w:ind w:firstLineChars="200" w:firstLine="420"/>
        <w:divId w:val="2018723808"/>
        <w:rPr>
          <w:rFonts w:ascii="宋体" w:hAnsi="宋体"/>
          <w:szCs w:val="21"/>
          <w:lang w:eastAsia="zh-Hans"/>
        </w:rPr>
      </w:pPr>
      <w:r>
        <w:rPr>
          <w:rFonts w:ascii="宋体" w:hAnsi="宋体" w:hint="eastAsia"/>
          <w:szCs w:val="21"/>
          <w:lang w:eastAsia="zh-Hans"/>
        </w:rPr>
        <w:lastRenderedPageBreak/>
        <w:t>无。</w:t>
      </w:r>
    </w:p>
    <w:p w14:paraId="678AE783" w14:textId="77777777" w:rsidR="00996295" w:rsidRDefault="0075489B">
      <w:pPr>
        <w:pStyle w:val="XBRLTitle1"/>
        <w:spacing w:before="156" w:line="360" w:lineRule="auto"/>
        <w:ind w:left="425"/>
      </w:pPr>
      <w:bookmarkStart w:id="349" w:name="_Toc17898228"/>
      <w:bookmarkStart w:id="350" w:name="_Toc17897969"/>
      <w:bookmarkStart w:id="351" w:name="_Toc512519529"/>
      <w:bookmarkStart w:id="352" w:name="_Toc490050049"/>
      <w:bookmarkStart w:id="353" w:name="_Toc481075097"/>
      <w:bookmarkStart w:id="354" w:name="_Toc438646481"/>
      <w:bookmarkStart w:id="355" w:name="_Toc513295878"/>
      <w:bookmarkStart w:id="356" w:name="_Toc513295941"/>
      <w:bookmarkEnd w:id="341"/>
      <w:proofErr w:type="spellStart"/>
      <w:r>
        <w:rPr>
          <w:rFonts w:hAnsi="宋体" w:hint="eastAsia"/>
        </w:rPr>
        <w:t>备查文件目录</w:t>
      </w:r>
      <w:bookmarkEnd w:id="349"/>
      <w:bookmarkEnd w:id="350"/>
      <w:bookmarkEnd w:id="351"/>
      <w:bookmarkEnd w:id="352"/>
      <w:bookmarkEnd w:id="353"/>
      <w:bookmarkEnd w:id="354"/>
      <w:bookmarkEnd w:id="355"/>
      <w:bookmarkEnd w:id="356"/>
      <w:proofErr w:type="spellEnd"/>
      <w:r>
        <w:rPr>
          <w:rFonts w:hAnsi="宋体" w:hint="eastAsia"/>
        </w:rPr>
        <w:t xml:space="preserve"> </w:t>
      </w:r>
    </w:p>
    <w:p w14:paraId="56E08154" w14:textId="77777777" w:rsidR="00996295" w:rsidRDefault="0075489B">
      <w:pPr>
        <w:pStyle w:val="XBRLTitle2"/>
        <w:spacing w:before="156" w:line="360" w:lineRule="auto"/>
        <w:ind w:left="454"/>
      </w:pPr>
      <w:bookmarkStart w:id="357" w:name="_Toc438646482"/>
      <w:bookmarkStart w:id="358" w:name="_Toc17898229"/>
      <w:bookmarkStart w:id="359" w:name="_Toc17897970"/>
      <w:bookmarkStart w:id="360" w:name="_Toc512519530"/>
      <w:bookmarkStart w:id="361" w:name="_Toc481075098"/>
      <w:bookmarkStart w:id="362" w:name="_Toc490050050"/>
      <w:bookmarkStart w:id="363" w:name="_Toc513295879"/>
      <w:bookmarkStart w:id="364" w:name="_Toc513295942"/>
      <w:bookmarkStart w:id="365" w:name="m801_01_1733"/>
      <w:proofErr w:type="spellStart"/>
      <w:r>
        <w:rPr>
          <w:rFonts w:hAnsi="宋体" w:hint="eastAsia"/>
        </w:rPr>
        <w:t>备查文件目录</w:t>
      </w:r>
      <w:bookmarkEnd w:id="357"/>
      <w:bookmarkEnd w:id="358"/>
      <w:bookmarkEnd w:id="359"/>
      <w:bookmarkEnd w:id="360"/>
      <w:bookmarkEnd w:id="361"/>
      <w:bookmarkEnd w:id="362"/>
      <w:bookmarkEnd w:id="363"/>
      <w:bookmarkEnd w:id="364"/>
      <w:proofErr w:type="spellEnd"/>
      <w:r>
        <w:rPr>
          <w:rFonts w:hAnsi="宋体" w:hint="eastAsia"/>
        </w:rPr>
        <w:t xml:space="preserve"> </w:t>
      </w:r>
    </w:p>
    <w:p w14:paraId="7DCE4D34" w14:textId="77777777" w:rsidR="00996295" w:rsidRDefault="0075489B">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w:t>
      </w:r>
      <w:proofErr w:type="gramStart"/>
      <w:r>
        <w:rPr>
          <w:rFonts w:ascii="宋体" w:hAnsi="宋体" w:cs="宋体" w:hint="eastAsia"/>
          <w:color w:val="000000"/>
          <w:kern w:val="0"/>
        </w:rPr>
        <w:t>慧选成长</w:t>
      </w:r>
      <w:proofErr w:type="gramEnd"/>
      <w:r>
        <w:rPr>
          <w:rFonts w:ascii="宋体" w:hAnsi="宋体" w:cs="宋体" w:hint="eastAsia"/>
          <w:color w:val="000000"/>
          <w:kern w:val="0"/>
        </w:rPr>
        <w:t>股票型证券投资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w:t>
      </w:r>
      <w:proofErr w:type="gramStart"/>
      <w:r>
        <w:rPr>
          <w:rFonts w:ascii="宋体" w:hAnsi="宋体" w:cs="宋体" w:hint="eastAsia"/>
          <w:color w:val="000000"/>
          <w:kern w:val="0"/>
        </w:rPr>
        <w:t>慧选成长</w:t>
      </w:r>
      <w:proofErr w:type="gramEnd"/>
      <w:r>
        <w:rPr>
          <w:rFonts w:ascii="宋体" w:hAnsi="宋体" w:cs="宋体" w:hint="eastAsia"/>
          <w:color w:val="000000"/>
          <w:kern w:val="0"/>
        </w:rPr>
        <w:t>股票型证券投资基金托管协议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6E74ADFD" w14:textId="77777777" w:rsidR="00996295" w:rsidRDefault="0075489B">
      <w:pPr>
        <w:pStyle w:val="XBRLTitle2"/>
        <w:spacing w:before="156" w:line="360" w:lineRule="auto"/>
        <w:ind w:left="454"/>
      </w:pPr>
      <w:bookmarkStart w:id="366" w:name="_Toc438646483"/>
      <w:bookmarkStart w:id="367" w:name="_Toc17898230"/>
      <w:bookmarkStart w:id="368" w:name="_Toc17897971"/>
      <w:bookmarkStart w:id="369" w:name="_Toc512519531"/>
      <w:bookmarkStart w:id="370" w:name="_Toc481075099"/>
      <w:bookmarkStart w:id="371" w:name="_Toc490050051"/>
      <w:bookmarkStart w:id="372" w:name="_Toc513295880"/>
      <w:bookmarkStart w:id="373" w:name="_Toc513295943"/>
      <w:bookmarkStart w:id="374" w:name="m801_01_1734"/>
      <w:bookmarkEnd w:id="365"/>
      <w:proofErr w:type="spellStart"/>
      <w:r>
        <w:rPr>
          <w:rFonts w:hAnsi="宋体" w:hint="eastAsia"/>
        </w:rPr>
        <w:t>存放地点</w:t>
      </w:r>
      <w:bookmarkEnd w:id="366"/>
      <w:bookmarkEnd w:id="367"/>
      <w:bookmarkEnd w:id="368"/>
      <w:bookmarkEnd w:id="369"/>
      <w:bookmarkEnd w:id="370"/>
      <w:bookmarkEnd w:id="371"/>
      <w:bookmarkEnd w:id="372"/>
      <w:bookmarkEnd w:id="373"/>
      <w:proofErr w:type="spellEnd"/>
      <w:r>
        <w:rPr>
          <w:rFonts w:hAnsi="宋体" w:hint="eastAsia"/>
        </w:rPr>
        <w:t xml:space="preserve"> </w:t>
      </w:r>
    </w:p>
    <w:p w14:paraId="0D43A48C" w14:textId="77777777" w:rsidR="00996295" w:rsidRDefault="0075489B">
      <w:pPr>
        <w:spacing w:line="360" w:lineRule="auto"/>
        <w:ind w:firstLineChars="200" w:firstLine="420"/>
        <w:jc w:val="left"/>
      </w:pPr>
      <w:r>
        <w:rPr>
          <w:rFonts w:ascii="宋体" w:hAnsi="宋体" w:cs="宋体" w:hint="eastAsia"/>
          <w:color w:val="000000"/>
          <w:kern w:val="0"/>
        </w:rPr>
        <w:t>基金管理人或基金托管人住所。</w:t>
      </w:r>
    </w:p>
    <w:p w14:paraId="770C360B" w14:textId="77777777" w:rsidR="00996295" w:rsidRDefault="0075489B">
      <w:pPr>
        <w:pStyle w:val="XBRLTitle2"/>
        <w:spacing w:before="156" w:line="360" w:lineRule="auto"/>
        <w:ind w:left="454"/>
      </w:pPr>
      <w:bookmarkStart w:id="375" w:name="_Toc438646484"/>
      <w:bookmarkStart w:id="376" w:name="_Toc17898231"/>
      <w:bookmarkStart w:id="377" w:name="_Toc17897972"/>
      <w:bookmarkStart w:id="378" w:name="_Toc512519532"/>
      <w:bookmarkStart w:id="379" w:name="_Toc481075100"/>
      <w:bookmarkStart w:id="380" w:name="_Toc490050052"/>
      <w:bookmarkStart w:id="381" w:name="_Toc513295881"/>
      <w:bookmarkStart w:id="382" w:name="_Toc513295944"/>
      <w:bookmarkStart w:id="383" w:name="m801_01_1735"/>
      <w:bookmarkEnd w:id="374"/>
      <w:proofErr w:type="spellStart"/>
      <w:r>
        <w:rPr>
          <w:rFonts w:hAnsi="宋体" w:hint="eastAsia"/>
        </w:rPr>
        <w:t>查阅方式</w:t>
      </w:r>
      <w:bookmarkEnd w:id="375"/>
      <w:bookmarkEnd w:id="376"/>
      <w:bookmarkEnd w:id="377"/>
      <w:bookmarkEnd w:id="378"/>
      <w:bookmarkEnd w:id="379"/>
      <w:bookmarkEnd w:id="380"/>
      <w:bookmarkEnd w:id="381"/>
      <w:bookmarkEnd w:id="382"/>
      <w:proofErr w:type="spellEnd"/>
      <w:r>
        <w:rPr>
          <w:rFonts w:hAnsi="宋体" w:hint="eastAsia"/>
        </w:rPr>
        <w:t xml:space="preserve"> </w:t>
      </w:r>
    </w:p>
    <w:p w14:paraId="2A824420" w14:textId="77777777" w:rsidR="00996295" w:rsidRDefault="0075489B">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3"/>
    <w:p w14:paraId="627C4A7A" w14:textId="77777777" w:rsidR="00996295" w:rsidRDefault="0075489B">
      <w:pPr>
        <w:spacing w:line="360" w:lineRule="auto"/>
        <w:ind w:firstLineChars="600" w:firstLine="1687"/>
        <w:jc w:val="left"/>
      </w:pPr>
      <w:r>
        <w:rPr>
          <w:rFonts w:ascii="宋体" w:hAnsi="宋体" w:hint="eastAsia"/>
          <w:b/>
          <w:bCs/>
          <w:sz w:val="28"/>
          <w:szCs w:val="30"/>
        </w:rPr>
        <w:t xml:space="preserve">　 </w:t>
      </w:r>
    </w:p>
    <w:p w14:paraId="554215C4" w14:textId="77777777" w:rsidR="00996295" w:rsidRDefault="0075489B">
      <w:pPr>
        <w:spacing w:line="360" w:lineRule="auto"/>
        <w:ind w:firstLineChars="600" w:firstLine="1687"/>
        <w:jc w:val="left"/>
      </w:pPr>
      <w:r>
        <w:rPr>
          <w:rFonts w:ascii="宋体" w:hAnsi="宋体" w:hint="eastAsia"/>
          <w:b/>
          <w:bCs/>
          <w:sz w:val="28"/>
          <w:szCs w:val="30"/>
        </w:rPr>
        <w:t xml:space="preserve">　 </w:t>
      </w:r>
    </w:p>
    <w:p w14:paraId="6349EC2C" w14:textId="77777777" w:rsidR="00996295" w:rsidRDefault="0075489B">
      <w:pPr>
        <w:spacing w:line="360" w:lineRule="auto"/>
        <w:ind w:firstLineChars="600" w:firstLine="1446"/>
        <w:jc w:val="right"/>
      </w:pPr>
      <w:r>
        <w:rPr>
          <w:rFonts w:ascii="宋体" w:hAnsi="宋体" w:hint="eastAsia"/>
          <w:b/>
          <w:bCs/>
          <w:sz w:val="24"/>
          <w:szCs w:val="24"/>
        </w:rPr>
        <w:t>摩根基金管理（中国）有限公司</w:t>
      </w:r>
    </w:p>
    <w:p w14:paraId="25F64A5F" w14:textId="77777777" w:rsidR="00996295" w:rsidRDefault="0075489B">
      <w:pPr>
        <w:spacing w:line="360" w:lineRule="auto"/>
        <w:ind w:firstLineChars="600" w:firstLine="1446"/>
        <w:jc w:val="right"/>
      </w:pPr>
      <w:r>
        <w:rPr>
          <w:rFonts w:ascii="宋体" w:hAnsi="宋体" w:hint="eastAsia"/>
          <w:b/>
          <w:bCs/>
          <w:sz w:val="24"/>
          <w:szCs w:val="24"/>
        </w:rPr>
        <w:t>2025年4月22日</w:t>
      </w:r>
      <w:bookmarkEnd w:id="23"/>
    </w:p>
    <w:sectPr w:rsidR="00996295">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CD16" w14:textId="77777777" w:rsidR="00996295" w:rsidRDefault="0075489B">
      <w:pPr>
        <w:rPr>
          <w:szCs w:val="21"/>
        </w:rPr>
      </w:pPr>
      <w:r>
        <w:rPr>
          <w:szCs w:val="21"/>
        </w:rPr>
        <w:separator/>
      </w:r>
      <w:r>
        <w:rPr>
          <w:szCs w:val="21"/>
        </w:rPr>
        <w:t xml:space="preserve"> </w:t>
      </w:r>
    </w:p>
  </w:endnote>
  <w:endnote w:type="continuationSeparator" w:id="0">
    <w:p w14:paraId="7259C089" w14:textId="77777777" w:rsidR="00996295" w:rsidRDefault="0075489B">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1F4A" w14:textId="77777777" w:rsidR="00996295" w:rsidRDefault="0075489B">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BCA2" w14:textId="77777777" w:rsidR="00996295" w:rsidRDefault="0075489B">
      <w:pPr>
        <w:rPr>
          <w:szCs w:val="21"/>
        </w:rPr>
      </w:pPr>
      <w:r>
        <w:rPr>
          <w:szCs w:val="21"/>
        </w:rPr>
        <w:separator/>
      </w:r>
      <w:r>
        <w:rPr>
          <w:szCs w:val="21"/>
        </w:rPr>
        <w:t xml:space="preserve"> </w:t>
      </w:r>
    </w:p>
  </w:footnote>
  <w:footnote w:type="continuationSeparator" w:id="0">
    <w:p w14:paraId="43EBCACF" w14:textId="77777777" w:rsidR="00996295" w:rsidRDefault="0075489B">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4F9B" w14:textId="77777777" w:rsidR="00996295" w:rsidRDefault="0075489B">
    <w:pPr>
      <w:pStyle w:val="a8"/>
      <w:jc w:val="right"/>
    </w:pPr>
    <w:r>
      <w:rPr>
        <w:rFonts w:ascii="宋体" w:hAnsi="宋体" w:hint="eastAsia"/>
      </w:rPr>
      <w:t>摩根</w:t>
    </w:r>
    <w:proofErr w:type="gramStart"/>
    <w:r>
      <w:rPr>
        <w:rFonts w:ascii="宋体" w:hAnsi="宋体" w:hint="eastAsia"/>
      </w:rPr>
      <w:t>慧选成长</w:t>
    </w:r>
    <w:proofErr w:type="gramEnd"/>
    <w:r>
      <w:rPr>
        <w:rFonts w:ascii="宋体" w:hAnsi="宋体" w:hint="eastAsia"/>
      </w:rPr>
      <w:t>股票型证券投资基金2025年第1季度报告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9B"/>
    <w:rsid w:val="0075489B"/>
    <w:rsid w:val="008740AD"/>
    <w:rsid w:val="00996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3CF0116"/>
  <w15:chartTrackingRefBased/>
  <w15:docId w15:val="{E0CA209F-CA87-4CB1-AEDC-D49111A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8740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1154">
      <w:marLeft w:val="0"/>
      <w:marRight w:val="0"/>
      <w:marTop w:val="0"/>
      <w:marBottom w:val="0"/>
      <w:divBdr>
        <w:top w:val="none" w:sz="0" w:space="0" w:color="auto"/>
        <w:left w:val="none" w:sz="0" w:space="0" w:color="auto"/>
        <w:bottom w:val="none" w:sz="0" w:space="0" w:color="auto"/>
        <w:right w:val="none" w:sz="0" w:space="0" w:color="auto"/>
      </w:divBdr>
      <w:divsChild>
        <w:div w:id="1574583277">
          <w:marLeft w:val="0"/>
          <w:marRight w:val="0"/>
          <w:marTop w:val="0"/>
          <w:marBottom w:val="0"/>
          <w:divBdr>
            <w:top w:val="none" w:sz="0" w:space="0" w:color="auto"/>
            <w:left w:val="none" w:sz="0" w:space="0" w:color="auto"/>
            <w:bottom w:val="none" w:sz="0" w:space="0" w:color="auto"/>
            <w:right w:val="none" w:sz="0" w:space="0" w:color="auto"/>
          </w:divBdr>
        </w:div>
      </w:divsChild>
    </w:div>
    <w:div w:id="118300180">
      <w:marLeft w:val="0"/>
      <w:marRight w:val="0"/>
      <w:marTop w:val="0"/>
      <w:marBottom w:val="0"/>
      <w:divBdr>
        <w:top w:val="none" w:sz="0" w:space="0" w:color="auto"/>
        <w:left w:val="none" w:sz="0" w:space="0" w:color="auto"/>
        <w:bottom w:val="none" w:sz="0" w:space="0" w:color="auto"/>
        <w:right w:val="none" w:sz="0" w:space="0" w:color="auto"/>
      </w:divBdr>
      <w:divsChild>
        <w:div w:id="1694064113">
          <w:marLeft w:val="0"/>
          <w:marRight w:val="0"/>
          <w:marTop w:val="0"/>
          <w:marBottom w:val="0"/>
          <w:divBdr>
            <w:top w:val="none" w:sz="0" w:space="0" w:color="auto"/>
            <w:left w:val="none" w:sz="0" w:space="0" w:color="auto"/>
            <w:bottom w:val="none" w:sz="0" w:space="0" w:color="auto"/>
            <w:right w:val="none" w:sz="0" w:space="0" w:color="auto"/>
          </w:divBdr>
          <w:divsChild>
            <w:div w:id="14676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9196">
      <w:marLeft w:val="0"/>
      <w:marRight w:val="0"/>
      <w:marTop w:val="0"/>
      <w:marBottom w:val="0"/>
      <w:divBdr>
        <w:top w:val="none" w:sz="0" w:space="0" w:color="auto"/>
        <w:left w:val="none" w:sz="0" w:space="0" w:color="auto"/>
        <w:bottom w:val="none" w:sz="0" w:space="0" w:color="auto"/>
        <w:right w:val="none" w:sz="0" w:space="0" w:color="auto"/>
      </w:divBdr>
      <w:divsChild>
        <w:div w:id="1156579348">
          <w:marLeft w:val="0"/>
          <w:marRight w:val="0"/>
          <w:marTop w:val="0"/>
          <w:marBottom w:val="0"/>
          <w:divBdr>
            <w:top w:val="none" w:sz="0" w:space="0" w:color="auto"/>
            <w:left w:val="none" w:sz="0" w:space="0" w:color="auto"/>
            <w:bottom w:val="none" w:sz="0" w:space="0" w:color="auto"/>
            <w:right w:val="none" w:sz="0" w:space="0" w:color="auto"/>
          </w:divBdr>
        </w:div>
      </w:divsChild>
    </w:div>
    <w:div w:id="405613301">
      <w:marLeft w:val="0"/>
      <w:marRight w:val="0"/>
      <w:marTop w:val="0"/>
      <w:marBottom w:val="0"/>
      <w:divBdr>
        <w:top w:val="none" w:sz="0" w:space="0" w:color="auto"/>
        <w:left w:val="none" w:sz="0" w:space="0" w:color="auto"/>
        <w:bottom w:val="none" w:sz="0" w:space="0" w:color="auto"/>
        <w:right w:val="none" w:sz="0" w:space="0" w:color="auto"/>
      </w:divBdr>
    </w:div>
    <w:div w:id="426313596">
      <w:marLeft w:val="0"/>
      <w:marRight w:val="0"/>
      <w:marTop w:val="0"/>
      <w:marBottom w:val="0"/>
      <w:divBdr>
        <w:top w:val="none" w:sz="0" w:space="0" w:color="auto"/>
        <w:left w:val="none" w:sz="0" w:space="0" w:color="auto"/>
        <w:bottom w:val="none" w:sz="0" w:space="0" w:color="auto"/>
        <w:right w:val="none" w:sz="0" w:space="0" w:color="auto"/>
      </w:divBdr>
    </w:div>
    <w:div w:id="447748011">
      <w:marLeft w:val="0"/>
      <w:marRight w:val="0"/>
      <w:marTop w:val="0"/>
      <w:marBottom w:val="0"/>
      <w:divBdr>
        <w:top w:val="none" w:sz="0" w:space="0" w:color="auto"/>
        <w:left w:val="none" w:sz="0" w:space="0" w:color="auto"/>
        <w:bottom w:val="none" w:sz="0" w:space="0" w:color="auto"/>
        <w:right w:val="none" w:sz="0" w:space="0" w:color="auto"/>
      </w:divBdr>
      <w:divsChild>
        <w:div w:id="2107994908">
          <w:marLeft w:val="0"/>
          <w:marRight w:val="0"/>
          <w:marTop w:val="0"/>
          <w:marBottom w:val="0"/>
          <w:divBdr>
            <w:top w:val="none" w:sz="0" w:space="0" w:color="auto"/>
            <w:left w:val="none" w:sz="0" w:space="0" w:color="auto"/>
            <w:bottom w:val="none" w:sz="0" w:space="0" w:color="auto"/>
            <w:right w:val="none" w:sz="0" w:space="0" w:color="auto"/>
          </w:divBdr>
        </w:div>
      </w:divsChild>
    </w:div>
    <w:div w:id="657804001">
      <w:marLeft w:val="0"/>
      <w:marRight w:val="0"/>
      <w:marTop w:val="0"/>
      <w:marBottom w:val="0"/>
      <w:divBdr>
        <w:top w:val="none" w:sz="0" w:space="0" w:color="auto"/>
        <w:left w:val="none" w:sz="0" w:space="0" w:color="auto"/>
        <w:bottom w:val="none" w:sz="0" w:space="0" w:color="auto"/>
        <w:right w:val="none" w:sz="0" w:space="0" w:color="auto"/>
      </w:divBdr>
    </w:div>
    <w:div w:id="861556747">
      <w:marLeft w:val="0"/>
      <w:marRight w:val="0"/>
      <w:marTop w:val="0"/>
      <w:marBottom w:val="0"/>
      <w:divBdr>
        <w:top w:val="none" w:sz="0" w:space="0" w:color="auto"/>
        <w:left w:val="none" w:sz="0" w:space="0" w:color="auto"/>
        <w:bottom w:val="none" w:sz="0" w:space="0" w:color="auto"/>
        <w:right w:val="none" w:sz="0" w:space="0" w:color="auto"/>
      </w:divBdr>
    </w:div>
    <w:div w:id="959844454">
      <w:marLeft w:val="0"/>
      <w:marRight w:val="0"/>
      <w:marTop w:val="0"/>
      <w:marBottom w:val="0"/>
      <w:divBdr>
        <w:top w:val="none" w:sz="0" w:space="0" w:color="auto"/>
        <w:left w:val="none" w:sz="0" w:space="0" w:color="auto"/>
        <w:bottom w:val="none" w:sz="0" w:space="0" w:color="auto"/>
        <w:right w:val="none" w:sz="0" w:space="0" w:color="auto"/>
      </w:divBdr>
    </w:div>
    <w:div w:id="1048453459">
      <w:marLeft w:val="0"/>
      <w:marRight w:val="0"/>
      <w:marTop w:val="0"/>
      <w:marBottom w:val="0"/>
      <w:divBdr>
        <w:top w:val="none" w:sz="0" w:space="0" w:color="auto"/>
        <w:left w:val="none" w:sz="0" w:space="0" w:color="auto"/>
        <w:bottom w:val="none" w:sz="0" w:space="0" w:color="auto"/>
        <w:right w:val="none" w:sz="0" w:space="0" w:color="auto"/>
      </w:divBdr>
    </w:div>
    <w:div w:id="1105730393">
      <w:marLeft w:val="0"/>
      <w:marRight w:val="0"/>
      <w:marTop w:val="0"/>
      <w:marBottom w:val="0"/>
      <w:divBdr>
        <w:top w:val="none" w:sz="0" w:space="0" w:color="auto"/>
        <w:left w:val="none" w:sz="0" w:space="0" w:color="auto"/>
        <w:bottom w:val="none" w:sz="0" w:space="0" w:color="auto"/>
        <w:right w:val="none" w:sz="0" w:space="0" w:color="auto"/>
      </w:divBdr>
    </w:div>
    <w:div w:id="1232037039">
      <w:marLeft w:val="0"/>
      <w:marRight w:val="0"/>
      <w:marTop w:val="0"/>
      <w:marBottom w:val="0"/>
      <w:divBdr>
        <w:top w:val="none" w:sz="0" w:space="0" w:color="auto"/>
        <w:left w:val="none" w:sz="0" w:space="0" w:color="auto"/>
        <w:bottom w:val="none" w:sz="0" w:space="0" w:color="auto"/>
        <w:right w:val="none" w:sz="0" w:space="0" w:color="auto"/>
      </w:divBdr>
    </w:div>
    <w:div w:id="1242982424">
      <w:marLeft w:val="0"/>
      <w:marRight w:val="0"/>
      <w:marTop w:val="0"/>
      <w:marBottom w:val="0"/>
      <w:divBdr>
        <w:top w:val="none" w:sz="0" w:space="0" w:color="auto"/>
        <w:left w:val="none" w:sz="0" w:space="0" w:color="auto"/>
        <w:bottom w:val="none" w:sz="0" w:space="0" w:color="auto"/>
        <w:right w:val="none" w:sz="0" w:space="0" w:color="auto"/>
      </w:divBdr>
    </w:div>
    <w:div w:id="1393044817">
      <w:marLeft w:val="0"/>
      <w:marRight w:val="0"/>
      <w:marTop w:val="0"/>
      <w:marBottom w:val="0"/>
      <w:divBdr>
        <w:top w:val="none" w:sz="0" w:space="0" w:color="auto"/>
        <w:left w:val="none" w:sz="0" w:space="0" w:color="auto"/>
        <w:bottom w:val="none" w:sz="0" w:space="0" w:color="auto"/>
        <w:right w:val="none" w:sz="0" w:space="0" w:color="auto"/>
      </w:divBdr>
      <w:divsChild>
        <w:div w:id="974334097">
          <w:marLeft w:val="0"/>
          <w:marRight w:val="0"/>
          <w:marTop w:val="0"/>
          <w:marBottom w:val="0"/>
          <w:divBdr>
            <w:top w:val="none" w:sz="0" w:space="0" w:color="auto"/>
            <w:left w:val="none" w:sz="0" w:space="0" w:color="auto"/>
            <w:bottom w:val="none" w:sz="0" w:space="0" w:color="auto"/>
            <w:right w:val="none" w:sz="0" w:space="0" w:color="auto"/>
          </w:divBdr>
        </w:div>
      </w:divsChild>
    </w:div>
    <w:div w:id="1417243507">
      <w:marLeft w:val="0"/>
      <w:marRight w:val="0"/>
      <w:marTop w:val="0"/>
      <w:marBottom w:val="0"/>
      <w:divBdr>
        <w:top w:val="none" w:sz="0" w:space="0" w:color="auto"/>
        <w:left w:val="none" w:sz="0" w:space="0" w:color="auto"/>
        <w:bottom w:val="none" w:sz="0" w:space="0" w:color="auto"/>
        <w:right w:val="none" w:sz="0" w:space="0" w:color="auto"/>
      </w:divBdr>
    </w:div>
    <w:div w:id="1461264074">
      <w:marLeft w:val="0"/>
      <w:marRight w:val="0"/>
      <w:marTop w:val="0"/>
      <w:marBottom w:val="0"/>
      <w:divBdr>
        <w:top w:val="none" w:sz="0" w:space="0" w:color="auto"/>
        <w:left w:val="none" w:sz="0" w:space="0" w:color="auto"/>
        <w:bottom w:val="none" w:sz="0" w:space="0" w:color="auto"/>
        <w:right w:val="none" w:sz="0" w:space="0" w:color="auto"/>
      </w:divBdr>
      <w:divsChild>
        <w:div w:id="1547179495">
          <w:marLeft w:val="0"/>
          <w:marRight w:val="0"/>
          <w:marTop w:val="0"/>
          <w:marBottom w:val="0"/>
          <w:divBdr>
            <w:top w:val="none" w:sz="0" w:space="0" w:color="auto"/>
            <w:left w:val="none" w:sz="0" w:space="0" w:color="auto"/>
            <w:bottom w:val="none" w:sz="0" w:space="0" w:color="auto"/>
            <w:right w:val="none" w:sz="0" w:space="0" w:color="auto"/>
          </w:divBdr>
        </w:div>
      </w:divsChild>
    </w:div>
    <w:div w:id="1554195519">
      <w:marLeft w:val="0"/>
      <w:marRight w:val="0"/>
      <w:marTop w:val="0"/>
      <w:marBottom w:val="0"/>
      <w:divBdr>
        <w:top w:val="none" w:sz="0" w:space="0" w:color="auto"/>
        <w:left w:val="none" w:sz="0" w:space="0" w:color="auto"/>
        <w:bottom w:val="none" w:sz="0" w:space="0" w:color="auto"/>
        <w:right w:val="none" w:sz="0" w:space="0" w:color="auto"/>
      </w:divBdr>
      <w:divsChild>
        <w:div w:id="1493907415">
          <w:marLeft w:val="0"/>
          <w:marRight w:val="0"/>
          <w:marTop w:val="0"/>
          <w:marBottom w:val="0"/>
          <w:divBdr>
            <w:top w:val="none" w:sz="0" w:space="0" w:color="auto"/>
            <w:left w:val="none" w:sz="0" w:space="0" w:color="auto"/>
            <w:bottom w:val="none" w:sz="0" w:space="0" w:color="auto"/>
            <w:right w:val="none" w:sz="0" w:space="0" w:color="auto"/>
          </w:divBdr>
        </w:div>
      </w:divsChild>
    </w:div>
    <w:div w:id="1658460663">
      <w:marLeft w:val="0"/>
      <w:marRight w:val="0"/>
      <w:marTop w:val="0"/>
      <w:marBottom w:val="0"/>
      <w:divBdr>
        <w:top w:val="none" w:sz="0" w:space="0" w:color="auto"/>
        <w:left w:val="none" w:sz="0" w:space="0" w:color="auto"/>
        <w:bottom w:val="none" w:sz="0" w:space="0" w:color="auto"/>
        <w:right w:val="none" w:sz="0" w:space="0" w:color="auto"/>
      </w:divBdr>
      <w:divsChild>
        <w:div w:id="748574839">
          <w:marLeft w:val="0"/>
          <w:marRight w:val="0"/>
          <w:marTop w:val="0"/>
          <w:marBottom w:val="0"/>
          <w:divBdr>
            <w:top w:val="none" w:sz="0" w:space="0" w:color="auto"/>
            <w:left w:val="none" w:sz="0" w:space="0" w:color="auto"/>
            <w:bottom w:val="none" w:sz="0" w:space="0" w:color="auto"/>
            <w:right w:val="none" w:sz="0" w:space="0" w:color="auto"/>
          </w:divBdr>
        </w:div>
        <w:div w:id="479998909">
          <w:marLeft w:val="0"/>
          <w:marRight w:val="0"/>
          <w:marTop w:val="0"/>
          <w:marBottom w:val="0"/>
          <w:divBdr>
            <w:top w:val="none" w:sz="0" w:space="0" w:color="auto"/>
            <w:left w:val="none" w:sz="0" w:space="0" w:color="auto"/>
            <w:bottom w:val="none" w:sz="0" w:space="0" w:color="auto"/>
            <w:right w:val="none" w:sz="0" w:space="0" w:color="auto"/>
          </w:divBdr>
        </w:div>
      </w:divsChild>
    </w:div>
    <w:div w:id="1770394944">
      <w:marLeft w:val="0"/>
      <w:marRight w:val="0"/>
      <w:marTop w:val="0"/>
      <w:marBottom w:val="0"/>
      <w:divBdr>
        <w:top w:val="none" w:sz="0" w:space="0" w:color="auto"/>
        <w:left w:val="none" w:sz="0" w:space="0" w:color="auto"/>
        <w:bottom w:val="none" w:sz="0" w:space="0" w:color="auto"/>
        <w:right w:val="none" w:sz="0" w:space="0" w:color="auto"/>
      </w:divBdr>
      <w:divsChild>
        <w:div w:id="525364034">
          <w:marLeft w:val="0"/>
          <w:marRight w:val="0"/>
          <w:marTop w:val="0"/>
          <w:marBottom w:val="0"/>
          <w:divBdr>
            <w:top w:val="none" w:sz="0" w:space="0" w:color="auto"/>
            <w:left w:val="none" w:sz="0" w:space="0" w:color="auto"/>
            <w:bottom w:val="none" w:sz="0" w:space="0" w:color="auto"/>
            <w:right w:val="none" w:sz="0" w:space="0" w:color="auto"/>
          </w:divBdr>
        </w:div>
      </w:divsChild>
    </w:div>
    <w:div w:id="1954551707">
      <w:marLeft w:val="0"/>
      <w:marRight w:val="0"/>
      <w:marTop w:val="0"/>
      <w:marBottom w:val="0"/>
      <w:divBdr>
        <w:top w:val="none" w:sz="0" w:space="0" w:color="auto"/>
        <w:left w:val="none" w:sz="0" w:space="0" w:color="auto"/>
        <w:bottom w:val="none" w:sz="0" w:space="0" w:color="auto"/>
        <w:right w:val="none" w:sz="0" w:space="0" w:color="auto"/>
      </w:divBdr>
    </w:div>
    <w:div w:id="2018723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5586</Words>
  <Characters>2434</Characters>
  <Application>Microsoft Office Word</Application>
  <DocSecurity>0</DocSecurity>
  <Lines>20</Lines>
  <Paragraphs>16</Paragraphs>
  <ScaleCrop>false</ScaleCrop>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3</cp:revision>
  <dcterms:created xsi:type="dcterms:W3CDTF">2025-04-15T12:14:00Z</dcterms:created>
  <dcterms:modified xsi:type="dcterms:W3CDTF">2025-04-21T08:14:00Z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