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1C8B" w14:textId="77777777" w:rsidR="006B65E1" w:rsidRPr="005B5C10" w:rsidRDefault="006B65E1">
      <w:pPr>
        <w:autoSpaceDE w:val="0"/>
        <w:autoSpaceDN w:val="0"/>
        <w:adjustRightInd w:val="0"/>
        <w:spacing w:line="360" w:lineRule="auto"/>
        <w:jc w:val="left"/>
        <w:rPr>
          <w:rFonts w:eastAsiaTheme="minorEastAsia" w:hint="eastAsia"/>
          <w:color w:val="000000" w:themeColor="text1"/>
          <w:kern w:val="0"/>
          <w:szCs w:val="21"/>
        </w:rPr>
      </w:pPr>
    </w:p>
    <w:p w14:paraId="1AAFF96F"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6C00D164"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66DE0C3" w14:textId="77777777" w:rsidR="006B65E1" w:rsidRPr="005B5C10" w:rsidRDefault="006B65E1">
      <w:pPr>
        <w:autoSpaceDE w:val="0"/>
        <w:autoSpaceDN w:val="0"/>
        <w:adjustRightInd w:val="0"/>
        <w:spacing w:line="360" w:lineRule="auto"/>
        <w:jc w:val="left"/>
        <w:rPr>
          <w:rFonts w:eastAsiaTheme="minorEastAsia"/>
          <w:color w:val="000000" w:themeColor="text1"/>
          <w:kern w:val="0"/>
          <w:szCs w:val="21"/>
        </w:rPr>
      </w:pPr>
    </w:p>
    <w:p w14:paraId="7054875B"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摩根远见两年持有期混合型证券投资基金</w:t>
      </w:r>
    </w:p>
    <w:p w14:paraId="75D9AB43"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年中期报告</w:t>
      </w:r>
    </w:p>
    <w:p w14:paraId="3A8C1743" w14:textId="77777777" w:rsidR="006B65E1" w:rsidRPr="005B5C10" w:rsidRDefault="00945F2E">
      <w:pPr>
        <w:spacing w:line="360" w:lineRule="auto"/>
        <w:jc w:val="center"/>
        <w:rPr>
          <w:rFonts w:eastAsiaTheme="minorEastAsia"/>
          <w:b/>
          <w:color w:val="000000" w:themeColor="text1"/>
          <w:sz w:val="36"/>
          <w:szCs w:val="36"/>
        </w:rPr>
      </w:pPr>
      <w:r w:rsidRPr="005B5C10">
        <w:rPr>
          <w:rFonts w:eastAsiaTheme="minorEastAsia"/>
          <w:b/>
          <w:color w:val="000000" w:themeColor="text1"/>
          <w:sz w:val="36"/>
          <w:szCs w:val="36"/>
        </w:rPr>
        <w:t>2024</w:t>
      </w:r>
      <w:r w:rsidRPr="005B5C10">
        <w:rPr>
          <w:rFonts w:eastAsiaTheme="minorEastAsia"/>
          <w:b/>
          <w:color w:val="000000" w:themeColor="text1"/>
          <w:sz w:val="36"/>
          <w:szCs w:val="36"/>
        </w:rPr>
        <w:t>年</w:t>
      </w:r>
      <w:r w:rsidRPr="005B5C10">
        <w:rPr>
          <w:rFonts w:eastAsiaTheme="minorEastAsia"/>
          <w:b/>
          <w:color w:val="000000" w:themeColor="text1"/>
          <w:sz w:val="36"/>
          <w:szCs w:val="36"/>
        </w:rPr>
        <w:t>6</w:t>
      </w:r>
      <w:r w:rsidRPr="005B5C10">
        <w:rPr>
          <w:rFonts w:eastAsiaTheme="minorEastAsia"/>
          <w:b/>
          <w:color w:val="000000" w:themeColor="text1"/>
          <w:sz w:val="36"/>
          <w:szCs w:val="36"/>
        </w:rPr>
        <w:t>月</w:t>
      </w:r>
      <w:r w:rsidRPr="005B5C10">
        <w:rPr>
          <w:rFonts w:eastAsiaTheme="minorEastAsia"/>
          <w:b/>
          <w:color w:val="000000" w:themeColor="text1"/>
          <w:sz w:val="36"/>
          <w:szCs w:val="36"/>
        </w:rPr>
        <w:t>30</w:t>
      </w:r>
      <w:r w:rsidRPr="005B5C10">
        <w:rPr>
          <w:rFonts w:eastAsiaTheme="minorEastAsia"/>
          <w:b/>
          <w:color w:val="000000" w:themeColor="text1"/>
          <w:sz w:val="36"/>
          <w:szCs w:val="36"/>
        </w:rPr>
        <w:t>日</w:t>
      </w:r>
    </w:p>
    <w:p w14:paraId="2B652ACD" w14:textId="77777777" w:rsidR="006B65E1" w:rsidRPr="005B5C10" w:rsidRDefault="006B65E1">
      <w:pPr>
        <w:spacing w:line="360" w:lineRule="auto"/>
        <w:jc w:val="center"/>
        <w:rPr>
          <w:rFonts w:eastAsiaTheme="minorEastAsia"/>
          <w:b/>
          <w:color w:val="000000" w:themeColor="text1"/>
          <w:szCs w:val="21"/>
        </w:rPr>
      </w:pPr>
    </w:p>
    <w:p w14:paraId="6327BC8F" w14:textId="77777777" w:rsidR="006B65E1" w:rsidRPr="005B5C10" w:rsidRDefault="006B65E1">
      <w:pPr>
        <w:spacing w:line="360" w:lineRule="auto"/>
        <w:jc w:val="center"/>
        <w:rPr>
          <w:rFonts w:eastAsiaTheme="minorEastAsia"/>
          <w:b/>
          <w:color w:val="000000" w:themeColor="text1"/>
          <w:szCs w:val="21"/>
        </w:rPr>
      </w:pPr>
    </w:p>
    <w:p w14:paraId="06799BBC" w14:textId="77777777" w:rsidR="006B65E1" w:rsidRPr="005B5C10" w:rsidRDefault="006B65E1">
      <w:pPr>
        <w:spacing w:line="360" w:lineRule="auto"/>
        <w:jc w:val="center"/>
        <w:rPr>
          <w:rFonts w:eastAsiaTheme="minorEastAsia"/>
          <w:b/>
          <w:color w:val="000000" w:themeColor="text1"/>
          <w:szCs w:val="21"/>
        </w:rPr>
      </w:pPr>
    </w:p>
    <w:p w14:paraId="0258305A" w14:textId="77777777" w:rsidR="006B65E1" w:rsidRPr="005B5C10" w:rsidRDefault="006B65E1">
      <w:pPr>
        <w:spacing w:line="360" w:lineRule="auto"/>
        <w:jc w:val="center"/>
        <w:rPr>
          <w:rFonts w:eastAsiaTheme="minorEastAsia"/>
          <w:b/>
          <w:color w:val="000000" w:themeColor="text1"/>
          <w:szCs w:val="21"/>
        </w:rPr>
      </w:pPr>
    </w:p>
    <w:p w14:paraId="0C4390E4" w14:textId="77777777" w:rsidR="006B65E1" w:rsidRPr="005B5C10" w:rsidRDefault="006B65E1">
      <w:pPr>
        <w:spacing w:line="360" w:lineRule="auto"/>
        <w:jc w:val="center"/>
        <w:rPr>
          <w:rFonts w:eastAsiaTheme="minorEastAsia"/>
          <w:b/>
          <w:color w:val="000000" w:themeColor="text1"/>
          <w:szCs w:val="21"/>
        </w:rPr>
      </w:pPr>
    </w:p>
    <w:p w14:paraId="171A240B" w14:textId="77777777" w:rsidR="006B65E1" w:rsidRPr="005B5C10" w:rsidRDefault="006B65E1">
      <w:pPr>
        <w:spacing w:line="360" w:lineRule="auto"/>
        <w:jc w:val="center"/>
        <w:rPr>
          <w:rFonts w:eastAsiaTheme="minorEastAsia"/>
          <w:b/>
          <w:color w:val="000000" w:themeColor="text1"/>
          <w:szCs w:val="21"/>
        </w:rPr>
      </w:pPr>
    </w:p>
    <w:p w14:paraId="60E580B8" w14:textId="77777777" w:rsidR="006B65E1" w:rsidRPr="005B5C10" w:rsidRDefault="006B65E1">
      <w:pPr>
        <w:spacing w:line="360" w:lineRule="auto"/>
        <w:jc w:val="center"/>
        <w:rPr>
          <w:rFonts w:eastAsiaTheme="minorEastAsia"/>
          <w:b/>
          <w:color w:val="000000" w:themeColor="text1"/>
          <w:szCs w:val="21"/>
        </w:rPr>
      </w:pPr>
    </w:p>
    <w:p w14:paraId="5F87EF6B" w14:textId="77777777" w:rsidR="006B65E1" w:rsidRPr="005B5C10" w:rsidRDefault="006B65E1">
      <w:pPr>
        <w:spacing w:line="360" w:lineRule="auto"/>
        <w:jc w:val="center"/>
        <w:rPr>
          <w:rFonts w:eastAsiaTheme="minorEastAsia"/>
          <w:b/>
          <w:color w:val="000000" w:themeColor="text1"/>
          <w:szCs w:val="21"/>
        </w:rPr>
      </w:pPr>
    </w:p>
    <w:p w14:paraId="7CF8B27C" w14:textId="77777777" w:rsidR="006B65E1" w:rsidRPr="005B5C10" w:rsidRDefault="006B65E1">
      <w:pPr>
        <w:spacing w:line="360" w:lineRule="auto"/>
        <w:jc w:val="center"/>
        <w:rPr>
          <w:rFonts w:eastAsiaTheme="minorEastAsia"/>
          <w:b/>
          <w:color w:val="000000" w:themeColor="text1"/>
          <w:szCs w:val="21"/>
        </w:rPr>
      </w:pPr>
    </w:p>
    <w:p w14:paraId="6BE43E59" w14:textId="77777777" w:rsidR="006B65E1" w:rsidRPr="005B5C10" w:rsidRDefault="006B65E1">
      <w:pPr>
        <w:spacing w:line="360" w:lineRule="auto"/>
        <w:jc w:val="center"/>
        <w:rPr>
          <w:rFonts w:eastAsiaTheme="minorEastAsia"/>
          <w:b/>
          <w:color w:val="000000" w:themeColor="text1"/>
          <w:szCs w:val="21"/>
        </w:rPr>
      </w:pPr>
    </w:p>
    <w:p w14:paraId="2E38CD8D" w14:textId="77777777" w:rsidR="006B65E1" w:rsidRPr="005B5C10" w:rsidRDefault="006B65E1">
      <w:pPr>
        <w:spacing w:line="360" w:lineRule="auto"/>
        <w:jc w:val="center"/>
        <w:rPr>
          <w:rFonts w:eastAsiaTheme="minorEastAsia"/>
          <w:b/>
          <w:color w:val="000000" w:themeColor="text1"/>
          <w:szCs w:val="21"/>
        </w:rPr>
      </w:pPr>
    </w:p>
    <w:p w14:paraId="54325F61" w14:textId="77777777" w:rsidR="006B65E1" w:rsidRPr="005B5C10" w:rsidRDefault="006B65E1">
      <w:pPr>
        <w:spacing w:line="360" w:lineRule="auto"/>
        <w:jc w:val="center"/>
        <w:rPr>
          <w:rFonts w:eastAsiaTheme="minorEastAsia"/>
          <w:b/>
          <w:color w:val="000000" w:themeColor="text1"/>
          <w:szCs w:val="21"/>
        </w:rPr>
      </w:pPr>
    </w:p>
    <w:p w14:paraId="2B81FF2E" w14:textId="77777777" w:rsidR="006B65E1" w:rsidRPr="005B5C10" w:rsidRDefault="006B65E1">
      <w:pPr>
        <w:spacing w:line="360" w:lineRule="auto"/>
        <w:jc w:val="center"/>
        <w:rPr>
          <w:rFonts w:eastAsiaTheme="minorEastAsia"/>
          <w:b/>
          <w:color w:val="000000" w:themeColor="text1"/>
          <w:szCs w:val="21"/>
        </w:rPr>
      </w:pPr>
    </w:p>
    <w:p w14:paraId="3527539D" w14:textId="77777777" w:rsidR="006B65E1" w:rsidRPr="005B5C10" w:rsidRDefault="006B65E1">
      <w:pPr>
        <w:spacing w:line="360" w:lineRule="auto"/>
        <w:jc w:val="center"/>
        <w:rPr>
          <w:rFonts w:eastAsiaTheme="minorEastAsia"/>
          <w:b/>
          <w:color w:val="000000" w:themeColor="text1"/>
          <w:szCs w:val="21"/>
        </w:rPr>
      </w:pPr>
    </w:p>
    <w:p w14:paraId="40BF87F3" w14:textId="77777777" w:rsidR="006B65E1" w:rsidRPr="005B5C10" w:rsidRDefault="006B65E1">
      <w:pPr>
        <w:spacing w:line="360" w:lineRule="auto"/>
        <w:rPr>
          <w:rFonts w:eastAsiaTheme="minorEastAsia"/>
          <w:b/>
          <w:color w:val="000000" w:themeColor="text1"/>
          <w:szCs w:val="21"/>
        </w:rPr>
      </w:pPr>
    </w:p>
    <w:p w14:paraId="0ECF4DEC"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基金管理人：摩根基金管理（中国）有限公司</w:t>
      </w:r>
    </w:p>
    <w:p w14:paraId="41ED05A4"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基金托管人：中国银行股份有限公司</w:t>
      </w:r>
    </w:p>
    <w:p w14:paraId="3CFE332E" w14:textId="77777777" w:rsidR="006B65E1" w:rsidRPr="005B5C10" w:rsidRDefault="00945F2E">
      <w:pPr>
        <w:spacing w:line="360" w:lineRule="auto"/>
        <w:ind w:firstLineChars="900" w:firstLine="2168"/>
        <w:rPr>
          <w:rFonts w:eastAsiaTheme="minorEastAsia"/>
          <w:b/>
          <w:color w:val="000000" w:themeColor="text1"/>
          <w:sz w:val="24"/>
        </w:rPr>
      </w:pPr>
      <w:r w:rsidRPr="005B5C10">
        <w:rPr>
          <w:rFonts w:eastAsiaTheme="minorEastAsia"/>
          <w:b/>
          <w:color w:val="000000" w:themeColor="text1"/>
          <w:sz w:val="24"/>
        </w:rPr>
        <w:t>报告送出日期：二〇二四年八月三十日</w:t>
      </w:r>
    </w:p>
    <w:p w14:paraId="7EFE33F0" w14:textId="77777777" w:rsidR="006B65E1" w:rsidRPr="005B5C10" w:rsidRDefault="006B65E1">
      <w:pPr>
        <w:widowControl/>
        <w:jc w:val="left"/>
        <w:rPr>
          <w:rFonts w:eastAsiaTheme="minorEastAsia"/>
          <w:color w:val="000000" w:themeColor="text1"/>
          <w:szCs w:val="21"/>
        </w:rPr>
        <w:sectPr w:rsidR="006B65E1" w:rsidRPr="005B5C10">
          <w:headerReference w:type="default" r:id="rId8"/>
          <w:pgSz w:w="11926" w:h="15840"/>
          <w:pgMar w:top="1418" w:right="1418" w:bottom="851" w:left="1418" w:header="851" w:footer="992" w:gutter="0"/>
          <w:cols w:space="720"/>
        </w:sectPr>
      </w:pPr>
    </w:p>
    <w:p w14:paraId="791B8248"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341"/>
      <w:r w:rsidRPr="005B5C10">
        <w:rPr>
          <w:rFonts w:eastAsiaTheme="minorEastAsia"/>
          <w:b/>
          <w:bCs/>
          <w:color w:val="000000" w:themeColor="text1"/>
          <w:sz w:val="21"/>
          <w:szCs w:val="21"/>
          <w:lang w:val="en-US"/>
        </w:rPr>
        <w:lastRenderedPageBreak/>
        <w:t xml:space="preserve">1  </w:t>
      </w:r>
      <w:r w:rsidRPr="005B5C10">
        <w:rPr>
          <w:rFonts w:eastAsiaTheme="minorEastAsia"/>
          <w:b/>
          <w:bCs/>
          <w:color w:val="000000" w:themeColor="text1"/>
          <w:sz w:val="21"/>
          <w:szCs w:val="21"/>
          <w:lang w:val="en-US"/>
        </w:rPr>
        <w:t>重要提示及目录</w:t>
      </w:r>
      <w:bookmarkEnd w:id="0"/>
      <w:bookmarkEnd w:id="1"/>
    </w:p>
    <w:p w14:paraId="2F620D5A"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 w:name="_Toc175837342"/>
      <w:r w:rsidRPr="005B5C10">
        <w:rPr>
          <w:rFonts w:ascii="Times New Roman" w:eastAsiaTheme="minorEastAsia" w:hAnsi="Times New Roman"/>
          <w:color w:val="000000" w:themeColor="text1"/>
          <w:kern w:val="0"/>
          <w:sz w:val="21"/>
          <w:szCs w:val="21"/>
        </w:rPr>
        <w:t xml:space="preserve">1.1 </w:t>
      </w:r>
      <w:r w:rsidRPr="005B5C10">
        <w:rPr>
          <w:rFonts w:ascii="Times New Roman" w:eastAsiaTheme="minorEastAsia" w:hAnsi="Times New Roman"/>
          <w:color w:val="000000" w:themeColor="text1"/>
          <w:kern w:val="0"/>
          <w:sz w:val="21"/>
          <w:szCs w:val="21"/>
        </w:rPr>
        <w:t>重要提示</w:t>
      </w:r>
      <w:bookmarkEnd w:id="2"/>
    </w:p>
    <w:p w14:paraId="5FA6FFA6"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24AA67DC"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85F339F"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74C264A"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7F65C251"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DDC8AA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本报告期自</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日起至</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日止。</w:t>
      </w:r>
    </w:p>
    <w:p w14:paraId="10C0BC08" w14:textId="77777777" w:rsidR="006B65E1" w:rsidRPr="005B5C10" w:rsidRDefault="00945F2E">
      <w:pPr>
        <w:spacing w:line="288" w:lineRule="auto"/>
        <w:rPr>
          <w:rFonts w:eastAsiaTheme="minorEastAsia"/>
          <w:b/>
          <w:bCs/>
          <w:color w:val="000000" w:themeColor="text1"/>
          <w:kern w:val="0"/>
          <w:szCs w:val="21"/>
        </w:rPr>
      </w:pPr>
      <w:r w:rsidRPr="005B5C10">
        <w:rPr>
          <w:rFonts w:eastAsiaTheme="minorEastAsia"/>
          <w:color w:val="000000" w:themeColor="text1"/>
          <w:szCs w:val="21"/>
        </w:rPr>
        <w:br w:type="page"/>
      </w:r>
      <w:r w:rsidRPr="005B5C10">
        <w:rPr>
          <w:rFonts w:eastAsiaTheme="minorEastAsia"/>
          <w:b/>
          <w:color w:val="000000" w:themeColor="text1"/>
          <w:kern w:val="0"/>
          <w:szCs w:val="21"/>
        </w:rPr>
        <w:lastRenderedPageBreak/>
        <w:t xml:space="preserve">1.2 </w:t>
      </w:r>
      <w:r w:rsidRPr="005B5C10">
        <w:rPr>
          <w:rFonts w:eastAsiaTheme="minorEastAsia"/>
          <w:b/>
          <w:color w:val="000000" w:themeColor="text1"/>
          <w:kern w:val="0"/>
          <w:szCs w:val="21"/>
        </w:rPr>
        <w:t>目录</w:t>
      </w:r>
    </w:p>
    <w:p w14:paraId="59A1DD58" w14:textId="19A6E5AA" w:rsidR="00506AA1" w:rsidRDefault="00BF413F">
      <w:pPr>
        <w:pStyle w:val="TOC1"/>
        <w:rPr>
          <w:rFonts w:asciiTheme="minorHAnsi" w:eastAsiaTheme="minorEastAsia" w:hAnsiTheme="minorHAnsi" w:cstheme="minorBidi"/>
          <w:noProof/>
          <w:szCs w:val="22"/>
        </w:rPr>
      </w:pPr>
      <w:r w:rsidRPr="005B5C10">
        <w:rPr>
          <w:rFonts w:eastAsiaTheme="minorEastAsia"/>
          <w:color w:val="000000" w:themeColor="text1"/>
          <w:szCs w:val="21"/>
        </w:rPr>
        <w:fldChar w:fldCharType="begin"/>
      </w:r>
      <w:r w:rsidR="00945F2E" w:rsidRPr="005B5C10">
        <w:rPr>
          <w:rFonts w:eastAsiaTheme="minorEastAsia"/>
          <w:color w:val="000000" w:themeColor="text1"/>
          <w:szCs w:val="21"/>
        </w:rPr>
        <w:instrText xml:space="preserve"> TOC \o "1-3" \h \z \u </w:instrText>
      </w:r>
      <w:r w:rsidRPr="005B5C10">
        <w:rPr>
          <w:rFonts w:eastAsiaTheme="minorEastAsia"/>
          <w:color w:val="000000" w:themeColor="text1"/>
          <w:szCs w:val="21"/>
        </w:rPr>
        <w:fldChar w:fldCharType="separate"/>
      </w:r>
      <w:hyperlink w:anchor="_Toc175837341" w:history="1">
        <w:r w:rsidR="00506AA1" w:rsidRPr="00FC3877">
          <w:rPr>
            <w:rStyle w:val="aff"/>
            <w:b/>
            <w:bCs/>
            <w:noProof/>
          </w:rPr>
          <w:t xml:space="preserve">1  </w:t>
        </w:r>
        <w:r w:rsidR="00506AA1" w:rsidRPr="00FC3877">
          <w:rPr>
            <w:rStyle w:val="aff"/>
            <w:b/>
            <w:bCs/>
            <w:noProof/>
          </w:rPr>
          <w:t>重要提示及目录</w:t>
        </w:r>
        <w:r w:rsidR="00506AA1">
          <w:rPr>
            <w:noProof/>
            <w:webHidden/>
          </w:rPr>
          <w:tab/>
        </w:r>
        <w:r w:rsidR="00506AA1">
          <w:rPr>
            <w:noProof/>
            <w:webHidden/>
          </w:rPr>
          <w:fldChar w:fldCharType="begin"/>
        </w:r>
        <w:r w:rsidR="00506AA1">
          <w:rPr>
            <w:noProof/>
            <w:webHidden/>
          </w:rPr>
          <w:instrText xml:space="preserve"> PAGEREF _Toc175837341 \h </w:instrText>
        </w:r>
        <w:r w:rsidR="00506AA1">
          <w:rPr>
            <w:noProof/>
            <w:webHidden/>
          </w:rPr>
        </w:r>
        <w:r w:rsidR="00506AA1">
          <w:rPr>
            <w:noProof/>
            <w:webHidden/>
          </w:rPr>
          <w:fldChar w:fldCharType="separate"/>
        </w:r>
        <w:r w:rsidR="00506AA1">
          <w:rPr>
            <w:noProof/>
            <w:webHidden/>
          </w:rPr>
          <w:t>2</w:t>
        </w:r>
        <w:r w:rsidR="00506AA1">
          <w:rPr>
            <w:noProof/>
            <w:webHidden/>
          </w:rPr>
          <w:fldChar w:fldCharType="end"/>
        </w:r>
      </w:hyperlink>
    </w:p>
    <w:p w14:paraId="31B54F5D" w14:textId="6BEDD795" w:rsidR="00506AA1" w:rsidRDefault="00506AA1">
      <w:pPr>
        <w:pStyle w:val="TOC2"/>
        <w:rPr>
          <w:rFonts w:asciiTheme="minorHAnsi" w:eastAsiaTheme="minorEastAsia" w:hAnsiTheme="minorHAnsi" w:cstheme="minorBidi"/>
          <w:noProof/>
          <w:kern w:val="2"/>
          <w:szCs w:val="22"/>
        </w:rPr>
      </w:pPr>
      <w:hyperlink w:anchor="_Toc175837342" w:history="1">
        <w:r w:rsidRPr="00FC3877">
          <w:rPr>
            <w:rStyle w:val="aff"/>
            <w:noProof/>
          </w:rPr>
          <w:t xml:space="preserve">1.1 </w:t>
        </w:r>
        <w:r w:rsidRPr="00FC3877">
          <w:rPr>
            <w:rStyle w:val="aff"/>
            <w:noProof/>
          </w:rPr>
          <w:t>重要提示</w:t>
        </w:r>
        <w:r>
          <w:rPr>
            <w:noProof/>
            <w:webHidden/>
          </w:rPr>
          <w:tab/>
        </w:r>
        <w:r>
          <w:rPr>
            <w:noProof/>
            <w:webHidden/>
          </w:rPr>
          <w:fldChar w:fldCharType="begin"/>
        </w:r>
        <w:r>
          <w:rPr>
            <w:noProof/>
            <w:webHidden/>
          </w:rPr>
          <w:instrText xml:space="preserve"> PAGEREF _Toc175837342 \h </w:instrText>
        </w:r>
        <w:r>
          <w:rPr>
            <w:noProof/>
            <w:webHidden/>
          </w:rPr>
        </w:r>
        <w:r>
          <w:rPr>
            <w:noProof/>
            <w:webHidden/>
          </w:rPr>
          <w:fldChar w:fldCharType="separate"/>
        </w:r>
        <w:r>
          <w:rPr>
            <w:noProof/>
            <w:webHidden/>
          </w:rPr>
          <w:t>2</w:t>
        </w:r>
        <w:r>
          <w:rPr>
            <w:noProof/>
            <w:webHidden/>
          </w:rPr>
          <w:fldChar w:fldCharType="end"/>
        </w:r>
      </w:hyperlink>
    </w:p>
    <w:p w14:paraId="13B266D3" w14:textId="02601FBB" w:rsidR="00506AA1" w:rsidRDefault="00506AA1">
      <w:pPr>
        <w:pStyle w:val="TOC1"/>
        <w:rPr>
          <w:rFonts w:asciiTheme="minorHAnsi" w:eastAsiaTheme="minorEastAsia" w:hAnsiTheme="minorHAnsi" w:cstheme="minorBidi"/>
          <w:noProof/>
          <w:szCs w:val="22"/>
        </w:rPr>
      </w:pPr>
      <w:hyperlink w:anchor="_Toc175837343" w:history="1">
        <w:r w:rsidRPr="00FC3877">
          <w:rPr>
            <w:rStyle w:val="aff"/>
            <w:b/>
            <w:bCs/>
            <w:noProof/>
          </w:rPr>
          <w:t xml:space="preserve">2  </w:t>
        </w:r>
        <w:r w:rsidRPr="00FC3877">
          <w:rPr>
            <w:rStyle w:val="aff"/>
            <w:b/>
            <w:bCs/>
            <w:noProof/>
          </w:rPr>
          <w:t>基金简介</w:t>
        </w:r>
        <w:r>
          <w:rPr>
            <w:noProof/>
            <w:webHidden/>
          </w:rPr>
          <w:tab/>
        </w:r>
        <w:r>
          <w:rPr>
            <w:noProof/>
            <w:webHidden/>
          </w:rPr>
          <w:fldChar w:fldCharType="begin"/>
        </w:r>
        <w:r>
          <w:rPr>
            <w:noProof/>
            <w:webHidden/>
          </w:rPr>
          <w:instrText xml:space="preserve"> PAGEREF _Toc175837343 \h </w:instrText>
        </w:r>
        <w:r>
          <w:rPr>
            <w:noProof/>
            <w:webHidden/>
          </w:rPr>
        </w:r>
        <w:r>
          <w:rPr>
            <w:noProof/>
            <w:webHidden/>
          </w:rPr>
          <w:fldChar w:fldCharType="separate"/>
        </w:r>
        <w:r>
          <w:rPr>
            <w:noProof/>
            <w:webHidden/>
          </w:rPr>
          <w:t>5</w:t>
        </w:r>
        <w:r>
          <w:rPr>
            <w:noProof/>
            <w:webHidden/>
          </w:rPr>
          <w:fldChar w:fldCharType="end"/>
        </w:r>
      </w:hyperlink>
    </w:p>
    <w:p w14:paraId="3E1F5D6E" w14:textId="02939033" w:rsidR="00506AA1" w:rsidRDefault="00506AA1">
      <w:pPr>
        <w:pStyle w:val="TOC2"/>
        <w:rPr>
          <w:rFonts w:asciiTheme="minorHAnsi" w:eastAsiaTheme="minorEastAsia" w:hAnsiTheme="minorHAnsi" w:cstheme="minorBidi"/>
          <w:noProof/>
          <w:kern w:val="2"/>
          <w:szCs w:val="22"/>
        </w:rPr>
      </w:pPr>
      <w:hyperlink w:anchor="_Toc175837344" w:history="1">
        <w:r w:rsidRPr="00FC3877">
          <w:rPr>
            <w:rStyle w:val="aff"/>
            <w:noProof/>
          </w:rPr>
          <w:t xml:space="preserve">2.1 </w:t>
        </w:r>
        <w:r w:rsidRPr="00FC3877">
          <w:rPr>
            <w:rStyle w:val="aff"/>
            <w:noProof/>
          </w:rPr>
          <w:t>基金基本情况</w:t>
        </w:r>
        <w:r>
          <w:rPr>
            <w:noProof/>
            <w:webHidden/>
          </w:rPr>
          <w:tab/>
        </w:r>
        <w:r>
          <w:rPr>
            <w:noProof/>
            <w:webHidden/>
          </w:rPr>
          <w:fldChar w:fldCharType="begin"/>
        </w:r>
        <w:r>
          <w:rPr>
            <w:noProof/>
            <w:webHidden/>
          </w:rPr>
          <w:instrText xml:space="preserve"> PAGEREF _Toc175837344 \h </w:instrText>
        </w:r>
        <w:r>
          <w:rPr>
            <w:noProof/>
            <w:webHidden/>
          </w:rPr>
        </w:r>
        <w:r>
          <w:rPr>
            <w:noProof/>
            <w:webHidden/>
          </w:rPr>
          <w:fldChar w:fldCharType="separate"/>
        </w:r>
        <w:r>
          <w:rPr>
            <w:noProof/>
            <w:webHidden/>
          </w:rPr>
          <w:t>5</w:t>
        </w:r>
        <w:r>
          <w:rPr>
            <w:noProof/>
            <w:webHidden/>
          </w:rPr>
          <w:fldChar w:fldCharType="end"/>
        </w:r>
      </w:hyperlink>
    </w:p>
    <w:p w14:paraId="54502851" w14:textId="2C14DE66" w:rsidR="00506AA1" w:rsidRDefault="00506AA1">
      <w:pPr>
        <w:pStyle w:val="TOC2"/>
        <w:rPr>
          <w:rFonts w:asciiTheme="minorHAnsi" w:eastAsiaTheme="minorEastAsia" w:hAnsiTheme="minorHAnsi" w:cstheme="minorBidi"/>
          <w:noProof/>
          <w:kern w:val="2"/>
          <w:szCs w:val="22"/>
        </w:rPr>
      </w:pPr>
      <w:hyperlink w:anchor="_Toc175837345" w:history="1">
        <w:r w:rsidRPr="00FC3877">
          <w:rPr>
            <w:rStyle w:val="aff"/>
            <w:noProof/>
          </w:rPr>
          <w:t xml:space="preserve">2.2 </w:t>
        </w:r>
        <w:r w:rsidRPr="00FC3877">
          <w:rPr>
            <w:rStyle w:val="aff"/>
            <w:noProof/>
          </w:rPr>
          <w:t>基金产品说明</w:t>
        </w:r>
        <w:r>
          <w:rPr>
            <w:noProof/>
            <w:webHidden/>
          </w:rPr>
          <w:tab/>
        </w:r>
        <w:r>
          <w:rPr>
            <w:noProof/>
            <w:webHidden/>
          </w:rPr>
          <w:fldChar w:fldCharType="begin"/>
        </w:r>
        <w:r>
          <w:rPr>
            <w:noProof/>
            <w:webHidden/>
          </w:rPr>
          <w:instrText xml:space="preserve"> PAGEREF _Toc175837345 \h </w:instrText>
        </w:r>
        <w:r>
          <w:rPr>
            <w:noProof/>
            <w:webHidden/>
          </w:rPr>
        </w:r>
        <w:r>
          <w:rPr>
            <w:noProof/>
            <w:webHidden/>
          </w:rPr>
          <w:fldChar w:fldCharType="separate"/>
        </w:r>
        <w:r>
          <w:rPr>
            <w:noProof/>
            <w:webHidden/>
          </w:rPr>
          <w:t>5</w:t>
        </w:r>
        <w:r>
          <w:rPr>
            <w:noProof/>
            <w:webHidden/>
          </w:rPr>
          <w:fldChar w:fldCharType="end"/>
        </w:r>
      </w:hyperlink>
    </w:p>
    <w:p w14:paraId="22277FB9" w14:textId="62FEE1D7" w:rsidR="00506AA1" w:rsidRDefault="00506AA1">
      <w:pPr>
        <w:pStyle w:val="TOC2"/>
        <w:rPr>
          <w:rFonts w:asciiTheme="minorHAnsi" w:eastAsiaTheme="minorEastAsia" w:hAnsiTheme="minorHAnsi" w:cstheme="minorBidi"/>
          <w:noProof/>
          <w:kern w:val="2"/>
          <w:szCs w:val="22"/>
        </w:rPr>
      </w:pPr>
      <w:hyperlink w:anchor="_Toc175837346" w:history="1">
        <w:r w:rsidRPr="00FC3877">
          <w:rPr>
            <w:rStyle w:val="aff"/>
            <w:noProof/>
          </w:rPr>
          <w:t xml:space="preserve">2.3 </w:t>
        </w:r>
        <w:r w:rsidRPr="00FC3877">
          <w:rPr>
            <w:rStyle w:val="aff"/>
            <w:noProof/>
          </w:rPr>
          <w:t>基金管理人和基金托管人</w:t>
        </w:r>
        <w:r>
          <w:rPr>
            <w:noProof/>
            <w:webHidden/>
          </w:rPr>
          <w:tab/>
        </w:r>
        <w:r>
          <w:rPr>
            <w:noProof/>
            <w:webHidden/>
          </w:rPr>
          <w:fldChar w:fldCharType="begin"/>
        </w:r>
        <w:r>
          <w:rPr>
            <w:noProof/>
            <w:webHidden/>
          </w:rPr>
          <w:instrText xml:space="preserve"> PAGEREF _Toc175837346 \h </w:instrText>
        </w:r>
        <w:r>
          <w:rPr>
            <w:noProof/>
            <w:webHidden/>
          </w:rPr>
        </w:r>
        <w:r>
          <w:rPr>
            <w:noProof/>
            <w:webHidden/>
          </w:rPr>
          <w:fldChar w:fldCharType="separate"/>
        </w:r>
        <w:r>
          <w:rPr>
            <w:noProof/>
            <w:webHidden/>
          </w:rPr>
          <w:t>6</w:t>
        </w:r>
        <w:r>
          <w:rPr>
            <w:noProof/>
            <w:webHidden/>
          </w:rPr>
          <w:fldChar w:fldCharType="end"/>
        </w:r>
      </w:hyperlink>
    </w:p>
    <w:p w14:paraId="605B9CF2" w14:textId="128D7030" w:rsidR="00506AA1" w:rsidRDefault="00506AA1">
      <w:pPr>
        <w:pStyle w:val="TOC2"/>
        <w:rPr>
          <w:rFonts w:asciiTheme="minorHAnsi" w:eastAsiaTheme="minorEastAsia" w:hAnsiTheme="minorHAnsi" w:cstheme="minorBidi"/>
          <w:noProof/>
          <w:kern w:val="2"/>
          <w:szCs w:val="22"/>
        </w:rPr>
      </w:pPr>
      <w:hyperlink w:anchor="_Toc175837347" w:history="1">
        <w:r w:rsidRPr="00FC3877">
          <w:rPr>
            <w:rStyle w:val="aff"/>
            <w:noProof/>
          </w:rPr>
          <w:t xml:space="preserve">2.4 </w:t>
        </w:r>
        <w:r w:rsidRPr="00FC3877">
          <w:rPr>
            <w:rStyle w:val="aff"/>
            <w:noProof/>
          </w:rPr>
          <w:t>信息披露方式</w:t>
        </w:r>
        <w:r>
          <w:rPr>
            <w:noProof/>
            <w:webHidden/>
          </w:rPr>
          <w:tab/>
        </w:r>
        <w:r>
          <w:rPr>
            <w:noProof/>
            <w:webHidden/>
          </w:rPr>
          <w:fldChar w:fldCharType="begin"/>
        </w:r>
        <w:r>
          <w:rPr>
            <w:noProof/>
            <w:webHidden/>
          </w:rPr>
          <w:instrText xml:space="preserve"> PAGEREF _Toc175837347 \h </w:instrText>
        </w:r>
        <w:r>
          <w:rPr>
            <w:noProof/>
            <w:webHidden/>
          </w:rPr>
        </w:r>
        <w:r>
          <w:rPr>
            <w:noProof/>
            <w:webHidden/>
          </w:rPr>
          <w:fldChar w:fldCharType="separate"/>
        </w:r>
        <w:r>
          <w:rPr>
            <w:noProof/>
            <w:webHidden/>
          </w:rPr>
          <w:t>6</w:t>
        </w:r>
        <w:r>
          <w:rPr>
            <w:noProof/>
            <w:webHidden/>
          </w:rPr>
          <w:fldChar w:fldCharType="end"/>
        </w:r>
      </w:hyperlink>
    </w:p>
    <w:p w14:paraId="35A0C75B" w14:textId="15236500" w:rsidR="00506AA1" w:rsidRDefault="00506AA1">
      <w:pPr>
        <w:pStyle w:val="TOC2"/>
        <w:rPr>
          <w:rFonts w:asciiTheme="minorHAnsi" w:eastAsiaTheme="minorEastAsia" w:hAnsiTheme="minorHAnsi" w:cstheme="minorBidi"/>
          <w:noProof/>
          <w:kern w:val="2"/>
          <w:szCs w:val="22"/>
        </w:rPr>
      </w:pPr>
      <w:hyperlink w:anchor="_Toc175837348" w:history="1">
        <w:r w:rsidRPr="00FC3877">
          <w:rPr>
            <w:rStyle w:val="aff"/>
            <w:noProof/>
          </w:rPr>
          <w:t xml:space="preserve">2.5 </w:t>
        </w:r>
        <w:r w:rsidRPr="00FC3877">
          <w:rPr>
            <w:rStyle w:val="aff"/>
            <w:noProof/>
          </w:rPr>
          <w:t>其他相关资料</w:t>
        </w:r>
        <w:r>
          <w:rPr>
            <w:noProof/>
            <w:webHidden/>
          </w:rPr>
          <w:tab/>
        </w:r>
        <w:r>
          <w:rPr>
            <w:noProof/>
            <w:webHidden/>
          </w:rPr>
          <w:fldChar w:fldCharType="begin"/>
        </w:r>
        <w:r>
          <w:rPr>
            <w:noProof/>
            <w:webHidden/>
          </w:rPr>
          <w:instrText xml:space="preserve"> PAGEREF _Toc175837348 \h </w:instrText>
        </w:r>
        <w:r>
          <w:rPr>
            <w:noProof/>
            <w:webHidden/>
          </w:rPr>
        </w:r>
        <w:r>
          <w:rPr>
            <w:noProof/>
            <w:webHidden/>
          </w:rPr>
          <w:fldChar w:fldCharType="separate"/>
        </w:r>
        <w:r>
          <w:rPr>
            <w:noProof/>
            <w:webHidden/>
          </w:rPr>
          <w:t>6</w:t>
        </w:r>
        <w:r>
          <w:rPr>
            <w:noProof/>
            <w:webHidden/>
          </w:rPr>
          <w:fldChar w:fldCharType="end"/>
        </w:r>
      </w:hyperlink>
    </w:p>
    <w:p w14:paraId="740CC6EC" w14:textId="73A384B9" w:rsidR="00506AA1" w:rsidRDefault="00506AA1">
      <w:pPr>
        <w:pStyle w:val="TOC1"/>
        <w:rPr>
          <w:rFonts w:asciiTheme="minorHAnsi" w:eastAsiaTheme="minorEastAsia" w:hAnsiTheme="minorHAnsi" w:cstheme="minorBidi"/>
          <w:noProof/>
          <w:szCs w:val="22"/>
        </w:rPr>
      </w:pPr>
      <w:hyperlink w:anchor="_Toc175837349" w:history="1">
        <w:r w:rsidRPr="00FC3877">
          <w:rPr>
            <w:rStyle w:val="aff"/>
            <w:b/>
            <w:bCs/>
            <w:noProof/>
          </w:rPr>
          <w:t xml:space="preserve">3  </w:t>
        </w:r>
        <w:r w:rsidRPr="00FC3877">
          <w:rPr>
            <w:rStyle w:val="aff"/>
            <w:b/>
            <w:bCs/>
            <w:noProof/>
          </w:rPr>
          <w:t>主要财务指标和基金净值表现</w:t>
        </w:r>
        <w:r>
          <w:rPr>
            <w:noProof/>
            <w:webHidden/>
          </w:rPr>
          <w:tab/>
        </w:r>
        <w:r>
          <w:rPr>
            <w:noProof/>
            <w:webHidden/>
          </w:rPr>
          <w:fldChar w:fldCharType="begin"/>
        </w:r>
        <w:r>
          <w:rPr>
            <w:noProof/>
            <w:webHidden/>
          </w:rPr>
          <w:instrText xml:space="preserve"> PAGEREF _Toc175837349 \h </w:instrText>
        </w:r>
        <w:r>
          <w:rPr>
            <w:noProof/>
            <w:webHidden/>
          </w:rPr>
        </w:r>
        <w:r>
          <w:rPr>
            <w:noProof/>
            <w:webHidden/>
          </w:rPr>
          <w:fldChar w:fldCharType="separate"/>
        </w:r>
        <w:r>
          <w:rPr>
            <w:noProof/>
            <w:webHidden/>
          </w:rPr>
          <w:t>7</w:t>
        </w:r>
        <w:r>
          <w:rPr>
            <w:noProof/>
            <w:webHidden/>
          </w:rPr>
          <w:fldChar w:fldCharType="end"/>
        </w:r>
      </w:hyperlink>
    </w:p>
    <w:p w14:paraId="293835E9" w14:textId="5AEA0A5B" w:rsidR="00506AA1" w:rsidRDefault="00506AA1">
      <w:pPr>
        <w:pStyle w:val="TOC2"/>
        <w:rPr>
          <w:rFonts w:asciiTheme="minorHAnsi" w:eastAsiaTheme="minorEastAsia" w:hAnsiTheme="minorHAnsi" w:cstheme="minorBidi"/>
          <w:noProof/>
          <w:kern w:val="2"/>
          <w:szCs w:val="22"/>
        </w:rPr>
      </w:pPr>
      <w:hyperlink w:anchor="_Toc175837350" w:history="1">
        <w:r w:rsidRPr="00FC3877">
          <w:rPr>
            <w:rStyle w:val="aff"/>
            <w:noProof/>
          </w:rPr>
          <w:t xml:space="preserve">3.1 </w:t>
        </w:r>
        <w:r w:rsidRPr="00FC3877">
          <w:rPr>
            <w:rStyle w:val="aff"/>
            <w:noProof/>
          </w:rPr>
          <w:t>主要会计数据和财务指标</w:t>
        </w:r>
        <w:r>
          <w:rPr>
            <w:noProof/>
            <w:webHidden/>
          </w:rPr>
          <w:tab/>
        </w:r>
        <w:r>
          <w:rPr>
            <w:noProof/>
            <w:webHidden/>
          </w:rPr>
          <w:fldChar w:fldCharType="begin"/>
        </w:r>
        <w:r>
          <w:rPr>
            <w:noProof/>
            <w:webHidden/>
          </w:rPr>
          <w:instrText xml:space="preserve"> PAGEREF _Toc175837350 \h </w:instrText>
        </w:r>
        <w:r>
          <w:rPr>
            <w:noProof/>
            <w:webHidden/>
          </w:rPr>
        </w:r>
        <w:r>
          <w:rPr>
            <w:noProof/>
            <w:webHidden/>
          </w:rPr>
          <w:fldChar w:fldCharType="separate"/>
        </w:r>
        <w:r>
          <w:rPr>
            <w:noProof/>
            <w:webHidden/>
          </w:rPr>
          <w:t>7</w:t>
        </w:r>
        <w:r>
          <w:rPr>
            <w:noProof/>
            <w:webHidden/>
          </w:rPr>
          <w:fldChar w:fldCharType="end"/>
        </w:r>
      </w:hyperlink>
    </w:p>
    <w:p w14:paraId="6C78EDF4" w14:textId="1971379C" w:rsidR="00506AA1" w:rsidRDefault="00506AA1">
      <w:pPr>
        <w:pStyle w:val="TOC2"/>
        <w:rPr>
          <w:rFonts w:asciiTheme="minorHAnsi" w:eastAsiaTheme="minorEastAsia" w:hAnsiTheme="minorHAnsi" w:cstheme="minorBidi"/>
          <w:noProof/>
          <w:kern w:val="2"/>
          <w:szCs w:val="22"/>
        </w:rPr>
      </w:pPr>
      <w:hyperlink w:anchor="_Toc175837351" w:history="1">
        <w:r w:rsidRPr="00FC3877">
          <w:rPr>
            <w:rStyle w:val="aff"/>
            <w:noProof/>
          </w:rPr>
          <w:t xml:space="preserve">3.2 </w:t>
        </w:r>
        <w:r w:rsidRPr="00FC3877">
          <w:rPr>
            <w:rStyle w:val="aff"/>
            <w:noProof/>
          </w:rPr>
          <w:t>基金净值表现</w:t>
        </w:r>
        <w:r>
          <w:rPr>
            <w:noProof/>
            <w:webHidden/>
          </w:rPr>
          <w:tab/>
        </w:r>
        <w:r>
          <w:rPr>
            <w:noProof/>
            <w:webHidden/>
          </w:rPr>
          <w:fldChar w:fldCharType="begin"/>
        </w:r>
        <w:r>
          <w:rPr>
            <w:noProof/>
            <w:webHidden/>
          </w:rPr>
          <w:instrText xml:space="preserve"> PAGEREF _Toc175837351 \h </w:instrText>
        </w:r>
        <w:r>
          <w:rPr>
            <w:noProof/>
            <w:webHidden/>
          </w:rPr>
        </w:r>
        <w:r>
          <w:rPr>
            <w:noProof/>
            <w:webHidden/>
          </w:rPr>
          <w:fldChar w:fldCharType="separate"/>
        </w:r>
        <w:r>
          <w:rPr>
            <w:noProof/>
            <w:webHidden/>
          </w:rPr>
          <w:t>7</w:t>
        </w:r>
        <w:r>
          <w:rPr>
            <w:noProof/>
            <w:webHidden/>
          </w:rPr>
          <w:fldChar w:fldCharType="end"/>
        </w:r>
      </w:hyperlink>
    </w:p>
    <w:p w14:paraId="764DA053" w14:textId="71B6FF70" w:rsidR="00506AA1" w:rsidRDefault="00506AA1">
      <w:pPr>
        <w:pStyle w:val="TOC1"/>
        <w:rPr>
          <w:rFonts w:asciiTheme="minorHAnsi" w:eastAsiaTheme="minorEastAsia" w:hAnsiTheme="minorHAnsi" w:cstheme="minorBidi"/>
          <w:noProof/>
          <w:szCs w:val="22"/>
        </w:rPr>
      </w:pPr>
      <w:hyperlink w:anchor="_Toc175837352" w:history="1">
        <w:r w:rsidRPr="00FC3877">
          <w:rPr>
            <w:rStyle w:val="aff"/>
            <w:b/>
            <w:bCs/>
            <w:noProof/>
          </w:rPr>
          <w:t xml:space="preserve">4  </w:t>
        </w:r>
        <w:r w:rsidRPr="00FC3877">
          <w:rPr>
            <w:rStyle w:val="aff"/>
            <w:b/>
            <w:bCs/>
            <w:noProof/>
          </w:rPr>
          <w:t>管理人报告</w:t>
        </w:r>
        <w:r>
          <w:rPr>
            <w:noProof/>
            <w:webHidden/>
          </w:rPr>
          <w:tab/>
        </w:r>
        <w:r>
          <w:rPr>
            <w:noProof/>
            <w:webHidden/>
          </w:rPr>
          <w:fldChar w:fldCharType="begin"/>
        </w:r>
        <w:r>
          <w:rPr>
            <w:noProof/>
            <w:webHidden/>
          </w:rPr>
          <w:instrText xml:space="preserve"> PAGEREF _Toc175837352 \h </w:instrText>
        </w:r>
        <w:r>
          <w:rPr>
            <w:noProof/>
            <w:webHidden/>
          </w:rPr>
        </w:r>
        <w:r>
          <w:rPr>
            <w:noProof/>
            <w:webHidden/>
          </w:rPr>
          <w:fldChar w:fldCharType="separate"/>
        </w:r>
        <w:r>
          <w:rPr>
            <w:noProof/>
            <w:webHidden/>
          </w:rPr>
          <w:t>8</w:t>
        </w:r>
        <w:r>
          <w:rPr>
            <w:noProof/>
            <w:webHidden/>
          </w:rPr>
          <w:fldChar w:fldCharType="end"/>
        </w:r>
      </w:hyperlink>
    </w:p>
    <w:p w14:paraId="1B0C8591" w14:textId="036B4D3A" w:rsidR="00506AA1" w:rsidRDefault="00506AA1">
      <w:pPr>
        <w:pStyle w:val="TOC2"/>
        <w:rPr>
          <w:rFonts w:asciiTheme="minorHAnsi" w:eastAsiaTheme="minorEastAsia" w:hAnsiTheme="minorHAnsi" w:cstheme="minorBidi"/>
          <w:noProof/>
          <w:kern w:val="2"/>
          <w:szCs w:val="22"/>
        </w:rPr>
      </w:pPr>
      <w:hyperlink w:anchor="_Toc175837353" w:history="1">
        <w:r w:rsidRPr="00FC3877">
          <w:rPr>
            <w:rStyle w:val="aff"/>
            <w:noProof/>
          </w:rPr>
          <w:t xml:space="preserve">4.1 </w:t>
        </w:r>
        <w:r w:rsidRPr="00FC3877">
          <w:rPr>
            <w:rStyle w:val="aff"/>
            <w:noProof/>
          </w:rPr>
          <w:t>基金管理人及基金经理情况</w:t>
        </w:r>
        <w:r>
          <w:rPr>
            <w:noProof/>
            <w:webHidden/>
          </w:rPr>
          <w:tab/>
        </w:r>
        <w:r>
          <w:rPr>
            <w:noProof/>
            <w:webHidden/>
          </w:rPr>
          <w:fldChar w:fldCharType="begin"/>
        </w:r>
        <w:r>
          <w:rPr>
            <w:noProof/>
            <w:webHidden/>
          </w:rPr>
          <w:instrText xml:space="preserve"> PAGEREF _Toc175837353 \h </w:instrText>
        </w:r>
        <w:r>
          <w:rPr>
            <w:noProof/>
            <w:webHidden/>
          </w:rPr>
        </w:r>
        <w:r>
          <w:rPr>
            <w:noProof/>
            <w:webHidden/>
          </w:rPr>
          <w:fldChar w:fldCharType="separate"/>
        </w:r>
        <w:r>
          <w:rPr>
            <w:noProof/>
            <w:webHidden/>
          </w:rPr>
          <w:t>8</w:t>
        </w:r>
        <w:r>
          <w:rPr>
            <w:noProof/>
            <w:webHidden/>
          </w:rPr>
          <w:fldChar w:fldCharType="end"/>
        </w:r>
      </w:hyperlink>
    </w:p>
    <w:p w14:paraId="4A6CD76E" w14:textId="00852BC0" w:rsidR="00506AA1" w:rsidRDefault="00506AA1">
      <w:pPr>
        <w:pStyle w:val="TOC2"/>
        <w:rPr>
          <w:rFonts w:asciiTheme="minorHAnsi" w:eastAsiaTheme="minorEastAsia" w:hAnsiTheme="minorHAnsi" w:cstheme="minorBidi"/>
          <w:noProof/>
          <w:kern w:val="2"/>
          <w:szCs w:val="22"/>
        </w:rPr>
      </w:pPr>
      <w:hyperlink w:anchor="_Toc175837354" w:history="1">
        <w:r w:rsidRPr="00FC3877">
          <w:rPr>
            <w:rStyle w:val="aff"/>
            <w:noProof/>
          </w:rPr>
          <w:t xml:space="preserve">4.2 </w:t>
        </w:r>
        <w:r w:rsidRPr="00FC3877">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_Toc175837354 \h </w:instrText>
        </w:r>
        <w:r>
          <w:rPr>
            <w:noProof/>
            <w:webHidden/>
          </w:rPr>
        </w:r>
        <w:r>
          <w:rPr>
            <w:noProof/>
            <w:webHidden/>
          </w:rPr>
          <w:fldChar w:fldCharType="separate"/>
        </w:r>
        <w:r>
          <w:rPr>
            <w:noProof/>
            <w:webHidden/>
          </w:rPr>
          <w:t>11</w:t>
        </w:r>
        <w:r>
          <w:rPr>
            <w:noProof/>
            <w:webHidden/>
          </w:rPr>
          <w:fldChar w:fldCharType="end"/>
        </w:r>
      </w:hyperlink>
    </w:p>
    <w:p w14:paraId="4C9162F0" w14:textId="12D8221C" w:rsidR="00506AA1" w:rsidRDefault="00506AA1">
      <w:pPr>
        <w:pStyle w:val="TOC2"/>
        <w:rPr>
          <w:rFonts w:asciiTheme="minorHAnsi" w:eastAsiaTheme="minorEastAsia" w:hAnsiTheme="minorHAnsi" w:cstheme="minorBidi"/>
          <w:noProof/>
          <w:kern w:val="2"/>
          <w:szCs w:val="22"/>
        </w:rPr>
      </w:pPr>
      <w:hyperlink w:anchor="_Toc175837355" w:history="1">
        <w:r w:rsidRPr="00FC3877">
          <w:rPr>
            <w:rStyle w:val="aff"/>
            <w:noProof/>
          </w:rPr>
          <w:t xml:space="preserve">4.3 </w:t>
        </w:r>
        <w:r w:rsidRPr="00FC3877">
          <w:rPr>
            <w:rStyle w:val="aff"/>
            <w:noProof/>
          </w:rPr>
          <w:t>管理人对报告期内公平交易情况的专项说明</w:t>
        </w:r>
        <w:r>
          <w:rPr>
            <w:noProof/>
            <w:webHidden/>
          </w:rPr>
          <w:tab/>
        </w:r>
        <w:r>
          <w:rPr>
            <w:noProof/>
            <w:webHidden/>
          </w:rPr>
          <w:fldChar w:fldCharType="begin"/>
        </w:r>
        <w:r>
          <w:rPr>
            <w:noProof/>
            <w:webHidden/>
          </w:rPr>
          <w:instrText xml:space="preserve"> PAGEREF _Toc175837355 \h </w:instrText>
        </w:r>
        <w:r>
          <w:rPr>
            <w:noProof/>
            <w:webHidden/>
          </w:rPr>
        </w:r>
        <w:r>
          <w:rPr>
            <w:noProof/>
            <w:webHidden/>
          </w:rPr>
          <w:fldChar w:fldCharType="separate"/>
        </w:r>
        <w:r>
          <w:rPr>
            <w:noProof/>
            <w:webHidden/>
          </w:rPr>
          <w:t>11</w:t>
        </w:r>
        <w:r>
          <w:rPr>
            <w:noProof/>
            <w:webHidden/>
          </w:rPr>
          <w:fldChar w:fldCharType="end"/>
        </w:r>
      </w:hyperlink>
    </w:p>
    <w:p w14:paraId="008D7213" w14:textId="31824D47" w:rsidR="00506AA1" w:rsidRDefault="00506AA1">
      <w:pPr>
        <w:pStyle w:val="TOC2"/>
        <w:rPr>
          <w:rFonts w:asciiTheme="minorHAnsi" w:eastAsiaTheme="minorEastAsia" w:hAnsiTheme="minorHAnsi" w:cstheme="minorBidi"/>
          <w:noProof/>
          <w:kern w:val="2"/>
          <w:szCs w:val="22"/>
        </w:rPr>
      </w:pPr>
      <w:hyperlink w:anchor="_Toc175837356" w:history="1">
        <w:r w:rsidRPr="00FC3877">
          <w:rPr>
            <w:rStyle w:val="aff"/>
            <w:noProof/>
          </w:rPr>
          <w:t xml:space="preserve">4.4 </w:t>
        </w:r>
        <w:r w:rsidRPr="00FC3877">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_Toc175837356 \h </w:instrText>
        </w:r>
        <w:r>
          <w:rPr>
            <w:noProof/>
            <w:webHidden/>
          </w:rPr>
        </w:r>
        <w:r>
          <w:rPr>
            <w:noProof/>
            <w:webHidden/>
          </w:rPr>
          <w:fldChar w:fldCharType="separate"/>
        </w:r>
        <w:r>
          <w:rPr>
            <w:noProof/>
            <w:webHidden/>
          </w:rPr>
          <w:t>12</w:t>
        </w:r>
        <w:r>
          <w:rPr>
            <w:noProof/>
            <w:webHidden/>
          </w:rPr>
          <w:fldChar w:fldCharType="end"/>
        </w:r>
      </w:hyperlink>
    </w:p>
    <w:p w14:paraId="4D5DF10F" w14:textId="7FAF808E" w:rsidR="00506AA1" w:rsidRDefault="00506AA1">
      <w:pPr>
        <w:pStyle w:val="TOC2"/>
        <w:rPr>
          <w:rFonts w:asciiTheme="minorHAnsi" w:eastAsiaTheme="minorEastAsia" w:hAnsiTheme="minorHAnsi" w:cstheme="minorBidi"/>
          <w:noProof/>
          <w:kern w:val="2"/>
          <w:szCs w:val="22"/>
        </w:rPr>
      </w:pPr>
      <w:hyperlink w:anchor="_Toc175837357" w:history="1">
        <w:r w:rsidRPr="00FC3877">
          <w:rPr>
            <w:rStyle w:val="aff"/>
            <w:noProof/>
          </w:rPr>
          <w:t xml:space="preserve">4.5 </w:t>
        </w:r>
        <w:r w:rsidRPr="00FC3877">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_Toc175837357 \h </w:instrText>
        </w:r>
        <w:r>
          <w:rPr>
            <w:noProof/>
            <w:webHidden/>
          </w:rPr>
        </w:r>
        <w:r>
          <w:rPr>
            <w:noProof/>
            <w:webHidden/>
          </w:rPr>
          <w:fldChar w:fldCharType="separate"/>
        </w:r>
        <w:r>
          <w:rPr>
            <w:noProof/>
            <w:webHidden/>
          </w:rPr>
          <w:t>12</w:t>
        </w:r>
        <w:r>
          <w:rPr>
            <w:noProof/>
            <w:webHidden/>
          </w:rPr>
          <w:fldChar w:fldCharType="end"/>
        </w:r>
      </w:hyperlink>
    </w:p>
    <w:p w14:paraId="27F5A218" w14:textId="1049F41C" w:rsidR="00506AA1" w:rsidRDefault="00506AA1">
      <w:pPr>
        <w:pStyle w:val="TOC2"/>
        <w:rPr>
          <w:rFonts w:asciiTheme="minorHAnsi" w:eastAsiaTheme="minorEastAsia" w:hAnsiTheme="minorHAnsi" w:cstheme="minorBidi"/>
          <w:noProof/>
          <w:kern w:val="2"/>
          <w:szCs w:val="22"/>
        </w:rPr>
      </w:pPr>
      <w:hyperlink w:anchor="_Toc175837358" w:history="1">
        <w:r w:rsidRPr="00FC3877">
          <w:rPr>
            <w:rStyle w:val="aff"/>
            <w:noProof/>
          </w:rPr>
          <w:t xml:space="preserve">4.6 </w:t>
        </w:r>
        <w:r w:rsidRPr="00FC3877">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_Toc175837358 \h </w:instrText>
        </w:r>
        <w:r>
          <w:rPr>
            <w:noProof/>
            <w:webHidden/>
          </w:rPr>
        </w:r>
        <w:r>
          <w:rPr>
            <w:noProof/>
            <w:webHidden/>
          </w:rPr>
          <w:fldChar w:fldCharType="separate"/>
        </w:r>
        <w:r>
          <w:rPr>
            <w:noProof/>
            <w:webHidden/>
          </w:rPr>
          <w:t>12</w:t>
        </w:r>
        <w:r>
          <w:rPr>
            <w:noProof/>
            <w:webHidden/>
          </w:rPr>
          <w:fldChar w:fldCharType="end"/>
        </w:r>
      </w:hyperlink>
    </w:p>
    <w:p w14:paraId="15584944" w14:textId="42543086" w:rsidR="00506AA1" w:rsidRDefault="00506AA1">
      <w:pPr>
        <w:pStyle w:val="TOC2"/>
        <w:rPr>
          <w:rFonts w:asciiTheme="minorHAnsi" w:eastAsiaTheme="minorEastAsia" w:hAnsiTheme="minorHAnsi" w:cstheme="minorBidi"/>
          <w:noProof/>
          <w:kern w:val="2"/>
          <w:szCs w:val="22"/>
        </w:rPr>
      </w:pPr>
      <w:hyperlink w:anchor="_Toc175837359" w:history="1">
        <w:r w:rsidRPr="00FC3877">
          <w:rPr>
            <w:rStyle w:val="aff"/>
            <w:noProof/>
          </w:rPr>
          <w:t xml:space="preserve">4.7 </w:t>
        </w:r>
        <w:r w:rsidRPr="00FC3877">
          <w:rPr>
            <w:rStyle w:val="aff"/>
            <w:noProof/>
          </w:rPr>
          <w:t>管理人对报告期内基金利润分配情况的说明</w:t>
        </w:r>
        <w:r>
          <w:rPr>
            <w:noProof/>
            <w:webHidden/>
          </w:rPr>
          <w:tab/>
        </w:r>
        <w:r>
          <w:rPr>
            <w:noProof/>
            <w:webHidden/>
          </w:rPr>
          <w:fldChar w:fldCharType="begin"/>
        </w:r>
        <w:r>
          <w:rPr>
            <w:noProof/>
            <w:webHidden/>
          </w:rPr>
          <w:instrText xml:space="preserve"> PAGEREF _Toc175837359 \h </w:instrText>
        </w:r>
        <w:r>
          <w:rPr>
            <w:noProof/>
            <w:webHidden/>
          </w:rPr>
        </w:r>
        <w:r>
          <w:rPr>
            <w:noProof/>
            <w:webHidden/>
          </w:rPr>
          <w:fldChar w:fldCharType="separate"/>
        </w:r>
        <w:r>
          <w:rPr>
            <w:noProof/>
            <w:webHidden/>
          </w:rPr>
          <w:t>13</w:t>
        </w:r>
        <w:r>
          <w:rPr>
            <w:noProof/>
            <w:webHidden/>
          </w:rPr>
          <w:fldChar w:fldCharType="end"/>
        </w:r>
      </w:hyperlink>
    </w:p>
    <w:p w14:paraId="76FF614F" w14:textId="7E9E54DA" w:rsidR="00506AA1" w:rsidRDefault="00506AA1">
      <w:pPr>
        <w:pStyle w:val="TOC2"/>
        <w:rPr>
          <w:rFonts w:asciiTheme="minorHAnsi" w:eastAsiaTheme="minorEastAsia" w:hAnsiTheme="minorHAnsi" w:cstheme="minorBidi"/>
          <w:noProof/>
          <w:kern w:val="2"/>
          <w:szCs w:val="22"/>
        </w:rPr>
      </w:pPr>
      <w:hyperlink w:anchor="_Toc175837360" w:history="1">
        <w:r w:rsidRPr="00FC3877">
          <w:rPr>
            <w:rStyle w:val="aff"/>
            <w:noProof/>
          </w:rPr>
          <w:t xml:space="preserve">4.8 </w:t>
        </w:r>
        <w:r w:rsidRPr="00FC3877">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_Toc175837360 \h </w:instrText>
        </w:r>
        <w:r>
          <w:rPr>
            <w:noProof/>
            <w:webHidden/>
          </w:rPr>
        </w:r>
        <w:r>
          <w:rPr>
            <w:noProof/>
            <w:webHidden/>
          </w:rPr>
          <w:fldChar w:fldCharType="separate"/>
        </w:r>
        <w:r>
          <w:rPr>
            <w:noProof/>
            <w:webHidden/>
          </w:rPr>
          <w:t>13</w:t>
        </w:r>
        <w:r>
          <w:rPr>
            <w:noProof/>
            <w:webHidden/>
          </w:rPr>
          <w:fldChar w:fldCharType="end"/>
        </w:r>
      </w:hyperlink>
    </w:p>
    <w:p w14:paraId="3E4508F6" w14:textId="1815F53B" w:rsidR="00506AA1" w:rsidRDefault="00506AA1">
      <w:pPr>
        <w:pStyle w:val="TOC1"/>
        <w:rPr>
          <w:rFonts w:asciiTheme="minorHAnsi" w:eastAsiaTheme="minorEastAsia" w:hAnsiTheme="minorHAnsi" w:cstheme="minorBidi"/>
          <w:noProof/>
          <w:szCs w:val="22"/>
        </w:rPr>
      </w:pPr>
      <w:hyperlink w:anchor="_Toc175837361" w:history="1">
        <w:r w:rsidRPr="00FC3877">
          <w:rPr>
            <w:rStyle w:val="aff"/>
            <w:b/>
            <w:bCs/>
            <w:noProof/>
          </w:rPr>
          <w:t xml:space="preserve">5  </w:t>
        </w:r>
        <w:r w:rsidRPr="00FC3877">
          <w:rPr>
            <w:rStyle w:val="aff"/>
            <w:b/>
            <w:bCs/>
            <w:noProof/>
          </w:rPr>
          <w:t>托管人报告</w:t>
        </w:r>
        <w:r>
          <w:rPr>
            <w:noProof/>
            <w:webHidden/>
          </w:rPr>
          <w:tab/>
        </w:r>
        <w:r>
          <w:rPr>
            <w:noProof/>
            <w:webHidden/>
          </w:rPr>
          <w:fldChar w:fldCharType="begin"/>
        </w:r>
        <w:r>
          <w:rPr>
            <w:noProof/>
            <w:webHidden/>
          </w:rPr>
          <w:instrText xml:space="preserve"> PAGEREF _Toc175837361 \h </w:instrText>
        </w:r>
        <w:r>
          <w:rPr>
            <w:noProof/>
            <w:webHidden/>
          </w:rPr>
        </w:r>
        <w:r>
          <w:rPr>
            <w:noProof/>
            <w:webHidden/>
          </w:rPr>
          <w:fldChar w:fldCharType="separate"/>
        </w:r>
        <w:r>
          <w:rPr>
            <w:noProof/>
            <w:webHidden/>
          </w:rPr>
          <w:t>13</w:t>
        </w:r>
        <w:r>
          <w:rPr>
            <w:noProof/>
            <w:webHidden/>
          </w:rPr>
          <w:fldChar w:fldCharType="end"/>
        </w:r>
      </w:hyperlink>
    </w:p>
    <w:p w14:paraId="7975A98B" w14:textId="7F1D7389" w:rsidR="00506AA1" w:rsidRDefault="00506AA1">
      <w:pPr>
        <w:pStyle w:val="TOC2"/>
        <w:rPr>
          <w:rFonts w:asciiTheme="minorHAnsi" w:eastAsiaTheme="minorEastAsia" w:hAnsiTheme="minorHAnsi" w:cstheme="minorBidi"/>
          <w:noProof/>
          <w:kern w:val="2"/>
          <w:szCs w:val="22"/>
        </w:rPr>
      </w:pPr>
      <w:hyperlink w:anchor="_Toc175837362" w:history="1">
        <w:r w:rsidRPr="00FC3877">
          <w:rPr>
            <w:rStyle w:val="aff"/>
            <w:noProof/>
          </w:rPr>
          <w:t xml:space="preserve">5.1 </w:t>
        </w:r>
        <w:r w:rsidRPr="00FC3877">
          <w:rPr>
            <w:rStyle w:val="aff"/>
            <w:noProof/>
          </w:rPr>
          <w:t>报告期内本基金托管人遵规守信情况声明</w:t>
        </w:r>
        <w:r>
          <w:rPr>
            <w:noProof/>
            <w:webHidden/>
          </w:rPr>
          <w:tab/>
        </w:r>
        <w:r>
          <w:rPr>
            <w:noProof/>
            <w:webHidden/>
          </w:rPr>
          <w:fldChar w:fldCharType="begin"/>
        </w:r>
        <w:r>
          <w:rPr>
            <w:noProof/>
            <w:webHidden/>
          </w:rPr>
          <w:instrText xml:space="preserve"> PAGEREF _Toc175837362 \h </w:instrText>
        </w:r>
        <w:r>
          <w:rPr>
            <w:noProof/>
            <w:webHidden/>
          </w:rPr>
        </w:r>
        <w:r>
          <w:rPr>
            <w:noProof/>
            <w:webHidden/>
          </w:rPr>
          <w:fldChar w:fldCharType="separate"/>
        </w:r>
        <w:r>
          <w:rPr>
            <w:noProof/>
            <w:webHidden/>
          </w:rPr>
          <w:t>13</w:t>
        </w:r>
        <w:r>
          <w:rPr>
            <w:noProof/>
            <w:webHidden/>
          </w:rPr>
          <w:fldChar w:fldCharType="end"/>
        </w:r>
      </w:hyperlink>
    </w:p>
    <w:p w14:paraId="31F63414" w14:textId="27322B83" w:rsidR="00506AA1" w:rsidRDefault="00506AA1">
      <w:pPr>
        <w:pStyle w:val="TOC2"/>
        <w:rPr>
          <w:rFonts w:asciiTheme="minorHAnsi" w:eastAsiaTheme="minorEastAsia" w:hAnsiTheme="minorHAnsi" w:cstheme="minorBidi"/>
          <w:noProof/>
          <w:kern w:val="2"/>
          <w:szCs w:val="22"/>
        </w:rPr>
      </w:pPr>
      <w:hyperlink w:anchor="_Toc175837363" w:history="1">
        <w:r w:rsidRPr="00FC3877">
          <w:rPr>
            <w:rStyle w:val="aff"/>
            <w:noProof/>
          </w:rPr>
          <w:t xml:space="preserve">5.2 </w:t>
        </w:r>
        <w:r w:rsidRPr="00FC3877">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_Toc175837363 \h </w:instrText>
        </w:r>
        <w:r>
          <w:rPr>
            <w:noProof/>
            <w:webHidden/>
          </w:rPr>
        </w:r>
        <w:r>
          <w:rPr>
            <w:noProof/>
            <w:webHidden/>
          </w:rPr>
          <w:fldChar w:fldCharType="separate"/>
        </w:r>
        <w:r>
          <w:rPr>
            <w:noProof/>
            <w:webHidden/>
          </w:rPr>
          <w:t>13</w:t>
        </w:r>
        <w:r>
          <w:rPr>
            <w:noProof/>
            <w:webHidden/>
          </w:rPr>
          <w:fldChar w:fldCharType="end"/>
        </w:r>
      </w:hyperlink>
    </w:p>
    <w:p w14:paraId="4D38C366" w14:textId="058F2F3E" w:rsidR="00506AA1" w:rsidRDefault="00506AA1">
      <w:pPr>
        <w:pStyle w:val="TOC2"/>
        <w:rPr>
          <w:rFonts w:asciiTheme="minorHAnsi" w:eastAsiaTheme="minorEastAsia" w:hAnsiTheme="minorHAnsi" w:cstheme="minorBidi"/>
          <w:noProof/>
          <w:kern w:val="2"/>
          <w:szCs w:val="22"/>
        </w:rPr>
      </w:pPr>
      <w:hyperlink w:anchor="_Toc175837364" w:history="1">
        <w:r w:rsidRPr="00FC3877">
          <w:rPr>
            <w:rStyle w:val="aff"/>
            <w:noProof/>
          </w:rPr>
          <w:t xml:space="preserve">5.3 </w:t>
        </w:r>
        <w:r w:rsidRPr="00FC3877">
          <w:rPr>
            <w:rStyle w:val="aff"/>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_Toc175837364 \h </w:instrText>
        </w:r>
        <w:r>
          <w:rPr>
            <w:noProof/>
            <w:webHidden/>
          </w:rPr>
        </w:r>
        <w:r>
          <w:rPr>
            <w:noProof/>
            <w:webHidden/>
          </w:rPr>
          <w:fldChar w:fldCharType="separate"/>
        </w:r>
        <w:r>
          <w:rPr>
            <w:noProof/>
            <w:webHidden/>
          </w:rPr>
          <w:t>13</w:t>
        </w:r>
        <w:r>
          <w:rPr>
            <w:noProof/>
            <w:webHidden/>
          </w:rPr>
          <w:fldChar w:fldCharType="end"/>
        </w:r>
      </w:hyperlink>
    </w:p>
    <w:p w14:paraId="15ACFB9F" w14:textId="265FB1D1" w:rsidR="00506AA1" w:rsidRDefault="00506AA1">
      <w:pPr>
        <w:pStyle w:val="TOC1"/>
        <w:rPr>
          <w:rFonts w:asciiTheme="minorHAnsi" w:eastAsiaTheme="minorEastAsia" w:hAnsiTheme="minorHAnsi" w:cstheme="minorBidi"/>
          <w:noProof/>
          <w:szCs w:val="22"/>
        </w:rPr>
      </w:pPr>
      <w:hyperlink w:anchor="_Toc175837365" w:history="1">
        <w:r w:rsidRPr="00FC3877">
          <w:rPr>
            <w:rStyle w:val="aff"/>
            <w:b/>
            <w:bCs/>
            <w:noProof/>
          </w:rPr>
          <w:t xml:space="preserve">6  </w:t>
        </w:r>
        <w:r w:rsidRPr="00FC3877">
          <w:rPr>
            <w:rStyle w:val="aff"/>
            <w:b/>
            <w:bCs/>
            <w:noProof/>
          </w:rPr>
          <w:t>半年度财务会计报告（未经审计）</w:t>
        </w:r>
        <w:r>
          <w:rPr>
            <w:noProof/>
            <w:webHidden/>
          </w:rPr>
          <w:tab/>
        </w:r>
        <w:r>
          <w:rPr>
            <w:noProof/>
            <w:webHidden/>
          </w:rPr>
          <w:fldChar w:fldCharType="begin"/>
        </w:r>
        <w:r>
          <w:rPr>
            <w:noProof/>
            <w:webHidden/>
          </w:rPr>
          <w:instrText xml:space="preserve"> PAGEREF _Toc175837365 \h </w:instrText>
        </w:r>
        <w:r>
          <w:rPr>
            <w:noProof/>
            <w:webHidden/>
          </w:rPr>
        </w:r>
        <w:r>
          <w:rPr>
            <w:noProof/>
            <w:webHidden/>
          </w:rPr>
          <w:fldChar w:fldCharType="separate"/>
        </w:r>
        <w:r>
          <w:rPr>
            <w:noProof/>
            <w:webHidden/>
          </w:rPr>
          <w:t>14</w:t>
        </w:r>
        <w:r>
          <w:rPr>
            <w:noProof/>
            <w:webHidden/>
          </w:rPr>
          <w:fldChar w:fldCharType="end"/>
        </w:r>
      </w:hyperlink>
    </w:p>
    <w:p w14:paraId="283DB4E4" w14:textId="0EE63437" w:rsidR="00506AA1" w:rsidRDefault="00506AA1">
      <w:pPr>
        <w:pStyle w:val="TOC2"/>
        <w:rPr>
          <w:rFonts w:asciiTheme="minorHAnsi" w:eastAsiaTheme="minorEastAsia" w:hAnsiTheme="minorHAnsi" w:cstheme="minorBidi"/>
          <w:noProof/>
          <w:kern w:val="2"/>
          <w:szCs w:val="22"/>
        </w:rPr>
      </w:pPr>
      <w:hyperlink w:anchor="_Toc175837366" w:history="1">
        <w:r w:rsidRPr="00FC3877">
          <w:rPr>
            <w:rStyle w:val="aff"/>
            <w:noProof/>
          </w:rPr>
          <w:t xml:space="preserve">6.1 </w:t>
        </w:r>
        <w:r w:rsidRPr="00FC3877">
          <w:rPr>
            <w:rStyle w:val="aff"/>
            <w:noProof/>
          </w:rPr>
          <w:t>资产负债表</w:t>
        </w:r>
        <w:r>
          <w:rPr>
            <w:noProof/>
            <w:webHidden/>
          </w:rPr>
          <w:tab/>
        </w:r>
        <w:r>
          <w:rPr>
            <w:noProof/>
            <w:webHidden/>
          </w:rPr>
          <w:fldChar w:fldCharType="begin"/>
        </w:r>
        <w:r>
          <w:rPr>
            <w:noProof/>
            <w:webHidden/>
          </w:rPr>
          <w:instrText xml:space="preserve"> PAGEREF _Toc175837366 \h </w:instrText>
        </w:r>
        <w:r>
          <w:rPr>
            <w:noProof/>
            <w:webHidden/>
          </w:rPr>
        </w:r>
        <w:r>
          <w:rPr>
            <w:noProof/>
            <w:webHidden/>
          </w:rPr>
          <w:fldChar w:fldCharType="separate"/>
        </w:r>
        <w:r>
          <w:rPr>
            <w:noProof/>
            <w:webHidden/>
          </w:rPr>
          <w:t>14</w:t>
        </w:r>
        <w:r>
          <w:rPr>
            <w:noProof/>
            <w:webHidden/>
          </w:rPr>
          <w:fldChar w:fldCharType="end"/>
        </w:r>
      </w:hyperlink>
    </w:p>
    <w:p w14:paraId="62515628" w14:textId="3F42F743" w:rsidR="00506AA1" w:rsidRDefault="00506AA1">
      <w:pPr>
        <w:pStyle w:val="TOC2"/>
        <w:rPr>
          <w:rFonts w:asciiTheme="minorHAnsi" w:eastAsiaTheme="minorEastAsia" w:hAnsiTheme="minorHAnsi" w:cstheme="minorBidi"/>
          <w:noProof/>
          <w:kern w:val="2"/>
          <w:szCs w:val="22"/>
        </w:rPr>
      </w:pPr>
      <w:hyperlink w:anchor="_Toc175837367" w:history="1">
        <w:r w:rsidRPr="00FC3877">
          <w:rPr>
            <w:rStyle w:val="aff"/>
            <w:noProof/>
          </w:rPr>
          <w:t xml:space="preserve">6.2 </w:t>
        </w:r>
        <w:r w:rsidRPr="00FC3877">
          <w:rPr>
            <w:rStyle w:val="aff"/>
            <w:noProof/>
          </w:rPr>
          <w:t>利润表</w:t>
        </w:r>
        <w:r>
          <w:rPr>
            <w:noProof/>
            <w:webHidden/>
          </w:rPr>
          <w:tab/>
        </w:r>
        <w:r>
          <w:rPr>
            <w:noProof/>
            <w:webHidden/>
          </w:rPr>
          <w:fldChar w:fldCharType="begin"/>
        </w:r>
        <w:r>
          <w:rPr>
            <w:noProof/>
            <w:webHidden/>
          </w:rPr>
          <w:instrText xml:space="preserve"> PAGEREF _Toc175837367 \h </w:instrText>
        </w:r>
        <w:r>
          <w:rPr>
            <w:noProof/>
            <w:webHidden/>
          </w:rPr>
        </w:r>
        <w:r>
          <w:rPr>
            <w:noProof/>
            <w:webHidden/>
          </w:rPr>
          <w:fldChar w:fldCharType="separate"/>
        </w:r>
        <w:r>
          <w:rPr>
            <w:noProof/>
            <w:webHidden/>
          </w:rPr>
          <w:t>15</w:t>
        </w:r>
        <w:r>
          <w:rPr>
            <w:noProof/>
            <w:webHidden/>
          </w:rPr>
          <w:fldChar w:fldCharType="end"/>
        </w:r>
      </w:hyperlink>
    </w:p>
    <w:p w14:paraId="656339BC" w14:textId="441FC5BF" w:rsidR="00506AA1" w:rsidRDefault="00506AA1">
      <w:pPr>
        <w:pStyle w:val="TOC2"/>
        <w:rPr>
          <w:rFonts w:asciiTheme="minorHAnsi" w:eastAsiaTheme="minorEastAsia" w:hAnsiTheme="minorHAnsi" w:cstheme="minorBidi"/>
          <w:noProof/>
          <w:kern w:val="2"/>
          <w:szCs w:val="22"/>
        </w:rPr>
      </w:pPr>
      <w:hyperlink w:anchor="_Toc175837368" w:history="1">
        <w:r w:rsidRPr="00FC3877">
          <w:rPr>
            <w:rStyle w:val="aff"/>
            <w:noProof/>
          </w:rPr>
          <w:t xml:space="preserve">6.3 </w:t>
        </w:r>
        <w:r w:rsidRPr="00FC3877">
          <w:rPr>
            <w:rStyle w:val="aff"/>
            <w:rFonts w:ascii="宋体" w:hAnsi="宋体"/>
            <w:noProof/>
          </w:rPr>
          <w:t>净资产变动表</w:t>
        </w:r>
        <w:r>
          <w:rPr>
            <w:noProof/>
            <w:webHidden/>
          </w:rPr>
          <w:tab/>
        </w:r>
        <w:r>
          <w:rPr>
            <w:noProof/>
            <w:webHidden/>
          </w:rPr>
          <w:fldChar w:fldCharType="begin"/>
        </w:r>
        <w:r>
          <w:rPr>
            <w:noProof/>
            <w:webHidden/>
          </w:rPr>
          <w:instrText xml:space="preserve"> PAGEREF _Toc175837368 \h </w:instrText>
        </w:r>
        <w:r>
          <w:rPr>
            <w:noProof/>
            <w:webHidden/>
          </w:rPr>
        </w:r>
        <w:r>
          <w:rPr>
            <w:noProof/>
            <w:webHidden/>
          </w:rPr>
          <w:fldChar w:fldCharType="separate"/>
        </w:r>
        <w:r>
          <w:rPr>
            <w:noProof/>
            <w:webHidden/>
          </w:rPr>
          <w:t>16</w:t>
        </w:r>
        <w:r>
          <w:rPr>
            <w:noProof/>
            <w:webHidden/>
          </w:rPr>
          <w:fldChar w:fldCharType="end"/>
        </w:r>
      </w:hyperlink>
    </w:p>
    <w:p w14:paraId="2AAACF25" w14:textId="7F5C0209" w:rsidR="00506AA1" w:rsidRDefault="00506AA1">
      <w:pPr>
        <w:pStyle w:val="TOC2"/>
        <w:rPr>
          <w:rFonts w:asciiTheme="minorHAnsi" w:eastAsiaTheme="minorEastAsia" w:hAnsiTheme="minorHAnsi" w:cstheme="minorBidi"/>
          <w:noProof/>
          <w:kern w:val="2"/>
          <w:szCs w:val="22"/>
        </w:rPr>
      </w:pPr>
      <w:hyperlink w:anchor="_Toc175837369" w:history="1">
        <w:r w:rsidRPr="00FC3877">
          <w:rPr>
            <w:rStyle w:val="aff"/>
            <w:noProof/>
          </w:rPr>
          <w:t xml:space="preserve">6.4 </w:t>
        </w:r>
        <w:r w:rsidRPr="00FC3877">
          <w:rPr>
            <w:rStyle w:val="aff"/>
            <w:noProof/>
          </w:rPr>
          <w:t>报表附注</w:t>
        </w:r>
        <w:r>
          <w:rPr>
            <w:noProof/>
            <w:webHidden/>
          </w:rPr>
          <w:tab/>
        </w:r>
        <w:r>
          <w:rPr>
            <w:noProof/>
            <w:webHidden/>
          </w:rPr>
          <w:fldChar w:fldCharType="begin"/>
        </w:r>
        <w:r>
          <w:rPr>
            <w:noProof/>
            <w:webHidden/>
          </w:rPr>
          <w:instrText xml:space="preserve"> PAGEREF _Toc175837369 \h </w:instrText>
        </w:r>
        <w:r>
          <w:rPr>
            <w:noProof/>
            <w:webHidden/>
          </w:rPr>
        </w:r>
        <w:r>
          <w:rPr>
            <w:noProof/>
            <w:webHidden/>
          </w:rPr>
          <w:fldChar w:fldCharType="separate"/>
        </w:r>
        <w:r>
          <w:rPr>
            <w:noProof/>
            <w:webHidden/>
          </w:rPr>
          <w:t>17</w:t>
        </w:r>
        <w:r>
          <w:rPr>
            <w:noProof/>
            <w:webHidden/>
          </w:rPr>
          <w:fldChar w:fldCharType="end"/>
        </w:r>
      </w:hyperlink>
    </w:p>
    <w:p w14:paraId="75D97CDB" w14:textId="075FA5E9" w:rsidR="00506AA1" w:rsidRDefault="00506AA1">
      <w:pPr>
        <w:pStyle w:val="TOC1"/>
        <w:rPr>
          <w:rFonts w:asciiTheme="minorHAnsi" w:eastAsiaTheme="minorEastAsia" w:hAnsiTheme="minorHAnsi" w:cstheme="minorBidi"/>
          <w:noProof/>
          <w:szCs w:val="22"/>
        </w:rPr>
      </w:pPr>
      <w:hyperlink w:anchor="_Toc175837370" w:history="1">
        <w:r w:rsidRPr="00FC3877">
          <w:rPr>
            <w:rStyle w:val="aff"/>
            <w:b/>
            <w:bCs/>
            <w:noProof/>
          </w:rPr>
          <w:t xml:space="preserve">7  </w:t>
        </w:r>
        <w:r w:rsidRPr="00FC3877">
          <w:rPr>
            <w:rStyle w:val="aff"/>
            <w:b/>
            <w:bCs/>
            <w:noProof/>
          </w:rPr>
          <w:t>投资组合报告</w:t>
        </w:r>
        <w:r>
          <w:rPr>
            <w:noProof/>
            <w:webHidden/>
          </w:rPr>
          <w:tab/>
        </w:r>
        <w:r>
          <w:rPr>
            <w:noProof/>
            <w:webHidden/>
          </w:rPr>
          <w:fldChar w:fldCharType="begin"/>
        </w:r>
        <w:r>
          <w:rPr>
            <w:noProof/>
            <w:webHidden/>
          </w:rPr>
          <w:instrText xml:space="preserve"> PAGEREF _Toc175837370 \h </w:instrText>
        </w:r>
        <w:r>
          <w:rPr>
            <w:noProof/>
            <w:webHidden/>
          </w:rPr>
        </w:r>
        <w:r>
          <w:rPr>
            <w:noProof/>
            <w:webHidden/>
          </w:rPr>
          <w:fldChar w:fldCharType="separate"/>
        </w:r>
        <w:r>
          <w:rPr>
            <w:noProof/>
            <w:webHidden/>
          </w:rPr>
          <w:t>38</w:t>
        </w:r>
        <w:r>
          <w:rPr>
            <w:noProof/>
            <w:webHidden/>
          </w:rPr>
          <w:fldChar w:fldCharType="end"/>
        </w:r>
      </w:hyperlink>
    </w:p>
    <w:p w14:paraId="3397C32A" w14:textId="69AC2ED4" w:rsidR="00506AA1" w:rsidRDefault="00506AA1">
      <w:pPr>
        <w:pStyle w:val="TOC2"/>
        <w:rPr>
          <w:rFonts w:asciiTheme="minorHAnsi" w:eastAsiaTheme="minorEastAsia" w:hAnsiTheme="minorHAnsi" w:cstheme="minorBidi"/>
          <w:noProof/>
          <w:kern w:val="2"/>
          <w:szCs w:val="22"/>
        </w:rPr>
      </w:pPr>
      <w:hyperlink w:anchor="_Toc175837371" w:history="1">
        <w:r w:rsidRPr="00FC3877">
          <w:rPr>
            <w:rStyle w:val="aff"/>
            <w:noProof/>
          </w:rPr>
          <w:t xml:space="preserve">7.1 </w:t>
        </w:r>
        <w:r w:rsidRPr="00FC3877">
          <w:rPr>
            <w:rStyle w:val="aff"/>
            <w:noProof/>
          </w:rPr>
          <w:t>期末基金资产组合情况</w:t>
        </w:r>
        <w:r>
          <w:rPr>
            <w:noProof/>
            <w:webHidden/>
          </w:rPr>
          <w:tab/>
        </w:r>
        <w:r>
          <w:rPr>
            <w:noProof/>
            <w:webHidden/>
          </w:rPr>
          <w:fldChar w:fldCharType="begin"/>
        </w:r>
        <w:r>
          <w:rPr>
            <w:noProof/>
            <w:webHidden/>
          </w:rPr>
          <w:instrText xml:space="preserve"> PAGEREF _Toc175837371 \h </w:instrText>
        </w:r>
        <w:r>
          <w:rPr>
            <w:noProof/>
            <w:webHidden/>
          </w:rPr>
        </w:r>
        <w:r>
          <w:rPr>
            <w:noProof/>
            <w:webHidden/>
          </w:rPr>
          <w:fldChar w:fldCharType="separate"/>
        </w:r>
        <w:r>
          <w:rPr>
            <w:noProof/>
            <w:webHidden/>
          </w:rPr>
          <w:t>38</w:t>
        </w:r>
        <w:r>
          <w:rPr>
            <w:noProof/>
            <w:webHidden/>
          </w:rPr>
          <w:fldChar w:fldCharType="end"/>
        </w:r>
      </w:hyperlink>
    </w:p>
    <w:p w14:paraId="6026E16C" w14:textId="64897765" w:rsidR="00506AA1" w:rsidRDefault="00506AA1">
      <w:pPr>
        <w:pStyle w:val="TOC2"/>
        <w:rPr>
          <w:rFonts w:asciiTheme="minorHAnsi" w:eastAsiaTheme="minorEastAsia" w:hAnsiTheme="minorHAnsi" w:cstheme="minorBidi"/>
          <w:noProof/>
          <w:kern w:val="2"/>
          <w:szCs w:val="22"/>
        </w:rPr>
      </w:pPr>
      <w:hyperlink w:anchor="_Toc175837372" w:history="1">
        <w:r w:rsidRPr="00FC3877">
          <w:rPr>
            <w:rStyle w:val="aff"/>
            <w:noProof/>
          </w:rPr>
          <w:t xml:space="preserve">7.2 </w:t>
        </w:r>
        <w:r w:rsidRPr="00FC3877">
          <w:rPr>
            <w:rStyle w:val="aff"/>
            <w:noProof/>
          </w:rPr>
          <w:t>报告期末按行业分类的股票投资组合</w:t>
        </w:r>
        <w:r>
          <w:rPr>
            <w:noProof/>
            <w:webHidden/>
          </w:rPr>
          <w:tab/>
        </w:r>
        <w:r>
          <w:rPr>
            <w:noProof/>
            <w:webHidden/>
          </w:rPr>
          <w:fldChar w:fldCharType="begin"/>
        </w:r>
        <w:r>
          <w:rPr>
            <w:noProof/>
            <w:webHidden/>
          </w:rPr>
          <w:instrText xml:space="preserve"> PAGEREF _Toc175837372 \h </w:instrText>
        </w:r>
        <w:r>
          <w:rPr>
            <w:noProof/>
            <w:webHidden/>
          </w:rPr>
        </w:r>
        <w:r>
          <w:rPr>
            <w:noProof/>
            <w:webHidden/>
          </w:rPr>
          <w:fldChar w:fldCharType="separate"/>
        </w:r>
        <w:r>
          <w:rPr>
            <w:noProof/>
            <w:webHidden/>
          </w:rPr>
          <w:t>39</w:t>
        </w:r>
        <w:r>
          <w:rPr>
            <w:noProof/>
            <w:webHidden/>
          </w:rPr>
          <w:fldChar w:fldCharType="end"/>
        </w:r>
      </w:hyperlink>
    </w:p>
    <w:p w14:paraId="4EA2CACB" w14:textId="282464F5" w:rsidR="00506AA1" w:rsidRDefault="00506AA1">
      <w:pPr>
        <w:pStyle w:val="TOC2"/>
        <w:rPr>
          <w:rFonts w:asciiTheme="minorHAnsi" w:eastAsiaTheme="minorEastAsia" w:hAnsiTheme="minorHAnsi" w:cstheme="minorBidi"/>
          <w:noProof/>
          <w:kern w:val="2"/>
          <w:szCs w:val="22"/>
        </w:rPr>
      </w:pPr>
      <w:hyperlink w:anchor="_Toc175837373" w:history="1">
        <w:r w:rsidRPr="00FC3877">
          <w:rPr>
            <w:rStyle w:val="aff"/>
            <w:noProof/>
          </w:rPr>
          <w:t xml:space="preserve">7.3 </w:t>
        </w:r>
        <w:r w:rsidRPr="00FC3877">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_Toc175837373 \h </w:instrText>
        </w:r>
        <w:r>
          <w:rPr>
            <w:noProof/>
            <w:webHidden/>
          </w:rPr>
        </w:r>
        <w:r>
          <w:rPr>
            <w:noProof/>
            <w:webHidden/>
          </w:rPr>
          <w:fldChar w:fldCharType="separate"/>
        </w:r>
        <w:r>
          <w:rPr>
            <w:noProof/>
            <w:webHidden/>
          </w:rPr>
          <w:t>40</w:t>
        </w:r>
        <w:r>
          <w:rPr>
            <w:noProof/>
            <w:webHidden/>
          </w:rPr>
          <w:fldChar w:fldCharType="end"/>
        </w:r>
      </w:hyperlink>
    </w:p>
    <w:p w14:paraId="564AB06D" w14:textId="715F29F7" w:rsidR="00506AA1" w:rsidRDefault="00506AA1">
      <w:pPr>
        <w:pStyle w:val="TOC2"/>
        <w:rPr>
          <w:rFonts w:asciiTheme="minorHAnsi" w:eastAsiaTheme="minorEastAsia" w:hAnsiTheme="minorHAnsi" w:cstheme="minorBidi"/>
          <w:noProof/>
          <w:kern w:val="2"/>
          <w:szCs w:val="22"/>
        </w:rPr>
      </w:pPr>
      <w:hyperlink w:anchor="_Toc175837374" w:history="1">
        <w:r w:rsidRPr="00FC3877">
          <w:rPr>
            <w:rStyle w:val="aff"/>
            <w:noProof/>
          </w:rPr>
          <w:t xml:space="preserve">7.4 </w:t>
        </w:r>
        <w:r w:rsidRPr="00FC3877">
          <w:rPr>
            <w:rStyle w:val="aff"/>
            <w:noProof/>
          </w:rPr>
          <w:t>报告期内股票投资组合的重大变动</w:t>
        </w:r>
        <w:r>
          <w:rPr>
            <w:noProof/>
            <w:webHidden/>
          </w:rPr>
          <w:tab/>
        </w:r>
        <w:r>
          <w:rPr>
            <w:noProof/>
            <w:webHidden/>
          </w:rPr>
          <w:fldChar w:fldCharType="begin"/>
        </w:r>
        <w:r>
          <w:rPr>
            <w:noProof/>
            <w:webHidden/>
          </w:rPr>
          <w:instrText xml:space="preserve"> PAGEREF _Toc175837374 \h </w:instrText>
        </w:r>
        <w:r>
          <w:rPr>
            <w:noProof/>
            <w:webHidden/>
          </w:rPr>
        </w:r>
        <w:r>
          <w:rPr>
            <w:noProof/>
            <w:webHidden/>
          </w:rPr>
          <w:fldChar w:fldCharType="separate"/>
        </w:r>
        <w:r>
          <w:rPr>
            <w:noProof/>
            <w:webHidden/>
          </w:rPr>
          <w:t>43</w:t>
        </w:r>
        <w:r>
          <w:rPr>
            <w:noProof/>
            <w:webHidden/>
          </w:rPr>
          <w:fldChar w:fldCharType="end"/>
        </w:r>
      </w:hyperlink>
    </w:p>
    <w:p w14:paraId="0A5F27E8" w14:textId="1673AC61" w:rsidR="00506AA1" w:rsidRDefault="00506AA1">
      <w:pPr>
        <w:pStyle w:val="TOC2"/>
        <w:rPr>
          <w:rFonts w:asciiTheme="minorHAnsi" w:eastAsiaTheme="minorEastAsia" w:hAnsiTheme="minorHAnsi" w:cstheme="minorBidi"/>
          <w:noProof/>
          <w:kern w:val="2"/>
          <w:szCs w:val="22"/>
        </w:rPr>
      </w:pPr>
      <w:hyperlink w:anchor="_Toc175837375" w:history="1">
        <w:r w:rsidRPr="00FC3877">
          <w:rPr>
            <w:rStyle w:val="aff"/>
            <w:noProof/>
          </w:rPr>
          <w:t xml:space="preserve">7.5 </w:t>
        </w:r>
        <w:r w:rsidRPr="00FC3877">
          <w:rPr>
            <w:rStyle w:val="aff"/>
            <w:noProof/>
          </w:rPr>
          <w:t>期末按债券品种分类的债券投资组合</w:t>
        </w:r>
        <w:r>
          <w:rPr>
            <w:noProof/>
            <w:webHidden/>
          </w:rPr>
          <w:tab/>
        </w:r>
        <w:r>
          <w:rPr>
            <w:noProof/>
            <w:webHidden/>
          </w:rPr>
          <w:fldChar w:fldCharType="begin"/>
        </w:r>
        <w:r>
          <w:rPr>
            <w:noProof/>
            <w:webHidden/>
          </w:rPr>
          <w:instrText xml:space="preserve"> PAGEREF _Toc175837375 \h </w:instrText>
        </w:r>
        <w:r>
          <w:rPr>
            <w:noProof/>
            <w:webHidden/>
          </w:rPr>
        </w:r>
        <w:r>
          <w:rPr>
            <w:noProof/>
            <w:webHidden/>
          </w:rPr>
          <w:fldChar w:fldCharType="separate"/>
        </w:r>
        <w:r>
          <w:rPr>
            <w:noProof/>
            <w:webHidden/>
          </w:rPr>
          <w:t>45</w:t>
        </w:r>
        <w:r>
          <w:rPr>
            <w:noProof/>
            <w:webHidden/>
          </w:rPr>
          <w:fldChar w:fldCharType="end"/>
        </w:r>
      </w:hyperlink>
    </w:p>
    <w:p w14:paraId="7F8AAEBE" w14:textId="1A21E616" w:rsidR="00506AA1" w:rsidRDefault="00506AA1">
      <w:pPr>
        <w:pStyle w:val="TOC2"/>
        <w:rPr>
          <w:rFonts w:asciiTheme="minorHAnsi" w:eastAsiaTheme="minorEastAsia" w:hAnsiTheme="minorHAnsi" w:cstheme="minorBidi"/>
          <w:noProof/>
          <w:kern w:val="2"/>
          <w:szCs w:val="22"/>
        </w:rPr>
      </w:pPr>
      <w:hyperlink w:anchor="_Toc175837376" w:history="1">
        <w:r w:rsidRPr="00FC3877">
          <w:rPr>
            <w:rStyle w:val="aff"/>
            <w:noProof/>
          </w:rPr>
          <w:t xml:space="preserve">7.6 </w:t>
        </w:r>
        <w:r w:rsidRPr="00FC3877">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_Toc175837376 \h </w:instrText>
        </w:r>
        <w:r>
          <w:rPr>
            <w:noProof/>
            <w:webHidden/>
          </w:rPr>
        </w:r>
        <w:r>
          <w:rPr>
            <w:noProof/>
            <w:webHidden/>
          </w:rPr>
          <w:fldChar w:fldCharType="separate"/>
        </w:r>
        <w:r>
          <w:rPr>
            <w:noProof/>
            <w:webHidden/>
          </w:rPr>
          <w:t>45</w:t>
        </w:r>
        <w:r>
          <w:rPr>
            <w:noProof/>
            <w:webHidden/>
          </w:rPr>
          <w:fldChar w:fldCharType="end"/>
        </w:r>
      </w:hyperlink>
    </w:p>
    <w:p w14:paraId="065EA976" w14:textId="74584EC6" w:rsidR="00506AA1" w:rsidRDefault="00506AA1">
      <w:pPr>
        <w:pStyle w:val="TOC2"/>
        <w:rPr>
          <w:rFonts w:asciiTheme="minorHAnsi" w:eastAsiaTheme="minorEastAsia" w:hAnsiTheme="minorHAnsi" w:cstheme="minorBidi"/>
          <w:noProof/>
          <w:kern w:val="2"/>
          <w:szCs w:val="22"/>
        </w:rPr>
      </w:pPr>
      <w:hyperlink w:anchor="_Toc175837377" w:history="1">
        <w:r w:rsidRPr="00FC3877">
          <w:rPr>
            <w:rStyle w:val="aff"/>
            <w:noProof/>
          </w:rPr>
          <w:t xml:space="preserve">7.7 </w:t>
        </w:r>
        <w:r w:rsidRPr="00FC3877">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_Toc175837377 \h </w:instrText>
        </w:r>
        <w:r>
          <w:rPr>
            <w:noProof/>
            <w:webHidden/>
          </w:rPr>
        </w:r>
        <w:r>
          <w:rPr>
            <w:noProof/>
            <w:webHidden/>
          </w:rPr>
          <w:fldChar w:fldCharType="separate"/>
        </w:r>
        <w:r>
          <w:rPr>
            <w:noProof/>
            <w:webHidden/>
          </w:rPr>
          <w:t>45</w:t>
        </w:r>
        <w:r>
          <w:rPr>
            <w:noProof/>
            <w:webHidden/>
          </w:rPr>
          <w:fldChar w:fldCharType="end"/>
        </w:r>
      </w:hyperlink>
    </w:p>
    <w:p w14:paraId="7897BFD9" w14:textId="784E2F7F" w:rsidR="00506AA1" w:rsidRDefault="00506AA1">
      <w:pPr>
        <w:pStyle w:val="TOC2"/>
        <w:rPr>
          <w:rFonts w:asciiTheme="minorHAnsi" w:eastAsiaTheme="minorEastAsia" w:hAnsiTheme="minorHAnsi" w:cstheme="minorBidi"/>
          <w:noProof/>
          <w:kern w:val="2"/>
          <w:szCs w:val="22"/>
        </w:rPr>
      </w:pPr>
      <w:hyperlink w:anchor="_Toc175837378" w:history="1">
        <w:r w:rsidRPr="00FC3877">
          <w:rPr>
            <w:rStyle w:val="aff"/>
            <w:noProof/>
          </w:rPr>
          <w:t xml:space="preserve">7.8 </w:t>
        </w:r>
        <w:r w:rsidRPr="00FC3877">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_Toc175837378 \h </w:instrText>
        </w:r>
        <w:r>
          <w:rPr>
            <w:noProof/>
            <w:webHidden/>
          </w:rPr>
        </w:r>
        <w:r>
          <w:rPr>
            <w:noProof/>
            <w:webHidden/>
          </w:rPr>
          <w:fldChar w:fldCharType="separate"/>
        </w:r>
        <w:r>
          <w:rPr>
            <w:noProof/>
            <w:webHidden/>
          </w:rPr>
          <w:t>45</w:t>
        </w:r>
        <w:r>
          <w:rPr>
            <w:noProof/>
            <w:webHidden/>
          </w:rPr>
          <w:fldChar w:fldCharType="end"/>
        </w:r>
      </w:hyperlink>
    </w:p>
    <w:p w14:paraId="70A7D992" w14:textId="3F98AD60" w:rsidR="00506AA1" w:rsidRDefault="00506AA1">
      <w:pPr>
        <w:pStyle w:val="TOC2"/>
        <w:rPr>
          <w:rFonts w:asciiTheme="minorHAnsi" w:eastAsiaTheme="minorEastAsia" w:hAnsiTheme="minorHAnsi" w:cstheme="minorBidi"/>
          <w:noProof/>
          <w:kern w:val="2"/>
          <w:szCs w:val="22"/>
        </w:rPr>
      </w:pPr>
      <w:hyperlink w:anchor="_Toc175837379" w:history="1">
        <w:r w:rsidRPr="00FC3877">
          <w:rPr>
            <w:rStyle w:val="aff"/>
            <w:noProof/>
          </w:rPr>
          <w:t xml:space="preserve">7.9 </w:t>
        </w:r>
        <w:r w:rsidRPr="00FC3877">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_Toc175837379 \h </w:instrText>
        </w:r>
        <w:r>
          <w:rPr>
            <w:noProof/>
            <w:webHidden/>
          </w:rPr>
        </w:r>
        <w:r>
          <w:rPr>
            <w:noProof/>
            <w:webHidden/>
          </w:rPr>
          <w:fldChar w:fldCharType="separate"/>
        </w:r>
        <w:r>
          <w:rPr>
            <w:noProof/>
            <w:webHidden/>
          </w:rPr>
          <w:t>45</w:t>
        </w:r>
        <w:r>
          <w:rPr>
            <w:noProof/>
            <w:webHidden/>
          </w:rPr>
          <w:fldChar w:fldCharType="end"/>
        </w:r>
      </w:hyperlink>
    </w:p>
    <w:p w14:paraId="7252AC0C" w14:textId="41CB43A9" w:rsidR="00506AA1" w:rsidRDefault="00506AA1">
      <w:pPr>
        <w:pStyle w:val="TOC2"/>
        <w:rPr>
          <w:rFonts w:asciiTheme="minorHAnsi" w:eastAsiaTheme="minorEastAsia" w:hAnsiTheme="minorHAnsi" w:cstheme="minorBidi"/>
          <w:noProof/>
          <w:kern w:val="2"/>
          <w:szCs w:val="22"/>
        </w:rPr>
      </w:pPr>
      <w:hyperlink w:anchor="_Toc175837380" w:history="1">
        <w:r w:rsidRPr="00FC3877">
          <w:rPr>
            <w:rStyle w:val="aff"/>
            <w:noProof/>
          </w:rPr>
          <w:t xml:space="preserve">7.10 </w:t>
        </w:r>
        <w:r w:rsidRPr="00FC3877">
          <w:rPr>
            <w:rStyle w:val="aff"/>
            <w:noProof/>
          </w:rPr>
          <w:t>本基金投资股指期货的投资政策</w:t>
        </w:r>
        <w:r>
          <w:rPr>
            <w:noProof/>
            <w:webHidden/>
          </w:rPr>
          <w:tab/>
        </w:r>
        <w:r>
          <w:rPr>
            <w:noProof/>
            <w:webHidden/>
          </w:rPr>
          <w:fldChar w:fldCharType="begin"/>
        </w:r>
        <w:r>
          <w:rPr>
            <w:noProof/>
            <w:webHidden/>
          </w:rPr>
          <w:instrText xml:space="preserve"> PAGEREF _Toc175837380 \h </w:instrText>
        </w:r>
        <w:r>
          <w:rPr>
            <w:noProof/>
            <w:webHidden/>
          </w:rPr>
        </w:r>
        <w:r>
          <w:rPr>
            <w:noProof/>
            <w:webHidden/>
          </w:rPr>
          <w:fldChar w:fldCharType="separate"/>
        </w:r>
        <w:r>
          <w:rPr>
            <w:noProof/>
            <w:webHidden/>
          </w:rPr>
          <w:t>46</w:t>
        </w:r>
        <w:r>
          <w:rPr>
            <w:noProof/>
            <w:webHidden/>
          </w:rPr>
          <w:fldChar w:fldCharType="end"/>
        </w:r>
      </w:hyperlink>
    </w:p>
    <w:p w14:paraId="689F4BDB" w14:textId="31DF4EC3" w:rsidR="00506AA1" w:rsidRDefault="00506AA1">
      <w:pPr>
        <w:pStyle w:val="TOC2"/>
        <w:rPr>
          <w:rFonts w:asciiTheme="minorHAnsi" w:eastAsiaTheme="minorEastAsia" w:hAnsiTheme="minorHAnsi" w:cstheme="minorBidi"/>
          <w:noProof/>
          <w:kern w:val="2"/>
          <w:szCs w:val="22"/>
        </w:rPr>
      </w:pPr>
      <w:hyperlink w:anchor="_Toc175837381" w:history="1">
        <w:r w:rsidRPr="00FC3877">
          <w:rPr>
            <w:rStyle w:val="aff"/>
            <w:noProof/>
          </w:rPr>
          <w:t xml:space="preserve">7.11 </w:t>
        </w:r>
        <w:r w:rsidRPr="00FC3877">
          <w:rPr>
            <w:rStyle w:val="aff"/>
            <w:noProof/>
          </w:rPr>
          <w:t>报告期末本基金投资的国债期货交易情况说明</w:t>
        </w:r>
        <w:r>
          <w:rPr>
            <w:noProof/>
            <w:webHidden/>
          </w:rPr>
          <w:tab/>
        </w:r>
        <w:r>
          <w:rPr>
            <w:noProof/>
            <w:webHidden/>
          </w:rPr>
          <w:fldChar w:fldCharType="begin"/>
        </w:r>
        <w:r>
          <w:rPr>
            <w:noProof/>
            <w:webHidden/>
          </w:rPr>
          <w:instrText xml:space="preserve"> PAGEREF _Toc175837381 \h </w:instrText>
        </w:r>
        <w:r>
          <w:rPr>
            <w:noProof/>
            <w:webHidden/>
          </w:rPr>
        </w:r>
        <w:r>
          <w:rPr>
            <w:noProof/>
            <w:webHidden/>
          </w:rPr>
          <w:fldChar w:fldCharType="separate"/>
        </w:r>
        <w:r>
          <w:rPr>
            <w:noProof/>
            <w:webHidden/>
          </w:rPr>
          <w:t>46</w:t>
        </w:r>
        <w:r>
          <w:rPr>
            <w:noProof/>
            <w:webHidden/>
          </w:rPr>
          <w:fldChar w:fldCharType="end"/>
        </w:r>
      </w:hyperlink>
    </w:p>
    <w:p w14:paraId="422E085E" w14:textId="35B30C1C" w:rsidR="00506AA1" w:rsidRDefault="00506AA1">
      <w:pPr>
        <w:pStyle w:val="TOC2"/>
        <w:rPr>
          <w:rFonts w:asciiTheme="minorHAnsi" w:eastAsiaTheme="minorEastAsia" w:hAnsiTheme="minorHAnsi" w:cstheme="minorBidi"/>
          <w:noProof/>
          <w:kern w:val="2"/>
          <w:szCs w:val="22"/>
        </w:rPr>
      </w:pPr>
      <w:hyperlink w:anchor="_Toc175837382" w:history="1">
        <w:r w:rsidRPr="00FC3877">
          <w:rPr>
            <w:rStyle w:val="aff"/>
            <w:noProof/>
          </w:rPr>
          <w:t xml:space="preserve">7.12 </w:t>
        </w:r>
        <w:r w:rsidRPr="00FC3877">
          <w:rPr>
            <w:rStyle w:val="aff"/>
            <w:noProof/>
          </w:rPr>
          <w:t>本报告期投资基金情况</w:t>
        </w:r>
        <w:r>
          <w:rPr>
            <w:noProof/>
            <w:webHidden/>
          </w:rPr>
          <w:tab/>
        </w:r>
        <w:r>
          <w:rPr>
            <w:noProof/>
            <w:webHidden/>
          </w:rPr>
          <w:fldChar w:fldCharType="begin"/>
        </w:r>
        <w:r>
          <w:rPr>
            <w:noProof/>
            <w:webHidden/>
          </w:rPr>
          <w:instrText xml:space="preserve"> PAGEREF _Toc175837382 \h </w:instrText>
        </w:r>
        <w:r>
          <w:rPr>
            <w:noProof/>
            <w:webHidden/>
          </w:rPr>
        </w:r>
        <w:r>
          <w:rPr>
            <w:noProof/>
            <w:webHidden/>
          </w:rPr>
          <w:fldChar w:fldCharType="separate"/>
        </w:r>
        <w:r>
          <w:rPr>
            <w:noProof/>
            <w:webHidden/>
          </w:rPr>
          <w:t>46</w:t>
        </w:r>
        <w:r>
          <w:rPr>
            <w:noProof/>
            <w:webHidden/>
          </w:rPr>
          <w:fldChar w:fldCharType="end"/>
        </w:r>
      </w:hyperlink>
    </w:p>
    <w:p w14:paraId="7B03E8FE" w14:textId="71EA0378" w:rsidR="00506AA1" w:rsidRDefault="00506AA1">
      <w:pPr>
        <w:pStyle w:val="TOC2"/>
        <w:rPr>
          <w:rFonts w:asciiTheme="minorHAnsi" w:eastAsiaTheme="minorEastAsia" w:hAnsiTheme="minorHAnsi" w:cstheme="minorBidi"/>
          <w:noProof/>
          <w:kern w:val="2"/>
          <w:szCs w:val="22"/>
        </w:rPr>
      </w:pPr>
      <w:hyperlink w:anchor="_Toc175837383" w:history="1">
        <w:r w:rsidRPr="00FC3877">
          <w:rPr>
            <w:rStyle w:val="aff"/>
            <w:noProof/>
          </w:rPr>
          <w:t xml:space="preserve">7.13 </w:t>
        </w:r>
        <w:r w:rsidRPr="00FC3877">
          <w:rPr>
            <w:rStyle w:val="aff"/>
            <w:noProof/>
          </w:rPr>
          <w:t>投资组合报告附注</w:t>
        </w:r>
        <w:r>
          <w:rPr>
            <w:noProof/>
            <w:webHidden/>
          </w:rPr>
          <w:tab/>
        </w:r>
        <w:r>
          <w:rPr>
            <w:noProof/>
            <w:webHidden/>
          </w:rPr>
          <w:fldChar w:fldCharType="begin"/>
        </w:r>
        <w:r>
          <w:rPr>
            <w:noProof/>
            <w:webHidden/>
          </w:rPr>
          <w:instrText xml:space="preserve"> PAGEREF _Toc175837383 \h </w:instrText>
        </w:r>
        <w:r>
          <w:rPr>
            <w:noProof/>
            <w:webHidden/>
          </w:rPr>
        </w:r>
        <w:r>
          <w:rPr>
            <w:noProof/>
            <w:webHidden/>
          </w:rPr>
          <w:fldChar w:fldCharType="separate"/>
        </w:r>
        <w:r>
          <w:rPr>
            <w:noProof/>
            <w:webHidden/>
          </w:rPr>
          <w:t>46</w:t>
        </w:r>
        <w:r>
          <w:rPr>
            <w:noProof/>
            <w:webHidden/>
          </w:rPr>
          <w:fldChar w:fldCharType="end"/>
        </w:r>
      </w:hyperlink>
    </w:p>
    <w:p w14:paraId="600E5939" w14:textId="1DDA6154" w:rsidR="00506AA1" w:rsidRDefault="00506AA1">
      <w:pPr>
        <w:pStyle w:val="TOC1"/>
        <w:rPr>
          <w:rFonts w:asciiTheme="minorHAnsi" w:eastAsiaTheme="minorEastAsia" w:hAnsiTheme="minorHAnsi" w:cstheme="minorBidi"/>
          <w:noProof/>
          <w:szCs w:val="22"/>
        </w:rPr>
      </w:pPr>
      <w:hyperlink w:anchor="_Toc175837384" w:history="1">
        <w:r w:rsidRPr="00FC3877">
          <w:rPr>
            <w:rStyle w:val="aff"/>
            <w:b/>
            <w:bCs/>
            <w:noProof/>
          </w:rPr>
          <w:t xml:space="preserve">8  </w:t>
        </w:r>
        <w:r w:rsidRPr="00FC3877">
          <w:rPr>
            <w:rStyle w:val="aff"/>
            <w:b/>
            <w:bCs/>
            <w:noProof/>
          </w:rPr>
          <w:t>基金份额持有人信息</w:t>
        </w:r>
        <w:r>
          <w:rPr>
            <w:noProof/>
            <w:webHidden/>
          </w:rPr>
          <w:tab/>
        </w:r>
        <w:r>
          <w:rPr>
            <w:noProof/>
            <w:webHidden/>
          </w:rPr>
          <w:fldChar w:fldCharType="begin"/>
        </w:r>
        <w:r>
          <w:rPr>
            <w:noProof/>
            <w:webHidden/>
          </w:rPr>
          <w:instrText xml:space="preserve"> PAGEREF _Toc175837384 \h </w:instrText>
        </w:r>
        <w:r>
          <w:rPr>
            <w:noProof/>
            <w:webHidden/>
          </w:rPr>
        </w:r>
        <w:r>
          <w:rPr>
            <w:noProof/>
            <w:webHidden/>
          </w:rPr>
          <w:fldChar w:fldCharType="separate"/>
        </w:r>
        <w:r>
          <w:rPr>
            <w:noProof/>
            <w:webHidden/>
          </w:rPr>
          <w:t>47</w:t>
        </w:r>
        <w:r>
          <w:rPr>
            <w:noProof/>
            <w:webHidden/>
          </w:rPr>
          <w:fldChar w:fldCharType="end"/>
        </w:r>
      </w:hyperlink>
    </w:p>
    <w:p w14:paraId="2181D0C7" w14:textId="2C4310C9" w:rsidR="00506AA1" w:rsidRDefault="00506AA1">
      <w:pPr>
        <w:pStyle w:val="TOC2"/>
        <w:rPr>
          <w:rFonts w:asciiTheme="minorHAnsi" w:eastAsiaTheme="minorEastAsia" w:hAnsiTheme="minorHAnsi" w:cstheme="minorBidi"/>
          <w:noProof/>
          <w:kern w:val="2"/>
          <w:szCs w:val="22"/>
        </w:rPr>
      </w:pPr>
      <w:hyperlink w:anchor="_Toc175837385" w:history="1">
        <w:r w:rsidRPr="00FC3877">
          <w:rPr>
            <w:rStyle w:val="aff"/>
            <w:noProof/>
          </w:rPr>
          <w:t xml:space="preserve">8.1 </w:t>
        </w:r>
        <w:r w:rsidRPr="00FC3877">
          <w:rPr>
            <w:rStyle w:val="aff"/>
            <w:noProof/>
          </w:rPr>
          <w:t>期末基金份额持有人户数及持有人结构</w:t>
        </w:r>
        <w:r>
          <w:rPr>
            <w:noProof/>
            <w:webHidden/>
          </w:rPr>
          <w:tab/>
        </w:r>
        <w:r>
          <w:rPr>
            <w:noProof/>
            <w:webHidden/>
          </w:rPr>
          <w:fldChar w:fldCharType="begin"/>
        </w:r>
        <w:r>
          <w:rPr>
            <w:noProof/>
            <w:webHidden/>
          </w:rPr>
          <w:instrText xml:space="preserve"> PAGEREF _Toc175837385 \h </w:instrText>
        </w:r>
        <w:r>
          <w:rPr>
            <w:noProof/>
            <w:webHidden/>
          </w:rPr>
        </w:r>
        <w:r>
          <w:rPr>
            <w:noProof/>
            <w:webHidden/>
          </w:rPr>
          <w:fldChar w:fldCharType="separate"/>
        </w:r>
        <w:r>
          <w:rPr>
            <w:noProof/>
            <w:webHidden/>
          </w:rPr>
          <w:t>47</w:t>
        </w:r>
        <w:r>
          <w:rPr>
            <w:noProof/>
            <w:webHidden/>
          </w:rPr>
          <w:fldChar w:fldCharType="end"/>
        </w:r>
      </w:hyperlink>
    </w:p>
    <w:p w14:paraId="0C331972" w14:textId="20A90764" w:rsidR="00506AA1" w:rsidRDefault="00506AA1">
      <w:pPr>
        <w:pStyle w:val="TOC2"/>
        <w:rPr>
          <w:rFonts w:asciiTheme="minorHAnsi" w:eastAsiaTheme="minorEastAsia" w:hAnsiTheme="minorHAnsi" w:cstheme="minorBidi"/>
          <w:noProof/>
          <w:kern w:val="2"/>
          <w:szCs w:val="22"/>
        </w:rPr>
      </w:pPr>
      <w:hyperlink w:anchor="_Toc175837386" w:history="1">
        <w:r w:rsidRPr="00FC3877">
          <w:rPr>
            <w:rStyle w:val="aff"/>
            <w:noProof/>
          </w:rPr>
          <w:t xml:space="preserve">8.2 </w:t>
        </w:r>
        <w:r w:rsidRPr="00FC3877">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_Toc175837386 \h </w:instrText>
        </w:r>
        <w:r>
          <w:rPr>
            <w:noProof/>
            <w:webHidden/>
          </w:rPr>
        </w:r>
        <w:r>
          <w:rPr>
            <w:noProof/>
            <w:webHidden/>
          </w:rPr>
          <w:fldChar w:fldCharType="separate"/>
        </w:r>
        <w:r>
          <w:rPr>
            <w:noProof/>
            <w:webHidden/>
          </w:rPr>
          <w:t>47</w:t>
        </w:r>
        <w:r>
          <w:rPr>
            <w:noProof/>
            <w:webHidden/>
          </w:rPr>
          <w:fldChar w:fldCharType="end"/>
        </w:r>
      </w:hyperlink>
    </w:p>
    <w:p w14:paraId="1F63D1E7" w14:textId="75142B64" w:rsidR="00506AA1" w:rsidRDefault="00506AA1">
      <w:pPr>
        <w:pStyle w:val="TOC2"/>
        <w:rPr>
          <w:rFonts w:asciiTheme="minorHAnsi" w:eastAsiaTheme="minorEastAsia" w:hAnsiTheme="minorHAnsi" w:cstheme="minorBidi"/>
          <w:noProof/>
          <w:kern w:val="2"/>
          <w:szCs w:val="22"/>
        </w:rPr>
      </w:pPr>
      <w:hyperlink w:anchor="_Toc175837387" w:history="1">
        <w:r w:rsidRPr="00FC3877">
          <w:rPr>
            <w:rStyle w:val="aff"/>
            <w:noProof/>
          </w:rPr>
          <w:t xml:space="preserve">8.3 </w:t>
        </w:r>
        <w:r w:rsidRPr="00FC3877">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_Toc175837387 \h </w:instrText>
        </w:r>
        <w:r>
          <w:rPr>
            <w:noProof/>
            <w:webHidden/>
          </w:rPr>
        </w:r>
        <w:r>
          <w:rPr>
            <w:noProof/>
            <w:webHidden/>
          </w:rPr>
          <w:fldChar w:fldCharType="separate"/>
        </w:r>
        <w:r>
          <w:rPr>
            <w:noProof/>
            <w:webHidden/>
          </w:rPr>
          <w:t>47</w:t>
        </w:r>
        <w:r>
          <w:rPr>
            <w:noProof/>
            <w:webHidden/>
          </w:rPr>
          <w:fldChar w:fldCharType="end"/>
        </w:r>
      </w:hyperlink>
    </w:p>
    <w:p w14:paraId="53785A31" w14:textId="1FC5B961" w:rsidR="00506AA1" w:rsidRDefault="00506AA1">
      <w:pPr>
        <w:pStyle w:val="TOC1"/>
        <w:rPr>
          <w:rFonts w:asciiTheme="minorHAnsi" w:eastAsiaTheme="minorEastAsia" w:hAnsiTheme="minorHAnsi" w:cstheme="minorBidi"/>
          <w:noProof/>
          <w:szCs w:val="22"/>
        </w:rPr>
      </w:pPr>
      <w:hyperlink w:anchor="_Toc175837388" w:history="1">
        <w:r w:rsidRPr="00FC3877">
          <w:rPr>
            <w:rStyle w:val="aff"/>
            <w:b/>
            <w:bCs/>
            <w:noProof/>
          </w:rPr>
          <w:t xml:space="preserve">9  </w:t>
        </w:r>
        <w:r w:rsidRPr="00FC3877">
          <w:rPr>
            <w:rStyle w:val="aff"/>
            <w:b/>
            <w:bCs/>
            <w:noProof/>
          </w:rPr>
          <w:t>开放式基金份额变动</w:t>
        </w:r>
        <w:r>
          <w:rPr>
            <w:noProof/>
            <w:webHidden/>
          </w:rPr>
          <w:tab/>
        </w:r>
        <w:r>
          <w:rPr>
            <w:noProof/>
            <w:webHidden/>
          </w:rPr>
          <w:fldChar w:fldCharType="begin"/>
        </w:r>
        <w:r>
          <w:rPr>
            <w:noProof/>
            <w:webHidden/>
          </w:rPr>
          <w:instrText xml:space="preserve"> PAGEREF _Toc175837388 \h </w:instrText>
        </w:r>
        <w:r>
          <w:rPr>
            <w:noProof/>
            <w:webHidden/>
          </w:rPr>
        </w:r>
        <w:r>
          <w:rPr>
            <w:noProof/>
            <w:webHidden/>
          </w:rPr>
          <w:fldChar w:fldCharType="separate"/>
        </w:r>
        <w:r>
          <w:rPr>
            <w:noProof/>
            <w:webHidden/>
          </w:rPr>
          <w:t>48</w:t>
        </w:r>
        <w:r>
          <w:rPr>
            <w:noProof/>
            <w:webHidden/>
          </w:rPr>
          <w:fldChar w:fldCharType="end"/>
        </w:r>
      </w:hyperlink>
    </w:p>
    <w:p w14:paraId="4B28EA62" w14:textId="55F048FD" w:rsidR="00506AA1" w:rsidRDefault="00506AA1">
      <w:pPr>
        <w:pStyle w:val="TOC1"/>
        <w:rPr>
          <w:rFonts w:asciiTheme="minorHAnsi" w:eastAsiaTheme="minorEastAsia" w:hAnsiTheme="minorHAnsi" w:cstheme="minorBidi"/>
          <w:noProof/>
          <w:szCs w:val="22"/>
        </w:rPr>
      </w:pPr>
      <w:hyperlink w:anchor="_Toc175837389" w:history="1">
        <w:r w:rsidRPr="00FC3877">
          <w:rPr>
            <w:rStyle w:val="aff"/>
            <w:b/>
            <w:bCs/>
            <w:noProof/>
          </w:rPr>
          <w:t xml:space="preserve">10  </w:t>
        </w:r>
        <w:r w:rsidRPr="00FC3877">
          <w:rPr>
            <w:rStyle w:val="aff"/>
            <w:b/>
            <w:bCs/>
            <w:noProof/>
          </w:rPr>
          <w:t>重大事件揭示</w:t>
        </w:r>
        <w:r>
          <w:rPr>
            <w:noProof/>
            <w:webHidden/>
          </w:rPr>
          <w:tab/>
        </w:r>
        <w:r>
          <w:rPr>
            <w:noProof/>
            <w:webHidden/>
          </w:rPr>
          <w:fldChar w:fldCharType="begin"/>
        </w:r>
        <w:r>
          <w:rPr>
            <w:noProof/>
            <w:webHidden/>
          </w:rPr>
          <w:instrText xml:space="preserve"> PAGEREF _Toc175837389 \h </w:instrText>
        </w:r>
        <w:r>
          <w:rPr>
            <w:noProof/>
            <w:webHidden/>
          </w:rPr>
        </w:r>
        <w:r>
          <w:rPr>
            <w:noProof/>
            <w:webHidden/>
          </w:rPr>
          <w:fldChar w:fldCharType="separate"/>
        </w:r>
        <w:r>
          <w:rPr>
            <w:noProof/>
            <w:webHidden/>
          </w:rPr>
          <w:t>48</w:t>
        </w:r>
        <w:r>
          <w:rPr>
            <w:noProof/>
            <w:webHidden/>
          </w:rPr>
          <w:fldChar w:fldCharType="end"/>
        </w:r>
      </w:hyperlink>
    </w:p>
    <w:p w14:paraId="7BB4909B" w14:textId="04EB37DC" w:rsidR="00506AA1" w:rsidRDefault="00506AA1">
      <w:pPr>
        <w:pStyle w:val="TOC2"/>
        <w:rPr>
          <w:rFonts w:asciiTheme="minorHAnsi" w:eastAsiaTheme="minorEastAsia" w:hAnsiTheme="minorHAnsi" w:cstheme="minorBidi"/>
          <w:noProof/>
          <w:kern w:val="2"/>
          <w:szCs w:val="22"/>
        </w:rPr>
      </w:pPr>
      <w:hyperlink w:anchor="_Toc175837390" w:history="1">
        <w:r w:rsidRPr="00FC3877">
          <w:rPr>
            <w:rStyle w:val="aff"/>
            <w:noProof/>
          </w:rPr>
          <w:t xml:space="preserve">10.1 </w:t>
        </w:r>
        <w:r w:rsidRPr="00FC3877">
          <w:rPr>
            <w:rStyle w:val="aff"/>
            <w:noProof/>
          </w:rPr>
          <w:t>基金份额持有人大会决议</w:t>
        </w:r>
        <w:r>
          <w:rPr>
            <w:noProof/>
            <w:webHidden/>
          </w:rPr>
          <w:tab/>
        </w:r>
        <w:r>
          <w:rPr>
            <w:noProof/>
            <w:webHidden/>
          </w:rPr>
          <w:fldChar w:fldCharType="begin"/>
        </w:r>
        <w:r>
          <w:rPr>
            <w:noProof/>
            <w:webHidden/>
          </w:rPr>
          <w:instrText xml:space="preserve"> PAGEREF _Toc175837390 \h </w:instrText>
        </w:r>
        <w:r>
          <w:rPr>
            <w:noProof/>
            <w:webHidden/>
          </w:rPr>
        </w:r>
        <w:r>
          <w:rPr>
            <w:noProof/>
            <w:webHidden/>
          </w:rPr>
          <w:fldChar w:fldCharType="separate"/>
        </w:r>
        <w:r>
          <w:rPr>
            <w:noProof/>
            <w:webHidden/>
          </w:rPr>
          <w:t>48</w:t>
        </w:r>
        <w:r>
          <w:rPr>
            <w:noProof/>
            <w:webHidden/>
          </w:rPr>
          <w:fldChar w:fldCharType="end"/>
        </w:r>
      </w:hyperlink>
    </w:p>
    <w:p w14:paraId="591C96CC" w14:textId="5DA2830F" w:rsidR="00506AA1" w:rsidRDefault="00506AA1">
      <w:pPr>
        <w:pStyle w:val="TOC2"/>
        <w:rPr>
          <w:rFonts w:asciiTheme="minorHAnsi" w:eastAsiaTheme="minorEastAsia" w:hAnsiTheme="minorHAnsi" w:cstheme="minorBidi"/>
          <w:noProof/>
          <w:kern w:val="2"/>
          <w:szCs w:val="22"/>
        </w:rPr>
      </w:pPr>
      <w:hyperlink w:anchor="_Toc175837391" w:history="1">
        <w:r w:rsidRPr="00FC3877">
          <w:rPr>
            <w:rStyle w:val="aff"/>
            <w:noProof/>
          </w:rPr>
          <w:t xml:space="preserve">10.2 </w:t>
        </w:r>
        <w:r w:rsidRPr="00FC3877">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_Toc175837391 \h </w:instrText>
        </w:r>
        <w:r>
          <w:rPr>
            <w:noProof/>
            <w:webHidden/>
          </w:rPr>
        </w:r>
        <w:r>
          <w:rPr>
            <w:noProof/>
            <w:webHidden/>
          </w:rPr>
          <w:fldChar w:fldCharType="separate"/>
        </w:r>
        <w:r>
          <w:rPr>
            <w:noProof/>
            <w:webHidden/>
          </w:rPr>
          <w:t>48</w:t>
        </w:r>
        <w:r>
          <w:rPr>
            <w:noProof/>
            <w:webHidden/>
          </w:rPr>
          <w:fldChar w:fldCharType="end"/>
        </w:r>
      </w:hyperlink>
    </w:p>
    <w:p w14:paraId="38D20021" w14:textId="50577C7C" w:rsidR="00506AA1" w:rsidRDefault="00506AA1">
      <w:pPr>
        <w:pStyle w:val="TOC2"/>
        <w:rPr>
          <w:rFonts w:asciiTheme="minorHAnsi" w:eastAsiaTheme="minorEastAsia" w:hAnsiTheme="minorHAnsi" w:cstheme="minorBidi"/>
          <w:noProof/>
          <w:kern w:val="2"/>
          <w:szCs w:val="22"/>
        </w:rPr>
      </w:pPr>
      <w:hyperlink w:anchor="_Toc175837392" w:history="1">
        <w:r w:rsidRPr="00FC3877">
          <w:rPr>
            <w:rStyle w:val="aff"/>
            <w:noProof/>
          </w:rPr>
          <w:t xml:space="preserve">10.3 </w:t>
        </w:r>
        <w:r w:rsidRPr="00FC3877">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_Toc175837392 \h </w:instrText>
        </w:r>
        <w:r>
          <w:rPr>
            <w:noProof/>
            <w:webHidden/>
          </w:rPr>
        </w:r>
        <w:r>
          <w:rPr>
            <w:noProof/>
            <w:webHidden/>
          </w:rPr>
          <w:fldChar w:fldCharType="separate"/>
        </w:r>
        <w:r>
          <w:rPr>
            <w:noProof/>
            <w:webHidden/>
          </w:rPr>
          <w:t>48</w:t>
        </w:r>
        <w:r>
          <w:rPr>
            <w:noProof/>
            <w:webHidden/>
          </w:rPr>
          <w:fldChar w:fldCharType="end"/>
        </w:r>
      </w:hyperlink>
    </w:p>
    <w:p w14:paraId="6B5BBAAB" w14:textId="50AD0D56" w:rsidR="00506AA1" w:rsidRDefault="00506AA1">
      <w:pPr>
        <w:pStyle w:val="TOC2"/>
        <w:rPr>
          <w:rFonts w:asciiTheme="minorHAnsi" w:eastAsiaTheme="minorEastAsia" w:hAnsiTheme="minorHAnsi" w:cstheme="minorBidi"/>
          <w:noProof/>
          <w:kern w:val="2"/>
          <w:szCs w:val="22"/>
        </w:rPr>
      </w:pPr>
      <w:hyperlink w:anchor="_Toc175837393" w:history="1">
        <w:r w:rsidRPr="00FC3877">
          <w:rPr>
            <w:rStyle w:val="aff"/>
            <w:noProof/>
          </w:rPr>
          <w:t xml:space="preserve">10.4 </w:t>
        </w:r>
        <w:r w:rsidRPr="00FC3877">
          <w:rPr>
            <w:rStyle w:val="aff"/>
            <w:noProof/>
          </w:rPr>
          <w:t>基金投资策略的改变</w:t>
        </w:r>
        <w:r>
          <w:rPr>
            <w:noProof/>
            <w:webHidden/>
          </w:rPr>
          <w:tab/>
        </w:r>
        <w:r>
          <w:rPr>
            <w:noProof/>
            <w:webHidden/>
          </w:rPr>
          <w:fldChar w:fldCharType="begin"/>
        </w:r>
        <w:r>
          <w:rPr>
            <w:noProof/>
            <w:webHidden/>
          </w:rPr>
          <w:instrText xml:space="preserve"> PAGEREF _Toc175837393 \h </w:instrText>
        </w:r>
        <w:r>
          <w:rPr>
            <w:noProof/>
            <w:webHidden/>
          </w:rPr>
        </w:r>
        <w:r>
          <w:rPr>
            <w:noProof/>
            <w:webHidden/>
          </w:rPr>
          <w:fldChar w:fldCharType="separate"/>
        </w:r>
        <w:r>
          <w:rPr>
            <w:noProof/>
            <w:webHidden/>
          </w:rPr>
          <w:t>48</w:t>
        </w:r>
        <w:r>
          <w:rPr>
            <w:noProof/>
            <w:webHidden/>
          </w:rPr>
          <w:fldChar w:fldCharType="end"/>
        </w:r>
      </w:hyperlink>
    </w:p>
    <w:p w14:paraId="3915134E" w14:textId="5D2DBFA5" w:rsidR="00506AA1" w:rsidRDefault="00506AA1">
      <w:pPr>
        <w:pStyle w:val="TOC2"/>
        <w:rPr>
          <w:rFonts w:asciiTheme="minorHAnsi" w:eastAsiaTheme="minorEastAsia" w:hAnsiTheme="minorHAnsi" w:cstheme="minorBidi"/>
          <w:noProof/>
          <w:kern w:val="2"/>
          <w:szCs w:val="22"/>
        </w:rPr>
      </w:pPr>
      <w:hyperlink w:anchor="_Toc175837394" w:history="1">
        <w:r w:rsidRPr="00FC3877">
          <w:rPr>
            <w:rStyle w:val="aff"/>
            <w:noProof/>
          </w:rPr>
          <w:t xml:space="preserve">10.5 </w:t>
        </w:r>
        <w:r w:rsidRPr="00FC3877">
          <w:rPr>
            <w:rStyle w:val="aff"/>
            <w:noProof/>
          </w:rPr>
          <w:t>为基金进行审计的会计师事务所情况</w:t>
        </w:r>
        <w:r>
          <w:rPr>
            <w:noProof/>
            <w:webHidden/>
          </w:rPr>
          <w:tab/>
        </w:r>
        <w:r>
          <w:rPr>
            <w:noProof/>
            <w:webHidden/>
          </w:rPr>
          <w:fldChar w:fldCharType="begin"/>
        </w:r>
        <w:r>
          <w:rPr>
            <w:noProof/>
            <w:webHidden/>
          </w:rPr>
          <w:instrText xml:space="preserve"> PAGEREF _Toc175837394 \h </w:instrText>
        </w:r>
        <w:r>
          <w:rPr>
            <w:noProof/>
            <w:webHidden/>
          </w:rPr>
        </w:r>
        <w:r>
          <w:rPr>
            <w:noProof/>
            <w:webHidden/>
          </w:rPr>
          <w:fldChar w:fldCharType="separate"/>
        </w:r>
        <w:r>
          <w:rPr>
            <w:noProof/>
            <w:webHidden/>
          </w:rPr>
          <w:t>48</w:t>
        </w:r>
        <w:r>
          <w:rPr>
            <w:noProof/>
            <w:webHidden/>
          </w:rPr>
          <w:fldChar w:fldCharType="end"/>
        </w:r>
      </w:hyperlink>
    </w:p>
    <w:p w14:paraId="78926170" w14:textId="20851C14" w:rsidR="00506AA1" w:rsidRDefault="00506AA1">
      <w:pPr>
        <w:pStyle w:val="TOC2"/>
        <w:rPr>
          <w:rFonts w:asciiTheme="minorHAnsi" w:eastAsiaTheme="minorEastAsia" w:hAnsiTheme="minorHAnsi" w:cstheme="minorBidi"/>
          <w:noProof/>
          <w:kern w:val="2"/>
          <w:szCs w:val="22"/>
        </w:rPr>
      </w:pPr>
      <w:hyperlink w:anchor="_Toc175837395" w:history="1">
        <w:r w:rsidRPr="00FC3877">
          <w:rPr>
            <w:rStyle w:val="aff"/>
            <w:noProof/>
          </w:rPr>
          <w:t xml:space="preserve">10.6 </w:t>
        </w:r>
        <w:r w:rsidRPr="00FC3877">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_Toc175837395 \h </w:instrText>
        </w:r>
        <w:r>
          <w:rPr>
            <w:noProof/>
            <w:webHidden/>
          </w:rPr>
        </w:r>
        <w:r>
          <w:rPr>
            <w:noProof/>
            <w:webHidden/>
          </w:rPr>
          <w:fldChar w:fldCharType="separate"/>
        </w:r>
        <w:r>
          <w:rPr>
            <w:noProof/>
            <w:webHidden/>
          </w:rPr>
          <w:t>48</w:t>
        </w:r>
        <w:r>
          <w:rPr>
            <w:noProof/>
            <w:webHidden/>
          </w:rPr>
          <w:fldChar w:fldCharType="end"/>
        </w:r>
      </w:hyperlink>
    </w:p>
    <w:p w14:paraId="22B0F82E" w14:textId="03F4B83D" w:rsidR="00506AA1" w:rsidRDefault="00506AA1">
      <w:pPr>
        <w:pStyle w:val="TOC2"/>
        <w:rPr>
          <w:rFonts w:asciiTheme="minorHAnsi" w:eastAsiaTheme="minorEastAsia" w:hAnsiTheme="minorHAnsi" w:cstheme="minorBidi"/>
          <w:noProof/>
          <w:kern w:val="2"/>
          <w:szCs w:val="22"/>
        </w:rPr>
      </w:pPr>
      <w:hyperlink w:anchor="_Toc175837396" w:history="1">
        <w:r w:rsidRPr="00FC3877">
          <w:rPr>
            <w:rStyle w:val="aff"/>
            <w:noProof/>
          </w:rPr>
          <w:t xml:space="preserve">10.6.1 </w:t>
        </w:r>
        <w:r w:rsidRPr="00FC3877">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_Toc175837396 \h </w:instrText>
        </w:r>
        <w:r>
          <w:rPr>
            <w:noProof/>
            <w:webHidden/>
          </w:rPr>
        </w:r>
        <w:r>
          <w:rPr>
            <w:noProof/>
            <w:webHidden/>
          </w:rPr>
          <w:fldChar w:fldCharType="separate"/>
        </w:r>
        <w:r>
          <w:rPr>
            <w:noProof/>
            <w:webHidden/>
          </w:rPr>
          <w:t>48</w:t>
        </w:r>
        <w:r>
          <w:rPr>
            <w:noProof/>
            <w:webHidden/>
          </w:rPr>
          <w:fldChar w:fldCharType="end"/>
        </w:r>
      </w:hyperlink>
    </w:p>
    <w:p w14:paraId="7A2DC52A" w14:textId="33228993" w:rsidR="00506AA1" w:rsidRDefault="00506AA1">
      <w:pPr>
        <w:pStyle w:val="TOC2"/>
        <w:rPr>
          <w:rFonts w:asciiTheme="minorHAnsi" w:eastAsiaTheme="minorEastAsia" w:hAnsiTheme="minorHAnsi" w:cstheme="minorBidi"/>
          <w:noProof/>
          <w:kern w:val="2"/>
          <w:szCs w:val="22"/>
        </w:rPr>
      </w:pPr>
      <w:hyperlink w:anchor="_Toc175837397" w:history="1">
        <w:r w:rsidRPr="00FC3877">
          <w:rPr>
            <w:rStyle w:val="aff"/>
            <w:noProof/>
          </w:rPr>
          <w:t xml:space="preserve">10.6.2 </w:t>
        </w:r>
        <w:r w:rsidRPr="00FC3877">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_Toc175837397 \h </w:instrText>
        </w:r>
        <w:r>
          <w:rPr>
            <w:noProof/>
            <w:webHidden/>
          </w:rPr>
        </w:r>
        <w:r>
          <w:rPr>
            <w:noProof/>
            <w:webHidden/>
          </w:rPr>
          <w:fldChar w:fldCharType="separate"/>
        </w:r>
        <w:r>
          <w:rPr>
            <w:noProof/>
            <w:webHidden/>
          </w:rPr>
          <w:t>48</w:t>
        </w:r>
        <w:r>
          <w:rPr>
            <w:noProof/>
            <w:webHidden/>
          </w:rPr>
          <w:fldChar w:fldCharType="end"/>
        </w:r>
      </w:hyperlink>
    </w:p>
    <w:p w14:paraId="48F1CEE6" w14:textId="56D19E59" w:rsidR="00506AA1" w:rsidRDefault="00506AA1">
      <w:pPr>
        <w:pStyle w:val="TOC2"/>
        <w:rPr>
          <w:rFonts w:asciiTheme="minorHAnsi" w:eastAsiaTheme="minorEastAsia" w:hAnsiTheme="minorHAnsi" w:cstheme="minorBidi"/>
          <w:noProof/>
          <w:kern w:val="2"/>
          <w:szCs w:val="22"/>
        </w:rPr>
      </w:pPr>
      <w:hyperlink w:anchor="_Toc175837398" w:history="1">
        <w:r w:rsidRPr="00FC3877">
          <w:rPr>
            <w:rStyle w:val="aff"/>
            <w:noProof/>
          </w:rPr>
          <w:t xml:space="preserve">10.7 </w:t>
        </w:r>
        <w:r w:rsidRPr="00FC3877">
          <w:rPr>
            <w:rStyle w:val="aff"/>
            <w:noProof/>
          </w:rPr>
          <w:t>基金租用证券公司交易单元的有关情况</w:t>
        </w:r>
        <w:r>
          <w:rPr>
            <w:noProof/>
            <w:webHidden/>
          </w:rPr>
          <w:tab/>
        </w:r>
        <w:r>
          <w:rPr>
            <w:noProof/>
            <w:webHidden/>
          </w:rPr>
          <w:fldChar w:fldCharType="begin"/>
        </w:r>
        <w:r>
          <w:rPr>
            <w:noProof/>
            <w:webHidden/>
          </w:rPr>
          <w:instrText xml:space="preserve"> PAGEREF _Toc175837398 \h </w:instrText>
        </w:r>
        <w:r>
          <w:rPr>
            <w:noProof/>
            <w:webHidden/>
          </w:rPr>
        </w:r>
        <w:r>
          <w:rPr>
            <w:noProof/>
            <w:webHidden/>
          </w:rPr>
          <w:fldChar w:fldCharType="separate"/>
        </w:r>
        <w:r>
          <w:rPr>
            <w:noProof/>
            <w:webHidden/>
          </w:rPr>
          <w:t>48</w:t>
        </w:r>
        <w:r>
          <w:rPr>
            <w:noProof/>
            <w:webHidden/>
          </w:rPr>
          <w:fldChar w:fldCharType="end"/>
        </w:r>
      </w:hyperlink>
    </w:p>
    <w:p w14:paraId="7F9B2418" w14:textId="7BF7064E" w:rsidR="00506AA1" w:rsidRDefault="00506AA1">
      <w:pPr>
        <w:pStyle w:val="TOC2"/>
        <w:rPr>
          <w:rFonts w:asciiTheme="minorHAnsi" w:eastAsiaTheme="minorEastAsia" w:hAnsiTheme="minorHAnsi" w:cstheme="minorBidi"/>
          <w:noProof/>
          <w:kern w:val="2"/>
          <w:szCs w:val="22"/>
        </w:rPr>
      </w:pPr>
      <w:hyperlink w:anchor="_Toc175837399" w:history="1">
        <w:r w:rsidRPr="00FC3877">
          <w:rPr>
            <w:rStyle w:val="aff"/>
            <w:noProof/>
          </w:rPr>
          <w:t xml:space="preserve">10.8 </w:t>
        </w:r>
        <w:r w:rsidRPr="00FC3877">
          <w:rPr>
            <w:rStyle w:val="aff"/>
            <w:noProof/>
          </w:rPr>
          <w:t>其他重大事件</w:t>
        </w:r>
        <w:r>
          <w:rPr>
            <w:noProof/>
            <w:webHidden/>
          </w:rPr>
          <w:tab/>
        </w:r>
        <w:r>
          <w:rPr>
            <w:noProof/>
            <w:webHidden/>
          </w:rPr>
          <w:fldChar w:fldCharType="begin"/>
        </w:r>
        <w:r>
          <w:rPr>
            <w:noProof/>
            <w:webHidden/>
          </w:rPr>
          <w:instrText xml:space="preserve"> PAGEREF _Toc175837399 \h </w:instrText>
        </w:r>
        <w:r>
          <w:rPr>
            <w:noProof/>
            <w:webHidden/>
          </w:rPr>
        </w:r>
        <w:r>
          <w:rPr>
            <w:noProof/>
            <w:webHidden/>
          </w:rPr>
          <w:fldChar w:fldCharType="separate"/>
        </w:r>
        <w:r>
          <w:rPr>
            <w:noProof/>
            <w:webHidden/>
          </w:rPr>
          <w:t>50</w:t>
        </w:r>
        <w:r>
          <w:rPr>
            <w:noProof/>
            <w:webHidden/>
          </w:rPr>
          <w:fldChar w:fldCharType="end"/>
        </w:r>
      </w:hyperlink>
    </w:p>
    <w:p w14:paraId="7DC4A50D" w14:textId="40EFC4EA" w:rsidR="00506AA1" w:rsidRDefault="00506AA1">
      <w:pPr>
        <w:pStyle w:val="TOC1"/>
        <w:rPr>
          <w:rFonts w:asciiTheme="minorHAnsi" w:eastAsiaTheme="minorEastAsia" w:hAnsiTheme="minorHAnsi" w:cstheme="minorBidi"/>
          <w:noProof/>
          <w:szCs w:val="22"/>
        </w:rPr>
      </w:pPr>
      <w:hyperlink w:anchor="_Toc175837400" w:history="1">
        <w:r w:rsidRPr="00FC3877">
          <w:rPr>
            <w:rStyle w:val="aff"/>
            <w:b/>
            <w:bCs/>
            <w:noProof/>
          </w:rPr>
          <w:t xml:space="preserve">11  </w:t>
        </w:r>
        <w:r w:rsidRPr="00FC3877">
          <w:rPr>
            <w:rStyle w:val="aff"/>
            <w:b/>
            <w:bCs/>
            <w:noProof/>
          </w:rPr>
          <w:t>影响投资者决策的其他重要信息</w:t>
        </w:r>
        <w:r>
          <w:rPr>
            <w:noProof/>
            <w:webHidden/>
          </w:rPr>
          <w:tab/>
        </w:r>
        <w:r>
          <w:rPr>
            <w:noProof/>
            <w:webHidden/>
          </w:rPr>
          <w:fldChar w:fldCharType="begin"/>
        </w:r>
        <w:r>
          <w:rPr>
            <w:noProof/>
            <w:webHidden/>
          </w:rPr>
          <w:instrText xml:space="preserve"> PAGEREF _Toc175837400 \h </w:instrText>
        </w:r>
        <w:r>
          <w:rPr>
            <w:noProof/>
            <w:webHidden/>
          </w:rPr>
        </w:r>
        <w:r>
          <w:rPr>
            <w:noProof/>
            <w:webHidden/>
          </w:rPr>
          <w:fldChar w:fldCharType="separate"/>
        </w:r>
        <w:r>
          <w:rPr>
            <w:noProof/>
            <w:webHidden/>
          </w:rPr>
          <w:t>51</w:t>
        </w:r>
        <w:r>
          <w:rPr>
            <w:noProof/>
            <w:webHidden/>
          </w:rPr>
          <w:fldChar w:fldCharType="end"/>
        </w:r>
      </w:hyperlink>
    </w:p>
    <w:p w14:paraId="7BFCD922" w14:textId="5D105B30" w:rsidR="00506AA1" w:rsidRDefault="00506AA1">
      <w:pPr>
        <w:pStyle w:val="TOC1"/>
        <w:rPr>
          <w:rFonts w:asciiTheme="minorHAnsi" w:eastAsiaTheme="minorEastAsia" w:hAnsiTheme="minorHAnsi" w:cstheme="minorBidi"/>
          <w:noProof/>
          <w:szCs w:val="22"/>
        </w:rPr>
      </w:pPr>
      <w:hyperlink w:anchor="_Toc175837401" w:history="1">
        <w:r w:rsidRPr="00FC3877">
          <w:rPr>
            <w:rStyle w:val="aff"/>
            <w:b/>
            <w:bCs/>
            <w:noProof/>
          </w:rPr>
          <w:t xml:space="preserve">12  </w:t>
        </w:r>
        <w:r w:rsidRPr="00FC3877">
          <w:rPr>
            <w:rStyle w:val="aff"/>
            <w:b/>
            <w:bCs/>
            <w:noProof/>
          </w:rPr>
          <w:t>备查文件目录</w:t>
        </w:r>
        <w:r>
          <w:rPr>
            <w:noProof/>
            <w:webHidden/>
          </w:rPr>
          <w:tab/>
        </w:r>
        <w:r>
          <w:rPr>
            <w:noProof/>
            <w:webHidden/>
          </w:rPr>
          <w:fldChar w:fldCharType="begin"/>
        </w:r>
        <w:r>
          <w:rPr>
            <w:noProof/>
            <w:webHidden/>
          </w:rPr>
          <w:instrText xml:space="preserve"> PAGEREF _Toc175837401 \h </w:instrText>
        </w:r>
        <w:r>
          <w:rPr>
            <w:noProof/>
            <w:webHidden/>
          </w:rPr>
        </w:r>
        <w:r>
          <w:rPr>
            <w:noProof/>
            <w:webHidden/>
          </w:rPr>
          <w:fldChar w:fldCharType="separate"/>
        </w:r>
        <w:r>
          <w:rPr>
            <w:noProof/>
            <w:webHidden/>
          </w:rPr>
          <w:t>51</w:t>
        </w:r>
        <w:r>
          <w:rPr>
            <w:noProof/>
            <w:webHidden/>
          </w:rPr>
          <w:fldChar w:fldCharType="end"/>
        </w:r>
      </w:hyperlink>
    </w:p>
    <w:p w14:paraId="2E22DF78" w14:textId="787599F1" w:rsidR="00506AA1" w:rsidRDefault="00506AA1">
      <w:pPr>
        <w:pStyle w:val="TOC2"/>
        <w:rPr>
          <w:rFonts w:asciiTheme="minorHAnsi" w:eastAsiaTheme="minorEastAsia" w:hAnsiTheme="minorHAnsi" w:cstheme="minorBidi"/>
          <w:noProof/>
          <w:kern w:val="2"/>
          <w:szCs w:val="22"/>
        </w:rPr>
      </w:pPr>
      <w:hyperlink w:anchor="_Toc175837402" w:history="1">
        <w:r w:rsidRPr="00FC3877">
          <w:rPr>
            <w:rStyle w:val="aff"/>
            <w:noProof/>
          </w:rPr>
          <w:t xml:space="preserve">12.1 </w:t>
        </w:r>
        <w:r w:rsidRPr="00FC3877">
          <w:rPr>
            <w:rStyle w:val="aff"/>
            <w:noProof/>
          </w:rPr>
          <w:t>备查文件目录</w:t>
        </w:r>
        <w:r>
          <w:rPr>
            <w:noProof/>
            <w:webHidden/>
          </w:rPr>
          <w:tab/>
        </w:r>
        <w:r>
          <w:rPr>
            <w:noProof/>
            <w:webHidden/>
          </w:rPr>
          <w:fldChar w:fldCharType="begin"/>
        </w:r>
        <w:r>
          <w:rPr>
            <w:noProof/>
            <w:webHidden/>
          </w:rPr>
          <w:instrText xml:space="preserve"> PAGEREF _Toc175837402 \h </w:instrText>
        </w:r>
        <w:r>
          <w:rPr>
            <w:noProof/>
            <w:webHidden/>
          </w:rPr>
        </w:r>
        <w:r>
          <w:rPr>
            <w:noProof/>
            <w:webHidden/>
          </w:rPr>
          <w:fldChar w:fldCharType="separate"/>
        </w:r>
        <w:r>
          <w:rPr>
            <w:noProof/>
            <w:webHidden/>
          </w:rPr>
          <w:t>51</w:t>
        </w:r>
        <w:r>
          <w:rPr>
            <w:noProof/>
            <w:webHidden/>
          </w:rPr>
          <w:fldChar w:fldCharType="end"/>
        </w:r>
      </w:hyperlink>
    </w:p>
    <w:p w14:paraId="0AE3CAA6" w14:textId="4BDFD77F" w:rsidR="00506AA1" w:rsidRDefault="00506AA1">
      <w:pPr>
        <w:pStyle w:val="TOC2"/>
        <w:rPr>
          <w:rFonts w:asciiTheme="minorHAnsi" w:eastAsiaTheme="minorEastAsia" w:hAnsiTheme="minorHAnsi" w:cstheme="minorBidi"/>
          <w:noProof/>
          <w:kern w:val="2"/>
          <w:szCs w:val="22"/>
        </w:rPr>
      </w:pPr>
      <w:hyperlink w:anchor="_Toc175837403" w:history="1">
        <w:r w:rsidRPr="00FC3877">
          <w:rPr>
            <w:rStyle w:val="aff"/>
            <w:noProof/>
          </w:rPr>
          <w:t xml:space="preserve">12.2 </w:t>
        </w:r>
        <w:r w:rsidRPr="00FC3877">
          <w:rPr>
            <w:rStyle w:val="aff"/>
            <w:noProof/>
          </w:rPr>
          <w:t>存放地点</w:t>
        </w:r>
        <w:r>
          <w:rPr>
            <w:noProof/>
            <w:webHidden/>
          </w:rPr>
          <w:tab/>
        </w:r>
        <w:r>
          <w:rPr>
            <w:noProof/>
            <w:webHidden/>
          </w:rPr>
          <w:fldChar w:fldCharType="begin"/>
        </w:r>
        <w:r>
          <w:rPr>
            <w:noProof/>
            <w:webHidden/>
          </w:rPr>
          <w:instrText xml:space="preserve"> PAGEREF _Toc175837403 \h </w:instrText>
        </w:r>
        <w:r>
          <w:rPr>
            <w:noProof/>
            <w:webHidden/>
          </w:rPr>
        </w:r>
        <w:r>
          <w:rPr>
            <w:noProof/>
            <w:webHidden/>
          </w:rPr>
          <w:fldChar w:fldCharType="separate"/>
        </w:r>
        <w:r>
          <w:rPr>
            <w:noProof/>
            <w:webHidden/>
          </w:rPr>
          <w:t>51</w:t>
        </w:r>
        <w:r>
          <w:rPr>
            <w:noProof/>
            <w:webHidden/>
          </w:rPr>
          <w:fldChar w:fldCharType="end"/>
        </w:r>
      </w:hyperlink>
    </w:p>
    <w:p w14:paraId="5FE203CA" w14:textId="730824C7" w:rsidR="00506AA1" w:rsidRDefault="00506AA1">
      <w:pPr>
        <w:pStyle w:val="TOC2"/>
        <w:rPr>
          <w:rFonts w:asciiTheme="minorHAnsi" w:eastAsiaTheme="minorEastAsia" w:hAnsiTheme="minorHAnsi" w:cstheme="minorBidi"/>
          <w:noProof/>
          <w:kern w:val="2"/>
          <w:szCs w:val="22"/>
        </w:rPr>
      </w:pPr>
      <w:hyperlink w:anchor="_Toc175837404" w:history="1">
        <w:r w:rsidRPr="00FC3877">
          <w:rPr>
            <w:rStyle w:val="aff"/>
            <w:noProof/>
          </w:rPr>
          <w:t xml:space="preserve">12.3 </w:t>
        </w:r>
        <w:r w:rsidRPr="00FC3877">
          <w:rPr>
            <w:rStyle w:val="aff"/>
            <w:noProof/>
          </w:rPr>
          <w:t>查阅方式</w:t>
        </w:r>
        <w:r>
          <w:rPr>
            <w:noProof/>
            <w:webHidden/>
          </w:rPr>
          <w:tab/>
        </w:r>
        <w:r>
          <w:rPr>
            <w:noProof/>
            <w:webHidden/>
          </w:rPr>
          <w:fldChar w:fldCharType="begin"/>
        </w:r>
        <w:r>
          <w:rPr>
            <w:noProof/>
            <w:webHidden/>
          </w:rPr>
          <w:instrText xml:space="preserve"> PAGEREF _Toc175837404 \h </w:instrText>
        </w:r>
        <w:r>
          <w:rPr>
            <w:noProof/>
            <w:webHidden/>
          </w:rPr>
        </w:r>
        <w:r>
          <w:rPr>
            <w:noProof/>
            <w:webHidden/>
          </w:rPr>
          <w:fldChar w:fldCharType="separate"/>
        </w:r>
        <w:r>
          <w:rPr>
            <w:noProof/>
            <w:webHidden/>
          </w:rPr>
          <w:t>51</w:t>
        </w:r>
        <w:r>
          <w:rPr>
            <w:noProof/>
            <w:webHidden/>
          </w:rPr>
          <w:fldChar w:fldCharType="end"/>
        </w:r>
      </w:hyperlink>
    </w:p>
    <w:p w14:paraId="6B1C9831" w14:textId="77777777" w:rsidR="006B65E1" w:rsidRPr="005B5C10" w:rsidRDefault="00BF413F">
      <w:pPr>
        <w:autoSpaceDE w:val="0"/>
        <w:autoSpaceDN w:val="0"/>
        <w:adjustRightInd w:val="0"/>
        <w:spacing w:before="29" w:line="360" w:lineRule="auto"/>
        <w:ind w:left="15"/>
        <w:rPr>
          <w:rFonts w:eastAsiaTheme="minorEastAsia"/>
          <w:b/>
          <w:color w:val="000000" w:themeColor="text1"/>
          <w:kern w:val="0"/>
          <w:szCs w:val="21"/>
        </w:rPr>
      </w:pPr>
      <w:r w:rsidRPr="005B5C10">
        <w:rPr>
          <w:rFonts w:eastAsiaTheme="minorEastAsia"/>
          <w:color w:val="000000" w:themeColor="text1"/>
          <w:szCs w:val="21"/>
        </w:rPr>
        <w:fldChar w:fldCharType="end"/>
      </w:r>
      <w:r w:rsidR="00945F2E" w:rsidRPr="005B5C10">
        <w:rPr>
          <w:rFonts w:eastAsiaTheme="minorEastAsia"/>
          <w:color w:val="000000" w:themeColor="text1"/>
          <w:szCs w:val="21"/>
        </w:rPr>
        <w:br w:type="page"/>
      </w:r>
    </w:p>
    <w:p w14:paraId="43077B7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343"/>
      <w:r w:rsidRPr="005B5C10">
        <w:rPr>
          <w:rFonts w:eastAsiaTheme="minorEastAsia"/>
          <w:b/>
          <w:bCs/>
          <w:color w:val="000000" w:themeColor="text1"/>
          <w:sz w:val="21"/>
          <w:szCs w:val="21"/>
          <w:lang w:val="en-US"/>
        </w:rPr>
        <w:lastRenderedPageBreak/>
        <w:t xml:space="preserve">2  </w:t>
      </w:r>
      <w:r w:rsidRPr="005B5C10">
        <w:rPr>
          <w:rFonts w:eastAsiaTheme="minorEastAsia"/>
          <w:b/>
          <w:bCs/>
          <w:color w:val="000000" w:themeColor="text1"/>
          <w:sz w:val="21"/>
          <w:szCs w:val="21"/>
          <w:lang w:val="en-US"/>
        </w:rPr>
        <w:t>基金简介</w:t>
      </w:r>
      <w:bookmarkEnd w:id="3"/>
      <w:bookmarkEnd w:id="4"/>
    </w:p>
    <w:p w14:paraId="1118AB8C" w14:textId="77777777" w:rsidR="006B65E1" w:rsidRPr="005B5C10" w:rsidRDefault="00945F2E">
      <w:pPr>
        <w:pStyle w:val="2"/>
        <w:spacing w:before="0" w:after="0"/>
        <w:rPr>
          <w:rFonts w:ascii="Times New Roman" w:eastAsiaTheme="minorEastAsia" w:hAnsi="Times New Roman"/>
          <w:color w:val="000000" w:themeColor="text1"/>
          <w:sz w:val="21"/>
          <w:szCs w:val="21"/>
        </w:rPr>
      </w:pPr>
      <w:bookmarkStart w:id="5" w:name="_Toc390421229"/>
      <w:bookmarkStart w:id="6" w:name="_Toc175837344"/>
      <w:r w:rsidRPr="005B5C10">
        <w:rPr>
          <w:rFonts w:ascii="Times New Roman" w:eastAsiaTheme="minorEastAsia" w:hAnsi="Times New Roman"/>
          <w:color w:val="000000" w:themeColor="text1"/>
          <w:kern w:val="0"/>
          <w:sz w:val="21"/>
          <w:szCs w:val="21"/>
        </w:rPr>
        <w:t>2.1</w:t>
      </w:r>
      <w:r w:rsidRPr="005B5C10">
        <w:rPr>
          <w:rFonts w:ascii="Times New Roman" w:eastAsiaTheme="minorEastAsia" w:hAnsi="Times New Roman" w:hint="eastAsia"/>
          <w:color w:val="000000" w:themeColor="text1"/>
          <w:kern w:val="0"/>
          <w:sz w:val="21"/>
          <w:szCs w:val="21"/>
        </w:rPr>
        <w:t xml:space="preserve"> </w:t>
      </w:r>
      <w:r w:rsidRPr="005B5C10">
        <w:rPr>
          <w:rFonts w:ascii="Times New Roman" w:eastAsiaTheme="minorEastAsia" w:hAnsi="Times New Roman"/>
          <w:color w:val="000000" w:themeColor="text1"/>
          <w:sz w:val="21"/>
          <w:szCs w:val="21"/>
        </w:rPr>
        <w:t>基金基本情况</w:t>
      </w:r>
      <w:bookmarkEnd w:id="5"/>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5B5C10" w:rsidRPr="005B5C10" w14:paraId="683713AF" w14:textId="77777777">
        <w:tc>
          <w:tcPr>
            <w:tcW w:w="3555" w:type="dxa"/>
          </w:tcPr>
          <w:p w14:paraId="7A79E47C"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基金名称</w:t>
            </w:r>
          </w:p>
        </w:tc>
        <w:tc>
          <w:tcPr>
            <w:tcW w:w="5217" w:type="dxa"/>
            <w:vAlign w:val="center"/>
          </w:tcPr>
          <w:p w14:paraId="313F65F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摩根远见两年持有期混合型证券投资基金</w:t>
            </w:r>
          </w:p>
        </w:tc>
      </w:tr>
      <w:tr w:rsidR="005B5C10" w:rsidRPr="005B5C10" w14:paraId="001947EB" w14:textId="77777777">
        <w:tc>
          <w:tcPr>
            <w:tcW w:w="3555" w:type="dxa"/>
          </w:tcPr>
          <w:p w14:paraId="23FB1CCF"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基金简称</w:t>
            </w:r>
          </w:p>
        </w:tc>
        <w:tc>
          <w:tcPr>
            <w:tcW w:w="5217" w:type="dxa"/>
            <w:vAlign w:val="center"/>
          </w:tcPr>
          <w:p w14:paraId="738CEAD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摩根远见两年持有期混合</w:t>
            </w:r>
          </w:p>
        </w:tc>
      </w:tr>
      <w:tr w:rsidR="005B5C10" w:rsidRPr="005B5C10" w14:paraId="6A01A4D4" w14:textId="77777777">
        <w:tc>
          <w:tcPr>
            <w:tcW w:w="3555" w:type="dxa"/>
            <w:vAlign w:val="center"/>
          </w:tcPr>
          <w:p w14:paraId="64E8BCB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基金主代码</w:t>
            </w:r>
          </w:p>
        </w:tc>
        <w:tc>
          <w:tcPr>
            <w:tcW w:w="5217" w:type="dxa"/>
            <w:vAlign w:val="center"/>
          </w:tcPr>
          <w:p w14:paraId="4F9D8B9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010610</w:t>
            </w:r>
          </w:p>
        </w:tc>
      </w:tr>
      <w:tr w:rsidR="005B5C10" w:rsidRPr="005B5C10" w14:paraId="3DD6BB32" w14:textId="77777777">
        <w:tc>
          <w:tcPr>
            <w:tcW w:w="3555" w:type="dxa"/>
            <w:vAlign w:val="center"/>
          </w:tcPr>
          <w:p w14:paraId="5C1D4BF4"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kern w:val="0"/>
                <w:szCs w:val="21"/>
              </w:rPr>
              <w:t>交易代码</w:t>
            </w:r>
          </w:p>
        </w:tc>
        <w:tc>
          <w:tcPr>
            <w:tcW w:w="5217" w:type="dxa"/>
            <w:vAlign w:val="center"/>
          </w:tcPr>
          <w:p w14:paraId="6AF7C1E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010610</w:t>
            </w:r>
          </w:p>
        </w:tc>
      </w:tr>
      <w:tr w:rsidR="005B5C10" w:rsidRPr="005B5C10" w14:paraId="7F686B8E" w14:textId="77777777">
        <w:tc>
          <w:tcPr>
            <w:tcW w:w="3555" w:type="dxa"/>
          </w:tcPr>
          <w:p w14:paraId="71D845C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基金运作方式</w:t>
            </w:r>
          </w:p>
        </w:tc>
        <w:tc>
          <w:tcPr>
            <w:tcW w:w="5217" w:type="dxa"/>
            <w:vAlign w:val="center"/>
          </w:tcPr>
          <w:p w14:paraId="10FAC51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契约型开放式</w:t>
            </w:r>
          </w:p>
        </w:tc>
      </w:tr>
      <w:tr w:rsidR="005B5C10" w:rsidRPr="005B5C10" w14:paraId="1AA29E94" w14:textId="77777777">
        <w:tc>
          <w:tcPr>
            <w:tcW w:w="3555" w:type="dxa"/>
          </w:tcPr>
          <w:p w14:paraId="63F3231D"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基金合同生效日</w:t>
            </w:r>
          </w:p>
        </w:tc>
        <w:tc>
          <w:tcPr>
            <w:tcW w:w="5217" w:type="dxa"/>
            <w:vAlign w:val="center"/>
          </w:tcPr>
          <w:p w14:paraId="01970B8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11</w:t>
            </w:r>
            <w:r w:rsidRPr="005B5C10">
              <w:rPr>
                <w:rFonts w:eastAsiaTheme="minorEastAsia"/>
                <w:color w:val="000000" w:themeColor="text1"/>
                <w:szCs w:val="21"/>
              </w:rPr>
              <w:t>日</w:t>
            </w:r>
          </w:p>
        </w:tc>
      </w:tr>
      <w:tr w:rsidR="005B5C10" w:rsidRPr="005B5C10" w14:paraId="50A75285" w14:textId="77777777">
        <w:tc>
          <w:tcPr>
            <w:tcW w:w="3555" w:type="dxa"/>
          </w:tcPr>
          <w:p w14:paraId="6BAA4764"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基金管理人</w:t>
            </w:r>
          </w:p>
        </w:tc>
        <w:tc>
          <w:tcPr>
            <w:tcW w:w="5217" w:type="dxa"/>
            <w:vAlign w:val="center"/>
          </w:tcPr>
          <w:p w14:paraId="7E81B26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摩根基金管理（中国）有限公司</w:t>
            </w:r>
          </w:p>
        </w:tc>
      </w:tr>
      <w:tr w:rsidR="005B5C10" w:rsidRPr="005B5C10" w14:paraId="7A9FAC58" w14:textId="77777777">
        <w:tc>
          <w:tcPr>
            <w:tcW w:w="3555" w:type="dxa"/>
          </w:tcPr>
          <w:p w14:paraId="3E159E72"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基金托管人</w:t>
            </w:r>
          </w:p>
        </w:tc>
        <w:tc>
          <w:tcPr>
            <w:tcW w:w="5217" w:type="dxa"/>
            <w:vAlign w:val="center"/>
          </w:tcPr>
          <w:p w14:paraId="5E6C44F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中国银行股份有限公司</w:t>
            </w:r>
          </w:p>
        </w:tc>
      </w:tr>
      <w:tr w:rsidR="005B5C10" w:rsidRPr="005B5C10" w14:paraId="0F5C80B2" w14:textId="77777777">
        <w:tc>
          <w:tcPr>
            <w:tcW w:w="3555" w:type="dxa"/>
          </w:tcPr>
          <w:p w14:paraId="5AA3B7A2"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报告期末基金份额总额</w:t>
            </w:r>
          </w:p>
        </w:tc>
        <w:tc>
          <w:tcPr>
            <w:tcW w:w="5217" w:type="dxa"/>
            <w:vAlign w:val="center"/>
          </w:tcPr>
          <w:p w14:paraId="55C8B1D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4,791,520,950.26</w:t>
            </w:r>
            <w:r w:rsidRPr="005B5C10">
              <w:rPr>
                <w:rFonts w:eastAsiaTheme="minorEastAsia"/>
                <w:color w:val="000000" w:themeColor="text1"/>
                <w:szCs w:val="21"/>
              </w:rPr>
              <w:t>份</w:t>
            </w:r>
          </w:p>
        </w:tc>
      </w:tr>
      <w:tr w:rsidR="005B5C10" w:rsidRPr="005B5C10" w14:paraId="7058A66C" w14:textId="77777777">
        <w:tc>
          <w:tcPr>
            <w:tcW w:w="3555" w:type="dxa"/>
          </w:tcPr>
          <w:p w14:paraId="6AC1E77B" w14:textId="77777777" w:rsidR="006B65E1" w:rsidRPr="005B5C10" w:rsidRDefault="00945F2E">
            <w:pPr>
              <w:rPr>
                <w:rFonts w:eastAsiaTheme="minorEastAsia"/>
                <w:color w:val="000000" w:themeColor="text1"/>
                <w:kern w:val="0"/>
                <w:szCs w:val="21"/>
              </w:rPr>
            </w:pPr>
            <w:r w:rsidRPr="005B5C10">
              <w:rPr>
                <w:rFonts w:eastAsiaTheme="minorEastAsia"/>
                <w:color w:val="000000" w:themeColor="text1"/>
                <w:szCs w:val="21"/>
              </w:rPr>
              <w:t>基金合同存续期</w:t>
            </w:r>
          </w:p>
        </w:tc>
        <w:tc>
          <w:tcPr>
            <w:tcW w:w="5217" w:type="dxa"/>
            <w:vAlign w:val="center"/>
          </w:tcPr>
          <w:p w14:paraId="2BDA4A1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不定期</w:t>
            </w:r>
          </w:p>
        </w:tc>
      </w:tr>
    </w:tbl>
    <w:p w14:paraId="13F5702D"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sz w:val="21"/>
          <w:szCs w:val="21"/>
        </w:rPr>
      </w:pPr>
      <w:bookmarkStart w:id="7" w:name="_Toc390421230"/>
      <w:bookmarkStart w:id="8" w:name="_Toc175837345"/>
      <w:r w:rsidRPr="005B5C10">
        <w:rPr>
          <w:rFonts w:ascii="Times New Roman" w:eastAsiaTheme="minorEastAsia" w:hAnsi="Times New Roman"/>
          <w:color w:val="000000" w:themeColor="text1"/>
          <w:kern w:val="0"/>
          <w:sz w:val="21"/>
          <w:szCs w:val="21"/>
        </w:rPr>
        <w:t xml:space="preserve">2.2 </w:t>
      </w:r>
      <w:r w:rsidRPr="005B5C10">
        <w:rPr>
          <w:rFonts w:ascii="Times New Roman" w:eastAsiaTheme="minorEastAsia" w:hAnsi="Times New Roman"/>
          <w:color w:val="000000" w:themeColor="text1"/>
          <w:sz w:val="21"/>
          <w:szCs w:val="21"/>
        </w:rPr>
        <w:t>基金产品说明</w:t>
      </w:r>
      <w:bookmarkEnd w:id="7"/>
      <w:bookmarkEnd w:id="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5B5C10" w:rsidRPr="005B5C10" w14:paraId="3C118EAE" w14:textId="77777777">
        <w:tc>
          <w:tcPr>
            <w:tcW w:w="2092" w:type="dxa"/>
            <w:vAlign w:val="center"/>
          </w:tcPr>
          <w:p w14:paraId="49DD3A6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投资目标</w:t>
            </w:r>
          </w:p>
        </w:tc>
        <w:tc>
          <w:tcPr>
            <w:tcW w:w="6908" w:type="dxa"/>
            <w:vAlign w:val="bottom"/>
          </w:tcPr>
          <w:p w14:paraId="471642E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采用定量及定性研究方法，通过自上而下资产配置与自下而上精选个股相结合，基于严格的风险控制，力争实现基金资产的长期增值。</w:t>
            </w:r>
          </w:p>
        </w:tc>
      </w:tr>
      <w:tr w:rsidR="005B5C10" w:rsidRPr="005B5C10" w14:paraId="04D2EC34" w14:textId="77777777">
        <w:tc>
          <w:tcPr>
            <w:tcW w:w="2092" w:type="dxa"/>
            <w:vAlign w:val="center"/>
          </w:tcPr>
          <w:p w14:paraId="089B7F3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投资策略</w:t>
            </w:r>
          </w:p>
        </w:tc>
        <w:tc>
          <w:tcPr>
            <w:tcW w:w="6908" w:type="dxa"/>
            <w:vAlign w:val="bottom"/>
          </w:tcPr>
          <w:p w14:paraId="506CC1FD" w14:textId="77777777" w:rsidR="00351C7C" w:rsidRDefault="00867635">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775AF2A7" w14:textId="77777777" w:rsidR="00351C7C" w:rsidRDefault="00867635">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771BF883" w14:textId="77777777" w:rsidR="00351C7C" w:rsidRDefault="00867635">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，其中港股通标的股票的投资比例不超过基金资产的</w:t>
            </w:r>
            <w:r>
              <w:rPr>
                <w:rFonts w:eastAsiaTheme="minorEastAsia"/>
                <w:color w:val="000000" w:themeColor="text1"/>
                <w:szCs w:val="21"/>
              </w:rPr>
              <w:t>30%</w:t>
            </w:r>
            <w:r>
              <w:rPr>
                <w:rFonts w:eastAsiaTheme="minorEastAsia"/>
                <w:color w:val="000000" w:themeColor="text1"/>
                <w:szCs w:val="21"/>
              </w:rPr>
              <w:t>，且不超过股票资产的</w:t>
            </w:r>
            <w:r>
              <w:rPr>
                <w:rFonts w:eastAsiaTheme="minorEastAsia"/>
                <w:color w:val="000000" w:themeColor="text1"/>
                <w:szCs w:val="21"/>
              </w:rPr>
              <w:t>50%</w:t>
            </w:r>
            <w:r>
              <w:rPr>
                <w:rFonts w:eastAsiaTheme="minorEastAsia"/>
                <w:color w:val="000000" w:themeColor="text1"/>
                <w:szCs w:val="21"/>
              </w:rPr>
              <w:t>。</w:t>
            </w:r>
          </w:p>
          <w:p w14:paraId="07199F92" w14:textId="77777777" w:rsidR="00351C7C" w:rsidRDefault="00867635">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7D0B5FC1" w14:textId="77777777" w:rsidR="00351C7C" w:rsidRDefault="00867635">
            <w:pPr>
              <w:rPr>
                <w:rFonts w:eastAsiaTheme="minorEastAsia"/>
                <w:color w:val="000000" w:themeColor="text1"/>
                <w:szCs w:val="21"/>
              </w:rPr>
            </w:pPr>
            <w:r>
              <w:rPr>
                <w:rFonts w:eastAsiaTheme="minorEastAsia"/>
                <w:color w:val="000000" w:themeColor="text1"/>
                <w:szCs w:val="21"/>
              </w:rPr>
              <w:t>本基金坚持</w:t>
            </w:r>
            <w:r>
              <w:rPr>
                <w:rFonts w:eastAsiaTheme="minorEastAsia"/>
                <w:color w:val="000000" w:themeColor="text1"/>
                <w:szCs w:val="21"/>
              </w:rPr>
              <w:t>“</w:t>
            </w:r>
            <w:r>
              <w:rPr>
                <w:rFonts w:eastAsiaTheme="minorEastAsia"/>
                <w:color w:val="000000" w:themeColor="text1"/>
                <w:szCs w:val="21"/>
              </w:rPr>
              <w:t>挖掘优势行业高成长个股</w:t>
            </w:r>
            <w:r>
              <w:rPr>
                <w:rFonts w:eastAsiaTheme="minorEastAsia"/>
                <w:color w:val="000000" w:themeColor="text1"/>
                <w:szCs w:val="21"/>
              </w:rPr>
              <w:t>”</w:t>
            </w:r>
            <w:r>
              <w:rPr>
                <w:rFonts w:eastAsiaTheme="minorEastAsia"/>
                <w:color w:val="000000" w:themeColor="text1"/>
                <w:szCs w:val="21"/>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14:paraId="38656666" w14:textId="77777777" w:rsidR="00351C7C" w:rsidRDefault="00867635">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2516377D" w14:textId="77777777" w:rsidR="00351C7C" w:rsidRDefault="00867635">
            <w:pPr>
              <w:rPr>
                <w:rFonts w:eastAsiaTheme="minorEastAsia"/>
                <w:color w:val="000000" w:themeColor="text1"/>
                <w:szCs w:val="21"/>
              </w:rPr>
            </w:pPr>
            <w:r>
              <w:rPr>
                <w:rFonts w:eastAsiaTheme="minorEastAsia"/>
                <w:color w:val="000000" w:themeColor="text1"/>
                <w:szCs w:val="21"/>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605B877B" w14:textId="77777777" w:rsidR="00351C7C" w:rsidRDefault="00867635">
            <w:pPr>
              <w:rPr>
                <w:rFonts w:eastAsiaTheme="minorEastAsia"/>
                <w:color w:val="000000" w:themeColor="text1"/>
                <w:szCs w:val="21"/>
              </w:rPr>
            </w:pPr>
            <w:r>
              <w:rPr>
                <w:rFonts w:eastAsiaTheme="minorEastAsia"/>
                <w:color w:val="000000" w:themeColor="text1"/>
                <w:szCs w:val="21"/>
              </w:rPr>
              <w:t>本基金将自上而下地甄选行业，通过对行业政策、景气度、估值吸引力比较、市场预期等标准确定行业配置方案，并通过自下而上方法分析个股，结合各项定量和定性指标挑选出最具上涨潜力的标的。</w:t>
            </w:r>
          </w:p>
          <w:p w14:paraId="3269680E" w14:textId="77777777" w:rsidR="00351C7C" w:rsidRDefault="00867635">
            <w:pPr>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、债券投资策略</w:t>
            </w:r>
          </w:p>
          <w:p w14:paraId="10C9A9EB" w14:textId="77777777" w:rsidR="00351C7C" w:rsidRDefault="00867635">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23886521" w14:textId="77777777" w:rsidR="00351C7C" w:rsidRDefault="00867635">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w:t>
            </w:r>
          </w:p>
          <w:p w14:paraId="429C64C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包括股指期货投资策略、资产支持证券投资策略、股票期权投资策略、证券公司短期公司债券投资策略、存托凭证投资策略。</w:t>
            </w:r>
          </w:p>
        </w:tc>
      </w:tr>
      <w:tr w:rsidR="005B5C10" w:rsidRPr="005B5C10" w14:paraId="0D217655" w14:textId="77777777">
        <w:tc>
          <w:tcPr>
            <w:tcW w:w="2092" w:type="dxa"/>
            <w:vAlign w:val="center"/>
          </w:tcPr>
          <w:p w14:paraId="2ABC4C6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业绩比较基准</w:t>
            </w:r>
          </w:p>
        </w:tc>
        <w:tc>
          <w:tcPr>
            <w:tcW w:w="6908" w:type="dxa"/>
            <w:vAlign w:val="bottom"/>
          </w:tcPr>
          <w:p w14:paraId="14CCBAA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中证</w:t>
            </w:r>
            <w:r w:rsidRPr="005B5C10">
              <w:rPr>
                <w:rFonts w:eastAsiaTheme="minorEastAsia"/>
                <w:color w:val="000000" w:themeColor="text1"/>
                <w:szCs w:val="21"/>
              </w:rPr>
              <w:t>800</w:t>
            </w:r>
            <w:r w:rsidRPr="005B5C10">
              <w:rPr>
                <w:rFonts w:eastAsiaTheme="minorEastAsia"/>
                <w:color w:val="000000" w:themeColor="text1"/>
                <w:szCs w:val="21"/>
              </w:rPr>
              <w:t>指数收益率</w:t>
            </w:r>
            <w:r w:rsidRPr="005B5C10">
              <w:rPr>
                <w:rFonts w:eastAsiaTheme="minorEastAsia"/>
                <w:color w:val="000000" w:themeColor="text1"/>
                <w:szCs w:val="21"/>
              </w:rPr>
              <w:t>*75%+</w:t>
            </w:r>
            <w:r w:rsidRPr="005B5C10">
              <w:rPr>
                <w:rFonts w:eastAsiaTheme="minorEastAsia"/>
                <w:color w:val="000000" w:themeColor="text1"/>
                <w:szCs w:val="21"/>
              </w:rPr>
              <w:t>中证港股通指数收益率</w:t>
            </w:r>
            <w:r w:rsidRPr="005B5C10">
              <w:rPr>
                <w:rFonts w:eastAsiaTheme="minorEastAsia"/>
                <w:color w:val="000000" w:themeColor="text1"/>
                <w:szCs w:val="21"/>
              </w:rPr>
              <w:t>*10%+</w:t>
            </w:r>
            <w:r w:rsidRPr="005B5C10">
              <w:rPr>
                <w:rFonts w:eastAsiaTheme="minorEastAsia"/>
                <w:color w:val="000000" w:themeColor="text1"/>
                <w:szCs w:val="21"/>
              </w:rPr>
              <w:t>上证国债指数收益率</w:t>
            </w:r>
            <w:r w:rsidRPr="005B5C10">
              <w:rPr>
                <w:rFonts w:eastAsiaTheme="minorEastAsia"/>
                <w:color w:val="000000" w:themeColor="text1"/>
                <w:szCs w:val="21"/>
              </w:rPr>
              <w:t>*15%</w:t>
            </w:r>
          </w:p>
        </w:tc>
      </w:tr>
      <w:tr w:rsidR="005B5C10" w:rsidRPr="005B5C10" w14:paraId="5AA4027B" w14:textId="77777777">
        <w:tc>
          <w:tcPr>
            <w:tcW w:w="2092" w:type="dxa"/>
            <w:vAlign w:val="center"/>
          </w:tcPr>
          <w:p w14:paraId="57C5504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风险收益特征</w:t>
            </w:r>
          </w:p>
        </w:tc>
        <w:tc>
          <w:tcPr>
            <w:tcW w:w="6908" w:type="dxa"/>
            <w:vAlign w:val="bottom"/>
          </w:tcPr>
          <w:p w14:paraId="47A6875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本基金属于混合型基金产品，预期风险和收益水平高于债券型基金和货币市场基金，低于股票型基金。</w:t>
            </w:r>
          </w:p>
        </w:tc>
      </w:tr>
    </w:tbl>
    <w:p w14:paraId="610000A6" w14:textId="77777777" w:rsidR="006B65E1" w:rsidRPr="005B5C10" w:rsidRDefault="00945F2E" w:rsidP="00572E9A">
      <w:pPr>
        <w:pStyle w:val="2"/>
        <w:spacing w:beforeLines="100" w:before="312" w:after="0"/>
        <w:jc w:val="left"/>
        <w:rPr>
          <w:rFonts w:ascii="Times New Roman" w:eastAsiaTheme="minorEastAsia" w:hAnsi="Times New Roman"/>
          <w:color w:val="000000" w:themeColor="text1"/>
          <w:kern w:val="0"/>
          <w:sz w:val="21"/>
          <w:szCs w:val="21"/>
        </w:rPr>
      </w:pPr>
      <w:bookmarkStart w:id="9" w:name="_Toc225498247"/>
      <w:bookmarkStart w:id="10" w:name="_Toc390421231"/>
      <w:bookmarkStart w:id="11" w:name="_Toc175837346"/>
      <w:r w:rsidRPr="005B5C10">
        <w:rPr>
          <w:rFonts w:ascii="Times New Roman" w:eastAsiaTheme="minorEastAsia" w:hAnsi="Times New Roman"/>
          <w:color w:val="000000" w:themeColor="text1"/>
          <w:kern w:val="0"/>
          <w:sz w:val="21"/>
          <w:szCs w:val="21"/>
        </w:rPr>
        <w:t xml:space="preserve">2.3 </w:t>
      </w:r>
      <w:r w:rsidRPr="005B5C10">
        <w:rPr>
          <w:rFonts w:ascii="Times New Roman" w:eastAsiaTheme="minorEastAsia" w:hAnsi="Times New Roman"/>
          <w:color w:val="000000" w:themeColor="text1"/>
          <w:kern w:val="0"/>
          <w:sz w:val="21"/>
          <w:szCs w:val="21"/>
        </w:rPr>
        <w:t>基金管理人和基金托管人</w:t>
      </w:r>
      <w:bookmarkEnd w:id="9"/>
      <w:bookmarkEnd w:id="10"/>
      <w:bookmarkEnd w:id="11"/>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5B5C10" w:rsidRPr="005B5C10" w14:paraId="50653FDF" w14:textId="77777777">
        <w:tc>
          <w:tcPr>
            <w:tcW w:w="2631" w:type="dxa"/>
            <w:gridSpan w:val="2"/>
            <w:vAlign w:val="center"/>
          </w:tcPr>
          <w:p w14:paraId="5825C39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060" w:type="dxa"/>
            <w:vAlign w:val="center"/>
          </w:tcPr>
          <w:p w14:paraId="3BCD1ED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基金管理人</w:t>
            </w:r>
          </w:p>
        </w:tc>
        <w:tc>
          <w:tcPr>
            <w:tcW w:w="3060" w:type="dxa"/>
            <w:vAlign w:val="center"/>
          </w:tcPr>
          <w:p w14:paraId="4724232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基金托管人</w:t>
            </w:r>
          </w:p>
        </w:tc>
      </w:tr>
      <w:tr w:rsidR="005B5C10" w:rsidRPr="005B5C10" w14:paraId="2AB0F9C1" w14:textId="77777777">
        <w:tc>
          <w:tcPr>
            <w:tcW w:w="2631" w:type="dxa"/>
            <w:gridSpan w:val="2"/>
            <w:vAlign w:val="center"/>
          </w:tcPr>
          <w:p w14:paraId="57502A66" w14:textId="77777777" w:rsidR="006B65E1" w:rsidRPr="005B5C10" w:rsidRDefault="00945F2E">
            <w:pPr>
              <w:autoSpaceDE w:val="0"/>
              <w:autoSpaceDN w:val="0"/>
              <w:adjustRightInd w:val="0"/>
              <w:spacing w:before="29" w:line="288" w:lineRule="auto"/>
              <w:ind w:left="15"/>
              <w:rPr>
                <w:rFonts w:eastAsiaTheme="minorEastAsia"/>
                <w:color w:val="000000" w:themeColor="text1"/>
                <w:kern w:val="0"/>
                <w:szCs w:val="21"/>
              </w:rPr>
            </w:pPr>
            <w:r w:rsidRPr="005B5C10">
              <w:rPr>
                <w:rFonts w:eastAsiaTheme="minorEastAsia"/>
                <w:color w:val="000000" w:themeColor="text1"/>
                <w:kern w:val="0"/>
                <w:szCs w:val="21"/>
              </w:rPr>
              <w:t>名称</w:t>
            </w:r>
          </w:p>
        </w:tc>
        <w:tc>
          <w:tcPr>
            <w:tcW w:w="3060" w:type="dxa"/>
            <w:vAlign w:val="center"/>
          </w:tcPr>
          <w:p w14:paraId="39776379"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摩根基金管理（中国）有限公司</w:t>
            </w:r>
          </w:p>
        </w:tc>
        <w:tc>
          <w:tcPr>
            <w:tcW w:w="3060" w:type="dxa"/>
            <w:vAlign w:val="center"/>
          </w:tcPr>
          <w:p w14:paraId="342FD95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中国银行股份有限公司</w:t>
            </w:r>
          </w:p>
        </w:tc>
      </w:tr>
      <w:tr w:rsidR="005B5C10" w:rsidRPr="005B5C10" w14:paraId="763449A6" w14:textId="77777777">
        <w:tc>
          <w:tcPr>
            <w:tcW w:w="1260" w:type="dxa"/>
            <w:vMerge w:val="restart"/>
            <w:vAlign w:val="center"/>
          </w:tcPr>
          <w:p w14:paraId="626A2838" w14:textId="77777777" w:rsidR="006B65E1" w:rsidRPr="005B5C10" w:rsidRDefault="00945F2E">
            <w:pPr>
              <w:autoSpaceDE w:val="0"/>
              <w:autoSpaceDN w:val="0"/>
              <w:adjustRightInd w:val="0"/>
              <w:spacing w:before="29" w:line="360" w:lineRule="auto"/>
              <w:ind w:left="15"/>
              <w:rPr>
                <w:rFonts w:eastAsiaTheme="minorEastAsia"/>
                <w:color w:val="000000" w:themeColor="text1"/>
                <w:kern w:val="0"/>
                <w:szCs w:val="21"/>
              </w:rPr>
            </w:pPr>
            <w:r w:rsidRPr="005B5C10">
              <w:rPr>
                <w:rFonts w:eastAsiaTheme="minorEastAsia"/>
                <w:color w:val="000000" w:themeColor="text1"/>
                <w:szCs w:val="21"/>
              </w:rPr>
              <w:t>信息披露负责人</w:t>
            </w:r>
          </w:p>
        </w:tc>
        <w:tc>
          <w:tcPr>
            <w:tcW w:w="1371" w:type="dxa"/>
            <w:vAlign w:val="center"/>
          </w:tcPr>
          <w:p w14:paraId="1D95D4A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3060" w:type="dxa"/>
            <w:vAlign w:val="bottom"/>
          </w:tcPr>
          <w:p w14:paraId="180B91C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邹树波</w:t>
            </w:r>
          </w:p>
        </w:tc>
        <w:tc>
          <w:tcPr>
            <w:tcW w:w="3060" w:type="dxa"/>
            <w:vAlign w:val="bottom"/>
          </w:tcPr>
          <w:p w14:paraId="0EE4AFAD"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许俊</w:t>
            </w:r>
          </w:p>
        </w:tc>
      </w:tr>
      <w:tr w:rsidR="005B5C10" w:rsidRPr="005B5C10" w14:paraId="5DDA0EC7" w14:textId="77777777">
        <w:tc>
          <w:tcPr>
            <w:tcW w:w="1260" w:type="dxa"/>
            <w:vMerge/>
            <w:vAlign w:val="center"/>
          </w:tcPr>
          <w:p w14:paraId="4EFA624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7699637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联系电话</w:t>
            </w:r>
          </w:p>
        </w:tc>
        <w:tc>
          <w:tcPr>
            <w:tcW w:w="3060" w:type="dxa"/>
            <w:vAlign w:val="bottom"/>
          </w:tcPr>
          <w:p w14:paraId="758970A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021-38794888</w:t>
            </w:r>
          </w:p>
        </w:tc>
        <w:tc>
          <w:tcPr>
            <w:tcW w:w="3060" w:type="dxa"/>
            <w:vAlign w:val="bottom"/>
          </w:tcPr>
          <w:p w14:paraId="34B34E9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010-66596688</w:t>
            </w:r>
          </w:p>
        </w:tc>
      </w:tr>
      <w:tr w:rsidR="005B5C10" w:rsidRPr="005B5C10" w14:paraId="13617FEE" w14:textId="77777777">
        <w:tc>
          <w:tcPr>
            <w:tcW w:w="1260" w:type="dxa"/>
            <w:vMerge/>
            <w:vAlign w:val="center"/>
          </w:tcPr>
          <w:p w14:paraId="1175DD09" w14:textId="77777777" w:rsidR="006B65E1" w:rsidRPr="005B5C10" w:rsidRDefault="006B65E1">
            <w:pPr>
              <w:widowControl/>
              <w:jc w:val="left"/>
              <w:rPr>
                <w:rFonts w:eastAsiaTheme="minorEastAsia"/>
                <w:color w:val="000000" w:themeColor="text1"/>
                <w:kern w:val="0"/>
                <w:szCs w:val="21"/>
              </w:rPr>
            </w:pPr>
          </w:p>
        </w:tc>
        <w:tc>
          <w:tcPr>
            <w:tcW w:w="1371" w:type="dxa"/>
            <w:vAlign w:val="center"/>
          </w:tcPr>
          <w:p w14:paraId="71AD5598"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szCs w:val="21"/>
              </w:rPr>
              <w:t>电子邮箱</w:t>
            </w:r>
          </w:p>
        </w:tc>
        <w:tc>
          <w:tcPr>
            <w:tcW w:w="3060" w:type="dxa"/>
            <w:vAlign w:val="bottom"/>
          </w:tcPr>
          <w:p w14:paraId="21B9925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services@jpmamc.com</w:t>
            </w:r>
          </w:p>
        </w:tc>
        <w:tc>
          <w:tcPr>
            <w:tcW w:w="3060" w:type="dxa"/>
            <w:vAlign w:val="bottom"/>
          </w:tcPr>
          <w:p w14:paraId="672F0F0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fxjd_hq@bank-of-china.com</w:t>
            </w:r>
          </w:p>
        </w:tc>
      </w:tr>
      <w:tr w:rsidR="005B5C10" w:rsidRPr="005B5C10" w14:paraId="0AFECD3B" w14:textId="77777777">
        <w:tc>
          <w:tcPr>
            <w:tcW w:w="2631" w:type="dxa"/>
            <w:gridSpan w:val="2"/>
            <w:vAlign w:val="center"/>
          </w:tcPr>
          <w:p w14:paraId="1E7579E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客户服务电话</w:t>
            </w:r>
          </w:p>
        </w:tc>
        <w:tc>
          <w:tcPr>
            <w:tcW w:w="3060" w:type="dxa"/>
            <w:vAlign w:val="bottom"/>
          </w:tcPr>
          <w:p w14:paraId="1BD21505"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400-889-4888</w:t>
            </w:r>
          </w:p>
        </w:tc>
        <w:tc>
          <w:tcPr>
            <w:tcW w:w="3060" w:type="dxa"/>
            <w:vAlign w:val="bottom"/>
          </w:tcPr>
          <w:p w14:paraId="657D179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95566</w:t>
            </w:r>
          </w:p>
        </w:tc>
      </w:tr>
      <w:tr w:rsidR="005B5C10" w:rsidRPr="005B5C10" w14:paraId="749C5252" w14:textId="77777777">
        <w:tc>
          <w:tcPr>
            <w:tcW w:w="2631" w:type="dxa"/>
            <w:gridSpan w:val="2"/>
            <w:vAlign w:val="center"/>
          </w:tcPr>
          <w:p w14:paraId="6C140DF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传真</w:t>
            </w:r>
          </w:p>
        </w:tc>
        <w:tc>
          <w:tcPr>
            <w:tcW w:w="3060" w:type="dxa"/>
            <w:vAlign w:val="bottom"/>
          </w:tcPr>
          <w:p w14:paraId="586801FC"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021-20628400</w:t>
            </w:r>
          </w:p>
        </w:tc>
        <w:tc>
          <w:tcPr>
            <w:tcW w:w="3060" w:type="dxa"/>
            <w:vAlign w:val="center"/>
          </w:tcPr>
          <w:p w14:paraId="2921112A"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010-66594942</w:t>
            </w:r>
          </w:p>
        </w:tc>
      </w:tr>
      <w:tr w:rsidR="005B5C10" w:rsidRPr="005B5C10" w14:paraId="62C4541B" w14:textId="77777777">
        <w:tc>
          <w:tcPr>
            <w:tcW w:w="2631" w:type="dxa"/>
            <w:gridSpan w:val="2"/>
            <w:vAlign w:val="center"/>
          </w:tcPr>
          <w:p w14:paraId="2C0EFA5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注册地址</w:t>
            </w:r>
          </w:p>
        </w:tc>
        <w:tc>
          <w:tcPr>
            <w:tcW w:w="3060" w:type="dxa"/>
            <w:vAlign w:val="bottom"/>
          </w:tcPr>
          <w:p w14:paraId="55A7B540"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1DE12E92"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14:paraId="7F7BEFB1" w14:textId="77777777">
        <w:tc>
          <w:tcPr>
            <w:tcW w:w="2631" w:type="dxa"/>
            <w:gridSpan w:val="2"/>
            <w:vAlign w:val="center"/>
          </w:tcPr>
          <w:p w14:paraId="20DB6B1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办公地址</w:t>
            </w:r>
          </w:p>
        </w:tc>
        <w:tc>
          <w:tcPr>
            <w:tcW w:w="3060" w:type="dxa"/>
            <w:vAlign w:val="bottom"/>
          </w:tcPr>
          <w:p w14:paraId="1CA77486"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中国（上海）自由贸易试验区陆家嘴环路</w:t>
            </w:r>
            <w:r w:rsidRPr="005B5C10">
              <w:rPr>
                <w:rFonts w:eastAsiaTheme="minorEastAsia"/>
                <w:color w:val="000000" w:themeColor="text1"/>
                <w:kern w:val="0"/>
                <w:szCs w:val="21"/>
              </w:rPr>
              <w:t>479</w:t>
            </w:r>
            <w:r w:rsidRPr="005B5C10">
              <w:rPr>
                <w:rFonts w:eastAsiaTheme="minorEastAsia"/>
                <w:color w:val="000000" w:themeColor="text1"/>
                <w:kern w:val="0"/>
                <w:szCs w:val="21"/>
              </w:rPr>
              <w:t>号</w:t>
            </w:r>
            <w:r w:rsidRPr="005B5C10">
              <w:rPr>
                <w:rFonts w:eastAsiaTheme="minorEastAsia"/>
                <w:color w:val="000000" w:themeColor="text1"/>
                <w:kern w:val="0"/>
                <w:szCs w:val="21"/>
              </w:rPr>
              <w:t>42</w:t>
            </w:r>
            <w:r w:rsidRPr="005B5C10">
              <w:rPr>
                <w:rFonts w:eastAsiaTheme="minorEastAsia"/>
                <w:color w:val="000000" w:themeColor="text1"/>
                <w:kern w:val="0"/>
                <w:szCs w:val="21"/>
              </w:rPr>
              <w:t>层和</w:t>
            </w:r>
            <w:r w:rsidRPr="005B5C10">
              <w:rPr>
                <w:rFonts w:eastAsiaTheme="minorEastAsia"/>
                <w:color w:val="000000" w:themeColor="text1"/>
                <w:kern w:val="0"/>
                <w:szCs w:val="21"/>
              </w:rPr>
              <w:t>43</w:t>
            </w:r>
            <w:r w:rsidRPr="005B5C10">
              <w:rPr>
                <w:rFonts w:eastAsiaTheme="minorEastAsia"/>
                <w:color w:val="000000" w:themeColor="text1"/>
                <w:kern w:val="0"/>
                <w:szCs w:val="21"/>
              </w:rPr>
              <w:t>层</w:t>
            </w:r>
          </w:p>
        </w:tc>
        <w:tc>
          <w:tcPr>
            <w:tcW w:w="3060" w:type="dxa"/>
          </w:tcPr>
          <w:p w14:paraId="5F2DEA2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北京市西城区复兴门内大街</w:t>
            </w:r>
            <w:r w:rsidRPr="005B5C10">
              <w:rPr>
                <w:rFonts w:eastAsiaTheme="minorEastAsia"/>
                <w:color w:val="000000" w:themeColor="text1"/>
                <w:kern w:val="0"/>
                <w:szCs w:val="21"/>
              </w:rPr>
              <w:t>1</w:t>
            </w:r>
            <w:r w:rsidRPr="005B5C10">
              <w:rPr>
                <w:rFonts w:eastAsiaTheme="minorEastAsia"/>
                <w:color w:val="000000" w:themeColor="text1"/>
                <w:kern w:val="0"/>
                <w:szCs w:val="21"/>
              </w:rPr>
              <w:t>号</w:t>
            </w:r>
          </w:p>
        </w:tc>
      </w:tr>
      <w:tr w:rsidR="005B5C10" w:rsidRPr="005B5C10" w14:paraId="1940BB59" w14:textId="77777777">
        <w:tc>
          <w:tcPr>
            <w:tcW w:w="2631" w:type="dxa"/>
            <w:gridSpan w:val="2"/>
            <w:vAlign w:val="center"/>
          </w:tcPr>
          <w:p w14:paraId="50A7553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邮政编码</w:t>
            </w:r>
          </w:p>
        </w:tc>
        <w:tc>
          <w:tcPr>
            <w:tcW w:w="3060" w:type="dxa"/>
            <w:vAlign w:val="bottom"/>
          </w:tcPr>
          <w:p w14:paraId="3E7DA30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200120</w:t>
            </w:r>
          </w:p>
        </w:tc>
        <w:tc>
          <w:tcPr>
            <w:tcW w:w="3060" w:type="dxa"/>
            <w:vAlign w:val="bottom"/>
          </w:tcPr>
          <w:p w14:paraId="74E53C21"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100818</w:t>
            </w:r>
          </w:p>
        </w:tc>
      </w:tr>
      <w:tr w:rsidR="005B5C10" w:rsidRPr="005B5C10" w14:paraId="48C1A3F5" w14:textId="77777777">
        <w:tc>
          <w:tcPr>
            <w:tcW w:w="2631" w:type="dxa"/>
            <w:gridSpan w:val="2"/>
            <w:vAlign w:val="center"/>
          </w:tcPr>
          <w:p w14:paraId="635FF47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法定代表人</w:t>
            </w:r>
          </w:p>
        </w:tc>
        <w:tc>
          <w:tcPr>
            <w:tcW w:w="3060" w:type="dxa"/>
            <w:vAlign w:val="bottom"/>
          </w:tcPr>
          <w:p w14:paraId="7332365F"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王琼慧</w:t>
            </w:r>
          </w:p>
        </w:tc>
        <w:tc>
          <w:tcPr>
            <w:tcW w:w="3060" w:type="dxa"/>
            <w:vAlign w:val="bottom"/>
          </w:tcPr>
          <w:p w14:paraId="685CBCBE" w14:textId="77777777" w:rsidR="006B65E1" w:rsidRPr="005B5C10" w:rsidRDefault="00945F2E">
            <w:pPr>
              <w:autoSpaceDE w:val="0"/>
              <w:autoSpaceDN w:val="0"/>
              <w:adjustRightInd w:val="0"/>
              <w:spacing w:before="29" w:line="288" w:lineRule="auto"/>
              <w:ind w:left="15"/>
              <w:jc w:val="center"/>
              <w:rPr>
                <w:rFonts w:eastAsiaTheme="minorEastAsia"/>
                <w:color w:val="000000" w:themeColor="text1"/>
                <w:kern w:val="0"/>
                <w:szCs w:val="21"/>
              </w:rPr>
            </w:pPr>
            <w:r w:rsidRPr="005B5C10">
              <w:rPr>
                <w:rFonts w:eastAsiaTheme="minorEastAsia"/>
                <w:color w:val="000000" w:themeColor="text1"/>
                <w:kern w:val="0"/>
                <w:szCs w:val="21"/>
              </w:rPr>
              <w:t>葛海蛟</w:t>
            </w:r>
          </w:p>
        </w:tc>
      </w:tr>
    </w:tbl>
    <w:p w14:paraId="47BBCD2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2" w:name="_Toc390421232"/>
      <w:bookmarkStart w:id="13" w:name="_Toc225498248"/>
      <w:bookmarkStart w:id="14" w:name="_Toc175837347"/>
      <w:r w:rsidRPr="005B5C10">
        <w:rPr>
          <w:rFonts w:ascii="Times New Roman" w:eastAsiaTheme="minorEastAsia" w:hAnsi="Times New Roman"/>
          <w:color w:val="000000" w:themeColor="text1"/>
          <w:kern w:val="0"/>
          <w:sz w:val="21"/>
          <w:szCs w:val="21"/>
        </w:rPr>
        <w:t xml:space="preserve">2.4 </w:t>
      </w:r>
      <w:r w:rsidRPr="005B5C10">
        <w:rPr>
          <w:rFonts w:ascii="Times New Roman" w:eastAsiaTheme="minorEastAsia" w:hAnsi="Times New Roman"/>
          <w:color w:val="000000" w:themeColor="text1"/>
          <w:kern w:val="0"/>
          <w:sz w:val="21"/>
          <w:szCs w:val="21"/>
        </w:rPr>
        <w:t>信息披露方式</w:t>
      </w:r>
      <w:bookmarkEnd w:id="12"/>
      <w:bookmarkEnd w:id="13"/>
      <w:bookmarkEnd w:id="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5B5C10" w:rsidRPr="005B5C10" w14:paraId="322B2137" w14:textId="77777777">
        <w:tc>
          <w:tcPr>
            <w:tcW w:w="4820" w:type="dxa"/>
            <w:vAlign w:val="center"/>
          </w:tcPr>
          <w:p w14:paraId="0ABA91F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本基金选定的信息披露报纸名称</w:t>
            </w:r>
          </w:p>
        </w:tc>
        <w:tc>
          <w:tcPr>
            <w:tcW w:w="4180" w:type="dxa"/>
            <w:vAlign w:val="center"/>
          </w:tcPr>
          <w:p w14:paraId="327E4BB5"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《证券时报》</w:t>
            </w:r>
          </w:p>
        </w:tc>
      </w:tr>
      <w:tr w:rsidR="005B5C10" w:rsidRPr="005B5C10" w14:paraId="5582574E" w14:textId="77777777">
        <w:tc>
          <w:tcPr>
            <w:tcW w:w="4820" w:type="dxa"/>
            <w:vAlign w:val="center"/>
          </w:tcPr>
          <w:p w14:paraId="3BA6193E"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登载基金</w:t>
            </w:r>
            <w:r w:rsidR="006F1745" w:rsidRPr="005B5C10">
              <w:rPr>
                <w:rFonts w:eastAsiaTheme="minorEastAsia"/>
                <w:color w:val="000000" w:themeColor="text1"/>
                <w:szCs w:val="21"/>
              </w:rPr>
              <w:t>中期</w:t>
            </w:r>
            <w:r w:rsidRPr="005B5C10">
              <w:rPr>
                <w:rFonts w:eastAsiaTheme="minorEastAsia"/>
                <w:color w:val="000000" w:themeColor="text1"/>
                <w:szCs w:val="21"/>
              </w:rPr>
              <w:t>报告正文的管理人互联网网址</w:t>
            </w:r>
          </w:p>
        </w:tc>
        <w:tc>
          <w:tcPr>
            <w:tcW w:w="4180" w:type="dxa"/>
            <w:vAlign w:val="center"/>
          </w:tcPr>
          <w:p w14:paraId="6E232654"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am.jpmorgan.com/cn</w:t>
            </w:r>
          </w:p>
        </w:tc>
      </w:tr>
      <w:tr w:rsidR="005B5C10" w:rsidRPr="005B5C10" w14:paraId="35B4DEE6" w14:textId="77777777">
        <w:tc>
          <w:tcPr>
            <w:tcW w:w="4820" w:type="dxa"/>
            <w:vAlign w:val="center"/>
          </w:tcPr>
          <w:p w14:paraId="045C2FAB"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w:t>
            </w:r>
            <w:r w:rsidR="006F1745" w:rsidRPr="005B5C10">
              <w:rPr>
                <w:rFonts w:eastAsiaTheme="minorEastAsia"/>
                <w:color w:val="000000" w:themeColor="text1"/>
                <w:szCs w:val="21"/>
              </w:rPr>
              <w:t>中期</w:t>
            </w:r>
            <w:r w:rsidRPr="005B5C10">
              <w:rPr>
                <w:rFonts w:eastAsiaTheme="minorEastAsia"/>
                <w:color w:val="000000" w:themeColor="text1"/>
                <w:szCs w:val="21"/>
              </w:rPr>
              <w:t>报告备置地点</w:t>
            </w:r>
          </w:p>
        </w:tc>
        <w:tc>
          <w:tcPr>
            <w:tcW w:w="4180" w:type="dxa"/>
            <w:vAlign w:val="center"/>
          </w:tcPr>
          <w:p w14:paraId="5F9D6EEA"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基金管理人及基金托管人住所</w:t>
            </w:r>
          </w:p>
        </w:tc>
      </w:tr>
    </w:tbl>
    <w:p w14:paraId="76D7F9D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 w:name="_Toc390421233"/>
      <w:bookmarkStart w:id="16" w:name="_Toc225498249"/>
      <w:bookmarkStart w:id="17" w:name="_Toc175837348"/>
      <w:r w:rsidRPr="005B5C10">
        <w:rPr>
          <w:rFonts w:ascii="Times New Roman" w:eastAsiaTheme="minorEastAsia" w:hAnsi="Times New Roman"/>
          <w:color w:val="000000" w:themeColor="text1"/>
          <w:kern w:val="0"/>
          <w:sz w:val="21"/>
          <w:szCs w:val="21"/>
        </w:rPr>
        <w:t xml:space="preserve">2.5 </w:t>
      </w:r>
      <w:r w:rsidRPr="005B5C10">
        <w:rPr>
          <w:rFonts w:ascii="Times New Roman" w:eastAsiaTheme="minorEastAsia" w:hAnsi="Times New Roman"/>
          <w:color w:val="000000" w:themeColor="text1"/>
          <w:kern w:val="0"/>
          <w:sz w:val="21"/>
          <w:szCs w:val="21"/>
        </w:rPr>
        <w:t>其他相关资料</w:t>
      </w:r>
      <w:bookmarkEnd w:id="15"/>
      <w:bookmarkEnd w:id="16"/>
      <w:bookmarkEnd w:id="17"/>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5B5C10" w:rsidRPr="005B5C10" w14:paraId="6B511838" w14:textId="77777777">
        <w:tc>
          <w:tcPr>
            <w:tcW w:w="1951" w:type="dxa"/>
          </w:tcPr>
          <w:p w14:paraId="56998B18"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项目</w:t>
            </w:r>
          </w:p>
        </w:tc>
        <w:tc>
          <w:tcPr>
            <w:tcW w:w="3260" w:type="dxa"/>
          </w:tcPr>
          <w:p w14:paraId="5B7A02A4"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名称</w:t>
            </w:r>
          </w:p>
        </w:tc>
        <w:tc>
          <w:tcPr>
            <w:tcW w:w="4075" w:type="dxa"/>
          </w:tcPr>
          <w:p w14:paraId="72C42F22" w14:textId="77777777" w:rsidR="006B65E1" w:rsidRPr="005B5C10" w:rsidRDefault="00945F2E">
            <w:pPr>
              <w:tabs>
                <w:tab w:val="left" w:pos="1740"/>
              </w:tabs>
              <w:jc w:val="center"/>
              <w:rPr>
                <w:rFonts w:eastAsiaTheme="minorEastAsia"/>
                <w:color w:val="000000" w:themeColor="text1"/>
                <w:szCs w:val="21"/>
              </w:rPr>
            </w:pPr>
            <w:r w:rsidRPr="005B5C10">
              <w:rPr>
                <w:rFonts w:eastAsiaTheme="minorEastAsia"/>
                <w:color w:val="000000" w:themeColor="text1"/>
                <w:szCs w:val="21"/>
              </w:rPr>
              <w:t>办公地址</w:t>
            </w:r>
          </w:p>
        </w:tc>
      </w:tr>
      <w:tr w:rsidR="005B5C10" w:rsidRPr="005B5C10" w14:paraId="3258AC85" w14:textId="77777777">
        <w:tc>
          <w:tcPr>
            <w:tcW w:w="1951" w:type="dxa"/>
            <w:vAlign w:val="center"/>
          </w:tcPr>
          <w:p w14:paraId="211B19B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注册登记机构</w:t>
            </w:r>
          </w:p>
        </w:tc>
        <w:tc>
          <w:tcPr>
            <w:tcW w:w="3260" w:type="dxa"/>
            <w:vAlign w:val="center"/>
          </w:tcPr>
          <w:p w14:paraId="27B5BD86"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摩根基金管理（中国）有限公司</w:t>
            </w:r>
          </w:p>
        </w:tc>
        <w:tc>
          <w:tcPr>
            <w:tcW w:w="4075" w:type="dxa"/>
            <w:vAlign w:val="center"/>
          </w:tcPr>
          <w:p w14:paraId="02347AD3" w14:textId="77777777" w:rsidR="006B65E1" w:rsidRPr="005B5C10" w:rsidRDefault="00945F2E">
            <w:pPr>
              <w:tabs>
                <w:tab w:val="left" w:pos="1740"/>
              </w:tabs>
              <w:rPr>
                <w:rFonts w:eastAsiaTheme="minorEastAsia"/>
                <w:color w:val="000000" w:themeColor="text1"/>
                <w:szCs w:val="21"/>
              </w:rPr>
            </w:pPr>
            <w:r w:rsidRPr="005B5C10">
              <w:rPr>
                <w:rFonts w:eastAsiaTheme="minorEastAsia"/>
                <w:color w:val="000000" w:themeColor="text1"/>
                <w:szCs w:val="21"/>
              </w:rPr>
              <w:t>中国（上海）自由贸易试验区陆家嘴环路</w:t>
            </w:r>
            <w:r w:rsidRPr="005B5C10">
              <w:rPr>
                <w:rFonts w:eastAsiaTheme="minorEastAsia"/>
                <w:color w:val="000000" w:themeColor="text1"/>
                <w:szCs w:val="21"/>
              </w:rPr>
              <w:t>479</w:t>
            </w:r>
            <w:r w:rsidRPr="005B5C10">
              <w:rPr>
                <w:rFonts w:eastAsiaTheme="minorEastAsia"/>
                <w:color w:val="000000" w:themeColor="text1"/>
                <w:szCs w:val="21"/>
              </w:rPr>
              <w:t>号</w:t>
            </w:r>
            <w:r w:rsidRPr="005B5C10">
              <w:rPr>
                <w:rFonts w:eastAsiaTheme="minorEastAsia"/>
                <w:color w:val="000000" w:themeColor="text1"/>
                <w:szCs w:val="21"/>
              </w:rPr>
              <w:t>42</w:t>
            </w:r>
            <w:r w:rsidRPr="005B5C10">
              <w:rPr>
                <w:rFonts w:eastAsiaTheme="minorEastAsia"/>
                <w:color w:val="000000" w:themeColor="text1"/>
                <w:szCs w:val="21"/>
              </w:rPr>
              <w:t>层和</w:t>
            </w:r>
            <w:r w:rsidRPr="005B5C10">
              <w:rPr>
                <w:rFonts w:eastAsiaTheme="minorEastAsia"/>
                <w:color w:val="000000" w:themeColor="text1"/>
                <w:szCs w:val="21"/>
              </w:rPr>
              <w:t>43</w:t>
            </w:r>
            <w:r w:rsidRPr="005B5C10">
              <w:rPr>
                <w:rFonts w:eastAsiaTheme="minorEastAsia"/>
                <w:color w:val="000000" w:themeColor="text1"/>
                <w:szCs w:val="21"/>
              </w:rPr>
              <w:t>层</w:t>
            </w:r>
          </w:p>
        </w:tc>
      </w:tr>
    </w:tbl>
    <w:p w14:paraId="0EDF492E"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 w:name="_Toc225498250"/>
      <w:bookmarkStart w:id="19" w:name="_Toc194312019"/>
      <w:bookmarkStart w:id="20" w:name="_Toc193947512"/>
      <w:bookmarkStart w:id="21" w:name="_Toc175837349"/>
      <w:r w:rsidRPr="005B5C10">
        <w:rPr>
          <w:rFonts w:eastAsiaTheme="minorEastAsia"/>
          <w:b/>
          <w:bCs/>
          <w:color w:val="000000" w:themeColor="text1"/>
          <w:sz w:val="21"/>
          <w:szCs w:val="21"/>
          <w:lang w:val="en-US"/>
        </w:rPr>
        <w:lastRenderedPageBreak/>
        <w:t xml:space="preserve">3  </w:t>
      </w:r>
      <w:r w:rsidRPr="005B5C10">
        <w:rPr>
          <w:rFonts w:eastAsiaTheme="minorEastAsia"/>
          <w:b/>
          <w:bCs/>
          <w:color w:val="000000" w:themeColor="text1"/>
          <w:sz w:val="21"/>
          <w:szCs w:val="21"/>
          <w:lang w:val="en-US"/>
        </w:rPr>
        <w:t>主要财务指标和基金净值表现</w:t>
      </w:r>
      <w:bookmarkEnd w:id="18"/>
      <w:bookmarkEnd w:id="21"/>
    </w:p>
    <w:p w14:paraId="2707328B"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22" w:name="_Toc286996129"/>
      <w:bookmarkStart w:id="23" w:name="_Toc390421235"/>
      <w:bookmarkStart w:id="24" w:name="_Toc175837350"/>
      <w:r w:rsidRPr="005B5C10">
        <w:rPr>
          <w:rFonts w:ascii="Times New Roman" w:eastAsiaTheme="minorEastAsia" w:hAnsi="Times New Roman"/>
          <w:color w:val="000000" w:themeColor="text1"/>
          <w:kern w:val="0"/>
          <w:sz w:val="21"/>
          <w:szCs w:val="21"/>
        </w:rPr>
        <w:t xml:space="preserve">3.1 </w:t>
      </w:r>
      <w:r w:rsidRPr="005B5C10">
        <w:rPr>
          <w:rFonts w:ascii="Times New Roman" w:eastAsiaTheme="minorEastAsia" w:hAnsi="Times New Roman"/>
          <w:color w:val="000000" w:themeColor="text1"/>
          <w:kern w:val="0"/>
          <w:sz w:val="21"/>
          <w:szCs w:val="21"/>
        </w:rPr>
        <w:t>主要会计数据和财务指标</w:t>
      </w:r>
      <w:bookmarkEnd w:id="22"/>
      <w:bookmarkEnd w:id="23"/>
      <w:bookmarkEnd w:id="24"/>
    </w:p>
    <w:p w14:paraId="5A2AC740"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5B5C10" w:rsidRPr="005B5C10" w14:paraId="78F1370C" w14:textId="77777777">
        <w:trPr>
          <w:trHeight w:val="487"/>
        </w:trPr>
        <w:tc>
          <w:tcPr>
            <w:tcW w:w="4509" w:type="dxa"/>
            <w:vAlign w:val="center"/>
          </w:tcPr>
          <w:p w14:paraId="362ACA67"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3.1.1 </w:t>
            </w:r>
            <w:r w:rsidRPr="005B5C10">
              <w:rPr>
                <w:rFonts w:eastAsiaTheme="minorEastAsia"/>
                <w:b/>
                <w:color w:val="000000" w:themeColor="text1"/>
                <w:szCs w:val="21"/>
              </w:rPr>
              <w:t>期间数据和指标</w:t>
            </w:r>
          </w:p>
        </w:tc>
        <w:tc>
          <w:tcPr>
            <w:tcW w:w="4744" w:type="dxa"/>
            <w:vAlign w:val="center"/>
          </w:tcPr>
          <w:p w14:paraId="22A39754"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1</w:t>
            </w:r>
            <w:r w:rsidRPr="005B5C10">
              <w:rPr>
                <w:rFonts w:eastAsiaTheme="minorEastAsia"/>
                <w:b/>
                <w:color w:val="000000" w:themeColor="text1"/>
                <w:szCs w:val="21"/>
              </w:rPr>
              <w:t>月</w:t>
            </w:r>
            <w:r w:rsidRPr="005B5C10">
              <w:rPr>
                <w:rFonts w:eastAsiaTheme="minorEastAsia"/>
                <w:b/>
                <w:color w:val="000000" w:themeColor="text1"/>
                <w:szCs w:val="21"/>
              </w:rPr>
              <w:t>1</w:t>
            </w:r>
            <w:r w:rsidRPr="005B5C10">
              <w:rPr>
                <w:rFonts w:eastAsiaTheme="minorEastAsia"/>
                <w:b/>
                <w:color w:val="000000" w:themeColor="text1"/>
                <w:szCs w:val="21"/>
              </w:rPr>
              <w:t>日至</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5B5C10" w:rsidRPr="005B5C10" w14:paraId="17FDC54D" w14:textId="77777777">
        <w:tc>
          <w:tcPr>
            <w:tcW w:w="4509" w:type="dxa"/>
            <w:vAlign w:val="center"/>
          </w:tcPr>
          <w:p w14:paraId="58D9B6C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本期已实现收益</w:t>
            </w:r>
          </w:p>
        </w:tc>
        <w:tc>
          <w:tcPr>
            <w:tcW w:w="4744" w:type="dxa"/>
            <w:vAlign w:val="bottom"/>
          </w:tcPr>
          <w:p w14:paraId="3345CE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-54,948,393.30</w:t>
            </w:r>
          </w:p>
        </w:tc>
      </w:tr>
      <w:tr w:rsidR="005B5C10" w:rsidRPr="005B5C10" w14:paraId="6E8DC1A4" w14:textId="77777777">
        <w:tc>
          <w:tcPr>
            <w:tcW w:w="4509" w:type="dxa"/>
            <w:vAlign w:val="center"/>
          </w:tcPr>
          <w:p w14:paraId="7D86DDE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本期利润</w:t>
            </w:r>
          </w:p>
        </w:tc>
        <w:tc>
          <w:tcPr>
            <w:tcW w:w="4744" w:type="dxa"/>
            <w:vAlign w:val="bottom"/>
          </w:tcPr>
          <w:p w14:paraId="39FB08C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169,589,263.66</w:t>
            </w:r>
          </w:p>
        </w:tc>
      </w:tr>
      <w:tr w:rsidR="005B5C10" w:rsidRPr="005B5C10" w14:paraId="5A3F1FF0" w14:textId="77777777">
        <w:tc>
          <w:tcPr>
            <w:tcW w:w="4509" w:type="dxa"/>
            <w:vAlign w:val="center"/>
          </w:tcPr>
          <w:p w14:paraId="4F4AA59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加权平均基金份额本期利润</w:t>
            </w:r>
          </w:p>
        </w:tc>
        <w:tc>
          <w:tcPr>
            <w:tcW w:w="4744" w:type="dxa"/>
            <w:vAlign w:val="bottom"/>
          </w:tcPr>
          <w:p w14:paraId="7DC06DB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0.0342</w:t>
            </w:r>
          </w:p>
        </w:tc>
      </w:tr>
      <w:tr w:rsidR="005B5C10" w:rsidRPr="005B5C10" w14:paraId="558E0F9F" w14:textId="77777777">
        <w:tc>
          <w:tcPr>
            <w:tcW w:w="4509" w:type="dxa"/>
            <w:vAlign w:val="center"/>
          </w:tcPr>
          <w:p w14:paraId="42B9153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本期加权平均净值利润率</w:t>
            </w:r>
          </w:p>
        </w:tc>
        <w:tc>
          <w:tcPr>
            <w:tcW w:w="4744" w:type="dxa"/>
            <w:vAlign w:val="bottom"/>
          </w:tcPr>
          <w:p w14:paraId="5170202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5.37%</w:t>
            </w:r>
          </w:p>
        </w:tc>
      </w:tr>
      <w:tr w:rsidR="005B5C10" w:rsidRPr="005B5C10" w14:paraId="778ED1FC" w14:textId="77777777">
        <w:tc>
          <w:tcPr>
            <w:tcW w:w="4509" w:type="dxa"/>
            <w:vAlign w:val="center"/>
          </w:tcPr>
          <w:p w14:paraId="45FA1AFB"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本期基金份额净值增长率</w:t>
            </w:r>
          </w:p>
        </w:tc>
        <w:tc>
          <w:tcPr>
            <w:tcW w:w="4744" w:type="dxa"/>
            <w:vAlign w:val="bottom"/>
          </w:tcPr>
          <w:p w14:paraId="26E9EF5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5.66%</w:t>
            </w:r>
          </w:p>
        </w:tc>
      </w:tr>
      <w:tr w:rsidR="005B5C10" w:rsidRPr="005B5C10" w14:paraId="62968176" w14:textId="77777777">
        <w:tc>
          <w:tcPr>
            <w:tcW w:w="4509" w:type="dxa"/>
            <w:vAlign w:val="center"/>
          </w:tcPr>
          <w:p w14:paraId="3D1AAF67"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3.1.2 </w:t>
            </w:r>
            <w:r w:rsidRPr="005B5C10">
              <w:rPr>
                <w:rFonts w:eastAsiaTheme="minorEastAsia"/>
                <w:b/>
                <w:color w:val="000000" w:themeColor="text1"/>
                <w:szCs w:val="21"/>
              </w:rPr>
              <w:t>期末数据和指标</w:t>
            </w:r>
          </w:p>
        </w:tc>
        <w:tc>
          <w:tcPr>
            <w:tcW w:w="4744" w:type="dxa"/>
            <w:vAlign w:val="center"/>
          </w:tcPr>
          <w:p w14:paraId="43C7C9D3"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5ACEB9CE" w14:textId="77777777">
        <w:tc>
          <w:tcPr>
            <w:tcW w:w="4509" w:type="dxa"/>
            <w:vAlign w:val="center"/>
          </w:tcPr>
          <w:p w14:paraId="42F17597"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期末可供分配利润</w:t>
            </w:r>
          </w:p>
        </w:tc>
        <w:tc>
          <w:tcPr>
            <w:tcW w:w="4744" w:type="dxa"/>
            <w:vAlign w:val="bottom"/>
          </w:tcPr>
          <w:p w14:paraId="44390702"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-1,884,748,961.58</w:t>
            </w:r>
          </w:p>
        </w:tc>
      </w:tr>
      <w:tr w:rsidR="005B5C10" w:rsidRPr="005B5C10" w14:paraId="283D71BD" w14:textId="77777777">
        <w:tc>
          <w:tcPr>
            <w:tcW w:w="4509" w:type="dxa"/>
            <w:vAlign w:val="center"/>
          </w:tcPr>
          <w:p w14:paraId="47BB0B1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期末可供分配基金份额利润</w:t>
            </w:r>
          </w:p>
        </w:tc>
        <w:tc>
          <w:tcPr>
            <w:tcW w:w="4744" w:type="dxa"/>
            <w:vAlign w:val="bottom"/>
          </w:tcPr>
          <w:p w14:paraId="6DA684B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-0.3934</w:t>
            </w:r>
          </w:p>
        </w:tc>
      </w:tr>
      <w:tr w:rsidR="005B5C10" w:rsidRPr="005B5C10" w14:paraId="0614942E" w14:textId="77777777">
        <w:tc>
          <w:tcPr>
            <w:tcW w:w="4509" w:type="dxa"/>
            <w:vAlign w:val="center"/>
          </w:tcPr>
          <w:p w14:paraId="584127D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期末基金资产净值</w:t>
            </w:r>
          </w:p>
        </w:tc>
        <w:tc>
          <w:tcPr>
            <w:tcW w:w="4744" w:type="dxa"/>
            <w:vAlign w:val="bottom"/>
          </w:tcPr>
          <w:p w14:paraId="56A153B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3,190,854,169.68</w:t>
            </w:r>
          </w:p>
        </w:tc>
      </w:tr>
      <w:tr w:rsidR="005B5C10" w:rsidRPr="005B5C10" w14:paraId="4EB28296" w14:textId="77777777">
        <w:tc>
          <w:tcPr>
            <w:tcW w:w="4509" w:type="dxa"/>
            <w:vAlign w:val="center"/>
          </w:tcPr>
          <w:p w14:paraId="5E856B3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期末基金份额净值</w:t>
            </w:r>
          </w:p>
        </w:tc>
        <w:tc>
          <w:tcPr>
            <w:tcW w:w="4744" w:type="dxa"/>
            <w:vAlign w:val="bottom"/>
          </w:tcPr>
          <w:p w14:paraId="3F70351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0.6659</w:t>
            </w:r>
          </w:p>
        </w:tc>
      </w:tr>
      <w:tr w:rsidR="005B5C10" w:rsidRPr="005B5C10" w14:paraId="7F7015A2" w14:textId="77777777">
        <w:tc>
          <w:tcPr>
            <w:tcW w:w="4509" w:type="dxa"/>
            <w:vAlign w:val="center"/>
          </w:tcPr>
          <w:p w14:paraId="3148814B" w14:textId="77777777" w:rsidR="006B65E1" w:rsidRPr="005B5C10" w:rsidRDefault="00945F2E">
            <w:pPr>
              <w:rPr>
                <w:rFonts w:eastAsiaTheme="minorEastAsia"/>
                <w:b/>
                <w:color w:val="000000" w:themeColor="text1"/>
                <w:szCs w:val="21"/>
              </w:rPr>
            </w:pPr>
            <w:r w:rsidRPr="005B5C10">
              <w:rPr>
                <w:rFonts w:eastAsiaTheme="minorEastAsia"/>
                <w:b/>
                <w:color w:val="000000" w:themeColor="text1"/>
                <w:szCs w:val="21"/>
              </w:rPr>
              <w:t xml:space="preserve">3.1.3 </w:t>
            </w:r>
            <w:r w:rsidRPr="005B5C10">
              <w:rPr>
                <w:rFonts w:eastAsiaTheme="minorEastAsia"/>
                <w:b/>
                <w:color w:val="000000" w:themeColor="text1"/>
                <w:szCs w:val="21"/>
              </w:rPr>
              <w:t>累计期末指标</w:t>
            </w:r>
          </w:p>
        </w:tc>
        <w:tc>
          <w:tcPr>
            <w:tcW w:w="4744" w:type="dxa"/>
            <w:vAlign w:val="center"/>
          </w:tcPr>
          <w:p w14:paraId="4594FB0E" w14:textId="77777777" w:rsidR="006B65E1" w:rsidRPr="005B5C10" w:rsidRDefault="00945F2E">
            <w:pPr>
              <w:jc w:val="center"/>
              <w:rPr>
                <w:rFonts w:eastAsiaTheme="minorEastAsia"/>
                <w:b/>
                <w:color w:val="000000" w:themeColor="text1"/>
                <w:szCs w:val="21"/>
              </w:rPr>
            </w:pPr>
            <w:r w:rsidRPr="005B5C10">
              <w:rPr>
                <w:rFonts w:eastAsiaTheme="minorEastAsia"/>
                <w:b/>
                <w:color w:val="000000" w:themeColor="text1"/>
                <w:szCs w:val="21"/>
              </w:rPr>
              <w:t>报告期末</w:t>
            </w: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r w:rsidRPr="005B5C10">
              <w:rPr>
                <w:rFonts w:eastAsiaTheme="minorEastAsia"/>
                <w:b/>
                <w:color w:val="000000" w:themeColor="text1"/>
                <w:szCs w:val="21"/>
              </w:rPr>
              <w:t>)</w:t>
            </w:r>
          </w:p>
        </w:tc>
      </w:tr>
      <w:tr w:rsidR="005B5C10" w:rsidRPr="005B5C10" w14:paraId="63586BB7" w14:textId="77777777">
        <w:tc>
          <w:tcPr>
            <w:tcW w:w="4509" w:type="dxa"/>
            <w:vAlign w:val="center"/>
          </w:tcPr>
          <w:p w14:paraId="09FAE7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基金份额累计净值增长率</w:t>
            </w:r>
          </w:p>
        </w:tc>
        <w:tc>
          <w:tcPr>
            <w:tcW w:w="4744" w:type="dxa"/>
            <w:vAlign w:val="center"/>
          </w:tcPr>
          <w:p w14:paraId="79A2530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-33.41%</w:t>
            </w:r>
          </w:p>
        </w:tc>
      </w:tr>
    </w:tbl>
    <w:bookmarkEnd w:id="19"/>
    <w:bookmarkEnd w:id="20"/>
    <w:p w14:paraId="5229379A" w14:textId="77777777" w:rsidR="00351C7C" w:rsidRDefault="008676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246ECE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45FB5194"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25" w:name="_Toc390421236"/>
      <w:bookmarkStart w:id="26" w:name="_Toc225498252"/>
      <w:bookmarkStart w:id="27" w:name="_Toc175837351"/>
      <w:r w:rsidRPr="005B5C10">
        <w:rPr>
          <w:rFonts w:ascii="Times New Roman" w:eastAsiaTheme="minorEastAsia" w:hAnsi="Times New Roman"/>
          <w:color w:val="000000" w:themeColor="text1"/>
          <w:sz w:val="21"/>
          <w:szCs w:val="21"/>
        </w:rPr>
        <w:t xml:space="preserve">3.2 </w:t>
      </w:r>
      <w:r w:rsidRPr="005B5C10">
        <w:rPr>
          <w:rFonts w:ascii="Times New Roman" w:eastAsiaTheme="minorEastAsia" w:hAnsi="Times New Roman"/>
          <w:color w:val="000000" w:themeColor="text1"/>
          <w:sz w:val="21"/>
          <w:szCs w:val="21"/>
        </w:rPr>
        <w:t>基金净值表现</w:t>
      </w:r>
      <w:bookmarkEnd w:id="25"/>
      <w:bookmarkEnd w:id="26"/>
      <w:bookmarkEnd w:id="27"/>
    </w:p>
    <w:p w14:paraId="557577A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3.2.1 </w:t>
      </w:r>
      <w:r w:rsidRPr="005B5C10">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5B5C10" w:rsidRPr="005B5C10" w14:paraId="7D156F5B" w14:textId="77777777">
        <w:tc>
          <w:tcPr>
            <w:tcW w:w="1620" w:type="dxa"/>
            <w:vAlign w:val="center"/>
          </w:tcPr>
          <w:p w14:paraId="167D0AA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阶段</w:t>
            </w:r>
          </w:p>
        </w:tc>
        <w:tc>
          <w:tcPr>
            <w:tcW w:w="1350" w:type="dxa"/>
            <w:vAlign w:val="center"/>
          </w:tcPr>
          <w:p w14:paraId="560F7F1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w:t>
            </w:r>
            <w:r w:rsidRPr="005B5C10">
              <w:rPr>
                <w:rFonts w:ascii="宋体" w:hAnsi="宋体" w:cs="宋体" w:hint="eastAsia"/>
                <w:color w:val="000000" w:themeColor="text1"/>
                <w:szCs w:val="21"/>
              </w:rPr>
              <w:t>①</w:t>
            </w:r>
          </w:p>
        </w:tc>
        <w:tc>
          <w:tcPr>
            <w:tcW w:w="1350" w:type="dxa"/>
            <w:vAlign w:val="center"/>
          </w:tcPr>
          <w:p w14:paraId="2B8B72F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份额净值增长率标准差</w:t>
            </w:r>
            <w:r w:rsidRPr="005B5C10">
              <w:rPr>
                <w:rFonts w:ascii="宋体" w:hAnsi="宋体" w:cs="宋体" w:hint="eastAsia"/>
                <w:color w:val="000000" w:themeColor="text1"/>
                <w:szCs w:val="21"/>
              </w:rPr>
              <w:t>②</w:t>
            </w:r>
          </w:p>
        </w:tc>
        <w:tc>
          <w:tcPr>
            <w:tcW w:w="1350" w:type="dxa"/>
            <w:vAlign w:val="center"/>
          </w:tcPr>
          <w:p w14:paraId="1FC55C5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w:t>
            </w:r>
            <w:r w:rsidRPr="005B5C10">
              <w:rPr>
                <w:rFonts w:ascii="宋体" w:hAnsi="宋体" w:cs="宋体" w:hint="eastAsia"/>
                <w:color w:val="000000" w:themeColor="text1"/>
                <w:szCs w:val="21"/>
              </w:rPr>
              <w:t>③</w:t>
            </w:r>
          </w:p>
        </w:tc>
        <w:tc>
          <w:tcPr>
            <w:tcW w:w="1350" w:type="dxa"/>
            <w:vAlign w:val="center"/>
          </w:tcPr>
          <w:p w14:paraId="717573A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业绩比较基准收益率标准差</w:t>
            </w:r>
            <w:r w:rsidRPr="005B5C10">
              <w:rPr>
                <w:rFonts w:ascii="宋体" w:hAnsi="宋体" w:cs="宋体" w:hint="eastAsia"/>
                <w:color w:val="000000" w:themeColor="text1"/>
                <w:szCs w:val="21"/>
              </w:rPr>
              <w:t>④</w:t>
            </w:r>
          </w:p>
        </w:tc>
        <w:tc>
          <w:tcPr>
            <w:tcW w:w="1350" w:type="dxa"/>
            <w:vAlign w:val="center"/>
          </w:tcPr>
          <w:p w14:paraId="41E321B7"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①</w:t>
            </w:r>
            <w:r w:rsidRPr="005B5C10">
              <w:rPr>
                <w:rFonts w:eastAsiaTheme="minorEastAsia"/>
                <w:color w:val="000000" w:themeColor="text1"/>
                <w:szCs w:val="21"/>
              </w:rPr>
              <w:t>－</w:t>
            </w:r>
            <w:r w:rsidRPr="005B5C10">
              <w:rPr>
                <w:rFonts w:ascii="宋体" w:hAnsi="宋体" w:cs="宋体" w:hint="eastAsia"/>
                <w:color w:val="000000" w:themeColor="text1"/>
                <w:szCs w:val="21"/>
              </w:rPr>
              <w:t>③</w:t>
            </w:r>
          </w:p>
        </w:tc>
        <w:tc>
          <w:tcPr>
            <w:tcW w:w="1350" w:type="dxa"/>
            <w:vAlign w:val="center"/>
          </w:tcPr>
          <w:p w14:paraId="4191451E" w14:textId="77777777" w:rsidR="006B65E1" w:rsidRPr="005B5C10" w:rsidRDefault="00945F2E">
            <w:pPr>
              <w:jc w:val="center"/>
              <w:rPr>
                <w:rFonts w:eastAsiaTheme="minorEastAsia"/>
                <w:color w:val="000000" w:themeColor="text1"/>
                <w:szCs w:val="21"/>
              </w:rPr>
            </w:pPr>
            <w:r w:rsidRPr="005B5C10">
              <w:rPr>
                <w:rFonts w:ascii="宋体" w:hAnsi="宋体" w:cs="宋体" w:hint="eastAsia"/>
                <w:color w:val="000000" w:themeColor="text1"/>
                <w:szCs w:val="21"/>
              </w:rPr>
              <w:t>②</w:t>
            </w:r>
            <w:r w:rsidRPr="005B5C10">
              <w:rPr>
                <w:rFonts w:eastAsiaTheme="minorEastAsia"/>
                <w:color w:val="000000" w:themeColor="text1"/>
                <w:szCs w:val="21"/>
              </w:rPr>
              <w:t>－</w:t>
            </w:r>
            <w:r w:rsidRPr="005B5C10">
              <w:rPr>
                <w:rFonts w:ascii="宋体" w:hAnsi="宋体" w:cs="宋体" w:hint="eastAsia"/>
                <w:color w:val="000000" w:themeColor="text1"/>
                <w:szCs w:val="21"/>
              </w:rPr>
              <w:t>④</w:t>
            </w:r>
          </w:p>
        </w:tc>
      </w:tr>
      <w:tr w:rsidR="00351C7C" w14:paraId="710CDF38" w14:textId="77777777">
        <w:tc>
          <w:tcPr>
            <w:tcW w:w="1620" w:type="dxa"/>
            <w:vAlign w:val="center"/>
          </w:tcPr>
          <w:p w14:paraId="3A5DDFA2" w14:textId="77777777" w:rsidR="00351C7C" w:rsidRDefault="00867635">
            <w:pPr>
              <w:jc w:val="left"/>
            </w:pPr>
            <w:r>
              <w:rPr>
                <w:rFonts w:eastAsiaTheme="minorEastAsia"/>
                <w:color w:val="000000" w:themeColor="text1"/>
                <w:szCs w:val="21"/>
              </w:rPr>
              <w:t>过去一个月</w:t>
            </w:r>
          </w:p>
        </w:tc>
        <w:tc>
          <w:tcPr>
            <w:tcW w:w="1350" w:type="dxa"/>
            <w:vAlign w:val="center"/>
          </w:tcPr>
          <w:p w14:paraId="3E592125" w14:textId="77777777" w:rsidR="00351C7C" w:rsidRDefault="00867635">
            <w:pPr>
              <w:jc w:val="center"/>
            </w:pPr>
            <w:r>
              <w:rPr>
                <w:rFonts w:eastAsiaTheme="minorEastAsia"/>
                <w:color w:val="000000" w:themeColor="text1"/>
                <w:szCs w:val="21"/>
              </w:rPr>
              <w:t>2.53%</w:t>
            </w:r>
          </w:p>
        </w:tc>
        <w:tc>
          <w:tcPr>
            <w:tcW w:w="1350" w:type="dxa"/>
            <w:vAlign w:val="center"/>
          </w:tcPr>
          <w:p w14:paraId="7C59535E" w14:textId="77777777" w:rsidR="00351C7C" w:rsidRDefault="00867635">
            <w:pPr>
              <w:jc w:val="center"/>
            </w:pPr>
            <w:r>
              <w:rPr>
                <w:rFonts w:eastAsiaTheme="minorEastAsia"/>
                <w:color w:val="000000" w:themeColor="text1"/>
                <w:szCs w:val="21"/>
              </w:rPr>
              <w:t>1.29%</w:t>
            </w:r>
          </w:p>
        </w:tc>
        <w:tc>
          <w:tcPr>
            <w:tcW w:w="1350" w:type="dxa"/>
            <w:vAlign w:val="center"/>
          </w:tcPr>
          <w:p w14:paraId="09E02F91" w14:textId="77777777" w:rsidR="00351C7C" w:rsidRDefault="00867635">
            <w:pPr>
              <w:jc w:val="center"/>
            </w:pPr>
            <w:r>
              <w:rPr>
                <w:rFonts w:eastAsiaTheme="minorEastAsia"/>
                <w:color w:val="000000" w:themeColor="text1"/>
                <w:szCs w:val="21"/>
              </w:rPr>
              <w:t>-3.25%</w:t>
            </w:r>
          </w:p>
        </w:tc>
        <w:tc>
          <w:tcPr>
            <w:tcW w:w="1350" w:type="dxa"/>
            <w:vAlign w:val="center"/>
          </w:tcPr>
          <w:p w14:paraId="788D8F3C" w14:textId="77777777" w:rsidR="00351C7C" w:rsidRDefault="00867635">
            <w:pPr>
              <w:jc w:val="center"/>
            </w:pPr>
            <w:r>
              <w:rPr>
                <w:rFonts w:eastAsiaTheme="minorEastAsia"/>
                <w:color w:val="000000" w:themeColor="text1"/>
                <w:szCs w:val="21"/>
              </w:rPr>
              <w:t>0.45%</w:t>
            </w:r>
          </w:p>
        </w:tc>
        <w:tc>
          <w:tcPr>
            <w:tcW w:w="1350" w:type="dxa"/>
            <w:vAlign w:val="center"/>
          </w:tcPr>
          <w:p w14:paraId="69BCEE86" w14:textId="77777777" w:rsidR="00351C7C" w:rsidRDefault="00867635">
            <w:pPr>
              <w:jc w:val="center"/>
            </w:pPr>
            <w:r>
              <w:rPr>
                <w:rFonts w:eastAsiaTheme="minorEastAsia"/>
                <w:color w:val="000000" w:themeColor="text1"/>
                <w:szCs w:val="21"/>
              </w:rPr>
              <w:t>5.78%</w:t>
            </w:r>
          </w:p>
        </w:tc>
        <w:tc>
          <w:tcPr>
            <w:tcW w:w="1350" w:type="dxa"/>
            <w:vAlign w:val="center"/>
          </w:tcPr>
          <w:p w14:paraId="10178318" w14:textId="77777777" w:rsidR="00351C7C" w:rsidRDefault="00867635">
            <w:pPr>
              <w:jc w:val="center"/>
            </w:pPr>
            <w:r>
              <w:rPr>
                <w:rFonts w:eastAsiaTheme="minorEastAsia"/>
                <w:color w:val="000000" w:themeColor="text1"/>
                <w:szCs w:val="21"/>
              </w:rPr>
              <w:t>0.84%</w:t>
            </w:r>
          </w:p>
        </w:tc>
      </w:tr>
      <w:tr w:rsidR="00351C7C" w14:paraId="611303BD" w14:textId="77777777">
        <w:tc>
          <w:tcPr>
            <w:tcW w:w="1620" w:type="dxa"/>
            <w:vAlign w:val="center"/>
          </w:tcPr>
          <w:p w14:paraId="15DC6DB1" w14:textId="77777777" w:rsidR="00351C7C" w:rsidRDefault="00867635">
            <w:pPr>
              <w:jc w:val="left"/>
            </w:pPr>
            <w:r>
              <w:rPr>
                <w:rFonts w:eastAsiaTheme="minorEastAsia"/>
                <w:color w:val="000000" w:themeColor="text1"/>
                <w:szCs w:val="21"/>
              </w:rPr>
              <w:t>过去三个月</w:t>
            </w:r>
          </w:p>
        </w:tc>
        <w:tc>
          <w:tcPr>
            <w:tcW w:w="1350" w:type="dxa"/>
            <w:vAlign w:val="center"/>
          </w:tcPr>
          <w:p w14:paraId="4468ED00" w14:textId="77777777" w:rsidR="00351C7C" w:rsidRDefault="00867635">
            <w:pPr>
              <w:jc w:val="center"/>
            </w:pPr>
            <w:r>
              <w:rPr>
                <w:rFonts w:eastAsiaTheme="minorEastAsia"/>
                <w:color w:val="000000" w:themeColor="text1"/>
                <w:szCs w:val="21"/>
              </w:rPr>
              <w:t>2.32%</w:t>
            </w:r>
          </w:p>
        </w:tc>
        <w:tc>
          <w:tcPr>
            <w:tcW w:w="1350" w:type="dxa"/>
            <w:vAlign w:val="center"/>
          </w:tcPr>
          <w:p w14:paraId="085900B4" w14:textId="77777777" w:rsidR="00351C7C" w:rsidRDefault="00867635">
            <w:pPr>
              <w:jc w:val="center"/>
            </w:pPr>
            <w:r>
              <w:rPr>
                <w:rFonts w:eastAsiaTheme="minorEastAsia"/>
                <w:color w:val="000000" w:themeColor="text1"/>
                <w:szCs w:val="21"/>
              </w:rPr>
              <w:t>1.22%</w:t>
            </w:r>
          </w:p>
        </w:tc>
        <w:tc>
          <w:tcPr>
            <w:tcW w:w="1350" w:type="dxa"/>
            <w:vAlign w:val="center"/>
          </w:tcPr>
          <w:p w14:paraId="597CBBDA" w14:textId="77777777" w:rsidR="00351C7C" w:rsidRDefault="00867635">
            <w:pPr>
              <w:jc w:val="center"/>
            </w:pPr>
            <w:r>
              <w:rPr>
                <w:rFonts w:eastAsiaTheme="minorEastAsia"/>
                <w:color w:val="000000" w:themeColor="text1"/>
                <w:szCs w:val="21"/>
              </w:rPr>
              <w:t>-1.37%</w:t>
            </w:r>
          </w:p>
        </w:tc>
        <w:tc>
          <w:tcPr>
            <w:tcW w:w="1350" w:type="dxa"/>
            <w:vAlign w:val="center"/>
          </w:tcPr>
          <w:p w14:paraId="213F7875" w14:textId="77777777" w:rsidR="00351C7C" w:rsidRDefault="00867635">
            <w:pPr>
              <w:jc w:val="center"/>
            </w:pPr>
            <w:r>
              <w:rPr>
                <w:rFonts w:eastAsiaTheme="minorEastAsia"/>
                <w:color w:val="000000" w:themeColor="text1"/>
                <w:szCs w:val="21"/>
              </w:rPr>
              <w:t>0.68%</w:t>
            </w:r>
          </w:p>
        </w:tc>
        <w:tc>
          <w:tcPr>
            <w:tcW w:w="1350" w:type="dxa"/>
            <w:vAlign w:val="center"/>
          </w:tcPr>
          <w:p w14:paraId="1AFCE750" w14:textId="77777777" w:rsidR="00351C7C" w:rsidRDefault="00867635">
            <w:pPr>
              <w:jc w:val="center"/>
            </w:pPr>
            <w:r>
              <w:rPr>
                <w:rFonts w:eastAsiaTheme="minorEastAsia"/>
                <w:color w:val="000000" w:themeColor="text1"/>
                <w:szCs w:val="21"/>
              </w:rPr>
              <w:t>3.69%</w:t>
            </w:r>
          </w:p>
        </w:tc>
        <w:tc>
          <w:tcPr>
            <w:tcW w:w="1350" w:type="dxa"/>
            <w:vAlign w:val="center"/>
          </w:tcPr>
          <w:p w14:paraId="7342B47D" w14:textId="77777777" w:rsidR="00351C7C" w:rsidRDefault="00867635">
            <w:pPr>
              <w:jc w:val="center"/>
            </w:pPr>
            <w:r>
              <w:rPr>
                <w:rFonts w:eastAsiaTheme="minorEastAsia"/>
                <w:color w:val="000000" w:themeColor="text1"/>
                <w:szCs w:val="21"/>
              </w:rPr>
              <w:t>0.54%</w:t>
            </w:r>
          </w:p>
        </w:tc>
      </w:tr>
      <w:tr w:rsidR="00351C7C" w14:paraId="70AE280D" w14:textId="77777777">
        <w:tc>
          <w:tcPr>
            <w:tcW w:w="1620" w:type="dxa"/>
            <w:vAlign w:val="center"/>
          </w:tcPr>
          <w:p w14:paraId="31834BE4" w14:textId="77777777" w:rsidR="00351C7C" w:rsidRDefault="00867635">
            <w:pPr>
              <w:jc w:val="left"/>
            </w:pPr>
            <w:r>
              <w:rPr>
                <w:rFonts w:eastAsiaTheme="minorEastAsia"/>
                <w:color w:val="000000" w:themeColor="text1"/>
                <w:szCs w:val="21"/>
              </w:rPr>
              <w:t>过去六个月</w:t>
            </w:r>
          </w:p>
        </w:tc>
        <w:tc>
          <w:tcPr>
            <w:tcW w:w="1350" w:type="dxa"/>
            <w:vAlign w:val="center"/>
          </w:tcPr>
          <w:p w14:paraId="150348B1" w14:textId="77777777" w:rsidR="00351C7C" w:rsidRDefault="00867635">
            <w:pPr>
              <w:jc w:val="center"/>
            </w:pPr>
            <w:r>
              <w:rPr>
                <w:rFonts w:eastAsiaTheme="minorEastAsia"/>
                <w:color w:val="000000" w:themeColor="text1"/>
                <w:szCs w:val="21"/>
              </w:rPr>
              <w:t>5.66%</w:t>
            </w:r>
          </w:p>
        </w:tc>
        <w:tc>
          <w:tcPr>
            <w:tcW w:w="1350" w:type="dxa"/>
            <w:vAlign w:val="center"/>
          </w:tcPr>
          <w:p w14:paraId="3A086021" w14:textId="77777777" w:rsidR="00351C7C" w:rsidRDefault="00867635">
            <w:pPr>
              <w:jc w:val="center"/>
            </w:pPr>
            <w:r>
              <w:rPr>
                <w:rFonts w:eastAsiaTheme="minorEastAsia"/>
                <w:color w:val="000000" w:themeColor="text1"/>
                <w:szCs w:val="21"/>
              </w:rPr>
              <w:t>1.54%</w:t>
            </w:r>
          </w:p>
        </w:tc>
        <w:tc>
          <w:tcPr>
            <w:tcW w:w="1350" w:type="dxa"/>
            <w:vAlign w:val="center"/>
          </w:tcPr>
          <w:p w14:paraId="6E5CA3CF" w14:textId="77777777" w:rsidR="00351C7C" w:rsidRDefault="00867635">
            <w:pPr>
              <w:jc w:val="center"/>
            </w:pPr>
            <w:r>
              <w:rPr>
                <w:rFonts w:eastAsiaTheme="minorEastAsia"/>
                <w:color w:val="000000" w:themeColor="text1"/>
                <w:szCs w:val="21"/>
              </w:rPr>
              <w:t>-0.10%</w:t>
            </w:r>
          </w:p>
        </w:tc>
        <w:tc>
          <w:tcPr>
            <w:tcW w:w="1350" w:type="dxa"/>
            <w:vAlign w:val="center"/>
          </w:tcPr>
          <w:p w14:paraId="73052386" w14:textId="77777777" w:rsidR="00351C7C" w:rsidRDefault="00867635">
            <w:pPr>
              <w:jc w:val="center"/>
            </w:pPr>
            <w:r>
              <w:rPr>
                <w:rFonts w:eastAsiaTheme="minorEastAsia"/>
                <w:color w:val="000000" w:themeColor="text1"/>
                <w:szCs w:val="21"/>
              </w:rPr>
              <w:t>0.85%</w:t>
            </w:r>
          </w:p>
        </w:tc>
        <w:tc>
          <w:tcPr>
            <w:tcW w:w="1350" w:type="dxa"/>
            <w:vAlign w:val="center"/>
          </w:tcPr>
          <w:p w14:paraId="2730B81A" w14:textId="77777777" w:rsidR="00351C7C" w:rsidRDefault="00867635">
            <w:pPr>
              <w:jc w:val="center"/>
            </w:pPr>
            <w:r>
              <w:rPr>
                <w:rFonts w:eastAsiaTheme="minorEastAsia"/>
                <w:color w:val="000000" w:themeColor="text1"/>
                <w:szCs w:val="21"/>
              </w:rPr>
              <w:t>5.76%</w:t>
            </w:r>
          </w:p>
        </w:tc>
        <w:tc>
          <w:tcPr>
            <w:tcW w:w="1350" w:type="dxa"/>
            <w:vAlign w:val="center"/>
          </w:tcPr>
          <w:p w14:paraId="131390FE" w14:textId="77777777" w:rsidR="00351C7C" w:rsidRDefault="00867635">
            <w:pPr>
              <w:jc w:val="center"/>
            </w:pPr>
            <w:r>
              <w:rPr>
                <w:rFonts w:eastAsiaTheme="minorEastAsia"/>
                <w:color w:val="000000" w:themeColor="text1"/>
                <w:szCs w:val="21"/>
              </w:rPr>
              <w:t>0.69%</w:t>
            </w:r>
          </w:p>
        </w:tc>
      </w:tr>
      <w:tr w:rsidR="00351C7C" w14:paraId="6BE80752" w14:textId="77777777">
        <w:tc>
          <w:tcPr>
            <w:tcW w:w="1620" w:type="dxa"/>
            <w:vAlign w:val="center"/>
          </w:tcPr>
          <w:p w14:paraId="64437B5F" w14:textId="77777777" w:rsidR="00351C7C" w:rsidRDefault="00867635">
            <w:pPr>
              <w:jc w:val="left"/>
            </w:pPr>
            <w:r>
              <w:rPr>
                <w:rFonts w:eastAsiaTheme="minorEastAsia"/>
                <w:color w:val="000000" w:themeColor="text1"/>
                <w:szCs w:val="21"/>
              </w:rPr>
              <w:t>过去一年</w:t>
            </w:r>
          </w:p>
        </w:tc>
        <w:tc>
          <w:tcPr>
            <w:tcW w:w="1350" w:type="dxa"/>
            <w:vAlign w:val="center"/>
          </w:tcPr>
          <w:p w14:paraId="0BE0E712" w14:textId="77777777" w:rsidR="00351C7C" w:rsidRDefault="00867635">
            <w:pPr>
              <w:jc w:val="center"/>
            </w:pPr>
            <w:r>
              <w:rPr>
                <w:rFonts w:eastAsiaTheme="minorEastAsia"/>
                <w:color w:val="000000" w:themeColor="text1"/>
                <w:szCs w:val="21"/>
              </w:rPr>
              <w:t>-17.94%</w:t>
            </w:r>
          </w:p>
        </w:tc>
        <w:tc>
          <w:tcPr>
            <w:tcW w:w="1350" w:type="dxa"/>
            <w:vAlign w:val="center"/>
          </w:tcPr>
          <w:p w14:paraId="4E0D652C" w14:textId="77777777" w:rsidR="00351C7C" w:rsidRDefault="00867635">
            <w:pPr>
              <w:jc w:val="center"/>
            </w:pPr>
            <w:r>
              <w:rPr>
                <w:rFonts w:eastAsiaTheme="minorEastAsia"/>
                <w:color w:val="000000" w:themeColor="text1"/>
                <w:szCs w:val="21"/>
              </w:rPr>
              <w:t>1.50%</w:t>
            </w:r>
          </w:p>
        </w:tc>
        <w:tc>
          <w:tcPr>
            <w:tcW w:w="1350" w:type="dxa"/>
            <w:vAlign w:val="center"/>
          </w:tcPr>
          <w:p w14:paraId="72EF1555" w14:textId="77777777" w:rsidR="00351C7C" w:rsidRDefault="00867635">
            <w:pPr>
              <w:jc w:val="center"/>
            </w:pPr>
            <w:r>
              <w:rPr>
                <w:rFonts w:eastAsiaTheme="minorEastAsia"/>
                <w:color w:val="000000" w:themeColor="text1"/>
                <w:szCs w:val="21"/>
              </w:rPr>
              <w:t>-8.75%</w:t>
            </w:r>
          </w:p>
        </w:tc>
        <w:tc>
          <w:tcPr>
            <w:tcW w:w="1350" w:type="dxa"/>
            <w:vAlign w:val="center"/>
          </w:tcPr>
          <w:p w14:paraId="5912619A" w14:textId="77777777" w:rsidR="00351C7C" w:rsidRDefault="00867635">
            <w:pPr>
              <w:jc w:val="center"/>
            </w:pPr>
            <w:r>
              <w:rPr>
                <w:rFonts w:eastAsiaTheme="minorEastAsia"/>
                <w:color w:val="000000" w:themeColor="text1"/>
                <w:szCs w:val="21"/>
              </w:rPr>
              <w:t>0.78%</w:t>
            </w:r>
          </w:p>
        </w:tc>
        <w:tc>
          <w:tcPr>
            <w:tcW w:w="1350" w:type="dxa"/>
            <w:vAlign w:val="center"/>
          </w:tcPr>
          <w:p w14:paraId="31373760" w14:textId="77777777" w:rsidR="00351C7C" w:rsidRDefault="00867635">
            <w:pPr>
              <w:jc w:val="center"/>
            </w:pPr>
            <w:r>
              <w:rPr>
                <w:rFonts w:eastAsiaTheme="minorEastAsia"/>
                <w:color w:val="000000" w:themeColor="text1"/>
                <w:szCs w:val="21"/>
              </w:rPr>
              <w:t>-9.19%</w:t>
            </w:r>
          </w:p>
        </w:tc>
        <w:tc>
          <w:tcPr>
            <w:tcW w:w="1350" w:type="dxa"/>
            <w:vAlign w:val="center"/>
          </w:tcPr>
          <w:p w14:paraId="2E541CF7" w14:textId="77777777" w:rsidR="00351C7C" w:rsidRDefault="00867635">
            <w:pPr>
              <w:jc w:val="center"/>
            </w:pPr>
            <w:r>
              <w:rPr>
                <w:rFonts w:eastAsiaTheme="minorEastAsia"/>
                <w:color w:val="000000" w:themeColor="text1"/>
                <w:szCs w:val="21"/>
              </w:rPr>
              <w:t>0.72%</w:t>
            </w:r>
          </w:p>
        </w:tc>
      </w:tr>
      <w:tr w:rsidR="00351C7C" w14:paraId="23B98DFB" w14:textId="77777777">
        <w:tc>
          <w:tcPr>
            <w:tcW w:w="1620" w:type="dxa"/>
            <w:vAlign w:val="center"/>
          </w:tcPr>
          <w:p w14:paraId="3F6DBB97" w14:textId="77777777" w:rsidR="00351C7C" w:rsidRDefault="00867635">
            <w:pPr>
              <w:jc w:val="left"/>
            </w:pPr>
            <w:r>
              <w:rPr>
                <w:rFonts w:eastAsiaTheme="minorEastAsia"/>
                <w:color w:val="000000" w:themeColor="text1"/>
                <w:szCs w:val="21"/>
              </w:rPr>
              <w:t>过去三年</w:t>
            </w:r>
          </w:p>
        </w:tc>
        <w:tc>
          <w:tcPr>
            <w:tcW w:w="1350" w:type="dxa"/>
            <w:vAlign w:val="center"/>
          </w:tcPr>
          <w:p w14:paraId="6FC271C9" w14:textId="77777777" w:rsidR="00351C7C" w:rsidRDefault="00867635">
            <w:pPr>
              <w:jc w:val="center"/>
            </w:pPr>
            <w:r>
              <w:rPr>
                <w:rFonts w:eastAsiaTheme="minorEastAsia"/>
                <w:color w:val="000000" w:themeColor="text1"/>
                <w:szCs w:val="21"/>
              </w:rPr>
              <w:t>-37.42%</w:t>
            </w:r>
          </w:p>
        </w:tc>
        <w:tc>
          <w:tcPr>
            <w:tcW w:w="1350" w:type="dxa"/>
            <w:vAlign w:val="center"/>
          </w:tcPr>
          <w:p w14:paraId="1194155F" w14:textId="77777777" w:rsidR="00351C7C" w:rsidRDefault="00867635">
            <w:pPr>
              <w:jc w:val="center"/>
            </w:pPr>
            <w:r>
              <w:rPr>
                <w:rFonts w:eastAsiaTheme="minorEastAsia"/>
                <w:color w:val="000000" w:themeColor="text1"/>
                <w:szCs w:val="21"/>
              </w:rPr>
              <w:t>1.71%</w:t>
            </w:r>
          </w:p>
        </w:tc>
        <w:tc>
          <w:tcPr>
            <w:tcW w:w="1350" w:type="dxa"/>
            <w:vAlign w:val="center"/>
          </w:tcPr>
          <w:p w14:paraId="79049FF8" w14:textId="77777777" w:rsidR="00351C7C" w:rsidRDefault="00867635">
            <w:pPr>
              <w:jc w:val="center"/>
            </w:pPr>
            <w:r>
              <w:rPr>
                <w:rFonts w:eastAsiaTheme="minorEastAsia"/>
                <w:color w:val="000000" w:themeColor="text1"/>
                <w:szCs w:val="21"/>
              </w:rPr>
              <w:t>-25.41%</w:t>
            </w:r>
          </w:p>
        </w:tc>
        <w:tc>
          <w:tcPr>
            <w:tcW w:w="1350" w:type="dxa"/>
            <w:vAlign w:val="center"/>
          </w:tcPr>
          <w:p w14:paraId="4179F1B8" w14:textId="77777777" w:rsidR="00351C7C" w:rsidRDefault="00867635">
            <w:pPr>
              <w:jc w:val="center"/>
            </w:pPr>
            <w:r>
              <w:rPr>
                <w:rFonts w:eastAsiaTheme="minorEastAsia"/>
                <w:color w:val="000000" w:themeColor="text1"/>
                <w:szCs w:val="21"/>
              </w:rPr>
              <w:t>0.88%</w:t>
            </w:r>
          </w:p>
        </w:tc>
        <w:tc>
          <w:tcPr>
            <w:tcW w:w="1350" w:type="dxa"/>
            <w:vAlign w:val="center"/>
          </w:tcPr>
          <w:p w14:paraId="7E3AE6CC" w14:textId="77777777" w:rsidR="00351C7C" w:rsidRDefault="00867635">
            <w:pPr>
              <w:jc w:val="center"/>
            </w:pPr>
            <w:r>
              <w:rPr>
                <w:rFonts w:eastAsiaTheme="minorEastAsia"/>
                <w:color w:val="000000" w:themeColor="text1"/>
                <w:szCs w:val="21"/>
              </w:rPr>
              <w:t>-12.01%</w:t>
            </w:r>
          </w:p>
        </w:tc>
        <w:tc>
          <w:tcPr>
            <w:tcW w:w="1350" w:type="dxa"/>
            <w:vAlign w:val="center"/>
          </w:tcPr>
          <w:p w14:paraId="34B520D6" w14:textId="77777777" w:rsidR="00351C7C" w:rsidRDefault="00867635">
            <w:pPr>
              <w:jc w:val="center"/>
            </w:pPr>
            <w:r>
              <w:rPr>
                <w:rFonts w:eastAsiaTheme="minorEastAsia"/>
                <w:color w:val="000000" w:themeColor="text1"/>
                <w:szCs w:val="21"/>
              </w:rPr>
              <w:t>0.83%</w:t>
            </w:r>
          </w:p>
        </w:tc>
      </w:tr>
      <w:tr w:rsidR="00351C7C" w14:paraId="028098A1" w14:textId="77777777">
        <w:tc>
          <w:tcPr>
            <w:tcW w:w="1620" w:type="dxa"/>
            <w:vAlign w:val="center"/>
          </w:tcPr>
          <w:p w14:paraId="2088A0AA" w14:textId="77777777" w:rsidR="00351C7C" w:rsidRDefault="00867635">
            <w:pPr>
              <w:jc w:val="left"/>
            </w:pPr>
            <w:r>
              <w:rPr>
                <w:rFonts w:eastAsiaTheme="minorEastAsia"/>
                <w:color w:val="000000" w:themeColor="text1"/>
                <w:szCs w:val="21"/>
              </w:rPr>
              <w:t>自基金合同生效起至今</w:t>
            </w:r>
          </w:p>
        </w:tc>
        <w:tc>
          <w:tcPr>
            <w:tcW w:w="1350" w:type="dxa"/>
            <w:vAlign w:val="center"/>
          </w:tcPr>
          <w:p w14:paraId="3488625D" w14:textId="77777777" w:rsidR="00351C7C" w:rsidRDefault="00867635">
            <w:pPr>
              <w:jc w:val="center"/>
            </w:pPr>
            <w:r>
              <w:rPr>
                <w:rFonts w:eastAsiaTheme="minorEastAsia"/>
                <w:color w:val="000000" w:themeColor="text1"/>
                <w:szCs w:val="21"/>
              </w:rPr>
              <w:t>-33.41%</w:t>
            </w:r>
          </w:p>
        </w:tc>
        <w:tc>
          <w:tcPr>
            <w:tcW w:w="1350" w:type="dxa"/>
            <w:vAlign w:val="center"/>
          </w:tcPr>
          <w:p w14:paraId="6F3263FF" w14:textId="77777777" w:rsidR="00351C7C" w:rsidRDefault="00867635">
            <w:pPr>
              <w:jc w:val="center"/>
            </w:pPr>
            <w:r>
              <w:rPr>
                <w:rFonts w:eastAsiaTheme="minorEastAsia"/>
                <w:color w:val="000000" w:themeColor="text1"/>
                <w:szCs w:val="21"/>
              </w:rPr>
              <w:t>1.67%</w:t>
            </w:r>
          </w:p>
        </w:tc>
        <w:tc>
          <w:tcPr>
            <w:tcW w:w="1350" w:type="dxa"/>
            <w:vAlign w:val="center"/>
          </w:tcPr>
          <w:p w14:paraId="7B332226" w14:textId="77777777" w:rsidR="00351C7C" w:rsidRDefault="00867635">
            <w:pPr>
              <w:jc w:val="center"/>
            </w:pPr>
            <w:r>
              <w:rPr>
                <w:rFonts w:eastAsiaTheme="minorEastAsia"/>
                <w:color w:val="000000" w:themeColor="text1"/>
                <w:szCs w:val="21"/>
              </w:rPr>
              <w:t>-26.49%</w:t>
            </w:r>
          </w:p>
        </w:tc>
        <w:tc>
          <w:tcPr>
            <w:tcW w:w="1350" w:type="dxa"/>
            <w:vAlign w:val="center"/>
          </w:tcPr>
          <w:p w14:paraId="73B1F706" w14:textId="77777777" w:rsidR="00351C7C" w:rsidRDefault="00867635">
            <w:pPr>
              <w:jc w:val="center"/>
            </w:pPr>
            <w:r>
              <w:rPr>
                <w:rFonts w:eastAsiaTheme="minorEastAsia"/>
                <w:color w:val="000000" w:themeColor="text1"/>
                <w:szCs w:val="21"/>
              </w:rPr>
              <w:t>0.90%</w:t>
            </w:r>
          </w:p>
        </w:tc>
        <w:tc>
          <w:tcPr>
            <w:tcW w:w="1350" w:type="dxa"/>
            <w:vAlign w:val="center"/>
          </w:tcPr>
          <w:p w14:paraId="0D5E9EB0" w14:textId="77777777" w:rsidR="00351C7C" w:rsidRDefault="00867635">
            <w:pPr>
              <w:jc w:val="center"/>
            </w:pPr>
            <w:r>
              <w:rPr>
                <w:rFonts w:eastAsiaTheme="minorEastAsia"/>
                <w:color w:val="000000" w:themeColor="text1"/>
                <w:szCs w:val="21"/>
              </w:rPr>
              <w:t>-6.92%</w:t>
            </w:r>
          </w:p>
        </w:tc>
        <w:tc>
          <w:tcPr>
            <w:tcW w:w="1350" w:type="dxa"/>
            <w:vAlign w:val="center"/>
          </w:tcPr>
          <w:p w14:paraId="01FA8302" w14:textId="77777777" w:rsidR="00351C7C" w:rsidRDefault="00867635">
            <w:pPr>
              <w:jc w:val="center"/>
            </w:pPr>
            <w:r>
              <w:rPr>
                <w:rFonts w:eastAsiaTheme="minorEastAsia"/>
                <w:color w:val="000000" w:themeColor="text1"/>
                <w:szCs w:val="21"/>
              </w:rPr>
              <w:t>0.77%</w:t>
            </w:r>
          </w:p>
        </w:tc>
      </w:tr>
    </w:tbl>
    <w:p w14:paraId="1A6C151C"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color w:val="000000" w:themeColor="text1"/>
          <w:kern w:val="0"/>
          <w:szCs w:val="21"/>
        </w:rPr>
        <w:t>3.2.2</w:t>
      </w:r>
      <w:r w:rsidRPr="005B5C10">
        <w:rPr>
          <w:rStyle w:val="afc"/>
          <w:rFonts w:eastAsiaTheme="minorEastAsia"/>
          <w:color w:val="000000" w:themeColor="text1"/>
          <w:szCs w:val="21"/>
          <w:shd w:val="clear" w:color="auto" w:fill="FFFFFF"/>
        </w:rPr>
        <w:t>自基金合同生效以来</w:t>
      </w:r>
      <w:r w:rsidRPr="005B5C10">
        <w:rPr>
          <w:rFonts w:eastAsiaTheme="minorEastAsia"/>
          <w:b/>
          <w:color w:val="000000" w:themeColor="text1"/>
          <w:kern w:val="0"/>
          <w:szCs w:val="21"/>
        </w:rPr>
        <w:t>基金份额累计净值增长率变动及其与同期业绩比较基准收益率变动的比较</w:t>
      </w:r>
    </w:p>
    <w:p w14:paraId="3F729BA0"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lastRenderedPageBreak/>
        <w:t>摩根远见两年持有期混合型证券投资基金</w:t>
      </w:r>
    </w:p>
    <w:p w14:paraId="2AC90DC8" w14:textId="77777777" w:rsidR="006B65E1" w:rsidRPr="005B5C10" w:rsidRDefault="00945F2E">
      <w:pPr>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份额累计净值增长率与业绩比较基准收益率历史走势对比图</w:t>
      </w:r>
    </w:p>
    <w:p w14:paraId="7E226BF2" w14:textId="77777777" w:rsidR="006B65E1" w:rsidRPr="005B5C10" w:rsidRDefault="00945F2E">
      <w:pPr>
        <w:pStyle w:val="ae"/>
        <w:snapToGrid w:val="0"/>
        <w:spacing w:line="360" w:lineRule="auto"/>
        <w:jc w:val="center"/>
        <w:rPr>
          <w:rFonts w:ascii="Times New Roman" w:eastAsiaTheme="minorEastAsia" w:hAnsi="Times New Roman"/>
          <w:color w:val="000000" w:themeColor="text1"/>
        </w:rPr>
      </w:pPr>
      <w:r w:rsidRPr="005B5C10">
        <w:rPr>
          <w:rFonts w:ascii="Times New Roman" w:eastAsiaTheme="minorEastAsia" w:hAnsi="Times New Roman"/>
          <w:color w:val="000000" w:themeColor="text1"/>
        </w:rPr>
        <w:t>（</w:t>
      </w:r>
      <w:r w:rsidRPr="005B5C10">
        <w:rPr>
          <w:rFonts w:ascii="Times New Roman" w:eastAsiaTheme="minorEastAsia" w:hAnsi="Times New Roman"/>
          <w:color w:val="000000" w:themeColor="text1"/>
        </w:rPr>
        <w:t>2021</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1</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11</w:t>
      </w:r>
      <w:r w:rsidRPr="005B5C10">
        <w:rPr>
          <w:rFonts w:ascii="Times New Roman" w:eastAsiaTheme="minorEastAsia" w:hAnsi="Times New Roman"/>
          <w:color w:val="000000" w:themeColor="text1"/>
        </w:rPr>
        <w:t>日至</w:t>
      </w:r>
      <w:r w:rsidRPr="005B5C10">
        <w:rPr>
          <w:rFonts w:ascii="Times New Roman" w:eastAsiaTheme="minorEastAsia" w:hAnsi="Times New Roman"/>
          <w:color w:val="000000" w:themeColor="text1"/>
        </w:rPr>
        <w:t>2024</w:t>
      </w:r>
      <w:r w:rsidRPr="005B5C10">
        <w:rPr>
          <w:rFonts w:ascii="Times New Roman" w:eastAsiaTheme="minorEastAsia" w:hAnsi="Times New Roman"/>
          <w:color w:val="000000" w:themeColor="text1"/>
        </w:rPr>
        <w:t>年</w:t>
      </w:r>
      <w:r w:rsidRPr="005B5C10">
        <w:rPr>
          <w:rFonts w:ascii="Times New Roman" w:eastAsiaTheme="minorEastAsia" w:hAnsi="Times New Roman"/>
          <w:color w:val="000000" w:themeColor="text1"/>
        </w:rPr>
        <w:t>6</w:t>
      </w:r>
      <w:r w:rsidRPr="005B5C10">
        <w:rPr>
          <w:rFonts w:ascii="Times New Roman" w:eastAsiaTheme="minorEastAsia" w:hAnsi="Times New Roman"/>
          <w:color w:val="000000" w:themeColor="text1"/>
        </w:rPr>
        <w:t>月</w:t>
      </w:r>
      <w:r w:rsidRPr="005B5C10">
        <w:rPr>
          <w:rFonts w:ascii="Times New Roman" w:eastAsiaTheme="minorEastAsia" w:hAnsi="Times New Roman"/>
          <w:color w:val="000000" w:themeColor="text1"/>
        </w:rPr>
        <w:t>30</w:t>
      </w:r>
      <w:r w:rsidRPr="005B5C10">
        <w:rPr>
          <w:rFonts w:ascii="Times New Roman" w:eastAsiaTheme="minorEastAsia" w:hAnsi="Times New Roman"/>
          <w:color w:val="000000" w:themeColor="text1"/>
        </w:rPr>
        <w:t>日）</w:t>
      </w:r>
    </w:p>
    <w:p w14:paraId="09942F4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noProof/>
          <w:color w:val="000000" w:themeColor="text1"/>
          <w:szCs w:val="21"/>
        </w:rPr>
        <w:drawing>
          <wp:inline distT="0" distB="0" distL="0" distR="0" wp14:anchorId="368F1D47" wp14:editId="2B62FF24">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4E5B2B3" w14:textId="77777777" w:rsidR="00351C7C" w:rsidRDefault="008676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14:paraId="4B05279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本基金建仓期为本基金合同生效日起</w:t>
      </w:r>
      <w:r w:rsidRPr="005B5C10">
        <w:rPr>
          <w:rFonts w:eastAsiaTheme="minorEastAsia"/>
          <w:color w:val="000000" w:themeColor="text1"/>
          <w:kern w:val="0"/>
          <w:szCs w:val="21"/>
        </w:rPr>
        <w:t xml:space="preserve"> 6 </w:t>
      </w:r>
      <w:r w:rsidRPr="005B5C10">
        <w:rPr>
          <w:rFonts w:eastAsiaTheme="minorEastAsia"/>
          <w:color w:val="000000" w:themeColor="text1"/>
          <w:kern w:val="0"/>
          <w:szCs w:val="21"/>
        </w:rPr>
        <w:t>个月，建仓期结束时资产配置比例符合本基金基金合同规定。</w:t>
      </w:r>
    </w:p>
    <w:p w14:paraId="1FCC85ED" w14:textId="77777777" w:rsidR="006B65E1" w:rsidRPr="005B5C10" w:rsidRDefault="006B65E1">
      <w:pPr>
        <w:tabs>
          <w:tab w:val="left" w:pos="1800"/>
        </w:tabs>
        <w:spacing w:line="360" w:lineRule="auto"/>
        <w:rPr>
          <w:rFonts w:eastAsiaTheme="minorEastAsia"/>
          <w:color w:val="000000" w:themeColor="text1"/>
          <w:szCs w:val="21"/>
        </w:rPr>
      </w:pPr>
    </w:p>
    <w:p w14:paraId="043AA62D"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8" w:name="_Toc225498254"/>
      <w:bookmarkStart w:id="29" w:name="_Toc175837352"/>
      <w:r w:rsidRPr="005B5C10">
        <w:rPr>
          <w:rFonts w:eastAsiaTheme="minorEastAsia"/>
          <w:b/>
          <w:bCs/>
          <w:color w:val="000000" w:themeColor="text1"/>
          <w:sz w:val="21"/>
          <w:szCs w:val="21"/>
          <w:lang w:val="en-US"/>
        </w:rPr>
        <w:t xml:space="preserve">4  </w:t>
      </w:r>
      <w:r w:rsidRPr="005B5C10">
        <w:rPr>
          <w:rFonts w:eastAsiaTheme="minorEastAsia"/>
          <w:b/>
          <w:bCs/>
          <w:color w:val="000000" w:themeColor="text1"/>
          <w:sz w:val="21"/>
          <w:szCs w:val="21"/>
          <w:lang w:val="en-US"/>
        </w:rPr>
        <w:t>管理人报告</w:t>
      </w:r>
      <w:bookmarkEnd w:id="28"/>
      <w:bookmarkEnd w:id="29"/>
    </w:p>
    <w:p w14:paraId="5905ADFD"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30" w:name="_Toc390421238"/>
      <w:bookmarkStart w:id="31" w:name="_Toc175837353"/>
      <w:r w:rsidRPr="005B5C10">
        <w:rPr>
          <w:rFonts w:ascii="Times New Roman" w:eastAsiaTheme="minorEastAsia" w:hAnsi="Times New Roman"/>
          <w:color w:val="000000" w:themeColor="text1"/>
          <w:kern w:val="0"/>
          <w:sz w:val="21"/>
          <w:szCs w:val="21"/>
        </w:rPr>
        <w:t xml:space="preserve">4.1 </w:t>
      </w:r>
      <w:r w:rsidRPr="005B5C10">
        <w:rPr>
          <w:rFonts w:ascii="Times New Roman" w:eastAsiaTheme="minorEastAsia" w:hAnsi="Times New Roman"/>
          <w:color w:val="000000" w:themeColor="text1"/>
          <w:kern w:val="0"/>
          <w:sz w:val="21"/>
          <w:szCs w:val="21"/>
        </w:rPr>
        <w:t>基金管理人及基金经理情况</w:t>
      </w:r>
      <w:bookmarkEnd w:id="30"/>
      <w:bookmarkEnd w:id="31"/>
    </w:p>
    <w:p w14:paraId="49F0B21A"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4.1.1 </w:t>
      </w:r>
      <w:r w:rsidRPr="005B5C10">
        <w:rPr>
          <w:rFonts w:eastAsiaTheme="minorEastAsia"/>
          <w:b/>
          <w:color w:val="000000" w:themeColor="text1"/>
          <w:kern w:val="0"/>
          <w:szCs w:val="21"/>
        </w:rPr>
        <w:t>基金管理人及其管理基金的经验</w:t>
      </w:r>
    </w:p>
    <w:p w14:paraId="31ED7E9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摩根基金管理（中国）有限公司经中国证券监督管理委员会批准，于</w:t>
      </w:r>
      <w:r w:rsidRPr="005B5C10">
        <w:rPr>
          <w:rFonts w:eastAsiaTheme="minorEastAsia"/>
          <w:color w:val="000000" w:themeColor="text1"/>
          <w:szCs w:val="21"/>
        </w:rPr>
        <w:t>2004</w:t>
      </w:r>
      <w:r w:rsidRPr="005B5C10">
        <w:rPr>
          <w:rFonts w:eastAsiaTheme="minorEastAsia"/>
          <w:color w:val="000000" w:themeColor="text1"/>
          <w:szCs w:val="21"/>
        </w:rPr>
        <w:t>年</w:t>
      </w:r>
      <w:r w:rsidRPr="005B5C10">
        <w:rPr>
          <w:rFonts w:eastAsiaTheme="minorEastAsia"/>
          <w:color w:val="000000" w:themeColor="text1"/>
          <w:szCs w:val="21"/>
        </w:rPr>
        <w:t>5</w:t>
      </w:r>
      <w:r w:rsidRPr="005B5C10">
        <w:rPr>
          <w:rFonts w:eastAsiaTheme="minorEastAsia"/>
          <w:color w:val="000000" w:themeColor="text1"/>
          <w:szCs w:val="21"/>
        </w:rPr>
        <w:t>月</w:t>
      </w:r>
      <w:r w:rsidRPr="005B5C10">
        <w:rPr>
          <w:rFonts w:eastAsiaTheme="minorEastAsia"/>
          <w:color w:val="000000" w:themeColor="text1"/>
          <w:szCs w:val="21"/>
        </w:rPr>
        <w:t>12</w:t>
      </w:r>
      <w:r w:rsidRPr="005B5C10">
        <w:rPr>
          <w:rFonts w:eastAsiaTheme="minorEastAsia"/>
          <w:color w:val="000000" w:themeColor="text1"/>
          <w:szCs w:val="21"/>
        </w:rPr>
        <w:t>日正式成立，注册资本为</w:t>
      </w:r>
      <w:r w:rsidRPr="005B5C10">
        <w:rPr>
          <w:rFonts w:eastAsiaTheme="minorEastAsia"/>
          <w:color w:val="000000" w:themeColor="text1"/>
          <w:szCs w:val="21"/>
        </w:rPr>
        <w:t>2.5</w:t>
      </w:r>
      <w:r w:rsidRPr="005B5C10">
        <w:rPr>
          <w:rFonts w:eastAsiaTheme="minorEastAsia"/>
          <w:color w:val="000000" w:themeColor="text1"/>
          <w:szCs w:val="21"/>
        </w:rPr>
        <w:t>亿元人民币，注册地上海。</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19</w:t>
      </w:r>
      <w:r w:rsidRPr="005B5C10">
        <w:rPr>
          <w:rFonts w:eastAsiaTheme="minorEastAsia"/>
          <w:color w:val="000000" w:themeColor="text1"/>
          <w:szCs w:val="21"/>
        </w:rPr>
        <w:t>日，经中国证监会批准，本公司原股东之一上海国际信托有限公司将其持有的本公司</w:t>
      </w:r>
      <w:r w:rsidRPr="005B5C10">
        <w:rPr>
          <w:rFonts w:eastAsiaTheme="minorEastAsia"/>
          <w:color w:val="000000" w:themeColor="text1"/>
          <w:szCs w:val="21"/>
        </w:rPr>
        <w:t>51%</w:t>
      </w:r>
      <w:r w:rsidRPr="005B5C10">
        <w:rPr>
          <w:rFonts w:eastAsiaTheme="minorEastAsia"/>
          <w:color w:val="000000" w:themeColor="text1"/>
          <w:szCs w:val="21"/>
        </w:rPr>
        <w:t>股权，与原另一股东</w:t>
      </w:r>
      <w:r w:rsidRPr="005B5C10">
        <w:rPr>
          <w:rFonts w:eastAsiaTheme="minorEastAsia"/>
          <w:color w:val="000000" w:themeColor="text1"/>
          <w:szCs w:val="21"/>
        </w:rPr>
        <w:t>JPMorgan Asset Management (UK) Limited</w:t>
      </w:r>
      <w:r w:rsidRPr="005B5C10">
        <w:rPr>
          <w:rFonts w:eastAsiaTheme="minorEastAsia"/>
          <w:color w:val="000000" w:themeColor="text1"/>
          <w:szCs w:val="21"/>
        </w:rPr>
        <w:t>将其持有的本公司</w:t>
      </w:r>
      <w:r w:rsidRPr="005B5C10">
        <w:rPr>
          <w:rFonts w:eastAsiaTheme="minorEastAsia"/>
          <w:color w:val="000000" w:themeColor="text1"/>
          <w:szCs w:val="21"/>
        </w:rPr>
        <w:t>49%</w:t>
      </w:r>
      <w:r w:rsidRPr="005B5C10">
        <w:rPr>
          <w:rFonts w:eastAsiaTheme="minorEastAsia"/>
          <w:color w:val="000000" w:themeColor="text1"/>
          <w:szCs w:val="21"/>
        </w:rPr>
        <w:t>股权转让给摩根资产管理控股公司（</w:t>
      </w:r>
      <w:r w:rsidRPr="005B5C10">
        <w:rPr>
          <w:rFonts w:eastAsiaTheme="minorEastAsia"/>
          <w:color w:val="000000" w:themeColor="text1"/>
          <w:szCs w:val="21"/>
        </w:rPr>
        <w:t>JPMorgan Asset Management Holdings Inc.</w:t>
      </w:r>
      <w:r w:rsidRPr="005B5C10">
        <w:rPr>
          <w:rFonts w:eastAsiaTheme="minorEastAsia"/>
          <w:color w:val="000000" w:themeColor="text1"/>
          <w:szCs w:val="21"/>
        </w:rPr>
        <w:t>），从而摩根资产管理控股公司取得本公司全部股权。</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4</w:t>
      </w:r>
      <w:r w:rsidRPr="005B5C10">
        <w:rPr>
          <w:rFonts w:eastAsiaTheme="minorEastAsia"/>
          <w:color w:val="000000" w:themeColor="text1"/>
          <w:szCs w:val="21"/>
        </w:rPr>
        <w:t>月</w:t>
      </w:r>
      <w:r w:rsidRPr="005B5C10">
        <w:rPr>
          <w:rFonts w:eastAsiaTheme="minorEastAsia"/>
          <w:color w:val="000000" w:themeColor="text1"/>
          <w:szCs w:val="21"/>
        </w:rPr>
        <w:t>10</w:t>
      </w:r>
      <w:r w:rsidRPr="005B5C10">
        <w:rPr>
          <w:rFonts w:eastAsiaTheme="minorEastAsia"/>
          <w:color w:val="000000" w:themeColor="text1"/>
          <w:szCs w:val="21"/>
        </w:rPr>
        <w:t>日，基金管理人的名称由</w:t>
      </w:r>
      <w:r w:rsidRPr="005B5C10">
        <w:rPr>
          <w:rFonts w:eastAsiaTheme="minorEastAsia"/>
          <w:color w:val="000000" w:themeColor="text1"/>
          <w:szCs w:val="21"/>
        </w:rPr>
        <w:t>“</w:t>
      </w:r>
      <w:r w:rsidRPr="005B5C10">
        <w:rPr>
          <w:rFonts w:eastAsiaTheme="minorEastAsia"/>
          <w:color w:val="000000" w:themeColor="text1"/>
          <w:szCs w:val="21"/>
        </w:rPr>
        <w:t>上投摩根基金管理有限公司</w:t>
      </w:r>
      <w:r w:rsidRPr="005B5C10">
        <w:rPr>
          <w:rFonts w:eastAsiaTheme="minorEastAsia"/>
          <w:color w:val="000000" w:themeColor="text1"/>
          <w:szCs w:val="21"/>
        </w:rPr>
        <w:t>”</w:t>
      </w:r>
      <w:r w:rsidRPr="005B5C10">
        <w:rPr>
          <w:rFonts w:eastAsiaTheme="minorEastAsia"/>
          <w:color w:val="000000" w:themeColor="text1"/>
          <w:szCs w:val="21"/>
        </w:rPr>
        <w:t>变更为</w:t>
      </w:r>
      <w:r w:rsidRPr="005B5C10">
        <w:rPr>
          <w:rFonts w:eastAsiaTheme="minorEastAsia"/>
          <w:color w:val="000000" w:themeColor="text1"/>
          <w:szCs w:val="21"/>
        </w:rPr>
        <w:t>“</w:t>
      </w:r>
      <w:r w:rsidRPr="005B5C10">
        <w:rPr>
          <w:rFonts w:eastAsiaTheme="minorEastAsia"/>
          <w:color w:val="000000" w:themeColor="text1"/>
          <w:szCs w:val="21"/>
        </w:rPr>
        <w:t>摩根基金管理（中国）有限公司</w:t>
      </w:r>
      <w:r w:rsidRPr="005B5C10">
        <w:rPr>
          <w:rFonts w:eastAsiaTheme="minorEastAsia"/>
          <w:color w:val="000000" w:themeColor="text1"/>
          <w:szCs w:val="21"/>
        </w:rPr>
        <w:t>”</w:t>
      </w:r>
      <w:r w:rsidRPr="005B5C10">
        <w:rPr>
          <w:rFonts w:eastAsiaTheme="minorEastAsia"/>
          <w:color w:val="000000" w:themeColor="text1"/>
          <w:szCs w:val="21"/>
        </w:rPr>
        <w:t>。截至</w:t>
      </w:r>
      <w:r w:rsidRPr="005B5C10">
        <w:rPr>
          <w:rFonts w:eastAsiaTheme="minorEastAsia"/>
          <w:color w:val="000000" w:themeColor="text1"/>
          <w:szCs w:val="21"/>
        </w:rPr>
        <w:t xml:space="preserve"> 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月底，公司旗下运作的基金共有九十八只，均为开放式基金，分别是：摩根中国优势证券</w:t>
      </w:r>
      <w:r w:rsidRPr="005B5C10">
        <w:rPr>
          <w:rFonts w:eastAsiaTheme="minorEastAsia"/>
          <w:color w:val="000000" w:themeColor="text1"/>
          <w:szCs w:val="21"/>
        </w:rPr>
        <w:lastRenderedPageBreak/>
        <w:t>投资基金、摩根货币市场基金、摩根阿尔法混合型证券投资基金、摩根双息平衡混合型证券投资基金、摩根成长先锋混合型证券投资基金、摩根内需动力混合型证券投资基金、摩根亚太优势混合型证券投资基金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、摩根核心优选混合型证券投资基金、摩根智选</w:t>
      </w:r>
      <w:r w:rsidRPr="005B5C10">
        <w:rPr>
          <w:rFonts w:eastAsiaTheme="minorEastAsia"/>
          <w:color w:val="000000" w:themeColor="text1"/>
          <w:szCs w:val="21"/>
        </w:rPr>
        <w:t>30</w:t>
      </w:r>
      <w:r w:rsidRPr="005B5C1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、摩根全球多元配置证券投资基金</w:t>
      </w:r>
      <w:r w:rsidRPr="005B5C10">
        <w:rPr>
          <w:rFonts w:eastAsiaTheme="minorEastAsia"/>
          <w:color w:val="000000" w:themeColor="text1"/>
          <w:szCs w:val="21"/>
        </w:rPr>
        <w:t>(QDII-FOF)</w:t>
      </w:r>
      <w:r w:rsidRPr="005B5C1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5B5C10">
        <w:rPr>
          <w:rFonts w:eastAsiaTheme="minorEastAsia"/>
          <w:color w:val="000000" w:themeColor="text1"/>
          <w:szCs w:val="21"/>
        </w:rPr>
        <w:t>REITs</w:t>
      </w:r>
      <w:r w:rsidRPr="005B5C10">
        <w:rPr>
          <w:rFonts w:eastAsiaTheme="minorEastAsia"/>
          <w:color w:val="000000" w:themeColor="text1"/>
          <w:szCs w:val="21"/>
        </w:rPr>
        <w:t>指数型证券投资基金</w:t>
      </w:r>
      <w:r w:rsidRPr="005B5C10">
        <w:rPr>
          <w:rFonts w:eastAsiaTheme="minorEastAsia"/>
          <w:color w:val="000000" w:themeColor="text1"/>
          <w:szCs w:val="21"/>
        </w:rPr>
        <w:t>(QDII)</w:t>
      </w:r>
      <w:r w:rsidRPr="005B5C10">
        <w:rPr>
          <w:rFonts w:eastAsiaTheme="minorEastAsia"/>
          <w:color w:val="000000" w:themeColor="text1"/>
          <w:szCs w:val="21"/>
        </w:rPr>
        <w:t>、摩根香港精选港股通混合型证券投资基金、摩根尚睿混合型基金中基金</w:t>
      </w:r>
      <w:r w:rsidRPr="005B5C10">
        <w:rPr>
          <w:rFonts w:eastAsiaTheme="minorEastAsia"/>
          <w:color w:val="000000" w:themeColor="text1"/>
          <w:szCs w:val="21"/>
        </w:rPr>
        <w:t>(FOF)</w:t>
      </w:r>
      <w:r w:rsidRPr="005B5C10">
        <w:rPr>
          <w:rFonts w:eastAsiaTheme="minorEastAsia"/>
          <w:color w:val="000000" w:themeColor="text1"/>
          <w:szCs w:val="21"/>
        </w:rPr>
        <w:t>、摩根安裕回报混合型证券投资基金、摩根欧洲动力策略股票型证券投资基金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、摩根核心精选股票型证券投资基金、摩根动力精选混合型证券投资基金、摩根中国生物医药混合型证券投资基金</w:t>
      </w:r>
      <w:r w:rsidRPr="005B5C10">
        <w:rPr>
          <w:rFonts w:eastAsiaTheme="minorEastAsia"/>
          <w:color w:val="000000" w:themeColor="text1"/>
          <w:szCs w:val="21"/>
        </w:rPr>
        <w:t>(QDII)</w:t>
      </w:r>
      <w:r w:rsidRPr="005B5C10">
        <w:rPr>
          <w:rFonts w:eastAsiaTheme="minorEastAsia"/>
          <w:color w:val="000000" w:themeColor="text1"/>
          <w:szCs w:val="21"/>
        </w:rPr>
        <w:t>、摩根领先优选混合型证券投资基金、摩根日本精选股票型证券投资基金</w:t>
      </w:r>
      <w:r w:rsidRPr="005B5C10">
        <w:rPr>
          <w:rFonts w:eastAsiaTheme="minorEastAsia"/>
          <w:color w:val="000000" w:themeColor="text1"/>
          <w:szCs w:val="21"/>
        </w:rPr>
        <w:t>(QDII)</w:t>
      </w:r>
      <w:r w:rsidRPr="005B5C10">
        <w:rPr>
          <w:rFonts w:eastAsiaTheme="minorEastAsia"/>
          <w:color w:val="000000" w:themeColor="text1"/>
          <w:szCs w:val="21"/>
        </w:rPr>
        <w:t>、摩根锦程均衡养老目标三年持有期混合型基金中基金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、摩根瑞益纯债债券型证券投资基金、摩根慧选成长股票型证券投资基金、摩根瑞泰</w:t>
      </w:r>
      <w:r w:rsidRPr="005B5C10">
        <w:rPr>
          <w:rFonts w:eastAsiaTheme="minorEastAsia"/>
          <w:color w:val="000000" w:themeColor="text1"/>
          <w:szCs w:val="21"/>
        </w:rPr>
        <w:t>38</w:t>
      </w:r>
      <w:r w:rsidRPr="005B5C10">
        <w:rPr>
          <w:rFonts w:eastAsiaTheme="minorEastAsia"/>
          <w:color w:val="000000" w:themeColor="text1"/>
          <w:szCs w:val="21"/>
        </w:rPr>
        <w:t>个月定期开放债券型证券投资基金、摩根锦程稳健养老目标一年持有期混合型基金中基金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股交易型开放式指数证券投资基金、摩根研究驱动股票型证券投资基金、摩根</w:t>
      </w:r>
      <w:r w:rsidRPr="005B5C10">
        <w:rPr>
          <w:rFonts w:eastAsiaTheme="minorEastAsia"/>
          <w:color w:val="000000" w:themeColor="text1"/>
          <w:szCs w:val="21"/>
        </w:rPr>
        <w:t>MSCI</w:t>
      </w:r>
      <w:r w:rsidRPr="005B5C10">
        <w:rPr>
          <w:rFonts w:eastAsiaTheme="minorEastAsia"/>
          <w:color w:val="000000" w:themeColor="text1"/>
          <w:szCs w:val="21"/>
        </w:rPr>
        <w:t>中国</w:t>
      </w:r>
      <w:r w:rsidRPr="005B5C10">
        <w:rPr>
          <w:rFonts w:eastAsiaTheme="minorEastAsia"/>
          <w:color w:val="000000" w:themeColor="text1"/>
          <w:szCs w:val="21"/>
        </w:rPr>
        <w:t>A</w:t>
      </w:r>
      <w:r w:rsidRPr="005B5C10">
        <w:rPr>
          <w:rFonts w:eastAsiaTheme="minorEastAsia"/>
          <w:color w:val="000000" w:themeColor="text1"/>
          <w:szCs w:val="21"/>
        </w:rPr>
        <w:t>股交易型开放式指数证券投资基金联接基金、摩根瑞盛</w:t>
      </w:r>
      <w:r w:rsidRPr="005B5C10">
        <w:rPr>
          <w:rFonts w:eastAsiaTheme="minorEastAsia"/>
          <w:color w:val="000000" w:themeColor="text1"/>
          <w:szCs w:val="21"/>
        </w:rPr>
        <w:t>87</w:t>
      </w:r>
      <w:r w:rsidRPr="005B5C1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5B5C10">
        <w:rPr>
          <w:rFonts w:eastAsiaTheme="minorEastAsia"/>
          <w:color w:val="000000" w:themeColor="text1"/>
          <w:szCs w:val="21"/>
        </w:rPr>
        <w:t>1-3</w:t>
      </w:r>
      <w:r w:rsidRPr="005B5C10">
        <w:rPr>
          <w:rFonts w:eastAsiaTheme="minorEastAsia"/>
          <w:color w:val="000000" w:themeColor="text1"/>
          <w:szCs w:val="21"/>
        </w:rPr>
        <w:t>年国开行债券指数证券投资基金、摩根景气甄选混合型证券投资基金、摩根均衡优选混合型证券投资基金、摩根中证沪港深科技</w:t>
      </w:r>
      <w:r w:rsidRPr="005B5C10">
        <w:rPr>
          <w:rFonts w:eastAsiaTheme="minorEastAsia"/>
          <w:color w:val="000000" w:themeColor="text1"/>
          <w:szCs w:val="21"/>
        </w:rPr>
        <w:t>100</w:t>
      </w:r>
      <w:r w:rsidRPr="005B5C10">
        <w:rPr>
          <w:rFonts w:eastAsiaTheme="minorEastAsia"/>
          <w:color w:val="000000" w:themeColor="text1"/>
          <w:szCs w:val="21"/>
        </w:rPr>
        <w:t>交易型开放式指数证券投资基金、摩根月月盈</w:t>
      </w:r>
      <w:r w:rsidRPr="005B5C10">
        <w:rPr>
          <w:rFonts w:eastAsiaTheme="minorEastAsia"/>
          <w:color w:val="000000" w:themeColor="text1"/>
          <w:szCs w:val="21"/>
        </w:rPr>
        <w:t>30</w:t>
      </w:r>
      <w:r w:rsidRPr="005B5C10">
        <w:rPr>
          <w:rFonts w:eastAsiaTheme="minorEastAsia"/>
          <w:color w:val="000000" w:themeColor="text1"/>
          <w:szCs w:val="21"/>
        </w:rPr>
        <w:t>天滚动</w:t>
      </w:r>
      <w:r w:rsidRPr="005B5C10">
        <w:rPr>
          <w:rFonts w:eastAsiaTheme="minorEastAsia"/>
          <w:color w:val="000000" w:themeColor="text1"/>
          <w:szCs w:val="21"/>
        </w:rPr>
        <w:lastRenderedPageBreak/>
        <w:t>持有发起式短债债券型证券投资基金、摩根恒生科技交易型开放式指数证券投资基金</w:t>
      </w:r>
      <w:r w:rsidRPr="005B5C10">
        <w:rPr>
          <w:rFonts w:eastAsiaTheme="minorEastAsia"/>
          <w:color w:val="000000" w:themeColor="text1"/>
          <w:szCs w:val="21"/>
        </w:rPr>
        <w:t>(QDII)</w:t>
      </w:r>
      <w:r w:rsidRPr="005B5C1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5B5C10">
        <w:rPr>
          <w:rFonts w:eastAsiaTheme="minorEastAsia"/>
          <w:color w:val="000000" w:themeColor="text1"/>
          <w:szCs w:val="21"/>
        </w:rPr>
        <w:t>(FOF)</w:t>
      </w:r>
      <w:r w:rsidRPr="005B5C1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5B5C10">
        <w:rPr>
          <w:rFonts w:eastAsiaTheme="minorEastAsia"/>
          <w:color w:val="000000" w:themeColor="text1"/>
          <w:szCs w:val="21"/>
        </w:rPr>
        <w:t>60</w:t>
      </w:r>
      <w:r w:rsidRPr="005B5C10">
        <w:rPr>
          <w:rFonts w:eastAsiaTheme="minorEastAsia"/>
          <w:color w:val="000000" w:themeColor="text1"/>
          <w:szCs w:val="21"/>
        </w:rPr>
        <w:t>交易型开放式指数证券投资基金、摩根沪深</w:t>
      </w:r>
      <w:r w:rsidRPr="005B5C10">
        <w:rPr>
          <w:rFonts w:eastAsiaTheme="minorEastAsia"/>
          <w:color w:val="000000" w:themeColor="text1"/>
          <w:szCs w:val="21"/>
        </w:rPr>
        <w:t>300</w:t>
      </w:r>
      <w:r w:rsidRPr="005B5C10">
        <w:rPr>
          <w:rFonts w:eastAsiaTheme="minorEastAsia"/>
          <w:color w:val="000000" w:themeColor="text1"/>
          <w:szCs w:val="21"/>
        </w:rPr>
        <w:t>指数增强型发起式证券投资基金、摩根标普</w:t>
      </w:r>
      <w:r w:rsidRPr="005B5C10">
        <w:rPr>
          <w:rFonts w:eastAsiaTheme="minorEastAsia"/>
          <w:color w:val="000000" w:themeColor="text1"/>
          <w:szCs w:val="21"/>
        </w:rPr>
        <w:t>500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、摩根锦颐养老目标日期</w:t>
      </w:r>
      <w:r w:rsidRPr="005B5C10">
        <w:rPr>
          <w:rFonts w:eastAsiaTheme="minorEastAsia"/>
          <w:color w:val="000000" w:themeColor="text1"/>
          <w:szCs w:val="21"/>
        </w:rPr>
        <w:t>2035</w:t>
      </w:r>
      <w:r w:rsidRPr="005B5C10">
        <w:rPr>
          <w:rFonts w:eastAsiaTheme="minorEastAsia"/>
          <w:color w:val="000000" w:themeColor="text1"/>
          <w:szCs w:val="21"/>
        </w:rPr>
        <w:t>三年持有期混合型发起式基金中基金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、摩根海外稳健配置混合型证券投资基金</w:t>
      </w:r>
      <w:r w:rsidRPr="005B5C10">
        <w:rPr>
          <w:rFonts w:eastAsiaTheme="minorEastAsia"/>
          <w:color w:val="000000" w:themeColor="text1"/>
          <w:szCs w:val="21"/>
        </w:rPr>
        <w:t>(QDII-FOF)</w:t>
      </w:r>
      <w:r w:rsidRPr="005B5C10">
        <w:rPr>
          <w:rFonts w:eastAsiaTheme="minorEastAsia"/>
          <w:color w:val="000000" w:themeColor="text1"/>
          <w:szCs w:val="21"/>
        </w:rPr>
        <w:t>、摩根双季鑫</w:t>
      </w:r>
      <w:r w:rsidRPr="005B5C10">
        <w:rPr>
          <w:rFonts w:eastAsiaTheme="minorEastAsia"/>
          <w:color w:val="000000" w:themeColor="text1"/>
          <w:szCs w:val="21"/>
        </w:rPr>
        <w:t>6</w:t>
      </w:r>
      <w:r w:rsidRPr="005B5C10">
        <w:rPr>
          <w:rFonts w:eastAsiaTheme="minorEastAsia"/>
          <w:color w:val="000000" w:themeColor="text1"/>
          <w:szCs w:val="21"/>
        </w:rPr>
        <w:t>个月持有期债券型发起式基金中基金</w:t>
      </w:r>
      <w:r w:rsidRPr="005B5C10">
        <w:rPr>
          <w:rFonts w:eastAsiaTheme="minorEastAsia"/>
          <w:color w:val="000000" w:themeColor="text1"/>
          <w:szCs w:val="21"/>
        </w:rPr>
        <w:t>(FOF)</w:t>
      </w:r>
      <w:r w:rsidRPr="005B5C10">
        <w:rPr>
          <w:rFonts w:eastAsiaTheme="minorEastAsia"/>
          <w:color w:val="000000" w:themeColor="text1"/>
          <w:szCs w:val="21"/>
        </w:rPr>
        <w:t>、摩根恒生科技交易型开放式指数证券投资基金发起式联接基金</w:t>
      </w:r>
      <w:r w:rsidRPr="005B5C10">
        <w:rPr>
          <w:rFonts w:eastAsiaTheme="minorEastAsia"/>
          <w:color w:val="000000" w:themeColor="text1"/>
          <w:szCs w:val="21"/>
        </w:rPr>
        <w:t xml:space="preserve">(QDII) </w:t>
      </w:r>
      <w:r w:rsidRPr="005B5C10">
        <w:rPr>
          <w:rFonts w:eastAsiaTheme="minorEastAsia"/>
          <w:color w:val="000000" w:themeColor="text1"/>
          <w:szCs w:val="21"/>
        </w:rPr>
        <w:t>、摩根世代趋势混合型发起式证券投资基金、摩根纳斯达克</w:t>
      </w:r>
      <w:r w:rsidRPr="005B5C10">
        <w:rPr>
          <w:rFonts w:eastAsiaTheme="minorEastAsia"/>
          <w:color w:val="000000" w:themeColor="text1"/>
          <w:szCs w:val="21"/>
        </w:rPr>
        <w:t>100</w:t>
      </w:r>
      <w:r w:rsidRPr="005B5C10">
        <w:rPr>
          <w:rFonts w:eastAsiaTheme="minorEastAsia"/>
          <w:color w:val="000000" w:themeColor="text1"/>
          <w:szCs w:val="21"/>
        </w:rPr>
        <w:t>指数型发起式证券投资基金</w:t>
      </w:r>
      <w:r w:rsidRPr="005B5C10">
        <w:rPr>
          <w:rFonts w:eastAsiaTheme="minorEastAsia"/>
          <w:color w:val="000000" w:themeColor="text1"/>
          <w:szCs w:val="21"/>
        </w:rPr>
        <w:t>(QDII)</w:t>
      </w:r>
      <w:r w:rsidRPr="005B5C10">
        <w:rPr>
          <w:rFonts w:eastAsiaTheme="minorEastAsia"/>
          <w:color w:val="000000" w:themeColor="text1"/>
          <w:szCs w:val="21"/>
        </w:rPr>
        <w:t>、摩根瑞锦纯债债券型证券投资基金、摩根标普港股通低波红利交易型开放式指数证券投资基金、摩根中证同业存单</w:t>
      </w:r>
      <w:r w:rsidRPr="005B5C10">
        <w:rPr>
          <w:rFonts w:eastAsiaTheme="minorEastAsia"/>
          <w:color w:val="000000" w:themeColor="text1"/>
          <w:szCs w:val="21"/>
        </w:rPr>
        <w:t>AAA</w:t>
      </w:r>
      <w:r w:rsidRPr="005B5C10">
        <w:rPr>
          <w:rFonts w:eastAsiaTheme="minorEastAsia"/>
          <w:color w:val="000000" w:themeColor="text1"/>
          <w:szCs w:val="21"/>
        </w:rPr>
        <w:t>指数</w:t>
      </w:r>
      <w:r w:rsidRPr="005B5C10">
        <w:rPr>
          <w:rFonts w:eastAsiaTheme="minorEastAsia"/>
          <w:color w:val="000000" w:themeColor="text1"/>
          <w:szCs w:val="21"/>
        </w:rPr>
        <w:t>7</w:t>
      </w:r>
      <w:r w:rsidRPr="005B5C10">
        <w:rPr>
          <w:rFonts w:eastAsiaTheme="minorEastAsia"/>
          <w:color w:val="000000" w:themeColor="text1"/>
          <w:szCs w:val="21"/>
        </w:rPr>
        <w:t>天持有期证券投资基金、摩根中证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交易型开放式指数证券投资基金、摩根悦享回报</w:t>
      </w:r>
      <w:r w:rsidRPr="005B5C10">
        <w:rPr>
          <w:rFonts w:eastAsiaTheme="minorEastAsia"/>
          <w:color w:val="000000" w:themeColor="text1"/>
          <w:szCs w:val="21"/>
        </w:rPr>
        <w:t>6</w:t>
      </w:r>
      <w:r w:rsidRPr="005B5C10">
        <w:rPr>
          <w:rFonts w:eastAsiaTheme="minorEastAsia"/>
          <w:color w:val="000000" w:themeColor="text1"/>
          <w:szCs w:val="21"/>
        </w:rPr>
        <w:t>个月持有期混合型证券投资基金、摩根中证</w:t>
      </w:r>
      <w:r w:rsidRPr="005B5C10">
        <w:rPr>
          <w:rFonts w:eastAsiaTheme="minorEastAsia"/>
          <w:color w:val="000000" w:themeColor="text1"/>
          <w:szCs w:val="21"/>
        </w:rPr>
        <w:t>A50</w:t>
      </w:r>
      <w:r w:rsidRPr="005B5C10">
        <w:rPr>
          <w:rFonts w:eastAsiaTheme="minorEastAsia"/>
          <w:color w:val="000000" w:themeColor="text1"/>
          <w:szCs w:val="21"/>
        </w:rPr>
        <w:t>交易型开放式指数证券投资基金发起式联接基金、摩根瑞欣利率债债券型证券投资基金。</w:t>
      </w:r>
    </w:p>
    <w:p w14:paraId="7F1D427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4.1.2 </w:t>
      </w:r>
      <w:r w:rsidRPr="005B5C10">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5B5C10" w:rsidRPr="005B5C10" w14:paraId="6605C4D2" w14:textId="77777777">
        <w:tc>
          <w:tcPr>
            <w:tcW w:w="1090" w:type="dxa"/>
            <w:vMerge w:val="restart"/>
            <w:vAlign w:val="center"/>
          </w:tcPr>
          <w:p w14:paraId="208B952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姓名</w:t>
            </w:r>
          </w:p>
        </w:tc>
        <w:tc>
          <w:tcPr>
            <w:tcW w:w="1500" w:type="dxa"/>
            <w:vMerge w:val="restart"/>
            <w:vAlign w:val="center"/>
          </w:tcPr>
          <w:p w14:paraId="25E54BB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职务</w:t>
            </w:r>
          </w:p>
        </w:tc>
        <w:tc>
          <w:tcPr>
            <w:tcW w:w="2450" w:type="dxa"/>
            <w:gridSpan w:val="2"/>
          </w:tcPr>
          <w:p w14:paraId="68956EF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任本基金的基金经理</w:t>
            </w:r>
          </w:p>
          <w:p w14:paraId="47CEACE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（助理）期限</w:t>
            </w:r>
          </w:p>
        </w:tc>
        <w:tc>
          <w:tcPr>
            <w:tcW w:w="1236" w:type="dxa"/>
            <w:vMerge w:val="restart"/>
            <w:vAlign w:val="center"/>
          </w:tcPr>
          <w:p w14:paraId="5ECC1C71"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证券从业年限</w:t>
            </w:r>
          </w:p>
        </w:tc>
        <w:tc>
          <w:tcPr>
            <w:tcW w:w="3264" w:type="dxa"/>
            <w:vMerge w:val="restart"/>
            <w:vAlign w:val="center"/>
          </w:tcPr>
          <w:p w14:paraId="576C04E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说明</w:t>
            </w:r>
          </w:p>
        </w:tc>
      </w:tr>
      <w:tr w:rsidR="005B5C10" w:rsidRPr="005B5C10" w14:paraId="1C7F206C" w14:textId="77777777">
        <w:tc>
          <w:tcPr>
            <w:tcW w:w="1090" w:type="dxa"/>
            <w:vMerge/>
            <w:vAlign w:val="center"/>
          </w:tcPr>
          <w:p w14:paraId="065CAC7F" w14:textId="77777777" w:rsidR="006B65E1" w:rsidRPr="005B5C10" w:rsidRDefault="006B65E1">
            <w:pPr>
              <w:widowControl/>
              <w:jc w:val="left"/>
              <w:rPr>
                <w:rFonts w:eastAsiaTheme="minorEastAsia"/>
                <w:color w:val="000000" w:themeColor="text1"/>
                <w:szCs w:val="21"/>
              </w:rPr>
            </w:pPr>
          </w:p>
        </w:tc>
        <w:tc>
          <w:tcPr>
            <w:tcW w:w="1500" w:type="dxa"/>
            <w:vMerge/>
            <w:vAlign w:val="center"/>
          </w:tcPr>
          <w:p w14:paraId="2C522F72" w14:textId="77777777" w:rsidR="006B65E1" w:rsidRPr="005B5C10" w:rsidRDefault="006B65E1">
            <w:pPr>
              <w:widowControl/>
              <w:jc w:val="left"/>
              <w:rPr>
                <w:rFonts w:eastAsiaTheme="minorEastAsia"/>
                <w:color w:val="000000" w:themeColor="text1"/>
                <w:szCs w:val="21"/>
              </w:rPr>
            </w:pPr>
          </w:p>
        </w:tc>
        <w:tc>
          <w:tcPr>
            <w:tcW w:w="1190" w:type="dxa"/>
            <w:vAlign w:val="center"/>
          </w:tcPr>
          <w:p w14:paraId="67F301C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任职日期</w:t>
            </w:r>
          </w:p>
        </w:tc>
        <w:tc>
          <w:tcPr>
            <w:tcW w:w="1260" w:type="dxa"/>
            <w:vAlign w:val="center"/>
          </w:tcPr>
          <w:p w14:paraId="70990A0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离任日期</w:t>
            </w:r>
          </w:p>
        </w:tc>
        <w:tc>
          <w:tcPr>
            <w:tcW w:w="1236" w:type="dxa"/>
            <w:vMerge/>
            <w:vAlign w:val="center"/>
          </w:tcPr>
          <w:p w14:paraId="3A23D391" w14:textId="77777777" w:rsidR="006B65E1" w:rsidRPr="005B5C10" w:rsidRDefault="006B65E1">
            <w:pPr>
              <w:widowControl/>
              <w:jc w:val="left"/>
              <w:rPr>
                <w:rFonts w:eastAsiaTheme="minorEastAsia"/>
                <w:color w:val="000000" w:themeColor="text1"/>
                <w:szCs w:val="21"/>
              </w:rPr>
            </w:pPr>
          </w:p>
        </w:tc>
        <w:tc>
          <w:tcPr>
            <w:tcW w:w="3264" w:type="dxa"/>
            <w:vMerge/>
            <w:vAlign w:val="center"/>
          </w:tcPr>
          <w:p w14:paraId="0B782DBB" w14:textId="77777777" w:rsidR="006B65E1" w:rsidRPr="005B5C10" w:rsidRDefault="006B65E1">
            <w:pPr>
              <w:widowControl/>
              <w:jc w:val="left"/>
              <w:rPr>
                <w:rFonts w:eastAsiaTheme="minorEastAsia"/>
                <w:color w:val="000000" w:themeColor="text1"/>
                <w:szCs w:val="21"/>
              </w:rPr>
            </w:pPr>
          </w:p>
        </w:tc>
      </w:tr>
      <w:tr w:rsidR="00351C7C" w14:paraId="40FE67A4" w14:textId="77777777">
        <w:tc>
          <w:tcPr>
            <w:tcW w:w="1090" w:type="dxa"/>
            <w:vAlign w:val="center"/>
          </w:tcPr>
          <w:p w14:paraId="540B9FA2" w14:textId="77777777" w:rsidR="00351C7C" w:rsidRDefault="00867635">
            <w:pPr>
              <w:jc w:val="center"/>
            </w:pPr>
            <w:r>
              <w:rPr>
                <w:rFonts w:eastAsiaTheme="minorEastAsia"/>
                <w:color w:val="000000" w:themeColor="text1"/>
                <w:szCs w:val="21"/>
              </w:rPr>
              <w:t>杜猛</w:t>
            </w:r>
          </w:p>
        </w:tc>
        <w:tc>
          <w:tcPr>
            <w:tcW w:w="1500" w:type="dxa"/>
            <w:vAlign w:val="center"/>
          </w:tcPr>
          <w:p w14:paraId="5CF7DFDE" w14:textId="77777777" w:rsidR="00351C7C" w:rsidRDefault="00867635">
            <w:pPr>
              <w:jc w:val="center"/>
            </w:pPr>
            <w:r>
              <w:rPr>
                <w:rFonts w:eastAsiaTheme="minorEastAsia"/>
                <w:color w:val="000000" w:themeColor="text1"/>
                <w:szCs w:val="21"/>
              </w:rPr>
              <w:t>本基金基金经理、副总经理兼投资总监</w:t>
            </w:r>
          </w:p>
        </w:tc>
        <w:tc>
          <w:tcPr>
            <w:tcW w:w="1190" w:type="dxa"/>
            <w:vAlign w:val="center"/>
          </w:tcPr>
          <w:p w14:paraId="2C543592" w14:textId="77777777" w:rsidR="00351C7C" w:rsidRDefault="00867635">
            <w:pPr>
              <w:jc w:val="center"/>
            </w:pPr>
            <w:r>
              <w:rPr>
                <w:rFonts w:eastAsiaTheme="minorEastAsia"/>
                <w:color w:val="000000" w:themeColor="text1"/>
                <w:szCs w:val="21"/>
              </w:rPr>
              <w:t>2021-01-11</w:t>
            </w:r>
          </w:p>
        </w:tc>
        <w:tc>
          <w:tcPr>
            <w:tcW w:w="1260" w:type="dxa"/>
            <w:vAlign w:val="center"/>
          </w:tcPr>
          <w:p w14:paraId="3597E76C" w14:textId="77777777" w:rsidR="00351C7C" w:rsidRDefault="00867635">
            <w:pPr>
              <w:jc w:val="center"/>
            </w:pPr>
            <w:r>
              <w:rPr>
                <w:rFonts w:eastAsiaTheme="minorEastAsia"/>
                <w:color w:val="000000" w:themeColor="text1"/>
                <w:szCs w:val="21"/>
              </w:rPr>
              <w:t>-</w:t>
            </w:r>
          </w:p>
        </w:tc>
        <w:tc>
          <w:tcPr>
            <w:tcW w:w="1236" w:type="dxa"/>
            <w:vAlign w:val="center"/>
          </w:tcPr>
          <w:p w14:paraId="1F95FBB8" w14:textId="77777777" w:rsidR="00351C7C" w:rsidRDefault="00867635">
            <w:pPr>
              <w:jc w:val="center"/>
            </w:pPr>
            <w:r>
              <w:rPr>
                <w:rFonts w:eastAsiaTheme="minorEastAsia"/>
                <w:color w:val="000000" w:themeColor="text1"/>
                <w:szCs w:val="21"/>
              </w:rPr>
              <w:t>22</w:t>
            </w:r>
            <w:r>
              <w:rPr>
                <w:rFonts w:eastAsiaTheme="minorEastAsia"/>
                <w:color w:val="000000" w:themeColor="text1"/>
                <w:szCs w:val="21"/>
              </w:rPr>
              <w:t>年</w:t>
            </w:r>
          </w:p>
        </w:tc>
        <w:tc>
          <w:tcPr>
            <w:tcW w:w="3264" w:type="dxa"/>
            <w:vAlign w:val="center"/>
          </w:tcPr>
          <w:p w14:paraId="57E68162" w14:textId="77777777" w:rsidR="00351C7C" w:rsidRDefault="00867635">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r w:rsidR="00351C7C" w14:paraId="398719D1" w14:textId="77777777">
        <w:tc>
          <w:tcPr>
            <w:tcW w:w="1090" w:type="dxa"/>
            <w:vAlign w:val="center"/>
          </w:tcPr>
          <w:p w14:paraId="7ADACCA6" w14:textId="77777777" w:rsidR="00351C7C" w:rsidRDefault="00867635">
            <w:pPr>
              <w:jc w:val="center"/>
            </w:pPr>
            <w:r>
              <w:rPr>
                <w:rFonts w:eastAsiaTheme="minorEastAsia"/>
                <w:color w:val="000000" w:themeColor="text1"/>
                <w:szCs w:val="21"/>
              </w:rPr>
              <w:t>林桢</w:t>
            </w:r>
          </w:p>
        </w:tc>
        <w:tc>
          <w:tcPr>
            <w:tcW w:w="1500" w:type="dxa"/>
            <w:vAlign w:val="center"/>
          </w:tcPr>
          <w:p w14:paraId="36EA06D9" w14:textId="77777777" w:rsidR="00351C7C" w:rsidRDefault="00867635">
            <w:pPr>
              <w:jc w:val="center"/>
            </w:pPr>
            <w:r>
              <w:rPr>
                <w:rFonts w:eastAsiaTheme="minorEastAsia"/>
                <w:color w:val="000000" w:themeColor="text1"/>
                <w:szCs w:val="21"/>
              </w:rPr>
              <w:t>本基金基金经理助理</w:t>
            </w:r>
          </w:p>
        </w:tc>
        <w:tc>
          <w:tcPr>
            <w:tcW w:w="1190" w:type="dxa"/>
            <w:vAlign w:val="center"/>
          </w:tcPr>
          <w:p w14:paraId="4B158720" w14:textId="77777777" w:rsidR="00351C7C" w:rsidRDefault="00867635">
            <w:pPr>
              <w:jc w:val="center"/>
            </w:pPr>
            <w:r>
              <w:rPr>
                <w:rFonts w:eastAsiaTheme="minorEastAsia"/>
                <w:color w:val="000000" w:themeColor="text1"/>
                <w:szCs w:val="21"/>
              </w:rPr>
              <w:t>2022-09-19</w:t>
            </w:r>
          </w:p>
        </w:tc>
        <w:tc>
          <w:tcPr>
            <w:tcW w:w="1260" w:type="dxa"/>
            <w:vAlign w:val="center"/>
          </w:tcPr>
          <w:p w14:paraId="13EDBDBB" w14:textId="77777777" w:rsidR="00351C7C" w:rsidRDefault="00867635">
            <w:pPr>
              <w:jc w:val="center"/>
            </w:pPr>
            <w:r>
              <w:rPr>
                <w:rFonts w:eastAsiaTheme="minorEastAsia"/>
                <w:color w:val="000000" w:themeColor="text1"/>
                <w:szCs w:val="21"/>
              </w:rPr>
              <w:t>-</w:t>
            </w:r>
          </w:p>
        </w:tc>
        <w:tc>
          <w:tcPr>
            <w:tcW w:w="1236" w:type="dxa"/>
            <w:vAlign w:val="center"/>
          </w:tcPr>
          <w:p w14:paraId="22946004" w14:textId="77777777" w:rsidR="00351C7C" w:rsidRDefault="00867635">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14:paraId="31342BF5" w14:textId="77777777" w:rsidR="00351C7C" w:rsidRDefault="00867635">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w:t>
            </w:r>
            <w:r>
              <w:rPr>
                <w:rFonts w:eastAsiaTheme="minorEastAsia"/>
                <w:color w:val="000000" w:themeColor="text1"/>
                <w:szCs w:val="21"/>
              </w:rPr>
              <w:lastRenderedPageBreak/>
              <w:t>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14:paraId="0EF6292A" w14:textId="77777777" w:rsidR="00351C7C" w:rsidRDefault="008676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1495F99E" w14:textId="77777777" w:rsidR="00351C7C" w:rsidRDefault="0086763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杜猛先生为本基金首任基金经理，其任职日期指本基金基金合同生效之日。</w:t>
      </w:r>
      <w:r>
        <w:rPr>
          <w:rFonts w:eastAsiaTheme="minorEastAsia"/>
          <w:color w:val="000000" w:themeColor="text1"/>
          <w:kern w:val="0"/>
          <w:szCs w:val="21"/>
        </w:rPr>
        <w:t xml:space="preserve"> </w:t>
      </w:r>
    </w:p>
    <w:p w14:paraId="5895CF3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证券从业的含义遵从行业协会《证券业从业人员资格管理办法》的相关规定。</w:t>
      </w:r>
    </w:p>
    <w:p w14:paraId="063AEF9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2" w:name="_Toc175837354"/>
      <w:r w:rsidRPr="005B5C10">
        <w:rPr>
          <w:rFonts w:ascii="Times New Roman" w:eastAsiaTheme="minorEastAsia" w:hAnsi="Times New Roman"/>
          <w:color w:val="000000" w:themeColor="text1"/>
          <w:kern w:val="0"/>
          <w:sz w:val="21"/>
          <w:szCs w:val="21"/>
        </w:rPr>
        <w:t xml:space="preserve">4.2 </w:t>
      </w:r>
      <w:r w:rsidRPr="005B5C10">
        <w:rPr>
          <w:rFonts w:ascii="Times New Roman" w:eastAsiaTheme="minorEastAsia" w:hAnsi="Times New Roman"/>
          <w:color w:val="000000" w:themeColor="text1"/>
          <w:kern w:val="0"/>
          <w:sz w:val="21"/>
          <w:szCs w:val="21"/>
        </w:rPr>
        <w:t>管理人对报告期内本基金运作遵规守信情况的说明</w:t>
      </w:r>
      <w:bookmarkEnd w:id="32"/>
    </w:p>
    <w:p w14:paraId="1E05097B"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424986E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3" w:name="_Toc225498257"/>
      <w:bookmarkStart w:id="34" w:name="_Toc390421240"/>
      <w:bookmarkStart w:id="35" w:name="_Toc175837355"/>
      <w:r w:rsidRPr="005B5C10">
        <w:rPr>
          <w:rFonts w:ascii="Times New Roman" w:eastAsiaTheme="minorEastAsia" w:hAnsi="Times New Roman"/>
          <w:color w:val="000000" w:themeColor="text1"/>
          <w:kern w:val="0"/>
          <w:sz w:val="21"/>
          <w:szCs w:val="21"/>
        </w:rPr>
        <w:t xml:space="preserve">4.3 </w:t>
      </w:r>
      <w:r w:rsidRPr="005B5C10">
        <w:rPr>
          <w:rFonts w:ascii="Times New Roman" w:eastAsiaTheme="minorEastAsia" w:hAnsi="Times New Roman"/>
          <w:color w:val="000000" w:themeColor="text1"/>
          <w:kern w:val="0"/>
          <w:sz w:val="21"/>
          <w:szCs w:val="21"/>
        </w:rPr>
        <w:t>管理人对报告期内公平交易情况的专项说明</w:t>
      </w:r>
      <w:bookmarkEnd w:id="33"/>
      <w:bookmarkEnd w:id="34"/>
      <w:bookmarkEnd w:id="35"/>
    </w:p>
    <w:p w14:paraId="19CA2ABC"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4.3.1 </w:t>
      </w:r>
      <w:r w:rsidRPr="005B5C10">
        <w:rPr>
          <w:rFonts w:eastAsiaTheme="minorEastAsia"/>
          <w:b/>
          <w:color w:val="000000" w:themeColor="text1"/>
          <w:kern w:val="0"/>
          <w:szCs w:val="21"/>
        </w:rPr>
        <w:t>公平交易制度的执行情况</w:t>
      </w:r>
    </w:p>
    <w:p w14:paraId="7BD632B4"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3641D5F"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2C7BAA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34F624C"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4.3.2 </w:t>
      </w:r>
      <w:r w:rsidRPr="005B5C10">
        <w:rPr>
          <w:rFonts w:eastAsiaTheme="minorEastAsia"/>
          <w:b/>
          <w:color w:val="000000" w:themeColor="text1"/>
          <w:kern w:val="0"/>
          <w:szCs w:val="21"/>
        </w:rPr>
        <w:t>异常交易行为的专项说明</w:t>
      </w:r>
    </w:p>
    <w:p w14:paraId="677AACB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6841B22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报告期内，所有投资组合参与的交易所公开竞价同日反向交易成交较少的单边交易量超过该证券当日成交量的</w:t>
      </w:r>
      <w:r w:rsidRPr="005B5C10">
        <w:rPr>
          <w:rFonts w:eastAsiaTheme="minorEastAsia"/>
          <w:color w:val="000000" w:themeColor="text1"/>
          <w:szCs w:val="21"/>
        </w:rPr>
        <w:t>5%</w:t>
      </w:r>
      <w:r w:rsidRPr="005B5C10">
        <w:rPr>
          <w:rFonts w:eastAsiaTheme="minorEastAsia"/>
          <w:color w:val="000000" w:themeColor="text1"/>
          <w:szCs w:val="21"/>
        </w:rPr>
        <w:t>的情形：无。</w:t>
      </w:r>
      <w:r w:rsidRPr="005B5C10">
        <w:rPr>
          <w:rFonts w:eastAsiaTheme="minorEastAsia"/>
          <w:color w:val="000000" w:themeColor="text1"/>
          <w:szCs w:val="21"/>
        </w:rPr>
        <w:t xml:space="preserve"> </w:t>
      </w:r>
    </w:p>
    <w:p w14:paraId="3B5CD77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6" w:name="_Toc225498258"/>
      <w:bookmarkStart w:id="37" w:name="_Toc390421241"/>
      <w:bookmarkStart w:id="38" w:name="_Toc175837356"/>
      <w:r w:rsidRPr="005B5C10">
        <w:rPr>
          <w:rFonts w:ascii="Times New Roman" w:eastAsiaTheme="minorEastAsia" w:hAnsi="Times New Roman"/>
          <w:color w:val="000000" w:themeColor="text1"/>
          <w:kern w:val="0"/>
          <w:sz w:val="21"/>
          <w:szCs w:val="21"/>
        </w:rPr>
        <w:lastRenderedPageBreak/>
        <w:t xml:space="preserve">4.4 </w:t>
      </w:r>
      <w:r w:rsidRPr="005B5C10">
        <w:rPr>
          <w:rFonts w:ascii="Times New Roman" w:eastAsiaTheme="minorEastAsia" w:hAnsi="Times New Roman"/>
          <w:color w:val="000000" w:themeColor="text1"/>
          <w:kern w:val="0"/>
          <w:sz w:val="21"/>
          <w:szCs w:val="21"/>
        </w:rPr>
        <w:t>管理人对报告期内基金的投资策略和业绩表现的说明</w:t>
      </w:r>
      <w:bookmarkEnd w:id="36"/>
      <w:bookmarkEnd w:id="37"/>
      <w:bookmarkEnd w:id="38"/>
    </w:p>
    <w:p w14:paraId="73C3B544"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4.4.1</w:t>
      </w:r>
      <w:r w:rsidRPr="005B5C10">
        <w:rPr>
          <w:rFonts w:eastAsiaTheme="minorEastAsia"/>
          <w:b/>
          <w:color w:val="000000" w:themeColor="text1"/>
          <w:szCs w:val="21"/>
        </w:rPr>
        <w:t>报告期内基金投资策略和运作分析</w:t>
      </w:r>
    </w:p>
    <w:p w14:paraId="360DF042"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年上半年</w:t>
      </w:r>
      <w:r>
        <w:rPr>
          <w:rFonts w:eastAsiaTheme="minorEastAsia"/>
          <w:color w:val="000000" w:themeColor="text1"/>
          <w:szCs w:val="21"/>
        </w:rPr>
        <w:t>A</w:t>
      </w:r>
      <w:r>
        <w:rPr>
          <w:rFonts w:eastAsiaTheme="minorEastAsia"/>
          <w:color w:val="000000" w:themeColor="text1"/>
          <w:szCs w:val="21"/>
        </w:rPr>
        <w:t>股市场呈现先跌后涨的状态，截至半年末，沪深</w:t>
      </w:r>
      <w:r>
        <w:rPr>
          <w:rFonts w:eastAsiaTheme="minorEastAsia"/>
          <w:color w:val="000000" w:themeColor="text1"/>
          <w:szCs w:val="21"/>
        </w:rPr>
        <w:t>300</w:t>
      </w:r>
      <w:r>
        <w:rPr>
          <w:rFonts w:eastAsiaTheme="minorEastAsia"/>
          <w:color w:val="000000" w:themeColor="text1"/>
          <w:szCs w:val="21"/>
        </w:rPr>
        <w:t>指数收平，创业板指下跌超</w:t>
      </w:r>
      <w:r>
        <w:rPr>
          <w:rFonts w:eastAsiaTheme="minorEastAsia"/>
          <w:color w:val="000000" w:themeColor="text1"/>
          <w:szCs w:val="21"/>
        </w:rPr>
        <w:t>10%</w:t>
      </w:r>
      <w:r>
        <w:rPr>
          <w:rFonts w:eastAsiaTheme="minorEastAsia"/>
          <w:color w:val="000000" w:themeColor="text1"/>
          <w:szCs w:val="21"/>
        </w:rPr>
        <w:t>。偏内需的成长性行业表现相对低迷，银行、公用事业、交通运输等传统行业表现稳健。</w:t>
      </w:r>
      <w:r>
        <w:rPr>
          <w:rFonts w:eastAsiaTheme="minorEastAsia"/>
          <w:color w:val="000000" w:themeColor="text1"/>
          <w:szCs w:val="21"/>
        </w:rPr>
        <w:t xml:space="preserve"> </w:t>
      </w:r>
    </w:p>
    <w:p w14:paraId="4FC6E5D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年上半年高股息以及资源类股票表现突出，</w:t>
      </w:r>
      <w:r w:rsidRPr="005B5C10">
        <w:rPr>
          <w:rFonts w:eastAsiaTheme="minorEastAsia"/>
          <w:color w:val="000000" w:themeColor="text1"/>
          <w:szCs w:val="21"/>
        </w:rPr>
        <w:t>AI</w:t>
      </w:r>
      <w:r w:rsidRPr="005B5C10">
        <w:rPr>
          <w:rFonts w:eastAsiaTheme="minorEastAsia"/>
          <w:color w:val="000000" w:themeColor="text1"/>
          <w:szCs w:val="21"/>
        </w:rPr>
        <w:t>（人工智能）在成长类股票中仍然占优，行业与行业之间的表现差异进一步拉大，但是</w:t>
      </w:r>
      <w:r w:rsidRPr="005B5C10">
        <w:rPr>
          <w:rFonts w:eastAsiaTheme="minorEastAsia"/>
          <w:color w:val="000000" w:themeColor="text1"/>
          <w:szCs w:val="21"/>
        </w:rPr>
        <w:t>2023</w:t>
      </w:r>
      <w:r w:rsidRPr="005B5C10">
        <w:rPr>
          <w:rFonts w:eastAsiaTheme="minorEastAsia"/>
          <w:color w:val="000000" w:themeColor="text1"/>
          <w:szCs w:val="21"/>
        </w:rPr>
        <w:t>年表现较好的小盘策略在</w:t>
      </w:r>
      <w:r w:rsidRPr="005B5C10">
        <w:rPr>
          <w:rFonts w:eastAsiaTheme="minorEastAsia"/>
          <w:color w:val="000000" w:themeColor="text1"/>
          <w:szCs w:val="21"/>
        </w:rPr>
        <w:t>2024</w:t>
      </w:r>
      <w:r w:rsidRPr="005B5C10">
        <w:rPr>
          <w:rFonts w:eastAsiaTheme="minorEastAsia"/>
          <w:color w:val="000000" w:themeColor="text1"/>
          <w:szCs w:val="21"/>
        </w:rPr>
        <w:t>年遭遇了较大幅度的调整。此外，行业中龙头公司的表现远远超出其他公司，这意味着在经济下行筑底过程中，龙头公司在获取资源和抵御风险上有更好的能力，我们认为这一趋势在未来较长时间段将持续，甚至进一步强化。我们在</w:t>
      </w:r>
      <w:r w:rsidRPr="005B5C10">
        <w:rPr>
          <w:rFonts w:eastAsiaTheme="minorEastAsia"/>
          <w:color w:val="000000" w:themeColor="text1"/>
          <w:szCs w:val="21"/>
        </w:rPr>
        <w:t>2024</w:t>
      </w:r>
      <w:r w:rsidRPr="005B5C10">
        <w:rPr>
          <w:rFonts w:eastAsiaTheme="minorEastAsia"/>
          <w:color w:val="000000" w:themeColor="text1"/>
          <w:szCs w:val="21"/>
        </w:rPr>
        <w:t>年继续维持了相应的</w:t>
      </w:r>
      <w:r w:rsidRPr="005B5C10">
        <w:rPr>
          <w:rFonts w:eastAsiaTheme="minorEastAsia"/>
          <w:color w:val="000000" w:themeColor="text1"/>
          <w:szCs w:val="21"/>
        </w:rPr>
        <w:t>AI</w:t>
      </w:r>
      <w:r w:rsidRPr="005B5C10">
        <w:rPr>
          <w:rFonts w:eastAsiaTheme="minorEastAsia"/>
          <w:color w:val="000000" w:themeColor="text1"/>
          <w:szCs w:val="21"/>
        </w:rPr>
        <w:t>股票仓位，并增加了部分供给出清或者需求开始出现恢复的行业的持仓。</w:t>
      </w:r>
    </w:p>
    <w:p w14:paraId="1C6D8A4F"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szCs w:val="21"/>
        </w:rPr>
      </w:pPr>
      <w:r w:rsidRPr="005B5C10">
        <w:rPr>
          <w:rFonts w:eastAsiaTheme="minorEastAsia"/>
          <w:b/>
          <w:color w:val="000000" w:themeColor="text1"/>
          <w:szCs w:val="21"/>
        </w:rPr>
        <w:t xml:space="preserve">4.4.2 </w:t>
      </w:r>
      <w:r w:rsidRPr="005B5C10">
        <w:rPr>
          <w:rFonts w:eastAsiaTheme="minorEastAsia"/>
          <w:b/>
          <w:color w:val="000000" w:themeColor="text1"/>
          <w:szCs w:val="21"/>
        </w:rPr>
        <w:t>报告期内基金的业绩表现</w:t>
      </w:r>
    </w:p>
    <w:p w14:paraId="315FBA9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本报告期摩根远见两年份额净值增长率为</w:t>
      </w:r>
      <w:r w:rsidRPr="005B5C10">
        <w:rPr>
          <w:rFonts w:eastAsiaTheme="minorEastAsia"/>
          <w:color w:val="000000" w:themeColor="text1"/>
          <w:szCs w:val="21"/>
        </w:rPr>
        <w:t>:5.66%</w:t>
      </w:r>
      <w:r w:rsidRPr="005B5C10">
        <w:rPr>
          <w:rFonts w:eastAsiaTheme="minorEastAsia"/>
          <w:color w:val="000000" w:themeColor="text1"/>
          <w:szCs w:val="21"/>
        </w:rPr>
        <w:t>，同期业绩比较基准收益率为</w:t>
      </w:r>
      <w:r w:rsidRPr="005B5C10">
        <w:rPr>
          <w:rFonts w:eastAsiaTheme="minorEastAsia"/>
          <w:color w:val="000000" w:themeColor="text1"/>
          <w:szCs w:val="21"/>
        </w:rPr>
        <w:t>:-0.10%</w:t>
      </w:r>
      <w:r w:rsidRPr="005B5C10">
        <w:rPr>
          <w:rFonts w:eastAsiaTheme="minorEastAsia"/>
          <w:color w:val="000000" w:themeColor="text1"/>
          <w:szCs w:val="21"/>
        </w:rPr>
        <w:t>。</w:t>
      </w:r>
    </w:p>
    <w:p w14:paraId="4084F33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39" w:name="_Toc225498259"/>
      <w:bookmarkStart w:id="40" w:name="_Toc390421242"/>
      <w:bookmarkStart w:id="41" w:name="_Toc175837357"/>
      <w:r w:rsidRPr="005B5C10">
        <w:rPr>
          <w:rFonts w:ascii="Times New Roman" w:eastAsiaTheme="minorEastAsia" w:hAnsi="Times New Roman"/>
          <w:color w:val="000000" w:themeColor="text1"/>
          <w:kern w:val="0"/>
          <w:sz w:val="21"/>
          <w:szCs w:val="21"/>
        </w:rPr>
        <w:t xml:space="preserve">4.5 </w:t>
      </w:r>
      <w:r w:rsidRPr="005B5C10">
        <w:rPr>
          <w:rFonts w:ascii="Times New Roman" w:eastAsiaTheme="minorEastAsia" w:hAnsi="Times New Roman"/>
          <w:color w:val="000000" w:themeColor="text1"/>
          <w:kern w:val="0"/>
          <w:sz w:val="21"/>
          <w:szCs w:val="21"/>
        </w:rPr>
        <w:t>管理人对宏观经济、证券市场及行业走势的简要展望</w:t>
      </w:r>
      <w:bookmarkEnd w:id="39"/>
      <w:bookmarkEnd w:id="40"/>
      <w:bookmarkEnd w:id="41"/>
    </w:p>
    <w:p w14:paraId="47726037"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年上半年权重指数表现相对平稳，</w:t>
      </w:r>
      <w:r>
        <w:rPr>
          <w:rFonts w:eastAsiaTheme="minorEastAsia"/>
          <w:color w:val="000000" w:themeColor="text1"/>
          <w:szCs w:val="21"/>
        </w:rPr>
        <w:t>A</w:t>
      </w:r>
      <w:r>
        <w:rPr>
          <w:rFonts w:eastAsiaTheme="minorEastAsia"/>
          <w:color w:val="000000" w:themeColor="text1"/>
          <w:szCs w:val="21"/>
        </w:rPr>
        <w:t>股市场整体估值依然偏低。展望后续市场，我们认为波动会逐步缓解，市场或将进入相对平稳的阶段，当然地缘政治可能会带来新的波动，我们将关注其中长期的影响。较大的变化是，上市公司对投资者回报的重视开始逐渐普及，体现为回购、分红开始逐渐增加，这为</w:t>
      </w:r>
      <w:r>
        <w:rPr>
          <w:rFonts w:eastAsiaTheme="minorEastAsia"/>
          <w:color w:val="000000" w:themeColor="text1"/>
          <w:szCs w:val="21"/>
        </w:rPr>
        <w:t>A</w:t>
      </w:r>
      <w:r>
        <w:rPr>
          <w:rFonts w:eastAsiaTheme="minorEastAsia"/>
          <w:color w:val="000000" w:themeColor="text1"/>
          <w:szCs w:val="21"/>
        </w:rPr>
        <w:t>股市场产生长期投资价值提供了良好的基础。当前经济面临的困难或需要时间去化解和相应政策去缓和，在这一背景下，投资的较优选择就是寻找供给出清的产业或者能够创造较好需求的产业。</w:t>
      </w:r>
    </w:p>
    <w:p w14:paraId="09E1E76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从产业层面看，人工智能就属于能创造较大新的需求的产业，全球</w:t>
      </w:r>
      <w:r w:rsidRPr="005B5C10">
        <w:rPr>
          <w:rFonts w:eastAsiaTheme="minorEastAsia"/>
          <w:color w:val="000000" w:themeColor="text1"/>
          <w:szCs w:val="21"/>
        </w:rPr>
        <w:t>AI</w:t>
      </w:r>
      <w:r w:rsidRPr="005B5C10">
        <w:rPr>
          <w:rFonts w:eastAsiaTheme="minorEastAsia"/>
          <w:color w:val="000000" w:themeColor="text1"/>
          <w:szCs w:val="21"/>
        </w:rPr>
        <w:t>创新依然层出不穷，算力仍是我们当前关注的重点。随着应用的不断推陈出新，我们也观测到</w:t>
      </w:r>
      <w:r w:rsidRPr="005B5C10">
        <w:rPr>
          <w:rFonts w:eastAsiaTheme="minorEastAsia"/>
          <w:color w:val="000000" w:themeColor="text1"/>
          <w:szCs w:val="21"/>
        </w:rPr>
        <w:t>AI</w:t>
      </w:r>
      <w:r w:rsidRPr="005B5C10">
        <w:rPr>
          <w:rFonts w:eastAsiaTheme="minorEastAsia"/>
          <w:color w:val="000000" w:themeColor="text1"/>
          <w:szCs w:val="21"/>
        </w:rPr>
        <w:t>手机可能是下一个需求爆发的领域，这一环节是中国企业能够深度参与并获益的，因此我们加大了对消费电子领域的跟踪覆盖。此外，动力电池产业数据表明该产业开始出现供给出清的迹象，虽然仍然处在周期左侧，但是估值与未来增长的性价比正在提升，我们继续增加了在其中的持仓部位。我们会努力在市场中挑选估值和成长性匹配的优质品种，寻找各个产业中长期成长的公司，力争为基金持有人创造持续稳定收益。</w:t>
      </w:r>
    </w:p>
    <w:p w14:paraId="3A77814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2" w:name="_Toc390421243"/>
      <w:bookmarkStart w:id="43" w:name="_Toc247959457"/>
      <w:bookmarkStart w:id="44" w:name="_Toc225570083"/>
      <w:bookmarkStart w:id="45" w:name="_Toc175837358"/>
      <w:r w:rsidRPr="005B5C10">
        <w:rPr>
          <w:rFonts w:ascii="Times New Roman" w:eastAsiaTheme="minorEastAsia" w:hAnsi="Times New Roman"/>
          <w:color w:val="000000" w:themeColor="text1"/>
          <w:kern w:val="0"/>
          <w:sz w:val="21"/>
          <w:szCs w:val="21"/>
        </w:rPr>
        <w:t xml:space="preserve">4.6 </w:t>
      </w:r>
      <w:r w:rsidRPr="005B5C10">
        <w:rPr>
          <w:rFonts w:ascii="Times New Roman" w:eastAsiaTheme="minorEastAsia" w:hAnsi="Times New Roman"/>
          <w:color w:val="000000" w:themeColor="text1"/>
          <w:kern w:val="0"/>
          <w:sz w:val="21"/>
          <w:szCs w:val="21"/>
        </w:rPr>
        <w:t>管理人对报告期内基金估值程序等事项的说明</w:t>
      </w:r>
      <w:bookmarkEnd w:id="42"/>
      <w:bookmarkEnd w:id="43"/>
      <w:bookmarkEnd w:id="44"/>
      <w:bookmarkEnd w:id="45"/>
    </w:p>
    <w:p w14:paraId="15A794B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w:t>
      </w:r>
      <w:r w:rsidRPr="005B5C10">
        <w:rPr>
          <w:rFonts w:eastAsiaTheme="minorEastAsia"/>
          <w:color w:val="000000" w:themeColor="text1"/>
          <w:szCs w:val="21"/>
        </w:rPr>
        <w:lastRenderedPageBreak/>
        <w:t>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900864B"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46" w:name="_Toc390421244"/>
      <w:bookmarkStart w:id="47" w:name="_Toc247959458"/>
      <w:bookmarkStart w:id="48" w:name="_Toc225570084"/>
      <w:bookmarkStart w:id="49" w:name="_Toc175837359"/>
      <w:r w:rsidRPr="005B5C10">
        <w:rPr>
          <w:rFonts w:ascii="Times New Roman" w:eastAsiaTheme="minorEastAsia" w:hAnsi="Times New Roman"/>
          <w:color w:val="000000" w:themeColor="text1"/>
          <w:kern w:val="0"/>
          <w:sz w:val="21"/>
          <w:szCs w:val="21"/>
        </w:rPr>
        <w:t xml:space="preserve">4.7 </w:t>
      </w:r>
      <w:r w:rsidRPr="005B5C10">
        <w:rPr>
          <w:rFonts w:ascii="Times New Roman" w:eastAsiaTheme="minorEastAsia" w:hAnsi="Times New Roman"/>
          <w:color w:val="000000" w:themeColor="text1"/>
          <w:kern w:val="0"/>
          <w:sz w:val="21"/>
          <w:szCs w:val="21"/>
        </w:rPr>
        <w:t>管理人对报告期内基金利润分配情况的说明</w:t>
      </w:r>
      <w:bookmarkEnd w:id="46"/>
      <w:bookmarkEnd w:id="47"/>
      <w:bookmarkEnd w:id="48"/>
      <w:bookmarkEnd w:id="49"/>
    </w:p>
    <w:p w14:paraId="042CE15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48CD5DE8"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0" w:name="_Toc175837360"/>
      <w:r w:rsidRPr="005B5C10">
        <w:rPr>
          <w:rFonts w:ascii="Times New Roman" w:eastAsiaTheme="minorEastAsia" w:hAnsi="Times New Roman" w:hint="eastAsia"/>
          <w:color w:val="000000" w:themeColor="text1"/>
          <w:kern w:val="0"/>
          <w:sz w:val="21"/>
          <w:szCs w:val="21"/>
        </w:rPr>
        <w:t xml:space="preserve">4.8 </w:t>
      </w:r>
      <w:r w:rsidRPr="005B5C1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50"/>
    </w:p>
    <w:p w14:paraId="099879E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kern w:val="0"/>
          <w:szCs w:val="21"/>
        </w:rPr>
        <w:t>无。</w:t>
      </w:r>
    </w:p>
    <w:p w14:paraId="398A6179"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1" w:name="_Toc225498263"/>
      <w:bookmarkStart w:id="52" w:name="_Toc175837361"/>
      <w:r w:rsidRPr="005B5C10">
        <w:rPr>
          <w:rFonts w:eastAsiaTheme="minorEastAsia"/>
          <w:b/>
          <w:bCs/>
          <w:color w:val="000000" w:themeColor="text1"/>
          <w:sz w:val="21"/>
          <w:szCs w:val="21"/>
          <w:lang w:val="en-US"/>
        </w:rPr>
        <w:t xml:space="preserve">5  </w:t>
      </w:r>
      <w:r w:rsidRPr="005B5C10">
        <w:rPr>
          <w:rFonts w:eastAsiaTheme="minorEastAsia"/>
          <w:b/>
          <w:bCs/>
          <w:color w:val="000000" w:themeColor="text1"/>
          <w:sz w:val="21"/>
          <w:szCs w:val="21"/>
          <w:lang w:val="en-US"/>
        </w:rPr>
        <w:t>托管人报告</w:t>
      </w:r>
      <w:bookmarkEnd w:id="51"/>
      <w:bookmarkEnd w:id="52"/>
    </w:p>
    <w:p w14:paraId="0CCA39C6"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53" w:name="_Toc390421246"/>
      <w:bookmarkStart w:id="54" w:name="_Toc225498264"/>
      <w:bookmarkStart w:id="55" w:name="_Toc175837362"/>
      <w:r w:rsidRPr="005B5C10">
        <w:rPr>
          <w:rFonts w:ascii="Times New Roman" w:eastAsiaTheme="minorEastAsia" w:hAnsi="Times New Roman"/>
          <w:color w:val="000000" w:themeColor="text1"/>
          <w:kern w:val="0"/>
          <w:sz w:val="21"/>
          <w:szCs w:val="21"/>
        </w:rPr>
        <w:t xml:space="preserve">5.1 </w:t>
      </w:r>
      <w:r w:rsidRPr="005B5C10">
        <w:rPr>
          <w:rFonts w:ascii="Times New Roman" w:eastAsiaTheme="minorEastAsia" w:hAnsi="Times New Roman"/>
          <w:color w:val="000000" w:themeColor="text1"/>
          <w:kern w:val="0"/>
          <w:sz w:val="21"/>
          <w:szCs w:val="21"/>
        </w:rPr>
        <w:t>报告期内本基金托管人遵规守信情况声明</w:t>
      </w:r>
      <w:bookmarkEnd w:id="53"/>
      <w:bookmarkEnd w:id="54"/>
      <w:bookmarkEnd w:id="55"/>
    </w:p>
    <w:p w14:paraId="45171A1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本报告期内，中国银行股份有限公司（以下称</w:t>
      </w:r>
      <w:r w:rsidRPr="005B5C10">
        <w:rPr>
          <w:rFonts w:eastAsiaTheme="minorEastAsia"/>
          <w:color w:val="000000" w:themeColor="text1"/>
          <w:szCs w:val="21"/>
        </w:rPr>
        <w:t>“</w:t>
      </w:r>
      <w:r w:rsidRPr="005B5C10">
        <w:rPr>
          <w:rFonts w:eastAsiaTheme="minorEastAsia"/>
          <w:color w:val="000000" w:themeColor="text1"/>
          <w:szCs w:val="21"/>
        </w:rPr>
        <w:t>本托管人</w:t>
      </w:r>
      <w:r w:rsidRPr="005B5C10">
        <w:rPr>
          <w:rFonts w:eastAsiaTheme="minorEastAsia"/>
          <w:color w:val="000000" w:themeColor="text1"/>
          <w:szCs w:val="21"/>
        </w:rPr>
        <w:t>”</w:t>
      </w:r>
      <w:r w:rsidRPr="005B5C10">
        <w:rPr>
          <w:rFonts w:eastAsiaTheme="minorEastAsia"/>
          <w:color w:val="000000" w:themeColor="text1"/>
          <w:szCs w:val="21"/>
        </w:rPr>
        <w:t>）在对摩根远见两年持有期混合型证券投资基金（以下称</w:t>
      </w:r>
      <w:r w:rsidRPr="005B5C10">
        <w:rPr>
          <w:rFonts w:eastAsiaTheme="minorEastAsia"/>
          <w:color w:val="000000" w:themeColor="text1"/>
          <w:szCs w:val="21"/>
        </w:rPr>
        <w:t>“</w:t>
      </w:r>
      <w:r w:rsidRPr="005B5C10">
        <w:rPr>
          <w:rFonts w:eastAsiaTheme="minorEastAsia"/>
          <w:color w:val="000000" w:themeColor="text1"/>
          <w:szCs w:val="21"/>
        </w:rPr>
        <w:t>本基金</w:t>
      </w:r>
      <w:r w:rsidRPr="005B5C10">
        <w:rPr>
          <w:rFonts w:eastAsiaTheme="minorEastAsia"/>
          <w:color w:val="000000" w:themeColor="text1"/>
          <w:szCs w:val="21"/>
        </w:rPr>
        <w:t>”</w:t>
      </w:r>
      <w:r w:rsidRPr="005B5C10">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225121A0"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6" w:name="_Toc225498265"/>
      <w:bookmarkStart w:id="57" w:name="_Toc390421247"/>
      <w:bookmarkStart w:id="58" w:name="_Toc175837363"/>
      <w:r w:rsidRPr="005B5C10">
        <w:rPr>
          <w:rFonts w:ascii="Times New Roman" w:eastAsiaTheme="minorEastAsia" w:hAnsi="Times New Roman"/>
          <w:color w:val="000000" w:themeColor="text1"/>
          <w:kern w:val="0"/>
          <w:sz w:val="21"/>
          <w:szCs w:val="21"/>
        </w:rPr>
        <w:t xml:space="preserve">5.2 </w:t>
      </w:r>
      <w:r w:rsidRPr="005B5C1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56"/>
      <w:r w:rsidRPr="005B5C10">
        <w:rPr>
          <w:rFonts w:ascii="Times New Roman" w:eastAsiaTheme="minorEastAsia" w:hAnsi="Times New Roman"/>
          <w:color w:val="000000" w:themeColor="text1"/>
          <w:kern w:val="0"/>
          <w:sz w:val="21"/>
          <w:szCs w:val="21"/>
        </w:rPr>
        <w:t>说明</w:t>
      </w:r>
      <w:bookmarkEnd w:id="57"/>
      <w:bookmarkEnd w:id="58"/>
    </w:p>
    <w:p w14:paraId="1D83CA39"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3F1B10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本报告期本基金未实施利润分配。</w:t>
      </w:r>
    </w:p>
    <w:p w14:paraId="4A21BFA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59" w:name="_Toc390421248"/>
      <w:bookmarkStart w:id="60" w:name="_Toc225498266"/>
      <w:bookmarkStart w:id="61" w:name="_Toc175837364"/>
      <w:r w:rsidRPr="005B5C10">
        <w:rPr>
          <w:rFonts w:ascii="Times New Roman" w:eastAsiaTheme="minorEastAsia" w:hAnsi="Times New Roman"/>
          <w:color w:val="000000" w:themeColor="text1"/>
          <w:kern w:val="0"/>
          <w:sz w:val="21"/>
          <w:szCs w:val="21"/>
        </w:rPr>
        <w:t xml:space="preserve">5.3 </w:t>
      </w:r>
      <w:r w:rsidRPr="005B5C10">
        <w:rPr>
          <w:rFonts w:ascii="Times New Roman" w:eastAsiaTheme="minorEastAsia" w:hAnsi="Times New Roman"/>
          <w:color w:val="000000" w:themeColor="text1"/>
          <w:kern w:val="0"/>
          <w:sz w:val="21"/>
          <w:szCs w:val="21"/>
        </w:rPr>
        <w:t>托管人对本</w:t>
      </w:r>
      <w:r w:rsidR="006F1745" w:rsidRPr="005B5C10">
        <w:rPr>
          <w:rFonts w:ascii="Times New Roman" w:eastAsiaTheme="minorEastAsia" w:hAnsi="Times New Roman"/>
          <w:color w:val="000000" w:themeColor="text1"/>
          <w:kern w:val="0"/>
          <w:sz w:val="21"/>
          <w:szCs w:val="21"/>
        </w:rPr>
        <w:t>中期</w:t>
      </w:r>
      <w:r w:rsidRPr="005B5C10">
        <w:rPr>
          <w:rFonts w:ascii="Times New Roman" w:eastAsiaTheme="minorEastAsia" w:hAnsi="Times New Roman"/>
          <w:color w:val="000000" w:themeColor="text1"/>
          <w:kern w:val="0"/>
          <w:sz w:val="21"/>
          <w:szCs w:val="21"/>
        </w:rPr>
        <w:t>报告中财务信息等内容的真实、准确和完整发表意见</w:t>
      </w:r>
      <w:bookmarkEnd w:id="59"/>
      <w:bookmarkEnd w:id="60"/>
      <w:bookmarkEnd w:id="61"/>
    </w:p>
    <w:p w14:paraId="0BC2162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本报告中的财务指标、净值表现、收益分配情况、财务会计报告（注：财务会计报告中的</w:t>
      </w:r>
      <w:r w:rsidRPr="005B5C10">
        <w:rPr>
          <w:rFonts w:eastAsiaTheme="minorEastAsia"/>
          <w:color w:val="000000" w:themeColor="text1"/>
          <w:szCs w:val="21"/>
        </w:rPr>
        <w:t>“</w:t>
      </w:r>
      <w:r w:rsidRPr="005B5C10">
        <w:rPr>
          <w:rFonts w:eastAsiaTheme="minorEastAsia"/>
          <w:color w:val="000000" w:themeColor="text1"/>
          <w:szCs w:val="21"/>
        </w:rPr>
        <w:t>金融工具风险及管理</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 xml:space="preserve">“ </w:t>
      </w:r>
      <w:r w:rsidRPr="005B5C10">
        <w:rPr>
          <w:rFonts w:eastAsiaTheme="minorEastAsia"/>
          <w:color w:val="000000" w:themeColor="text1"/>
          <w:szCs w:val="21"/>
        </w:rPr>
        <w:t>关联方承销证券</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关联方证券出借</w:t>
      </w:r>
      <w:r w:rsidRPr="005B5C10">
        <w:rPr>
          <w:rFonts w:eastAsiaTheme="minorEastAsia"/>
          <w:color w:val="000000" w:themeColor="text1"/>
          <w:szCs w:val="21"/>
        </w:rPr>
        <w:t>”</w:t>
      </w:r>
      <w:r w:rsidRPr="005B5C10">
        <w:rPr>
          <w:rFonts w:eastAsiaTheme="minorEastAsia"/>
          <w:color w:val="000000" w:themeColor="text1"/>
          <w:szCs w:val="21"/>
        </w:rPr>
        <w:t>部分未在托管人复核范围内）、投资组合报告等数据真实、准确和完整。</w:t>
      </w:r>
    </w:p>
    <w:p w14:paraId="2FD99224" w14:textId="77777777" w:rsidR="00567F47" w:rsidRPr="005B5C10" w:rsidRDefault="00567F47" w:rsidP="00567F47">
      <w:pPr>
        <w:widowControl/>
        <w:jc w:val="left"/>
        <w:rPr>
          <w:rFonts w:eastAsiaTheme="minorEastAsia"/>
          <w:b/>
          <w:bCs/>
          <w:color w:val="000000" w:themeColor="text1"/>
          <w:kern w:val="0"/>
          <w:szCs w:val="21"/>
        </w:rPr>
      </w:pPr>
    </w:p>
    <w:p w14:paraId="48C84818" w14:textId="77777777" w:rsidR="00A46617" w:rsidRPr="00B079CA" w:rsidRDefault="00A46617" w:rsidP="00A46617">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374532312"/>
      <w:bookmarkStart w:id="63" w:name="_Toc175837365"/>
      <w:r w:rsidRPr="00B079CA">
        <w:rPr>
          <w:rFonts w:eastAsiaTheme="minorEastAsia" w:hint="eastAsia"/>
          <w:b/>
          <w:bCs/>
          <w:color w:val="000000" w:themeColor="text1"/>
          <w:sz w:val="21"/>
          <w:szCs w:val="21"/>
          <w:lang w:val="en-US"/>
        </w:rPr>
        <w:lastRenderedPageBreak/>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62"/>
      <w:bookmarkEnd w:id="63"/>
    </w:p>
    <w:p w14:paraId="46829277" w14:textId="77777777" w:rsidR="00A46617" w:rsidRPr="00B079CA" w:rsidRDefault="00A46617" w:rsidP="00A46617">
      <w:pPr>
        <w:pStyle w:val="2"/>
        <w:spacing w:before="0" w:after="0"/>
        <w:rPr>
          <w:rFonts w:ascii="Times New Roman" w:eastAsiaTheme="minorEastAsia" w:hAnsi="Times New Roman"/>
          <w:color w:val="000000" w:themeColor="text1"/>
          <w:kern w:val="0"/>
          <w:sz w:val="21"/>
          <w:szCs w:val="21"/>
        </w:rPr>
      </w:pPr>
      <w:bookmarkStart w:id="64" w:name="_Toc225498268"/>
      <w:bookmarkStart w:id="65" w:name="_Toc374532313"/>
      <w:bookmarkStart w:id="66" w:name="_Toc175837366"/>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64"/>
      <w:bookmarkEnd w:id="65"/>
      <w:bookmarkEnd w:id="66"/>
    </w:p>
    <w:p w14:paraId="1A39BF97"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会计主体：摩根远见两年持有期混合型证券投资基金</w:t>
      </w:r>
    </w:p>
    <w:p w14:paraId="3477CDF6" w14:textId="77777777" w:rsidR="00A46617" w:rsidRPr="00B079CA" w:rsidRDefault="00A46617" w:rsidP="00A46617">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7325227E"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46617" w:rsidRPr="00B079CA" w14:paraId="60BCCDE1" w14:textId="77777777" w:rsidTr="004C117B">
        <w:tc>
          <w:tcPr>
            <w:tcW w:w="2880" w:type="dxa"/>
            <w:vAlign w:val="center"/>
          </w:tcPr>
          <w:p w14:paraId="72A92A97"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ED3D59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FB51F79"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2855233"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2FAF687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7465877"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1C7C1194" w14:textId="77777777" w:rsidTr="004C117B">
        <w:tc>
          <w:tcPr>
            <w:tcW w:w="2880" w:type="dxa"/>
            <w:vAlign w:val="center"/>
          </w:tcPr>
          <w:p w14:paraId="46332C4C"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437273E"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42E941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910BB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30BCCE1" w14:textId="77777777" w:rsidTr="004C117B">
        <w:tc>
          <w:tcPr>
            <w:tcW w:w="2880" w:type="dxa"/>
            <w:vAlign w:val="center"/>
          </w:tcPr>
          <w:p w14:paraId="5EBB0BEB" w14:textId="77777777" w:rsidR="00A46617" w:rsidRPr="00B079CA" w:rsidRDefault="00A46617"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48C51634" w14:textId="77777777" w:rsidR="00A46617" w:rsidRPr="00B079CA" w:rsidRDefault="00A46617"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4BF1AEF1" w14:textId="77777777" w:rsidR="00A46617" w:rsidRPr="00B079CA" w:rsidRDefault="00A46617" w:rsidP="004C117B">
            <w:pPr>
              <w:jc w:val="right"/>
              <w:rPr>
                <w:rFonts w:eastAsiaTheme="minorEastAsia"/>
                <w:color w:val="000000" w:themeColor="text1"/>
                <w:szCs w:val="21"/>
              </w:rPr>
            </w:pPr>
            <w:r w:rsidRPr="00E15564">
              <w:rPr>
                <w:szCs w:val="21"/>
              </w:rPr>
              <w:t>244,830,341.87</w:t>
            </w:r>
          </w:p>
        </w:tc>
        <w:tc>
          <w:tcPr>
            <w:tcW w:w="2520" w:type="dxa"/>
            <w:vAlign w:val="bottom"/>
          </w:tcPr>
          <w:p w14:paraId="11D13C87" w14:textId="77777777" w:rsidR="00A46617" w:rsidRPr="00B079CA" w:rsidRDefault="00A46617" w:rsidP="004C117B">
            <w:pPr>
              <w:jc w:val="right"/>
              <w:rPr>
                <w:rFonts w:eastAsiaTheme="minorEastAsia"/>
                <w:color w:val="000000" w:themeColor="text1"/>
                <w:szCs w:val="21"/>
              </w:rPr>
            </w:pPr>
            <w:r w:rsidRPr="00E15564">
              <w:rPr>
                <w:szCs w:val="21"/>
              </w:rPr>
              <w:t>303,921,637.12</w:t>
            </w:r>
          </w:p>
        </w:tc>
      </w:tr>
      <w:tr w:rsidR="00A46617" w:rsidRPr="00B079CA" w14:paraId="41755636" w14:textId="77777777" w:rsidTr="004C117B">
        <w:tc>
          <w:tcPr>
            <w:tcW w:w="2880" w:type="dxa"/>
            <w:vAlign w:val="center"/>
          </w:tcPr>
          <w:p w14:paraId="16BF924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E5C878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EC789E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3,076,486.62</w:t>
            </w:r>
          </w:p>
        </w:tc>
        <w:tc>
          <w:tcPr>
            <w:tcW w:w="2520" w:type="dxa"/>
            <w:vAlign w:val="center"/>
          </w:tcPr>
          <w:p w14:paraId="580135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4,251,887.81</w:t>
            </w:r>
          </w:p>
        </w:tc>
      </w:tr>
      <w:tr w:rsidR="00A46617" w:rsidRPr="00B079CA" w14:paraId="349B38E5" w14:textId="77777777" w:rsidTr="004C117B">
        <w:tc>
          <w:tcPr>
            <w:tcW w:w="2880" w:type="dxa"/>
            <w:vAlign w:val="center"/>
          </w:tcPr>
          <w:p w14:paraId="4D79351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DF6037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1F036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303,388.93</w:t>
            </w:r>
          </w:p>
        </w:tc>
        <w:tc>
          <w:tcPr>
            <w:tcW w:w="2520" w:type="dxa"/>
            <w:vAlign w:val="center"/>
          </w:tcPr>
          <w:p w14:paraId="176910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664,292.54</w:t>
            </w:r>
          </w:p>
        </w:tc>
      </w:tr>
      <w:tr w:rsidR="00A46617" w:rsidRPr="00B079CA" w14:paraId="26A3E076" w14:textId="77777777" w:rsidTr="004C117B">
        <w:tc>
          <w:tcPr>
            <w:tcW w:w="2880" w:type="dxa"/>
            <w:vAlign w:val="center"/>
          </w:tcPr>
          <w:p w14:paraId="41E26A4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615064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0F9DD63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2,956,948,277.84</w:t>
            </w:r>
          </w:p>
        </w:tc>
        <w:tc>
          <w:tcPr>
            <w:tcW w:w="2520" w:type="dxa"/>
            <w:vAlign w:val="center"/>
          </w:tcPr>
          <w:p w14:paraId="3530A7D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2,947,580,894.33</w:t>
            </w:r>
          </w:p>
        </w:tc>
      </w:tr>
      <w:tr w:rsidR="00A46617" w:rsidRPr="00B079CA" w14:paraId="3BD0C475" w14:textId="77777777" w:rsidTr="004C117B">
        <w:tc>
          <w:tcPr>
            <w:tcW w:w="2880" w:type="dxa"/>
            <w:vAlign w:val="center"/>
          </w:tcPr>
          <w:p w14:paraId="77E6E44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6FD0A10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1BF7C8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2,956,898,332.98</w:t>
            </w:r>
          </w:p>
        </w:tc>
        <w:tc>
          <w:tcPr>
            <w:tcW w:w="2520" w:type="dxa"/>
            <w:vAlign w:val="center"/>
          </w:tcPr>
          <w:p w14:paraId="1A18931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2,943,509,437.62</w:t>
            </w:r>
          </w:p>
        </w:tc>
      </w:tr>
      <w:tr w:rsidR="00A46617" w:rsidRPr="00B079CA" w14:paraId="2B0CBA16" w14:textId="77777777" w:rsidTr="004C117B">
        <w:tc>
          <w:tcPr>
            <w:tcW w:w="2880" w:type="dxa"/>
            <w:vAlign w:val="center"/>
          </w:tcPr>
          <w:p w14:paraId="530D9F2F" w14:textId="77777777" w:rsidR="00A46617" w:rsidRPr="00B079CA" w:rsidRDefault="00A46617" w:rsidP="004C117B">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CA0B06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B9B5F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9AE3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41D3DBF" w14:textId="77777777" w:rsidTr="004C117B">
        <w:tc>
          <w:tcPr>
            <w:tcW w:w="2880" w:type="dxa"/>
            <w:vAlign w:val="center"/>
          </w:tcPr>
          <w:p w14:paraId="224B9B6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996C91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8AC5F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49,944.86</w:t>
            </w:r>
          </w:p>
        </w:tc>
        <w:tc>
          <w:tcPr>
            <w:tcW w:w="2520" w:type="dxa"/>
            <w:vAlign w:val="center"/>
          </w:tcPr>
          <w:p w14:paraId="47DA7DE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4,071,456.71</w:t>
            </w:r>
          </w:p>
        </w:tc>
      </w:tr>
      <w:tr w:rsidR="00A46617" w:rsidRPr="00B079CA" w14:paraId="7EBCD77F" w14:textId="77777777" w:rsidTr="004C117B">
        <w:tc>
          <w:tcPr>
            <w:tcW w:w="2880" w:type="dxa"/>
            <w:vAlign w:val="center"/>
          </w:tcPr>
          <w:p w14:paraId="10D683A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1085918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F2BFB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49E4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586B96F" w14:textId="77777777" w:rsidTr="004C117B">
        <w:tc>
          <w:tcPr>
            <w:tcW w:w="2880" w:type="dxa"/>
            <w:vAlign w:val="center"/>
          </w:tcPr>
          <w:p w14:paraId="2DA41AE0"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0BA7C10B"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3DA58948"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90512C"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DF0C808" w14:textId="77777777" w:rsidTr="004C117B">
        <w:tc>
          <w:tcPr>
            <w:tcW w:w="2880" w:type="dxa"/>
            <w:vAlign w:val="center"/>
          </w:tcPr>
          <w:p w14:paraId="5C84B6DB" w14:textId="77777777" w:rsidR="00A46617" w:rsidRPr="00B079CA" w:rsidRDefault="00A46617"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6A67E019"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14:paraId="2E0D188B"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7350D5"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FA87A64" w14:textId="77777777" w:rsidTr="004C117B">
        <w:tc>
          <w:tcPr>
            <w:tcW w:w="2880" w:type="dxa"/>
            <w:vAlign w:val="center"/>
          </w:tcPr>
          <w:p w14:paraId="0936ADC8"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1B5811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B26020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C27D8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BC8D000" w14:textId="77777777" w:rsidTr="004C117B">
        <w:tc>
          <w:tcPr>
            <w:tcW w:w="2880" w:type="dxa"/>
            <w:vAlign w:val="center"/>
          </w:tcPr>
          <w:p w14:paraId="1D6C1F7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8005A4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094DA5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8844E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8E3C6A" w14:textId="77777777" w:rsidTr="004C117B">
        <w:tc>
          <w:tcPr>
            <w:tcW w:w="2880" w:type="dxa"/>
            <w:vAlign w:val="center"/>
          </w:tcPr>
          <w:p w14:paraId="71E067A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8F5D28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99A62E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2D20EC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254.08</w:t>
            </w:r>
          </w:p>
        </w:tc>
      </w:tr>
      <w:tr w:rsidR="00A46617" w:rsidRPr="00B079CA" w14:paraId="7D7697AE" w14:textId="77777777" w:rsidTr="004C117B">
        <w:tc>
          <w:tcPr>
            <w:tcW w:w="2880" w:type="dxa"/>
            <w:vAlign w:val="center"/>
          </w:tcPr>
          <w:p w14:paraId="6EB090F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6B6212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421E14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542,949.60</w:t>
            </w:r>
          </w:p>
        </w:tc>
        <w:tc>
          <w:tcPr>
            <w:tcW w:w="2520" w:type="dxa"/>
            <w:vAlign w:val="center"/>
          </w:tcPr>
          <w:p w14:paraId="72CB548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B982F0A" w14:textId="77777777" w:rsidTr="004C117B">
        <w:tc>
          <w:tcPr>
            <w:tcW w:w="2880" w:type="dxa"/>
            <w:vAlign w:val="center"/>
          </w:tcPr>
          <w:p w14:paraId="49A5E9E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D0BB20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4B90E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48,291.00</w:t>
            </w:r>
          </w:p>
        </w:tc>
        <w:tc>
          <w:tcPr>
            <w:tcW w:w="2520" w:type="dxa"/>
            <w:vAlign w:val="center"/>
          </w:tcPr>
          <w:p w14:paraId="0A6F51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95,139.22</w:t>
            </w:r>
          </w:p>
        </w:tc>
      </w:tr>
      <w:tr w:rsidR="00A46617" w:rsidRPr="00B079CA" w14:paraId="7C0F7837" w14:textId="77777777" w:rsidTr="004C117B">
        <w:tc>
          <w:tcPr>
            <w:tcW w:w="2880" w:type="dxa"/>
            <w:vAlign w:val="center"/>
          </w:tcPr>
          <w:p w14:paraId="485181E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79F14AB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8CC397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DC5E5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4BC137C" w14:textId="77777777" w:rsidTr="004C117B">
        <w:tc>
          <w:tcPr>
            <w:tcW w:w="2880" w:type="dxa"/>
            <w:vAlign w:val="center"/>
          </w:tcPr>
          <w:p w14:paraId="7883D3A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45ADF3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D323A7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AF8C5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73EFC56" w14:textId="77777777" w:rsidTr="004C117B">
        <w:tc>
          <w:tcPr>
            <w:tcW w:w="2880" w:type="dxa"/>
            <w:vAlign w:val="center"/>
          </w:tcPr>
          <w:p w14:paraId="1E44712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2B60810"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5C60234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3,205,749,735.86</w:t>
            </w:r>
          </w:p>
        </w:tc>
        <w:tc>
          <w:tcPr>
            <w:tcW w:w="2520" w:type="dxa"/>
            <w:vAlign w:val="center"/>
          </w:tcPr>
          <w:p w14:paraId="6F374AD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3,256,514,105.10</w:t>
            </w:r>
          </w:p>
        </w:tc>
      </w:tr>
      <w:tr w:rsidR="00A46617" w:rsidRPr="00B079CA" w14:paraId="5C5245CC" w14:textId="77777777" w:rsidTr="004C117B">
        <w:tc>
          <w:tcPr>
            <w:tcW w:w="2880" w:type="dxa"/>
            <w:vAlign w:val="center"/>
          </w:tcPr>
          <w:p w14:paraId="06634E2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2ABAF382"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11C8FE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FCA5ECD"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1A3A0E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D61CF15"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A46617" w:rsidRPr="00B079CA" w14:paraId="75C51353" w14:textId="77777777" w:rsidTr="004C117B">
        <w:tc>
          <w:tcPr>
            <w:tcW w:w="2880" w:type="dxa"/>
            <w:vAlign w:val="center"/>
          </w:tcPr>
          <w:p w14:paraId="5B4C95F9"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4225CC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54D36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2328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1D661E" w14:textId="77777777" w:rsidTr="004C117B">
        <w:tc>
          <w:tcPr>
            <w:tcW w:w="2880" w:type="dxa"/>
            <w:vAlign w:val="center"/>
          </w:tcPr>
          <w:p w14:paraId="248360B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5F225F9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4B906A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4131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298F30" w14:textId="77777777" w:rsidTr="004C117B">
        <w:tc>
          <w:tcPr>
            <w:tcW w:w="2880" w:type="dxa"/>
            <w:vAlign w:val="center"/>
          </w:tcPr>
          <w:p w14:paraId="73E3538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73095370"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47D2DC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F5E713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B005FF" w14:textId="77777777" w:rsidTr="004C117B">
        <w:tc>
          <w:tcPr>
            <w:tcW w:w="2880" w:type="dxa"/>
            <w:vAlign w:val="center"/>
          </w:tcPr>
          <w:p w14:paraId="0667006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88637D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019329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B570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2BA02A8" w14:textId="77777777" w:rsidTr="004C117B">
        <w:tc>
          <w:tcPr>
            <w:tcW w:w="2880" w:type="dxa"/>
            <w:vAlign w:val="center"/>
          </w:tcPr>
          <w:p w14:paraId="33E2D21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1FA391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111DC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34B9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8821FC9" w14:textId="77777777" w:rsidTr="004C117B">
        <w:tc>
          <w:tcPr>
            <w:tcW w:w="2880" w:type="dxa"/>
            <w:vAlign w:val="center"/>
          </w:tcPr>
          <w:p w14:paraId="4504B72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0F24D7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bottom"/>
          </w:tcPr>
          <w:p w14:paraId="4A93D92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6,083,808.80</w:t>
            </w:r>
          </w:p>
        </w:tc>
        <w:tc>
          <w:tcPr>
            <w:tcW w:w="2520" w:type="dxa"/>
            <w:vAlign w:val="bottom"/>
          </w:tcPr>
          <w:p w14:paraId="24FF7D9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41.59</w:t>
            </w:r>
          </w:p>
        </w:tc>
      </w:tr>
      <w:tr w:rsidR="00A46617" w:rsidRPr="00B079CA" w14:paraId="162C13C3" w14:textId="77777777" w:rsidTr="004C117B">
        <w:tc>
          <w:tcPr>
            <w:tcW w:w="2880" w:type="dxa"/>
            <w:vAlign w:val="center"/>
          </w:tcPr>
          <w:p w14:paraId="330A4D9E"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2D5079F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036300B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2,209,188.95</w:t>
            </w:r>
          </w:p>
        </w:tc>
        <w:tc>
          <w:tcPr>
            <w:tcW w:w="2520" w:type="dxa"/>
            <w:vAlign w:val="center"/>
          </w:tcPr>
          <w:p w14:paraId="081E86F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3,268,025.72</w:t>
            </w:r>
          </w:p>
        </w:tc>
      </w:tr>
      <w:tr w:rsidR="00A46617" w:rsidRPr="00B079CA" w14:paraId="53987BC5" w14:textId="77777777" w:rsidTr="004C117B">
        <w:tc>
          <w:tcPr>
            <w:tcW w:w="2880" w:type="dxa"/>
            <w:vAlign w:val="center"/>
          </w:tcPr>
          <w:p w14:paraId="33FEE08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3F7855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59C3113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3,182,511.76</w:t>
            </w:r>
          </w:p>
        </w:tc>
        <w:tc>
          <w:tcPr>
            <w:tcW w:w="2520" w:type="dxa"/>
            <w:vAlign w:val="center"/>
          </w:tcPr>
          <w:p w14:paraId="2B78C7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3,343,154.90</w:t>
            </w:r>
          </w:p>
        </w:tc>
      </w:tr>
      <w:tr w:rsidR="00A46617" w:rsidRPr="00B079CA" w14:paraId="205B2EFA" w14:textId="77777777" w:rsidTr="004C117B">
        <w:tc>
          <w:tcPr>
            <w:tcW w:w="2880" w:type="dxa"/>
            <w:vAlign w:val="center"/>
          </w:tcPr>
          <w:p w14:paraId="1BD1128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3EC0965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7D54648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530,418.64</w:t>
            </w:r>
          </w:p>
        </w:tc>
        <w:tc>
          <w:tcPr>
            <w:tcW w:w="2520" w:type="dxa"/>
            <w:vAlign w:val="center"/>
          </w:tcPr>
          <w:p w14:paraId="29A0FEC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557,192.47</w:t>
            </w:r>
          </w:p>
        </w:tc>
      </w:tr>
      <w:tr w:rsidR="00A46617" w:rsidRPr="00B079CA" w14:paraId="74D74E82" w14:textId="77777777" w:rsidTr="004C117B">
        <w:tc>
          <w:tcPr>
            <w:tcW w:w="2880" w:type="dxa"/>
            <w:vAlign w:val="center"/>
          </w:tcPr>
          <w:p w14:paraId="6525EB0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AB5A2C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532EAE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6ACA1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93FA44" w14:textId="77777777" w:rsidTr="004C117B">
        <w:tc>
          <w:tcPr>
            <w:tcW w:w="2880" w:type="dxa"/>
            <w:vAlign w:val="center"/>
          </w:tcPr>
          <w:p w14:paraId="02EBCAFD"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2AD705D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6077F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B3D23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85F59C" w14:textId="77777777" w:rsidTr="004C117B">
        <w:tc>
          <w:tcPr>
            <w:tcW w:w="2880" w:type="dxa"/>
            <w:vAlign w:val="center"/>
          </w:tcPr>
          <w:p w14:paraId="78F4F9B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91BBFD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689C3C8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15.27</w:t>
            </w:r>
          </w:p>
        </w:tc>
        <w:tc>
          <w:tcPr>
            <w:tcW w:w="2520" w:type="dxa"/>
            <w:vAlign w:val="center"/>
          </w:tcPr>
          <w:p w14:paraId="4CCBE1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17.71</w:t>
            </w:r>
          </w:p>
        </w:tc>
      </w:tr>
      <w:tr w:rsidR="00A46617" w:rsidRPr="00B079CA" w14:paraId="3DE6EE68" w14:textId="77777777" w:rsidTr="004C117B">
        <w:tc>
          <w:tcPr>
            <w:tcW w:w="2880" w:type="dxa"/>
            <w:vAlign w:val="center"/>
          </w:tcPr>
          <w:p w14:paraId="622C307F"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应付利润</w:t>
            </w:r>
          </w:p>
        </w:tc>
        <w:tc>
          <w:tcPr>
            <w:tcW w:w="1080" w:type="dxa"/>
            <w:vAlign w:val="center"/>
          </w:tcPr>
          <w:p w14:paraId="544D554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5CD2FC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AFAF5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5B7C1C2" w14:textId="77777777" w:rsidTr="004C117B">
        <w:tc>
          <w:tcPr>
            <w:tcW w:w="2880" w:type="dxa"/>
            <w:vAlign w:val="center"/>
          </w:tcPr>
          <w:p w14:paraId="5F54D60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54A3F15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306E307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45C58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7C67B86C" w14:textId="77777777" w:rsidTr="004C117B">
        <w:tc>
          <w:tcPr>
            <w:tcW w:w="2880" w:type="dxa"/>
            <w:vAlign w:val="center"/>
          </w:tcPr>
          <w:p w14:paraId="1590F0AB"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46D84A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886947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2,889,622.76</w:t>
            </w:r>
          </w:p>
        </w:tc>
        <w:tc>
          <w:tcPr>
            <w:tcW w:w="2520" w:type="dxa"/>
            <w:vAlign w:val="center"/>
          </w:tcPr>
          <w:p w14:paraId="4DF99F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3,146,022.76</w:t>
            </w:r>
          </w:p>
        </w:tc>
      </w:tr>
      <w:tr w:rsidR="00A46617" w:rsidRPr="00B079CA" w14:paraId="2D858105" w14:textId="77777777" w:rsidTr="004C117B">
        <w:tc>
          <w:tcPr>
            <w:tcW w:w="2880" w:type="dxa"/>
            <w:vAlign w:val="center"/>
          </w:tcPr>
          <w:p w14:paraId="321B14C6"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3F8CE6A"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520" w:type="dxa"/>
            <w:vAlign w:val="center"/>
          </w:tcPr>
          <w:p w14:paraId="0B13943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14,895,566.18</w:t>
            </w:r>
          </w:p>
        </w:tc>
        <w:tc>
          <w:tcPr>
            <w:tcW w:w="2520" w:type="dxa"/>
            <w:vAlign w:val="center"/>
          </w:tcPr>
          <w:p w14:paraId="092A0EC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10,314,455.15</w:t>
            </w:r>
          </w:p>
        </w:tc>
      </w:tr>
      <w:tr w:rsidR="00A46617" w:rsidRPr="00B079CA" w14:paraId="0EBC944A" w14:textId="77777777" w:rsidTr="004C117B">
        <w:tc>
          <w:tcPr>
            <w:tcW w:w="2880" w:type="dxa"/>
            <w:vAlign w:val="center"/>
          </w:tcPr>
          <w:p w14:paraId="75B37468"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085A09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16E56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E866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F63CB6C" w14:textId="77777777" w:rsidTr="004C117B">
        <w:tc>
          <w:tcPr>
            <w:tcW w:w="2880" w:type="dxa"/>
            <w:vAlign w:val="center"/>
          </w:tcPr>
          <w:p w14:paraId="7391937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2D4183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0DB294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4,791,520,950.26</w:t>
            </w:r>
          </w:p>
        </w:tc>
        <w:tc>
          <w:tcPr>
            <w:tcW w:w="2520" w:type="dxa"/>
            <w:vAlign w:val="center"/>
          </w:tcPr>
          <w:p w14:paraId="1700A91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5,150,673,846.76</w:t>
            </w:r>
          </w:p>
        </w:tc>
      </w:tr>
      <w:tr w:rsidR="00A46617" w:rsidRPr="00B079CA" w14:paraId="740889CA" w14:textId="77777777" w:rsidTr="004C117B">
        <w:tc>
          <w:tcPr>
            <w:tcW w:w="2880" w:type="dxa"/>
            <w:vAlign w:val="center"/>
          </w:tcPr>
          <w:p w14:paraId="027FAF9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777F5CDC"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6C1A68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-1,600,666,780.58</w:t>
            </w:r>
          </w:p>
        </w:tc>
        <w:tc>
          <w:tcPr>
            <w:tcW w:w="2520" w:type="dxa"/>
            <w:vAlign w:val="center"/>
          </w:tcPr>
          <w:p w14:paraId="4C29A0B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-1,904,474,196.81</w:t>
            </w:r>
          </w:p>
        </w:tc>
      </w:tr>
      <w:tr w:rsidR="00A46617" w:rsidRPr="00B079CA" w14:paraId="36FA9C7A" w14:textId="77777777" w:rsidTr="004C117B">
        <w:tc>
          <w:tcPr>
            <w:tcW w:w="2880" w:type="dxa"/>
            <w:vAlign w:val="center"/>
          </w:tcPr>
          <w:p w14:paraId="069AF263"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15177F1"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2D72FFF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3,190,854,169.68</w:t>
            </w:r>
          </w:p>
        </w:tc>
        <w:tc>
          <w:tcPr>
            <w:tcW w:w="2520" w:type="dxa"/>
            <w:vAlign w:val="center"/>
          </w:tcPr>
          <w:p w14:paraId="2FD26F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3,246,199,649.95</w:t>
            </w:r>
          </w:p>
        </w:tc>
      </w:tr>
      <w:tr w:rsidR="00A46617" w:rsidRPr="00B079CA" w14:paraId="2DB1D89A" w14:textId="77777777" w:rsidTr="004C117B">
        <w:tc>
          <w:tcPr>
            <w:tcW w:w="2880" w:type="dxa"/>
            <w:vAlign w:val="center"/>
          </w:tcPr>
          <w:p w14:paraId="4751BB3D"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588FD4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520" w:type="dxa"/>
            <w:vAlign w:val="center"/>
          </w:tcPr>
          <w:p w14:paraId="1368AE9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3,205,749,735.86</w:t>
            </w:r>
          </w:p>
        </w:tc>
        <w:tc>
          <w:tcPr>
            <w:tcW w:w="2520" w:type="dxa"/>
            <w:vAlign w:val="center"/>
          </w:tcPr>
          <w:p w14:paraId="31FF642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3,256,514,105.10</w:t>
            </w:r>
          </w:p>
        </w:tc>
      </w:tr>
    </w:tbl>
    <w:p w14:paraId="1ACF5AC6" w14:textId="77777777" w:rsidR="00A46617" w:rsidRPr="00B079CA" w:rsidRDefault="00A46617" w:rsidP="00A466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注：报告截止日</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:0.6659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基金份额总额</w:t>
      </w:r>
      <w:r w:rsidRPr="00B079CA">
        <w:rPr>
          <w:rFonts w:eastAsiaTheme="minorEastAsia"/>
          <w:color w:val="000000" w:themeColor="text1"/>
          <w:kern w:val="0"/>
          <w:szCs w:val="21"/>
        </w:rPr>
        <w:t>:4,791,520,950.26</w:t>
      </w:r>
      <w:r w:rsidRPr="00B079CA">
        <w:rPr>
          <w:rFonts w:eastAsiaTheme="minorEastAsia"/>
          <w:color w:val="000000" w:themeColor="text1"/>
          <w:kern w:val="0"/>
          <w:szCs w:val="21"/>
        </w:rPr>
        <w:t>份。</w:t>
      </w:r>
    </w:p>
    <w:p w14:paraId="1FDA14B4" w14:textId="77777777" w:rsidR="00A46617" w:rsidRPr="00B079CA" w:rsidRDefault="00A46617" w:rsidP="00A46617">
      <w:pPr>
        <w:pStyle w:val="2"/>
        <w:spacing w:beforeLines="100" w:before="312" w:after="0"/>
        <w:rPr>
          <w:rFonts w:ascii="Times New Roman" w:eastAsiaTheme="minorEastAsia" w:hAnsi="Times New Roman"/>
          <w:color w:val="000000" w:themeColor="text1"/>
          <w:kern w:val="0"/>
          <w:sz w:val="21"/>
          <w:szCs w:val="21"/>
        </w:rPr>
      </w:pPr>
      <w:bookmarkStart w:id="67" w:name="_Toc225498269"/>
      <w:bookmarkStart w:id="68" w:name="_Toc374532314"/>
      <w:bookmarkStart w:id="69" w:name="_Toc175837367"/>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67"/>
      <w:bookmarkEnd w:id="68"/>
      <w:bookmarkEnd w:id="69"/>
    </w:p>
    <w:p w14:paraId="0C590EC4"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摩根远见两年持有期混合型证券投资基金</w:t>
      </w:r>
    </w:p>
    <w:p w14:paraId="4F9832B8"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CDE9B8E"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46617" w:rsidRPr="00B079CA" w14:paraId="562D72C3" w14:textId="77777777" w:rsidTr="004C117B">
        <w:tc>
          <w:tcPr>
            <w:tcW w:w="3420" w:type="dxa"/>
            <w:vAlign w:val="center"/>
          </w:tcPr>
          <w:p w14:paraId="230260D8"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D49F22C"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8DC4234"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4E46B8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9FEF5EF"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52DB960" w14:textId="77777777" w:rsidR="00A46617" w:rsidRPr="00B079CA" w:rsidRDefault="00A46617" w:rsidP="004C117B">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A46617" w:rsidRPr="00B079CA" w14:paraId="3BF007DB" w14:textId="77777777" w:rsidTr="004C117B">
        <w:tc>
          <w:tcPr>
            <w:tcW w:w="3420" w:type="dxa"/>
            <w:vAlign w:val="center"/>
          </w:tcPr>
          <w:p w14:paraId="2898895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ED9BB06"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1E8CF04"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191,689,084.74</w:t>
            </w:r>
          </w:p>
        </w:tc>
        <w:tc>
          <w:tcPr>
            <w:tcW w:w="2250" w:type="dxa"/>
            <w:vAlign w:val="bottom"/>
          </w:tcPr>
          <w:p w14:paraId="5B5A8D6A"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439,827,006.11</w:t>
            </w:r>
          </w:p>
        </w:tc>
      </w:tr>
      <w:tr w:rsidR="00A46617" w:rsidRPr="00B079CA" w14:paraId="3F2CC0DE" w14:textId="77777777" w:rsidTr="004C117B">
        <w:tc>
          <w:tcPr>
            <w:tcW w:w="3420" w:type="dxa"/>
            <w:vAlign w:val="center"/>
          </w:tcPr>
          <w:p w14:paraId="026A401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128880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AF7ECD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517,521.73</w:t>
            </w:r>
          </w:p>
        </w:tc>
        <w:tc>
          <w:tcPr>
            <w:tcW w:w="2250" w:type="dxa"/>
            <w:vAlign w:val="center"/>
          </w:tcPr>
          <w:p w14:paraId="24467CC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729,976.17</w:t>
            </w:r>
          </w:p>
        </w:tc>
      </w:tr>
      <w:tr w:rsidR="00A46617" w:rsidRPr="00B079CA" w14:paraId="70CDED39" w14:textId="77777777" w:rsidTr="004C117B">
        <w:tc>
          <w:tcPr>
            <w:tcW w:w="3420" w:type="dxa"/>
            <w:vAlign w:val="center"/>
          </w:tcPr>
          <w:p w14:paraId="32EFECCD"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95C3A6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238872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517,521.73</w:t>
            </w:r>
          </w:p>
        </w:tc>
        <w:tc>
          <w:tcPr>
            <w:tcW w:w="2250" w:type="dxa"/>
            <w:vAlign w:val="center"/>
          </w:tcPr>
          <w:p w14:paraId="6DA512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729,976.17</w:t>
            </w:r>
          </w:p>
        </w:tc>
      </w:tr>
      <w:tr w:rsidR="00A46617" w:rsidRPr="00B079CA" w14:paraId="0D02BD75" w14:textId="77777777" w:rsidTr="004C117B">
        <w:tc>
          <w:tcPr>
            <w:tcW w:w="3420" w:type="dxa"/>
            <w:vAlign w:val="center"/>
          </w:tcPr>
          <w:p w14:paraId="2712A60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1776FC6"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E07B8A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42A6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2B4F88E" w14:textId="77777777" w:rsidTr="004C117B">
        <w:tc>
          <w:tcPr>
            <w:tcW w:w="3420" w:type="dxa"/>
            <w:vAlign w:val="center"/>
          </w:tcPr>
          <w:p w14:paraId="3D2AF876"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348AA13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55830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34A413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6549D6D7" w14:textId="77777777" w:rsidTr="004C117B">
        <w:tc>
          <w:tcPr>
            <w:tcW w:w="3420" w:type="dxa"/>
            <w:vAlign w:val="center"/>
          </w:tcPr>
          <w:p w14:paraId="63B0390C"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7A897CEA"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078A0B0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5D4F1B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8671886" w14:textId="77777777" w:rsidTr="004C117B">
        <w:tc>
          <w:tcPr>
            <w:tcW w:w="3420" w:type="dxa"/>
            <w:vAlign w:val="center"/>
          </w:tcPr>
          <w:p w14:paraId="5CC3DC62"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60EA731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D4F25B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0675C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899D21D" w14:textId="77777777" w:rsidTr="004C117B">
        <w:tc>
          <w:tcPr>
            <w:tcW w:w="3420" w:type="dxa"/>
            <w:vAlign w:val="center"/>
          </w:tcPr>
          <w:p w14:paraId="4624928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4159EE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C7D3AB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-33,366,093.95</w:t>
            </w:r>
          </w:p>
        </w:tc>
        <w:tc>
          <w:tcPr>
            <w:tcW w:w="2250" w:type="dxa"/>
            <w:vAlign w:val="center"/>
          </w:tcPr>
          <w:p w14:paraId="7B4246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-492,820,277.91</w:t>
            </w:r>
          </w:p>
        </w:tc>
      </w:tr>
      <w:tr w:rsidR="00A46617" w:rsidRPr="00B079CA" w14:paraId="6E3D222F" w14:textId="77777777" w:rsidTr="004C117B">
        <w:tc>
          <w:tcPr>
            <w:tcW w:w="3420" w:type="dxa"/>
            <w:vAlign w:val="center"/>
          </w:tcPr>
          <w:p w14:paraId="001E6740"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96BA50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21A66F1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-59,190,056.96</w:t>
            </w:r>
          </w:p>
        </w:tc>
        <w:tc>
          <w:tcPr>
            <w:tcW w:w="2250" w:type="dxa"/>
            <w:vAlign w:val="center"/>
          </w:tcPr>
          <w:p w14:paraId="09005EA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-520,018,953.68</w:t>
            </w:r>
          </w:p>
        </w:tc>
      </w:tr>
      <w:tr w:rsidR="00A46617" w:rsidRPr="00B079CA" w14:paraId="2670AEE2" w14:textId="77777777" w:rsidTr="004C117B">
        <w:tc>
          <w:tcPr>
            <w:tcW w:w="3420" w:type="dxa"/>
            <w:vAlign w:val="center"/>
          </w:tcPr>
          <w:p w14:paraId="3A555145"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61BA8FE"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E2F0BD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DE508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C2B2DB9" w14:textId="77777777" w:rsidTr="004C117B">
        <w:tc>
          <w:tcPr>
            <w:tcW w:w="3420" w:type="dxa"/>
            <w:vAlign w:val="center"/>
          </w:tcPr>
          <w:p w14:paraId="4BF1E77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A4AD359"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39AB98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-883,024.91</w:t>
            </w:r>
          </w:p>
        </w:tc>
        <w:tc>
          <w:tcPr>
            <w:tcW w:w="2250" w:type="dxa"/>
            <w:vAlign w:val="center"/>
          </w:tcPr>
          <w:p w14:paraId="21CB37D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3,594,915.04</w:t>
            </w:r>
          </w:p>
        </w:tc>
      </w:tr>
      <w:tr w:rsidR="00A46617" w:rsidRPr="00B079CA" w14:paraId="2214343B" w14:textId="77777777" w:rsidTr="004C117B">
        <w:tc>
          <w:tcPr>
            <w:tcW w:w="3420" w:type="dxa"/>
            <w:vAlign w:val="center"/>
          </w:tcPr>
          <w:p w14:paraId="6F85BF29"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903877F"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1771F9D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A8B6E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F06B2FD" w14:textId="77777777" w:rsidTr="004C117B">
        <w:tc>
          <w:tcPr>
            <w:tcW w:w="3420" w:type="dxa"/>
            <w:vAlign w:val="center"/>
          </w:tcPr>
          <w:p w14:paraId="7C24793F" w14:textId="77777777" w:rsidR="00A46617" w:rsidRPr="00B079CA" w:rsidRDefault="00A46617"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E4C6079" w14:textId="77777777" w:rsidR="00A46617" w:rsidRPr="00B079CA" w:rsidRDefault="00A46617" w:rsidP="004C117B">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14:paraId="731DBBB9"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6B7AA22" w14:textId="77777777" w:rsidR="00A46617" w:rsidRPr="00B079CA" w:rsidRDefault="00A46617"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6CE93DE" w14:textId="77777777" w:rsidTr="004C117B">
        <w:tc>
          <w:tcPr>
            <w:tcW w:w="3420" w:type="dxa"/>
            <w:vAlign w:val="center"/>
          </w:tcPr>
          <w:p w14:paraId="1F0D8F8B"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6648961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09B3055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DFABC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45305B5" w14:textId="77777777" w:rsidTr="004C117B">
        <w:tc>
          <w:tcPr>
            <w:tcW w:w="3420" w:type="dxa"/>
            <w:vAlign w:val="center"/>
          </w:tcPr>
          <w:p w14:paraId="5E0B6E8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779D45A7"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786127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26,706,987.92</w:t>
            </w:r>
          </w:p>
        </w:tc>
        <w:tc>
          <w:tcPr>
            <w:tcW w:w="2250" w:type="dxa"/>
            <w:vAlign w:val="center"/>
          </w:tcPr>
          <w:p w14:paraId="1D7FA1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23,603,760.73</w:t>
            </w:r>
          </w:p>
        </w:tc>
      </w:tr>
      <w:tr w:rsidR="00A46617" w:rsidRPr="00B079CA" w14:paraId="3E7A1164" w14:textId="77777777" w:rsidTr="004C117B">
        <w:tc>
          <w:tcPr>
            <w:tcW w:w="3420" w:type="dxa"/>
            <w:vAlign w:val="center"/>
          </w:tcPr>
          <w:p w14:paraId="400EC63F" w14:textId="77777777" w:rsidR="00A46617" w:rsidRPr="00B079CA" w:rsidRDefault="00A46617"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11D8426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3077D88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0BBC4D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4FBFC38" w14:textId="77777777" w:rsidTr="004C117B">
        <w:tc>
          <w:tcPr>
            <w:tcW w:w="3420" w:type="dxa"/>
            <w:vAlign w:val="center"/>
          </w:tcPr>
          <w:p w14:paraId="6BF9FB2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024D39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FD652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224,537,656.96</w:t>
            </w:r>
          </w:p>
        </w:tc>
        <w:tc>
          <w:tcPr>
            <w:tcW w:w="2250" w:type="dxa"/>
            <w:vAlign w:val="center"/>
          </w:tcPr>
          <w:p w14:paraId="6C29A7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931,917,307.85</w:t>
            </w:r>
          </w:p>
        </w:tc>
      </w:tr>
      <w:tr w:rsidR="00A46617" w:rsidRPr="00B079CA" w14:paraId="0A29B7C4" w14:textId="77777777" w:rsidTr="004C117B">
        <w:tc>
          <w:tcPr>
            <w:tcW w:w="3420" w:type="dxa"/>
            <w:vAlign w:val="center"/>
          </w:tcPr>
          <w:p w14:paraId="2207A253" w14:textId="77777777" w:rsidR="00A46617" w:rsidRPr="00B079CA" w:rsidRDefault="00A46617" w:rsidP="004C117B">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9EB038D"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67F3F0F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46F3AA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1FBE729A" w14:textId="77777777" w:rsidTr="004C117B">
        <w:tc>
          <w:tcPr>
            <w:tcW w:w="3420" w:type="dxa"/>
            <w:vAlign w:val="center"/>
          </w:tcPr>
          <w:p w14:paraId="7D7B9C4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A27A4A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DE4E93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D4E7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2084058" w14:textId="77777777" w:rsidTr="004C117B">
        <w:tc>
          <w:tcPr>
            <w:tcW w:w="3420" w:type="dxa"/>
            <w:vAlign w:val="center"/>
          </w:tcPr>
          <w:p w14:paraId="683F2E0C" w14:textId="77777777" w:rsidR="00A46617" w:rsidRPr="00B079CA" w:rsidRDefault="00A46617"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5AD673B9"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70227997"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22,099,821.08</w:t>
            </w:r>
          </w:p>
        </w:tc>
        <w:tc>
          <w:tcPr>
            <w:tcW w:w="2250" w:type="dxa"/>
            <w:vAlign w:val="bottom"/>
          </w:tcPr>
          <w:p w14:paraId="759F7995" w14:textId="77777777" w:rsidR="00A46617" w:rsidRPr="00B079CA" w:rsidRDefault="00A46617" w:rsidP="004C117B">
            <w:pPr>
              <w:jc w:val="right"/>
              <w:rPr>
                <w:rFonts w:eastAsiaTheme="minorEastAsia"/>
                <w:b/>
                <w:bCs/>
                <w:color w:val="000000" w:themeColor="text1"/>
                <w:szCs w:val="21"/>
              </w:rPr>
            </w:pPr>
            <w:r w:rsidRPr="00B079CA">
              <w:rPr>
                <w:rFonts w:eastAsiaTheme="minorEastAsia"/>
                <w:b/>
                <w:bCs/>
                <w:color w:val="000000" w:themeColor="text1"/>
                <w:szCs w:val="21"/>
              </w:rPr>
              <w:t>39,579,631.78</w:t>
            </w:r>
          </w:p>
        </w:tc>
      </w:tr>
      <w:tr w:rsidR="00A46617" w:rsidRPr="00B079CA" w14:paraId="16CABBBB" w14:textId="77777777" w:rsidTr="004C117B">
        <w:tc>
          <w:tcPr>
            <w:tcW w:w="3420" w:type="dxa"/>
            <w:vAlign w:val="center"/>
          </w:tcPr>
          <w:p w14:paraId="11992326"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AE61E9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930FAD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18,810,565.49</w:t>
            </w:r>
          </w:p>
        </w:tc>
        <w:tc>
          <w:tcPr>
            <w:tcW w:w="2250" w:type="dxa"/>
            <w:vAlign w:val="center"/>
          </w:tcPr>
          <w:p w14:paraId="5713345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33,782,819.08</w:t>
            </w:r>
          </w:p>
        </w:tc>
      </w:tr>
      <w:tr w:rsidR="00A46617" w:rsidRPr="00B079CA" w14:paraId="24B380D5" w14:textId="77777777" w:rsidTr="004C117B">
        <w:tc>
          <w:tcPr>
            <w:tcW w:w="3420" w:type="dxa"/>
            <w:vAlign w:val="center"/>
          </w:tcPr>
          <w:p w14:paraId="7A90A02A"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95D640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2ED3CC5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3,135,094.30</w:t>
            </w:r>
          </w:p>
        </w:tc>
        <w:tc>
          <w:tcPr>
            <w:tcW w:w="2250" w:type="dxa"/>
            <w:vAlign w:val="center"/>
          </w:tcPr>
          <w:p w14:paraId="0E53175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5,630,469.81</w:t>
            </w:r>
          </w:p>
        </w:tc>
      </w:tr>
      <w:tr w:rsidR="00A46617" w:rsidRPr="00B079CA" w14:paraId="6E95CB64" w14:textId="77777777" w:rsidTr="004C117B">
        <w:tc>
          <w:tcPr>
            <w:tcW w:w="3420" w:type="dxa"/>
            <w:vAlign w:val="center"/>
          </w:tcPr>
          <w:p w14:paraId="15623A82"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lastRenderedPageBreak/>
              <w:t>3</w:t>
            </w:r>
            <w:r w:rsidRPr="00B079CA">
              <w:rPr>
                <w:rFonts w:eastAsiaTheme="minorEastAsia"/>
                <w:color w:val="000000" w:themeColor="text1"/>
                <w:szCs w:val="21"/>
              </w:rPr>
              <w:t>．销售服务费</w:t>
            </w:r>
          </w:p>
        </w:tc>
        <w:tc>
          <w:tcPr>
            <w:tcW w:w="1080" w:type="dxa"/>
            <w:vAlign w:val="center"/>
          </w:tcPr>
          <w:p w14:paraId="746B39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508A17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CB388D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549F98C" w14:textId="77777777" w:rsidTr="004C117B">
        <w:tc>
          <w:tcPr>
            <w:tcW w:w="3420" w:type="dxa"/>
            <w:vAlign w:val="center"/>
          </w:tcPr>
          <w:p w14:paraId="03A89E0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6C2951B"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21DF199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6E61F4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BC6D892" w14:textId="77777777" w:rsidTr="004C117B">
        <w:tc>
          <w:tcPr>
            <w:tcW w:w="3420" w:type="dxa"/>
            <w:vAlign w:val="center"/>
          </w:tcPr>
          <w:p w14:paraId="41F75024"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47CA5E94"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399B240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FC1758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F6749F7" w14:textId="77777777" w:rsidTr="004C117B">
        <w:tc>
          <w:tcPr>
            <w:tcW w:w="3420" w:type="dxa"/>
            <w:vAlign w:val="center"/>
          </w:tcPr>
          <w:p w14:paraId="666F1DAC"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4FD2380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4EBB8D7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C2F589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060FBA00" w14:textId="77777777" w:rsidTr="004C117B">
        <w:tc>
          <w:tcPr>
            <w:tcW w:w="3420" w:type="dxa"/>
            <w:vAlign w:val="center"/>
          </w:tcPr>
          <w:p w14:paraId="088D54C9"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30FA6482"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10EE9F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D6E932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33792E7E" w14:textId="77777777" w:rsidTr="004C117B">
        <w:tc>
          <w:tcPr>
            <w:tcW w:w="3420" w:type="dxa"/>
            <w:vAlign w:val="center"/>
          </w:tcPr>
          <w:p w14:paraId="245F5763"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78A82C15"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bottom"/>
          </w:tcPr>
          <w:p w14:paraId="66B0078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11.19</w:t>
            </w:r>
          </w:p>
        </w:tc>
        <w:tc>
          <w:tcPr>
            <w:tcW w:w="2250" w:type="dxa"/>
            <w:vAlign w:val="bottom"/>
          </w:tcPr>
          <w:p w14:paraId="0A1DC7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39.29</w:t>
            </w:r>
          </w:p>
        </w:tc>
      </w:tr>
      <w:tr w:rsidR="00A46617" w:rsidRPr="00B079CA" w14:paraId="3DD596DF" w14:textId="77777777" w:rsidTr="004C117B">
        <w:tc>
          <w:tcPr>
            <w:tcW w:w="3420" w:type="dxa"/>
            <w:vAlign w:val="center"/>
          </w:tcPr>
          <w:p w14:paraId="4AF95597"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A555613" w14:textId="77777777" w:rsidR="00A46617" w:rsidRPr="00B079CA" w:rsidRDefault="00A46617" w:rsidP="004C117B">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16D3F70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154,150.10</w:t>
            </w:r>
          </w:p>
        </w:tc>
        <w:tc>
          <w:tcPr>
            <w:tcW w:w="2250" w:type="dxa"/>
            <w:vAlign w:val="center"/>
          </w:tcPr>
          <w:p w14:paraId="5CB8EFD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166,303.60</w:t>
            </w:r>
          </w:p>
        </w:tc>
      </w:tr>
      <w:tr w:rsidR="00A46617" w:rsidRPr="00B079CA" w14:paraId="0EC80C47" w14:textId="77777777" w:rsidTr="004C117B">
        <w:tc>
          <w:tcPr>
            <w:tcW w:w="3420" w:type="dxa"/>
            <w:vAlign w:val="center"/>
          </w:tcPr>
          <w:p w14:paraId="4609B05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CBEF6CF"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450F510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169,589,263.66</w:t>
            </w:r>
          </w:p>
        </w:tc>
        <w:tc>
          <w:tcPr>
            <w:tcW w:w="2250" w:type="dxa"/>
            <w:vAlign w:val="center"/>
          </w:tcPr>
          <w:p w14:paraId="77A4F7EC"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400,247,374.33</w:t>
            </w:r>
          </w:p>
        </w:tc>
      </w:tr>
      <w:tr w:rsidR="00A46617" w:rsidRPr="00B079CA" w14:paraId="23CACEBE" w14:textId="77777777" w:rsidTr="004C117B">
        <w:tc>
          <w:tcPr>
            <w:tcW w:w="3420" w:type="dxa"/>
            <w:vAlign w:val="center"/>
          </w:tcPr>
          <w:p w14:paraId="2B8BB6DE" w14:textId="77777777" w:rsidR="00A46617" w:rsidRPr="00B079CA" w:rsidRDefault="00A46617"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9F32988" w14:textId="77777777" w:rsidR="00A46617" w:rsidRPr="00B079CA" w:rsidRDefault="00A46617" w:rsidP="004C117B">
            <w:pPr>
              <w:pStyle w:val="afb"/>
              <w:jc w:val="center"/>
              <w:rPr>
                <w:rFonts w:ascii="Times New Roman" w:eastAsiaTheme="minorEastAsia" w:hAnsi="Times New Roman"/>
                <w:color w:val="000000" w:themeColor="text1"/>
                <w:sz w:val="21"/>
                <w:szCs w:val="21"/>
              </w:rPr>
            </w:pPr>
          </w:p>
        </w:tc>
        <w:tc>
          <w:tcPr>
            <w:tcW w:w="2250" w:type="dxa"/>
            <w:vAlign w:val="center"/>
          </w:tcPr>
          <w:p w14:paraId="708D19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23ADA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2854038F" w14:textId="77777777" w:rsidTr="004C117B">
        <w:tc>
          <w:tcPr>
            <w:tcW w:w="3420" w:type="dxa"/>
            <w:vAlign w:val="center"/>
          </w:tcPr>
          <w:p w14:paraId="366A2378" w14:textId="77777777" w:rsidR="00A46617" w:rsidRPr="00B079CA" w:rsidRDefault="00A46617"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0DF8145"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center"/>
          </w:tcPr>
          <w:p w14:paraId="396F0344"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169,589,263.66</w:t>
            </w:r>
          </w:p>
        </w:tc>
        <w:tc>
          <w:tcPr>
            <w:tcW w:w="2250" w:type="dxa"/>
            <w:vAlign w:val="center"/>
          </w:tcPr>
          <w:p w14:paraId="72DD2151"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400,247,374.33</w:t>
            </w:r>
          </w:p>
        </w:tc>
      </w:tr>
      <w:tr w:rsidR="00A46617" w:rsidRPr="00B079CA" w14:paraId="5548B598" w14:textId="77777777" w:rsidTr="004C117B">
        <w:tc>
          <w:tcPr>
            <w:tcW w:w="3420" w:type="dxa"/>
            <w:vAlign w:val="center"/>
          </w:tcPr>
          <w:p w14:paraId="3A19446A"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76626A93"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389F81F6"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A499E3F"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A46617" w:rsidRPr="00B079CA" w14:paraId="6DD605FD" w14:textId="77777777" w:rsidTr="004C117B">
        <w:tc>
          <w:tcPr>
            <w:tcW w:w="3420" w:type="dxa"/>
            <w:vAlign w:val="center"/>
          </w:tcPr>
          <w:p w14:paraId="616B78D6" w14:textId="77777777" w:rsidR="00A46617" w:rsidRPr="00B079CA" w:rsidRDefault="00A46617"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730783CE" w14:textId="77777777" w:rsidR="00A46617" w:rsidRPr="00B079CA" w:rsidRDefault="00A46617" w:rsidP="004C117B">
            <w:pPr>
              <w:pStyle w:val="afb"/>
              <w:jc w:val="center"/>
              <w:rPr>
                <w:rFonts w:ascii="Times New Roman" w:eastAsiaTheme="minorEastAsia" w:hAnsi="Times New Roman"/>
                <w:b/>
                <w:color w:val="000000" w:themeColor="text1"/>
                <w:sz w:val="21"/>
                <w:szCs w:val="21"/>
              </w:rPr>
            </w:pPr>
          </w:p>
        </w:tc>
        <w:tc>
          <w:tcPr>
            <w:tcW w:w="2250" w:type="dxa"/>
            <w:vAlign w:val="bottom"/>
          </w:tcPr>
          <w:p w14:paraId="02585C6B"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169,589,263.66</w:t>
            </w:r>
          </w:p>
        </w:tc>
        <w:tc>
          <w:tcPr>
            <w:tcW w:w="2250" w:type="dxa"/>
            <w:vAlign w:val="bottom"/>
          </w:tcPr>
          <w:p w14:paraId="12DE1B9D" w14:textId="77777777" w:rsidR="00A46617" w:rsidRPr="00B079CA" w:rsidRDefault="00A46617" w:rsidP="004C117B">
            <w:pPr>
              <w:jc w:val="right"/>
              <w:rPr>
                <w:rFonts w:eastAsiaTheme="minorEastAsia"/>
                <w:b/>
                <w:color w:val="000000" w:themeColor="text1"/>
                <w:szCs w:val="21"/>
              </w:rPr>
            </w:pPr>
            <w:r w:rsidRPr="00B079CA">
              <w:rPr>
                <w:rFonts w:eastAsiaTheme="minorEastAsia"/>
                <w:b/>
                <w:color w:val="000000" w:themeColor="text1"/>
                <w:szCs w:val="21"/>
              </w:rPr>
              <w:t>400,247,374.33</w:t>
            </w:r>
          </w:p>
        </w:tc>
      </w:tr>
    </w:tbl>
    <w:p w14:paraId="46B0B558" w14:textId="77777777" w:rsidR="00A46617" w:rsidRPr="00E15564" w:rsidRDefault="00A46617" w:rsidP="00A46617">
      <w:pPr>
        <w:pStyle w:val="2"/>
        <w:spacing w:beforeLines="100" w:before="312" w:afterLines="100" w:after="312"/>
        <w:rPr>
          <w:rFonts w:ascii="Times New Roman" w:hAnsi="Times New Roman"/>
          <w:kern w:val="0"/>
          <w:sz w:val="21"/>
          <w:szCs w:val="21"/>
        </w:rPr>
      </w:pPr>
      <w:bookmarkStart w:id="70" w:name="_Toc225498270"/>
      <w:bookmarkStart w:id="71" w:name="_Toc175837368"/>
      <w:r w:rsidRPr="00E15564">
        <w:rPr>
          <w:rFonts w:ascii="Times New Roman" w:hAnsi="Times New Roman"/>
          <w:kern w:val="0"/>
          <w:sz w:val="21"/>
          <w:szCs w:val="21"/>
        </w:rPr>
        <w:t xml:space="preserve">6.3 </w:t>
      </w:r>
      <w:bookmarkEnd w:id="70"/>
      <w:r w:rsidRPr="00E15564">
        <w:rPr>
          <w:rFonts w:ascii="宋体" w:hAnsi="宋体" w:hint="eastAsia"/>
          <w:sz w:val="21"/>
          <w:szCs w:val="21"/>
        </w:rPr>
        <w:t>净资产变动表</w:t>
      </w:r>
      <w:bookmarkEnd w:id="71"/>
    </w:p>
    <w:p w14:paraId="0429C352"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摩根远见两年持有期混合型证券投资基金</w:t>
      </w:r>
    </w:p>
    <w:p w14:paraId="5136C5CE" w14:textId="77777777" w:rsidR="00A46617" w:rsidRPr="00B079CA" w:rsidRDefault="00A46617" w:rsidP="00A46617">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D4F3F56" w14:textId="77777777" w:rsidR="00A46617" w:rsidRPr="00B079CA" w:rsidRDefault="00A46617" w:rsidP="00A46617">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A46617" w:rsidRPr="00B079CA" w14:paraId="461FF704" w14:textId="77777777" w:rsidTr="004C117B">
        <w:tc>
          <w:tcPr>
            <w:tcW w:w="1876" w:type="dxa"/>
            <w:vMerge w:val="restart"/>
            <w:vAlign w:val="center"/>
          </w:tcPr>
          <w:p w14:paraId="243D955E" w14:textId="77777777" w:rsidR="00A46617" w:rsidRPr="00B079CA" w:rsidRDefault="00A46617" w:rsidP="004C117B">
            <w:pPr>
              <w:jc w:val="center"/>
              <w:rPr>
                <w:rFonts w:eastAsiaTheme="minorEastAsia"/>
                <w:b/>
                <w:color w:val="000000" w:themeColor="text1"/>
                <w:szCs w:val="21"/>
              </w:rPr>
            </w:pPr>
            <w:bookmarkStart w:id="72" w:name="_Hlk105665426"/>
            <w:r w:rsidRPr="00B079CA">
              <w:rPr>
                <w:rFonts w:eastAsiaTheme="minorEastAsia"/>
                <w:b/>
                <w:color w:val="000000" w:themeColor="text1"/>
                <w:szCs w:val="21"/>
              </w:rPr>
              <w:t>项目</w:t>
            </w:r>
          </w:p>
        </w:tc>
        <w:tc>
          <w:tcPr>
            <w:tcW w:w="7446" w:type="dxa"/>
            <w:gridSpan w:val="4"/>
          </w:tcPr>
          <w:p w14:paraId="699809CB"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08BC9800" w14:textId="77777777" w:rsidR="00A46617" w:rsidRPr="00B079CA" w:rsidRDefault="00A46617" w:rsidP="004C117B">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50ED9476" w14:textId="77777777" w:rsidTr="004C117B">
        <w:tc>
          <w:tcPr>
            <w:tcW w:w="1876" w:type="dxa"/>
            <w:vMerge/>
            <w:vAlign w:val="center"/>
          </w:tcPr>
          <w:p w14:paraId="53542513"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5E1F34D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E3A6435"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1233220"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E46CC9E"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D249ED2"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533489F2" w14:textId="77777777" w:rsidTr="004C117B">
        <w:tc>
          <w:tcPr>
            <w:tcW w:w="1876" w:type="dxa"/>
          </w:tcPr>
          <w:p w14:paraId="45655938"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C1C97D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5,150,673,846.76</w:t>
            </w:r>
          </w:p>
        </w:tc>
        <w:tc>
          <w:tcPr>
            <w:tcW w:w="1917" w:type="dxa"/>
            <w:vAlign w:val="center"/>
          </w:tcPr>
          <w:p w14:paraId="4FF97BB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0C75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-1,904,474,196.81</w:t>
            </w:r>
          </w:p>
        </w:tc>
        <w:tc>
          <w:tcPr>
            <w:tcW w:w="1491" w:type="dxa"/>
            <w:vAlign w:val="center"/>
          </w:tcPr>
          <w:p w14:paraId="45F1401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3,246,199,649.95</w:t>
            </w:r>
          </w:p>
        </w:tc>
      </w:tr>
      <w:tr w:rsidR="00A46617" w:rsidRPr="00B079CA" w14:paraId="3F68D47F" w14:textId="77777777" w:rsidTr="004C117B">
        <w:tc>
          <w:tcPr>
            <w:tcW w:w="1876" w:type="dxa"/>
          </w:tcPr>
          <w:p w14:paraId="219CEFB8"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1CA5216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5,150,673,846.76</w:t>
            </w:r>
          </w:p>
        </w:tc>
        <w:tc>
          <w:tcPr>
            <w:tcW w:w="1917" w:type="dxa"/>
            <w:vAlign w:val="center"/>
          </w:tcPr>
          <w:p w14:paraId="05FFA27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09A47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-1,904,474,196.81</w:t>
            </w:r>
          </w:p>
        </w:tc>
        <w:tc>
          <w:tcPr>
            <w:tcW w:w="1491" w:type="dxa"/>
            <w:vAlign w:val="center"/>
          </w:tcPr>
          <w:p w14:paraId="7BF6A01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3,246,199,649.95</w:t>
            </w:r>
          </w:p>
        </w:tc>
      </w:tr>
      <w:tr w:rsidR="00A46617" w:rsidRPr="00B079CA" w14:paraId="4C23530A" w14:textId="77777777" w:rsidTr="004C117B">
        <w:tc>
          <w:tcPr>
            <w:tcW w:w="1876" w:type="dxa"/>
          </w:tcPr>
          <w:p w14:paraId="33ACD7E4"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8E311C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-359,152,896.50</w:t>
            </w:r>
          </w:p>
        </w:tc>
        <w:tc>
          <w:tcPr>
            <w:tcW w:w="1917" w:type="dxa"/>
            <w:vAlign w:val="center"/>
          </w:tcPr>
          <w:p w14:paraId="0A2EECB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3C235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303,807,416.23</w:t>
            </w:r>
          </w:p>
        </w:tc>
        <w:tc>
          <w:tcPr>
            <w:tcW w:w="1491" w:type="dxa"/>
            <w:vAlign w:val="center"/>
          </w:tcPr>
          <w:p w14:paraId="2F257C6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-55,345,480.27</w:t>
            </w:r>
          </w:p>
        </w:tc>
      </w:tr>
      <w:tr w:rsidR="00A46617" w:rsidRPr="00B079CA" w14:paraId="0DB84346" w14:textId="77777777" w:rsidTr="004C117B">
        <w:tc>
          <w:tcPr>
            <w:tcW w:w="1876" w:type="dxa"/>
          </w:tcPr>
          <w:p w14:paraId="023580A0"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994335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58394A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EAFD5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169,589,263.66</w:t>
            </w:r>
          </w:p>
        </w:tc>
        <w:tc>
          <w:tcPr>
            <w:tcW w:w="1491" w:type="dxa"/>
            <w:vAlign w:val="center"/>
          </w:tcPr>
          <w:p w14:paraId="2907078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169,589,263.66</w:t>
            </w:r>
          </w:p>
        </w:tc>
      </w:tr>
      <w:tr w:rsidR="00A46617" w:rsidRPr="00B079CA" w14:paraId="7048D69B" w14:textId="77777777" w:rsidTr="004C117B">
        <w:tc>
          <w:tcPr>
            <w:tcW w:w="1876" w:type="dxa"/>
          </w:tcPr>
          <w:p w14:paraId="70F9929E" w14:textId="77777777" w:rsidR="00A46617" w:rsidRPr="00B079CA" w:rsidRDefault="00A46617"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17AAE7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-359,152,896.50</w:t>
            </w:r>
          </w:p>
        </w:tc>
        <w:tc>
          <w:tcPr>
            <w:tcW w:w="1917" w:type="dxa"/>
            <w:vAlign w:val="center"/>
          </w:tcPr>
          <w:p w14:paraId="4A83B07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915D0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134,218,152.57</w:t>
            </w:r>
          </w:p>
        </w:tc>
        <w:tc>
          <w:tcPr>
            <w:tcW w:w="1491" w:type="dxa"/>
            <w:vAlign w:val="center"/>
          </w:tcPr>
          <w:p w14:paraId="14D952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-224,934,743.93</w:t>
            </w:r>
          </w:p>
        </w:tc>
      </w:tr>
      <w:tr w:rsidR="00A46617" w:rsidRPr="00B079CA" w14:paraId="39B6DFF8" w14:textId="77777777" w:rsidTr="004C117B">
        <w:tc>
          <w:tcPr>
            <w:tcW w:w="1876" w:type="dxa"/>
          </w:tcPr>
          <w:p w14:paraId="355DFB5C" w14:textId="77777777" w:rsidR="00A46617" w:rsidRPr="00B079CA" w:rsidRDefault="00A46617"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180C6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17,575,742.70</w:t>
            </w:r>
          </w:p>
        </w:tc>
        <w:tc>
          <w:tcPr>
            <w:tcW w:w="1917" w:type="dxa"/>
            <w:vAlign w:val="center"/>
          </w:tcPr>
          <w:p w14:paraId="7448FA7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BCBFC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-6,570,731.36</w:t>
            </w:r>
          </w:p>
        </w:tc>
        <w:tc>
          <w:tcPr>
            <w:tcW w:w="1491" w:type="dxa"/>
            <w:vAlign w:val="center"/>
          </w:tcPr>
          <w:p w14:paraId="1A152EF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11,005,011.34</w:t>
            </w:r>
          </w:p>
        </w:tc>
      </w:tr>
      <w:tr w:rsidR="00A46617" w:rsidRPr="00B079CA" w14:paraId="083B9F17" w14:textId="77777777" w:rsidTr="004C117B">
        <w:tc>
          <w:tcPr>
            <w:tcW w:w="1876" w:type="dxa"/>
          </w:tcPr>
          <w:p w14:paraId="37BAEFB5"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98AB89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-376,728,639.20</w:t>
            </w:r>
          </w:p>
        </w:tc>
        <w:tc>
          <w:tcPr>
            <w:tcW w:w="1917" w:type="dxa"/>
            <w:vAlign w:val="center"/>
          </w:tcPr>
          <w:p w14:paraId="79D8376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D2F76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140,788,883.93</w:t>
            </w:r>
          </w:p>
        </w:tc>
        <w:tc>
          <w:tcPr>
            <w:tcW w:w="1491" w:type="dxa"/>
            <w:vAlign w:val="center"/>
          </w:tcPr>
          <w:p w14:paraId="166A549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-235,939,755.27</w:t>
            </w:r>
          </w:p>
        </w:tc>
      </w:tr>
      <w:tr w:rsidR="00A46617" w:rsidRPr="00B079CA" w14:paraId="593E7CA2" w14:textId="77777777" w:rsidTr="004C117B">
        <w:tc>
          <w:tcPr>
            <w:tcW w:w="1876" w:type="dxa"/>
          </w:tcPr>
          <w:p w14:paraId="7252E95A" w14:textId="77777777" w:rsidR="00A46617" w:rsidRPr="00B079CA" w:rsidRDefault="00A46617"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w:t>
            </w:r>
            <w:r w:rsidRPr="00FF6027">
              <w:rPr>
                <w:rFonts w:eastAsiaTheme="minorEastAsia"/>
                <w:color w:val="000000" w:themeColor="text1"/>
                <w:szCs w:val="21"/>
              </w:rPr>
              <w:lastRenderedPageBreak/>
              <w:t>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1CF242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32AA826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25A412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B8144EF"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4EF8E789" w14:textId="77777777" w:rsidTr="004C117B">
        <w:tc>
          <w:tcPr>
            <w:tcW w:w="1876" w:type="dxa"/>
          </w:tcPr>
          <w:p w14:paraId="4D403DC6"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48EB67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4,791,520,950.26</w:t>
            </w:r>
          </w:p>
        </w:tc>
        <w:tc>
          <w:tcPr>
            <w:tcW w:w="1917" w:type="dxa"/>
            <w:vAlign w:val="center"/>
          </w:tcPr>
          <w:p w14:paraId="61FB9FE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D32D14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-1,600,666,780.58</w:t>
            </w:r>
          </w:p>
        </w:tc>
        <w:tc>
          <w:tcPr>
            <w:tcW w:w="1491" w:type="dxa"/>
            <w:vAlign w:val="center"/>
          </w:tcPr>
          <w:p w14:paraId="7193D25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3,190,854,169.68</w:t>
            </w:r>
          </w:p>
        </w:tc>
      </w:tr>
      <w:tr w:rsidR="00A46617" w:rsidRPr="00B079CA" w14:paraId="50B2FBE6" w14:textId="77777777" w:rsidTr="004C117B">
        <w:tc>
          <w:tcPr>
            <w:tcW w:w="1876" w:type="dxa"/>
            <w:vMerge w:val="restart"/>
            <w:vAlign w:val="center"/>
          </w:tcPr>
          <w:p w14:paraId="3DD758E6"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097A3923"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0EEB56E" w14:textId="77777777" w:rsidR="00A46617" w:rsidRPr="00B079CA" w:rsidRDefault="00A46617" w:rsidP="004C117B">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A46617" w:rsidRPr="00B079CA" w14:paraId="42707E91" w14:textId="77777777" w:rsidTr="004C117B">
        <w:tc>
          <w:tcPr>
            <w:tcW w:w="1876" w:type="dxa"/>
            <w:vMerge/>
            <w:vAlign w:val="center"/>
          </w:tcPr>
          <w:p w14:paraId="7D769692" w14:textId="77777777" w:rsidR="00A46617" w:rsidRPr="00B079CA" w:rsidRDefault="00A46617" w:rsidP="004C117B">
            <w:pPr>
              <w:jc w:val="center"/>
              <w:rPr>
                <w:rFonts w:eastAsiaTheme="minorEastAsia"/>
                <w:b/>
                <w:color w:val="000000" w:themeColor="text1"/>
                <w:szCs w:val="21"/>
              </w:rPr>
            </w:pPr>
          </w:p>
        </w:tc>
        <w:tc>
          <w:tcPr>
            <w:tcW w:w="1985" w:type="dxa"/>
            <w:vAlign w:val="center"/>
          </w:tcPr>
          <w:p w14:paraId="497B4E15"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A6F5CF7"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3D4E2155"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9619D28" w14:textId="77777777" w:rsidR="00A46617" w:rsidRPr="00B079CA" w:rsidRDefault="00A46617"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0D6FB39" w14:textId="77777777" w:rsidR="00A46617" w:rsidRPr="00B079CA" w:rsidRDefault="00A46617"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A46617" w:rsidRPr="00B079CA" w14:paraId="3D0955DF" w14:textId="77777777" w:rsidTr="004C117B">
        <w:tc>
          <w:tcPr>
            <w:tcW w:w="1876" w:type="dxa"/>
          </w:tcPr>
          <w:p w14:paraId="70B457BD"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5196F069"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6,427,656,295.49</w:t>
            </w:r>
          </w:p>
        </w:tc>
        <w:tc>
          <w:tcPr>
            <w:tcW w:w="1917" w:type="dxa"/>
            <w:vAlign w:val="center"/>
          </w:tcPr>
          <w:p w14:paraId="2691C4A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13168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-1,653,799,943.07</w:t>
            </w:r>
          </w:p>
        </w:tc>
        <w:tc>
          <w:tcPr>
            <w:tcW w:w="1491" w:type="dxa"/>
            <w:vAlign w:val="center"/>
          </w:tcPr>
          <w:p w14:paraId="1F8499B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4,773,856,352.42</w:t>
            </w:r>
          </w:p>
        </w:tc>
      </w:tr>
      <w:tr w:rsidR="00A46617" w:rsidRPr="00B079CA" w14:paraId="2639402B" w14:textId="77777777" w:rsidTr="004C117B">
        <w:tc>
          <w:tcPr>
            <w:tcW w:w="1876" w:type="dxa"/>
          </w:tcPr>
          <w:p w14:paraId="2A3030CB"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15CC9AF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6,427,656,295.49</w:t>
            </w:r>
          </w:p>
        </w:tc>
        <w:tc>
          <w:tcPr>
            <w:tcW w:w="1917" w:type="dxa"/>
            <w:vAlign w:val="center"/>
          </w:tcPr>
          <w:p w14:paraId="65629B13"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E40677"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-1,653,799,943.07</w:t>
            </w:r>
          </w:p>
        </w:tc>
        <w:tc>
          <w:tcPr>
            <w:tcW w:w="1491" w:type="dxa"/>
            <w:vAlign w:val="center"/>
          </w:tcPr>
          <w:p w14:paraId="50D8BF8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4,773,856,352.42</w:t>
            </w:r>
          </w:p>
        </w:tc>
      </w:tr>
      <w:tr w:rsidR="00A46617" w:rsidRPr="00B079CA" w14:paraId="536B5A96" w14:textId="77777777" w:rsidTr="004C117B">
        <w:tc>
          <w:tcPr>
            <w:tcW w:w="1876" w:type="dxa"/>
          </w:tcPr>
          <w:p w14:paraId="7D5F7115"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1822D1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-799,932,116.72</w:t>
            </w:r>
          </w:p>
        </w:tc>
        <w:tc>
          <w:tcPr>
            <w:tcW w:w="1917" w:type="dxa"/>
            <w:vAlign w:val="center"/>
          </w:tcPr>
          <w:p w14:paraId="0A07912A"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589D4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593,093,572.46</w:t>
            </w:r>
          </w:p>
        </w:tc>
        <w:tc>
          <w:tcPr>
            <w:tcW w:w="1491" w:type="dxa"/>
            <w:vAlign w:val="center"/>
          </w:tcPr>
          <w:p w14:paraId="659655E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-206,838,544.26</w:t>
            </w:r>
          </w:p>
        </w:tc>
      </w:tr>
      <w:tr w:rsidR="00A46617" w:rsidRPr="00B079CA" w14:paraId="500826AD" w14:textId="77777777" w:rsidTr="004C117B">
        <w:tc>
          <w:tcPr>
            <w:tcW w:w="1876" w:type="dxa"/>
          </w:tcPr>
          <w:p w14:paraId="587EFF23" w14:textId="77777777" w:rsidR="00A46617" w:rsidRPr="00B079CA" w:rsidRDefault="00A46617"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B0EC8F8"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140911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0BAFC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400,247,374.33</w:t>
            </w:r>
          </w:p>
        </w:tc>
        <w:tc>
          <w:tcPr>
            <w:tcW w:w="1491" w:type="dxa"/>
            <w:vAlign w:val="center"/>
          </w:tcPr>
          <w:p w14:paraId="6C63E9A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400,247,374.33</w:t>
            </w:r>
          </w:p>
        </w:tc>
      </w:tr>
      <w:tr w:rsidR="00A46617" w:rsidRPr="00B079CA" w14:paraId="38030DC1" w14:textId="77777777" w:rsidTr="004C117B">
        <w:tc>
          <w:tcPr>
            <w:tcW w:w="1876" w:type="dxa"/>
          </w:tcPr>
          <w:p w14:paraId="63C0A7DE"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0F4D48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-799,932,116.72</w:t>
            </w:r>
          </w:p>
        </w:tc>
        <w:tc>
          <w:tcPr>
            <w:tcW w:w="1917" w:type="dxa"/>
            <w:vAlign w:val="center"/>
          </w:tcPr>
          <w:p w14:paraId="7B891F1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79D705"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192,846,198.13</w:t>
            </w:r>
          </w:p>
        </w:tc>
        <w:tc>
          <w:tcPr>
            <w:tcW w:w="1491" w:type="dxa"/>
            <w:vAlign w:val="center"/>
          </w:tcPr>
          <w:p w14:paraId="1B3AC0CC"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-607,085,918.59</w:t>
            </w:r>
          </w:p>
        </w:tc>
      </w:tr>
      <w:tr w:rsidR="00A46617" w:rsidRPr="00B079CA" w14:paraId="6F6C44CD" w14:textId="77777777" w:rsidTr="004C117B">
        <w:tc>
          <w:tcPr>
            <w:tcW w:w="1876" w:type="dxa"/>
          </w:tcPr>
          <w:p w14:paraId="68336F11" w14:textId="77777777" w:rsidR="00A46617" w:rsidRPr="00B079CA" w:rsidRDefault="00A46617"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838C3B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32,475,874.77</w:t>
            </w:r>
          </w:p>
        </w:tc>
        <w:tc>
          <w:tcPr>
            <w:tcW w:w="1917" w:type="dxa"/>
            <w:vAlign w:val="center"/>
          </w:tcPr>
          <w:p w14:paraId="54B9ADA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246EB6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-7,689,047.44</w:t>
            </w:r>
          </w:p>
        </w:tc>
        <w:tc>
          <w:tcPr>
            <w:tcW w:w="1491" w:type="dxa"/>
            <w:vAlign w:val="center"/>
          </w:tcPr>
          <w:p w14:paraId="25C0C5AD"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24,786,827.33</w:t>
            </w:r>
          </w:p>
        </w:tc>
      </w:tr>
      <w:tr w:rsidR="00A46617" w:rsidRPr="00B079CA" w14:paraId="47EE001E" w14:textId="77777777" w:rsidTr="004C117B">
        <w:tc>
          <w:tcPr>
            <w:tcW w:w="1876" w:type="dxa"/>
          </w:tcPr>
          <w:p w14:paraId="27986D34" w14:textId="77777777" w:rsidR="00A46617" w:rsidRPr="00B079CA" w:rsidRDefault="00A46617"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DA219C4"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-832,407,991.49</w:t>
            </w:r>
          </w:p>
        </w:tc>
        <w:tc>
          <w:tcPr>
            <w:tcW w:w="1917" w:type="dxa"/>
            <w:vAlign w:val="center"/>
          </w:tcPr>
          <w:p w14:paraId="6EC33EA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348882E"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200,535,245.57</w:t>
            </w:r>
          </w:p>
        </w:tc>
        <w:tc>
          <w:tcPr>
            <w:tcW w:w="1491" w:type="dxa"/>
            <w:vAlign w:val="center"/>
          </w:tcPr>
          <w:p w14:paraId="209D2700"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-631,872,745.92</w:t>
            </w:r>
          </w:p>
        </w:tc>
      </w:tr>
      <w:tr w:rsidR="00A46617" w:rsidRPr="00B079CA" w14:paraId="2397E783" w14:textId="77777777" w:rsidTr="004C117B">
        <w:tc>
          <w:tcPr>
            <w:tcW w:w="1876" w:type="dxa"/>
          </w:tcPr>
          <w:p w14:paraId="108765EE"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55E0592"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3088F06"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63C2FB"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03BDCF1" w14:textId="77777777" w:rsidR="00A46617" w:rsidRPr="00B079CA" w:rsidRDefault="00A46617" w:rsidP="004C117B">
            <w:pPr>
              <w:jc w:val="right"/>
              <w:rPr>
                <w:rFonts w:eastAsiaTheme="minorEastAsia"/>
                <w:color w:val="000000" w:themeColor="text1"/>
                <w:szCs w:val="21"/>
              </w:rPr>
            </w:pPr>
            <w:r w:rsidRPr="00B079CA">
              <w:rPr>
                <w:rFonts w:eastAsiaTheme="minorEastAsia"/>
                <w:color w:val="000000" w:themeColor="text1"/>
                <w:szCs w:val="21"/>
              </w:rPr>
              <w:t>-</w:t>
            </w:r>
          </w:p>
        </w:tc>
      </w:tr>
      <w:tr w:rsidR="00A46617" w:rsidRPr="00B079CA" w14:paraId="52D2DC82" w14:textId="77777777" w:rsidTr="004C117B">
        <w:tc>
          <w:tcPr>
            <w:tcW w:w="1876" w:type="dxa"/>
          </w:tcPr>
          <w:p w14:paraId="15995DE4" w14:textId="77777777" w:rsidR="00A46617" w:rsidRPr="00B079CA" w:rsidRDefault="00A46617"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37B3AA60"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5,627,724,178.77</w:t>
            </w:r>
          </w:p>
        </w:tc>
        <w:tc>
          <w:tcPr>
            <w:tcW w:w="1917" w:type="dxa"/>
            <w:vAlign w:val="center"/>
          </w:tcPr>
          <w:p w14:paraId="029C07B6"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36E074A2"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-1,060,706,370.61</w:t>
            </w:r>
          </w:p>
        </w:tc>
        <w:tc>
          <w:tcPr>
            <w:tcW w:w="1491" w:type="dxa"/>
            <w:vAlign w:val="center"/>
          </w:tcPr>
          <w:p w14:paraId="5BE74870" w14:textId="77777777" w:rsidR="00A46617" w:rsidRPr="00B079CA" w:rsidRDefault="00A46617" w:rsidP="004C117B">
            <w:pPr>
              <w:jc w:val="right"/>
              <w:rPr>
                <w:rFonts w:eastAsiaTheme="minorEastAsia"/>
                <w:color w:val="000000" w:themeColor="text1"/>
                <w:szCs w:val="21"/>
              </w:rPr>
            </w:pPr>
            <w:r w:rsidRPr="0093238F">
              <w:rPr>
                <w:rFonts w:eastAsiaTheme="minorEastAsia"/>
                <w:color w:val="000000" w:themeColor="text1"/>
                <w:szCs w:val="21"/>
              </w:rPr>
              <w:t>4,567,017,808.16</w:t>
            </w:r>
          </w:p>
        </w:tc>
      </w:tr>
    </w:tbl>
    <w:bookmarkEnd w:id="72"/>
    <w:p w14:paraId="7E624FAC" w14:textId="77777777" w:rsidR="006B65E1" w:rsidRPr="005B5C10" w:rsidRDefault="00945F2E" w:rsidP="00572E9A">
      <w:pPr>
        <w:spacing w:beforeLines="100" w:before="312" w:line="360" w:lineRule="auto"/>
        <w:rPr>
          <w:rFonts w:eastAsiaTheme="minorEastAsia"/>
          <w:color w:val="000000" w:themeColor="text1"/>
          <w:szCs w:val="21"/>
        </w:rPr>
      </w:pPr>
      <w:r w:rsidRPr="005B5C10">
        <w:rPr>
          <w:rFonts w:eastAsiaTheme="minorEastAsia"/>
          <w:color w:val="000000" w:themeColor="text1"/>
          <w:szCs w:val="21"/>
        </w:rPr>
        <w:t>报表附注为财务报表的组成部分。</w:t>
      </w:r>
    </w:p>
    <w:p w14:paraId="1C9781A2"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本报告</w:t>
      </w:r>
      <w:r w:rsidRPr="005B5C10">
        <w:rPr>
          <w:rFonts w:eastAsiaTheme="minorEastAsia"/>
          <w:color w:val="000000" w:themeColor="text1"/>
          <w:szCs w:val="21"/>
        </w:rPr>
        <w:t>6.1</w:t>
      </w:r>
      <w:r w:rsidRPr="005B5C10">
        <w:rPr>
          <w:rFonts w:eastAsiaTheme="minorEastAsia"/>
          <w:color w:val="000000" w:themeColor="text1"/>
          <w:szCs w:val="21"/>
        </w:rPr>
        <w:t>至</w:t>
      </w:r>
      <w:r w:rsidRPr="005B5C10">
        <w:rPr>
          <w:rFonts w:eastAsiaTheme="minorEastAsia"/>
          <w:color w:val="000000" w:themeColor="text1"/>
          <w:szCs w:val="21"/>
        </w:rPr>
        <w:t>6.4</w:t>
      </w:r>
      <w:r w:rsidRPr="005B5C10">
        <w:rPr>
          <w:rFonts w:eastAsiaTheme="minorEastAsia"/>
          <w:color w:val="000000" w:themeColor="text1"/>
          <w:szCs w:val="21"/>
        </w:rPr>
        <w:t>，财务报表由下列负责人签署：</w:t>
      </w:r>
    </w:p>
    <w:p w14:paraId="7B54D8F9"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基金管理人负责人：王琼慧，主管会计工作负责人：王敏，会计机构负责人：俞文涵</w:t>
      </w:r>
    </w:p>
    <w:p w14:paraId="0114C059"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73" w:name="_Toc390421253"/>
      <w:bookmarkStart w:id="74" w:name="_Toc225498271"/>
      <w:bookmarkStart w:id="75" w:name="_Toc175837369"/>
      <w:r w:rsidRPr="005B5C10">
        <w:rPr>
          <w:rFonts w:ascii="Times New Roman" w:eastAsiaTheme="minorEastAsia" w:hAnsi="Times New Roman"/>
          <w:color w:val="000000" w:themeColor="text1"/>
          <w:sz w:val="21"/>
          <w:szCs w:val="21"/>
        </w:rPr>
        <w:t xml:space="preserve">6.4 </w:t>
      </w:r>
      <w:r w:rsidRPr="005B5C10">
        <w:rPr>
          <w:rFonts w:ascii="Times New Roman" w:eastAsiaTheme="minorEastAsia" w:hAnsi="Times New Roman"/>
          <w:color w:val="000000" w:themeColor="text1"/>
          <w:sz w:val="21"/>
          <w:szCs w:val="21"/>
        </w:rPr>
        <w:t>报表附注</w:t>
      </w:r>
      <w:bookmarkEnd w:id="73"/>
      <w:bookmarkEnd w:id="74"/>
      <w:bookmarkEnd w:id="75"/>
    </w:p>
    <w:p w14:paraId="1423BB6D"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 </w:t>
      </w:r>
      <w:r w:rsidRPr="005B5C10">
        <w:rPr>
          <w:rFonts w:eastAsiaTheme="minorEastAsia"/>
          <w:b/>
          <w:color w:val="000000" w:themeColor="text1"/>
          <w:kern w:val="0"/>
          <w:szCs w:val="21"/>
        </w:rPr>
        <w:t>基金基本情况</w:t>
      </w:r>
    </w:p>
    <w:p w14:paraId="39D9F4B4"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摩根远见两年持有期混合型证券投资基金</w:t>
      </w:r>
      <w:r>
        <w:rPr>
          <w:rFonts w:eastAsiaTheme="minorEastAsia"/>
          <w:color w:val="000000" w:themeColor="text1"/>
          <w:szCs w:val="21"/>
        </w:rPr>
        <w:t>(</w:t>
      </w:r>
      <w:r>
        <w:rPr>
          <w:rFonts w:eastAsiaTheme="minorEastAsia"/>
          <w:color w:val="000000" w:themeColor="text1"/>
          <w:szCs w:val="21"/>
        </w:rPr>
        <w:t>原名为上投摩根远见两年持有期混合型证券投资基金，以下简称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[2020]2319</w:t>
      </w:r>
      <w:r>
        <w:rPr>
          <w:rFonts w:eastAsiaTheme="minorEastAsia"/>
          <w:color w:val="000000" w:themeColor="text1"/>
          <w:szCs w:val="21"/>
        </w:rPr>
        <w:t>号《关于准予上投摩根远见两年持有期混合型证券投资基金注册的批复》准予注册，由摩根基金管理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依照《中华人民共和国证券投资基金法》和《上投摩根远见两年持有期混合型证券投资基金基金合同》负责公开募集。本基金为契约型开放式基金，存续期限不定，首次设立募集不包括认购资金利息共募集人民币</w:t>
      </w:r>
      <w:r>
        <w:rPr>
          <w:rFonts w:eastAsiaTheme="minorEastAsia"/>
          <w:color w:val="000000" w:themeColor="text1"/>
          <w:szCs w:val="21"/>
        </w:rPr>
        <w:t>5,938,004,769.05</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(2021)</w:t>
      </w:r>
      <w:r>
        <w:rPr>
          <w:rFonts w:eastAsiaTheme="minorEastAsia"/>
          <w:color w:val="000000" w:themeColor="text1"/>
          <w:szCs w:val="21"/>
        </w:rPr>
        <w:t>第</w:t>
      </w:r>
      <w:r>
        <w:rPr>
          <w:rFonts w:eastAsiaTheme="minorEastAsia"/>
          <w:color w:val="000000" w:themeColor="text1"/>
          <w:szCs w:val="21"/>
        </w:rPr>
        <w:t>0043</w:t>
      </w:r>
      <w:r>
        <w:rPr>
          <w:rFonts w:eastAsiaTheme="minorEastAsia"/>
          <w:color w:val="000000" w:themeColor="text1"/>
          <w:szCs w:val="21"/>
        </w:rPr>
        <w:t>号验资报告予以验证。经向中国证监会备案，《上投摩根远见两年持有期混合型证券投资基金基金合同》于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日正式生效，基金合同生效日的基金份额总额为</w:t>
      </w:r>
      <w:r>
        <w:rPr>
          <w:rFonts w:eastAsiaTheme="minorEastAsia"/>
          <w:color w:val="000000" w:themeColor="text1"/>
          <w:szCs w:val="21"/>
        </w:rPr>
        <w:t>5,938,687,175.84</w:t>
      </w:r>
      <w:r>
        <w:rPr>
          <w:rFonts w:eastAsiaTheme="minorEastAsia"/>
          <w:color w:val="000000" w:themeColor="text1"/>
          <w:szCs w:val="21"/>
        </w:rPr>
        <w:t>份基金份额，其中认购资金利息折合</w:t>
      </w:r>
      <w:r>
        <w:rPr>
          <w:rFonts w:eastAsiaTheme="minorEastAsia"/>
          <w:color w:val="000000" w:themeColor="text1"/>
          <w:szCs w:val="21"/>
        </w:rPr>
        <w:t>682,406.79</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有限公司，基金托管人为中国银行股份有限公司。</w:t>
      </w:r>
    </w:p>
    <w:p w14:paraId="798D73E4" w14:textId="77777777" w:rsidR="00351C7C" w:rsidRDefault="00351C7C">
      <w:pPr>
        <w:spacing w:line="360" w:lineRule="auto"/>
        <w:ind w:firstLineChars="200" w:firstLine="420"/>
        <w:rPr>
          <w:rFonts w:eastAsiaTheme="minorEastAsia"/>
          <w:color w:val="000000" w:themeColor="text1"/>
          <w:szCs w:val="21"/>
        </w:rPr>
      </w:pPr>
    </w:p>
    <w:p w14:paraId="42A3F9E6"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有限公司关于旗下基金更名事宜的公告》，上投摩根远见两年持有期混合型证券投资基金自该日起更名为摩根远见两年持有期混合型证券投资基金。</w:t>
      </w:r>
    </w:p>
    <w:p w14:paraId="27B6C100" w14:textId="77777777" w:rsidR="00351C7C" w:rsidRDefault="00351C7C">
      <w:pPr>
        <w:spacing w:line="360" w:lineRule="auto"/>
        <w:ind w:firstLineChars="200" w:firstLine="420"/>
        <w:rPr>
          <w:rFonts w:eastAsiaTheme="minorEastAsia"/>
          <w:color w:val="000000" w:themeColor="text1"/>
          <w:szCs w:val="21"/>
        </w:rPr>
      </w:pPr>
    </w:p>
    <w:p w14:paraId="2916EBA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摩根远见两年持有期混合型证券投资基金基金合同》的有关规定，本基金的投资范围为具有良好流动性的金融工具，包括国内依法发行上市的股票、存托凭证港股通股票、债券</w:t>
      </w:r>
      <w:r>
        <w:rPr>
          <w:rFonts w:eastAsiaTheme="minorEastAsia"/>
          <w:color w:val="000000" w:themeColor="text1"/>
          <w:szCs w:val="21"/>
        </w:rPr>
        <w:t>(</w:t>
      </w:r>
      <w:r>
        <w:rPr>
          <w:rFonts w:eastAsiaTheme="minorEastAsia"/>
          <w:color w:val="000000" w:themeColor="text1"/>
          <w:szCs w:val="21"/>
        </w:rPr>
        <w:t>包括国债、央行票据、地方政府债、金融债、次级债、企业债、公司债、短期融资券、超短期融资券、中期票据、可转换债券</w:t>
      </w:r>
      <w:r>
        <w:rPr>
          <w:rFonts w:eastAsiaTheme="minorEastAsia"/>
          <w:color w:val="000000" w:themeColor="text1"/>
          <w:szCs w:val="21"/>
        </w:rPr>
        <w:t>(</w:t>
      </w:r>
      <w:r>
        <w:rPr>
          <w:rFonts w:eastAsiaTheme="minorEastAsia"/>
          <w:color w:val="000000" w:themeColor="text1"/>
          <w:szCs w:val="21"/>
        </w:rPr>
        <w:t>含分离交易可转债</w:t>
      </w:r>
      <w:r>
        <w:rPr>
          <w:rFonts w:eastAsiaTheme="minorEastAsia"/>
          <w:color w:val="000000" w:themeColor="text1"/>
          <w:szCs w:val="21"/>
        </w:rPr>
        <w:t>)</w:t>
      </w:r>
      <w:r>
        <w:rPr>
          <w:rFonts w:eastAsiaTheme="minorEastAsia"/>
          <w:color w:val="000000" w:themeColor="text1"/>
          <w:szCs w:val="21"/>
        </w:rPr>
        <w:t>、证券公司短期公司债等</w:t>
      </w:r>
      <w:r>
        <w:rPr>
          <w:rFonts w:eastAsiaTheme="minorEastAsia"/>
          <w:color w:val="000000" w:themeColor="text1"/>
          <w:szCs w:val="21"/>
        </w:rPr>
        <w:t>)</w:t>
      </w:r>
      <w:r>
        <w:rPr>
          <w:rFonts w:eastAsiaTheme="minorEastAsia"/>
          <w:color w:val="000000" w:themeColor="text1"/>
          <w:szCs w:val="21"/>
        </w:rPr>
        <w:t>、资产支持证券、债券回购、同业存单、银行存款、股指期货、股票期权以及法律法规或中国证监会允许基金投资的其他金融工具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须符合中国证监会相关规定</w:t>
      </w:r>
      <w:r>
        <w:rPr>
          <w:rFonts w:eastAsiaTheme="minorEastAsia"/>
          <w:color w:val="000000" w:themeColor="text1"/>
          <w:szCs w:val="21"/>
        </w:rPr>
        <w:t>)</w:t>
      </w:r>
      <w:r>
        <w:rPr>
          <w:rFonts w:eastAsiaTheme="minorEastAsia"/>
          <w:color w:val="000000" w:themeColor="text1"/>
          <w:szCs w:val="21"/>
        </w:rPr>
        <w:t>。本基金的投资组合比例为：股票资产占基金资产的</w:t>
      </w:r>
      <w:r>
        <w:rPr>
          <w:rFonts w:eastAsiaTheme="minorEastAsia"/>
          <w:color w:val="000000" w:themeColor="text1"/>
          <w:szCs w:val="21"/>
        </w:rPr>
        <w:t>60%-95%</w:t>
      </w:r>
      <w:r>
        <w:rPr>
          <w:rFonts w:eastAsiaTheme="minorEastAsia"/>
          <w:color w:val="000000" w:themeColor="text1"/>
          <w:szCs w:val="21"/>
        </w:rPr>
        <w:t>，其中港股通标的股票的投资比例不超过基金资产的</w:t>
      </w:r>
      <w:r>
        <w:rPr>
          <w:rFonts w:eastAsiaTheme="minorEastAsia"/>
          <w:color w:val="000000" w:themeColor="text1"/>
          <w:szCs w:val="21"/>
        </w:rPr>
        <w:t>30%</w:t>
      </w:r>
      <w:r>
        <w:rPr>
          <w:rFonts w:eastAsiaTheme="minorEastAsia"/>
          <w:color w:val="000000" w:themeColor="text1"/>
          <w:szCs w:val="21"/>
        </w:rPr>
        <w:t>，且不超过股票资产的</w:t>
      </w:r>
      <w:r>
        <w:rPr>
          <w:rFonts w:eastAsiaTheme="minorEastAsia"/>
          <w:color w:val="000000" w:themeColor="text1"/>
          <w:szCs w:val="21"/>
        </w:rPr>
        <w:t>50%</w:t>
      </w:r>
      <w:r>
        <w:rPr>
          <w:rFonts w:eastAsiaTheme="minorEastAsia"/>
          <w:color w:val="000000" w:themeColor="text1"/>
          <w:szCs w:val="21"/>
        </w:rPr>
        <w:t>；每个交易日日终在扣除股指期货及股票期权保证金后，现金或到期日在一年期以内的政府债券不低于基金资产净值的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，其中现金不包括结算备付金、存出保证金、应收申购款等。本基金的业绩比较基准为：中证</w:t>
      </w:r>
      <w:r>
        <w:rPr>
          <w:rFonts w:eastAsiaTheme="minorEastAsia"/>
          <w:color w:val="000000" w:themeColor="text1"/>
          <w:szCs w:val="21"/>
        </w:rPr>
        <w:t>800</w:t>
      </w:r>
      <w:r>
        <w:rPr>
          <w:rFonts w:eastAsiaTheme="minorEastAsia"/>
          <w:color w:val="000000" w:themeColor="text1"/>
          <w:szCs w:val="21"/>
        </w:rPr>
        <w:t>指数收益率</w:t>
      </w:r>
      <w:r>
        <w:rPr>
          <w:rFonts w:eastAsiaTheme="minorEastAsia"/>
          <w:color w:val="000000" w:themeColor="text1"/>
          <w:szCs w:val="21"/>
        </w:rPr>
        <w:t>×75%+</w:t>
      </w:r>
      <w:r>
        <w:rPr>
          <w:rFonts w:eastAsiaTheme="minorEastAsia"/>
          <w:color w:val="000000" w:themeColor="text1"/>
          <w:szCs w:val="21"/>
        </w:rPr>
        <w:t>中证港股通指数收益率</w:t>
      </w:r>
      <w:r>
        <w:rPr>
          <w:rFonts w:eastAsiaTheme="minorEastAsia"/>
          <w:color w:val="000000" w:themeColor="text1"/>
          <w:szCs w:val="21"/>
        </w:rPr>
        <w:t>×10%+</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14:paraId="6F5C1B0B" w14:textId="77777777" w:rsidR="00351C7C" w:rsidRDefault="00351C7C">
      <w:pPr>
        <w:spacing w:line="360" w:lineRule="auto"/>
        <w:ind w:firstLineChars="200" w:firstLine="420"/>
        <w:rPr>
          <w:rFonts w:eastAsiaTheme="minorEastAsia"/>
          <w:color w:val="000000" w:themeColor="text1"/>
          <w:szCs w:val="21"/>
        </w:rPr>
      </w:pPr>
    </w:p>
    <w:p w14:paraId="3B8674F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本财务报表由本基金的基金管理人摩根基金管理</w:t>
      </w:r>
      <w:r w:rsidRPr="005B5C10">
        <w:rPr>
          <w:rFonts w:eastAsiaTheme="minorEastAsia"/>
          <w:color w:val="000000" w:themeColor="text1"/>
          <w:szCs w:val="21"/>
        </w:rPr>
        <w:t>(</w:t>
      </w:r>
      <w:r w:rsidRPr="005B5C10">
        <w:rPr>
          <w:rFonts w:eastAsiaTheme="minorEastAsia"/>
          <w:color w:val="000000" w:themeColor="text1"/>
          <w:szCs w:val="21"/>
        </w:rPr>
        <w:t>中国</w:t>
      </w:r>
      <w:r w:rsidRPr="005B5C10">
        <w:rPr>
          <w:rFonts w:eastAsiaTheme="minorEastAsia"/>
          <w:color w:val="000000" w:themeColor="text1"/>
          <w:szCs w:val="21"/>
        </w:rPr>
        <w:t>)</w:t>
      </w:r>
      <w:r w:rsidRPr="005B5C10">
        <w:rPr>
          <w:rFonts w:eastAsiaTheme="minorEastAsia"/>
          <w:color w:val="000000" w:themeColor="text1"/>
          <w:szCs w:val="21"/>
        </w:rPr>
        <w:t>有限公司于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8</w:t>
      </w:r>
      <w:r w:rsidRPr="005B5C10">
        <w:rPr>
          <w:rFonts w:eastAsiaTheme="minorEastAsia"/>
          <w:color w:val="000000" w:themeColor="text1"/>
          <w:szCs w:val="21"/>
        </w:rPr>
        <w:t>月</w:t>
      </w:r>
      <w:r w:rsidRPr="005B5C10">
        <w:rPr>
          <w:rFonts w:eastAsiaTheme="minorEastAsia"/>
          <w:color w:val="000000" w:themeColor="text1"/>
          <w:szCs w:val="21"/>
        </w:rPr>
        <w:t>29</w:t>
      </w:r>
      <w:r w:rsidRPr="005B5C10">
        <w:rPr>
          <w:rFonts w:eastAsiaTheme="minorEastAsia"/>
          <w:color w:val="000000" w:themeColor="text1"/>
          <w:szCs w:val="21"/>
        </w:rPr>
        <w:t>日批准报出。</w:t>
      </w:r>
    </w:p>
    <w:p w14:paraId="3042579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lastRenderedPageBreak/>
        <w:t xml:space="preserve">6.4.2 </w:t>
      </w:r>
      <w:r w:rsidRPr="005B5C10">
        <w:rPr>
          <w:rFonts w:eastAsiaTheme="minorEastAsia"/>
          <w:b/>
          <w:color w:val="000000" w:themeColor="text1"/>
          <w:kern w:val="0"/>
          <w:szCs w:val="21"/>
        </w:rPr>
        <w:t>会计报表的编制基础</w:t>
      </w:r>
    </w:p>
    <w:p w14:paraId="7C26FB3E"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颁布的《证券投资基金会计核算业务指引》、《摩根远见两年持有期混合型证券投资基金基金合同》和在财务报表附注</w:t>
      </w:r>
      <w:r>
        <w:rPr>
          <w:rFonts w:eastAsiaTheme="minorEastAsia"/>
          <w:color w:val="000000" w:themeColor="text1"/>
          <w:szCs w:val="21"/>
        </w:rPr>
        <w:t>6.4.4</w:t>
      </w:r>
      <w:r>
        <w:rPr>
          <w:rFonts w:eastAsiaTheme="minorEastAsia"/>
          <w:color w:val="000000" w:themeColor="text1"/>
          <w:szCs w:val="21"/>
        </w:rPr>
        <w:t>所列示的中国证监会、中国基金业协会发布的有关规定及允许的基金行业实务操作编制。</w:t>
      </w:r>
      <w:r>
        <w:rPr>
          <w:rFonts w:eastAsiaTheme="minorEastAsia"/>
          <w:color w:val="000000" w:themeColor="text1"/>
          <w:szCs w:val="21"/>
        </w:rPr>
        <w:t xml:space="preserve"> </w:t>
      </w:r>
    </w:p>
    <w:p w14:paraId="7E816CFC" w14:textId="77777777" w:rsidR="00351C7C" w:rsidRDefault="00351C7C">
      <w:pPr>
        <w:spacing w:line="360" w:lineRule="auto"/>
        <w:ind w:firstLineChars="200" w:firstLine="420"/>
        <w:rPr>
          <w:rFonts w:eastAsiaTheme="minorEastAsia"/>
          <w:color w:val="000000" w:themeColor="text1"/>
          <w:szCs w:val="21"/>
        </w:rPr>
      </w:pPr>
    </w:p>
    <w:p w14:paraId="463EFC4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本财务报表以持续经营为基础编制。</w:t>
      </w:r>
    </w:p>
    <w:p w14:paraId="79620071"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6.4.3 </w:t>
      </w:r>
      <w:r w:rsidRPr="005B5C10">
        <w:rPr>
          <w:rFonts w:eastAsiaTheme="minorEastAsia"/>
          <w:b/>
          <w:color w:val="000000" w:themeColor="text1"/>
          <w:kern w:val="0"/>
          <w:szCs w:val="21"/>
        </w:rPr>
        <w:t>遵循企业会计准则及其他有关规定的声明</w:t>
      </w:r>
    </w:p>
    <w:p w14:paraId="3FB7F386"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w:t>
      </w:r>
      <w:r w:rsidRPr="005B5C10">
        <w:rPr>
          <w:rFonts w:eastAsiaTheme="minorEastAsia"/>
          <w:color w:val="000000" w:themeColor="text1"/>
          <w:szCs w:val="21"/>
        </w:rPr>
        <w:t>2024</w:t>
      </w:r>
      <w:r w:rsidRPr="005B5C10">
        <w:rPr>
          <w:rFonts w:eastAsiaTheme="minorEastAsia"/>
          <w:color w:val="000000" w:themeColor="text1"/>
          <w:szCs w:val="21"/>
        </w:rPr>
        <w:t>年上半年度财务报表符合企业会计准则的要求，真实、完整地反映了本基金</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日的财务状况以及</w:t>
      </w:r>
      <w:r w:rsidRPr="005B5C10">
        <w:rPr>
          <w:rFonts w:eastAsiaTheme="minorEastAsia"/>
          <w:color w:val="000000" w:themeColor="text1"/>
          <w:szCs w:val="21"/>
        </w:rPr>
        <w:t>2024</w:t>
      </w:r>
      <w:r w:rsidRPr="005B5C10">
        <w:rPr>
          <w:rFonts w:eastAsiaTheme="minorEastAsia"/>
          <w:color w:val="000000" w:themeColor="text1"/>
          <w:szCs w:val="21"/>
        </w:rPr>
        <w:t>年上半年度的经营成果和净资产变动情况等有关信息。</w:t>
      </w:r>
    </w:p>
    <w:p w14:paraId="0F063AEB"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6.4.4 </w:t>
      </w:r>
      <w:r w:rsidRPr="005B5C10">
        <w:rPr>
          <w:rFonts w:eastAsiaTheme="minorEastAsia"/>
          <w:b/>
          <w:color w:val="000000" w:themeColor="text1"/>
          <w:kern w:val="0"/>
          <w:szCs w:val="21"/>
        </w:rPr>
        <w:t>本报告期所采用的会计政策、会计估计与最近一期年度报告相一致的说明</w:t>
      </w:r>
    </w:p>
    <w:p w14:paraId="7D0EF7A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本基金本报告期所采用的会计政策、会计估计与最近一期年度会计报表所采用的会计政策、会计估计一致。</w:t>
      </w:r>
    </w:p>
    <w:p w14:paraId="42408B6D"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6.4.5 </w:t>
      </w:r>
      <w:r w:rsidRPr="005B5C10">
        <w:rPr>
          <w:rFonts w:eastAsiaTheme="minorEastAsia"/>
          <w:b/>
          <w:color w:val="000000" w:themeColor="text1"/>
          <w:kern w:val="0"/>
          <w:szCs w:val="21"/>
        </w:rPr>
        <w:t>会计政策和会计估计变更以及差错更正的说明</w:t>
      </w:r>
    </w:p>
    <w:p w14:paraId="4131BDDF"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6.4.5.1</w:t>
      </w:r>
      <w:r w:rsidRPr="005B5C10">
        <w:rPr>
          <w:rFonts w:eastAsiaTheme="minorEastAsia"/>
          <w:b/>
          <w:color w:val="000000" w:themeColor="text1"/>
          <w:kern w:val="0"/>
          <w:szCs w:val="21"/>
        </w:rPr>
        <w:t>会计政策变更的说明</w:t>
      </w:r>
    </w:p>
    <w:p w14:paraId="2C4DF5B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本基金本报告期未发生会计政策变更。</w:t>
      </w:r>
    </w:p>
    <w:p w14:paraId="45D8684A"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6.4.5.2</w:t>
      </w:r>
      <w:r w:rsidRPr="005B5C10">
        <w:rPr>
          <w:rFonts w:eastAsiaTheme="minorEastAsia"/>
          <w:b/>
          <w:color w:val="000000" w:themeColor="text1"/>
          <w:kern w:val="0"/>
          <w:szCs w:val="21"/>
        </w:rPr>
        <w:t>会计估计变更的说明</w:t>
      </w:r>
    </w:p>
    <w:p w14:paraId="1A25AD8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本基金本报告期未发生会计估计变更。</w:t>
      </w:r>
    </w:p>
    <w:p w14:paraId="32801626"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6.4.5.3</w:t>
      </w:r>
      <w:r w:rsidRPr="005B5C10">
        <w:rPr>
          <w:rFonts w:eastAsiaTheme="minorEastAsia"/>
          <w:b/>
          <w:color w:val="000000" w:themeColor="text1"/>
          <w:kern w:val="0"/>
          <w:szCs w:val="21"/>
        </w:rPr>
        <w:t>差错更正的说明</w:t>
      </w:r>
    </w:p>
    <w:p w14:paraId="76DE896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本基金在本报告期间无须说明的会计差错更正。</w:t>
      </w:r>
    </w:p>
    <w:p w14:paraId="524AB100"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6.4.6 </w:t>
      </w:r>
      <w:r w:rsidRPr="005B5C10">
        <w:rPr>
          <w:rFonts w:eastAsiaTheme="minorEastAsia"/>
          <w:b/>
          <w:color w:val="000000" w:themeColor="text1"/>
          <w:kern w:val="0"/>
          <w:szCs w:val="21"/>
        </w:rPr>
        <w:t>税项</w:t>
      </w:r>
    </w:p>
    <w:p w14:paraId="167532D5"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[2014]81</w:t>
      </w:r>
      <w:r>
        <w:rPr>
          <w:rFonts w:eastAsiaTheme="minorEastAsia"/>
          <w:color w:val="000000" w:themeColor="text1"/>
          <w:szCs w:val="21"/>
        </w:rPr>
        <w:t>号《财政部国家税务总局证监会关于沪</w:t>
      </w:r>
      <w:r>
        <w:rPr>
          <w:rFonts w:eastAsiaTheme="minorEastAsia"/>
          <w:color w:val="000000" w:themeColor="text1"/>
          <w:szCs w:val="21"/>
        </w:rPr>
        <w:lastRenderedPageBreak/>
        <w:t>港股票市场交易互联互通机制试点有关税收政策的通知》、财税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[2016]127</w:t>
      </w:r>
      <w:r>
        <w:rPr>
          <w:rFonts w:eastAsiaTheme="minorEastAsia"/>
          <w:color w:val="000000" w:themeColor="text1"/>
          <w:szCs w:val="21"/>
        </w:rPr>
        <w:t>号《财政部国家税务总局证监会关于深港股票市场交易互联互通机制试点有关税收政策的通知》、财税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14:paraId="292BC316" w14:textId="77777777" w:rsidR="00351C7C" w:rsidRDefault="00351C7C">
      <w:pPr>
        <w:spacing w:line="360" w:lineRule="auto"/>
        <w:ind w:firstLineChars="200" w:firstLine="420"/>
        <w:rPr>
          <w:rFonts w:eastAsiaTheme="minorEastAsia"/>
          <w:color w:val="000000" w:themeColor="text1"/>
          <w:szCs w:val="21"/>
        </w:rPr>
      </w:pPr>
    </w:p>
    <w:p w14:paraId="0EE7F531"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73B6163D" w14:textId="77777777" w:rsidR="00351C7C" w:rsidRDefault="00351C7C">
      <w:pPr>
        <w:spacing w:line="360" w:lineRule="auto"/>
        <w:ind w:firstLineChars="200" w:firstLine="420"/>
        <w:rPr>
          <w:rFonts w:eastAsiaTheme="minorEastAsia"/>
          <w:color w:val="000000" w:themeColor="text1"/>
          <w:szCs w:val="21"/>
        </w:rPr>
      </w:pPr>
    </w:p>
    <w:p w14:paraId="2B802044"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6D629F27"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14:paraId="7B807BD2"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0B1B33C8" w14:textId="77777777" w:rsidR="00351C7C" w:rsidRDefault="00351C7C">
      <w:pPr>
        <w:spacing w:line="360" w:lineRule="auto"/>
        <w:ind w:firstLineChars="200" w:firstLine="420"/>
        <w:rPr>
          <w:rFonts w:eastAsiaTheme="minorEastAsia"/>
          <w:color w:val="000000" w:themeColor="text1"/>
          <w:szCs w:val="21"/>
        </w:rPr>
      </w:pPr>
    </w:p>
    <w:p w14:paraId="2D9E4950"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对基金通过沪港通或深港通投资香港联交所上市</w:t>
      </w:r>
      <w:r>
        <w:rPr>
          <w:rFonts w:eastAsiaTheme="minorEastAsia"/>
          <w:color w:val="000000" w:themeColor="text1"/>
          <w:szCs w:val="21"/>
        </w:rPr>
        <w:t>H</w:t>
      </w:r>
      <w:r>
        <w:rPr>
          <w:rFonts w:eastAsiaTheme="minorEastAsia"/>
          <w:color w:val="000000" w:themeColor="text1"/>
          <w:szCs w:val="21"/>
        </w:rPr>
        <w:t>股取得的股息红利，</w:t>
      </w:r>
      <w:r>
        <w:rPr>
          <w:rFonts w:eastAsiaTheme="minorEastAsia"/>
          <w:color w:val="000000" w:themeColor="text1"/>
          <w:szCs w:val="21"/>
        </w:rPr>
        <w:t>H</w:t>
      </w:r>
      <w:r>
        <w:rPr>
          <w:rFonts w:eastAsiaTheme="minorEastAsia"/>
          <w:color w:val="000000" w:themeColor="text1"/>
          <w:szCs w:val="21"/>
        </w:rPr>
        <w:t>股公司应向中国证券登记结算有限责任公司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中国结算</w:t>
      </w:r>
      <w:r>
        <w:rPr>
          <w:rFonts w:eastAsiaTheme="minorEastAsia"/>
          <w:color w:val="000000" w:themeColor="text1"/>
          <w:szCs w:val="21"/>
        </w:rPr>
        <w:t>”)</w:t>
      </w:r>
      <w:r>
        <w:rPr>
          <w:rFonts w:eastAsiaTheme="minorEastAsia"/>
          <w:color w:val="000000" w:themeColor="text1"/>
          <w:szCs w:val="21"/>
        </w:rPr>
        <w:t>提出申请，由中国结算向</w:t>
      </w:r>
      <w:r>
        <w:rPr>
          <w:rFonts w:eastAsiaTheme="minorEastAsia"/>
          <w:color w:val="000000" w:themeColor="text1"/>
          <w:szCs w:val="21"/>
        </w:rPr>
        <w:t>H</w:t>
      </w:r>
      <w:r>
        <w:rPr>
          <w:rFonts w:eastAsiaTheme="minorEastAsia"/>
          <w:color w:val="000000" w:themeColor="text1"/>
          <w:szCs w:val="21"/>
        </w:rPr>
        <w:t>股公司提供内地个人投资者名册，</w:t>
      </w:r>
      <w:r>
        <w:rPr>
          <w:rFonts w:eastAsiaTheme="minorEastAsia"/>
          <w:color w:val="000000" w:themeColor="text1"/>
          <w:szCs w:val="21"/>
        </w:rPr>
        <w:t>H</w:t>
      </w:r>
      <w:r>
        <w:rPr>
          <w:rFonts w:eastAsiaTheme="minorEastAsia"/>
          <w:color w:val="000000" w:themeColor="text1"/>
          <w:szCs w:val="21"/>
        </w:rPr>
        <w:t>股公司按照</w:t>
      </w:r>
      <w:r>
        <w:rPr>
          <w:rFonts w:eastAsiaTheme="minorEastAsia"/>
          <w:color w:val="000000" w:themeColor="text1"/>
          <w:szCs w:val="21"/>
        </w:rPr>
        <w:t>20%</w:t>
      </w:r>
      <w:r>
        <w:rPr>
          <w:rFonts w:eastAsiaTheme="minorEastAsia"/>
          <w:color w:val="000000" w:themeColor="text1"/>
          <w:szCs w:val="21"/>
        </w:rPr>
        <w:t>的税率代扣个人所得税。基金通过沪港通或深港通投资香港联交所上市的非</w:t>
      </w:r>
      <w:r>
        <w:rPr>
          <w:rFonts w:eastAsiaTheme="minorEastAsia"/>
          <w:color w:val="000000" w:themeColor="text1"/>
          <w:szCs w:val="21"/>
        </w:rPr>
        <w:t>H</w:t>
      </w:r>
      <w:r>
        <w:rPr>
          <w:rFonts w:eastAsiaTheme="minorEastAsia"/>
          <w:color w:val="000000" w:themeColor="text1"/>
          <w:szCs w:val="21"/>
        </w:rPr>
        <w:t>股取得的股息红利，由中国结算按照</w:t>
      </w:r>
      <w:r>
        <w:rPr>
          <w:rFonts w:eastAsiaTheme="minorEastAsia"/>
          <w:color w:val="000000" w:themeColor="text1"/>
          <w:szCs w:val="21"/>
        </w:rPr>
        <w:t>20%</w:t>
      </w:r>
      <w:r>
        <w:rPr>
          <w:rFonts w:eastAsiaTheme="minorEastAsia"/>
          <w:color w:val="000000" w:themeColor="text1"/>
          <w:szCs w:val="21"/>
        </w:rPr>
        <w:t>的税率代扣个人所得税。</w:t>
      </w:r>
    </w:p>
    <w:p w14:paraId="2C6F4ABF" w14:textId="77777777" w:rsidR="00351C7C" w:rsidRDefault="00351C7C">
      <w:pPr>
        <w:spacing w:line="360" w:lineRule="auto"/>
        <w:ind w:firstLineChars="200" w:firstLine="420"/>
        <w:rPr>
          <w:rFonts w:eastAsiaTheme="minorEastAsia"/>
          <w:color w:val="000000" w:themeColor="text1"/>
          <w:szCs w:val="21"/>
        </w:rPr>
      </w:pPr>
    </w:p>
    <w:p w14:paraId="44933C35"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的税率缴纳股票交易印花税，买入股票不征收股票交易印花税。基金通过沪港通或深港通买卖、继承、赠与联交所上市股票，按照香港特别行政区现行税法规定缴纳印花税。</w:t>
      </w:r>
    </w:p>
    <w:p w14:paraId="5F798748" w14:textId="77777777" w:rsidR="00351C7C" w:rsidRDefault="00351C7C">
      <w:pPr>
        <w:spacing w:line="360" w:lineRule="auto"/>
        <w:ind w:firstLineChars="200" w:firstLine="420"/>
        <w:rPr>
          <w:rFonts w:eastAsiaTheme="minorEastAsia"/>
          <w:color w:val="000000" w:themeColor="text1"/>
          <w:szCs w:val="21"/>
        </w:rPr>
      </w:pPr>
    </w:p>
    <w:p w14:paraId="5447C0A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 xml:space="preserve">(5) </w:t>
      </w:r>
      <w:r w:rsidRPr="005B5C10">
        <w:rPr>
          <w:rFonts w:eastAsiaTheme="minorEastAsia"/>
          <w:color w:val="000000" w:themeColor="text1"/>
          <w:szCs w:val="21"/>
        </w:rPr>
        <w:t>本基金的城市维护建设税、教育费附加和地方教育附加等税费按照实际缴纳增值税额的适用比例计算缴纳。</w:t>
      </w:r>
    </w:p>
    <w:p w14:paraId="5FB79FC9"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6.4.7</w:t>
      </w:r>
      <w:r w:rsidRPr="005B5C10">
        <w:rPr>
          <w:rFonts w:eastAsiaTheme="minorEastAsia"/>
          <w:b/>
          <w:color w:val="000000" w:themeColor="text1"/>
          <w:kern w:val="0"/>
          <w:szCs w:val="21"/>
        </w:rPr>
        <w:t>重要财务报表项目的说明</w:t>
      </w:r>
    </w:p>
    <w:p w14:paraId="2279D44A" w14:textId="77777777" w:rsidR="00575AD5" w:rsidRPr="00B079CA" w:rsidRDefault="00575AD5" w:rsidP="00575AD5">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36D1CE6F" w14:textId="77777777" w:rsidR="00575AD5" w:rsidRPr="00B079CA" w:rsidRDefault="00575AD5" w:rsidP="00575AD5">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575AD5" w:rsidRPr="00B079CA" w14:paraId="6BC5A340" w14:textId="77777777" w:rsidTr="0041646A">
        <w:trPr>
          <w:trHeight w:val="345"/>
        </w:trPr>
        <w:tc>
          <w:tcPr>
            <w:tcW w:w="3766" w:type="dxa"/>
            <w:tcMar>
              <w:top w:w="15" w:type="dxa"/>
              <w:left w:w="15" w:type="dxa"/>
              <w:bottom w:w="0" w:type="dxa"/>
              <w:right w:w="15" w:type="dxa"/>
            </w:tcMar>
            <w:vAlign w:val="center"/>
          </w:tcPr>
          <w:p w14:paraId="29E950F7"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76D3E8FF" w14:textId="77777777" w:rsidR="00575AD5" w:rsidRPr="00B079CA" w:rsidRDefault="00575AD5"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A9E739A" w14:textId="77777777" w:rsidR="00575AD5" w:rsidRPr="00B079CA" w:rsidRDefault="00575AD5"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575AD5" w:rsidRPr="00B079CA" w14:paraId="50307C14" w14:textId="77777777" w:rsidTr="0041646A">
        <w:trPr>
          <w:trHeight w:val="315"/>
        </w:trPr>
        <w:tc>
          <w:tcPr>
            <w:tcW w:w="3766" w:type="dxa"/>
            <w:tcMar>
              <w:top w:w="15" w:type="dxa"/>
              <w:left w:w="15" w:type="dxa"/>
              <w:bottom w:w="0" w:type="dxa"/>
              <w:right w:w="15" w:type="dxa"/>
            </w:tcMar>
          </w:tcPr>
          <w:p w14:paraId="1814B2F5"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D221946"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244,830,341.87</w:t>
            </w:r>
          </w:p>
        </w:tc>
      </w:tr>
      <w:tr w:rsidR="00575AD5" w:rsidRPr="00B079CA" w14:paraId="49072FAA" w14:textId="77777777" w:rsidTr="0041646A">
        <w:trPr>
          <w:trHeight w:val="315"/>
        </w:trPr>
        <w:tc>
          <w:tcPr>
            <w:tcW w:w="3766" w:type="dxa"/>
            <w:tcMar>
              <w:top w:w="15" w:type="dxa"/>
              <w:left w:w="15" w:type="dxa"/>
              <w:bottom w:w="0" w:type="dxa"/>
              <w:right w:w="15" w:type="dxa"/>
            </w:tcMar>
          </w:tcPr>
          <w:p w14:paraId="6F14E99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05286B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244,806,544.53</w:t>
            </w:r>
          </w:p>
        </w:tc>
      </w:tr>
      <w:tr w:rsidR="00575AD5" w:rsidRPr="00B079CA" w14:paraId="1DDE31CC" w14:textId="77777777" w:rsidTr="0041646A">
        <w:trPr>
          <w:trHeight w:val="315"/>
        </w:trPr>
        <w:tc>
          <w:tcPr>
            <w:tcW w:w="3766" w:type="dxa"/>
            <w:tcMar>
              <w:top w:w="15" w:type="dxa"/>
              <w:left w:w="15" w:type="dxa"/>
              <w:bottom w:w="0" w:type="dxa"/>
              <w:right w:w="15" w:type="dxa"/>
            </w:tcMar>
          </w:tcPr>
          <w:p w14:paraId="33BC590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BB084A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23,797.34</w:t>
            </w:r>
          </w:p>
        </w:tc>
      </w:tr>
      <w:tr w:rsidR="00575AD5" w:rsidRPr="00B079CA" w14:paraId="02CFFEBD" w14:textId="77777777" w:rsidTr="0041646A">
        <w:trPr>
          <w:trHeight w:val="315"/>
        </w:trPr>
        <w:tc>
          <w:tcPr>
            <w:tcW w:w="3766" w:type="dxa"/>
            <w:tcMar>
              <w:top w:w="15" w:type="dxa"/>
              <w:left w:w="15" w:type="dxa"/>
              <w:bottom w:w="0" w:type="dxa"/>
              <w:right w:w="15" w:type="dxa"/>
            </w:tcMar>
          </w:tcPr>
          <w:p w14:paraId="70290FE3"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2535AD1"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B7A0A88" w14:textId="77777777" w:rsidTr="0041646A">
        <w:trPr>
          <w:trHeight w:val="315"/>
        </w:trPr>
        <w:tc>
          <w:tcPr>
            <w:tcW w:w="3766" w:type="dxa"/>
            <w:tcMar>
              <w:top w:w="15" w:type="dxa"/>
              <w:left w:w="15" w:type="dxa"/>
              <w:bottom w:w="0" w:type="dxa"/>
              <w:right w:w="15" w:type="dxa"/>
            </w:tcMar>
          </w:tcPr>
          <w:p w14:paraId="006C410D"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4083F87"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20C06371" w14:textId="77777777" w:rsidTr="0041646A">
        <w:trPr>
          <w:trHeight w:val="315"/>
        </w:trPr>
        <w:tc>
          <w:tcPr>
            <w:tcW w:w="3766" w:type="dxa"/>
            <w:tcMar>
              <w:top w:w="15" w:type="dxa"/>
              <w:left w:w="15" w:type="dxa"/>
              <w:bottom w:w="0" w:type="dxa"/>
              <w:right w:w="15" w:type="dxa"/>
            </w:tcMar>
          </w:tcPr>
          <w:p w14:paraId="73F2F119"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A184949"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4A69EBD" w14:textId="77777777" w:rsidTr="0041646A">
        <w:trPr>
          <w:trHeight w:val="315"/>
        </w:trPr>
        <w:tc>
          <w:tcPr>
            <w:tcW w:w="3766" w:type="dxa"/>
            <w:tcMar>
              <w:top w:w="15" w:type="dxa"/>
              <w:left w:w="15" w:type="dxa"/>
              <w:bottom w:w="0" w:type="dxa"/>
              <w:right w:w="15" w:type="dxa"/>
            </w:tcMar>
          </w:tcPr>
          <w:p w14:paraId="0FB3AB70"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AC4A2CD"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039AB1A1" w14:textId="77777777" w:rsidTr="0041646A">
        <w:trPr>
          <w:trHeight w:val="315"/>
        </w:trPr>
        <w:tc>
          <w:tcPr>
            <w:tcW w:w="3766" w:type="dxa"/>
            <w:tcMar>
              <w:top w:w="15" w:type="dxa"/>
              <w:left w:w="15" w:type="dxa"/>
              <w:bottom w:w="0" w:type="dxa"/>
              <w:right w:w="15" w:type="dxa"/>
            </w:tcMar>
          </w:tcPr>
          <w:p w14:paraId="672493B2"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143081B"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50EAD230" w14:textId="77777777" w:rsidTr="0041646A">
        <w:trPr>
          <w:trHeight w:val="315"/>
        </w:trPr>
        <w:tc>
          <w:tcPr>
            <w:tcW w:w="3766" w:type="dxa"/>
            <w:tcMar>
              <w:top w:w="15" w:type="dxa"/>
              <w:left w:w="15" w:type="dxa"/>
              <w:bottom w:w="0" w:type="dxa"/>
              <w:right w:w="15" w:type="dxa"/>
            </w:tcMar>
          </w:tcPr>
          <w:p w14:paraId="609D1B58" w14:textId="77777777" w:rsidR="00575AD5" w:rsidRPr="00B079CA" w:rsidRDefault="00575AD5"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62EEA9A" w14:textId="77777777" w:rsidR="00575AD5" w:rsidRPr="00B079CA" w:rsidRDefault="00575AD5"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75AD5" w:rsidRPr="00B079CA" w14:paraId="6E04326E" w14:textId="77777777" w:rsidTr="0041646A">
        <w:trPr>
          <w:trHeight w:val="315"/>
        </w:trPr>
        <w:tc>
          <w:tcPr>
            <w:tcW w:w="3766" w:type="dxa"/>
            <w:tcMar>
              <w:top w:w="15" w:type="dxa"/>
              <w:left w:w="15" w:type="dxa"/>
              <w:bottom w:w="0" w:type="dxa"/>
              <w:right w:w="15" w:type="dxa"/>
            </w:tcMar>
          </w:tcPr>
          <w:p w14:paraId="5B8E56C6" w14:textId="77777777" w:rsidR="00575AD5" w:rsidRPr="00B079CA" w:rsidRDefault="00575AD5"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EA3D3E0" w14:textId="77777777" w:rsidR="00575AD5" w:rsidRPr="00B079CA" w:rsidRDefault="00575AD5" w:rsidP="0041646A">
            <w:pPr>
              <w:jc w:val="right"/>
              <w:rPr>
                <w:rFonts w:eastAsiaTheme="minorEastAsia"/>
                <w:color w:val="000000" w:themeColor="text1"/>
                <w:kern w:val="0"/>
                <w:szCs w:val="21"/>
              </w:rPr>
            </w:pPr>
            <w:r w:rsidRPr="0055315C">
              <w:rPr>
                <w:rFonts w:eastAsiaTheme="minorEastAsia"/>
                <w:kern w:val="0"/>
                <w:szCs w:val="21"/>
              </w:rPr>
              <w:t>244,830,341.87</w:t>
            </w:r>
          </w:p>
        </w:tc>
      </w:tr>
    </w:tbl>
    <w:p w14:paraId="320FA21E"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6.4.7.2 </w:t>
      </w:r>
      <w:r w:rsidRPr="005B5C10">
        <w:rPr>
          <w:rFonts w:eastAsiaTheme="minorEastAsia"/>
          <w:b/>
          <w:color w:val="000000" w:themeColor="text1"/>
          <w:szCs w:val="21"/>
        </w:rPr>
        <w:t>交易性金融资产</w:t>
      </w:r>
    </w:p>
    <w:p w14:paraId="1CCB31FE" w14:textId="77777777" w:rsidR="006B65E1" w:rsidRPr="005B5C10" w:rsidRDefault="00945F2E">
      <w:pPr>
        <w:autoSpaceDE w:val="0"/>
        <w:autoSpaceDN w:val="0"/>
        <w:adjustRightInd w:val="0"/>
        <w:spacing w:before="29" w:line="288" w:lineRule="auto"/>
        <w:ind w:left="15"/>
        <w:jc w:val="right"/>
        <w:rPr>
          <w:rFonts w:eastAsiaTheme="minorEastAsia"/>
          <w:bCs/>
          <w:color w:val="000000" w:themeColor="text1"/>
          <w:szCs w:val="21"/>
        </w:rPr>
      </w:pPr>
      <w:r w:rsidRPr="005B5C10">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5B5C10" w:rsidRPr="005B5C10" w14:paraId="0F7A5C50" w14:textId="77777777" w:rsidTr="003F0477">
        <w:trPr>
          <w:trHeight w:val="255"/>
          <w:jc w:val="center"/>
        </w:trPr>
        <w:tc>
          <w:tcPr>
            <w:tcW w:w="1878" w:type="dxa"/>
            <w:gridSpan w:val="2"/>
            <w:vMerge w:val="restart"/>
            <w:vAlign w:val="center"/>
          </w:tcPr>
          <w:p w14:paraId="3A498FA0" w14:textId="77777777" w:rsidR="007C3B6A" w:rsidRPr="005B5C10" w:rsidRDefault="007C3B6A" w:rsidP="003F0477">
            <w:pPr>
              <w:jc w:val="center"/>
              <w:rPr>
                <w:color w:val="000000" w:themeColor="text1"/>
                <w:kern w:val="0"/>
                <w:szCs w:val="21"/>
              </w:rPr>
            </w:pPr>
            <w:r w:rsidRPr="005B5C10">
              <w:rPr>
                <w:color w:val="000000" w:themeColor="text1"/>
                <w:kern w:val="0"/>
                <w:szCs w:val="21"/>
              </w:rPr>
              <w:t>项目</w:t>
            </w:r>
          </w:p>
        </w:tc>
        <w:tc>
          <w:tcPr>
            <w:tcW w:w="7546" w:type="dxa"/>
            <w:gridSpan w:val="4"/>
          </w:tcPr>
          <w:p w14:paraId="3317C95D" w14:textId="77777777" w:rsidR="007C3B6A" w:rsidRPr="005B5C10" w:rsidRDefault="007C3B6A" w:rsidP="003F0477">
            <w:pPr>
              <w:jc w:val="center"/>
              <w:rPr>
                <w:color w:val="000000" w:themeColor="text1"/>
                <w:kern w:val="0"/>
                <w:szCs w:val="21"/>
              </w:rPr>
            </w:pPr>
            <w:r w:rsidRPr="005B5C10">
              <w:rPr>
                <w:color w:val="000000" w:themeColor="text1"/>
                <w:kern w:val="0"/>
                <w:szCs w:val="21"/>
              </w:rPr>
              <w:t>本期末</w:t>
            </w:r>
          </w:p>
          <w:p w14:paraId="3294BF44" w14:textId="77777777" w:rsidR="007C3B6A" w:rsidRPr="005B5C10" w:rsidRDefault="007C3B6A" w:rsidP="003F0477">
            <w:pPr>
              <w:jc w:val="center"/>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5B5C10" w:rsidRPr="005B5C10" w14:paraId="405B074C" w14:textId="77777777" w:rsidTr="003F0477">
        <w:trPr>
          <w:trHeight w:val="270"/>
          <w:jc w:val="center"/>
        </w:trPr>
        <w:tc>
          <w:tcPr>
            <w:tcW w:w="1878" w:type="dxa"/>
            <w:gridSpan w:val="2"/>
            <w:vMerge/>
            <w:vAlign w:val="center"/>
          </w:tcPr>
          <w:p w14:paraId="64341CE9" w14:textId="77777777" w:rsidR="007C3B6A" w:rsidRPr="005B5C10" w:rsidRDefault="007C3B6A" w:rsidP="003F0477">
            <w:pPr>
              <w:widowControl/>
              <w:jc w:val="left"/>
              <w:rPr>
                <w:color w:val="000000" w:themeColor="text1"/>
                <w:kern w:val="0"/>
                <w:szCs w:val="21"/>
              </w:rPr>
            </w:pPr>
          </w:p>
        </w:tc>
        <w:tc>
          <w:tcPr>
            <w:tcW w:w="1701" w:type="dxa"/>
            <w:vAlign w:val="center"/>
          </w:tcPr>
          <w:p w14:paraId="3E460B29" w14:textId="77777777" w:rsidR="007C3B6A" w:rsidRPr="005B5C10" w:rsidRDefault="007C3B6A" w:rsidP="003F0477">
            <w:pPr>
              <w:jc w:val="center"/>
              <w:rPr>
                <w:color w:val="000000" w:themeColor="text1"/>
                <w:kern w:val="0"/>
                <w:szCs w:val="21"/>
              </w:rPr>
            </w:pPr>
            <w:r w:rsidRPr="005B5C10">
              <w:rPr>
                <w:color w:val="000000" w:themeColor="text1"/>
                <w:kern w:val="0"/>
                <w:szCs w:val="21"/>
              </w:rPr>
              <w:t>成本</w:t>
            </w:r>
          </w:p>
        </w:tc>
        <w:tc>
          <w:tcPr>
            <w:tcW w:w="1701" w:type="dxa"/>
          </w:tcPr>
          <w:p w14:paraId="2026E8AE" w14:textId="77777777" w:rsidR="007C3B6A" w:rsidRPr="005B5C10" w:rsidRDefault="007C3B6A" w:rsidP="003F0477">
            <w:pPr>
              <w:jc w:val="center"/>
              <w:rPr>
                <w:color w:val="000000" w:themeColor="text1"/>
                <w:kern w:val="0"/>
                <w:szCs w:val="21"/>
              </w:rPr>
            </w:pPr>
            <w:r w:rsidRPr="005B5C10">
              <w:rPr>
                <w:rFonts w:hint="eastAsia"/>
                <w:color w:val="000000" w:themeColor="text1"/>
                <w:kern w:val="0"/>
                <w:szCs w:val="21"/>
              </w:rPr>
              <w:t>应计利息</w:t>
            </w:r>
          </w:p>
        </w:tc>
        <w:tc>
          <w:tcPr>
            <w:tcW w:w="1985" w:type="dxa"/>
            <w:vAlign w:val="center"/>
          </w:tcPr>
          <w:p w14:paraId="0FB92B50"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w:t>
            </w:r>
          </w:p>
        </w:tc>
        <w:tc>
          <w:tcPr>
            <w:tcW w:w="2159" w:type="dxa"/>
            <w:vAlign w:val="center"/>
          </w:tcPr>
          <w:p w14:paraId="4DBF5635" w14:textId="77777777" w:rsidR="007C3B6A" w:rsidRPr="005B5C10" w:rsidRDefault="007C3B6A" w:rsidP="003F0477">
            <w:pPr>
              <w:jc w:val="center"/>
              <w:rPr>
                <w:color w:val="000000" w:themeColor="text1"/>
                <w:kern w:val="0"/>
                <w:szCs w:val="21"/>
              </w:rPr>
            </w:pPr>
            <w:r w:rsidRPr="005B5C10">
              <w:rPr>
                <w:color w:val="000000" w:themeColor="text1"/>
                <w:kern w:val="0"/>
                <w:szCs w:val="21"/>
              </w:rPr>
              <w:t>公允价值变动</w:t>
            </w:r>
          </w:p>
        </w:tc>
      </w:tr>
      <w:tr w:rsidR="005B5C10" w:rsidRPr="005B5C10" w14:paraId="2D3321FA" w14:textId="77777777" w:rsidTr="003F0477">
        <w:trPr>
          <w:trHeight w:val="270"/>
          <w:jc w:val="center"/>
        </w:trPr>
        <w:tc>
          <w:tcPr>
            <w:tcW w:w="1878" w:type="dxa"/>
            <w:gridSpan w:val="2"/>
            <w:vAlign w:val="center"/>
          </w:tcPr>
          <w:p w14:paraId="7F33B27E" w14:textId="77777777" w:rsidR="007C3B6A" w:rsidRPr="005B5C10" w:rsidRDefault="007C3B6A" w:rsidP="003F0477">
            <w:pPr>
              <w:widowControl/>
              <w:rPr>
                <w:color w:val="000000" w:themeColor="text1"/>
                <w:kern w:val="0"/>
                <w:szCs w:val="21"/>
              </w:rPr>
            </w:pPr>
            <w:r w:rsidRPr="005B5C10">
              <w:rPr>
                <w:color w:val="000000" w:themeColor="text1"/>
                <w:kern w:val="0"/>
                <w:szCs w:val="21"/>
              </w:rPr>
              <w:t>股票</w:t>
            </w:r>
          </w:p>
        </w:tc>
        <w:tc>
          <w:tcPr>
            <w:tcW w:w="1701" w:type="dxa"/>
            <w:vAlign w:val="center"/>
          </w:tcPr>
          <w:p w14:paraId="7D537B57"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2,703,189,361.86</w:t>
            </w:r>
          </w:p>
        </w:tc>
        <w:tc>
          <w:tcPr>
            <w:tcW w:w="1701" w:type="dxa"/>
          </w:tcPr>
          <w:p w14:paraId="06AFA448"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1B3E1262"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2,956,898,332.98</w:t>
            </w:r>
          </w:p>
        </w:tc>
        <w:tc>
          <w:tcPr>
            <w:tcW w:w="2159" w:type="dxa"/>
            <w:vAlign w:val="center"/>
          </w:tcPr>
          <w:p w14:paraId="3754043B" w14:textId="77777777" w:rsidR="007C3B6A" w:rsidRPr="005B5C10" w:rsidRDefault="007C3B6A" w:rsidP="003F0477">
            <w:pPr>
              <w:jc w:val="right"/>
              <w:rPr>
                <w:rFonts w:eastAsiaTheme="minorEastAsia"/>
                <w:color w:val="000000" w:themeColor="text1"/>
                <w:kern w:val="0"/>
                <w:szCs w:val="21"/>
              </w:rPr>
            </w:pPr>
            <w:r w:rsidRPr="005B5C10">
              <w:rPr>
                <w:rFonts w:eastAsiaTheme="minorEastAsia"/>
                <w:color w:val="000000" w:themeColor="text1"/>
                <w:kern w:val="0"/>
                <w:szCs w:val="21"/>
              </w:rPr>
              <w:t>253,708,971.12</w:t>
            </w:r>
          </w:p>
        </w:tc>
      </w:tr>
      <w:tr w:rsidR="005B5C10" w:rsidRPr="005B5C10" w14:paraId="21E7854A" w14:textId="77777777" w:rsidTr="003F0477">
        <w:trPr>
          <w:trHeight w:val="270"/>
          <w:jc w:val="center"/>
        </w:trPr>
        <w:tc>
          <w:tcPr>
            <w:tcW w:w="1878" w:type="dxa"/>
            <w:gridSpan w:val="2"/>
            <w:vAlign w:val="center"/>
          </w:tcPr>
          <w:p w14:paraId="1DAB45CB" w14:textId="77777777" w:rsidR="007C3B6A" w:rsidRPr="005B5C10" w:rsidRDefault="007C3B6A" w:rsidP="003F0477">
            <w:pPr>
              <w:widowControl/>
              <w:spacing w:line="360" w:lineRule="auto"/>
              <w:rPr>
                <w:rFonts w:eastAsiaTheme="minorEastAsia"/>
                <w:color w:val="000000" w:themeColor="text1"/>
                <w:kern w:val="0"/>
                <w:szCs w:val="21"/>
              </w:rPr>
            </w:pPr>
            <w:r w:rsidRPr="005B5C10">
              <w:rPr>
                <w:rFonts w:eastAsiaTheme="minorEastAsia"/>
                <w:color w:val="000000" w:themeColor="text1"/>
                <w:kern w:val="0"/>
                <w:szCs w:val="21"/>
              </w:rPr>
              <w:t>贵金属投资</w:t>
            </w:r>
            <w:r w:rsidRPr="005B5C10">
              <w:rPr>
                <w:rFonts w:eastAsiaTheme="minorEastAsia"/>
                <w:color w:val="000000" w:themeColor="text1"/>
                <w:kern w:val="0"/>
                <w:szCs w:val="21"/>
              </w:rPr>
              <w:t>-</w:t>
            </w:r>
            <w:r w:rsidRPr="005B5C10">
              <w:rPr>
                <w:rFonts w:eastAsiaTheme="minorEastAsia"/>
                <w:color w:val="000000" w:themeColor="text1"/>
                <w:kern w:val="0"/>
                <w:szCs w:val="21"/>
              </w:rPr>
              <w:t>金交所黄金合约</w:t>
            </w:r>
          </w:p>
        </w:tc>
        <w:tc>
          <w:tcPr>
            <w:tcW w:w="1701" w:type="dxa"/>
            <w:vAlign w:val="center"/>
          </w:tcPr>
          <w:p w14:paraId="4EA14BA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CDFDD0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center"/>
          </w:tcPr>
          <w:p w14:paraId="532FE29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center"/>
          </w:tcPr>
          <w:p w14:paraId="6F155EE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3DD3F8DE" w14:textId="77777777" w:rsidTr="003F0477">
        <w:trPr>
          <w:trHeight w:val="270"/>
          <w:jc w:val="center"/>
        </w:trPr>
        <w:tc>
          <w:tcPr>
            <w:tcW w:w="939" w:type="dxa"/>
            <w:vMerge w:val="restart"/>
            <w:vAlign w:val="center"/>
          </w:tcPr>
          <w:p w14:paraId="49F11D9B"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债券</w:t>
            </w:r>
          </w:p>
        </w:tc>
        <w:tc>
          <w:tcPr>
            <w:tcW w:w="939" w:type="dxa"/>
            <w:vAlign w:val="center"/>
          </w:tcPr>
          <w:p w14:paraId="4209A637"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交易所市场</w:t>
            </w:r>
          </w:p>
        </w:tc>
        <w:tc>
          <w:tcPr>
            <w:tcW w:w="1701" w:type="dxa"/>
            <w:vAlign w:val="bottom"/>
          </w:tcPr>
          <w:p w14:paraId="073A5CD5"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50,000.00</w:t>
            </w:r>
          </w:p>
        </w:tc>
        <w:tc>
          <w:tcPr>
            <w:tcW w:w="1701" w:type="dxa"/>
          </w:tcPr>
          <w:p w14:paraId="65080A7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169.86</w:t>
            </w:r>
          </w:p>
        </w:tc>
        <w:tc>
          <w:tcPr>
            <w:tcW w:w="1985" w:type="dxa"/>
            <w:vAlign w:val="bottom"/>
          </w:tcPr>
          <w:p w14:paraId="0086E5E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49,944.86</w:t>
            </w:r>
          </w:p>
        </w:tc>
        <w:tc>
          <w:tcPr>
            <w:tcW w:w="2159" w:type="dxa"/>
            <w:vAlign w:val="bottom"/>
          </w:tcPr>
          <w:p w14:paraId="522DB05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-225.00</w:t>
            </w:r>
          </w:p>
        </w:tc>
      </w:tr>
      <w:tr w:rsidR="005B5C10" w:rsidRPr="005B5C10" w14:paraId="39ABBA43" w14:textId="77777777" w:rsidTr="003F0477">
        <w:trPr>
          <w:trHeight w:val="270"/>
          <w:jc w:val="center"/>
        </w:trPr>
        <w:tc>
          <w:tcPr>
            <w:tcW w:w="939" w:type="dxa"/>
            <w:vMerge/>
            <w:vAlign w:val="center"/>
          </w:tcPr>
          <w:p w14:paraId="07FF1F1D"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6159536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银行间</w:t>
            </w:r>
            <w:r w:rsidRPr="005B5C10">
              <w:rPr>
                <w:color w:val="000000" w:themeColor="text1"/>
                <w:kern w:val="0"/>
                <w:szCs w:val="21"/>
              </w:rPr>
              <w:lastRenderedPageBreak/>
              <w:t>市场</w:t>
            </w:r>
          </w:p>
        </w:tc>
        <w:tc>
          <w:tcPr>
            <w:tcW w:w="1701" w:type="dxa"/>
            <w:vAlign w:val="bottom"/>
          </w:tcPr>
          <w:p w14:paraId="3AE2902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lastRenderedPageBreak/>
              <w:t>-</w:t>
            </w:r>
          </w:p>
        </w:tc>
        <w:tc>
          <w:tcPr>
            <w:tcW w:w="1701" w:type="dxa"/>
          </w:tcPr>
          <w:p w14:paraId="20C034C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08B59AA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39F9A7EB"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23CA21BA" w14:textId="77777777" w:rsidTr="003F0477">
        <w:trPr>
          <w:trHeight w:val="270"/>
          <w:jc w:val="center"/>
        </w:trPr>
        <w:tc>
          <w:tcPr>
            <w:tcW w:w="939" w:type="dxa"/>
            <w:vMerge/>
            <w:vAlign w:val="center"/>
          </w:tcPr>
          <w:p w14:paraId="0C1578A8" w14:textId="77777777" w:rsidR="007C3B6A" w:rsidRPr="005B5C10" w:rsidRDefault="007C3B6A" w:rsidP="003F0477">
            <w:pPr>
              <w:widowControl/>
              <w:spacing w:line="360" w:lineRule="auto"/>
              <w:rPr>
                <w:rFonts w:eastAsiaTheme="minorEastAsia"/>
                <w:color w:val="000000" w:themeColor="text1"/>
                <w:kern w:val="0"/>
                <w:szCs w:val="21"/>
              </w:rPr>
            </w:pPr>
          </w:p>
        </w:tc>
        <w:tc>
          <w:tcPr>
            <w:tcW w:w="939" w:type="dxa"/>
            <w:vAlign w:val="center"/>
          </w:tcPr>
          <w:p w14:paraId="2EC2701E"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center"/>
          </w:tcPr>
          <w:p w14:paraId="7453F361"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50,000.00</w:t>
            </w:r>
          </w:p>
        </w:tc>
        <w:tc>
          <w:tcPr>
            <w:tcW w:w="1701" w:type="dxa"/>
          </w:tcPr>
          <w:p w14:paraId="53ACD13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169.86</w:t>
            </w:r>
          </w:p>
        </w:tc>
        <w:tc>
          <w:tcPr>
            <w:tcW w:w="1985" w:type="dxa"/>
            <w:vAlign w:val="center"/>
          </w:tcPr>
          <w:p w14:paraId="27E20F82"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49,944.86</w:t>
            </w:r>
          </w:p>
        </w:tc>
        <w:tc>
          <w:tcPr>
            <w:tcW w:w="2159" w:type="dxa"/>
            <w:vAlign w:val="center"/>
          </w:tcPr>
          <w:p w14:paraId="2679A56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-225.00</w:t>
            </w:r>
          </w:p>
        </w:tc>
      </w:tr>
      <w:tr w:rsidR="005B5C10" w:rsidRPr="005B5C10" w14:paraId="16D11668" w14:textId="77777777" w:rsidTr="003F0477">
        <w:trPr>
          <w:trHeight w:val="270"/>
          <w:jc w:val="center"/>
        </w:trPr>
        <w:tc>
          <w:tcPr>
            <w:tcW w:w="1878" w:type="dxa"/>
            <w:gridSpan w:val="2"/>
            <w:vAlign w:val="center"/>
          </w:tcPr>
          <w:p w14:paraId="1C7CABD9"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资产支持证券</w:t>
            </w:r>
          </w:p>
        </w:tc>
        <w:tc>
          <w:tcPr>
            <w:tcW w:w="1701" w:type="dxa"/>
            <w:vAlign w:val="bottom"/>
          </w:tcPr>
          <w:p w14:paraId="75D95E0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2EF9F7B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46A1A710"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4292DA64"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1BE9B1FF" w14:textId="77777777" w:rsidTr="003F0477">
        <w:trPr>
          <w:trHeight w:val="270"/>
          <w:jc w:val="center"/>
        </w:trPr>
        <w:tc>
          <w:tcPr>
            <w:tcW w:w="1878" w:type="dxa"/>
            <w:gridSpan w:val="2"/>
            <w:vAlign w:val="center"/>
          </w:tcPr>
          <w:p w14:paraId="6E5552B8"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基金</w:t>
            </w:r>
          </w:p>
        </w:tc>
        <w:tc>
          <w:tcPr>
            <w:tcW w:w="1701" w:type="dxa"/>
            <w:vAlign w:val="bottom"/>
          </w:tcPr>
          <w:p w14:paraId="5A534CD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48B8830A"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6987FEC8"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21462AEE"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74682C4F" w14:textId="77777777" w:rsidTr="003F0477">
        <w:trPr>
          <w:trHeight w:val="270"/>
          <w:jc w:val="center"/>
        </w:trPr>
        <w:tc>
          <w:tcPr>
            <w:tcW w:w="1878" w:type="dxa"/>
            <w:gridSpan w:val="2"/>
            <w:vAlign w:val="center"/>
          </w:tcPr>
          <w:p w14:paraId="6F5E4CB0"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其他</w:t>
            </w:r>
          </w:p>
        </w:tc>
        <w:tc>
          <w:tcPr>
            <w:tcW w:w="1701" w:type="dxa"/>
            <w:vAlign w:val="bottom"/>
          </w:tcPr>
          <w:p w14:paraId="0FB0FFF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701" w:type="dxa"/>
          </w:tcPr>
          <w:p w14:paraId="14585C4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1985" w:type="dxa"/>
            <w:vAlign w:val="bottom"/>
          </w:tcPr>
          <w:p w14:paraId="1CD9F14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59" w:type="dxa"/>
            <w:vAlign w:val="bottom"/>
          </w:tcPr>
          <w:p w14:paraId="700B166C"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5B5C10" w:rsidRPr="005B5C10" w14:paraId="5A8418BB" w14:textId="77777777" w:rsidTr="003F0477">
        <w:trPr>
          <w:trHeight w:val="270"/>
          <w:jc w:val="center"/>
        </w:trPr>
        <w:tc>
          <w:tcPr>
            <w:tcW w:w="1878" w:type="dxa"/>
            <w:gridSpan w:val="2"/>
            <w:vAlign w:val="center"/>
          </w:tcPr>
          <w:p w14:paraId="5B78D54C" w14:textId="77777777" w:rsidR="007C3B6A" w:rsidRPr="005B5C10" w:rsidRDefault="007C3B6A" w:rsidP="003F0477">
            <w:pPr>
              <w:widowControl/>
              <w:spacing w:line="360" w:lineRule="auto"/>
              <w:rPr>
                <w:rFonts w:eastAsiaTheme="minorEastAsia"/>
                <w:color w:val="000000" w:themeColor="text1"/>
                <w:kern w:val="0"/>
                <w:szCs w:val="21"/>
              </w:rPr>
            </w:pPr>
            <w:r w:rsidRPr="005B5C10">
              <w:rPr>
                <w:color w:val="000000" w:themeColor="text1"/>
                <w:kern w:val="0"/>
                <w:szCs w:val="21"/>
              </w:rPr>
              <w:t>合计</w:t>
            </w:r>
          </w:p>
        </w:tc>
        <w:tc>
          <w:tcPr>
            <w:tcW w:w="1701" w:type="dxa"/>
            <w:vAlign w:val="bottom"/>
          </w:tcPr>
          <w:p w14:paraId="459BB587"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2,703,239,361.86</w:t>
            </w:r>
          </w:p>
        </w:tc>
        <w:tc>
          <w:tcPr>
            <w:tcW w:w="1701" w:type="dxa"/>
          </w:tcPr>
          <w:p w14:paraId="018FCB9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169.86</w:t>
            </w:r>
          </w:p>
        </w:tc>
        <w:tc>
          <w:tcPr>
            <w:tcW w:w="1985" w:type="dxa"/>
            <w:vAlign w:val="bottom"/>
          </w:tcPr>
          <w:p w14:paraId="0483427F"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2,956,948,277.84</w:t>
            </w:r>
          </w:p>
        </w:tc>
        <w:tc>
          <w:tcPr>
            <w:tcW w:w="2159" w:type="dxa"/>
            <w:vAlign w:val="bottom"/>
          </w:tcPr>
          <w:p w14:paraId="3A9AAA4D" w14:textId="77777777" w:rsidR="007C3B6A" w:rsidRPr="005B5C10" w:rsidRDefault="007C3B6A" w:rsidP="003F0477">
            <w:pPr>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253,708,746.12</w:t>
            </w:r>
          </w:p>
        </w:tc>
      </w:tr>
    </w:tbl>
    <w:p w14:paraId="18B5A6D6" w14:textId="77777777" w:rsidR="007C3B6A"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6.4.7.3 </w:t>
      </w:r>
      <w:r w:rsidRPr="005B5C10">
        <w:rPr>
          <w:rFonts w:eastAsiaTheme="minorEastAsia"/>
          <w:b/>
          <w:color w:val="000000" w:themeColor="text1"/>
          <w:szCs w:val="21"/>
        </w:rPr>
        <w:t>衍生金融资产</w:t>
      </w:r>
      <w:r w:rsidRPr="005B5C10">
        <w:rPr>
          <w:rFonts w:eastAsiaTheme="minorEastAsia"/>
          <w:b/>
          <w:color w:val="000000" w:themeColor="text1"/>
          <w:szCs w:val="21"/>
        </w:rPr>
        <w:t>/</w:t>
      </w:r>
      <w:r w:rsidRPr="005B5C10">
        <w:rPr>
          <w:rFonts w:eastAsiaTheme="minorEastAsia"/>
          <w:b/>
          <w:color w:val="000000" w:themeColor="text1"/>
          <w:szCs w:val="21"/>
        </w:rPr>
        <w:t>负债</w:t>
      </w:r>
    </w:p>
    <w:p w14:paraId="0BCE1E9C"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7D79095B"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bCs/>
          <w:color w:val="000000" w:themeColor="text1"/>
          <w:kern w:val="0"/>
          <w:szCs w:val="21"/>
        </w:rPr>
        <w:t xml:space="preserve">6.4.7.4 </w:t>
      </w:r>
      <w:r w:rsidRPr="005B5C10">
        <w:rPr>
          <w:rFonts w:eastAsiaTheme="minorEastAsia"/>
          <w:b/>
          <w:color w:val="000000" w:themeColor="text1"/>
          <w:szCs w:val="21"/>
        </w:rPr>
        <w:t>买入返售金融资产</w:t>
      </w:r>
    </w:p>
    <w:p w14:paraId="2768DB3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7CAEFA9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6.4.7.5 </w:t>
      </w:r>
      <w:r w:rsidRPr="005B5C10">
        <w:rPr>
          <w:rFonts w:eastAsiaTheme="minorEastAsia"/>
          <w:b/>
          <w:color w:val="000000" w:themeColor="text1"/>
          <w:szCs w:val="21"/>
        </w:rPr>
        <w:t>其他资产</w:t>
      </w:r>
    </w:p>
    <w:p w14:paraId="5FD0475F"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无余额。</w:t>
      </w:r>
    </w:p>
    <w:p w14:paraId="544F038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6.4.7.6 </w:t>
      </w:r>
      <w:r w:rsidRPr="005B5C10">
        <w:rPr>
          <w:rFonts w:eastAsiaTheme="minorEastAsia"/>
          <w:b/>
          <w:color w:val="000000" w:themeColor="text1"/>
          <w:szCs w:val="21"/>
        </w:rPr>
        <w:t>其他负债</w:t>
      </w:r>
    </w:p>
    <w:p w14:paraId="7646D064"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25"/>
        <w:gridCol w:w="5504"/>
      </w:tblGrid>
      <w:tr w:rsidR="008148A4" w:rsidRPr="005B5C10" w14:paraId="417A448E" w14:textId="77777777" w:rsidTr="00443EF8">
        <w:trPr>
          <w:trHeight w:val="330"/>
        </w:trPr>
        <w:tc>
          <w:tcPr>
            <w:tcW w:w="3725" w:type="dxa"/>
            <w:vAlign w:val="center"/>
          </w:tcPr>
          <w:p w14:paraId="15B58CA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04" w:type="dxa"/>
            <w:vAlign w:val="center"/>
          </w:tcPr>
          <w:p w14:paraId="70E2CEE4" w14:textId="77777777" w:rsidR="006B65E1" w:rsidRPr="005B5C10" w:rsidRDefault="00945F2E">
            <w:pPr>
              <w:jc w:val="center"/>
              <w:rPr>
                <w:rFonts w:eastAsiaTheme="minorEastAsia"/>
                <w:color w:val="000000" w:themeColor="text1"/>
                <w:kern w:val="0"/>
                <w:szCs w:val="21"/>
              </w:rPr>
            </w:pPr>
            <w:r w:rsidRPr="005B5C10">
              <w:rPr>
                <w:rFonts w:eastAsiaTheme="minorEastAsia"/>
                <w:color w:val="000000" w:themeColor="text1"/>
                <w:kern w:val="0"/>
                <w:szCs w:val="21"/>
              </w:rPr>
              <w:t>本期末</w:t>
            </w:r>
          </w:p>
          <w:p w14:paraId="4827FF4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DF404BD" w14:textId="77777777" w:rsidTr="00443EF8">
        <w:trPr>
          <w:trHeight w:val="325"/>
        </w:trPr>
        <w:tc>
          <w:tcPr>
            <w:tcW w:w="3725" w:type="dxa"/>
            <w:vAlign w:val="center"/>
          </w:tcPr>
          <w:p w14:paraId="0AA4C0A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应付券商交易单元保证金</w:t>
            </w:r>
          </w:p>
        </w:tc>
        <w:tc>
          <w:tcPr>
            <w:tcW w:w="5504" w:type="dxa"/>
            <w:vAlign w:val="bottom"/>
          </w:tcPr>
          <w:p w14:paraId="6D804C1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B2411B4" w14:textId="77777777" w:rsidTr="00443EF8">
        <w:trPr>
          <w:trHeight w:val="325"/>
        </w:trPr>
        <w:tc>
          <w:tcPr>
            <w:tcW w:w="3725" w:type="dxa"/>
            <w:vAlign w:val="center"/>
          </w:tcPr>
          <w:p w14:paraId="4566C69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应付赎回费</w:t>
            </w:r>
          </w:p>
        </w:tc>
        <w:tc>
          <w:tcPr>
            <w:tcW w:w="5504" w:type="dxa"/>
            <w:vAlign w:val="bottom"/>
          </w:tcPr>
          <w:p w14:paraId="12DC5E8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3CA2758" w14:textId="77777777" w:rsidTr="00443EF8">
        <w:trPr>
          <w:trHeight w:val="325"/>
        </w:trPr>
        <w:tc>
          <w:tcPr>
            <w:tcW w:w="3725" w:type="dxa"/>
            <w:vAlign w:val="center"/>
          </w:tcPr>
          <w:p w14:paraId="21C7EF00"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应付证券出借违约金</w:t>
            </w:r>
          </w:p>
        </w:tc>
        <w:tc>
          <w:tcPr>
            <w:tcW w:w="5504" w:type="dxa"/>
            <w:vAlign w:val="center"/>
          </w:tcPr>
          <w:p w14:paraId="0E2886DB"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AE96326" w14:textId="77777777" w:rsidTr="00443EF8">
        <w:trPr>
          <w:trHeight w:val="325"/>
        </w:trPr>
        <w:tc>
          <w:tcPr>
            <w:tcW w:w="3725" w:type="dxa"/>
            <w:vAlign w:val="bottom"/>
          </w:tcPr>
          <w:p w14:paraId="3D54461E"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应付交易费用</w:t>
            </w:r>
          </w:p>
        </w:tc>
        <w:tc>
          <w:tcPr>
            <w:tcW w:w="5504" w:type="dxa"/>
            <w:vAlign w:val="center"/>
          </w:tcPr>
          <w:p w14:paraId="6512BCFF"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2,642,819.72</w:t>
            </w:r>
          </w:p>
        </w:tc>
      </w:tr>
      <w:tr w:rsidR="008148A4" w:rsidRPr="005B5C10" w14:paraId="43113C08" w14:textId="77777777" w:rsidTr="00443EF8">
        <w:trPr>
          <w:trHeight w:val="325"/>
        </w:trPr>
        <w:tc>
          <w:tcPr>
            <w:tcW w:w="3725" w:type="dxa"/>
            <w:vAlign w:val="bottom"/>
          </w:tcPr>
          <w:p w14:paraId="068D5A7C" w14:textId="77777777" w:rsidR="00443EF8" w:rsidRPr="005B5C10" w:rsidRDefault="00443EF8" w:rsidP="00443EF8">
            <w:pPr>
              <w:rPr>
                <w:rFonts w:eastAsiaTheme="minorEastAsia"/>
                <w:color w:val="000000" w:themeColor="text1"/>
                <w:szCs w:val="21"/>
              </w:rPr>
            </w:pPr>
            <w:r w:rsidRPr="005B5C10">
              <w:rPr>
                <w:rFonts w:eastAsiaTheme="minorEastAsia" w:hint="eastAsia"/>
                <w:color w:val="000000" w:themeColor="text1"/>
                <w:szCs w:val="21"/>
              </w:rPr>
              <w:t>其中：交易所市场</w:t>
            </w:r>
          </w:p>
        </w:tc>
        <w:tc>
          <w:tcPr>
            <w:tcW w:w="5504" w:type="dxa"/>
            <w:vAlign w:val="center"/>
          </w:tcPr>
          <w:p w14:paraId="77D50AEE"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2,642,819.72</w:t>
            </w:r>
          </w:p>
        </w:tc>
      </w:tr>
      <w:tr w:rsidR="008148A4" w:rsidRPr="005B5C10" w14:paraId="639F67CC" w14:textId="77777777" w:rsidTr="00443EF8">
        <w:trPr>
          <w:trHeight w:val="325"/>
        </w:trPr>
        <w:tc>
          <w:tcPr>
            <w:tcW w:w="3725" w:type="dxa"/>
            <w:vAlign w:val="bottom"/>
          </w:tcPr>
          <w:p w14:paraId="0738C438" w14:textId="77777777" w:rsidR="00443EF8" w:rsidRPr="005B5C10" w:rsidRDefault="00443EF8" w:rsidP="00443EF8">
            <w:pPr>
              <w:rPr>
                <w:rFonts w:eastAsiaTheme="minorEastAsia"/>
                <w:color w:val="000000" w:themeColor="text1"/>
                <w:szCs w:val="21"/>
              </w:rPr>
            </w:pPr>
            <w:r w:rsidRPr="005B5C10">
              <w:rPr>
                <w:rFonts w:ascii="宋体" w:hAnsi="宋体"/>
                <w:color w:val="000000" w:themeColor="text1"/>
                <w:szCs w:val="21"/>
              </w:rPr>
              <w:t xml:space="preserve">      </w:t>
            </w:r>
            <w:r w:rsidRPr="005B5C10">
              <w:rPr>
                <w:rFonts w:ascii="宋体" w:hAnsi="宋体" w:hint="eastAsia"/>
                <w:color w:val="000000" w:themeColor="text1"/>
                <w:szCs w:val="21"/>
              </w:rPr>
              <w:t>银行间市场</w:t>
            </w:r>
          </w:p>
        </w:tc>
        <w:tc>
          <w:tcPr>
            <w:tcW w:w="5504" w:type="dxa"/>
            <w:vAlign w:val="center"/>
          </w:tcPr>
          <w:p w14:paraId="27CC4C7F"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F87458B" w14:textId="77777777" w:rsidTr="00213A41">
        <w:trPr>
          <w:trHeight w:val="325"/>
        </w:trPr>
        <w:tc>
          <w:tcPr>
            <w:tcW w:w="3725" w:type="dxa"/>
            <w:vAlign w:val="bottom"/>
          </w:tcPr>
          <w:p w14:paraId="755DD7C5" w14:textId="77777777" w:rsidR="00443EF8" w:rsidRPr="005B5C10" w:rsidRDefault="00443EF8" w:rsidP="00126989">
            <w:pPr>
              <w:rPr>
                <w:color w:val="000000" w:themeColor="text1"/>
                <w:szCs w:val="21"/>
              </w:rPr>
            </w:pPr>
            <w:r w:rsidRPr="005B5C10">
              <w:rPr>
                <w:rFonts w:eastAsiaTheme="minorEastAsia" w:hint="eastAsia"/>
                <w:color w:val="000000" w:themeColor="text1"/>
                <w:szCs w:val="21"/>
              </w:rPr>
              <w:t>应付利息</w:t>
            </w:r>
          </w:p>
        </w:tc>
        <w:tc>
          <w:tcPr>
            <w:tcW w:w="5504" w:type="dxa"/>
            <w:vAlign w:val="center"/>
          </w:tcPr>
          <w:p w14:paraId="2C2B9887" w14:textId="77777777" w:rsidR="00443EF8" w:rsidRPr="005B5C10" w:rsidRDefault="00443EF8" w:rsidP="00126989">
            <w:pPr>
              <w:jc w:val="right"/>
              <w:rPr>
                <w:color w:val="000000" w:themeColor="text1"/>
                <w:szCs w:val="21"/>
              </w:rPr>
            </w:pPr>
            <w:r w:rsidRPr="005B5C10">
              <w:rPr>
                <w:rFonts w:eastAsiaTheme="minorEastAsia"/>
                <w:color w:val="000000" w:themeColor="text1"/>
                <w:szCs w:val="21"/>
              </w:rPr>
              <w:t>-</w:t>
            </w:r>
          </w:p>
        </w:tc>
      </w:tr>
      <w:tr w:rsidR="00351C7C" w14:paraId="5AF19824" w14:textId="77777777">
        <w:tc>
          <w:tcPr>
            <w:tcW w:w="3725" w:type="dxa"/>
            <w:vAlign w:val="center"/>
          </w:tcPr>
          <w:p w14:paraId="23839873" w14:textId="77777777" w:rsidR="00351C7C" w:rsidRDefault="00867635">
            <w:pPr>
              <w:jc w:val="left"/>
            </w:pPr>
            <w:r>
              <w:rPr>
                <w:rFonts w:eastAsiaTheme="minorEastAsia"/>
                <w:color w:val="000000" w:themeColor="text1"/>
                <w:szCs w:val="21"/>
              </w:rPr>
              <w:t>预提费用</w:t>
            </w:r>
          </w:p>
        </w:tc>
        <w:tc>
          <w:tcPr>
            <w:tcW w:w="5504" w:type="dxa"/>
            <w:vAlign w:val="center"/>
          </w:tcPr>
          <w:p w14:paraId="0A7C3B0A" w14:textId="77777777" w:rsidR="00351C7C" w:rsidRDefault="00867635">
            <w:pPr>
              <w:jc w:val="right"/>
            </w:pPr>
            <w:r>
              <w:rPr>
                <w:rFonts w:eastAsiaTheme="minorEastAsia"/>
                <w:color w:val="000000" w:themeColor="text1"/>
                <w:szCs w:val="21"/>
              </w:rPr>
              <w:t>246,803.04</w:t>
            </w:r>
          </w:p>
        </w:tc>
      </w:tr>
      <w:tr w:rsidR="008148A4" w:rsidRPr="005B5C10" w14:paraId="19F99B2F" w14:textId="77777777" w:rsidTr="00443EF8">
        <w:trPr>
          <w:trHeight w:val="325"/>
        </w:trPr>
        <w:tc>
          <w:tcPr>
            <w:tcW w:w="3725" w:type="dxa"/>
            <w:vAlign w:val="center"/>
          </w:tcPr>
          <w:p w14:paraId="01668F0C" w14:textId="77777777" w:rsidR="00443EF8" w:rsidRPr="005B5C10" w:rsidRDefault="00443EF8" w:rsidP="00443EF8">
            <w:pPr>
              <w:rPr>
                <w:rFonts w:eastAsiaTheme="minorEastAsia"/>
                <w:color w:val="000000" w:themeColor="text1"/>
                <w:szCs w:val="21"/>
              </w:rPr>
            </w:pPr>
            <w:r w:rsidRPr="005B5C10">
              <w:rPr>
                <w:rFonts w:eastAsiaTheme="minorEastAsia"/>
                <w:color w:val="000000" w:themeColor="text1"/>
                <w:szCs w:val="21"/>
              </w:rPr>
              <w:t>合计</w:t>
            </w:r>
          </w:p>
        </w:tc>
        <w:tc>
          <w:tcPr>
            <w:tcW w:w="5504" w:type="dxa"/>
            <w:vAlign w:val="bottom"/>
          </w:tcPr>
          <w:p w14:paraId="568A7D66" w14:textId="77777777" w:rsidR="00443EF8" w:rsidRPr="005B5C10" w:rsidRDefault="00443EF8" w:rsidP="00443EF8">
            <w:pPr>
              <w:jc w:val="right"/>
              <w:rPr>
                <w:rFonts w:eastAsiaTheme="minorEastAsia"/>
                <w:color w:val="000000" w:themeColor="text1"/>
                <w:szCs w:val="21"/>
              </w:rPr>
            </w:pPr>
            <w:r w:rsidRPr="005B5C10">
              <w:rPr>
                <w:rFonts w:eastAsiaTheme="minorEastAsia"/>
                <w:color w:val="000000" w:themeColor="text1"/>
                <w:szCs w:val="21"/>
              </w:rPr>
              <w:t>2,889,622.76</w:t>
            </w:r>
          </w:p>
        </w:tc>
      </w:tr>
    </w:tbl>
    <w:p w14:paraId="17C312F3"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6.4.7.7 </w:t>
      </w:r>
      <w:r w:rsidRPr="005B5C10">
        <w:rPr>
          <w:rFonts w:eastAsiaTheme="minorEastAsia"/>
          <w:b/>
          <w:color w:val="000000" w:themeColor="text1"/>
          <w:szCs w:val="21"/>
        </w:rPr>
        <w:t>实收基金</w:t>
      </w:r>
    </w:p>
    <w:p w14:paraId="31BAA296"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8148A4" w:rsidRPr="005B5C10" w14:paraId="7A7BDDCD" w14:textId="77777777">
        <w:tc>
          <w:tcPr>
            <w:tcW w:w="3119" w:type="dxa"/>
            <w:vMerge w:val="restart"/>
            <w:vAlign w:val="center"/>
          </w:tcPr>
          <w:p w14:paraId="5FFC11B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w:t>
            </w:r>
          </w:p>
        </w:tc>
        <w:tc>
          <w:tcPr>
            <w:tcW w:w="6237" w:type="dxa"/>
            <w:gridSpan w:val="2"/>
            <w:vAlign w:val="center"/>
          </w:tcPr>
          <w:p w14:paraId="644035F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E62AC6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0517697" w14:textId="77777777">
        <w:tc>
          <w:tcPr>
            <w:tcW w:w="3119" w:type="dxa"/>
            <w:vMerge/>
            <w:vAlign w:val="center"/>
          </w:tcPr>
          <w:p w14:paraId="7CF8F622" w14:textId="77777777" w:rsidR="006B65E1" w:rsidRPr="005B5C10" w:rsidRDefault="006B65E1">
            <w:pPr>
              <w:widowControl/>
              <w:jc w:val="left"/>
              <w:rPr>
                <w:rFonts w:eastAsiaTheme="minorEastAsia"/>
                <w:color w:val="000000" w:themeColor="text1"/>
                <w:szCs w:val="21"/>
              </w:rPr>
            </w:pPr>
          </w:p>
        </w:tc>
        <w:tc>
          <w:tcPr>
            <w:tcW w:w="2873" w:type="dxa"/>
            <w:vAlign w:val="center"/>
          </w:tcPr>
          <w:p w14:paraId="76076F8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基金份额（份）</w:t>
            </w:r>
          </w:p>
        </w:tc>
        <w:tc>
          <w:tcPr>
            <w:tcW w:w="3364" w:type="dxa"/>
            <w:vAlign w:val="center"/>
          </w:tcPr>
          <w:p w14:paraId="164DC37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账面金额</w:t>
            </w:r>
          </w:p>
        </w:tc>
      </w:tr>
      <w:tr w:rsidR="008148A4" w:rsidRPr="005B5C10" w14:paraId="200F87DF" w14:textId="77777777">
        <w:tc>
          <w:tcPr>
            <w:tcW w:w="3119" w:type="dxa"/>
            <w:vAlign w:val="center"/>
          </w:tcPr>
          <w:p w14:paraId="103F531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上年度末</w:t>
            </w:r>
          </w:p>
        </w:tc>
        <w:tc>
          <w:tcPr>
            <w:tcW w:w="2873" w:type="dxa"/>
            <w:vAlign w:val="bottom"/>
          </w:tcPr>
          <w:p w14:paraId="6862E0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5,150,673,846.76</w:t>
            </w:r>
          </w:p>
        </w:tc>
        <w:tc>
          <w:tcPr>
            <w:tcW w:w="3364" w:type="dxa"/>
            <w:vAlign w:val="bottom"/>
          </w:tcPr>
          <w:p w14:paraId="343994D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5,150,673,846.76</w:t>
            </w:r>
          </w:p>
        </w:tc>
      </w:tr>
      <w:tr w:rsidR="008148A4" w:rsidRPr="005B5C10" w14:paraId="18E9B8C7" w14:textId="77777777">
        <w:tc>
          <w:tcPr>
            <w:tcW w:w="3119" w:type="dxa"/>
            <w:vAlign w:val="center"/>
          </w:tcPr>
          <w:p w14:paraId="0EDC3D5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lastRenderedPageBreak/>
              <w:t>本期申购</w:t>
            </w:r>
          </w:p>
        </w:tc>
        <w:tc>
          <w:tcPr>
            <w:tcW w:w="2873" w:type="dxa"/>
            <w:vAlign w:val="bottom"/>
          </w:tcPr>
          <w:p w14:paraId="322A2FD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17,575,742.70</w:t>
            </w:r>
          </w:p>
        </w:tc>
        <w:tc>
          <w:tcPr>
            <w:tcW w:w="3364" w:type="dxa"/>
            <w:vAlign w:val="bottom"/>
          </w:tcPr>
          <w:p w14:paraId="1779060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17,575,742.70</w:t>
            </w:r>
          </w:p>
        </w:tc>
      </w:tr>
      <w:tr w:rsidR="008148A4" w:rsidRPr="005B5C10" w14:paraId="79872847" w14:textId="77777777">
        <w:tc>
          <w:tcPr>
            <w:tcW w:w="3119" w:type="dxa"/>
            <w:vAlign w:val="center"/>
          </w:tcPr>
          <w:p w14:paraId="5962698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本期赎回（以</w:t>
            </w:r>
            <w:r w:rsidRPr="005B5C10">
              <w:rPr>
                <w:rFonts w:eastAsiaTheme="minorEastAsia"/>
                <w:color w:val="000000" w:themeColor="text1"/>
                <w:szCs w:val="21"/>
              </w:rPr>
              <w:t>“-”</w:t>
            </w:r>
            <w:r w:rsidRPr="005B5C10">
              <w:rPr>
                <w:rFonts w:eastAsiaTheme="minorEastAsia"/>
                <w:color w:val="000000" w:themeColor="text1"/>
                <w:szCs w:val="21"/>
              </w:rPr>
              <w:t>号填列）</w:t>
            </w:r>
          </w:p>
        </w:tc>
        <w:tc>
          <w:tcPr>
            <w:tcW w:w="2873" w:type="dxa"/>
            <w:vAlign w:val="bottom"/>
          </w:tcPr>
          <w:p w14:paraId="2F776BE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-376,728,639.20</w:t>
            </w:r>
          </w:p>
        </w:tc>
        <w:tc>
          <w:tcPr>
            <w:tcW w:w="3364" w:type="dxa"/>
            <w:vAlign w:val="bottom"/>
          </w:tcPr>
          <w:p w14:paraId="13748E6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-376,728,639.20</w:t>
            </w:r>
          </w:p>
        </w:tc>
      </w:tr>
      <w:tr w:rsidR="008148A4" w:rsidRPr="005B5C10" w14:paraId="020EB680" w14:textId="77777777">
        <w:tc>
          <w:tcPr>
            <w:tcW w:w="3119" w:type="dxa"/>
          </w:tcPr>
          <w:p w14:paraId="5121347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本期末</w:t>
            </w:r>
          </w:p>
        </w:tc>
        <w:tc>
          <w:tcPr>
            <w:tcW w:w="2873" w:type="dxa"/>
            <w:vAlign w:val="bottom"/>
          </w:tcPr>
          <w:p w14:paraId="01E678B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4,791,520,950.26</w:t>
            </w:r>
          </w:p>
        </w:tc>
        <w:tc>
          <w:tcPr>
            <w:tcW w:w="3364" w:type="dxa"/>
            <w:vAlign w:val="bottom"/>
          </w:tcPr>
          <w:p w14:paraId="01B118B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4,791,520,950.26</w:t>
            </w:r>
          </w:p>
        </w:tc>
      </w:tr>
    </w:tbl>
    <w:p w14:paraId="097BFA9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6.4.7.8 </w:t>
      </w:r>
      <w:r w:rsidRPr="005B5C10">
        <w:rPr>
          <w:rFonts w:eastAsiaTheme="minorEastAsia"/>
          <w:b/>
          <w:color w:val="000000" w:themeColor="text1"/>
          <w:szCs w:val="21"/>
        </w:rPr>
        <w:t>未分配利润</w:t>
      </w:r>
    </w:p>
    <w:p w14:paraId="7448C6D0" w14:textId="77777777" w:rsidR="006B65E1" w:rsidRPr="005B5C10" w:rsidRDefault="00945F2E">
      <w:pPr>
        <w:spacing w:line="288"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161B4" w:rsidRPr="00C56F63" w14:paraId="5B269360" w14:textId="77777777" w:rsidTr="00FA08C3">
        <w:tc>
          <w:tcPr>
            <w:tcW w:w="2700" w:type="dxa"/>
            <w:vAlign w:val="center"/>
          </w:tcPr>
          <w:p w14:paraId="2700026B"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14:paraId="4669822F"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14:paraId="58B43192"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14:paraId="13DE887B" w14:textId="77777777" w:rsidR="006161B4" w:rsidRPr="00C56F63" w:rsidRDefault="006161B4" w:rsidP="00FA08C3">
            <w:pPr>
              <w:jc w:val="center"/>
              <w:rPr>
                <w:rFonts w:eastAsiaTheme="minorEastAsia"/>
                <w:color w:val="000000"/>
                <w:szCs w:val="21"/>
              </w:rPr>
            </w:pPr>
            <w:r w:rsidRPr="00C56F63">
              <w:rPr>
                <w:rFonts w:eastAsiaTheme="minorEastAsia"/>
                <w:color w:val="000000"/>
                <w:szCs w:val="21"/>
              </w:rPr>
              <w:t>未分配利润合计</w:t>
            </w:r>
          </w:p>
        </w:tc>
      </w:tr>
      <w:tr w:rsidR="009C0C49" w:rsidRPr="00C56F63" w14:paraId="27801E75" w14:textId="77777777" w:rsidTr="00FA08C3">
        <w:tc>
          <w:tcPr>
            <w:tcW w:w="2700" w:type="dxa"/>
            <w:vAlign w:val="center"/>
          </w:tcPr>
          <w:p w14:paraId="71F0A8A8" w14:textId="77777777" w:rsidR="009C0C49" w:rsidRPr="00C56F63" w:rsidRDefault="009C0C49" w:rsidP="009C0C49">
            <w:pPr>
              <w:rPr>
                <w:rFonts w:eastAsiaTheme="minorEastAsia"/>
                <w:color w:val="000000"/>
                <w:szCs w:val="21"/>
              </w:rPr>
            </w:pPr>
            <w:r w:rsidRPr="00E15564">
              <w:rPr>
                <w:rFonts w:hint="eastAsia"/>
                <w:szCs w:val="21"/>
              </w:rPr>
              <w:t>上年度末</w:t>
            </w:r>
          </w:p>
        </w:tc>
        <w:tc>
          <w:tcPr>
            <w:tcW w:w="2100" w:type="dxa"/>
            <w:vAlign w:val="bottom"/>
          </w:tcPr>
          <w:p w14:paraId="38832C9E" w14:textId="77777777" w:rsidR="009C0C49" w:rsidRPr="00C56F63" w:rsidRDefault="009C0C49" w:rsidP="009C0C49">
            <w:pPr>
              <w:jc w:val="right"/>
              <w:rPr>
                <w:rFonts w:eastAsiaTheme="minorEastAsia"/>
                <w:szCs w:val="21"/>
              </w:rPr>
            </w:pPr>
            <w:r w:rsidRPr="00E15564">
              <w:rPr>
                <w:szCs w:val="21"/>
              </w:rPr>
              <w:t>-1,969,299,027.24</w:t>
            </w:r>
          </w:p>
        </w:tc>
        <w:tc>
          <w:tcPr>
            <w:tcW w:w="2100" w:type="dxa"/>
            <w:vAlign w:val="bottom"/>
          </w:tcPr>
          <w:p w14:paraId="1B537F58" w14:textId="77777777" w:rsidR="009C0C49" w:rsidRPr="00C56F63" w:rsidRDefault="009C0C49" w:rsidP="009C0C49">
            <w:pPr>
              <w:jc w:val="right"/>
              <w:rPr>
                <w:rFonts w:eastAsiaTheme="minorEastAsia"/>
                <w:szCs w:val="21"/>
              </w:rPr>
            </w:pPr>
            <w:r w:rsidRPr="00E15564">
              <w:rPr>
                <w:szCs w:val="21"/>
              </w:rPr>
              <w:t>64,824,830.43</w:t>
            </w:r>
          </w:p>
        </w:tc>
        <w:tc>
          <w:tcPr>
            <w:tcW w:w="2100" w:type="dxa"/>
            <w:vAlign w:val="bottom"/>
          </w:tcPr>
          <w:p w14:paraId="6D49138E" w14:textId="77777777" w:rsidR="009C0C49" w:rsidRPr="00C56F63" w:rsidRDefault="009C0C49" w:rsidP="009C0C49">
            <w:pPr>
              <w:jc w:val="right"/>
              <w:rPr>
                <w:rFonts w:eastAsiaTheme="minorEastAsia"/>
                <w:szCs w:val="21"/>
              </w:rPr>
            </w:pPr>
            <w:r w:rsidRPr="00E15564">
              <w:rPr>
                <w:szCs w:val="21"/>
              </w:rPr>
              <w:t>-1,904,474,196.81</w:t>
            </w:r>
          </w:p>
        </w:tc>
      </w:tr>
      <w:tr w:rsidR="009C0C49" w:rsidRPr="00C56F63" w14:paraId="083E5BA7" w14:textId="77777777" w:rsidTr="009C0C49">
        <w:tc>
          <w:tcPr>
            <w:tcW w:w="2700" w:type="dxa"/>
            <w:vAlign w:val="center"/>
          </w:tcPr>
          <w:p w14:paraId="791D2952" w14:textId="77777777" w:rsidR="009C0C49" w:rsidRPr="009C0C49" w:rsidRDefault="009C0C49" w:rsidP="009C0C49">
            <w:pPr>
              <w:rPr>
                <w:szCs w:val="21"/>
              </w:rPr>
            </w:pPr>
            <w:r w:rsidRPr="009C0C49">
              <w:rPr>
                <w:rFonts w:hint="eastAsia"/>
                <w:szCs w:val="21"/>
              </w:rPr>
              <w:t>本期期初</w:t>
            </w:r>
          </w:p>
        </w:tc>
        <w:tc>
          <w:tcPr>
            <w:tcW w:w="2100" w:type="dxa"/>
            <w:vAlign w:val="center"/>
          </w:tcPr>
          <w:p w14:paraId="6EC71F2E" w14:textId="77777777" w:rsidR="009C0C49" w:rsidRPr="009C0C49" w:rsidRDefault="009C0C49" w:rsidP="009C0C49">
            <w:pPr>
              <w:jc w:val="right"/>
              <w:rPr>
                <w:szCs w:val="21"/>
              </w:rPr>
            </w:pPr>
            <w:r w:rsidRPr="009C0C49">
              <w:rPr>
                <w:szCs w:val="21"/>
              </w:rPr>
              <w:t>-1,969,299,027.24</w:t>
            </w:r>
          </w:p>
        </w:tc>
        <w:tc>
          <w:tcPr>
            <w:tcW w:w="2100" w:type="dxa"/>
            <w:vAlign w:val="center"/>
          </w:tcPr>
          <w:p w14:paraId="6804133B" w14:textId="77777777" w:rsidR="009C0C49" w:rsidRPr="009C0C49" w:rsidRDefault="009C0C49" w:rsidP="009C0C49">
            <w:pPr>
              <w:jc w:val="right"/>
              <w:rPr>
                <w:szCs w:val="21"/>
              </w:rPr>
            </w:pPr>
            <w:r w:rsidRPr="009C0C49">
              <w:rPr>
                <w:szCs w:val="21"/>
              </w:rPr>
              <w:t>64,824,830.43</w:t>
            </w:r>
          </w:p>
        </w:tc>
        <w:tc>
          <w:tcPr>
            <w:tcW w:w="2100" w:type="dxa"/>
            <w:vAlign w:val="center"/>
          </w:tcPr>
          <w:p w14:paraId="7F62B172" w14:textId="77777777" w:rsidR="009C0C49" w:rsidRPr="009C0C49" w:rsidRDefault="009C0C49" w:rsidP="009C0C49">
            <w:pPr>
              <w:jc w:val="right"/>
              <w:rPr>
                <w:szCs w:val="21"/>
              </w:rPr>
            </w:pPr>
            <w:r w:rsidRPr="009C0C49">
              <w:rPr>
                <w:szCs w:val="21"/>
              </w:rPr>
              <w:t>-1,904,474,196.81</w:t>
            </w:r>
          </w:p>
        </w:tc>
      </w:tr>
      <w:tr w:rsidR="006161B4" w:rsidRPr="00C56F63" w14:paraId="350B8997" w14:textId="77777777" w:rsidTr="00FA08C3">
        <w:tc>
          <w:tcPr>
            <w:tcW w:w="2700" w:type="dxa"/>
            <w:vAlign w:val="center"/>
          </w:tcPr>
          <w:p w14:paraId="5B4EC53F"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本期利润</w:t>
            </w:r>
          </w:p>
        </w:tc>
        <w:tc>
          <w:tcPr>
            <w:tcW w:w="2100" w:type="dxa"/>
            <w:vAlign w:val="bottom"/>
          </w:tcPr>
          <w:p w14:paraId="77F1E8D6" w14:textId="77777777" w:rsidR="006161B4" w:rsidRPr="00C56F63" w:rsidRDefault="006161B4" w:rsidP="00FA08C3">
            <w:pPr>
              <w:jc w:val="right"/>
              <w:rPr>
                <w:rFonts w:eastAsiaTheme="minorEastAsia"/>
                <w:szCs w:val="21"/>
              </w:rPr>
            </w:pPr>
            <w:r w:rsidRPr="00C56F63">
              <w:rPr>
                <w:rFonts w:eastAsiaTheme="minorEastAsia"/>
                <w:szCs w:val="21"/>
              </w:rPr>
              <w:t>-54,948,393.30</w:t>
            </w:r>
          </w:p>
        </w:tc>
        <w:tc>
          <w:tcPr>
            <w:tcW w:w="2100" w:type="dxa"/>
            <w:vAlign w:val="bottom"/>
          </w:tcPr>
          <w:p w14:paraId="167E499D" w14:textId="77777777" w:rsidR="006161B4" w:rsidRPr="00C56F63" w:rsidRDefault="006161B4" w:rsidP="00FA08C3">
            <w:pPr>
              <w:jc w:val="right"/>
              <w:rPr>
                <w:rFonts w:eastAsiaTheme="minorEastAsia"/>
                <w:szCs w:val="21"/>
              </w:rPr>
            </w:pPr>
            <w:r w:rsidRPr="00C56F63">
              <w:rPr>
                <w:rFonts w:eastAsiaTheme="minorEastAsia"/>
                <w:szCs w:val="21"/>
              </w:rPr>
              <w:t>224,537,656.96</w:t>
            </w:r>
          </w:p>
        </w:tc>
        <w:tc>
          <w:tcPr>
            <w:tcW w:w="2100" w:type="dxa"/>
            <w:vAlign w:val="bottom"/>
          </w:tcPr>
          <w:p w14:paraId="05DAC6DC" w14:textId="77777777" w:rsidR="006161B4" w:rsidRPr="00C56F63" w:rsidRDefault="006161B4" w:rsidP="00FA08C3">
            <w:pPr>
              <w:jc w:val="right"/>
              <w:rPr>
                <w:rFonts w:eastAsiaTheme="minorEastAsia"/>
                <w:szCs w:val="21"/>
              </w:rPr>
            </w:pPr>
            <w:r w:rsidRPr="00C56F63">
              <w:rPr>
                <w:rFonts w:eastAsiaTheme="minorEastAsia"/>
                <w:szCs w:val="21"/>
              </w:rPr>
              <w:t>169,589,263.66</w:t>
            </w:r>
          </w:p>
        </w:tc>
      </w:tr>
      <w:tr w:rsidR="006161B4" w:rsidRPr="00C56F63" w14:paraId="7ACABB2C" w14:textId="77777777" w:rsidTr="00FA08C3">
        <w:tc>
          <w:tcPr>
            <w:tcW w:w="2700" w:type="dxa"/>
            <w:vAlign w:val="center"/>
          </w:tcPr>
          <w:p w14:paraId="16AA2B04"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14:paraId="19410508" w14:textId="77777777" w:rsidR="006161B4" w:rsidRPr="00C56F63" w:rsidRDefault="006161B4" w:rsidP="00FA08C3">
            <w:pPr>
              <w:jc w:val="right"/>
              <w:rPr>
                <w:rFonts w:eastAsiaTheme="minorEastAsia"/>
                <w:szCs w:val="21"/>
              </w:rPr>
            </w:pPr>
            <w:r w:rsidRPr="00C56F63">
              <w:rPr>
                <w:rFonts w:eastAsiaTheme="minorEastAsia"/>
                <w:szCs w:val="21"/>
              </w:rPr>
              <w:t>139,498,458.96</w:t>
            </w:r>
          </w:p>
        </w:tc>
        <w:tc>
          <w:tcPr>
            <w:tcW w:w="2100" w:type="dxa"/>
            <w:vAlign w:val="center"/>
          </w:tcPr>
          <w:p w14:paraId="6E6ACFCE" w14:textId="77777777" w:rsidR="006161B4" w:rsidRPr="00C56F63" w:rsidRDefault="006161B4" w:rsidP="00FA08C3">
            <w:pPr>
              <w:jc w:val="right"/>
              <w:rPr>
                <w:rFonts w:eastAsiaTheme="minorEastAsia"/>
                <w:szCs w:val="21"/>
              </w:rPr>
            </w:pPr>
            <w:r w:rsidRPr="00C56F63">
              <w:rPr>
                <w:rFonts w:eastAsiaTheme="minorEastAsia"/>
                <w:szCs w:val="21"/>
              </w:rPr>
              <w:t>-5,280,306.39</w:t>
            </w:r>
          </w:p>
        </w:tc>
        <w:tc>
          <w:tcPr>
            <w:tcW w:w="2100" w:type="dxa"/>
            <w:vAlign w:val="center"/>
          </w:tcPr>
          <w:p w14:paraId="12B3121E" w14:textId="77777777" w:rsidR="006161B4" w:rsidRPr="00C56F63" w:rsidRDefault="006161B4" w:rsidP="00FA08C3">
            <w:pPr>
              <w:jc w:val="right"/>
              <w:rPr>
                <w:rFonts w:eastAsiaTheme="minorEastAsia"/>
                <w:szCs w:val="21"/>
              </w:rPr>
            </w:pPr>
            <w:r w:rsidRPr="00C56F63">
              <w:rPr>
                <w:rFonts w:eastAsiaTheme="minorEastAsia"/>
                <w:szCs w:val="21"/>
              </w:rPr>
              <w:t>134,218,152.57</w:t>
            </w:r>
          </w:p>
        </w:tc>
      </w:tr>
      <w:tr w:rsidR="006161B4" w:rsidRPr="00C56F63" w14:paraId="56DD0B86" w14:textId="77777777" w:rsidTr="00FA08C3">
        <w:tc>
          <w:tcPr>
            <w:tcW w:w="2700" w:type="dxa"/>
            <w:vAlign w:val="center"/>
          </w:tcPr>
          <w:p w14:paraId="4E7B829E" w14:textId="77777777" w:rsidR="006161B4" w:rsidRPr="00C56F63" w:rsidRDefault="006161B4" w:rsidP="00FA08C3">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14:paraId="734EB625" w14:textId="77777777" w:rsidR="006161B4" w:rsidRPr="00C56F63" w:rsidRDefault="006161B4" w:rsidP="00FA08C3">
            <w:pPr>
              <w:jc w:val="right"/>
              <w:rPr>
                <w:rFonts w:eastAsiaTheme="minorEastAsia"/>
                <w:szCs w:val="21"/>
              </w:rPr>
            </w:pPr>
            <w:r w:rsidRPr="00C56F63">
              <w:rPr>
                <w:rFonts w:eastAsiaTheme="minorEastAsia"/>
                <w:szCs w:val="21"/>
              </w:rPr>
              <w:t>-6,859,623.70</w:t>
            </w:r>
          </w:p>
        </w:tc>
        <w:tc>
          <w:tcPr>
            <w:tcW w:w="2100" w:type="dxa"/>
            <w:vAlign w:val="bottom"/>
          </w:tcPr>
          <w:p w14:paraId="2DAEA5F9" w14:textId="77777777" w:rsidR="006161B4" w:rsidRPr="00C56F63" w:rsidRDefault="006161B4" w:rsidP="00FA08C3">
            <w:pPr>
              <w:jc w:val="right"/>
              <w:rPr>
                <w:rFonts w:eastAsiaTheme="minorEastAsia"/>
                <w:szCs w:val="21"/>
              </w:rPr>
            </w:pPr>
            <w:r w:rsidRPr="00C56F63">
              <w:rPr>
                <w:rFonts w:eastAsiaTheme="minorEastAsia"/>
                <w:szCs w:val="21"/>
              </w:rPr>
              <w:t>288,892.34</w:t>
            </w:r>
          </w:p>
        </w:tc>
        <w:tc>
          <w:tcPr>
            <w:tcW w:w="2100" w:type="dxa"/>
            <w:vAlign w:val="bottom"/>
          </w:tcPr>
          <w:p w14:paraId="2022171A" w14:textId="77777777" w:rsidR="006161B4" w:rsidRPr="00C56F63" w:rsidRDefault="006161B4" w:rsidP="00FA08C3">
            <w:pPr>
              <w:jc w:val="right"/>
              <w:rPr>
                <w:rFonts w:eastAsiaTheme="minorEastAsia"/>
                <w:szCs w:val="21"/>
              </w:rPr>
            </w:pPr>
            <w:r w:rsidRPr="00C56F63">
              <w:rPr>
                <w:rFonts w:eastAsiaTheme="minorEastAsia"/>
                <w:szCs w:val="21"/>
              </w:rPr>
              <w:t>-6,570,731.36</w:t>
            </w:r>
          </w:p>
        </w:tc>
      </w:tr>
      <w:tr w:rsidR="006161B4" w:rsidRPr="00C56F63" w14:paraId="574A49E3" w14:textId="77777777" w:rsidTr="00FA08C3">
        <w:tc>
          <w:tcPr>
            <w:tcW w:w="2700" w:type="dxa"/>
            <w:vAlign w:val="center"/>
          </w:tcPr>
          <w:p w14:paraId="790FEDAA" w14:textId="77777777" w:rsidR="006161B4" w:rsidRPr="00C56F63" w:rsidRDefault="006161B4" w:rsidP="00FA08C3">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14:paraId="731D98BA" w14:textId="77777777" w:rsidR="006161B4" w:rsidRPr="00C56F63" w:rsidRDefault="006161B4" w:rsidP="00FA08C3">
            <w:pPr>
              <w:jc w:val="right"/>
              <w:rPr>
                <w:rFonts w:eastAsiaTheme="minorEastAsia"/>
                <w:szCs w:val="21"/>
              </w:rPr>
            </w:pPr>
            <w:r w:rsidRPr="00C56F63">
              <w:rPr>
                <w:rFonts w:eastAsiaTheme="minorEastAsia"/>
                <w:szCs w:val="21"/>
              </w:rPr>
              <w:t>146,358,082.66</w:t>
            </w:r>
          </w:p>
        </w:tc>
        <w:tc>
          <w:tcPr>
            <w:tcW w:w="2100" w:type="dxa"/>
            <w:vAlign w:val="bottom"/>
          </w:tcPr>
          <w:p w14:paraId="51790F15" w14:textId="77777777" w:rsidR="006161B4" w:rsidRPr="00C56F63" w:rsidRDefault="006161B4" w:rsidP="00FA08C3">
            <w:pPr>
              <w:jc w:val="right"/>
              <w:rPr>
                <w:rFonts w:eastAsiaTheme="minorEastAsia"/>
                <w:szCs w:val="21"/>
              </w:rPr>
            </w:pPr>
            <w:r w:rsidRPr="00C56F63">
              <w:rPr>
                <w:rFonts w:eastAsiaTheme="minorEastAsia"/>
                <w:szCs w:val="21"/>
              </w:rPr>
              <w:t>-5,569,198.73</w:t>
            </w:r>
          </w:p>
        </w:tc>
        <w:tc>
          <w:tcPr>
            <w:tcW w:w="2100" w:type="dxa"/>
            <w:vAlign w:val="bottom"/>
          </w:tcPr>
          <w:p w14:paraId="2C4467AE" w14:textId="77777777" w:rsidR="006161B4" w:rsidRPr="00C56F63" w:rsidRDefault="006161B4" w:rsidP="00FA08C3">
            <w:pPr>
              <w:jc w:val="right"/>
              <w:rPr>
                <w:rFonts w:eastAsiaTheme="minorEastAsia"/>
                <w:szCs w:val="21"/>
              </w:rPr>
            </w:pPr>
            <w:r w:rsidRPr="00C56F63">
              <w:rPr>
                <w:rFonts w:eastAsiaTheme="minorEastAsia"/>
                <w:szCs w:val="21"/>
              </w:rPr>
              <w:t>140,788,883.93</w:t>
            </w:r>
          </w:p>
        </w:tc>
      </w:tr>
      <w:tr w:rsidR="006161B4" w:rsidRPr="00C56F63" w14:paraId="782F9FB8" w14:textId="77777777" w:rsidTr="00FA08C3">
        <w:tc>
          <w:tcPr>
            <w:tcW w:w="2700" w:type="dxa"/>
            <w:vAlign w:val="center"/>
          </w:tcPr>
          <w:p w14:paraId="580174D6"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14:paraId="4AEC1ABF"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5ECAE588" w14:textId="77777777" w:rsidR="006161B4" w:rsidRPr="00C56F63" w:rsidRDefault="006161B4" w:rsidP="00FA08C3">
            <w:pPr>
              <w:jc w:val="right"/>
              <w:rPr>
                <w:rFonts w:eastAsiaTheme="minorEastAsia"/>
                <w:szCs w:val="21"/>
              </w:rPr>
            </w:pPr>
            <w:r w:rsidRPr="00C56F63">
              <w:rPr>
                <w:rFonts w:eastAsiaTheme="minorEastAsia"/>
                <w:szCs w:val="21"/>
              </w:rPr>
              <w:t>-</w:t>
            </w:r>
          </w:p>
        </w:tc>
        <w:tc>
          <w:tcPr>
            <w:tcW w:w="2100" w:type="dxa"/>
            <w:vAlign w:val="bottom"/>
          </w:tcPr>
          <w:p w14:paraId="28D46B93" w14:textId="77777777" w:rsidR="006161B4" w:rsidRPr="00C56F63" w:rsidRDefault="006161B4" w:rsidP="00FA08C3">
            <w:pPr>
              <w:jc w:val="right"/>
              <w:rPr>
                <w:rFonts w:eastAsiaTheme="minorEastAsia"/>
                <w:szCs w:val="21"/>
              </w:rPr>
            </w:pPr>
            <w:r w:rsidRPr="00C56F63">
              <w:rPr>
                <w:rFonts w:eastAsiaTheme="minorEastAsia"/>
                <w:szCs w:val="21"/>
              </w:rPr>
              <w:t>-</w:t>
            </w:r>
          </w:p>
        </w:tc>
      </w:tr>
      <w:tr w:rsidR="006161B4" w:rsidRPr="00C56F63" w14:paraId="5D850902" w14:textId="77777777" w:rsidTr="00FA08C3">
        <w:tc>
          <w:tcPr>
            <w:tcW w:w="2700" w:type="dxa"/>
            <w:vAlign w:val="center"/>
          </w:tcPr>
          <w:p w14:paraId="560F5452" w14:textId="77777777" w:rsidR="006161B4" w:rsidRPr="00C56F63" w:rsidRDefault="006161B4" w:rsidP="00FA08C3">
            <w:pPr>
              <w:rPr>
                <w:rFonts w:eastAsiaTheme="minorEastAsia"/>
                <w:color w:val="000000"/>
                <w:szCs w:val="21"/>
              </w:rPr>
            </w:pPr>
            <w:r w:rsidRPr="00C56F63">
              <w:rPr>
                <w:rFonts w:eastAsiaTheme="minorEastAsia"/>
                <w:color w:val="000000"/>
                <w:szCs w:val="21"/>
              </w:rPr>
              <w:t>本期末</w:t>
            </w:r>
          </w:p>
        </w:tc>
        <w:tc>
          <w:tcPr>
            <w:tcW w:w="2100" w:type="dxa"/>
            <w:vAlign w:val="bottom"/>
          </w:tcPr>
          <w:p w14:paraId="2522BF02" w14:textId="77777777" w:rsidR="006161B4" w:rsidRPr="00C56F63" w:rsidRDefault="006161B4" w:rsidP="00FA08C3">
            <w:pPr>
              <w:jc w:val="right"/>
              <w:rPr>
                <w:rFonts w:eastAsiaTheme="minorEastAsia"/>
                <w:szCs w:val="21"/>
              </w:rPr>
            </w:pPr>
            <w:r w:rsidRPr="00C56F63">
              <w:rPr>
                <w:rFonts w:eastAsiaTheme="minorEastAsia"/>
                <w:szCs w:val="21"/>
              </w:rPr>
              <w:t>-1,884,748,961.58</w:t>
            </w:r>
          </w:p>
        </w:tc>
        <w:tc>
          <w:tcPr>
            <w:tcW w:w="2100" w:type="dxa"/>
            <w:vAlign w:val="bottom"/>
          </w:tcPr>
          <w:p w14:paraId="410674D0" w14:textId="77777777" w:rsidR="006161B4" w:rsidRPr="00C56F63" w:rsidRDefault="006161B4" w:rsidP="00FA08C3">
            <w:pPr>
              <w:jc w:val="right"/>
              <w:rPr>
                <w:rFonts w:eastAsiaTheme="minorEastAsia"/>
                <w:szCs w:val="21"/>
              </w:rPr>
            </w:pPr>
            <w:r w:rsidRPr="00C56F63">
              <w:rPr>
                <w:rFonts w:eastAsiaTheme="minorEastAsia"/>
                <w:szCs w:val="21"/>
              </w:rPr>
              <w:t>284,082,181.00</w:t>
            </w:r>
          </w:p>
        </w:tc>
        <w:tc>
          <w:tcPr>
            <w:tcW w:w="2100" w:type="dxa"/>
            <w:vAlign w:val="bottom"/>
          </w:tcPr>
          <w:p w14:paraId="2FBC152C" w14:textId="77777777" w:rsidR="006161B4" w:rsidRPr="00C56F63" w:rsidRDefault="006161B4" w:rsidP="00FA08C3">
            <w:pPr>
              <w:jc w:val="right"/>
              <w:rPr>
                <w:rFonts w:eastAsiaTheme="minorEastAsia"/>
                <w:szCs w:val="21"/>
              </w:rPr>
            </w:pPr>
            <w:r w:rsidRPr="00C56F63">
              <w:rPr>
                <w:rFonts w:eastAsiaTheme="minorEastAsia"/>
                <w:szCs w:val="21"/>
              </w:rPr>
              <w:t>-1,600,666,780.58</w:t>
            </w:r>
          </w:p>
        </w:tc>
      </w:tr>
    </w:tbl>
    <w:p w14:paraId="53B76B4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6.4.7.9 </w:t>
      </w:r>
      <w:r w:rsidRPr="005B5C10">
        <w:rPr>
          <w:rFonts w:eastAsiaTheme="minorEastAsia"/>
          <w:b/>
          <w:color w:val="000000" w:themeColor="text1"/>
          <w:szCs w:val="21"/>
        </w:rPr>
        <w:t>存款利息收入</w:t>
      </w:r>
    </w:p>
    <w:p w14:paraId="3E9AEBDE"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8148A4" w:rsidRPr="005B5C10" w14:paraId="5D1DFA9E" w14:textId="77777777">
        <w:tc>
          <w:tcPr>
            <w:tcW w:w="3828" w:type="dxa"/>
            <w:vAlign w:val="center"/>
          </w:tcPr>
          <w:p w14:paraId="5857672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350" w:type="dxa"/>
            <w:vAlign w:val="center"/>
          </w:tcPr>
          <w:p w14:paraId="2C1D5C9F"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D771999"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6A9FF35" w14:textId="77777777">
        <w:tc>
          <w:tcPr>
            <w:tcW w:w="3828" w:type="dxa"/>
            <w:vAlign w:val="center"/>
          </w:tcPr>
          <w:p w14:paraId="622458F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活期存款利息收入</w:t>
            </w:r>
          </w:p>
        </w:tc>
        <w:tc>
          <w:tcPr>
            <w:tcW w:w="5350" w:type="dxa"/>
            <w:vAlign w:val="bottom"/>
          </w:tcPr>
          <w:p w14:paraId="2774CB5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480,297.60</w:t>
            </w:r>
          </w:p>
        </w:tc>
      </w:tr>
      <w:tr w:rsidR="008148A4" w:rsidRPr="005B5C10" w14:paraId="6D6852DA" w14:textId="77777777">
        <w:tc>
          <w:tcPr>
            <w:tcW w:w="3828" w:type="dxa"/>
            <w:vAlign w:val="center"/>
          </w:tcPr>
          <w:p w14:paraId="02B060F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定期存款利息收入</w:t>
            </w:r>
          </w:p>
        </w:tc>
        <w:tc>
          <w:tcPr>
            <w:tcW w:w="5350" w:type="dxa"/>
            <w:vAlign w:val="bottom"/>
          </w:tcPr>
          <w:p w14:paraId="4385570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864C108" w14:textId="77777777">
        <w:tc>
          <w:tcPr>
            <w:tcW w:w="3828" w:type="dxa"/>
            <w:vAlign w:val="center"/>
          </w:tcPr>
          <w:p w14:paraId="563F659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其他存款利息收入</w:t>
            </w:r>
          </w:p>
        </w:tc>
        <w:tc>
          <w:tcPr>
            <w:tcW w:w="5350" w:type="dxa"/>
            <w:vAlign w:val="bottom"/>
          </w:tcPr>
          <w:p w14:paraId="5929170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55D672D" w14:textId="77777777">
        <w:tc>
          <w:tcPr>
            <w:tcW w:w="3828" w:type="dxa"/>
            <w:vAlign w:val="center"/>
          </w:tcPr>
          <w:p w14:paraId="6C4E1BC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结算备付金利息收入</w:t>
            </w:r>
          </w:p>
        </w:tc>
        <w:tc>
          <w:tcPr>
            <w:tcW w:w="5350" w:type="dxa"/>
            <w:vAlign w:val="bottom"/>
          </w:tcPr>
          <w:p w14:paraId="0B8DAE1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33,063.24</w:t>
            </w:r>
          </w:p>
        </w:tc>
      </w:tr>
      <w:tr w:rsidR="008148A4" w:rsidRPr="005B5C10" w14:paraId="4CE6424E" w14:textId="77777777">
        <w:tc>
          <w:tcPr>
            <w:tcW w:w="3828" w:type="dxa"/>
            <w:vAlign w:val="center"/>
          </w:tcPr>
          <w:p w14:paraId="7B4BFE9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其他</w:t>
            </w:r>
          </w:p>
        </w:tc>
        <w:tc>
          <w:tcPr>
            <w:tcW w:w="5350" w:type="dxa"/>
            <w:vAlign w:val="bottom"/>
          </w:tcPr>
          <w:p w14:paraId="2D73C20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4,160.89</w:t>
            </w:r>
          </w:p>
        </w:tc>
      </w:tr>
      <w:tr w:rsidR="008148A4" w:rsidRPr="005B5C10" w14:paraId="72A08759" w14:textId="77777777">
        <w:tc>
          <w:tcPr>
            <w:tcW w:w="3828" w:type="dxa"/>
            <w:vAlign w:val="center"/>
          </w:tcPr>
          <w:p w14:paraId="388A8F0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350" w:type="dxa"/>
            <w:vAlign w:val="bottom"/>
          </w:tcPr>
          <w:p w14:paraId="369E514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517,521.73</w:t>
            </w:r>
          </w:p>
        </w:tc>
      </w:tr>
    </w:tbl>
    <w:p w14:paraId="137565E2"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6.4.7.10 </w:t>
      </w:r>
      <w:r w:rsidRPr="005B5C10">
        <w:rPr>
          <w:rFonts w:eastAsiaTheme="minorEastAsia"/>
          <w:b/>
          <w:color w:val="000000" w:themeColor="text1"/>
          <w:szCs w:val="21"/>
        </w:rPr>
        <w:t>股票投资收益</w:t>
      </w:r>
    </w:p>
    <w:p w14:paraId="19D24F05"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8148A4" w:rsidRPr="005B5C10" w14:paraId="1691DCC8" w14:textId="77777777">
        <w:trPr>
          <w:trHeight w:val="300"/>
        </w:trPr>
        <w:tc>
          <w:tcPr>
            <w:tcW w:w="3755" w:type="dxa"/>
            <w:tcMar>
              <w:top w:w="15" w:type="dxa"/>
              <w:left w:w="15" w:type="dxa"/>
              <w:bottom w:w="0" w:type="dxa"/>
              <w:right w:w="15" w:type="dxa"/>
            </w:tcMar>
            <w:vAlign w:val="center"/>
          </w:tcPr>
          <w:p w14:paraId="342E23F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452" w:type="dxa"/>
            <w:tcMar>
              <w:top w:w="15" w:type="dxa"/>
              <w:left w:w="15" w:type="dxa"/>
              <w:bottom w:w="0" w:type="dxa"/>
              <w:right w:w="15" w:type="dxa"/>
            </w:tcMar>
            <w:vAlign w:val="center"/>
          </w:tcPr>
          <w:p w14:paraId="6926C0E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EC42A27" w14:textId="77777777" w:rsidR="006B65E1" w:rsidRPr="005B5C10" w:rsidRDefault="00945F2E">
            <w:pPr>
              <w:jc w:val="center"/>
              <w:rPr>
                <w:rFonts w:eastAsiaTheme="minorEastAsia"/>
                <w:b/>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04E570DC" w14:textId="77777777">
        <w:trPr>
          <w:trHeight w:val="300"/>
        </w:trPr>
        <w:tc>
          <w:tcPr>
            <w:tcW w:w="3755" w:type="dxa"/>
            <w:tcMar>
              <w:top w:w="15" w:type="dxa"/>
              <w:left w:w="15" w:type="dxa"/>
              <w:bottom w:w="0" w:type="dxa"/>
              <w:right w:w="15" w:type="dxa"/>
            </w:tcMar>
            <w:vAlign w:val="center"/>
          </w:tcPr>
          <w:p w14:paraId="74CFAA7D"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DCC625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2,896,401,463.11</w:t>
            </w:r>
          </w:p>
        </w:tc>
      </w:tr>
      <w:tr w:rsidR="008148A4" w:rsidRPr="005B5C10" w14:paraId="4B8B1CD6" w14:textId="77777777">
        <w:trPr>
          <w:trHeight w:val="300"/>
        </w:trPr>
        <w:tc>
          <w:tcPr>
            <w:tcW w:w="3755" w:type="dxa"/>
            <w:tcMar>
              <w:top w:w="15" w:type="dxa"/>
              <w:left w:w="15" w:type="dxa"/>
              <w:bottom w:w="0" w:type="dxa"/>
              <w:right w:w="15" w:type="dxa"/>
            </w:tcMar>
            <w:vAlign w:val="center"/>
          </w:tcPr>
          <w:p w14:paraId="712765C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F79B7C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2,948,271,819.20</w:t>
            </w:r>
          </w:p>
        </w:tc>
      </w:tr>
      <w:tr w:rsidR="008148A4" w:rsidRPr="005B5C10" w14:paraId="5E111EA1" w14:textId="77777777">
        <w:trPr>
          <w:trHeight w:val="300"/>
        </w:trPr>
        <w:tc>
          <w:tcPr>
            <w:tcW w:w="3755" w:type="dxa"/>
            <w:tcMar>
              <w:top w:w="15" w:type="dxa"/>
              <w:left w:w="15" w:type="dxa"/>
              <w:bottom w:w="0" w:type="dxa"/>
              <w:right w:w="15" w:type="dxa"/>
            </w:tcMar>
            <w:vAlign w:val="center"/>
          </w:tcPr>
          <w:p w14:paraId="32DE20A6" w14:textId="77777777" w:rsidR="001028B6" w:rsidRPr="005B5C10" w:rsidRDefault="001028B6" w:rsidP="001028B6">
            <w:pPr>
              <w:rPr>
                <w:rFonts w:eastAsiaTheme="minorEastAsia"/>
                <w:color w:val="000000" w:themeColor="text1"/>
                <w:szCs w:val="21"/>
              </w:rPr>
            </w:pPr>
            <w:r w:rsidRPr="005B5C10">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E975128"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7,319,700.87</w:t>
            </w:r>
          </w:p>
        </w:tc>
      </w:tr>
      <w:tr w:rsidR="008148A4" w:rsidRPr="005B5C10" w14:paraId="22E4D5A1" w14:textId="77777777">
        <w:trPr>
          <w:trHeight w:val="300"/>
        </w:trPr>
        <w:tc>
          <w:tcPr>
            <w:tcW w:w="3755" w:type="dxa"/>
            <w:tcMar>
              <w:top w:w="15" w:type="dxa"/>
              <w:left w:w="15" w:type="dxa"/>
              <w:bottom w:w="0" w:type="dxa"/>
              <w:right w:w="15" w:type="dxa"/>
            </w:tcMar>
            <w:vAlign w:val="center"/>
          </w:tcPr>
          <w:p w14:paraId="51D1020B" w14:textId="77777777" w:rsidR="001028B6" w:rsidRPr="005B5C10" w:rsidRDefault="001028B6" w:rsidP="001028B6">
            <w:pPr>
              <w:rPr>
                <w:rFonts w:eastAsiaTheme="minorEastAsia"/>
                <w:color w:val="000000" w:themeColor="text1"/>
                <w:szCs w:val="21"/>
              </w:rPr>
            </w:pPr>
            <w:r w:rsidRPr="005B5C10">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5A484DFD" w14:textId="77777777" w:rsidR="001028B6" w:rsidRPr="005B5C10" w:rsidRDefault="001028B6" w:rsidP="001028B6">
            <w:pPr>
              <w:jc w:val="right"/>
              <w:rPr>
                <w:rFonts w:eastAsiaTheme="minorEastAsia"/>
                <w:color w:val="000000" w:themeColor="text1"/>
                <w:szCs w:val="21"/>
              </w:rPr>
            </w:pPr>
            <w:r w:rsidRPr="005B5C10">
              <w:rPr>
                <w:rFonts w:eastAsiaTheme="minorEastAsia"/>
                <w:color w:val="000000" w:themeColor="text1"/>
                <w:szCs w:val="21"/>
              </w:rPr>
              <w:t>-59,190,056.96</w:t>
            </w:r>
          </w:p>
        </w:tc>
      </w:tr>
    </w:tbl>
    <w:p w14:paraId="3FE4387C" w14:textId="77777777" w:rsidR="006B65E1" w:rsidRPr="001B54A1" w:rsidRDefault="006B65E1">
      <w:pPr>
        <w:tabs>
          <w:tab w:val="left" w:pos="426"/>
        </w:tabs>
        <w:spacing w:line="360" w:lineRule="auto"/>
        <w:ind w:firstLineChars="200" w:firstLine="420"/>
        <w:jc w:val="left"/>
        <w:rPr>
          <w:rFonts w:eastAsiaTheme="minorEastAsia"/>
          <w:color w:val="000000" w:themeColor="text1"/>
          <w:kern w:val="0"/>
          <w:szCs w:val="21"/>
        </w:rPr>
      </w:pPr>
    </w:p>
    <w:p w14:paraId="3157D353"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w:t>
      </w:r>
      <w:r w:rsidRPr="005B5C10">
        <w:rPr>
          <w:b/>
          <w:color w:val="000000" w:themeColor="text1"/>
          <w:szCs w:val="21"/>
        </w:rPr>
        <w:t>债券投资收益</w:t>
      </w:r>
    </w:p>
    <w:p w14:paraId="1152EEAC" w14:textId="77777777" w:rsidR="00213A41" w:rsidRPr="005B5C10" w:rsidRDefault="00213A41" w:rsidP="00213A41">
      <w:pPr>
        <w:spacing w:line="360" w:lineRule="auto"/>
        <w:rPr>
          <w:b/>
          <w:color w:val="000000" w:themeColor="text1"/>
          <w:szCs w:val="21"/>
        </w:rPr>
      </w:pPr>
      <w:r w:rsidRPr="005B5C10">
        <w:rPr>
          <w:rFonts w:eastAsiaTheme="minorEastAsia"/>
          <w:b/>
          <w:bCs/>
          <w:color w:val="000000" w:themeColor="text1"/>
          <w:kern w:val="0"/>
          <w:szCs w:val="21"/>
        </w:rPr>
        <w:t>6.4.7.11.1</w:t>
      </w:r>
      <w:r w:rsidRPr="005B5C10">
        <w:rPr>
          <w:b/>
          <w:color w:val="000000" w:themeColor="text1"/>
          <w:szCs w:val="21"/>
        </w:rPr>
        <w:t>债券投资收益项目构成</w:t>
      </w:r>
    </w:p>
    <w:p w14:paraId="359AF5F5" w14:textId="77777777" w:rsidR="00213A41" w:rsidRPr="005B5C10" w:rsidRDefault="00213A41" w:rsidP="00213A41">
      <w:pPr>
        <w:widowControl/>
        <w:tabs>
          <w:tab w:val="left" w:pos="1680"/>
        </w:tabs>
        <w:wordWrap w:val="0"/>
        <w:autoSpaceDE w:val="0"/>
        <w:autoSpaceDN w:val="0"/>
        <w:ind w:left="440"/>
        <w:jc w:val="right"/>
        <w:textAlignment w:val="bottom"/>
        <w:rPr>
          <w:color w:val="000000" w:themeColor="text1"/>
          <w:kern w:val="0"/>
          <w:szCs w:val="21"/>
        </w:rPr>
      </w:pPr>
      <w:r w:rsidRPr="005B5C10">
        <w:rPr>
          <w:rFonts w:eastAsiaTheme="minorEastAsia"/>
          <w:color w:val="000000" w:themeColor="text1"/>
          <w:szCs w:val="21"/>
        </w:rPr>
        <w:t xml:space="preserve">                 </w:t>
      </w:r>
      <w:r w:rsidRPr="005B5C10">
        <w:rPr>
          <w:color w:val="000000" w:themeColor="text1"/>
          <w:szCs w:val="21"/>
          <w:lang w:val="en-AU"/>
        </w:rPr>
        <w:t xml:space="preserve">   </w:t>
      </w:r>
      <w:r w:rsidRPr="005B5C10">
        <w:rPr>
          <w:color w:val="000000" w:themeColor="text1"/>
          <w:szCs w:val="21"/>
          <w:lang w:val="en-AU"/>
        </w:rPr>
        <w:t>单位：人民币元</w:t>
      </w:r>
      <w:r w:rsidRPr="005B5C10">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8148A4" w:rsidRPr="005B5C10" w14:paraId="56617E0D" w14:textId="77777777" w:rsidTr="00213A41">
        <w:tc>
          <w:tcPr>
            <w:tcW w:w="3828" w:type="dxa"/>
            <w:vAlign w:val="center"/>
          </w:tcPr>
          <w:p w14:paraId="14DA77B2" w14:textId="77777777" w:rsidR="00213A41" w:rsidRPr="005B5C10" w:rsidRDefault="00213A41" w:rsidP="00213A41">
            <w:pPr>
              <w:autoSpaceDE w:val="0"/>
              <w:autoSpaceDN w:val="0"/>
              <w:ind w:left="440"/>
              <w:jc w:val="center"/>
              <w:textAlignment w:val="bottom"/>
              <w:rPr>
                <w:color w:val="000000" w:themeColor="text1"/>
                <w:kern w:val="0"/>
                <w:szCs w:val="21"/>
              </w:rPr>
            </w:pPr>
            <w:r w:rsidRPr="005B5C10">
              <w:rPr>
                <w:color w:val="000000" w:themeColor="text1"/>
                <w:kern w:val="0"/>
                <w:szCs w:val="21"/>
              </w:rPr>
              <w:lastRenderedPageBreak/>
              <w:t>项目</w:t>
            </w:r>
          </w:p>
        </w:tc>
        <w:tc>
          <w:tcPr>
            <w:tcW w:w="5533" w:type="dxa"/>
            <w:vAlign w:val="center"/>
          </w:tcPr>
          <w:p w14:paraId="1C2EAA47" w14:textId="77777777" w:rsidR="00213A41" w:rsidRPr="005B5C10" w:rsidRDefault="00213A41" w:rsidP="00213A41">
            <w:pPr>
              <w:autoSpaceDE w:val="0"/>
              <w:autoSpaceDN w:val="0"/>
              <w:spacing w:line="360" w:lineRule="auto"/>
              <w:jc w:val="center"/>
              <w:textAlignment w:val="bottom"/>
              <w:rPr>
                <w:color w:val="000000" w:themeColor="text1"/>
                <w:kern w:val="0"/>
                <w:szCs w:val="21"/>
              </w:rPr>
            </w:pPr>
            <w:r w:rsidRPr="005B5C10">
              <w:rPr>
                <w:color w:val="000000" w:themeColor="text1"/>
                <w:kern w:val="0"/>
                <w:szCs w:val="21"/>
              </w:rPr>
              <w:t>本期</w:t>
            </w:r>
          </w:p>
          <w:p w14:paraId="45472BA0" w14:textId="77777777" w:rsidR="00213A41" w:rsidRPr="005B5C10" w:rsidRDefault="00213A41" w:rsidP="00213A41">
            <w:pPr>
              <w:widowControl/>
              <w:autoSpaceDE w:val="0"/>
              <w:autoSpaceDN w:val="0"/>
              <w:spacing w:line="360" w:lineRule="auto"/>
              <w:ind w:right="-15"/>
              <w:jc w:val="center"/>
              <w:textAlignment w:val="bottom"/>
              <w:rPr>
                <w:color w:val="000000" w:themeColor="text1"/>
                <w:kern w:val="0"/>
                <w:szCs w:val="21"/>
              </w:rPr>
            </w:pP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1</w:t>
            </w:r>
            <w:r w:rsidRPr="005B5C10">
              <w:rPr>
                <w:color w:val="000000" w:themeColor="text1"/>
                <w:kern w:val="0"/>
                <w:szCs w:val="21"/>
              </w:rPr>
              <w:t>月</w:t>
            </w:r>
            <w:r w:rsidRPr="005B5C10">
              <w:rPr>
                <w:color w:val="000000" w:themeColor="text1"/>
                <w:kern w:val="0"/>
                <w:szCs w:val="21"/>
              </w:rPr>
              <w:t>1</w:t>
            </w:r>
            <w:r w:rsidRPr="005B5C10">
              <w:rPr>
                <w:color w:val="000000" w:themeColor="text1"/>
                <w:kern w:val="0"/>
                <w:szCs w:val="21"/>
              </w:rPr>
              <w:t>日至</w:t>
            </w:r>
            <w:r w:rsidRPr="005B5C10">
              <w:rPr>
                <w:color w:val="000000" w:themeColor="text1"/>
                <w:kern w:val="0"/>
                <w:szCs w:val="21"/>
              </w:rPr>
              <w:t>2024</w:t>
            </w:r>
            <w:r w:rsidRPr="005B5C10">
              <w:rPr>
                <w:color w:val="000000" w:themeColor="text1"/>
                <w:kern w:val="0"/>
                <w:szCs w:val="21"/>
              </w:rPr>
              <w:t>年</w:t>
            </w:r>
            <w:r w:rsidRPr="005B5C10">
              <w:rPr>
                <w:color w:val="000000" w:themeColor="text1"/>
                <w:kern w:val="0"/>
                <w:szCs w:val="21"/>
              </w:rPr>
              <w:t>6</w:t>
            </w:r>
            <w:r w:rsidRPr="005B5C10">
              <w:rPr>
                <w:color w:val="000000" w:themeColor="text1"/>
                <w:kern w:val="0"/>
                <w:szCs w:val="21"/>
              </w:rPr>
              <w:t>月</w:t>
            </w:r>
            <w:r w:rsidRPr="005B5C10">
              <w:rPr>
                <w:color w:val="000000" w:themeColor="text1"/>
                <w:kern w:val="0"/>
                <w:szCs w:val="21"/>
              </w:rPr>
              <w:t>30</w:t>
            </w:r>
            <w:r w:rsidRPr="005B5C10">
              <w:rPr>
                <w:color w:val="000000" w:themeColor="text1"/>
                <w:kern w:val="0"/>
                <w:szCs w:val="21"/>
              </w:rPr>
              <w:t>日</w:t>
            </w:r>
          </w:p>
        </w:tc>
      </w:tr>
      <w:tr w:rsidR="008148A4" w:rsidRPr="005B5C10" w14:paraId="6598D082" w14:textId="77777777" w:rsidTr="00213A41">
        <w:tc>
          <w:tcPr>
            <w:tcW w:w="3828" w:type="dxa"/>
            <w:vAlign w:val="center"/>
          </w:tcPr>
          <w:p w14:paraId="752DAC42"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rFonts w:hint="eastAsia"/>
                <w:color w:val="000000" w:themeColor="text1"/>
                <w:kern w:val="0"/>
                <w:szCs w:val="21"/>
              </w:rPr>
              <w:t>债券投资收益——利息收入</w:t>
            </w:r>
          </w:p>
        </w:tc>
        <w:tc>
          <w:tcPr>
            <w:tcW w:w="5533" w:type="dxa"/>
            <w:vAlign w:val="center"/>
          </w:tcPr>
          <w:p w14:paraId="7436639F" w14:textId="77777777" w:rsidR="00213A41" w:rsidRPr="005B5C10" w:rsidRDefault="00213A41" w:rsidP="001C61BA">
            <w:pPr>
              <w:ind w:left="440"/>
              <w:jc w:val="right"/>
              <w:rPr>
                <w:color w:val="000000" w:themeColor="text1"/>
                <w:szCs w:val="21"/>
              </w:rPr>
            </w:pPr>
            <w:r w:rsidRPr="005B5C10">
              <w:rPr>
                <w:color w:val="000000" w:themeColor="text1"/>
                <w:szCs w:val="21"/>
              </w:rPr>
              <w:t>3,096.12</w:t>
            </w:r>
          </w:p>
        </w:tc>
      </w:tr>
      <w:tr w:rsidR="008148A4" w:rsidRPr="005B5C10" w14:paraId="70A4C351" w14:textId="77777777" w:rsidTr="00213A41">
        <w:tc>
          <w:tcPr>
            <w:tcW w:w="3828" w:type="dxa"/>
            <w:vAlign w:val="center"/>
          </w:tcPr>
          <w:p w14:paraId="3283EDE9"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买卖债券（债转股及债券到期兑付）差价收入</w:t>
            </w:r>
          </w:p>
        </w:tc>
        <w:tc>
          <w:tcPr>
            <w:tcW w:w="5533" w:type="dxa"/>
            <w:vAlign w:val="center"/>
          </w:tcPr>
          <w:p w14:paraId="0A4ABF97" w14:textId="77777777" w:rsidR="00213A41" w:rsidRPr="005B5C10" w:rsidRDefault="00213A41" w:rsidP="00213A41">
            <w:pPr>
              <w:ind w:left="440"/>
              <w:jc w:val="right"/>
              <w:rPr>
                <w:color w:val="000000" w:themeColor="text1"/>
                <w:szCs w:val="21"/>
              </w:rPr>
            </w:pPr>
            <w:r w:rsidRPr="005B5C10">
              <w:rPr>
                <w:color w:val="000000" w:themeColor="text1"/>
                <w:szCs w:val="21"/>
              </w:rPr>
              <w:t>-886,121.03</w:t>
            </w:r>
          </w:p>
        </w:tc>
      </w:tr>
      <w:tr w:rsidR="008148A4" w:rsidRPr="005B5C10" w14:paraId="5F661885" w14:textId="77777777" w:rsidTr="00213A41">
        <w:tc>
          <w:tcPr>
            <w:tcW w:w="3828" w:type="dxa"/>
            <w:vAlign w:val="center"/>
          </w:tcPr>
          <w:p w14:paraId="7BE5F4DB"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赎回差价收入</w:t>
            </w:r>
          </w:p>
        </w:tc>
        <w:tc>
          <w:tcPr>
            <w:tcW w:w="5533" w:type="dxa"/>
            <w:vAlign w:val="center"/>
          </w:tcPr>
          <w:p w14:paraId="3FEF6E45" w14:textId="77777777"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14:paraId="798D1746" w14:textId="77777777" w:rsidTr="00213A41">
        <w:tc>
          <w:tcPr>
            <w:tcW w:w="3828" w:type="dxa"/>
            <w:vAlign w:val="center"/>
          </w:tcPr>
          <w:p w14:paraId="6AC77CC8"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债券投资收益</w:t>
            </w:r>
            <w:r w:rsidRPr="005B5C10">
              <w:rPr>
                <w:color w:val="000000" w:themeColor="text1"/>
                <w:kern w:val="0"/>
                <w:szCs w:val="21"/>
              </w:rPr>
              <w:t>——</w:t>
            </w:r>
            <w:r w:rsidRPr="005B5C10">
              <w:rPr>
                <w:color w:val="000000" w:themeColor="text1"/>
                <w:kern w:val="0"/>
                <w:szCs w:val="21"/>
              </w:rPr>
              <w:t>申购差价收入</w:t>
            </w:r>
          </w:p>
        </w:tc>
        <w:tc>
          <w:tcPr>
            <w:tcW w:w="5533" w:type="dxa"/>
            <w:vAlign w:val="center"/>
          </w:tcPr>
          <w:p w14:paraId="020AF607" w14:textId="77777777" w:rsidR="00213A41" w:rsidRPr="005B5C10" w:rsidRDefault="00213A41" w:rsidP="00213A41">
            <w:pPr>
              <w:ind w:left="440"/>
              <w:jc w:val="right"/>
              <w:rPr>
                <w:color w:val="000000" w:themeColor="text1"/>
                <w:szCs w:val="21"/>
              </w:rPr>
            </w:pPr>
            <w:r w:rsidRPr="005B5C10">
              <w:rPr>
                <w:color w:val="000000" w:themeColor="text1"/>
                <w:szCs w:val="21"/>
              </w:rPr>
              <w:t>-</w:t>
            </w:r>
          </w:p>
        </w:tc>
      </w:tr>
      <w:tr w:rsidR="008148A4" w:rsidRPr="005B5C10" w14:paraId="4A22DF9E" w14:textId="77777777" w:rsidTr="00213A41">
        <w:tc>
          <w:tcPr>
            <w:tcW w:w="3828" w:type="dxa"/>
            <w:vAlign w:val="center"/>
          </w:tcPr>
          <w:p w14:paraId="34C2C322" w14:textId="77777777" w:rsidR="00213A41" w:rsidRPr="005B5C10" w:rsidRDefault="00213A41" w:rsidP="00213A41">
            <w:pPr>
              <w:widowControl/>
              <w:autoSpaceDE w:val="0"/>
              <w:autoSpaceDN w:val="0"/>
              <w:ind w:leftChars="50" w:left="105"/>
              <w:textAlignment w:val="bottom"/>
              <w:rPr>
                <w:color w:val="000000" w:themeColor="text1"/>
                <w:kern w:val="0"/>
                <w:szCs w:val="21"/>
              </w:rPr>
            </w:pPr>
            <w:r w:rsidRPr="005B5C10">
              <w:rPr>
                <w:color w:val="000000" w:themeColor="text1"/>
                <w:kern w:val="0"/>
                <w:szCs w:val="21"/>
              </w:rPr>
              <w:t>合计</w:t>
            </w:r>
          </w:p>
        </w:tc>
        <w:tc>
          <w:tcPr>
            <w:tcW w:w="5533" w:type="dxa"/>
            <w:vAlign w:val="center"/>
          </w:tcPr>
          <w:p w14:paraId="2EC4ACB8" w14:textId="77777777" w:rsidR="00213A41" w:rsidRPr="005B5C10" w:rsidRDefault="00213A41" w:rsidP="00213A41">
            <w:pPr>
              <w:spacing w:line="360" w:lineRule="auto"/>
              <w:jc w:val="right"/>
              <w:rPr>
                <w:color w:val="000000" w:themeColor="text1"/>
                <w:szCs w:val="21"/>
              </w:rPr>
            </w:pPr>
            <w:r w:rsidRPr="005B5C10">
              <w:rPr>
                <w:color w:val="000000" w:themeColor="text1"/>
                <w:szCs w:val="21"/>
              </w:rPr>
              <w:t>-883,024.91</w:t>
            </w:r>
          </w:p>
        </w:tc>
      </w:tr>
    </w:tbl>
    <w:p w14:paraId="36E982E5" w14:textId="77777777" w:rsidR="006B65E1" w:rsidRPr="005B5C10" w:rsidRDefault="00945F2E">
      <w:pPr>
        <w:spacing w:line="360" w:lineRule="auto"/>
        <w:rPr>
          <w:b/>
          <w:color w:val="000000" w:themeColor="text1"/>
          <w:szCs w:val="21"/>
        </w:rPr>
      </w:pPr>
      <w:r w:rsidRPr="005B5C10">
        <w:rPr>
          <w:rFonts w:eastAsiaTheme="minorEastAsia"/>
          <w:b/>
          <w:bCs/>
          <w:color w:val="000000" w:themeColor="text1"/>
          <w:kern w:val="0"/>
          <w:szCs w:val="21"/>
        </w:rPr>
        <w:t>6.4.7.11.2</w:t>
      </w:r>
      <w:r w:rsidRPr="005B5C10">
        <w:rPr>
          <w:b/>
          <w:color w:val="000000" w:themeColor="text1"/>
          <w:szCs w:val="21"/>
        </w:rPr>
        <w:t>债券投资收益</w:t>
      </w:r>
      <w:r w:rsidRPr="005B5C10">
        <w:rPr>
          <w:b/>
          <w:color w:val="000000" w:themeColor="text1"/>
          <w:szCs w:val="21"/>
        </w:rPr>
        <w:t>——</w:t>
      </w:r>
      <w:r w:rsidRPr="005B5C10">
        <w:rPr>
          <w:b/>
          <w:color w:val="000000" w:themeColor="text1"/>
          <w:szCs w:val="21"/>
        </w:rPr>
        <w:t>买卖债券差价收入</w:t>
      </w:r>
    </w:p>
    <w:p w14:paraId="374F6482" w14:textId="77777777" w:rsidR="006B65E1" w:rsidRPr="005B5C10" w:rsidRDefault="00945F2E">
      <w:pPr>
        <w:widowControl/>
        <w:tabs>
          <w:tab w:val="left" w:pos="1680"/>
        </w:tabs>
        <w:wordWrap w:val="0"/>
        <w:autoSpaceDE w:val="0"/>
        <w:autoSpaceDN w:val="0"/>
        <w:ind w:left="440"/>
        <w:jc w:val="right"/>
        <w:textAlignment w:val="bottom"/>
        <w:rPr>
          <w:color w:val="000000" w:themeColor="text1"/>
          <w:kern w:val="0"/>
          <w:szCs w:val="21"/>
        </w:rPr>
      </w:pPr>
      <w:r w:rsidRPr="005B5C10">
        <w:rPr>
          <w:color w:val="000000" w:themeColor="text1"/>
          <w:szCs w:val="21"/>
          <w:lang w:val="en-AU"/>
        </w:rPr>
        <w:t xml:space="preserve">      </w:t>
      </w:r>
      <w:r w:rsidRPr="005B5C10">
        <w:rPr>
          <w:rFonts w:hint="eastAsia"/>
          <w:color w:val="000000" w:themeColor="text1"/>
          <w:szCs w:val="21"/>
          <w:lang w:val="en-AU"/>
        </w:rPr>
        <w:t xml:space="preserve">   </w:t>
      </w:r>
      <w:r w:rsidRPr="005B5C10">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8148A4" w:rsidRPr="005B5C10" w14:paraId="706BDE63" w14:textId="77777777">
        <w:trPr>
          <w:trHeight w:val="315"/>
        </w:trPr>
        <w:tc>
          <w:tcPr>
            <w:tcW w:w="3725" w:type="dxa"/>
            <w:vAlign w:val="center"/>
          </w:tcPr>
          <w:p w14:paraId="7BCF967B" w14:textId="77777777" w:rsidR="006B65E1" w:rsidRPr="005B5C10" w:rsidRDefault="00945F2E">
            <w:pPr>
              <w:autoSpaceDE w:val="0"/>
              <w:autoSpaceDN w:val="0"/>
              <w:ind w:left="440"/>
              <w:jc w:val="center"/>
              <w:textAlignment w:val="bottom"/>
              <w:rPr>
                <w:color w:val="000000" w:themeColor="text1"/>
                <w:kern w:val="0"/>
                <w:szCs w:val="21"/>
              </w:rPr>
            </w:pPr>
            <w:r w:rsidRPr="005B5C10">
              <w:rPr>
                <w:color w:val="000000" w:themeColor="text1"/>
                <w:kern w:val="0"/>
                <w:szCs w:val="21"/>
              </w:rPr>
              <w:t>项目</w:t>
            </w:r>
          </w:p>
        </w:tc>
        <w:tc>
          <w:tcPr>
            <w:tcW w:w="5636" w:type="dxa"/>
            <w:vAlign w:val="center"/>
          </w:tcPr>
          <w:p w14:paraId="65CCE2E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002A437E"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319FAA74"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53F5CD8"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AD9D3D1" w14:textId="77777777" w:rsidR="006B65E1" w:rsidRPr="005B5C10" w:rsidRDefault="00945F2E">
            <w:pPr>
              <w:ind w:left="440"/>
              <w:jc w:val="right"/>
              <w:rPr>
                <w:color w:val="000000" w:themeColor="text1"/>
                <w:szCs w:val="21"/>
              </w:rPr>
            </w:pPr>
            <w:r w:rsidRPr="005B5C10">
              <w:rPr>
                <w:rFonts w:hint="eastAsia"/>
                <w:color w:val="000000" w:themeColor="text1"/>
                <w:szCs w:val="21"/>
              </w:rPr>
              <w:t>2,928,387.26</w:t>
            </w:r>
          </w:p>
        </w:tc>
      </w:tr>
      <w:tr w:rsidR="008148A4" w:rsidRPr="005B5C10" w14:paraId="2420EC58"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55B0074"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color w:val="000000" w:themeColor="text1"/>
                <w:szCs w:val="21"/>
              </w:rPr>
              <w:t>减：</w:t>
            </w:r>
            <w:r w:rsidRPr="005B5C10">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F2D3397" w14:textId="77777777" w:rsidR="006B65E1" w:rsidRPr="005B5C10" w:rsidRDefault="00945F2E">
            <w:pPr>
              <w:ind w:left="440"/>
              <w:jc w:val="right"/>
              <w:rPr>
                <w:color w:val="000000" w:themeColor="text1"/>
                <w:szCs w:val="21"/>
              </w:rPr>
            </w:pPr>
            <w:r w:rsidRPr="005B5C10">
              <w:rPr>
                <w:rFonts w:hint="eastAsia"/>
                <w:color w:val="000000" w:themeColor="text1"/>
                <w:szCs w:val="21"/>
              </w:rPr>
              <w:t>3,809,000.00</w:t>
            </w:r>
          </w:p>
        </w:tc>
      </w:tr>
      <w:tr w:rsidR="008148A4" w:rsidRPr="005B5C10" w14:paraId="65E60A49"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E17A032" w14:textId="77777777"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B6968CC" w14:textId="77777777" w:rsidR="001C61BA" w:rsidRPr="005B5C10" w:rsidRDefault="001C61BA" w:rsidP="001C61BA">
            <w:pPr>
              <w:ind w:left="440"/>
              <w:jc w:val="right"/>
              <w:rPr>
                <w:color w:val="000000" w:themeColor="text1"/>
                <w:szCs w:val="21"/>
              </w:rPr>
            </w:pPr>
            <w:r w:rsidRPr="005B5C10">
              <w:rPr>
                <w:color w:val="000000" w:themeColor="text1"/>
                <w:szCs w:val="21"/>
              </w:rPr>
              <w:t>5,393.13</w:t>
            </w:r>
          </w:p>
        </w:tc>
      </w:tr>
      <w:tr w:rsidR="008148A4" w:rsidRPr="005B5C10" w14:paraId="37CCE69C"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5258ADB" w14:textId="77777777" w:rsidR="001C61BA" w:rsidRPr="005B5C10" w:rsidRDefault="001C61BA" w:rsidP="001C61BA">
            <w:pPr>
              <w:widowControl/>
              <w:autoSpaceDE w:val="0"/>
              <w:autoSpaceDN w:val="0"/>
              <w:ind w:leftChars="50" w:left="105"/>
              <w:textAlignment w:val="bottom"/>
              <w:rPr>
                <w:rFonts w:ascii="宋体" w:hAnsi="宋体"/>
                <w:color w:val="000000" w:themeColor="text1"/>
                <w:kern w:val="0"/>
                <w:szCs w:val="21"/>
              </w:rPr>
            </w:pPr>
            <w:r w:rsidRPr="005B5C10">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4C4CC275" w14:textId="77777777" w:rsidR="001C61BA" w:rsidRPr="005B5C10" w:rsidRDefault="001C61BA" w:rsidP="001C61BA">
            <w:pPr>
              <w:ind w:left="440"/>
              <w:jc w:val="right"/>
              <w:rPr>
                <w:color w:val="000000" w:themeColor="text1"/>
                <w:szCs w:val="21"/>
              </w:rPr>
            </w:pPr>
            <w:r w:rsidRPr="005B5C10">
              <w:rPr>
                <w:color w:val="000000" w:themeColor="text1"/>
                <w:szCs w:val="21"/>
              </w:rPr>
              <w:t>115.16</w:t>
            </w:r>
          </w:p>
        </w:tc>
      </w:tr>
      <w:tr w:rsidR="008148A4" w:rsidRPr="005B5C10" w14:paraId="79B13518" w14:textId="777777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AB7BBEC" w14:textId="77777777" w:rsidR="006B65E1" w:rsidRPr="005B5C10" w:rsidRDefault="00945F2E">
            <w:pPr>
              <w:widowControl/>
              <w:autoSpaceDE w:val="0"/>
              <w:autoSpaceDN w:val="0"/>
              <w:ind w:leftChars="50" w:left="105"/>
              <w:textAlignment w:val="bottom"/>
              <w:rPr>
                <w:color w:val="000000" w:themeColor="text1"/>
                <w:kern w:val="0"/>
                <w:szCs w:val="21"/>
              </w:rPr>
            </w:pPr>
            <w:r w:rsidRPr="005B5C10">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5B130FE" w14:textId="77777777" w:rsidR="006B65E1" w:rsidRPr="005B5C10" w:rsidRDefault="00945F2E">
            <w:pPr>
              <w:ind w:left="440"/>
              <w:jc w:val="right"/>
              <w:rPr>
                <w:color w:val="000000" w:themeColor="text1"/>
                <w:szCs w:val="21"/>
              </w:rPr>
            </w:pPr>
            <w:r w:rsidRPr="005B5C10">
              <w:rPr>
                <w:rFonts w:hint="eastAsia"/>
                <w:color w:val="000000" w:themeColor="text1"/>
                <w:szCs w:val="21"/>
              </w:rPr>
              <w:t>-886,121.03</w:t>
            </w:r>
          </w:p>
        </w:tc>
      </w:tr>
    </w:tbl>
    <w:p w14:paraId="1E4EDC19"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6.4.7.12 </w:t>
      </w:r>
      <w:r w:rsidRPr="005B5C10">
        <w:rPr>
          <w:rFonts w:eastAsiaTheme="minorEastAsia"/>
          <w:b/>
          <w:color w:val="000000" w:themeColor="text1"/>
          <w:szCs w:val="21"/>
        </w:rPr>
        <w:t>衍生工具收益</w:t>
      </w:r>
    </w:p>
    <w:p w14:paraId="525E60A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9AEE201"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6.4.7.13 </w:t>
      </w:r>
      <w:r w:rsidRPr="005B5C10">
        <w:rPr>
          <w:rFonts w:eastAsiaTheme="minorEastAsia"/>
          <w:b/>
          <w:color w:val="000000" w:themeColor="text1"/>
          <w:szCs w:val="21"/>
        </w:rPr>
        <w:t>股利收益</w:t>
      </w:r>
    </w:p>
    <w:p w14:paraId="1520F318" w14:textId="77777777" w:rsidR="006B65E1" w:rsidRPr="005B5C10" w:rsidRDefault="00945F2E">
      <w:pPr>
        <w:tabs>
          <w:tab w:val="left" w:pos="7200"/>
          <w:tab w:val="left" w:pos="8280"/>
        </w:tabs>
        <w:ind w:rightChars="33" w:right="6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6E6E7888" w14:textId="77777777">
        <w:tc>
          <w:tcPr>
            <w:tcW w:w="3794" w:type="dxa"/>
            <w:vAlign w:val="center"/>
          </w:tcPr>
          <w:p w14:paraId="2C1A921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28" w:type="dxa"/>
          </w:tcPr>
          <w:p w14:paraId="126298C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B8BD4C5"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B100F93" w14:textId="77777777">
        <w:tc>
          <w:tcPr>
            <w:tcW w:w="3794" w:type="dxa"/>
            <w:vAlign w:val="center"/>
          </w:tcPr>
          <w:p w14:paraId="1F12FA0F"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股票投资产生的股利收益</w:t>
            </w:r>
          </w:p>
        </w:tc>
        <w:tc>
          <w:tcPr>
            <w:tcW w:w="5528" w:type="dxa"/>
            <w:vAlign w:val="bottom"/>
          </w:tcPr>
          <w:p w14:paraId="360FE6A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26,706,987.92</w:t>
            </w:r>
          </w:p>
        </w:tc>
      </w:tr>
      <w:tr w:rsidR="008148A4" w:rsidRPr="005B5C10" w14:paraId="0E4A033D" w14:textId="77777777" w:rsidTr="00052F8B">
        <w:tc>
          <w:tcPr>
            <w:tcW w:w="3794" w:type="dxa"/>
            <w:vAlign w:val="center"/>
          </w:tcPr>
          <w:p w14:paraId="523246C1"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其中：证券出借权益补偿收入</w:t>
            </w:r>
          </w:p>
        </w:tc>
        <w:tc>
          <w:tcPr>
            <w:tcW w:w="5528" w:type="dxa"/>
            <w:vAlign w:val="center"/>
          </w:tcPr>
          <w:p w14:paraId="6DD13779"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254D922" w14:textId="77777777">
        <w:tc>
          <w:tcPr>
            <w:tcW w:w="3794" w:type="dxa"/>
            <w:vAlign w:val="center"/>
          </w:tcPr>
          <w:p w14:paraId="486AEC6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基金投资产生的股利收益</w:t>
            </w:r>
          </w:p>
        </w:tc>
        <w:tc>
          <w:tcPr>
            <w:tcW w:w="5528" w:type="dxa"/>
            <w:vAlign w:val="bottom"/>
          </w:tcPr>
          <w:p w14:paraId="48FB78C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96E7E75" w14:textId="77777777">
        <w:tc>
          <w:tcPr>
            <w:tcW w:w="3794" w:type="dxa"/>
            <w:vAlign w:val="center"/>
          </w:tcPr>
          <w:p w14:paraId="3C1AD6B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28" w:type="dxa"/>
            <w:vAlign w:val="bottom"/>
          </w:tcPr>
          <w:p w14:paraId="6CAB79D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26,706,987.92</w:t>
            </w:r>
          </w:p>
        </w:tc>
      </w:tr>
    </w:tbl>
    <w:p w14:paraId="6EF61575"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6.4.7.14 </w:t>
      </w:r>
      <w:r w:rsidRPr="005B5C10">
        <w:rPr>
          <w:rFonts w:eastAsiaTheme="minorEastAsia"/>
          <w:b/>
          <w:color w:val="000000" w:themeColor="text1"/>
          <w:szCs w:val="21"/>
        </w:rPr>
        <w:t>公允价值变动收益</w:t>
      </w:r>
    </w:p>
    <w:p w14:paraId="71A22A3A" w14:textId="77777777" w:rsidR="006B65E1" w:rsidRPr="005B5C10" w:rsidRDefault="00945F2E">
      <w:pPr>
        <w:tabs>
          <w:tab w:val="left" w:pos="8820"/>
        </w:tabs>
        <w:wordWrap w:val="0"/>
        <w:spacing w:line="360" w:lineRule="auto"/>
        <w:ind w:rightChars="-52" w:right="-109"/>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8148A4" w:rsidRPr="005B5C10" w14:paraId="50E7FC4B" w14:textId="77777777">
        <w:trPr>
          <w:trHeight w:val="285"/>
        </w:trPr>
        <w:tc>
          <w:tcPr>
            <w:tcW w:w="3794" w:type="dxa"/>
            <w:vAlign w:val="center"/>
          </w:tcPr>
          <w:p w14:paraId="753AF5A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kern w:val="0"/>
                <w:szCs w:val="21"/>
              </w:rPr>
              <w:t>项目名称</w:t>
            </w:r>
          </w:p>
        </w:tc>
        <w:tc>
          <w:tcPr>
            <w:tcW w:w="5528" w:type="dxa"/>
          </w:tcPr>
          <w:p w14:paraId="71EF920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EC25949"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64871993" w14:textId="77777777">
        <w:trPr>
          <w:trHeight w:val="285"/>
        </w:trPr>
        <w:tc>
          <w:tcPr>
            <w:tcW w:w="3794" w:type="dxa"/>
            <w:vAlign w:val="center"/>
          </w:tcPr>
          <w:p w14:paraId="6EC69A9E"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1.</w:t>
            </w:r>
            <w:r w:rsidRPr="005B5C10">
              <w:rPr>
                <w:rFonts w:eastAsiaTheme="minorEastAsia"/>
                <w:color w:val="000000" w:themeColor="text1"/>
                <w:kern w:val="0"/>
                <w:szCs w:val="21"/>
              </w:rPr>
              <w:t>交易性金融资产</w:t>
            </w:r>
          </w:p>
        </w:tc>
        <w:tc>
          <w:tcPr>
            <w:tcW w:w="5528" w:type="dxa"/>
            <w:vAlign w:val="bottom"/>
          </w:tcPr>
          <w:p w14:paraId="5426834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224,537,656.96</w:t>
            </w:r>
          </w:p>
        </w:tc>
      </w:tr>
      <w:tr w:rsidR="008148A4" w:rsidRPr="005B5C10" w14:paraId="4821E026" w14:textId="77777777">
        <w:trPr>
          <w:trHeight w:val="285"/>
        </w:trPr>
        <w:tc>
          <w:tcPr>
            <w:tcW w:w="3794" w:type="dxa"/>
            <w:vAlign w:val="center"/>
          </w:tcPr>
          <w:p w14:paraId="2DED13FD"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股票投资</w:t>
            </w:r>
          </w:p>
        </w:tc>
        <w:tc>
          <w:tcPr>
            <w:tcW w:w="5528" w:type="dxa"/>
            <w:vAlign w:val="bottom"/>
          </w:tcPr>
          <w:p w14:paraId="7B24A6D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224,747,715.16</w:t>
            </w:r>
          </w:p>
        </w:tc>
      </w:tr>
      <w:tr w:rsidR="008148A4" w:rsidRPr="005B5C10" w14:paraId="25D80A0B" w14:textId="77777777">
        <w:trPr>
          <w:trHeight w:val="285"/>
        </w:trPr>
        <w:tc>
          <w:tcPr>
            <w:tcW w:w="3794" w:type="dxa"/>
            <w:vAlign w:val="center"/>
          </w:tcPr>
          <w:p w14:paraId="56A0DB75" w14:textId="77777777" w:rsidR="006B65E1" w:rsidRPr="005B5C10" w:rsidRDefault="00945F2E">
            <w:pPr>
              <w:widowControl/>
              <w:jc w:val="left"/>
              <w:rPr>
                <w:rFonts w:eastAsiaTheme="minorEastAsia"/>
                <w:color w:val="000000" w:themeColor="text1"/>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债券投资</w:t>
            </w:r>
          </w:p>
        </w:tc>
        <w:tc>
          <w:tcPr>
            <w:tcW w:w="5528" w:type="dxa"/>
            <w:vAlign w:val="bottom"/>
          </w:tcPr>
          <w:p w14:paraId="7410068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-210,058.20</w:t>
            </w:r>
          </w:p>
        </w:tc>
      </w:tr>
      <w:tr w:rsidR="008148A4" w:rsidRPr="005B5C10" w14:paraId="24873EDC" w14:textId="77777777">
        <w:trPr>
          <w:trHeight w:val="285"/>
        </w:trPr>
        <w:tc>
          <w:tcPr>
            <w:tcW w:w="3794" w:type="dxa"/>
            <w:vAlign w:val="center"/>
          </w:tcPr>
          <w:p w14:paraId="6C06121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lastRenderedPageBreak/>
              <w:t>——</w:t>
            </w:r>
            <w:r w:rsidRPr="005B5C10">
              <w:rPr>
                <w:rFonts w:eastAsiaTheme="minorEastAsia"/>
                <w:color w:val="000000" w:themeColor="text1"/>
                <w:kern w:val="0"/>
                <w:szCs w:val="21"/>
              </w:rPr>
              <w:t>资产支持证券投资</w:t>
            </w:r>
          </w:p>
        </w:tc>
        <w:tc>
          <w:tcPr>
            <w:tcW w:w="5528" w:type="dxa"/>
            <w:vAlign w:val="bottom"/>
          </w:tcPr>
          <w:p w14:paraId="3FF13B93"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1738DD8" w14:textId="77777777">
        <w:trPr>
          <w:trHeight w:val="285"/>
        </w:trPr>
        <w:tc>
          <w:tcPr>
            <w:tcW w:w="3794" w:type="dxa"/>
            <w:vAlign w:val="center"/>
          </w:tcPr>
          <w:p w14:paraId="73834A32"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基金投资</w:t>
            </w:r>
          </w:p>
        </w:tc>
        <w:tc>
          <w:tcPr>
            <w:tcW w:w="5528" w:type="dxa"/>
            <w:vAlign w:val="center"/>
          </w:tcPr>
          <w:p w14:paraId="0EC25CEC"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3EF06AAB" w14:textId="77777777">
        <w:trPr>
          <w:trHeight w:val="285"/>
        </w:trPr>
        <w:tc>
          <w:tcPr>
            <w:tcW w:w="3794" w:type="dxa"/>
            <w:vAlign w:val="center"/>
          </w:tcPr>
          <w:p w14:paraId="5915759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贵金属投资</w:t>
            </w:r>
          </w:p>
        </w:tc>
        <w:tc>
          <w:tcPr>
            <w:tcW w:w="5528" w:type="dxa"/>
            <w:vAlign w:val="center"/>
          </w:tcPr>
          <w:p w14:paraId="274C8E00" w14:textId="77777777" w:rsidR="006B65E1" w:rsidRPr="005B5C10" w:rsidRDefault="00945F2E">
            <w:pPr>
              <w:widowControl/>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46E2C4CF" w14:textId="77777777">
        <w:trPr>
          <w:trHeight w:val="285"/>
        </w:trPr>
        <w:tc>
          <w:tcPr>
            <w:tcW w:w="3794" w:type="dxa"/>
            <w:vAlign w:val="center"/>
          </w:tcPr>
          <w:p w14:paraId="283905B4"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hint="eastAsia"/>
                <w:color w:val="000000" w:themeColor="text1"/>
                <w:kern w:val="0"/>
                <w:szCs w:val="21"/>
              </w:rPr>
              <w:t>其他</w:t>
            </w:r>
          </w:p>
        </w:tc>
        <w:tc>
          <w:tcPr>
            <w:tcW w:w="5528" w:type="dxa"/>
            <w:vAlign w:val="center"/>
          </w:tcPr>
          <w:p w14:paraId="2E9C8D3A" w14:textId="77777777" w:rsidR="006B65E1" w:rsidRPr="005B5C10" w:rsidRDefault="00945F2E">
            <w:pPr>
              <w:widowControl/>
              <w:jc w:val="right"/>
              <w:rPr>
                <w:rFonts w:eastAsiaTheme="minorEastAsia"/>
                <w:color w:val="000000" w:themeColor="text1"/>
                <w:kern w:val="0"/>
                <w:szCs w:val="21"/>
              </w:rPr>
            </w:pPr>
            <w:r w:rsidRPr="005B5C10">
              <w:rPr>
                <w:rFonts w:eastAsiaTheme="minorEastAsia" w:hint="eastAsia"/>
                <w:color w:val="000000" w:themeColor="text1"/>
                <w:kern w:val="0"/>
                <w:szCs w:val="21"/>
              </w:rPr>
              <w:t>-</w:t>
            </w:r>
          </w:p>
        </w:tc>
      </w:tr>
      <w:tr w:rsidR="008148A4" w:rsidRPr="005B5C10" w14:paraId="6E47D995" w14:textId="77777777">
        <w:trPr>
          <w:trHeight w:val="285"/>
        </w:trPr>
        <w:tc>
          <w:tcPr>
            <w:tcW w:w="3794" w:type="dxa"/>
            <w:vAlign w:val="center"/>
          </w:tcPr>
          <w:p w14:paraId="04A511C5"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2.</w:t>
            </w:r>
            <w:r w:rsidRPr="005B5C10">
              <w:rPr>
                <w:rFonts w:eastAsiaTheme="minorEastAsia"/>
                <w:color w:val="000000" w:themeColor="text1"/>
                <w:kern w:val="0"/>
                <w:szCs w:val="21"/>
              </w:rPr>
              <w:t>衍生工具</w:t>
            </w:r>
          </w:p>
        </w:tc>
        <w:tc>
          <w:tcPr>
            <w:tcW w:w="5528" w:type="dxa"/>
            <w:vAlign w:val="center"/>
          </w:tcPr>
          <w:p w14:paraId="4BA75A81"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102E5BBA" w14:textId="77777777">
        <w:trPr>
          <w:trHeight w:val="285"/>
        </w:trPr>
        <w:tc>
          <w:tcPr>
            <w:tcW w:w="3794" w:type="dxa"/>
            <w:vAlign w:val="center"/>
          </w:tcPr>
          <w:p w14:paraId="55731759"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w:t>
            </w:r>
            <w:r w:rsidRPr="005B5C10">
              <w:rPr>
                <w:rFonts w:eastAsiaTheme="minorEastAsia"/>
                <w:color w:val="000000" w:themeColor="text1"/>
                <w:kern w:val="0"/>
                <w:szCs w:val="21"/>
              </w:rPr>
              <w:t>权证投资</w:t>
            </w:r>
          </w:p>
        </w:tc>
        <w:tc>
          <w:tcPr>
            <w:tcW w:w="5528" w:type="dxa"/>
            <w:vAlign w:val="center"/>
          </w:tcPr>
          <w:p w14:paraId="3B5392AA"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5EDBC285" w14:textId="77777777">
        <w:trPr>
          <w:trHeight w:val="285"/>
        </w:trPr>
        <w:tc>
          <w:tcPr>
            <w:tcW w:w="3794" w:type="dxa"/>
            <w:vAlign w:val="center"/>
          </w:tcPr>
          <w:p w14:paraId="5D81AB7C"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3.</w:t>
            </w:r>
            <w:r w:rsidRPr="005B5C10">
              <w:rPr>
                <w:rFonts w:eastAsiaTheme="minorEastAsia"/>
                <w:color w:val="000000" w:themeColor="text1"/>
                <w:kern w:val="0"/>
                <w:szCs w:val="21"/>
              </w:rPr>
              <w:t>其他</w:t>
            </w:r>
          </w:p>
        </w:tc>
        <w:tc>
          <w:tcPr>
            <w:tcW w:w="5528" w:type="dxa"/>
            <w:vAlign w:val="bottom"/>
          </w:tcPr>
          <w:p w14:paraId="529CA7B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3DCB853" w14:textId="77777777" w:rsidTr="00052F8B">
        <w:tblPrEx>
          <w:tblLook w:val="00A0" w:firstRow="1" w:lastRow="0" w:firstColumn="1" w:lastColumn="0" w:noHBand="0" w:noVBand="0"/>
        </w:tblPrEx>
        <w:trPr>
          <w:trHeight w:val="285"/>
        </w:trPr>
        <w:tc>
          <w:tcPr>
            <w:tcW w:w="3794" w:type="dxa"/>
            <w:vAlign w:val="center"/>
          </w:tcPr>
          <w:p w14:paraId="2FC23F62" w14:textId="77777777" w:rsidR="00980F11" w:rsidRPr="005B5C10" w:rsidRDefault="00980F11" w:rsidP="00052F8B">
            <w:pPr>
              <w:widowControl/>
              <w:jc w:val="left"/>
              <w:rPr>
                <w:rFonts w:eastAsiaTheme="minorEastAsia"/>
                <w:color w:val="000000" w:themeColor="text1"/>
                <w:kern w:val="0"/>
                <w:szCs w:val="21"/>
              </w:rPr>
            </w:pPr>
            <w:r w:rsidRPr="005B5C10">
              <w:rPr>
                <w:rFonts w:eastAsiaTheme="minorEastAsia" w:hint="eastAsia"/>
                <w:color w:val="000000" w:themeColor="text1"/>
                <w:kern w:val="0"/>
                <w:szCs w:val="21"/>
              </w:rPr>
              <w:t>减：应税金融商品公允价值变动产生的预估增值税</w:t>
            </w:r>
          </w:p>
        </w:tc>
        <w:tc>
          <w:tcPr>
            <w:tcW w:w="5528" w:type="dxa"/>
            <w:vAlign w:val="bottom"/>
          </w:tcPr>
          <w:p w14:paraId="4A066EFD" w14:textId="77777777" w:rsidR="00980F11" w:rsidRPr="005B5C10" w:rsidRDefault="00980F11" w:rsidP="00052F8B">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533C871" w14:textId="77777777">
        <w:trPr>
          <w:trHeight w:val="285"/>
        </w:trPr>
        <w:tc>
          <w:tcPr>
            <w:tcW w:w="3794" w:type="dxa"/>
            <w:vAlign w:val="center"/>
          </w:tcPr>
          <w:p w14:paraId="75982EE0" w14:textId="77777777" w:rsidR="006B65E1" w:rsidRPr="005B5C10" w:rsidRDefault="00945F2E">
            <w:pPr>
              <w:widowControl/>
              <w:rPr>
                <w:rFonts w:eastAsiaTheme="minorEastAsia"/>
                <w:color w:val="000000" w:themeColor="text1"/>
                <w:szCs w:val="21"/>
              </w:rPr>
            </w:pPr>
            <w:r w:rsidRPr="005B5C10">
              <w:rPr>
                <w:rFonts w:eastAsiaTheme="minorEastAsia"/>
                <w:color w:val="000000" w:themeColor="text1"/>
                <w:kern w:val="0"/>
                <w:szCs w:val="21"/>
              </w:rPr>
              <w:t>合计</w:t>
            </w:r>
          </w:p>
        </w:tc>
        <w:tc>
          <w:tcPr>
            <w:tcW w:w="5528" w:type="dxa"/>
            <w:vAlign w:val="bottom"/>
          </w:tcPr>
          <w:p w14:paraId="6A4B48C6"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224,537,656.96</w:t>
            </w:r>
          </w:p>
        </w:tc>
      </w:tr>
    </w:tbl>
    <w:p w14:paraId="0E9D8234"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6.4.7.15 </w:t>
      </w:r>
      <w:r w:rsidR="00D81C3F" w:rsidRPr="005B5C10">
        <w:rPr>
          <w:rFonts w:eastAsiaTheme="minorEastAsia" w:hint="eastAsia"/>
          <w:b/>
          <w:color w:val="000000" w:themeColor="text1"/>
          <w:szCs w:val="21"/>
        </w:rPr>
        <w:t>其他</w:t>
      </w:r>
      <w:r w:rsidR="00E24321" w:rsidRPr="005B5C10">
        <w:rPr>
          <w:rFonts w:eastAsiaTheme="minorEastAsia" w:hint="eastAsia"/>
          <w:b/>
          <w:color w:val="000000" w:themeColor="text1"/>
          <w:szCs w:val="21"/>
        </w:rPr>
        <w:t>收入</w:t>
      </w:r>
    </w:p>
    <w:p w14:paraId="4B98AEA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3B7010A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6.4.7.16 </w:t>
      </w:r>
      <w:r w:rsidRPr="005B5C10">
        <w:rPr>
          <w:rFonts w:eastAsiaTheme="minorEastAsia"/>
          <w:b/>
          <w:color w:val="000000" w:themeColor="text1"/>
          <w:szCs w:val="21"/>
        </w:rPr>
        <w:t>其他费用</w:t>
      </w:r>
    </w:p>
    <w:p w14:paraId="553AEEE4" w14:textId="77777777" w:rsidR="006B65E1" w:rsidRPr="005B5C10" w:rsidRDefault="00945F2E">
      <w:pPr>
        <w:tabs>
          <w:tab w:val="left" w:pos="7200"/>
          <w:tab w:val="left" w:pos="8280"/>
          <w:tab w:val="left" w:pos="9000"/>
        </w:tabs>
        <w:ind w:rightChars="-52" w:right="-109"/>
        <w:jc w:val="right"/>
        <w:rPr>
          <w:rFonts w:eastAsiaTheme="minorEastAsia"/>
          <w:bCs/>
          <w:color w:val="000000" w:themeColor="text1"/>
          <w:szCs w:val="21"/>
        </w:rPr>
      </w:pPr>
      <w:r w:rsidRPr="005B5C10">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8148A4" w:rsidRPr="005B5C10" w14:paraId="53D5D558" w14:textId="77777777">
        <w:tc>
          <w:tcPr>
            <w:tcW w:w="3853" w:type="dxa"/>
            <w:vAlign w:val="center"/>
          </w:tcPr>
          <w:p w14:paraId="50EB8B1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5551" w:type="dxa"/>
          </w:tcPr>
          <w:p w14:paraId="7743477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6B19B230"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1E5ABEAA" w14:textId="77777777">
        <w:tc>
          <w:tcPr>
            <w:tcW w:w="3853" w:type="dxa"/>
            <w:vAlign w:val="center"/>
          </w:tcPr>
          <w:p w14:paraId="4D667F3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审计费用</w:t>
            </w:r>
          </w:p>
        </w:tc>
        <w:tc>
          <w:tcPr>
            <w:tcW w:w="5551" w:type="dxa"/>
            <w:vAlign w:val="bottom"/>
          </w:tcPr>
          <w:p w14:paraId="702A35B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67,130.70</w:t>
            </w:r>
          </w:p>
        </w:tc>
      </w:tr>
      <w:tr w:rsidR="008148A4" w:rsidRPr="005B5C10" w14:paraId="3E3C5B16" w14:textId="77777777">
        <w:tc>
          <w:tcPr>
            <w:tcW w:w="3853" w:type="dxa"/>
            <w:vAlign w:val="center"/>
          </w:tcPr>
          <w:p w14:paraId="1A5140E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信息披露费</w:t>
            </w:r>
          </w:p>
        </w:tc>
        <w:tc>
          <w:tcPr>
            <w:tcW w:w="5551" w:type="dxa"/>
            <w:vAlign w:val="bottom"/>
          </w:tcPr>
          <w:p w14:paraId="3A327EE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59,672.34</w:t>
            </w:r>
          </w:p>
        </w:tc>
      </w:tr>
      <w:tr w:rsidR="008148A4" w:rsidRPr="005B5C10" w14:paraId="63A40486" w14:textId="77777777">
        <w:tc>
          <w:tcPr>
            <w:tcW w:w="3853" w:type="dxa"/>
            <w:vAlign w:val="center"/>
          </w:tcPr>
          <w:p w14:paraId="2C7F20AD" w14:textId="77777777" w:rsidR="006F1745" w:rsidRPr="005B5C10" w:rsidRDefault="006F1745" w:rsidP="006F1745">
            <w:pPr>
              <w:rPr>
                <w:rFonts w:eastAsiaTheme="minorEastAsia"/>
                <w:color w:val="000000" w:themeColor="text1"/>
                <w:szCs w:val="21"/>
              </w:rPr>
            </w:pPr>
            <w:r w:rsidRPr="005B5C10">
              <w:rPr>
                <w:rFonts w:eastAsiaTheme="minorEastAsia"/>
                <w:color w:val="000000" w:themeColor="text1"/>
                <w:szCs w:val="21"/>
              </w:rPr>
              <w:t>证券出借违约金</w:t>
            </w:r>
          </w:p>
        </w:tc>
        <w:tc>
          <w:tcPr>
            <w:tcW w:w="5551" w:type="dxa"/>
            <w:vAlign w:val="bottom"/>
          </w:tcPr>
          <w:p w14:paraId="241563D7" w14:textId="77777777" w:rsidR="006F1745" w:rsidRPr="005B5C10" w:rsidRDefault="006F1745" w:rsidP="006F1745">
            <w:pPr>
              <w:jc w:val="right"/>
              <w:rPr>
                <w:rFonts w:eastAsiaTheme="minorEastAsia"/>
                <w:color w:val="000000" w:themeColor="text1"/>
                <w:szCs w:val="21"/>
              </w:rPr>
            </w:pPr>
            <w:r w:rsidRPr="005B5C10">
              <w:rPr>
                <w:rFonts w:eastAsiaTheme="minorEastAsia"/>
                <w:color w:val="000000" w:themeColor="text1"/>
                <w:szCs w:val="21"/>
              </w:rPr>
              <w:t>-</w:t>
            </w:r>
          </w:p>
        </w:tc>
      </w:tr>
      <w:tr w:rsidR="00351C7C" w14:paraId="643DFC5D" w14:textId="77777777">
        <w:tc>
          <w:tcPr>
            <w:tcW w:w="3853" w:type="dxa"/>
            <w:vAlign w:val="center"/>
          </w:tcPr>
          <w:p w14:paraId="264E6538" w14:textId="77777777" w:rsidR="00351C7C" w:rsidRDefault="00867635">
            <w:pPr>
              <w:jc w:val="left"/>
            </w:pPr>
            <w:r>
              <w:rPr>
                <w:rFonts w:eastAsiaTheme="minorEastAsia"/>
                <w:color w:val="000000" w:themeColor="text1"/>
                <w:szCs w:val="21"/>
              </w:rPr>
              <w:t>其他</w:t>
            </w:r>
          </w:p>
        </w:tc>
        <w:tc>
          <w:tcPr>
            <w:tcW w:w="5551" w:type="dxa"/>
            <w:vAlign w:val="center"/>
          </w:tcPr>
          <w:p w14:paraId="288DD556" w14:textId="77777777" w:rsidR="00351C7C" w:rsidRDefault="00867635">
            <w:pPr>
              <w:jc w:val="right"/>
            </w:pPr>
            <w:r>
              <w:rPr>
                <w:rFonts w:eastAsiaTheme="minorEastAsia"/>
                <w:color w:val="000000" w:themeColor="text1"/>
                <w:szCs w:val="21"/>
              </w:rPr>
              <w:t>8,787.64</w:t>
            </w:r>
          </w:p>
        </w:tc>
      </w:tr>
      <w:tr w:rsidR="00351C7C" w14:paraId="4E0E3EC4" w14:textId="77777777">
        <w:tc>
          <w:tcPr>
            <w:tcW w:w="3853" w:type="dxa"/>
            <w:vAlign w:val="center"/>
          </w:tcPr>
          <w:p w14:paraId="39075780" w14:textId="77777777" w:rsidR="00351C7C" w:rsidRDefault="00867635">
            <w:pPr>
              <w:jc w:val="left"/>
            </w:pPr>
            <w:r>
              <w:rPr>
                <w:rFonts w:eastAsiaTheme="minorEastAsia"/>
                <w:color w:val="000000" w:themeColor="text1"/>
                <w:szCs w:val="21"/>
              </w:rPr>
              <w:t>银行汇划费</w:t>
            </w:r>
          </w:p>
        </w:tc>
        <w:tc>
          <w:tcPr>
            <w:tcW w:w="5551" w:type="dxa"/>
            <w:vAlign w:val="center"/>
          </w:tcPr>
          <w:p w14:paraId="69B48990" w14:textId="77777777" w:rsidR="00351C7C" w:rsidRDefault="00867635">
            <w:pPr>
              <w:jc w:val="right"/>
            </w:pPr>
            <w:r>
              <w:rPr>
                <w:rFonts w:eastAsiaTheme="minorEastAsia"/>
                <w:color w:val="000000" w:themeColor="text1"/>
                <w:szCs w:val="21"/>
              </w:rPr>
              <w:t>9,559.42</w:t>
            </w:r>
          </w:p>
        </w:tc>
      </w:tr>
      <w:tr w:rsidR="00351C7C" w14:paraId="70C442CA" w14:textId="77777777">
        <w:tc>
          <w:tcPr>
            <w:tcW w:w="3853" w:type="dxa"/>
            <w:vAlign w:val="center"/>
          </w:tcPr>
          <w:p w14:paraId="138ABCCC" w14:textId="77777777" w:rsidR="00351C7C" w:rsidRDefault="00867635">
            <w:pPr>
              <w:jc w:val="left"/>
            </w:pPr>
            <w:r>
              <w:rPr>
                <w:rFonts w:eastAsiaTheme="minorEastAsia"/>
                <w:color w:val="000000" w:themeColor="text1"/>
                <w:szCs w:val="21"/>
              </w:rPr>
              <w:t>账户维护费</w:t>
            </w:r>
          </w:p>
        </w:tc>
        <w:tc>
          <w:tcPr>
            <w:tcW w:w="5551" w:type="dxa"/>
            <w:vAlign w:val="center"/>
          </w:tcPr>
          <w:p w14:paraId="4C799E8C" w14:textId="77777777" w:rsidR="00351C7C" w:rsidRDefault="00867635">
            <w:pPr>
              <w:jc w:val="right"/>
            </w:pPr>
            <w:r>
              <w:rPr>
                <w:rFonts w:eastAsiaTheme="minorEastAsia"/>
                <w:color w:val="000000" w:themeColor="text1"/>
                <w:szCs w:val="21"/>
              </w:rPr>
              <w:t>9,000.00</w:t>
            </w:r>
          </w:p>
        </w:tc>
      </w:tr>
      <w:tr w:rsidR="008148A4" w:rsidRPr="005B5C10" w14:paraId="019ECEBE" w14:textId="77777777">
        <w:tc>
          <w:tcPr>
            <w:tcW w:w="3853" w:type="dxa"/>
            <w:vAlign w:val="bottom"/>
          </w:tcPr>
          <w:p w14:paraId="344328BC"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5551" w:type="dxa"/>
            <w:vAlign w:val="bottom"/>
          </w:tcPr>
          <w:p w14:paraId="0F7E76C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154,150.10</w:t>
            </w:r>
          </w:p>
        </w:tc>
      </w:tr>
    </w:tbl>
    <w:p w14:paraId="446DEF78"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6.4.8 </w:t>
      </w:r>
      <w:r w:rsidRPr="005B5C10">
        <w:rPr>
          <w:rFonts w:eastAsiaTheme="minorEastAsia"/>
          <w:b/>
          <w:color w:val="000000" w:themeColor="text1"/>
          <w:kern w:val="0"/>
          <w:szCs w:val="21"/>
        </w:rPr>
        <w:t>或有事项、资产负债表日后事项的说明</w:t>
      </w:r>
    </w:p>
    <w:p w14:paraId="48889B06"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6.4.8.1</w:t>
      </w:r>
      <w:r w:rsidRPr="005B5C10">
        <w:rPr>
          <w:rFonts w:eastAsiaTheme="minorEastAsia"/>
          <w:b/>
          <w:color w:val="000000" w:themeColor="text1"/>
          <w:kern w:val="0"/>
          <w:szCs w:val="21"/>
        </w:rPr>
        <w:t>或有事项</w:t>
      </w:r>
    </w:p>
    <w:p w14:paraId="3BAFFE9C"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截至资产负债表日，本基金并无须作披露的或有事项。</w:t>
      </w:r>
    </w:p>
    <w:p w14:paraId="69C780CF"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6.4.8.2</w:t>
      </w:r>
      <w:r w:rsidRPr="005B5C10">
        <w:rPr>
          <w:rFonts w:eastAsiaTheme="minorEastAsia"/>
          <w:b/>
          <w:color w:val="000000" w:themeColor="text1"/>
          <w:kern w:val="0"/>
          <w:szCs w:val="21"/>
        </w:rPr>
        <w:t>资产负债表日后事项</w:t>
      </w:r>
    </w:p>
    <w:p w14:paraId="25A572BF"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截至财务报表报出日，本基金并无须作披露的资产负债表日后事项。</w:t>
      </w:r>
    </w:p>
    <w:p w14:paraId="572FD24A" w14:textId="77777777" w:rsidR="00F83276" w:rsidRPr="00B079CA" w:rsidRDefault="00F83276" w:rsidP="00F83276">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83276" w:rsidRPr="00B079CA" w14:paraId="0B112DE9" w14:textId="77777777" w:rsidTr="005B64CC">
        <w:tc>
          <w:tcPr>
            <w:tcW w:w="5220" w:type="dxa"/>
          </w:tcPr>
          <w:p w14:paraId="60A356F8"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754C4C1F" w14:textId="77777777" w:rsidR="00F83276" w:rsidRPr="00B079CA" w:rsidRDefault="00F83276"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351C7C" w14:paraId="117C89C9" w14:textId="77777777">
        <w:tc>
          <w:tcPr>
            <w:tcW w:w="5220" w:type="dxa"/>
            <w:vAlign w:val="center"/>
          </w:tcPr>
          <w:p w14:paraId="2D1B05CF" w14:textId="77777777" w:rsidR="00351C7C" w:rsidRDefault="00867635">
            <w:pPr>
              <w:jc w:val="left"/>
            </w:pPr>
            <w:r>
              <w:rPr>
                <w:rFonts w:eastAsiaTheme="minorEastAsia"/>
                <w:color w:val="000000" w:themeColor="text1"/>
                <w:szCs w:val="21"/>
              </w:rPr>
              <w:t>摩根基金管理（中国）有限公司</w:t>
            </w:r>
          </w:p>
        </w:tc>
        <w:tc>
          <w:tcPr>
            <w:tcW w:w="3780" w:type="dxa"/>
            <w:vAlign w:val="center"/>
          </w:tcPr>
          <w:p w14:paraId="00BA9897" w14:textId="77777777" w:rsidR="00351C7C" w:rsidRDefault="00867635">
            <w:pPr>
              <w:jc w:val="left"/>
            </w:pPr>
            <w:r>
              <w:rPr>
                <w:rFonts w:eastAsiaTheme="minorEastAsia"/>
                <w:color w:val="000000" w:themeColor="text1"/>
                <w:szCs w:val="21"/>
              </w:rPr>
              <w:t>基金管理人、注册登记机构、基金销售机构</w:t>
            </w:r>
          </w:p>
        </w:tc>
      </w:tr>
      <w:tr w:rsidR="00351C7C" w14:paraId="32E3F6A1" w14:textId="77777777">
        <w:tc>
          <w:tcPr>
            <w:tcW w:w="5220" w:type="dxa"/>
            <w:vAlign w:val="center"/>
          </w:tcPr>
          <w:p w14:paraId="71BEAEF2" w14:textId="77777777" w:rsidR="00351C7C" w:rsidRDefault="00867635">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3B4A77D5" w14:textId="77777777" w:rsidR="00351C7C" w:rsidRDefault="00867635">
            <w:pPr>
              <w:jc w:val="left"/>
            </w:pPr>
            <w:r>
              <w:rPr>
                <w:rFonts w:eastAsiaTheme="minorEastAsia"/>
                <w:color w:val="000000" w:themeColor="text1"/>
                <w:szCs w:val="21"/>
              </w:rPr>
              <w:t>基金托管人、基金代销机构</w:t>
            </w:r>
          </w:p>
        </w:tc>
      </w:tr>
      <w:tr w:rsidR="00351C7C" w14:paraId="1CCCE2D1" w14:textId="77777777">
        <w:tc>
          <w:tcPr>
            <w:tcW w:w="5220" w:type="dxa"/>
            <w:vAlign w:val="center"/>
          </w:tcPr>
          <w:p w14:paraId="6E794691" w14:textId="77777777" w:rsidR="00351C7C" w:rsidRDefault="00867635">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3D951ED7" w14:textId="77777777" w:rsidR="00351C7C" w:rsidRDefault="00867635">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14:paraId="7B26350D" w14:textId="77777777" w:rsidR="00F83276" w:rsidRPr="00B079CA" w:rsidRDefault="00F83276" w:rsidP="00F8327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注：下述关联交易均在正常业务范围内按一般商业条款订立。</w:t>
      </w:r>
    </w:p>
    <w:p w14:paraId="03CE3EB8" w14:textId="77777777" w:rsidR="006B65E1" w:rsidRPr="005B5C10" w:rsidRDefault="00945F2E" w:rsidP="00572E9A">
      <w:pPr>
        <w:spacing w:beforeLines="100" w:before="312" w:line="360" w:lineRule="auto"/>
        <w:rPr>
          <w:rFonts w:eastAsiaTheme="minorEastAsia"/>
          <w:b/>
          <w:color w:val="000000" w:themeColor="text1"/>
          <w:kern w:val="0"/>
          <w:szCs w:val="21"/>
        </w:rPr>
      </w:pPr>
      <w:r w:rsidRPr="005B5C10">
        <w:rPr>
          <w:rFonts w:eastAsiaTheme="minorEastAsia"/>
          <w:b/>
          <w:bCs/>
          <w:color w:val="000000" w:themeColor="text1"/>
          <w:kern w:val="0"/>
          <w:szCs w:val="21"/>
        </w:rPr>
        <w:t xml:space="preserve">6.4.10 </w:t>
      </w:r>
      <w:r w:rsidRPr="005B5C10">
        <w:rPr>
          <w:rFonts w:eastAsiaTheme="minorEastAsia"/>
          <w:b/>
          <w:color w:val="000000" w:themeColor="text1"/>
          <w:kern w:val="0"/>
          <w:szCs w:val="21"/>
        </w:rPr>
        <w:t>本报告期及上年度可比期间的关联方交易</w:t>
      </w:r>
    </w:p>
    <w:p w14:paraId="1A48CA39" w14:textId="77777777" w:rsidR="006B65E1" w:rsidRPr="005B5C10" w:rsidRDefault="00945F2E">
      <w:pPr>
        <w:autoSpaceDE w:val="0"/>
        <w:autoSpaceDN w:val="0"/>
        <w:adjustRightInd w:val="0"/>
        <w:spacing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6.4.10.1 </w:t>
      </w:r>
      <w:r w:rsidRPr="005B5C10">
        <w:rPr>
          <w:rFonts w:eastAsiaTheme="minorEastAsia"/>
          <w:b/>
          <w:color w:val="000000" w:themeColor="text1"/>
          <w:kern w:val="0"/>
          <w:szCs w:val="21"/>
        </w:rPr>
        <w:t>通过关联方交易单元进行的交易</w:t>
      </w:r>
    </w:p>
    <w:p w14:paraId="7582BB14" w14:textId="77777777" w:rsidR="006B65E1" w:rsidRPr="005B5C10" w:rsidRDefault="00945F2E">
      <w:pPr>
        <w:spacing w:line="360" w:lineRule="auto"/>
        <w:rPr>
          <w:rFonts w:eastAsiaTheme="minorEastAsia"/>
          <w:color w:val="000000" w:themeColor="text1"/>
          <w:szCs w:val="21"/>
        </w:rPr>
      </w:pPr>
      <w:r w:rsidRPr="005B5C10">
        <w:rPr>
          <w:rFonts w:eastAsiaTheme="minorEastAsia"/>
          <w:b/>
          <w:bCs/>
          <w:color w:val="000000" w:themeColor="text1"/>
          <w:kern w:val="0"/>
          <w:szCs w:val="21"/>
        </w:rPr>
        <w:t xml:space="preserve">6.4.10.1.1 </w:t>
      </w:r>
      <w:r w:rsidRPr="005B5C10">
        <w:rPr>
          <w:rFonts w:eastAsiaTheme="minorEastAsia"/>
          <w:b/>
          <w:color w:val="000000" w:themeColor="text1"/>
          <w:szCs w:val="21"/>
        </w:rPr>
        <w:t>股票交易</w:t>
      </w:r>
    </w:p>
    <w:p w14:paraId="334FEE52"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40"/>
        <w:gridCol w:w="1260"/>
        <w:gridCol w:w="2160"/>
        <w:gridCol w:w="1260"/>
      </w:tblGrid>
      <w:tr w:rsidR="008148A4" w:rsidRPr="005B5C10" w14:paraId="76F794A2" w14:textId="77777777">
        <w:tc>
          <w:tcPr>
            <w:tcW w:w="1980" w:type="dxa"/>
            <w:vMerge w:val="restart"/>
            <w:vAlign w:val="center"/>
          </w:tcPr>
          <w:p w14:paraId="1C76839A" w14:textId="77777777" w:rsidR="006B65E1" w:rsidRPr="005B5C10" w:rsidRDefault="00945F2E">
            <w:pPr>
              <w:autoSpaceDE w:val="0"/>
              <w:autoSpaceDN w:val="0"/>
              <w:spacing w:line="360" w:lineRule="auto"/>
              <w:jc w:val="center"/>
              <w:textAlignment w:val="bottom"/>
              <w:rPr>
                <w:rFonts w:eastAsiaTheme="minorEastAsia"/>
                <w:bCs/>
                <w:color w:val="000000" w:themeColor="text1"/>
                <w:szCs w:val="21"/>
              </w:rPr>
            </w:pPr>
            <w:r w:rsidRPr="005B5C10">
              <w:rPr>
                <w:rFonts w:eastAsiaTheme="minorEastAsia"/>
                <w:bCs/>
                <w:color w:val="000000" w:themeColor="text1"/>
                <w:szCs w:val="21"/>
              </w:rPr>
              <w:t>关联方名称</w:t>
            </w:r>
          </w:p>
        </w:tc>
        <w:tc>
          <w:tcPr>
            <w:tcW w:w="3600" w:type="dxa"/>
            <w:gridSpan w:val="2"/>
          </w:tcPr>
          <w:p w14:paraId="09A36D3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5DA06D6D"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420" w:type="dxa"/>
            <w:gridSpan w:val="2"/>
          </w:tcPr>
          <w:p w14:paraId="6E92E821" w14:textId="77777777" w:rsidR="006B65E1" w:rsidRPr="005B5C10" w:rsidRDefault="00945F2E">
            <w:pPr>
              <w:tabs>
                <w:tab w:val="left" w:pos="555"/>
                <w:tab w:val="center" w:pos="1472"/>
              </w:tabs>
              <w:spacing w:line="360" w:lineRule="auto"/>
              <w:jc w:val="left"/>
              <w:rPr>
                <w:rFonts w:eastAsiaTheme="minorEastAsia"/>
                <w:color w:val="000000" w:themeColor="text1"/>
                <w:szCs w:val="21"/>
              </w:rPr>
            </w:pPr>
            <w:r w:rsidRPr="005B5C10">
              <w:rPr>
                <w:rFonts w:eastAsiaTheme="minorEastAsia"/>
                <w:color w:val="000000" w:themeColor="text1"/>
                <w:szCs w:val="21"/>
              </w:rPr>
              <w:tab/>
            </w:r>
            <w:r w:rsidRPr="005B5C10">
              <w:rPr>
                <w:rFonts w:eastAsiaTheme="minorEastAsia"/>
                <w:color w:val="000000" w:themeColor="text1"/>
                <w:szCs w:val="21"/>
              </w:rPr>
              <w:tab/>
            </w:r>
            <w:r w:rsidRPr="005B5C10">
              <w:rPr>
                <w:rFonts w:eastAsiaTheme="minorEastAsia"/>
                <w:color w:val="000000" w:themeColor="text1"/>
                <w:szCs w:val="21"/>
              </w:rPr>
              <w:t>上年度可比期间</w:t>
            </w:r>
          </w:p>
          <w:p w14:paraId="14E02BA8"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CFDC780" w14:textId="77777777">
        <w:tc>
          <w:tcPr>
            <w:tcW w:w="1980" w:type="dxa"/>
            <w:vMerge/>
            <w:vAlign w:val="center"/>
          </w:tcPr>
          <w:p w14:paraId="130E0B6E" w14:textId="77777777" w:rsidR="006B65E1" w:rsidRPr="005B5C10" w:rsidRDefault="006B65E1">
            <w:pPr>
              <w:widowControl/>
              <w:spacing w:line="360" w:lineRule="auto"/>
              <w:jc w:val="left"/>
              <w:rPr>
                <w:rFonts w:eastAsiaTheme="minorEastAsia"/>
                <w:bCs/>
                <w:color w:val="000000" w:themeColor="text1"/>
                <w:szCs w:val="21"/>
              </w:rPr>
            </w:pPr>
          </w:p>
        </w:tc>
        <w:tc>
          <w:tcPr>
            <w:tcW w:w="2340" w:type="dxa"/>
            <w:vAlign w:val="center"/>
          </w:tcPr>
          <w:p w14:paraId="1CD9491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bCs/>
                <w:color w:val="000000" w:themeColor="text1"/>
                <w:szCs w:val="21"/>
              </w:rPr>
              <w:t>成交金额</w:t>
            </w:r>
          </w:p>
        </w:tc>
        <w:tc>
          <w:tcPr>
            <w:tcW w:w="1260" w:type="dxa"/>
            <w:vAlign w:val="center"/>
          </w:tcPr>
          <w:p w14:paraId="56D6A25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2160" w:type="dxa"/>
            <w:vAlign w:val="center"/>
          </w:tcPr>
          <w:p w14:paraId="031DF3E4" w14:textId="77777777" w:rsidR="006B65E1" w:rsidRPr="005B5C10" w:rsidRDefault="00945F2E">
            <w:pPr>
              <w:pStyle w:val="af4"/>
              <w:widowControl/>
              <w:autoSpaceDE w:val="0"/>
              <w:autoSpaceDN w:val="0"/>
              <w:spacing w:line="360" w:lineRule="auto"/>
              <w:jc w:val="center"/>
              <w:textAlignment w:val="bottom"/>
              <w:rPr>
                <w:rFonts w:eastAsiaTheme="minorEastAsia"/>
                <w:bCs/>
                <w:color w:val="000000" w:themeColor="text1"/>
                <w:sz w:val="21"/>
                <w:szCs w:val="21"/>
              </w:rPr>
            </w:pPr>
            <w:r w:rsidRPr="005B5C10">
              <w:rPr>
                <w:rFonts w:eastAsiaTheme="minorEastAsia"/>
                <w:bCs/>
                <w:color w:val="000000" w:themeColor="text1"/>
                <w:sz w:val="21"/>
                <w:szCs w:val="21"/>
              </w:rPr>
              <w:t>成交金额</w:t>
            </w:r>
          </w:p>
        </w:tc>
        <w:tc>
          <w:tcPr>
            <w:tcW w:w="1260" w:type="dxa"/>
            <w:vAlign w:val="center"/>
          </w:tcPr>
          <w:p w14:paraId="2F222BF9" w14:textId="77777777" w:rsidR="006B65E1" w:rsidRPr="005B5C10" w:rsidRDefault="00945F2E">
            <w:pPr>
              <w:autoSpaceDE w:val="0"/>
              <w:autoSpaceDN w:val="0"/>
              <w:spacing w:line="360" w:lineRule="auto"/>
              <w:jc w:val="center"/>
              <w:textAlignment w:val="bottom"/>
              <w:rPr>
                <w:rFonts w:eastAsiaTheme="minorEastAsia"/>
                <w:bCs/>
                <w:color w:val="000000" w:themeColor="text1"/>
                <w:szCs w:val="21"/>
              </w:rPr>
            </w:pPr>
            <w:r w:rsidRPr="005B5C10">
              <w:rPr>
                <w:rFonts w:eastAsiaTheme="minorEastAsia"/>
                <w:color w:val="000000" w:themeColor="text1"/>
                <w:szCs w:val="21"/>
              </w:rPr>
              <w:t>占当期股票成交总额的比例</w:t>
            </w:r>
          </w:p>
        </w:tc>
      </w:tr>
      <w:tr w:rsidR="00351C7C" w14:paraId="3F9C1321" w14:textId="77777777">
        <w:tc>
          <w:tcPr>
            <w:tcW w:w="1980" w:type="dxa"/>
            <w:vAlign w:val="center"/>
          </w:tcPr>
          <w:p w14:paraId="3EDB5463" w14:textId="77777777" w:rsidR="00351C7C" w:rsidRDefault="00867635">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14:paraId="7F414077" w14:textId="77777777" w:rsidR="00351C7C" w:rsidRDefault="00867635">
            <w:pPr>
              <w:jc w:val="right"/>
            </w:pPr>
            <w:r>
              <w:rPr>
                <w:rFonts w:eastAsiaTheme="minorEastAsia"/>
                <w:bCs/>
                <w:color w:val="000000" w:themeColor="text1"/>
                <w:szCs w:val="21"/>
              </w:rPr>
              <w:t>196,652,745.98</w:t>
            </w:r>
          </w:p>
        </w:tc>
        <w:tc>
          <w:tcPr>
            <w:tcW w:w="1260" w:type="dxa"/>
            <w:vAlign w:val="center"/>
          </w:tcPr>
          <w:p w14:paraId="055301A8" w14:textId="77777777" w:rsidR="00351C7C" w:rsidRDefault="00867635">
            <w:pPr>
              <w:jc w:val="right"/>
            </w:pPr>
            <w:r>
              <w:rPr>
                <w:rFonts w:eastAsiaTheme="minorEastAsia"/>
                <w:bCs/>
                <w:color w:val="000000" w:themeColor="text1"/>
                <w:szCs w:val="21"/>
              </w:rPr>
              <w:t>3.59%</w:t>
            </w:r>
          </w:p>
        </w:tc>
        <w:tc>
          <w:tcPr>
            <w:tcW w:w="2160" w:type="dxa"/>
            <w:vAlign w:val="center"/>
          </w:tcPr>
          <w:p w14:paraId="5C733736" w14:textId="77777777" w:rsidR="00351C7C" w:rsidRDefault="00867635">
            <w:pPr>
              <w:jc w:val="right"/>
            </w:pPr>
            <w:r>
              <w:rPr>
                <w:rFonts w:eastAsiaTheme="minorEastAsia"/>
                <w:bCs/>
                <w:color w:val="000000" w:themeColor="text1"/>
                <w:szCs w:val="21"/>
              </w:rPr>
              <w:t>204,809,115.69</w:t>
            </w:r>
          </w:p>
        </w:tc>
        <w:tc>
          <w:tcPr>
            <w:tcW w:w="1260" w:type="dxa"/>
            <w:vAlign w:val="center"/>
          </w:tcPr>
          <w:p w14:paraId="4B1A00C3" w14:textId="77777777" w:rsidR="00351C7C" w:rsidRDefault="00867635">
            <w:pPr>
              <w:jc w:val="right"/>
            </w:pPr>
            <w:r>
              <w:rPr>
                <w:rFonts w:eastAsiaTheme="minorEastAsia"/>
                <w:bCs/>
                <w:color w:val="000000" w:themeColor="text1"/>
                <w:szCs w:val="21"/>
              </w:rPr>
              <w:t>2.29%</w:t>
            </w:r>
          </w:p>
        </w:tc>
      </w:tr>
    </w:tbl>
    <w:p w14:paraId="26995F38" w14:textId="47CB876D" w:rsidR="00CC035E" w:rsidRPr="00506AA1" w:rsidRDefault="00CC035E" w:rsidP="00506AA1">
      <w:pPr>
        <w:widowControl/>
        <w:spacing w:line="360" w:lineRule="auto"/>
        <w:ind w:firstLineChars="200" w:firstLine="420"/>
        <w:jc w:val="left"/>
        <w:rPr>
          <w:rFonts w:eastAsiaTheme="minorEastAsia"/>
          <w:color w:val="000000" w:themeColor="text1"/>
          <w:kern w:val="0"/>
          <w:szCs w:val="21"/>
        </w:rPr>
      </w:pPr>
      <w:r w:rsidRPr="00506AA1">
        <w:rPr>
          <w:rFonts w:eastAsiaTheme="minorEastAsia" w:hint="eastAsia"/>
          <w:color w:val="000000" w:themeColor="text1"/>
          <w:kern w:val="0"/>
          <w:szCs w:val="21"/>
        </w:rPr>
        <w:t>注：</w:t>
      </w:r>
      <w:r w:rsidRPr="00506AA1">
        <w:rPr>
          <w:rFonts w:eastAsiaTheme="minorEastAsia"/>
          <w:color w:val="000000" w:themeColor="text1"/>
          <w:kern w:val="0"/>
          <w:szCs w:val="21"/>
        </w:rPr>
        <w:t>2023</w:t>
      </w:r>
      <w:r w:rsidRPr="00506AA1">
        <w:rPr>
          <w:rFonts w:eastAsiaTheme="minorEastAsia" w:hint="eastAsia"/>
          <w:color w:val="000000" w:themeColor="text1"/>
          <w:kern w:val="0"/>
          <w:szCs w:val="21"/>
        </w:rPr>
        <w:t>年</w:t>
      </w:r>
      <w:r w:rsidRPr="00506AA1">
        <w:rPr>
          <w:rFonts w:eastAsiaTheme="minorEastAsia"/>
          <w:color w:val="000000" w:themeColor="text1"/>
          <w:kern w:val="0"/>
          <w:szCs w:val="21"/>
        </w:rPr>
        <w:t>3</w:t>
      </w:r>
      <w:r w:rsidRPr="00506AA1">
        <w:rPr>
          <w:rFonts w:eastAsiaTheme="minorEastAsia" w:hint="eastAsia"/>
          <w:color w:val="000000" w:themeColor="text1"/>
          <w:kern w:val="0"/>
          <w:szCs w:val="21"/>
        </w:rPr>
        <w:t>月</w:t>
      </w:r>
      <w:r w:rsidRPr="00506AA1">
        <w:rPr>
          <w:rFonts w:eastAsiaTheme="minorEastAsia"/>
          <w:color w:val="000000" w:themeColor="text1"/>
          <w:kern w:val="0"/>
          <w:szCs w:val="21"/>
        </w:rPr>
        <w:t>24</w:t>
      </w:r>
      <w:r w:rsidRPr="00506AA1">
        <w:rPr>
          <w:rFonts w:eastAsiaTheme="minorEastAsia" w:hint="eastAsia"/>
          <w:color w:val="000000" w:themeColor="text1"/>
          <w:kern w:val="0"/>
          <w:szCs w:val="21"/>
        </w:rPr>
        <w:t>日公司完成股权变更，摩根大通证券</w:t>
      </w:r>
      <w:r w:rsidRPr="00506AA1">
        <w:rPr>
          <w:rFonts w:eastAsiaTheme="minorEastAsia"/>
          <w:color w:val="000000" w:themeColor="text1"/>
          <w:kern w:val="0"/>
          <w:szCs w:val="21"/>
        </w:rPr>
        <w:t>(</w:t>
      </w:r>
      <w:r w:rsidRPr="00506AA1">
        <w:rPr>
          <w:rFonts w:eastAsiaTheme="minorEastAsia" w:hint="eastAsia"/>
          <w:color w:val="000000" w:themeColor="text1"/>
          <w:kern w:val="0"/>
          <w:szCs w:val="21"/>
        </w:rPr>
        <w:t>中国</w:t>
      </w:r>
      <w:r w:rsidRPr="00506AA1">
        <w:rPr>
          <w:rFonts w:eastAsiaTheme="minorEastAsia"/>
          <w:color w:val="000000" w:themeColor="text1"/>
          <w:kern w:val="0"/>
          <w:szCs w:val="21"/>
        </w:rPr>
        <w:t>)</w:t>
      </w:r>
      <w:r w:rsidRPr="00506AA1">
        <w:rPr>
          <w:rFonts w:eastAsiaTheme="minorEastAsia" w:hint="eastAsia"/>
          <w:color w:val="000000" w:themeColor="text1"/>
          <w:kern w:val="0"/>
          <w:szCs w:val="21"/>
        </w:rPr>
        <w:t>有限公司作为关联方的期间为：</w:t>
      </w:r>
      <w:r w:rsidRPr="00506AA1">
        <w:rPr>
          <w:rFonts w:eastAsiaTheme="minorEastAsia"/>
          <w:color w:val="000000" w:themeColor="text1"/>
          <w:kern w:val="0"/>
          <w:szCs w:val="21"/>
        </w:rPr>
        <w:t>2023</w:t>
      </w:r>
      <w:r w:rsidRPr="00506AA1">
        <w:rPr>
          <w:rFonts w:eastAsiaTheme="minorEastAsia" w:hint="eastAsia"/>
          <w:color w:val="000000" w:themeColor="text1"/>
          <w:kern w:val="0"/>
          <w:szCs w:val="21"/>
        </w:rPr>
        <w:t>年</w:t>
      </w:r>
      <w:r w:rsidRPr="00506AA1">
        <w:rPr>
          <w:rFonts w:eastAsiaTheme="minorEastAsia"/>
          <w:color w:val="000000" w:themeColor="text1"/>
          <w:kern w:val="0"/>
          <w:szCs w:val="21"/>
        </w:rPr>
        <w:t>3</w:t>
      </w:r>
      <w:r w:rsidRPr="00506AA1">
        <w:rPr>
          <w:rFonts w:eastAsiaTheme="minorEastAsia" w:hint="eastAsia"/>
          <w:color w:val="000000" w:themeColor="text1"/>
          <w:kern w:val="0"/>
          <w:szCs w:val="21"/>
        </w:rPr>
        <w:t>月</w:t>
      </w:r>
      <w:r w:rsidRPr="00506AA1">
        <w:rPr>
          <w:rFonts w:eastAsiaTheme="minorEastAsia"/>
          <w:color w:val="000000" w:themeColor="text1"/>
          <w:kern w:val="0"/>
          <w:szCs w:val="21"/>
        </w:rPr>
        <w:t>24</w:t>
      </w:r>
      <w:r w:rsidRPr="00506AA1">
        <w:rPr>
          <w:rFonts w:eastAsiaTheme="minorEastAsia" w:hint="eastAsia"/>
          <w:color w:val="000000" w:themeColor="text1"/>
          <w:kern w:val="0"/>
          <w:szCs w:val="21"/>
        </w:rPr>
        <w:t>日至</w:t>
      </w:r>
      <w:r w:rsidRPr="00506AA1">
        <w:rPr>
          <w:rFonts w:eastAsiaTheme="minorEastAsia"/>
          <w:color w:val="000000" w:themeColor="text1"/>
          <w:kern w:val="0"/>
          <w:szCs w:val="21"/>
        </w:rPr>
        <w:t>2024</w:t>
      </w:r>
      <w:r w:rsidRPr="00506AA1">
        <w:rPr>
          <w:rFonts w:eastAsiaTheme="minorEastAsia" w:hint="eastAsia"/>
          <w:color w:val="000000" w:themeColor="text1"/>
          <w:kern w:val="0"/>
          <w:szCs w:val="21"/>
        </w:rPr>
        <w:t>年</w:t>
      </w:r>
      <w:r w:rsidRPr="00506AA1">
        <w:rPr>
          <w:rFonts w:eastAsiaTheme="minorEastAsia"/>
          <w:color w:val="000000" w:themeColor="text1"/>
          <w:kern w:val="0"/>
          <w:szCs w:val="21"/>
        </w:rPr>
        <w:t>6</w:t>
      </w:r>
      <w:r w:rsidRPr="00506AA1">
        <w:rPr>
          <w:rFonts w:eastAsiaTheme="minorEastAsia" w:hint="eastAsia"/>
          <w:color w:val="000000" w:themeColor="text1"/>
          <w:kern w:val="0"/>
          <w:szCs w:val="21"/>
        </w:rPr>
        <w:t>月</w:t>
      </w:r>
      <w:r w:rsidRPr="00506AA1">
        <w:rPr>
          <w:rFonts w:eastAsiaTheme="minorEastAsia"/>
          <w:color w:val="000000" w:themeColor="text1"/>
          <w:kern w:val="0"/>
          <w:szCs w:val="21"/>
        </w:rPr>
        <w:t>30</w:t>
      </w:r>
      <w:r w:rsidRPr="00506AA1">
        <w:rPr>
          <w:rFonts w:eastAsiaTheme="minorEastAsia" w:hint="eastAsia"/>
          <w:color w:val="000000" w:themeColor="text1"/>
          <w:kern w:val="0"/>
          <w:szCs w:val="21"/>
        </w:rPr>
        <w:t>日。</w:t>
      </w:r>
    </w:p>
    <w:p w14:paraId="6196AE1B" w14:textId="6F1F80B4"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6.4.10.1.2 </w:t>
      </w:r>
      <w:r w:rsidRPr="005B5C10">
        <w:rPr>
          <w:rFonts w:eastAsiaTheme="minorEastAsia"/>
          <w:b/>
          <w:color w:val="000000" w:themeColor="text1"/>
          <w:szCs w:val="21"/>
        </w:rPr>
        <w:t>应支付关联方的佣金</w:t>
      </w:r>
    </w:p>
    <w:p w14:paraId="6CA228D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 xml:space="preserve">                                                     </w:t>
      </w: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1854"/>
        <w:gridCol w:w="1300"/>
        <w:gridCol w:w="2120"/>
        <w:gridCol w:w="1620"/>
      </w:tblGrid>
      <w:tr w:rsidR="008148A4" w:rsidRPr="005B5C10" w14:paraId="4CAD9018" w14:textId="77777777">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24056A38" w14:textId="77777777" w:rsidR="006B65E1" w:rsidRPr="005B5C10" w:rsidRDefault="00945F2E">
            <w:pPr>
              <w:autoSpaceDE w:val="0"/>
              <w:autoSpaceDN w:val="0"/>
              <w:jc w:val="center"/>
              <w:textAlignment w:val="bottom"/>
              <w:rPr>
                <w:rFonts w:eastAsiaTheme="minorEastAsia"/>
                <w:bCs/>
                <w:color w:val="000000" w:themeColor="text1"/>
                <w:szCs w:val="21"/>
              </w:rPr>
            </w:pPr>
            <w:r w:rsidRPr="005B5C10">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7EC89D1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7140594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7E75F23" w14:textId="77777777">
        <w:tc>
          <w:tcPr>
            <w:tcW w:w="2106" w:type="dxa"/>
            <w:vMerge/>
            <w:vAlign w:val="center"/>
          </w:tcPr>
          <w:p w14:paraId="397DD571" w14:textId="77777777" w:rsidR="006B65E1" w:rsidRPr="005B5C10" w:rsidRDefault="006B65E1">
            <w:pPr>
              <w:widowControl/>
              <w:jc w:val="left"/>
              <w:rPr>
                <w:rFonts w:eastAsiaTheme="minorEastAsia"/>
                <w:bCs/>
                <w:color w:val="000000" w:themeColor="text1"/>
                <w:szCs w:val="21"/>
              </w:rPr>
            </w:pPr>
          </w:p>
        </w:tc>
        <w:tc>
          <w:tcPr>
            <w:tcW w:w="1854" w:type="dxa"/>
            <w:vAlign w:val="center"/>
          </w:tcPr>
          <w:p w14:paraId="2B721908"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当期</w:t>
            </w:r>
          </w:p>
          <w:p w14:paraId="53371E99"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佣金</w:t>
            </w:r>
          </w:p>
        </w:tc>
        <w:tc>
          <w:tcPr>
            <w:tcW w:w="1300" w:type="dxa"/>
            <w:vAlign w:val="center"/>
          </w:tcPr>
          <w:p w14:paraId="049DB37F"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占当期佣金总量的比例</w:t>
            </w:r>
          </w:p>
        </w:tc>
        <w:tc>
          <w:tcPr>
            <w:tcW w:w="2120" w:type="dxa"/>
            <w:vAlign w:val="center"/>
          </w:tcPr>
          <w:p w14:paraId="30FBAF6F"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期末应付佣金余额</w:t>
            </w:r>
          </w:p>
        </w:tc>
        <w:tc>
          <w:tcPr>
            <w:tcW w:w="1620" w:type="dxa"/>
            <w:vAlign w:val="center"/>
          </w:tcPr>
          <w:p w14:paraId="4285F3D1"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占期末应付佣金总额的比例</w:t>
            </w:r>
          </w:p>
        </w:tc>
      </w:tr>
      <w:tr w:rsidR="00351C7C" w14:paraId="7A90251E" w14:textId="77777777">
        <w:tc>
          <w:tcPr>
            <w:tcW w:w="2106" w:type="dxa"/>
            <w:vAlign w:val="center"/>
          </w:tcPr>
          <w:p w14:paraId="72397CC1" w14:textId="77777777" w:rsidR="00351C7C" w:rsidRDefault="00867635">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2273FD6A" w14:textId="77777777" w:rsidR="00351C7C" w:rsidRDefault="00867635">
            <w:pPr>
              <w:jc w:val="right"/>
            </w:pPr>
            <w:r>
              <w:rPr>
                <w:rFonts w:eastAsiaTheme="minorEastAsia"/>
                <w:color w:val="000000" w:themeColor="text1"/>
                <w:szCs w:val="21"/>
              </w:rPr>
              <w:t>186,014.11</w:t>
            </w:r>
          </w:p>
        </w:tc>
        <w:tc>
          <w:tcPr>
            <w:tcW w:w="1300" w:type="dxa"/>
            <w:vAlign w:val="center"/>
          </w:tcPr>
          <w:p w14:paraId="56CD8461" w14:textId="77777777" w:rsidR="00351C7C" w:rsidRDefault="00867635">
            <w:pPr>
              <w:jc w:val="right"/>
            </w:pPr>
            <w:r>
              <w:rPr>
                <w:rFonts w:eastAsiaTheme="minorEastAsia"/>
                <w:color w:val="000000" w:themeColor="text1"/>
                <w:szCs w:val="21"/>
              </w:rPr>
              <w:t>3.56%</w:t>
            </w:r>
          </w:p>
        </w:tc>
        <w:tc>
          <w:tcPr>
            <w:tcW w:w="2120" w:type="dxa"/>
            <w:vAlign w:val="center"/>
          </w:tcPr>
          <w:p w14:paraId="255C51E9" w14:textId="77777777" w:rsidR="00351C7C" w:rsidRDefault="00867635">
            <w:pPr>
              <w:jc w:val="right"/>
            </w:pPr>
            <w:r>
              <w:rPr>
                <w:rFonts w:eastAsiaTheme="minorEastAsia"/>
                <w:color w:val="000000" w:themeColor="text1"/>
                <w:szCs w:val="21"/>
              </w:rPr>
              <w:t>71,566.44</w:t>
            </w:r>
          </w:p>
        </w:tc>
        <w:tc>
          <w:tcPr>
            <w:tcW w:w="1620" w:type="dxa"/>
            <w:vAlign w:val="center"/>
          </w:tcPr>
          <w:p w14:paraId="61BF14DC" w14:textId="77777777" w:rsidR="00351C7C" w:rsidRDefault="00867635">
            <w:pPr>
              <w:jc w:val="right"/>
            </w:pPr>
            <w:r>
              <w:rPr>
                <w:rFonts w:eastAsiaTheme="minorEastAsia"/>
                <w:color w:val="000000" w:themeColor="text1"/>
                <w:szCs w:val="21"/>
              </w:rPr>
              <w:t>2.71%</w:t>
            </w:r>
          </w:p>
        </w:tc>
      </w:tr>
      <w:tr w:rsidR="008148A4" w:rsidRPr="005B5C10" w14:paraId="47AA686F" w14:textId="77777777">
        <w:tc>
          <w:tcPr>
            <w:tcW w:w="2106" w:type="dxa"/>
            <w:vMerge w:val="restart"/>
            <w:vAlign w:val="center"/>
          </w:tcPr>
          <w:p w14:paraId="06ECF101" w14:textId="77777777" w:rsidR="006B65E1" w:rsidRPr="005B5C10" w:rsidRDefault="00945F2E">
            <w:pPr>
              <w:autoSpaceDE w:val="0"/>
              <w:autoSpaceDN w:val="0"/>
              <w:jc w:val="center"/>
              <w:textAlignment w:val="bottom"/>
              <w:rPr>
                <w:rFonts w:eastAsiaTheme="minorEastAsia"/>
                <w:bCs/>
                <w:color w:val="000000" w:themeColor="text1"/>
                <w:szCs w:val="21"/>
              </w:rPr>
            </w:pPr>
            <w:r w:rsidRPr="005B5C10">
              <w:rPr>
                <w:rFonts w:eastAsiaTheme="minorEastAsia"/>
                <w:bCs/>
                <w:color w:val="000000" w:themeColor="text1"/>
                <w:szCs w:val="21"/>
              </w:rPr>
              <w:t>关联方名称</w:t>
            </w:r>
          </w:p>
        </w:tc>
        <w:tc>
          <w:tcPr>
            <w:tcW w:w="6894" w:type="dxa"/>
            <w:gridSpan w:val="4"/>
          </w:tcPr>
          <w:p w14:paraId="4AE665A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03D619DA"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455B939F" w14:textId="77777777">
        <w:tc>
          <w:tcPr>
            <w:tcW w:w="2106" w:type="dxa"/>
            <w:vMerge/>
            <w:vAlign w:val="center"/>
          </w:tcPr>
          <w:p w14:paraId="6F75328D" w14:textId="77777777" w:rsidR="006B65E1" w:rsidRPr="005B5C10" w:rsidRDefault="006B65E1">
            <w:pPr>
              <w:widowControl/>
              <w:jc w:val="left"/>
              <w:rPr>
                <w:rFonts w:eastAsiaTheme="minorEastAsia"/>
                <w:bCs/>
                <w:color w:val="000000" w:themeColor="text1"/>
                <w:szCs w:val="21"/>
              </w:rPr>
            </w:pPr>
          </w:p>
        </w:tc>
        <w:tc>
          <w:tcPr>
            <w:tcW w:w="1854" w:type="dxa"/>
            <w:vAlign w:val="center"/>
          </w:tcPr>
          <w:p w14:paraId="7E214F51"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当期</w:t>
            </w:r>
          </w:p>
          <w:p w14:paraId="5EECDF9E"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佣金</w:t>
            </w:r>
          </w:p>
        </w:tc>
        <w:tc>
          <w:tcPr>
            <w:tcW w:w="1300" w:type="dxa"/>
            <w:vAlign w:val="center"/>
          </w:tcPr>
          <w:p w14:paraId="404BA0B7"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占当期佣金总量的比例</w:t>
            </w:r>
          </w:p>
        </w:tc>
        <w:tc>
          <w:tcPr>
            <w:tcW w:w="2120" w:type="dxa"/>
            <w:vAlign w:val="center"/>
          </w:tcPr>
          <w:p w14:paraId="30617109"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期末应付佣金余额</w:t>
            </w:r>
          </w:p>
        </w:tc>
        <w:tc>
          <w:tcPr>
            <w:tcW w:w="1620" w:type="dxa"/>
            <w:vAlign w:val="center"/>
          </w:tcPr>
          <w:p w14:paraId="253A36F8" w14:textId="77777777" w:rsidR="006B65E1" w:rsidRPr="005B5C10" w:rsidRDefault="00945F2E">
            <w:pPr>
              <w:autoSpaceDE w:val="0"/>
              <w:autoSpaceDN w:val="0"/>
              <w:jc w:val="center"/>
              <w:textAlignment w:val="bottom"/>
              <w:rPr>
                <w:rFonts w:eastAsiaTheme="minorEastAsia"/>
                <w:color w:val="000000" w:themeColor="text1"/>
                <w:szCs w:val="21"/>
              </w:rPr>
            </w:pPr>
            <w:r w:rsidRPr="005B5C10">
              <w:rPr>
                <w:rFonts w:eastAsiaTheme="minorEastAsia"/>
                <w:color w:val="000000" w:themeColor="text1"/>
                <w:szCs w:val="21"/>
              </w:rPr>
              <w:t>占期末应付佣金总额的比例</w:t>
            </w:r>
          </w:p>
        </w:tc>
      </w:tr>
      <w:tr w:rsidR="001121C0" w14:paraId="2607AB16" w14:textId="77777777">
        <w:tc>
          <w:tcPr>
            <w:tcW w:w="2106" w:type="dxa"/>
            <w:vAlign w:val="center"/>
          </w:tcPr>
          <w:p w14:paraId="653B1832" w14:textId="77777777" w:rsidR="001121C0" w:rsidRDefault="001121C0" w:rsidP="001121C0">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271C2369" w14:textId="4599BA32" w:rsidR="001121C0" w:rsidRPr="00506AA1" w:rsidRDefault="001121C0" w:rsidP="001121C0">
            <w:pPr>
              <w:jc w:val="right"/>
              <w:rPr>
                <w:rFonts w:eastAsiaTheme="minorEastAsia"/>
                <w:color w:val="000000" w:themeColor="text1"/>
                <w:szCs w:val="21"/>
              </w:rPr>
            </w:pPr>
            <w:r w:rsidRPr="00506AA1">
              <w:rPr>
                <w:rFonts w:eastAsiaTheme="minorEastAsia"/>
                <w:color w:val="000000" w:themeColor="text1"/>
                <w:szCs w:val="21"/>
              </w:rPr>
              <w:t xml:space="preserve">   190,739.47 </w:t>
            </w:r>
          </w:p>
        </w:tc>
        <w:tc>
          <w:tcPr>
            <w:tcW w:w="1300" w:type="dxa"/>
            <w:vAlign w:val="center"/>
          </w:tcPr>
          <w:p w14:paraId="7D874689" w14:textId="3588FC5D" w:rsidR="001121C0" w:rsidRPr="00506AA1" w:rsidRDefault="001121C0" w:rsidP="001121C0">
            <w:pPr>
              <w:jc w:val="right"/>
              <w:rPr>
                <w:rFonts w:eastAsiaTheme="minorEastAsia"/>
                <w:color w:val="000000" w:themeColor="text1"/>
                <w:szCs w:val="21"/>
              </w:rPr>
            </w:pPr>
            <w:r w:rsidRPr="00506AA1">
              <w:rPr>
                <w:rFonts w:eastAsiaTheme="minorEastAsia"/>
                <w:color w:val="000000" w:themeColor="text1"/>
                <w:szCs w:val="21"/>
              </w:rPr>
              <w:t>2.25%</w:t>
            </w:r>
          </w:p>
        </w:tc>
        <w:tc>
          <w:tcPr>
            <w:tcW w:w="2120" w:type="dxa"/>
            <w:vAlign w:val="center"/>
          </w:tcPr>
          <w:p w14:paraId="49A9FC57" w14:textId="63463A59" w:rsidR="001121C0" w:rsidRPr="00506AA1" w:rsidRDefault="001121C0" w:rsidP="001121C0">
            <w:pPr>
              <w:jc w:val="right"/>
              <w:rPr>
                <w:rFonts w:eastAsiaTheme="minorEastAsia"/>
                <w:color w:val="000000" w:themeColor="text1"/>
                <w:szCs w:val="21"/>
              </w:rPr>
            </w:pPr>
            <w:r w:rsidRPr="00506AA1">
              <w:rPr>
                <w:rFonts w:eastAsiaTheme="minorEastAsia"/>
                <w:color w:val="000000" w:themeColor="text1"/>
                <w:szCs w:val="21"/>
              </w:rPr>
              <w:t xml:space="preserve">        190,739.47 </w:t>
            </w:r>
          </w:p>
        </w:tc>
        <w:tc>
          <w:tcPr>
            <w:tcW w:w="1620" w:type="dxa"/>
            <w:vAlign w:val="center"/>
          </w:tcPr>
          <w:p w14:paraId="19427824" w14:textId="18395BE0" w:rsidR="001121C0" w:rsidRPr="00506AA1" w:rsidRDefault="001121C0" w:rsidP="001121C0">
            <w:pPr>
              <w:jc w:val="right"/>
              <w:rPr>
                <w:rFonts w:eastAsiaTheme="minorEastAsia"/>
                <w:color w:val="000000" w:themeColor="text1"/>
                <w:szCs w:val="21"/>
              </w:rPr>
            </w:pPr>
            <w:r w:rsidRPr="00506AA1">
              <w:rPr>
                <w:rFonts w:eastAsiaTheme="minorEastAsia"/>
                <w:color w:val="000000" w:themeColor="text1"/>
                <w:szCs w:val="21"/>
              </w:rPr>
              <w:t>4.20%</w:t>
            </w:r>
          </w:p>
        </w:tc>
      </w:tr>
    </w:tbl>
    <w:p w14:paraId="2D8CD894" w14:textId="77777777" w:rsidR="00CC035E" w:rsidRPr="00CE4A24" w:rsidRDefault="00CC035E" w:rsidP="00CC035E">
      <w:pPr>
        <w:widowControl/>
        <w:spacing w:line="360" w:lineRule="auto"/>
        <w:ind w:firstLineChars="200" w:firstLine="420"/>
        <w:jc w:val="left"/>
        <w:rPr>
          <w:rFonts w:eastAsiaTheme="minorEastAsia"/>
          <w:color w:val="000000" w:themeColor="text1"/>
          <w:kern w:val="0"/>
          <w:szCs w:val="21"/>
        </w:rPr>
      </w:pPr>
      <w:r w:rsidRPr="00CE4A24">
        <w:rPr>
          <w:rFonts w:eastAsiaTheme="minorEastAsia" w:hint="eastAsia"/>
          <w:color w:val="000000" w:themeColor="text1"/>
          <w:kern w:val="0"/>
          <w:szCs w:val="21"/>
        </w:rPr>
        <w:t>注：</w:t>
      </w:r>
      <w:r w:rsidRPr="00CE4A24">
        <w:rPr>
          <w:rFonts w:eastAsiaTheme="minorEastAsia" w:hint="eastAsia"/>
          <w:color w:val="000000" w:themeColor="text1"/>
          <w:kern w:val="0"/>
          <w:szCs w:val="21"/>
        </w:rPr>
        <w:t>2023</w:t>
      </w:r>
      <w:r w:rsidRPr="00CE4A24">
        <w:rPr>
          <w:rFonts w:eastAsiaTheme="minorEastAsia" w:hint="eastAsia"/>
          <w:color w:val="000000" w:themeColor="text1"/>
          <w:kern w:val="0"/>
          <w:szCs w:val="21"/>
        </w:rPr>
        <w:t>年</w:t>
      </w:r>
      <w:r w:rsidRPr="00CE4A24">
        <w:rPr>
          <w:rFonts w:eastAsiaTheme="minorEastAsia" w:hint="eastAsia"/>
          <w:color w:val="000000" w:themeColor="text1"/>
          <w:kern w:val="0"/>
          <w:szCs w:val="21"/>
        </w:rPr>
        <w:t>3</w:t>
      </w:r>
      <w:r w:rsidRPr="00CE4A24">
        <w:rPr>
          <w:rFonts w:eastAsiaTheme="minorEastAsia" w:hint="eastAsia"/>
          <w:color w:val="000000" w:themeColor="text1"/>
          <w:kern w:val="0"/>
          <w:szCs w:val="21"/>
        </w:rPr>
        <w:t>月</w:t>
      </w:r>
      <w:r w:rsidRPr="00CE4A24">
        <w:rPr>
          <w:rFonts w:eastAsiaTheme="minorEastAsia" w:hint="eastAsia"/>
          <w:color w:val="000000" w:themeColor="text1"/>
          <w:kern w:val="0"/>
          <w:szCs w:val="21"/>
        </w:rPr>
        <w:t>24</w:t>
      </w:r>
      <w:r w:rsidRPr="00CE4A24">
        <w:rPr>
          <w:rFonts w:eastAsiaTheme="minorEastAsia" w:hint="eastAsia"/>
          <w:color w:val="000000" w:themeColor="text1"/>
          <w:kern w:val="0"/>
          <w:szCs w:val="21"/>
        </w:rPr>
        <w:t>日公司完成股权变更，摩根大通证券</w:t>
      </w:r>
      <w:r w:rsidRPr="00CE4A24">
        <w:rPr>
          <w:rFonts w:eastAsiaTheme="minorEastAsia" w:hint="eastAsia"/>
          <w:color w:val="000000" w:themeColor="text1"/>
          <w:kern w:val="0"/>
          <w:szCs w:val="21"/>
        </w:rPr>
        <w:t>(</w:t>
      </w:r>
      <w:r w:rsidRPr="00CE4A24">
        <w:rPr>
          <w:rFonts w:eastAsiaTheme="minorEastAsia" w:hint="eastAsia"/>
          <w:color w:val="000000" w:themeColor="text1"/>
          <w:kern w:val="0"/>
          <w:szCs w:val="21"/>
        </w:rPr>
        <w:t>中国</w:t>
      </w:r>
      <w:r w:rsidRPr="00CE4A24">
        <w:rPr>
          <w:rFonts w:eastAsiaTheme="minorEastAsia" w:hint="eastAsia"/>
          <w:color w:val="000000" w:themeColor="text1"/>
          <w:kern w:val="0"/>
          <w:szCs w:val="21"/>
        </w:rPr>
        <w:t>)</w:t>
      </w:r>
      <w:r w:rsidRPr="00CE4A24">
        <w:rPr>
          <w:rFonts w:eastAsiaTheme="minorEastAsia" w:hint="eastAsia"/>
          <w:color w:val="000000" w:themeColor="text1"/>
          <w:kern w:val="0"/>
          <w:szCs w:val="21"/>
        </w:rPr>
        <w:t>有限公司作为关联方的期间为：</w:t>
      </w:r>
      <w:r w:rsidRPr="00CE4A24">
        <w:rPr>
          <w:rFonts w:eastAsiaTheme="minorEastAsia" w:hint="eastAsia"/>
          <w:color w:val="000000" w:themeColor="text1"/>
          <w:kern w:val="0"/>
          <w:szCs w:val="21"/>
        </w:rPr>
        <w:t>2023</w:t>
      </w:r>
      <w:r w:rsidRPr="00CE4A24">
        <w:rPr>
          <w:rFonts w:eastAsiaTheme="minorEastAsia" w:hint="eastAsia"/>
          <w:color w:val="000000" w:themeColor="text1"/>
          <w:kern w:val="0"/>
          <w:szCs w:val="21"/>
        </w:rPr>
        <w:t>年</w:t>
      </w:r>
      <w:r w:rsidRPr="00CE4A24">
        <w:rPr>
          <w:rFonts w:eastAsiaTheme="minorEastAsia" w:hint="eastAsia"/>
          <w:color w:val="000000" w:themeColor="text1"/>
          <w:kern w:val="0"/>
          <w:szCs w:val="21"/>
        </w:rPr>
        <w:t>3</w:t>
      </w:r>
      <w:r w:rsidRPr="00CE4A24">
        <w:rPr>
          <w:rFonts w:eastAsiaTheme="minorEastAsia" w:hint="eastAsia"/>
          <w:color w:val="000000" w:themeColor="text1"/>
          <w:kern w:val="0"/>
          <w:szCs w:val="21"/>
        </w:rPr>
        <w:t>月</w:t>
      </w:r>
      <w:r w:rsidRPr="00CE4A24">
        <w:rPr>
          <w:rFonts w:eastAsiaTheme="minorEastAsia" w:hint="eastAsia"/>
          <w:color w:val="000000" w:themeColor="text1"/>
          <w:kern w:val="0"/>
          <w:szCs w:val="21"/>
        </w:rPr>
        <w:t>24</w:t>
      </w:r>
      <w:r w:rsidRPr="00CE4A24">
        <w:rPr>
          <w:rFonts w:eastAsiaTheme="minorEastAsia" w:hint="eastAsia"/>
          <w:color w:val="000000" w:themeColor="text1"/>
          <w:kern w:val="0"/>
          <w:szCs w:val="21"/>
        </w:rPr>
        <w:t>日至</w:t>
      </w:r>
      <w:r w:rsidRPr="00CE4A24">
        <w:rPr>
          <w:rFonts w:eastAsiaTheme="minorEastAsia" w:hint="eastAsia"/>
          <w:color w:val="000000" w:themeColor="text1"/>
          <w:kern w:val="0"/>
          <w:szCs w:val="21"/>
        </w:rPr>
        <w:t>2024</w:t>
      </w:r>
      <w:r w:rsidRPr="00CE4A24">
        <w:rPr>
          <w:rFonts w:eastAsiaTheme="minorEastAsia" w:hint="eastAsia"/>
          <w:color w:val="000000" w:themeColor="text1"/>
          <w:kern w:val="0"/>
          <w:szCs w:val="21"/>
        </w:rPr>
        <w:t>年</w:t>
      </w:r>
      <w:r w:rsidRPr="00CE4A24">
        <w:rPr>
          <w:rFonts w:eastAsiaTheme="minorEastAsia" w:hint="eastAsia"/>
          <w:color w:val="000000" w:themeColor="text1"/>
          <w:kern w:val="0"/>
          <w:szCs w:val="21"/>
        </w:rPr>
        <w:t>6</w:t>
      </w:r>
      <w:r w:rsidRPr="00CE4A24">
        <w:rPr>
          <w:rFonts w:eastAsiaTheme="minorEastAsia" w:hint="eastAsia"/>
          <w:color w:val="000000" w:themeColor="text1"/>
          <w:kern w:val="0"/>
          <w:szCs w:val="21"/>
        </w:rPr>
        <w:t>月</w:t>
      </w:r>
      <w:r w:rsidRPr="00CE4A24">
        <w:rPr>
          <w:rFonts w:eastAsiaTheme="minorEastAsia" w:hint="eastAsia"/>
          <w:color w:val="000000" w:themeColor="text1"/>
          <w:kern w:val="0"/>
          <w:szCs w:val="21"/>
        </w:rPr>
        <w:t>30</w:t>
      </w:r>
      <w:r w:rsidRPr="00CE4A24">
        <w:rPr>
          <w:rFonts w:eastAsiaTheme="minorEastAsia" w:hint="eastAsia"/>
          <w:color w:val="000000" w:themeColor="text1"/>
          <w:kern w:val="0"/>
          <w:szCs w:val="21"/>
        </w:rPr>
        <w:t>日。</w:t>
      </w:r>
    </w:p>
    <w:p w14:paraId="113B5DDE" w14:textId="77777777" w:rsidR="00CC035E" w:rsidRPr="00CC035E" w:rsidRDefault="00CC035E" w:rsidP="00572E9A">
      <w:pPr>
        <w:autoSpaceDE w:val="0"/>
        <w:autoSpaceDN w:val="0"/>
        <w:adjustRightInd w:val="0"/>
        <w:spacing w:beforeLines="100" w:before="312" w:line="360" w:lineRule="auto"/>
        <w:jc w:val="left"/>
        <w:rPr>
          <w:rFonts w:eastAsiaTheme="minorEastAsia"/>
          <w:b/>
          <w:bCs/>
          <w:color w:val="000000" w:themeColor="text1"/>
          <w:kern w:val="0"/>
          <w:szCs w:val="21"/>
        </w:rPr>
      </w:pPr>
    </w:p>
    <w:p w14:paraId="0F3B32B4" w14:textId="34E6B1AF"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 </w:t>
      </w:r>
      <w:r w:rsidRPr="005B5C10">
        <w:rPr>
          <w:rFonts w:eastAsiaTheme="minorEastAsia"/>
          <w:b/>
          <w:color w:val="000000" w:themeColor="text1"/>
          <w:kern w:val="0"/>
          <w:szCs w:val="21"/>
        </w:rPr>
        <w:t>关联方报酬</w:t>
      </w:r>
    </w:p>
    <w:p w14:paraId="6D14D058" w14:textId="77777777" w:rsidR="00F76F12" w:rsidRPr="00B079CA" w:rsidRDefault="00F76F12" w:rsidP="00F76F1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6.4.10.2.1 </w:t>
      </w:r>
      <w:r w:rsidRPr="00B079CA">
        <w:rPr>
          <w:rFonts w:eastAsiaTheme="minorEastAsia"/>
          <w:b/>
          <w:color w:val="000000" w:themeColor="text1"/>
          <w:kern w:val="0"/>
          <w:szCs w:val="21"/>
        </w:rPr>
        <w:t>基金管理费</w:t>
      </w:r>
    </w:p>
    <w:p w14:paraId="5289BF92" w14:textId="77777777" w:rsidR="00F76F12" w:rsidRPr="00B079CA" w:rsidRDefault="00F76F12" w:rsidP="00F76F1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F76F12" w:rsidRPr="00B079CA" w14:paraId="7E06CE49" w14:textId="77777777" w:rsidTr="00AB141A">
        <w:tc>
          <w:tcPr>
            <w:tcW w:w="3686" w:type="dxa"/>
            <w:vAlign w:val="center"/>
          </w:tcPr>
          <w:p w14:paraId="09872AC5"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1807C2B"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本期</w:t>
            </w:r>
          </w:p>
          <w:p w14:paraId="592844BA" w14:textId="77777777" w:rsidR="00F76F12" w:rsidRPr="00B079CA" w:rsidRDefault="00F76F12"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78E17BDE" w14:textId="77777777" w:rsidR="00F76F12" w:rsidRPr="00B079CA" w:rsidRDefault="00F76F12" w:rsidP="00AB141A">
            <w:pPr>
              <w:jc w:val="center"/>
              <w:rPr>
                <w:rFonts w:eastAsiaTheme="minorEastAsia"/>
                <w:color w:val="000000" w:themeColor="text1"/>
                <w:szCs w:val="21"/>
              </w:rPr>
            </w:pPr>
            <w:r w:rsidRPr="00B079CA">
              <w:rPr>
                <w:rFonts w:eastAsiaTheme="minorEastAsia"/>
                <w:color w:val="000000" w:themeColor="text1"/>
                <w:szCs w:val="21"/>
              </w:rPr>
              <w:t>上年度可比期间</w:t>
            </w:r>
          </w:p>
          <w:p w14:paraId="7D59EDDA" w14:textId="77777777" w:rsidR="00F76F12" w:rsidRPr="00B079CA" w:rsidRDefault="00F76F12"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F76F12" w:rsidRPr="00B079CA" w14:paraId="692176C5" w14:textId="77777777" w:rsidTr="00AB141A">
        <w:tc>
          <w:tcPr>
            <w:tcW w:w="3686" w:type="dxa"/>
            <w:vAlign w:val="center"/>
          </w:tcPr>
          <w:p w14:paraId="6624BDBA"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2A8F8879"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18,810,565.49</w:t>
            </w:r>
          </w:p>
        </w:tc>
        <w:tc>
          <w:tcPr>
            <w:tcW w:w="2588" w:type="dxa"/>
            <w:vAlign w:val="center"/>
          </w:tcPr>
          <w:p w14:paraId="5F73661E"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33,782,819.08</w:t>
            </w:r>
          </w:p>
        </w:tc>
      </w:tr>
      <w:tr w:rsidR="00F76F12" w:rsidRPr="00B079CA" w14:paraId="5D8342F6" w14:textId="77777777" w:rsidTr="00AB141A">
        <w:tc>
          <w:tcPr>
            <w:tcW w:w="3686" w:type="dxa"/>
            <w:vAlign w:val="center"/>
          </w:tcPr>
          <w:p w14:paraId="43D656A8" w14:textId="77777777" w:rsidR="00F76F12" w:rsidRPr="00B079CA" w:rsidRDefault="00F76F12"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10C744E0"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8,808,448.95</w:t>
            </w:r>
          </w:p>
        </w:tc>
        <w:tc>
          <w:tcPr>
            <w:tcW w:w="2588" w:type="dxa"/>
            <w:vAlign w:val="center"/>
          </w:tcPr>
          <w:p w14:paraId="47A9F0AF" w14:textId="77777777" w:rsidR="00F76F12" w:rsidRPr="00B079CA" w:rsidRDefault="00F76F12" w:rsidP="00AB141A">
            <w:pPr>
              <w:jc w:val="right"/>
              <w:rPr>
                <w:rFonts w:eastAsiaTheme="minorEastAsia"/>
                <w:color w:val="000000" w:themeColor="text1"/>
                <w:szCs w:val="21"/>
              </w:rPr>
            </w:pPr>
            <w:r w:rsidRPr="00B079CA">
              <w:rPr>
                <w:rFonts w:eastAsiaTheme="minorEastAsia"/>
                <w:color w:val="000000" w:themeColor="text1"/>
                <w:szCs w:val="21"/>
              </w:rPr>
              <w:t>15,968,264.75</w:t>
            </w:r>
          </w:p>
        </w:tc>
      </w:tr>
      <w:tr w:rsidR="00F76F12" w:rsidRPr="00E15564" w14:paraId="3318F22D" w14:textId="77777777" w:rsidTr="00AB141A">
        <w:tblPrEx>
          <w:tblLook w:val="04A0" w:firstRow="1" w:lastRow="0" w:firstColumn="1" w:lastColumn="0" w:noHBand="0" w:noVBand="1"/>
        </w:tblPrEx>
        <w:tc>
          <w:tcPr>
            <w:tcW w:w="3686" w:type="dxa"/>
          </w:tcPr>
          <w:p w14:paraId="0FACCBF5" w14:textId="77777777" w:rsidR="00F76F12" w:rsidRPr="00DF6727" w:rsidRDefault="00F76F12" w:rsidP="00AB141A">
            <w:pPr>
              <w:ind w:firstLineChars="300" w:firstLine="630"/>
              <w:rPr>
                <w:rFonts w:eastAsiaTheme="minorEastAsia"/>
                <w:color w:val="000000" w:themeColor="text1"/>
                <w:szCs w:val="21"/>
              </w:rPr>
            </w:pPr>
            <w:bookmarkStart w:id="76"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76"/>
          </w:p>
        </w:tc>
        <w:tc>
          <w:tcPr>
            <w:tcW w:w="2657" w:type="dxa"/>
            <w:vAlign w:val="center"/>
          </w:tcPr>
          <w:p w14:paraId="731941C1"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10,002,116.54</w:t>
            </w:r>
          </w:p>
        </w:tc>
        <w:tc>
          <w:tcPr>
            <w:tcW w:w="2588" w:type="dxa"/>
            <w:vAlign w:val="center"/>
          </w:tcPr>
          <w:p w14:paraId="2AFC7B75" w14:textId="77777777" w:rsidR="00F76F12" w:rsidRPr="00DF6727" w:rsidRDefault="00F76F12" w:rsidP="00AB141A">
            <w:pPr>
              <w:jc w:val="right"/>
              <w:rPr>
                <w:rFonts w:eastAsiaTheme="minorEastAsia"/>
                <w:color w:val="000000" w:themeColor="text1"/>
                <w:szCs w:val="21"/>
              </w:rPr>
            </w:pPr>
            <w:r w:rsidRPr="00DF6727">
              <w:rPr>
                <w:rFonts w:eastAsiaTheme="minorEastAsia"/>
                <w:color w:val="000000" w:themeColor="text1"/>
                <w:szCs w:val="21"/>
              </w:rPr>
              <w:t>17,814,554.33</w:t>
            </w:r>
          </w:p>
        </w:tc>
      </w:tr>
    </w:tbl>
    <w:p w14:paraId="5F0F6470" w14:textId="77777777" w:rsidR="007731F9" w:rsidRPr="007731F9" w:rsidRDefault="00867635" w:rsidP="007731F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6C8D1073" w14:textId="77777777" w:rsidR="007731F9" w:rsidRPr="007731F9" w:rsidRDefault="007731F9" w:rsidP="007731F9">
      <w:pPr>
        <w:widowControl/>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1.</w:t>
      </w:r>
      <w:r w:rsidRPr="007731F9">
        <w:rPr>
          <w:rFonts w:eastAsiaTheme="minorEastAsia" w:hint="eastAsia"/>
          <w:color w:val="000000" w:themeColor="text1"/>
          <w:kern w:val="0"/>
          <w:szCs w:val="21"/>
        </w:rPr>
        <w:t>自</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1</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1</w:t>
      </w:r>
      <w:r w:rsidRPr="007731F9">
        <w:rPr>
          <w:rFonts w:eastAsiaTheme="minorEastAsia" w:hint="eastAsia"/>
          <w:color w:val="000000" w:themeColor="text1"/>
          <w:kern w:val="0"/>
          <w:szCs w:val="21"/>
        </w:rPr>
        <w:t>日至</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8</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30</w:t>
      </w:r>
      <w:r w:rsidRPr="007731F9">
        <w:rPr>
          <w:rFonts w:eastAsiaTheme="minorEastAsia" w:hint="eastAsia"/>
          <w:color w:val="000000" w:themeColor="text1"/>
          <w:kern w:val="0"/>
          <w:szCs w:val="21"/>
        </w:rPr>
        <w:t>日</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支付基金管理人的管理人报酬按前一日基金资产净值</w:t>
      </w:r>
      <w:r w:rsidRPr="007731F9">
        <w:rPr>
          <w:rFonts w:eastAsiaTheme="minorEastAsia" w:hint="eastAsia"/>
          <w:color w:val="000000" w:themeColor="text1"/>
          <w:kern w:val="0"/>
          <w:szCs w:val="21"/>
        </w:rPr>
        <w:t>1.5%</w:t>
      </w:r>
      <w:r w:rsidRPr="007731F9">
        <w:rPr>
          <w:rFonts w:eastAsiaTheme="minorEastAsia" w:hint="eastAsia"/>
          <w:color w:val="000000" w:themeColor="text1"/>
          <w:kern w:val="0"/>
          <w:szCs w:val="21"/>
        </w:rPr>
        <w:t>的年费率计提，逐日累计至每月月底，按月支付。其计算公式为：</w:t>
      </w:r>
      <w:r w:rsidRPr="007731F9">
        <w:rPr>
          <w:rFonts w:eastAsiaTheme="minorEastAsia" w:hint="eastAsia"/>
          <w:color w:val="000000" w:themeColor="text1"/>
          <w:kern w:val="0"/>
          <w:szCs w:val="21"/>
        </w:rPr>
        <w:t xml:space="preserve"> </w:t>
      </w:r>
    </w:p>
    <w:p w14:paraId="7ABCFDF7" w14:textId="77777777" w:rsidR="007731F9" w:rsidRPr="007731F9" w:rsidRDefault="007731F9" w:rsidP="007731F9">
      <w:pPr>
        <w:widowControl/>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日管理人报酬＝前一日基金资产净值</w:t>
      </w:r>
      <w:r w:rsidRPr="007731F9">
        <w:rPr>
          <w:rFonts w:eastAsiaTheme="minorEastAsia" w:hint="eastAsia"/>
          <w:color w:val="000000" w:themeColor="text1"/>
          <w:kern w:val="0"/>
          <w:szCs w:val="21"/>
        </w:rPr>
        <w:t xml:space="preserve"> X 1.5% / </w:t>
      </w:r>
      <w:r w:rsidRPr="007731F9">
        <w:rPr>
          <w:rFonts w:eastAsiaTheme="minorEastAsia" w:hint="eastAsia"/>
          <w:color w:val="000000" w:themeColor="text1"/>
          <w:kern w:val="0"/>
          <w:szCs w:val="21"/>
        </w:rPr>
        <w:t>当年天数。</w:t>
      </w:r>
    </w:p>
    <w:p w14:paraId="3F67E60A" w14:textId="77777777" w:rsidR="007731F9" w:rsidRPr="007731F9" w:rsidRDefault="007731F9" w:rsidP="007731F9">
      <w:pPr>
        <w:widowControl/>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 xml:space="preserve">2. </w:t>
      </w:r>
      <w:r w:rsidRPr="007731F9">
        <w:rPr>
          <w:rFonts w:eastAsiaTheme="minorEastAsia" w:hint="eastAsia"/>
          <w:color w:val="000000" w:themeColor="text1"/>
          <w:kern w:val="0"/>
          <w:szCs w:val="21"/>
        </w:rPr>
        <w:t>根据摩根基金管理</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中国</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有限公司</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8</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29</w:t>
      </w:r>
      <w:r w:rsidRPr="007731F9">
        <w:rPr>
          <w:rFonts w:eastAsiaTheme="minorEastAsia" w:hint="eastAsia"/>
          <w:color w:val="000000" w:themeColor="text1"/>
          <w:kern w:val="0"/>
          <w:szCs w:val="21"/>
        </w:rPr>
        <w:t>日发布的《关于调低旗下部分基金费率并修改基金合同等法律文件的公告》</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自</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8</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31</w:t>
      </w:r>
      <w:r w:rsidRPr="007731F9">
        <w:rPr>
          <w:rFonts w:eastAsiaTheme="minorEastAsia" w:hint="eastAsia"/>
          <w:color w:val="000000" w:themeColor="text1"/>
          <w:kern w:val="0"/>
          <w:szCs w:val="21"/>
        </w:rPr>
        <w:t>日起，支付基金管理人的管理人报酬按前一日基金资产净值</w:t>
      </w:r>
      <w:r w:rsidRPr="007731F9">
        <w:rPr>
          <w:rFonts w:eastAsiaTheme="minorEastAsia" w:hint="eastAsia"/>
          <w:color w:val="000000" w:themeColor="text1"/>
          <w:kern w:val="0"/>
          <w:szCs w:val="21"/>
        </w:rPr>
        <w:t>1.2%</w:t>
      </w:r>
      <w:r w:rsidRPr="007731F9">
        <w:rPr>
          <w:rFonts w:eastAsiaTheme="minorEastAsia" w:hint="eastAsia"/>
          <w:color w:val="000000" w:themeColor="text1"/>
          <w:kern w:val="0"/>
          <w:szCs w:val="21"/>
        </w:rPr>
        <w:t>的年费率计提，逐日累计至每月月底，按月支付。其计算公式为：</w:t>
      </w:r>
      <w:r w:rsidRPr="007731F9">
        <w:rPr>
          <w:rFonts w:eastAsiaTheme="minorEastAsia" w:hint="eastAsia"/>
          <w:color w:val="000000" w:themeColor="text1"/>
          <w:kern w:val="0"/>
          <w:szCs w:val="21"/>
        </w:rPr>
        <w:t xml:space="preserve"> </w:t>
      </w:r>
    </w:p>
    <w:p w14:paraId="0FF0EA79" w14:textId="77777777" w:rsidR="00397E3E" w:rsidRDefault="007731F9" w:rsidP="00572E9A">
      <w:pPr>
        <w:autoSpaceDE w:val="0"/>
        <w:autoSpaceDN w:val="0"/>
        <w:adjustRightInd w:val="0"/>
        <w:spacing w:beforeLines="100" w:before="312" w:line="360" w:lineRule="auto"/>
        <w:jc w:val="left"/>
        <w:rPr>
          <w:rFonts w:eastAsiaTheme="minorEastAsia"/>
          <w:color w:val="000000" w:themeColor="text1"/>
          <w:kern w:val="0"/>
          <w:szCs w:val="21"/>
        </w:rPr>
      </w:pPr>
      <w:r w:rsidRPr="007731F9">
        <w:rPr>
          <w:rFonts w:eastAsiaTheme="minorEastAsia" w:hint="eastAsia"/>
          <w:color w:val="000000" w:themeColor="text1"/>
          <w:kern w:val="0"/>
          <w:szCs w:val="21"/>
        </w:rPr>
        <w:t>日管理人报酬＝前一日基金资产净值</w:t>
      </w:r>
      <w:r w:rsidRPr="007731F9">
        <w:rPr>
          <w:rFonts w:eastAsiaTheme="minorEastAsia" w:hint="eastAsia"/>
          <w:color w:val="000000" w:themeColor="text1"/>
          <w:kern w:val="0"/>
          <w:szCs w:val="21"/>
        </w:rPr>
        <w:t xml:space="preserve"> X 1.2% / </w:t>
      </w:r>
      <w:r w:rsidRPr="007731F9">
        <w:rPr>
          <w:rFonts w:eastAsiaTheme="minorEastAsia" w:hint="eastAsia"/>
          <w:color w:val="000000" w:themeColor="text1"/>
          <w:kern w:val="0"/>
          <w:szCs w:val="21"/>
        </w:rPr>
        <w:t>当年天数。</w:t>
      </w:r>
    </w:p>
    <w:p w14:paraId="535FD113"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6.4.10.2.2 </w:t>
      </w:r>
      <w:r w:rsidRPr="005B5C10">
        <w:rPr>
          <w:rFonts w:eastAsiaTheme="minorEastAsia"/>
          <w:b/>
          <w:color w:val="000000" w:themeColor="text1"/>
          <w:kern w:val="0"/>
          <w:szCs w:val="21"/>
        </w:rPr>
        <w:t>基金托管费</w:t>
      </w:r>
    </w:p>
    <w:p w14:paraId="1DE49E3F"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8148A4" w:rsidRPr="005B5C10" w14:paraId="6DBA2CBF" w14:textId="77777777">
        <w:tc>
          <w:tcPr>
            <w:tcW w:w="3686" w:type="dxa"/>
            <w:vAlign w:val="center"/>
          </w:tcPr>
          <w:p w14:paraId="66979EA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项目</w:t>
            </w:r>
          </w:p>
        </w:tc>
        <w:tc>
          <w:tcPr>
            <w:tcW w:w="2657" w:type="dxa"/>
          </w:tcPr>
          <w:p w14:paraId="61AEE06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w:t>
            </w:r>
          </w:p>
          <w:p w14:paraId="0CE3F144" w14:textId="77777777" w:rsidR="006B65E1" w:rsidRPr="005B5C10" w:rsidRDefault="00945F2E">
            <w:pPr>
              <w:widowControl/>
              <w:autoSpaceDE w:val="0"/>
              <w:autoSpaceDN w:val="0"/>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588" w:type="dxa"/>
          </w:tcPr>
          <w:p w14:paraId="1FAB7E5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上年度可比期间</w:t>
            </w:r>
          </w:p>
          <w:p w14:paraId="111BACA0"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22B090ED" w14:textId="77777777">
        <w:tc>
          <w:tcPr>
            <w:tcW w:w="3686" w:type="dxa"/>
            <w:vAlign w:val="center"/>
          </w:tcPr>
          <w:p w14:paraId="1A538530"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当期发生的基金应支付的托管费</w:t>
            </w:r>
          </w:p>
        </w:tc>
        <w:tc>
          <w:tcPr>
            <w:tcW w:w="2657" w:type="dxa"/>
            <w:vAlign w:val="center"/>
          </w:tcPr>
          <w:p w14:paraId="11294833" w14:textId="77777777" w:rsidR="006B65E1" w:rsidRPr="005B5C10" w:rsidRDefault="00945F2E">
            <w:pPr>
              <w:jc w:val="right"/>
              <w:rPr>
                <w:rFonts w:eastAsiaTheme="minorEastAsia"/>
                <w:color w:val="000000" w:themeColor="text1"/>
                <w:kern w:val="0"/>
                <w:szCs w:val="21"/>
              </w:rPr>
            </w:pPr>
            <w:r w:rsidRPr="005B5C10">
              <w:rPr>
                <w:rFonts w:eastAsiaTheme="minorEastAsia"/>
                <w:color w:val="000000" w:themeColor="text1"/>
                <w:szCs w:val="21"/>
              </w:rPr>
              <w:t>3,135,094.30</w:t>
            </w:r>
          </w:p>
        </w:tc>
        <w:tc>
          <w:tcPr>
            <w:tcW w:w="2588" w:type="dxa"/>
            <w:vAlign w:val="center"/>
          </w:tcPr>
          <w:p w14:paraId="77C3841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5,630,469.81</w:t>
            </w:r>
          </w:p>
        </w:tc>
      </w:tr>
    </w:tbl>
    <w:p w14:paraId="6AB48AB8" w14:textId="77777777" w:rsidR="007731F9" w:rsidRPr="007731F9" w:rsidRDefault="00867635" w:rsidP="007731F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2B3A9EA5" w14:textId="77777777" w:rsidR="007731F9" w:rsidRPr="007731F9" w:rsidRDefault="007731F9" w:rsidP="007731F9">
      <w:pPr>
        <w:tabs>
          <w:tab w:val="left" w:pos="426"/>
        </w:tabs>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1.</w:t>
      </w:r>
      <w:r w:rsidRPr="007731F9">
        <w:rPr>
          <w:rFonts w:eastAsiaTheme="minorEastAsia" w:hint="eastAsia"/>
          <w:color w:val="000000" w:themeColor="text1"/>
          <w:kern w:val="0"/>
          <w:szCs w:val="21"/>
        </w:rPr>
        <w:t>自</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1</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1</w:t>
      </w:r>
      <w:r w:rsidRPr="007731F9">
        <w:rPr>
          <w:rFonts w:eastAsiaTheme="minorEastAsia" w:hint="eastAsia"/>
          <w:color w:val="000000" w:themeColor="text1"/>
          <w:kern w:val="0"/>
          <w:szCs w:val="21"/>
        </w:rPr>
        <w:t>日至</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8</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30</w:t>
      </w:r>
      <w:r w:rsidRPr="007731F9">
        <w:rPr>
          <w:rFonts w:eastAsiaTheme="minorEastAsia" w:hint="eastAsia"/>
          <w:color w:val="000000" w:themeColor="text1"/>
          <w:kern w:val="0"/>
          <w:szCs w:val="21"/>
        </w:rPr>
        <w:t>日</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支付基金托管人的托管费按前一日基金资产净值</w:t>
      </w:r>
      <w:r w:rsidRPr="007731F9">
        <w:rPr>
          <w:rFonts w:eastAsiaTheme="minorEastAsia" w:hint="eastAsia"/>
          <w:color w:val="000000" w:themeColor="text1"/>
          <w:kern w:val="0"/>
          <w:szCs w:val="21"/>
        </w:rPr>
        <w:t>0.25%</w:t>
      </w:r>
      <w:r w:rsidRPr="007731F9">
        <w:rPr>
          <w:rFonts w:eastAsiaTheme="minorEastAsia" w:hint="eastAsia"/>
          <w:color w:val="000000" w:themeColor="text1"/>
          <w:kern w:val="0"/>
          <w:szCs w:val="21"/>
        </w:rPr>
        <w:t>的年费率计提，逐日累计至每月月底，按月支付。其计算公式为：</w:t>
      </w:r>
    </w:p>
    <w:p w14:paraId="02E4E5B4" w14:textId="77777777" w:rsidR="007731F9" w:rsidRPr="007731F9" w:rsidRDefault="007731F9" w:rsidP="007731F9">
      <w:pPr>
        <w:tabs>
          <w:tab w:val="left" w:pos="426"/>
        </w:tabs>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日托管费＝前一日基金资产净值</w:t>
      </w:r>
      <w:r w:rsidRPr="007731F9">
        <w:rPr>
          <w:rFonts w:eastAsiaTheme="minorEastAsia" w:hint="eastAsia"/>
          <w:color w:val="000000" w:themeColor="text1"/>
          <w:kern w:val="0"/>
          <w:szCs w:val="21"/>
        </w:rPr>
        <w:t xml:space="preserve"> X 0.25% / </w:t>
      </w:r>
      <w:r w:rsidRPr="007731F9">
        <w:rPr>
          <w:rFonts w:eastAsiaTheme="minorEastAsia" w:hint="eastAsia"/>
          <w:color w:val="000000" w:themeColor="text1"/>
          <w:kern w:val="0"/>
          <w:szCs w:val="21"/>
        </w:rPr>
        <w:t>当年天数。</w:t>
      </w:r>
    </w:p>
    <w:p w14:paraId="224CE1FD" w14:textId="77777777" w:rsidR="007731F9" w:rsidRPr="007731F9" w:rsidRDefault="007731F9" w:rsidP="007731F9">
      <w:pPr>
        <w:tabs>
          <w:tab w:val="left" w:pos="426"/>
        </w:tabs>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 xml:space="preserve">2. </w:t>
      </w:r>
      <w:r w:rsidRPr="007731F9">
        <w:rPr>
          <w:rFonts w:eastAsiaTheme="minorEastAsia" w:hint="eastAsia"/>
          <w:color w:val="000000" w:themeColor="text1"/>
          <w:kern w:val="0"/>
          <w:szCs w:val="21"/>
        </w:rPr>
        <w:t>根据摩根基金管理</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中国</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有限公司</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8</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29</w:t>
      </w:r>
      <w:r w:rsidRPr="007731F9">
        <w:rPr>
          <w:rFonts w:eastAsiaTheme="minorEastAsia" w:hint="eastAsia"/>
          <w:color w:val="000000" w:themeColor="text1"/>
          <w:kern w:val="0"/>
          <w:szCs w:val="21"/>
        </w:rPr>
        <w:t>日发布的《关于调低旗下部分基金费率并修改基金合同等法律文件的公告》</w:t>
      </w:r>
      <w:r w:rsidRPr="007731F9">
        <w:rPr>
          <w:rFonts w:eastAsiaTheme="minorEastAsia" w:hint="eastAsia"/>
          <w:color w:val="000000" w:themeColor="text1"/>
          <w:kern w:val="0"/>
          <w:szCs w:val="21"/>
        </w:rPr>
        <w:t>,</w:t>
      </w:r>
      <w:r w:rsidRPr="007731F9">
        <w:rPr>
          <w:rFonts w:eastAsiaTheme="minorEastAsia" w:hint="eastAsia"/>
          <w:color w:val="000000" w:themeColor="text1"/>
          <w:kern w:val="0"/>
          <w:szCs w:val="21"/>
        </w:rPr>
        <w:t>自</w:t>
      </w:r>
      <w:r w:rsidRPr="007731F9">
        <w:rPr>
          <w:rFonts w:eastAsiaTheme="minorEastAsia" w:hint="eastAsia"/>
          <w:color w:val="000000" w:themeColor="text1"/>
          <w:kern w:val="0"/>
          <w:szCs w:val="21"/>
        </w:rPr>
        <w:t>2023</w:t>
      </w:r>
      <w:r w:rsidRPr="007731F9">
        <w:rPr>
          <w:rFonts w:eastAsiaTheme="minorEastAsia" w:hint="eastAsia"/>
          <w:color w:val="000000" w:themeColor="text1"/>
          <w:kern w:val="0"/>
          <w:szCs w:val="21"/>
        </w:rPr>
        <w:t>年</w:t>
      </w:r>
      <w:r w:rsidRPr="007731F9">
        <w:rPr>
          <w:rFonts w:eastAsiaTheme="minorEastAsia" w:hint="eastAsia"/>
          <w:color w:val="000000" w:themeColor="text1"/>
          <w:kern w:val="0"/>
          <w:szCs w:val="21"/>
        </w:rPr>
        <w:t>8</w:t>
      </w:r>
      <w:r w:rsidRPr="007731F9">
        <w:rPr>
          <w:rFonts w:eastAsiaTheme="minorEastAsia" w:hint="eastAsia"/>
          <w:color w:val="000000" w:themeColor="text1"/>
          <w:kern w:val="0"/>
          <w:szCs w:val="21"/>
        </w:rPr>
        <w:t>月</w:t>
      </w:r>
      <w:r w:rsidRPr="007731F9">
        <w:rPr>
          <w:rFonts w:eastAsiaTheme="minorEastAsia" w:hint="eastAsia"/>
          <w:color w:val="000000" w:themeColor="text1"/>
          <w:kern w:val="0"/>
          <w:szCs w:val="21"/>
        </w:rPr>
        <w:t>31</w:t>
      </w:r>
      <w:r w:rsidRPr="007731F9">
        <w:rPr>
          <w:rFonts w:eastAsiaTheme="minorEastAsia" w:hint="eastAsia"/>
          <w:color w:val="000000" w:themeColor="text1"/>
          <w:kern w:val="0"/>
          <w:szCs w:val="21"/>
        </w:rPr>
        <w:t>日起，支付基金托管人的托管费按前一日基金资产净值</w:t>
      </w:r>
      <w:r w:rsidRPr="007731F9">
        <w:rPr>
          <w:rFonts w:eastAsiaTheme="minorEastAsia" w:hint="eastAsia"/>
          <w:color w:val="000000" w:themeColor="text1"/>
          <w:kern w:val="0"/>
          <w:szCs w:val="21"/>
        </w:rPr>
        <w:t>0.2%</w:t>
      </w:r>
      <w:r w:rsidRPr="007731F9">
        <w:rPr>
          <w:rFonts w:eastAsiaTheme="minorEastAsia" w:hint="eastAsia"/>
          <w:color w:val="000000" w:themeColor="text1"/>
          <w:kern w:val="0"/>
          <w:szCs w:val="21"/>
        </w:rPr>
        <w:t>的年费率计提，逐日累计至每月月底，按月支付。其计算公式为：</w:t>
      </w:r>
    </w:p>
    <w:p w14:paraId="13BE7D2C" w14:textId="447F3556" w:rsidR="006B65E1" w:rsidRPr="005B5C10" w:rsidRDefault="007731F9" w:rsidP="007731F9">
      <w:pPr>
        <w:tabs>
          <w:tab w:val="left" w:pos="426"/>
        </w:tabs>
        <w:spacing w:line="360" w:lineRule="auto"/>
        <w:ind w:firstLineChars="200" w:firstLine="420"/>
        <w:jc w:val="left"/>
        <w:rPr>
          <w:rFonts w:eastAsiaTheme="minorEastAsia"/>
          <w:color w:val="000000" w:themeColor="text1"/>
          <w:kern w:val="0"/>
          <w:szCs w:val="21"/>
        </w:rPr>
      </w:pPr>
      <w:r w:rsidRPr="007731F9">
        <w:rPr>
          <w:rFonts w:eastAsiaTheme="minorEastAsia" w:hint="eastAsia"/>
          <w:color w:val="000000" w:themeColor="text1"/>
          <w:kern w:val="0"/>
          <w:szCs w:val="21"/>
        </w:rPr>
        <w:t>日托管费＝前一日基金资产净值</w:t>
      </w:r>
      <w:r w:rsidRPr="007731F9">
        <w:rPr>
          <w:rFonts w:eastAsiaTheme="minorEastAsia" w:hint="eastAsia"/>
          <w:color w:val="000000" w:themeColor="text1"/>
          <w:kern w:val="0"/>
          <w:szCs w:val="21"/>
        </w:rPr>
        <w:t xml:space="preserve"> X 0.2% / </w:t>
      </w:r>
      <w:r w:rsidRPr="007731F9">
        <w:rPr>
          <w:rFonts w:eastAsiaTheme="minorEastAsia" w:hint="eastAsia"/>
          <w:color w:val="000000" w:themeColor="text1"/>
          <w:kern w:val="0"/>
          <w:szCs w:val="21"/>
        </w:rPr>
        <w:t>当年天数</w:t>
      </w:r>
      <w:r w:rsidR="00945F2E" w:rsidRPr="005B5C10">
        <w:rPr>
          <w:rFonts w:eastAsiaTheme="minorEastAsia"/>
          <w:color w:val="000000" w:themeColor="text1"/>
          <w:kern w:val="0"/>
          <w:szCs w:val="21"/>
        </w:rPr>
        <w:t>。</w:t>
      </w:r>
    </w:p>
    <w:p w14:paraId="0DD4B477" w14:textId="77777777" w:rsidR="006B65E1" w:rsidRPr="005B5C10" w:rsidRDefault="00945F2E" w:rsidP="00572E9A">
      <w:pPr>
        <w:autoSpaceDE w:val="0"/>
        <w:autoSpaceDN w:val="0"/>
        <w:adjustRightInd w:val="0"/>
        <w:spacing w:beforeLines="100" w:before="312" w:line="360" w:lineRule="auto"/>
        <w:jc w:val="left"/>
        <w:rPr>
          <w:rFonts w:eastAsiaTheme="minorEastAsia"/>
          <w:b/>
          <w:color w:val="000000" w:themeColor="text1"/>
          <w:kern w:val="0"/>
          <w:szCs w:val="21"/>
        </w:rPr>
      </w:pPr>
      <w:r w:rsidRPr="005B5C10">
        <w:rPr>
          <w:rFonts w:eastAsiaTheme="minorEastAsia"/>
          <w:b/>
          <w:bCs/>
          <w:color w:val="000000" w:themeColor="text1"/>
          <w:kern w:val="0"/>
          <w:szCs w:val="21"/>
        </w:rPr>
        <w:t xml:space="preserve">6.4.10.2.3 </w:t>
      </w:r>
      <w:r w:rsidRPr="005B5C10">
        <w:rPr>
          <w:rFonts w:eastAsiaTheme="minorEastAsia"/>
          <w:b/>
          <w:color w:val="000000" w:themeColor="text1"/>
          <w:kern w:val="0"/>
          <w:szCs w:val="21"/>
        </w:rPr>
        <w:t>销售服务费</w:t>
      </w:r>
    </w:p>
    <w:p w14:paraId="341BE48A"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无</w:t>
      </w:r>
    </w:p>
    <w:p w14:paraId="2D1B5B8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6.4.10.3 </w:t>
      </w:r>
      <w:r w:rsidRPr="005B5C10">
        <w:rPr>
          <w:rFonts w:eastAsiaTheme="minorEastAsia"/>
          <w:b/>
          <w:bCs/>
          <w:color w:val="000000" w:themeColor="text1"/>
          <w:szCs w:val="21"/>
        </w:rPr>
        <w:t>与关联方进行银行间同业市场的债券</w:t>
      </w:r>
      <w:r w:rsidRPr="005B5C10">
        <w:rPr>
          <w:rFonts w:eastAsiaTheme="minorEastAsia"/>
          <w:b/>
          <w:bCs/>
          <w:color w:val="000000" w:themeColor="text1"/>
          <w:szCs w:val="21"/>
        </w:rPr>
        <w:t>(</w:t>
      </w:r>
      <w:r w:rsidRPr="005B5C10">
        <w:rPr>
          <w:rFonts w:eastAsiaTheme="minorEastAsia"/>
          <w:b/>
          <w:bCs/>
          <w:color w:val="000000" w:themeColor="text1"/>
          <w:szCs w:val="21"/>
        </w:rPr>
        <w:t>含回购</w:t>
      </w:r>
      <w:r w:rsidRPr="005B5C10">
        <w:rPr>
          <w:rFonts w:eastAsiaTheme="minorEastAsia"/>
          <w:b/>
          <w:bCs/>
          <w:color w:val="000000" w:themeColor="text1"/>
          <w:szCs w:val="21"/>
        </w:rPr>
        <w:t>)</w:t>
      </w:r>
      <w:r w:rsidRPr="005B5C10">
        <w:rPr>
          <w:rFonts w:eastAsiaTheme="minorEastAsia"/>
          <w:b/>
          <w:bCs/>
          <w:color w:val="000000" w:themeColor="text1"/>
          <w:szCs w:val="21"/>
        </w:rPr>
        <w:t>交易</w:t>
      </w:r>
    </w:p>
    <w:p w14:paraId="0D92F1E9"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59571D08" w14:textId="77777777" w:rsidR="006F1745" w:rsidRPr="005B5C10" w:rsidRDefault="006F1745" w:rsidP="006F1745">
      <w:pPr>
        <w:spacing w:line="360" w:lineRule="auto"/>
        <w:rPr>
          <w:b/>
          <w:bCs/>
          <w:color w:val="000000" w:themeColor="text1"/>
          <w:szCs w:val="21"/>
        </w:rPr>
      </w:pPr>
      <w:bookmarkStart w:id="77" w:name="_Hlk39840530"/>
      <w:r w:rsidRPr="005B5C10">
        <w:rPr>
          <w:b/>
          <w:bCs/>
          <w:color w:val="000000" w:themeColor="text1"/>
          <w:kern w:val="0"/>
          <w:szCs w:val="21"/>
        </w:rPr>
        <w:t>6.4.10.4</w:t>
      </w:r>
      <w:r w:rsidRPr="005B5C10">
        <w:rPr>
          <w:b/>
          <w:color w:val="000000" w:themeColor="text1"/>
          <w:szCs w:val="21"/>
        </w:rPr>
        <w:t>报告期内转融通证券出借业务发生重大关联交易事项的说明</w:t>
      </w:r>
    </w:p>
    <w:p w14:paraId="7E01AE3E" w14:textId="77777777" w:rsidR="006F1745" w:rsidRPr="005B5C10" w:rsidRDefault="006F1745" w:rsidP="006F1745">
      <w:pPr>
        <w:spacing w:line="360" w:lineRule="auto"/>
        <w:rPr>
          <w:b/>
          <w:color w:val="000000" w:themeColor="text1"/>
          <w:szCs w:val="21"/>
        </w:rPr>
      </w:pPr>
      <w:r w:rsidRPr="005B5C10">
        <w:rPr>
          <w:b/>
          <w:bCs/>
          <w:color w:val="000000" w:themeColor="text1"/>
          <w:kern w:val="0"/>
          <w:szCs w:val="21"/>
        </w:rPr>
        <w:t>6.4.10.4.1</w:t>
      </w:r>
      <w:r w:rsidRPr="005B5C10">
        <w:rPr>
          <w:b/>
          <w:color w:val="000000" w:themeColor="text1"/>
          <w:szCs w:val="21"/>
        </w:rPr>
        <w:t>与关联方通过约定申报方式进行的适用固定期限费率的证券出借业务的情况</w:t>
      </w:r>
    </w:p>
    <w:p w14:paraId="218687C5" w14:textId="77777777" w:rsidR="006F1745" w:rsidRPr="005B5C10" w:rsidRDefault="006F1745" w:rsidP="006F1745">
      <w:pPr>
        <w:tabs>
          <w:tab w:val="left" w:pos="426"/>
        </w:tabs>
        <w:spacing w:line="360" w:lineRule="auto"/>
        <w:ind w:firstLineChars="200" w:firstLine="420"/>
        <w:jc w:val="left"/>
        <w:rPr>
          <w:color w:val="000000" w:themeColor="text1"/>
          <w:kern w:val="0"/>
          <w:szCs w:val="21"/>
        </w:rPr>
      </w:pPr>
      <w:r w:rsidRPr="005B5C10">
        <w:rPr>
          <w:color w:val="000000" w:themeColor="text1"/>
          <w:kern w:val="0"/>
          <w:szCs w:val="21"/>
        </w:rPr>
        <w:t>无。</w:t>
      </w:r>
    </w:p>
    <w:bookmarkEnd w:id="77"/>
    <w:p w14:paraId="41136529" w14:textId="77777777" w:rsidR="00F33D20" w:rsidRPr="00AE12A9" w:rsidRDefault="00F33D20" w:rsidP="00F33D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01CB282" w14:textId="77777777" w:rsidR="00F33D20" w:rsidRPr="00AE12A9" w:rsidRDefault="00F33D20" w:rsidP="00F33D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07F8EC30"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 </w:t>
      </w:r>
      <w:r w:rsidRPr="005B5C10">
        <w:rPr>
          <w:rFonts w:eastAsiaTheme="minorEastAsia"/>
          <w:b/>
          <w:bCs/>
          <w:color w:val="000000" w:themeColor="text1"/>
          <w:szCs w:val="21"/>
        </w:rPr>
        <w:t>各关联方投资本基金的情况</w:t>
      </w:r>
    </w:p>
    <w:p w14:paraId="7389A16F" w14:textId="77777777" w:rsidR="006B65E1" w:rsidRPr="005B5C10" w:rsidRDefault="00945F2E">
      <w:pPr>
        <w:adjustRightInd w:val="0"/>
        <w:snapToGrid w:val="0"/>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6.4.10.5.1 </w:t>
      </w:r>
      <w:r w:rsidRPr="005B5C10">
        <w:rPr>
          <w:rFonts w:eastAsiaTheme="minorEastAsia"/>
          <w:b/>
          <w:bCs/>
          <w:color w:val="000000" w:themeColor="text1"/>
          <w:szCs w:val="21"/>
        </w:rPr>
        <w:t>报告期内基金管理人运用固有资金投资本基金的情况</w:t>
      </w:r>
    </w:p>
    <w:p w14:paraId="020321C7"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4D338BE9" w14:textId="77777777" w:rsidR="006B65E1" w:rsidRPr="005B5C10" w:rsidRDefault="00945F2E" w:rsidP="00572E9A">
      <w:pPr>
        <w:adjustRightInd w:val="0"/>
        <w:snapToGrid w:val="0"/>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6.4.10.5.2 </w:t>
      </w:r>
      <w:r w:rsidRPr="005B5C10">
        <w:rPr>
          <w:rFonts w:eastAsiaTheme="minorEastAsia"/>
          <w:b/>
          <w:bCs/>
          <w:color w:val="000000" w:themeColor="text1"/>
          <w:szCs w:val="21"/>
        </w:rPr>
        <w:t>报告期末除基金管理人之外的其他关联方投资本基金的情况</w:t>
      </w:r>
    </w:p>
    <w:p w14:paraId="4D8B4176"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725B3836"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6.4.10.6 </w:t>
      </w:r>
      <w:r w:rsidRPr="005B5C10">
        <w:rPr>
          <w:rFonts w:eastAsiaTheme="minorEastAsia"/>
          <w:b/>
          <w:bCs/>
          <w:color w:val="000000" w:themeColor="text1"/>
          <w:szCs w:val="21"/>
        </w:rPr>
        <w:t>由关联方保管的银行存款余额及当期产生的利息收入</w:t>
      </w:r>
    </w:p>
    <w:p w14:paraId="3088627C" w14:textId="77777777" w:rsidR="006B65E1" w:rsidRPr="005B5C10" w:rsidRDefault="00945F2E">
      <w:pPr>
        <w:autoSpaceDE w:val="0"/>
        <w:autoSpaceDN w:val="0"/>
        <w:adjustRightInd w:val="0"/>
        <w:spacing w:before="29" w:line="288" w:lineRule="auto"/>
        <w:ind w:left="15" w:right="210"/>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8148A4" w:rsidRPr="005B5C10" w14:paraId="68133B2A" w14:textId="77777777">
        <w:tc>
          <w:tcPr>
            <w:tcW w:w="2694" w:type="dxa"/>
            <w:vMerge w:val="restart"/>
            <w:vAlign w:val="center"/>
          </w:tcPr>
          <w:p w14:paraId="7B36F40D"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关联方名称</w:t>
            </w:r>
          </w:p>
        </w:tc>
        <w:tc>
          <w:tcPr>
            <w:tcW w:w="3153" w:type="dxa"/>
            <w:gridSpan w:val="2"/>
          </w:tcPr>
          <w:p w14:paraId="063DA21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w:t>
            </w:r>
          </w:p>
          <w:p w14:paraId="05802081"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3153" w:type="dxa"/>
            <w:gridSpan w:val="2"/>
          </w:tcPr>
          <w:p w14:paraId="1F6BA7A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上年度可比期间</w:t>
            </w:r>
          </w:p>
          <w:p w14:paraId="000C0472" w14:textId="77777777" w:rsidR="006B65E1" w:rsidRPr="005B5C10"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w:t>
            </w:r>
            <w:r w:rsidRPr="005B5C10">
              <w:rPr>
                <w:rFonts w:eastAsiaTheme="minorEastAsia"/>
                <w:color w:val="000000" w:themeColor="text1"/>
                <w:szCs w:val="21"/>
              </w:rPr>
              <w:t>日至</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r>
      <w:tr w:rsidR="008148A4" w:rsidRPr="005B5C10" w14:paraId="7122D3DB" w14:textId="77777777">
        <w:tc>
          <w:tcPr>
            <w:tcW w:w="2694" w:type="dxa"/>
            <w:vMerge/>
            <w:vAlign w:val="center"/>
          </w:tcPr>
          <w:p w14:paraId="44D1AB7A" w14:textId="77777777" w:rsidR="006B65E1" w:rsidRPr="005B5C10" w:rsidRDefault="006B65E1">
            <w:pPr>
              <w:widowControl/>
              <w:spacing w:line="360" w:lineRule="auto"/>
              <w:jc w:val="left"/>
              <w:rPr>
                <w:rFonts w:eastAsiaTheme="minorEastAsia"/>
                <w:color w:val="000000" w:themeColor="text1"/>
                <w:szCs w:val="21"/>
              </w:rPr>
            </w:pPr>
          </w:p>
        </w:tc>
        <w:tc>
          <w:tcPr>
            <w:tcW w:w="1417" w:type="dxa"/>
            <w:vAlign w:val="center"/>
          </w:tcPr>
          <w:p w14:paraId="3AAC3A0B"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36" w:type="dxa"/>
            <w:vAlign w:val="center"/>
          </w:tcPr>
          <w:p w14:paraId="7C3B7FD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c>
          <w:tcPr>
            <w:tcW w:w="1383" w:type="dxa"/>
            <w:vAlign w:val="center"/>
          </w:tcPr>
          <w:p w14:paraId="11A4AF75"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期末余额</w:t>
            </w:r>
          </w:p>
        </w:tc>
        <w:tc>
          <w:tcPr>
            <w:tcW w:w="1770" w:type="dxa"/>
            <w:vAlign w:val="center"/>
          </w:tcPr>
          <w:p w14:paraId="75EBC649"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当期利息收入</w:t>
            </w:r>
          </w:p>
        </w:tc>
      </w:tr>
      <w:tr w:rsidR="00351C7C" w14:paraId="0FFA9F1A" w14:textId="77777777">
        <w:tc>
          <w:tcPr>
            <w:tcW w:w="2694" w:type="dxa"/>
            <w:vAlign w:val="center"/>
          </w:tcPr>
          <w:p w14:paraId="602663C8" w14:textId="77777777" w:rsidR="00351C7C" w:rsidRDefault="00867635">
            <w:pPr>
              <w:jc w:val="left"/>
            </w:pPr>
            <w:r>
              <w:rPr>
                <w:rFonts w:eastAsiaTheme="minorEastAsia"/>
                <w:color w:val="000000" w:themeColor="text1"/>
                <w:szCs w:val="21"/>
              </w:rPr>
              <w:t>中国银行</w:t>
            </w:r>
          </w:p>
        </w:tc>
        <w:tc>
          <w:tcPr>
            <w:tcW w:w="1417" w:type="dxa"/>
            <w:vAlign w:val="center"/>
          </w:tcPr>
          <w:p w14:paraId="3BCEC6CC" w14:textId="77777777" w:rsidR="00351C7C" w:rsidRDefault="00867635">
            <w:pPr>
              <w:jc w:val="right"/>
            </w:pPr>
            <w:r>
              <w:rPr>
                <w:rFonts w:eastAsiaTheme="minorEastAsia"/>
                <w:color w:val="000000" w:themeColor="text1"/>
                <w:szCs w:val="21"/>
              </w:rPr>
              <w:t>244,830,341.87</w:t>
            </w:r>
          </w:p>
        </w:tc>
        <w:tc>
          <w:tcPr>
            <w:tcW w:w="1736" w:type="dxa"/>
            <w:vAlign w:val="center"/>
          </w:tcPr>
          <w:p w14:paraId="06AD6378" w14:textId="77777777" w:rsidR="00351C7C" w:rsidRDefault="00867635">
            <w:pPr>
              <w:jc w:val="right"/>
            </w:pPr>
            <w:r>
              <w:rPr>
                <w:rFonts w:eastAsiaTheme="minorEastAsia"/>
                <w:color w:val="000000" w:themeColor="text1"/>
                <w:szCs w:val="21"/>
              </w:rPr>
              <w:t>480,297.60</w:t>
            </w:r>
          </w:p>
        </w:tc>
        <w:tc>
          <w:tcPr>
            <w:tcW w:w="1383" w:type="dxa"/>
            <w:vAlign w:val="center"/>
          </w:tcPr>
          <w:p w14:paraId="44CDA086" w14:textId="77777777" w:rsidR="00351C7C" w:rsidRDefault="00867635">
            <w:pPr>
              <w:jc w:val="right"/>
            </w:pPr>
            <w:r>
              <w:rPr>
                <w:rFonts w:eastAsiaTheme="minorEastAsia"/>
                <w:color w:val="000000" w:themeColor="text1"/>
                <w:szCs w:val="21"/>
              </w:rPr>
              <w:t>314,020,237.39</w:t>
            </w:r>
          </w:p>
        </w:tc>
        <w:tc>
          <w:tcPr>
            <w:tcW w:w="1770" w:type="dxa"/>
            <w:vAlign w:val="center"/>
          </w:tcPr>
          <w:p w14:paraId="1F941BC9" w14:textId="77777777" w:rsidR="00351C7C" w:rsidRDefault="00867635">
            <w:pPr>
              <w:jc w:val="right"/>
            </w:pPr>
            <w:r>
              <w:rPr>
                <w:rFonts w:eastAsiaTheme="minorEastAsia"/>
                <w:color w:val="000000" w:themeColor="text1"/>
                <w:szCs w:val="21"/>
              </w:rPr>
              <w:t>655,995.76</w:t>
            </w:r>
          </w:p>
        </w:tc>
      </w:tr>
    </w:tbl>
    <w:p w14:paraId="1CB65AF3"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注：本基金的银行存款由基金托管人中国银行保管，按银行同业利率计息。</w:t>
      </w:r>
    </w:p>
    <w:p w14:paraId="1ACBE017"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6.4.10.7 </w:t>
      </w:r>
      <w:r w:rsidRPr="005B5C10">
        <w:rPr>
          <w:rFonts w:eastAsiaTheme="minorEastAsia"/>
          <w:b/>
          <w:bCs/>
          <w:color w:val="000000" w:themeColor="text1"/>
          <w:szCs w:val="21"/>
        </w:rPr>
        <w:t>本基金在承销期内参与关联方承销证券的情况</w:t>
      </w:r>
    </w:p>
    <w:p w14:paraId="1A60949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06315494" w14:textId="77777777" w:rsidR="003A5755" w:rsidRPr="005B5C10" w:rsidRDefault="003A5755"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6.4.10.8 </w:t>
      </w:r>
      <w:r w:rsidRPr="005B5C10">
        <w:rPr>
          <w:rFonts w:eastAsiaTheme="minorEastAsia"/>
          <w:b/>
          <w:color w:val="000000" w:themeColor="text1"/>
          <w:szCs w:val="21"/>
        </w:rPr>
        <w:t>其他关联交易事项的说明</w:t>
      </w:r>
    </w:p>
    <w:p w14:paraId="2D865E93" w14:textId="77777777" w:rsidR="003A5755" w:rsidRPr="005B5C10" w:rsidRDefault="003A5755" w:rsidP="003A5755">
      <w:pPr>
        <w:adjustRightInd w:val="0"/>
        <w:snapToGrid w:val="0"/>
        <w:spacing w:line="360" w:lineRule="auto"/>
        <w:rPr>
          <w:rFonts w:eastAsiaTheme="minorEastAsia"/>
          <w:b/>
          <w:color w:val="000000" w:themeColor="text1"/>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.1 </w:t>
      </w:r>
      <w:r w:rsidRPr="005B5C10">
        <w:rPr>
          <w:rFonts w:eastAsiaTheme="minorEastAsia"/>
          <w:b/>
          <w:color w:val="000000" w:themeColor="text1"/>
          <w:szCs w:val="21"/>
        </w:rPr>
        <w:t>其他关联交易事项的说明</w:t>
      </w:r>
    </w:p>
    <w:p w14:paraId="16E6F8B5" w14:textId="77777777" w:rsidR="003A5755" w:rsidRPr="005B5C10" w:rsidRDefault="003A5755" w:rsidP="003A575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无。</w:t>
      </w:r>
    </w:p>
    <w:p w14:paraId="35E00049" w14:textId="77777777" w:rsidR="003A5755" w:rsidRPr="005B5C10" w:rsidRDefault="003A5755" w:rsidP="00572E9A">
      <w:pPr>
        <w:adjustRightInd w:val="0"/>
        <w:snapToGrid w:val="0"/>
        <w:spacing w:beforeLines="50" w:before="156" w:line="360" w:lineRule="auto"/>
        <w:rPr>
          <w:rFonts w:eastAsiaTheme="minorEastAsia"/>
          <w:b/>
          <w:bCs/>
          <w:color w:val="000000" w:themeColor="text1"/>
          <w:kern w:val="0"/>
          <w:szCs w:val="21"/>
        </w:rPr>
      </w:pPr>
      <w:r w:rsidRPr="005B5C10">
        <w:rPr>
          <w:rFonts w:eastAsiaTheme="minorEastAsia"/>
          <w:b/>
          <w:bCs/>
          <w:color w:val="000000" w:themeColor="text1"/>
          <w:kern w:val="0"/>
          <w:szCs w:val="21"/>
        </w:rPr>
        <w:t>6.4.10.8</w:t>
      </w:r>
      <w:r w:rsidRPr="005B5C10">
        <w:rPr>
          <w:rFonts w:eastAsiaTheme="minorEastAsia" w:hint="eastAsia"/>
          <w:b/>
          <w:bCs/>
          <w:color w:val="000000" w:themeColor="text1"/>
          <w:kern w:val="0"/>
          <w:szCs w:val="21"/>
        </w:rPr>
        <w:t xml:space="preserve">.2 </w:t>
      </w:r>
      <w:r w:rsidRPr="005B5C10">
        <w:rPr>
          <w:rFonts w:eastAsiaTheme="minorEastAsia" w:hint="eastAsia"/>
          <w:b/>
          <w:bCs/>
          <w:color w:val="000000" w:themeColor="text1"/>
          <w:kern w:val="0"/>
          <w:szCs w:val="21"/>
        </w:rPr>
        <w:t>当期交易及持有基金管理人以及管理人关联方所管理基金产生的费用</w:t>
      </w:r>
    </w:p>
    <w:p w14:paraId="6D77C3C3" w14:textId="77777777" w:rsidR="003A5755" w:rsidRPr="005B5C10" w:rsidRDefault="003A5755" w:rsidP="003A5755">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269E087A" w14:textId="77777777" w:rsidR="006B65E1" w:rsidRPr="005B5C10" w:rsidRDefault="00945F2E" w:rsidP="00572E9A">
      <w:pPr>
        <w:adjustRightInd w:val="0"/>
        <w:snapToGrid w:val="0"/>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6.4.11 </w:t>
      </w:r>
      <w:r w:rsidRPr="005B5C10">
        <w:rPr>
          <w:rFonts w:eastAsiaTheme="minorEastAsia"/>
          <w:b/>
          <w:bCs/>
          <w:color w:val="000000" w:themeColor="text1"/>
          <w:szCs w:val="21"/>
        </w:rPr>
        <w:t>利润分配情况</w:t>
      </w:r>
    </w:p>
    <w:p w14:paraId="17B7F4E2"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本报告期本基金未实施利润分配。</w:t>
      </w:r>
    </w:p>
    <w:p w14:paraId="073A3D4C" w14:textId="77777777" w:rsidR="006B65E1" w:rsidRPr="005B5C10" w:rsidRDefault="00945F2E" w:rsidP="00572E9A">
      <w:pPr>
        <w:spacing w:beforeLines="100" w:before="312"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 </w:t>
      </w:r>
      <w:r w:rsidRPr="005B5C10">
        <w:rPr>
          <w:rFonts w:eastAsiaTheme="minorEastAsia"/>
          <w:b/>
          <w:bCs/>
          <w:color w:val="000000" w:themeColor="text1"/>
          <w:szCs w:val="21"/>
        </w:rPr>
        <w:t>期末（</w:t>
      </w:r>
      <w:r w:rsidRPr="005B5C10">
        <w:rPr>
          <w:rFonts w:eastAsiaTheme="minorEastAsia"/>
          <w:b/>
          <w:bCs/>
          <w:color w:val="000000" w:themeColor="text1"/>
          <w:szCs w:val="21"/>
        </w:rPr>
        <w:t>2024</w:t>
      </w:r>
      <w:r w:rsidRPr="005B5C10">
        <w:rPr>
          <w:rFonts w:eastAsiaTheme="minorEastAsia"/>
          <w:b/>
          <w:bCs/>
          <w:color w:val="000000" w:themeColor="text1"/>
          <w:szCs w:val="21"/>
        </w:rPr>
        <w:t>年</w:t>
      </w:r>
      <w:r w:rsidRPr="005B5C10">
        <w:rPr>
          <w:rFonts w:eastAsiaTheme="minorEastAsia"/>
          <w:b/>
          <w:bCs/>
          <w:color w:val="000000" w:themeColor="text1"/>
          <w:szCs w:val="21"/>
        </w:rPr>
        <w:t>6</w:t>
      </w:r>
      <w:r w:rsidRPr="005B5C10">
        <w:rPr>
          <w:rFonts w:eastAsiaTheme="minorEastAsia"/>
          <w:b/>
          <w:bCs/>
          <w:color w:val="000000" w:themeColor="text1"/>
          <w:szCs w:val="21"/>
        </w:rPr>
        <w:t>月</w:t>
      </w:r>
      <w:r w:rsidRPr="005B5C10">
        <w:rPr>
          <w:rFonts w:eastAsiaTheme="minorEastAsia"/>
          <w:b/>
          <w:bCs/>
          <w:color w:val="000000" w:themeColor="text1"/>
          <w:szCs w:val="21"/>
        </w:rPr>
        <w:t>30</w:t>
      </w:r>
      <w:r w:rsidRPr="005B5C10">
        <w:rPr>
          <w:rFonts w:eastAsiaTheme="minorEastAsia"/>
          <w:b/>
          <w:bCs/>
          <w:color w:val="000000" w:themeColor="text1"/>
          <w:szCs w:val="21"/>
        </w:rPr>
        <w:t>日）本基金持有的流通受限证券</w:t>
      </w:r>
    </w:p>
    <w:p w14:paraId="604E531E" w14:textId="77777777" w:rsidR="006B65E1" w:rsidRPr="005B5C10" w:rsidRDefault="00945F2E">
      <w:pPr>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 xml:space="preserve">6.4.12.1 </w:t>
      </w:r>
      <w:r w:rsidRPr="005B5C10">
        <w:rPr>
          <w:rFonts w:eastAsiaTheme="minorEastAsia"/>
          <w:b/>
          <w:bCs/>
          <w:color w:val="000000" w:themeColor="text1"/>
          <w:szCs w:val="21"/>
        </w:rPr>
        <w:t>因认购新发</w:t>
      </w:r>
      <w:r w:rsidRPr="005B5C10">
        <w:rPr>
          <w:rFonts w:eastAsiaTheme="minorEastAsia"/>
          <w:b/>
          <w:bCs/>
          <w:color w:val="000000" w:themeColor="text1"/>
          <w:szCs w:val="21"/>
        </w:rPr>
        <w:t>/</w:t>
      </w:r>
      <w:r w:rsidRPr="005B5C10">
        <w:rPr>
          <w:rFonts w:eastAsiaTheme="minorEastAsia"/>
          <w:b/>
          <w:bCs/>
          <w:color w:val="000000" w:themeColor="text1"/>
          <w:szCs w:val="21"/>
        </w:rPr>
        <w:t>增发证券而于期末持有的流通受限证券</w:t>
      </w:r>
    </w:p>
    <w:p w14:paraId="37D77CD1"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0DC2C60" w14:textId="77777777" w:rsidR="006B65E1" w:rsidRPr="005B5C10" w:rsidRDefault="00945F2E" w:rsidP="00572E9A">
      <w:pPr>
        <w:spacing w:beforeLines="100" w:before="312" w:line="288" w:lineRule="auto"/>
        <w:rPr>
          <w:rFonts w:eastAsiaTheme="minorEastAsia"/>
          <w:b/>
          <w:bCs/>
          <w:color w:val="000000" w:themeColor="text1"/>
          <w:szCs w:val="21"/>
        </w:rPr>
      </w:pPr>
      <w:r w:rsidRPr="005B5C10">
        <w:rPr>
          <w:rFonts w:eastAsiaTheme="minorEastAsia"/>
          <w:b/>
          <w:bCs/>
          <w:color w:val="000000" w:themeColor="text1"/>
          <w:kern w:val="0"/>
          <w:szCs w:val="21"/>
        </w:rPr>
        <w:t xml:space="preserve">6.4.12.2 </w:t>
      </w:r>
      <w:r w:rsidRPr="005B5C10">
        <w:rPr>
          <w:rFonts w:eastAsiaTheme="minorEastAsia"/>
          <w:b/>
          <w:bCs/>
          <w:color w:val="000000" w:themeColor="text1"/>
          <w:szCs w:val="21"/>
        </w:rPr>
        <w:t>期末持有的暂时停牌等流通受限股票</w:t>
      </w:r>
    </w:p>
    <w:p w14:paraId="799F3F8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6D552A62"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 </w:t>
      </w:r>
      <w:r w:rsidRPr="005B5C10">
        <w:rPr>
          <w:rFonts w:eastAsiaTheme="minorEastAsia"/>
          <w:b/>
          <w:bCs/>
          <w:color w:val="000000" w:themeColor="text1"/>
          <w:szCs w:val="21"/>
        </w:rPr>
        <w:t>期末债券正回购交易中作为抵押的债券</w:t>
      </w:r>
    </w:p>
    <w:p w14:paraId="7747D3AE"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6.4.12.3.1 </w:t>
      </w:r>
      <w:r w:rsidRPr="005B5C10">
        <w:rPr>
          <w:rFonts w:eastAsiaTheme="minorEastAsia"/>
          <w:b/>
          <w:bCs/>
          <w:color w:val="000000" w:themeColor="text1"/>
          <w:szCs w:val="21"/>
        </w:rPr>
        <w:t>银行间市场债券正回购</w:t>
      </w:r>
    </w:p>
    <w:p w14:paraId="1990B193"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5EF9158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6.4.12.3.2 </w:t>
      </w:r>
      <w:r w:rsidRPr="005B5C10">
        <w:rPr>
          <w:rFonts w:eastAsiaTheme="minorEastAsia"/>
          <w:b/>
          <w:bCs/>
          <w:color w:val="000000" w:themeColor="text1"/>
          <w:szCs w:val="21"/>
        </w:rPr>
        <w:t>交易所市场债券正回购</w:t>
      </w:r>
    </w:p>
    <w:p w14:paraId="14BB3CE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无。</w:t>
      </w:r>
    </w:p>
    <w:p w14:paraId="6E1B21A2" w14:textId="77777777" w:rsidR="00465DFB" w:rsidRPr="005B5C10" w:rsidRDefault="00465DFB" w:rsidP="00465DFB">
      <w:pPr>
        <w:spacing w:line="360" w:lineRule="auto"/>
        <w:rPr>
          <w:b/>
          <w:bCs/>
          <w:color w:val="000000" w:themeColor="text1"/>
          <w:szCs w:val="21"/>
        </w:rPr>
      </w:pPr>
      <w:bookmarkStart w:id="78" w:name="_Hlk75872228"/>
      <w:r w:rsidRPr="005B5C10">
        <w:rPr>
          <w:b/>
          <w:bCs/>
          <w:color w:val="000000" w:themeColor="text1"/>
          <w:kern w:val="0"/>
          <w:szCs w:val="21"/>
        </w:rPr>
        <w:t>6.4.12.4</w:t>
      </w:r>
      <w:r w:rsidRPr="005B5C10">
        <w:rPr>
          <w:rFonts w:hint="eastAsia"/>
          <w:b/>
          <w:bCs/>
          <w:color w:val="000000" w:themeColor="text1"/>
          <w:kern w:val="0"/>
          <w:szCs w:val="21"/>
        </w:rPr>
        <w:t xml:space="preserve"> </w:t>
      </w:r>
      <w:r w:rsidRPr="005B5C10">
        <w:rPr>
          <w:b/>
          <w:bCs/>
          <w:color w:val="000000" w:themeColor="text1"/>
          <w:szCs w:val="21"/>
        </w:rPr>
        <w:t>期末参与转融通证券出借业务的证券</w:t>
      </w:r>
    </w:p>
    <w:p w14:paraId="21E62FE6" w14:textId="77777777" w:rsidR="00465DFB" w:rsidRPr="005B5C10" w:rsidRDefault="00465DFB" w:rsidP="00465DFB">
      <w:pPr>
        <w:tabs>
          <w:tab w:val="left" w:pos="426"/>
        </w:tabs>
        <w:spacing w:line="360" w:lineRule="auto"/>
        <w:ind w:firstLineChars="200" w:firstLine="420"/>
        <w:jc w:val="left"/>
        <w:rPr>
          <w:color w:val="000000" w:themeColor="text1"/>
          <w:szCs w:val="21"/>
        </w:rPr>
      </w:pPr>
      <w:r w:rsidRPr="005B5C10">
        <w:rPr>
          <w:color w:val="000000" w:themeColor="text1"/>
          <w:kern w:val="0"/>
          <w:szCs w:val="21"/>
        </w:rPr>
        <w:t>无。</w:t>
      </w:r>
    </w:p>
    <w:bookmarkEnd w:id="78"/>
    <w:p w14:paraId="16C861B3"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 </w:t>
      </w:r>
      <w:r w:rsidRPr="005B5C10">
        <w:rPr>
          <w:rFonts w:eastAsiaTheme="minorEastAsia"/>
          <w:b/>
          <w:bCs/>
          <w:color w:val="000000" w:themeColor="text1"/>
          <w:szCs w:val="21"/>
        </w:rPr>
        <w:t>金融工具风险及管理</w:t>
      </w:r>
    </w:p>
    <w:p w14:paraId="2058CD0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6.4.13.1 </w:t>
      </w:r>
      <w:r w:rsidRPr="005B5C10">
        <w:rPr>
          <w:rFonts w:eastAsiaTheme="minorEastAsia"/>
          <w:b/>
          <w:bCs/>
          <w:color w:val="000000" w:themeColor="text1"/>
          <w:szCs w:val="21"/>
        </w:rPr>
        <w:t>风险管理政策和组织架构</w:t>
      </w:r>
    </w:p>
    <w:p w14:paraId="09BE0D1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color w:val="000000" w:themeColor="text1"/>
          <w:szCs w:val="21"/>
        </w:rPr>
        <w:t xml:space="preserve"> </w:t>
      </w:r>
    </w:p>
    <w:p w14:paraId="5B09D246"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2D49EE0"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color w:val="000000" w:themeColor="text1"/>
          <w:szCs w:val="21"/>
        </w:rPr>
        <w:lastRenderedPageBreak/>
        <w:t>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51DFA9E0"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C84E08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60A74375"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BD3CF3A"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7C190E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6.4.13.2 </w:t>
      </w:r>
      <w:r w:rsidRPr="005B5C10">
        <w:rPr>
          <w:rFonts w:eastAsiaTheme="minorEastAsia"/>
          <w:b/>
          <w:bCs/>
          <w:color w:val="000000" w:themeColor="text1"/>
          <w:szCs w:val="21"/>
        </w:rPr>
        <w:t>信用风险</w:t>
      </w:r>
    </w:p>
    <w:p w14:paraId="37DFD30B"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20B01587"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1E36AF4A"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szCs w:val="21"/>
        </w:rPr>
        <w:t xml:space="preserve"> </w:t>
      </w:r>
    </w:p>
    <w:p w14:paraId="32EF7C28"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87ACEF1"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r w:rsidRPr="005B5C10">
        <w:rPr>
          <w:rFonts w:eastAsiaTheme="minorEastAsia"/>
          <w:color w:val="000000" w:themeColor="text1"/>
          <w:szCs w:val="21"/>
        </w:rPr>
        <w:t xml:space="preserve"> </w:t>
      </w:r>
    </w:p>
    <w:p w14:paraId="0A61C72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lastRenderedPageBreak/>
        <w:t xml:space="preserve">6.4.13.3 </w:t>
      </w:r>
      <w:r w:rsidRPr="005B5C10">
        <w:rPr>
          <w:rFonts w:eastAsiaTheme="minorEastAsia"/>
          <w:b/>
          <w:bCs/>
          <w:color w:val="000000" w:themeColor="text1"/>
          <w:szCs w:val="21"/>
        </w:rPr>
        <w:t>流动性风险</w:t>
      </w:r>
    </w:p>
    <w:p w14:paraId="6422B1BB"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2094F77" w14:textId="77777777" w:rsidR="00351C7C" w:rsidRDefault="00351C7C">
      <w:pPr>
        <w:spacing w:line="360" w:lineRule="auto"/>
        <w:ind w:firstLineChars="200" w:firstLine="420"/>
        <w:rPr>
          <w:rFonts w:eastAsiaTheme="minorEastAsia"/>
          <w:color w:val="000000" w:themeColor="text1"/>
          <w:szCs w:val="21"/>
        </w:rPr>
      </w:pPr>
    </w:p>
    <w:p w14:paraId="5A3A5DB9"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C2A65B7" w14:textId="77777777" w:rsidR="00351C7C" w:rsidRDefault="00351C7C">
      <w:pPr>
        <w:spacing w:line="360" w:lineRule="auto"/>
        <w:ind w:firstLineChars="200" w:firstLine="420"/>
        <w:rPr>
          <w:rFonts w:eastAsiaTheme="minorEastAsia"/>
          <w:color w:val="000000" w:themeColor="text1"/>
          <w:szCs w:val="21"/>
        </w:rPr>
      </w:pPr>
    </w:p>
    <w:p w14:paraId="518CD95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本基金所承担的全部金融负债的合约约定到期日均为一个月以内且不计息，可赎回基金份额净值</w:t>
      </w:r>
      <w:r w:rsidRPr="005B5C10">
        <w:rPr>
          <w:rFonts w:eastAsiaTheme="minorEastAsia"/>
          <w:color w:val="000000" w:themeColor="text1"/>
          <w:szCs w:val="21"/>
        </w:rPr>
        <w:t>(</w:t>
      </w:r>
      <w:r w:rsidRPr="005B5C10">
        <w:rPr>
          <w:rFonts w:eastAsiaTheme="minorEastAsia"/>
          <w:color w:val="000000" w:themeColor="text1"/>
          <w:szCs w:val="21"/>
        </w:rPr>
        <w:t>净资产</w:t>
      </w:r>
      <w:r w:rsidRPr="005B5C10">
        <w:rPr>
          <w:rFonts w:eastAsiaTheme="minorEastAsia"/>
          <w:color w:val="000000" w:themeColor="text1"/>
          <w:szCs w:val="21"/>
        </w:rPr>
        <w:t>)</w:t>
      </w:r>
      <w:r w:rsidRPr="005B5C10">
        <w:rPr>
          <w:rFonts w:eastAsiaTheme="minorEastAsia"/>
          <w:color w:val="000000" w:themeColor="text1"/>
          <w:szCs w:val="21"/>
        </w:rPr>
        <w:t>无固定到期日且不计息，因此账面余额即为未折现的合约到期现金流量。</w:t>
      </w:r>
    </w:p>
    <w:p w14:paraId="237B0A31"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6.4.13.3.1 </w:t>
      </w:r>
      <w:r w:rsidRPr="005B5C10">
        <w:rPr>
          <w:rFonts w:eastAsiaTheme="minorEastAsia"/>
          <w:b/>
          <w:color w:val="000000" w:themeColor="text1"/>
          <w:szCs w:val="21"/>
        </w:rPr>
        <w:t>金融资产和金融负债的到期期限分析</w:t>
      </w:r>
    </w:p>
    <w:p w14:paraId="4242D1FE"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无。</w:t>
      </w:r>
    </w:p>
    <w:p w14:paraId="187ECF19" w14:textId="77777777" w:rsidR="000D6025" w:rsidRPr="005B5C10" w:rsidRDefault="000D6025" w:rsidP="00572E9A">
      <w:pPr>
        <w:spacing w:beforeLines="50" w:before="156" w:line="360" w:lineRule="auto"/>
        <w:rPr>
          <w:rFonts w:eastAsiaTheme="minorEastAsia"/>
          <w:b/>
          <w:bCs/>
          <w:color w:val="000000" w:themeColor="text1"/>
          <w:szCs w:val="21"/>
        </w:rPr>
      </w:pPr>
      <w:r w:rsidRPr="005B5C10">
        <w:rPr>
          <w:rFonts w:eastAsiaTheme="minorEastAsia"/>
          <w:b/>
          <w:bCs/>
          <w:color w:val="000000" w:themeColor="text1"/>
          <w:kern w:val="0"/>
          <w:szCs w:val="21"/>
        </w:rPr>
        <w:t>6.4.13.3</w:t>
      </w:r>
      <w:r w:rsidRPr="005B5C10">
        <w:rPr>
          <w:rFonts w:eastAsiaTheme="minorEastAsia" w:hint="eastAsia"/>
          <w:b/>
          <w:bCs/>
          <w:color w:val="000000" w:themeColor="text1"/>
          <w:kern w:val="0"/>
          <w:szCs w:val="21"/>
        </w:rPr>
        <w:t>.2</w:t>
      </w:r>
      <w:r w:rsidRPr="005B5C10">
        <w:rPr>
          <w:rFonts w:eastAsiaTheme="minorEastAsia"/>
          <w:b/>
          <w:bCs/>
          <w:color w:val="000000" w:themeColor="text1"/>
          <w:kern w:val="0"/>
          <w:szCs w:val="21"/>
        </w:rPr>
        <w:t xml:space="preserve"> </w:t>
      </w:r>
      <w:r w:rsidRPr="005B5C10">
        <w:rPr>
          <w:rFonts w:eastAsiaTheme="minorEastAsia" w:hint="eastAsia"/>
          <w:b/>
          <w:bCs/>
          <w:color w:val="000000" w:themeColor="text1"/>
          <w:szCs w:val="21"/>
        </w:rPr>
        <w:t>报告期内本基金组合资产的流动性风险分析</w:t>
      </w:r>
    </w:p>
    <w:p w14:paraId="53DBB30B" w14:textId="77777777" w:rsidR="00351C7C" w:rsidRDefault="00867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E709958" w14:textId="77777777" w:rsidR="00351C7C" w:rsidRDefault="00351C7C">
      <w:pPr>
        <w:widowControl/>
        <w:spacing w:line="360" w:lineRule="auto"/>
        <w:ind w:firstLineChars="200" w:firstLine="420"/>
        <w:rPr>
          <w:rFonts w:eastAsiaTheme="minorEastAsia"/>
          <w:color w:val="000000" w:themeColor="text1"/>
          <w:kern w:val="0"/>
          <w:szCs w:val="21"/>
        </w:rPr>
      </w:pPr>
    </w:p>
    <w:p w14:paraId="30B79179" w14:textId="77777777" w:rsidR="00351C7C" w:rsidRDefault="00867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0D5493E5" w14:textId="77777777" w:rsidR="00351C7C" w:rsidRDefault="00351C7C">
      <w:pPr>
        <w:widowControl/>
        <w:spacing w:line="360" w:lineRule="auto"/>
        <w:ind w:firstLineChars="200" w:firstLine="420"/>
        <w:rPr>
          <w:rFonts w:eastAsiaTheme="minorEastAsia"/>
          <w:color w:val="000000" w:themeColor="text1"/>
          <w:kern w:val="0"/>
          <w:szCs w:val="21"/>
        </w:rPr>
      </w:pPr>
    </w:p>
    <w:p w14:paraId="00BA6FDE" w14:textId="77777777" w:rsidR="00351C7C" w:rsidRDefault="00867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B62498E" w14:textId="77777777" w:rsidR="00351C7C" w:rsidRDefault="00351C7C">
      <w:pPr>
        <w:widowControl/>
        <w:spacing w:line="360" w:lineRule="auto"/>
        <w:ind w:firstLineChars="200" w:firstLine="420"/>
        <w:rPr>
          <w:rFonts w:eastAsiaTheme="minorEastAsia"/>
          <w:color w:val="000000" w:themeColor="text1"/>
          <w:kern w:val="0"/>
          <w:szCs w:val="21"/>
        </w:rPr>
      </w:pPr>
    </w:p>
    <w:p w14:paraId="54AC7F03" w14:textId="77777777" w:rsidR="00351C7C" w:rsidRDefault="00867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789184CB" w14:textId="77777777" w:rsidR="00351C7C" w:rsidRDefault="00351C7C">
      <w:pPr>
        <w:widowControl/>
        <w:spacing w:line="360" w:lineRule="auto"/>
        <w:ind w:firstLineChars="200" w:firstLine="420"/>
        <w:rPr>
          <w:rFonts w:eastAsiaTheme="minorEastAsia"/>
          <w:color w:val="000000" w:themeColor="text1"/>
          <w:kern w:val="0"/>
          <w:szCs w:val="21"/>
        </w:rPr>
      </w:pPr>
    </w:p>
    <w:p w14:paraId="01A05B15" w14:textId="77777777" w:rsidR="000D6025" w:rsidRPr="005B5C10" w:rsidRDefault="000D6025" w:rsidP="000D6025">
      <w:pPr>
        <w:widowControl/>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FD2E780"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 </w:t>
      </w:r>
      <w:r w:rsidRPr="005B5C10">
        <w:rPr>
          <w:rFonts w:eastAsiaTheme="minorEastAsia"/>
          <w:b/>
          <w:bCs/>
          <w:color w:val="000000" w:themeColor="text1"/>
          <w:szCs w:val="21"/>
        </w:rPr>
        <w:t>市场风险</w:t>
      </w:r>
    </w:p>
    <w:p w14:paraId="5908268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28BA757D"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 </w:t>
      </w:r>
      <w:r w:rsidRPr="005B5C10">
        <w:rPr>
          <w:rFonts w:eastAsiaTheme="minorEastAsia"/>
          <w:b/>
          <w:bCs/>
          <w:color w:val="000000" w:themeColor="text1"/>
          <w:szCs w:val="21"/>
        </w:rPr>
        <w:t>利率风险</w:t>
      </w:r>
    </w:p>
    <w:p w14:paraId="143A0698"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111BA1F4"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C20D1F9"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14:paraId="42243079" w14:textId="77777777" w:rsidR="00351C7C" w:rsidRDefault="00351C7C">
      <w:pPr>
        <w:spacing w:line="360" w:lineRule="auto"/>
        <w:ind w:firstLineChars="200" w:firstLine="420"/>
        <w:rPr>
          <w:rFonts w:eastAsiaTheme="minorEastAsia"/>
          <w:color w:val="000000" w:themeColor="text1"/>
          <w:szCs w:val="21"/>
        </w:rPr>
      </w:pPr>
    </w:p>
    <w:p w14:paraId="016464E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14:paraId="037FCEAF" w14:textId="77777777" w:rsidR="00A438A6" w:rsidRPr="005B5C10" w:rsidRDefault="00A438A6"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6.4.13.4.1.1 </w:t>
      </w:r>
      <w:r w:rsidRPr="005B5C10">
        <w:rPr>
          <w:rFonts w:eastAsiaTheme="minorEastAsia"/>
          <w:b/>
          <w:bCs/>
          <w:color w:val="000000" w:themeColor="text1"/>
          <w:szCs w:val="21"/>
        </w:rPr>
        <w:t>利率风险敞口</w:t>
      </w:r>
    </w:p>
    <w:p w14:paraId="5928BE1B" w14:textId="77777777" w:rsidR="00A438A6" w:rsidRPr="005B5C10" w:rsidRDefault="00A438A6" w:rsidP="00A438A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lastRenderedPageBreak/>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8148A4" w:rsidRPr="005B5C10" w14:paraId="4B7DD9E1"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B11EF6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4A1B0C7A"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0ABA830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0419429"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5EDDC2F5"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7C8D1794"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BCE7C28"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3EB068C8"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1C744A"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CA615C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A9E0D1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C68319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4438E0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EAD700C" w14:textId="77777777" w:rsidR="00A438A6" w:rsidRPr="005B5C10" w:rsidRDefault="00A438A6" w:rsidP="00052F8B">
            <w:pPr>
              <w:spacing w:line="360" w:lineRule="auto"/>
              <w:jc w:val="right"/>
              <w:rPr>
                <w:rFonts w:eastAsiaTheme="minorEastAsia"/>
                <w:color w:val="000000" w:themeColor="text1"/>
                <w:szCs w:val="21"/>
              </w:rPr>
            </w:pPr>
          </w:p>
        </w:tc>
      </w:tr>
      <w:tr w:rsidR="00351C7C" w14:paraId="52F6EB69" w14:textId="77777777">
        <w:tc>
          <w:tcPr>
            <w:tcW w:w="1246" w:type="dxa"/>
            <w:vAlign w:val="center"/>
          </w:tcPr>
          <w:p w14:paraId="10B09421" w14:textId="77777777" w:rsidR="00351C7C" w:rsidRDefault="00867635">
            <w:pPr>
              <w:jc w:val="center"/>
            </w:pPr>
            <w:r>
              <w:rPr>
                <w:rFonts w:eastAsiaTheme="minorEastAsia"/>
                <w:color w:val="000000" w:themeColor="text1"/>
                <w:szCs w:val="21"/>
              </w:rPr>
              <w:t>货币资金</w:t>
            </w:r>
          </w:p>
        </w:tc>
        <w:tc>
          <w:tcPr>
            <w:tcW w:w="1586" w:type="dxa"/>
            <w:vAlign w:val="center"/>
          </w:tcPr>
          <w:p w14:paraId="612F76CD" w14:textId="77777777" w:rsidR="00351C7C" w:rsidRDefault="00867635">
            <w:pPr>
              <w:jc w:val="right"/>
            </w:pPr>
            <w:r>
              <w:rPr>
                <w:rFonts w:eastAsiaTheme="minorEastAsia"/>
                <w:color w:val="000000" w:themeColor="text1"/>
                <w:szCs w:val="21"/>
              </w:rPr>
              <w:t>244,830,341.87</w:t>
            </w:r>
          </w:p>
        </w:tc>
        <w:tc>
          <w:tcPr>
            <w:tcW w:w="1587" w:type="dxa"/>
            <w:vAlign w:val="center"/>
          </w:tcPr>
          <w:p w14:paraId="74ED74E1" w14:textId="77777777" w:rsidR="00351C7C" w:rsidRDefault="00867635">
            <w:pPr>
              <w:jc w:val="right"/>
            </w:pPr>
            <w:r>
              <w:rPr>
                <w:rFonts w:eastAsiaTheme="minorEastAsia"/>
                <w:color w:val="000000" w:themeColor="text1"/>
                <w:szCs w:val="21"/>
              </w:rPr>
              <w:t>-</w:t>
            </w:r>
          </w:p>
        </w:tc>
        <w:tc>
          <w:tcPr>
            <w:tcW w:w="1587" w:type="dxa"/>
            <w:vAlign w:val="center"/>
          </w:tcPr>
          <w:p w14:paraId="54A9D6D8" w14:textId="77777777" w:rsidR="00351C7C" w:rsidRDefault="00867635">
            <w:pPr>
              <w:jc w:val="right"/>
            </w:pPr>
            <w:r>
              <w:rPr>
                <w:rFonts w:eastAsiaTheme="minorEastAsia"/>
                <w:color w:val="000000" w:themeColor="text1"/>
                <w:szCs w:val="21"/>
              </w:rPr>
              <w:t>-</w:t>
            </w:r>
          </w:p>
        </w:tc>
        <w:tc>
          <w:tcPr>
            <w:tcW w:w="1587" w:type="dxa"/>
            <w:vAlign w:val="center"/>
          </w:tcPr>
          <w:p w14:paraId="12A40718" w14:textId="77777777" w:rsidR="00351C7C" w:rsidRDefault="00867635">
            <w:pPr>
              <w:jc w:val="right"/>
            </w:pPr>
            <w:r>
              <w:rPr>
                <w:rFonts w:eastAsiaTheme="minorEastAsia"/>
                <w:color w:val="000000" w:themeColor="text1"/>
                <w:szCs w:val="21"/>
              </w:rPr>
              <w:t>-</w:t>
            </w:r>
          </w:p>
        </w:tc>
        <w:tc>
          <w:tcPr>
            <w:tcW w:w="1587" w:type="dxa"/>
            <w:vAlign w:val="center"/>
          </w:tcPr>
          <w:p w14:paraId="39B0E967" w14:textId="77777777" w:rsidR="00351C7C" w:rsidRDefault="00867635">
            <w:pPr>
              <w:jc w:val="right"/>
            </w:pPr>
            <w:r>
              <w:rPr>
                <w:rFonts w:eastAsiaTheme="minorEastAsia"/>
                <w:color w:val="000000" w:themeColor="text1"/>
                <w:szCs w:val="21"/>
              </w:rPr>
              <w:t>244,830,341.87</w:t>
            </w:r>
          </w:p>
        </w:tc>
      </w:tr>
      <w:tr w:rsidR="00351C7C" w14:paraId="70FD0C38" w14:textId="77777777">
        <w:tc>
          <w:tcPr>
            <w:tcW w:w="1246" w:type="dxa"/>
            <w:vAlign w:val="center"/>
          </w:tcPr>
          <w:p w14:paraId="65B1F090" w14:textId="77777777" w:rsidR="00351C7C" w:rsidRDefault="00867635">
            <w:pPr>
              <w:jc w:val="center"/>
            </w:pPr>
            <w:r>
              <w:rPr>
                <w:rFonts w:eastAsiaTheme="minorEastAsia"/>
                <w:color w:val="000000" w:themeColor="text1"/>
                <w:szCs w:val="21"/>
              </w:rPr>
              <w:t>结算备付金</w:t>
            </w:r>
          </w:p>
        </w:tc>
        <w:tc>
          <w:tcPr>
            <w:tcW w:w="1586" w:type="dxa"/>
            <w:vAlign w:val="center"/>
          </w:tcPr>
          <w:p w14:paraId="7666A0D9" w14:textId="77777777" w:rsidR="00351C7C" w:rsidRDefault="00867635">
            <w:pPr>
              <w:jc w:val="right"/>
            </w:pPr>
            <w:r>
              <w:rPr>
                <w:rFonts w:eastAsiaTheme="minorEastAsia"/>
                <w:color w:val="000000" w:themeColor="text1"/>
                <w:szCs w:val="21"/>
              </w:rPr>
              <w:t>3,076,486.62</w:t>
            </w:r>
          </w:p>
        </w:tc>
        <w:tc>
          <w:tcPr>
            <w:tcW w:w="1587" w:type="dxa"/>
            <w:vAlign w:val="center"/>
          </w:tcPr>
          <w:p w14:paraId="5A358B2F" w14:textId="77777777" w:rsidR="00351C7C" w:rsidRDefault="00867635">
            <w:pPr>
              <w:jc w:val="right"/>
            </w:pPr>
            <w:r>
              <w:rPr>
                <w:rFonts w:eastAsiaTheme="minorEastAsia"/>
                <w:color w:val="000000" w:themeColor="text1"/>
                <w:szCs w:val="21"/>
              </w:rPr>
              <w:t>-</w:t>
            </w:r>
          </w:p>
        </w:tc>
        <w:tc>
          <w:tcPr>
            <w:tcW w:w="1587" w:type="dxa"/>
            <w:vAlign w:val="center"/>
          </w:tcPr>
          <w:p w14:paraId="532968B5" w14:textId="77777777" w:rsidR="00351C7C" w:rsidRDefault="00867635">
            <w:pPr>
              <w:jc w:val="right"/>
            </w:pPr>
            <w:r>
              <w:rPr>
                <w:rFonts w:eastAsiaTheme="minorEastAsia"/>
                <w:color w:val="000000" w:themeColor="text1"/>
                <w:szCs w:val="21"/>
              </w:rPr>
              <w:t>-</w:t>
            </w:r>
          </w:p>
        </w:tc>
        <w:tc>
          <w:tcPr>
            <w:tcW w:w="1587" w:type="dxa"/>
            <w:vAlign w:val="center"/>
          </w:tcPr>
          <w:p w14:paraId="76A2D166" w14:textId="77777777" w:rsidR="00351C7C" w:rsidRDefault="00867635">
            <w:pPr>
              <w:jc w:val="right"/>
            </w:pPr>
            <w:r>
              <w:rPr>
                <w:rFonts w:eastAsiaTheme="minorEastAsia"/>
                <w:color w:val="000000" w:themeColor="text1"/>
                <w:szCs w:val="21"/>
              </w:rPr>
              <w:t>-</w:t>
            </w:r>
          </w:p>
        </w:tc>
        <w:tc>
          <w:tcPr>
            <w:tcW w:w="1587" w:type="dxa"/>
            <w:vAlign w:val="center"/>
          </w:tcPr>
          <w:p w14:paraId="5F483A9A" w14:textId="77777777" w:rsidR="00351C7C" w:rsidRDefault="00867635">
            <w:pPr>
              <w:jc w:val="right"/>
            </w:pPr>
            <w:r>
              <w:rPr>
                <w:rFonts w:eastAsiaTheme="minorEastAsia"/>
                <w:color w:val="000000" w:themeColor="text1"/>
                <w:szCs w:val="21"/>
              </w:rPr>
              <w:t>3,076,486.62</w:t>
            </w:r>
          </w:p>
        </w:tc>
      </w:tr>
      <w:tr w:rsidR="00351C7C" w14:paraId="734A5120" w14:textId="77777777">
        <w:tc>
          <w:tcPr>
            <w:tcW w:w="1246" w:type="dxa"/>
            <w:vAlign w:val="center"/>
          </w:tcPr>
          <w:p w14:paraId="36CABE39" w14:textId="77777777" w:rsidR="00351C7C" w:rsidRDefault="00867635">
            <w:pPr>
              <w:jc w:val="center"/>
            </w:pPr>
            <w:r>
              <w:rPr>
                <w:rFonts w:eastAsiaTheme="minorEastAsia"/>
                <w:color w:val="000000" w:themeColor="text1"/>
                <w:szCs w:val="21"/>
              </w:rPr>
              <w:t>存出保证金</w:t>
            </w:r>
          </w:p>
        </w:tc>
        <w:tc>
          <w:tcPr>
            <w:tcW w:w="1586" w:type="dxa"/>
            <w:vAlign w:val="center"/>
          </w:tcPr>
          <w:p w14:paraId="1AF0708B" w14:textId="77777777" w:rsidR="00351C7C" w:rsidRDefault="00867635">
            <w:pPr>
              <w:jc w:val="right"/>
            </w:pPr>
            <w:r>
              <w:rPr>
                <w:rFonts w:eastAsiaTheme="minorEastAsia"/>
                <w:color w:val="000000" w:themeColor="text1"/>
                <w:szCs w:val="21"/>
              </w:rPr>
              <w:t>303,388.93</w:t>
            </w:r>
          </w:p>
        </w:tc>
        <w:tc>
          <w:tcPr>
            <w:tcW w:w="1587" w:type="dxa"/>
            <w:vAlign w:val="center"/>
          </w:tcPr>
          <w:p w14:paraId="151A4430" w14:textId="77777777" w:rsidR="00351C7C" w:rsidRDefault="00867635">
            <w:pPr>
              <w:jc w:val="right"/>
            </w:pPr>
            <w:r>
              <w:rPr>
                <w:rFonts w:eastAsiaTheme="minorEastAsia"/>
                <w:color w:val="000000" w:themeColor="text1"/>
                <w:szCs w:val="21"/>
              </w:rPr>
              <w:t>-</w:t>
            </w:r>
          </w:p>
        </w:tc>
        <w:tc>
          <w:tcPr>
            <w:tcW w:w="1587" w:type="dxa"/>
            <w:vAlign w:val="center"/>
          </w:tcPr>
          <w:p w14:paraId="2BB6A80D" w14:textId="77777777" w:rsidR="00351C7C" w:rsidRDefault="00867635">
            <w:pPr>
              <w:jc w:val="right"/>
            </w:pPr>
            <w:r>
              <w:rPr>
                <w:rFonts w:eastAsiaTheme="minorEastAsia"/>
                <w:color w:val="000000" w:themeColor="text1"/>
                <w:szCs w:val="21"/>
              </w:rPr>
              <w:t>-</w:t>
            </w:r>
          </w:p>
        </w:tc>
        <w:tc>
          <w:tcPr>
            <w:tcW w:w="1587" w:type="dxa"/>
            <w:vAlign w:val="center"/>
          </w:tcPr>
          <w:p w14:paraId="1959C08F" w14:textId="77777777" w:rsidR="00351C7C" w:rsidRDefault="00867635">
            <w:pPr>
              <w:jc w:val="right"/>
            </w:pPr>
            <w:r>
              <w:rPr>
                <w:rFonts w:eastAsiaTheme="minorEastAsia"/>
                <w:color w:val="000000" w:themeColor="text1"/>
                <w:szCs w:val="21"/>
              </w:rPr>
              <w:t>-</w:t>
            </w:r>
          </w:p>
        </w:tc>
        <w:tc>
          <w:tcPr>
            <w:tcW w:w="1587" w:type="dxa"/>
            <w:vAlign w:val="center"/>
          </w:tcPr>
          <w:p w14:paraId="233CEC84" w14:textId="77777777" w:rsidR="00351C7C" w:rsidRDefault="00867635">
            <w:pPr>
              <w:jc w:val="right"/>
            </w:pPr>
            <w:r>
              <w:rPr>
                <w:rFonts w:eastAsiaTheme="minorEastAsia"/>
                <w:color w:val="000000" w:themeColor="text1"/>
                <w:szCs w:val="21"/>
              </w:rPr>
              <w:t>303,388.93</w:t>
            </w:r>
          </w:p>
        </w:tc>
      </w:tr>
      <w:tr w:rsidR="00351C7C" w14:paraId="65889EF5" w14:textId="77777777">
        <w:tc>
          <w:tcPr>
            <w:tcW w:w="1246" w:type="dxa"/>
            <w:vAlign w:val="center"/>
          </w:tcPr>
          <w:p w14:paraId="05173C47" w14:textId="77777777" w:rsidR="00351C7C" w:rsidRDefault="00867635">
            <w:pPr>
              <w:jc w:val="center"/>
            </w:pPr>
            <w:r>
              <w:rPr>
                <w:rFonts w:eastAsiaTheme="minorEastAsia"/>
                <w:color w:val="000000" w:themeColor="text1"/>
                <w:szCs w:val="21"/>
              </w:rPr>
              <w:t>交易性金融资产</w:t>
            </w:r>
          </w:p>
        </w:tc>
        <w:tc>
          <w:tcPr>
            <w:tcW w:w="1586" w:type="dxa"/>
            <w:vAlign w:val="center"/>
          </w:tcPr>
          <w:p w14:paraId="677028D0" w14:textId="77777777" w:rsidR="00351C7C" w:rsidRDefault="00867635">
            <w:pPr>
              <w:jc w:val="right"/>
            </w:pPr>
            <w:r>
              <w:rPr>
                <w:rFonts w:eastAsiaTheme="minorEastAsia"/>
                <w:color w:val="000000" w:themeColor="text1"/>
                <w:szCs w:val="21"/>
              </w:rPr>
              <w:t>-</w:t>
            </w:r>
          </w:p>
        </w:tc>
        <w:tc>
          <w:tcPr>
            <w:tcW w:w="1587" w:type="dxa"/>
            <w:vAlign w:val="center"/>
          </w:tcPr>
          <w:p w14:paraId="54DA962B" w14:textId="77777777" w:rsidR="00351C7C" w:rsidRDefault="00867635">
            <w:pPr>
              <w:jc w:val="right"/>
            </w:pPr>
            <w:r>
              <w:rPr>
                <w:rFonts w:eastAsiaTheme="minorEastAsia"/>
                <w:color w:val="000000" w:themeColor="text1"/>
                <w:szCs w:val="21"/>
              </w:rPr>
              <w:t>49,944.86</w:t>
            </w:r>
          </w:p>
        </w:tc>
        <w:tc>
          <w:tcPr>
            <w:tcW w:w="1587" w:type="dxa"/>
            <w:vAlign w:val="center"/>
          </w:tcPr>
          <w:p w14:paraId="60BFCAF5" w14:textId="77777777" w:rsidR="00351C7C" w:rsidRDefault="00867635">
            <w:pPr>
              <w:jc w:val="right"/>
            </w:pPr>
            <w:r>
              <w:rPr>
                <w:rFonts w:eastAsiaTheme="minorEastAsia"/>
                <w:color w:val="000000" w:themeColor="text1"/>
                <w:szCs w:val="21"/>
              </w:rPr>
              <w:t>-</w:t>
            </w:r>
          </w:p>
        </w:tc>
        <w:tc>
          <w:tcPr>
            <w:tcW w:w="1587" w:type="dxa"/>
            <w:vAlign w:val="center"/>
          </w:tcPr>
          <w:p w14:paraId="38DA02F4" w14:textId="77777777" w:rsidR="00351C7C" w:rsidRDefault="00867635">
            <w:pPr>
              <w:jc w:val="right"/>
            </w:pPr>
            <w:r>
              <w:rPr>
                <w:rFonts w:eastAsiaTheme="minorEastAsia"/>
                <w:color w:val="000000" w:themeColor="text1"/>
                <w:szCs w:val="21"/>
              </w:rPr>
              <w:t>2,956,898,332.98</w:t>
            </w:r>
          </w:p>
        </w:tc>
        <w:tc>
          <w:tcPr>
            <w:tcW w:w="1587" w:type="dxa"/>
            <w:vAlign w:val="center"/>
          </w:tcPr>
          <w:p w14:paraId="1EB01E56" w14:textId="77777777" w:rsidR="00351C7C" w:rsidRDefault="00867635">
            <w:pPr>
              <w:jc w:val="right"/>
            </w:pPr>
            <w:r>
              <w:rPr>
                <w:rFonts w:eastAsiaTheme="minorEastAsia"/>
                <w:color w:val="000000" w:themeColor="text1"/>
                <w:szCs w:val="21"/>
              </w:rPr>
              <w:t>2,956,948,277.84</w:t>
            </w:r>
          </w:p>
        </w:tc>
      </w:tr>
      <w:tr w:rsidR="00351C7C" w14:paraId="1F9DC23B" w14:textId="77777777">
        <w:tc>
          <w:tcPr>
            <w:tcW w:w="1246" w:type="dxa"/>
            <w:vAlign w:val="center"/>
          </w:tcPr>
          <w:p w14:paraId="4547156A" w14:textId="77777777" w:rsidR="00351C7C" w:rsidRDefault="00867635">
            <w:pPr>
              <w:jc w:val="center"/>
            </w:pPr>
            <w:r>
              <w:rPr>
                <w:rFonts w:eastAsiaTheme="minorEastAsia"/>
                <w:color w:val="000000" w:themeColor="text1"/>
                <w:szCs w:val="21"/>
              </w:rPr>
              <w:t>应收股利</w:t>
            </w:r>
          </w:p>
        </w:tc>
        <w:tc>
          <w:tcPr>
            <w:tcW w:w="1586" w:type="dxa"/>
            <w:vAlign w:val="center"/>
          </w:tcPr>
          <w:p w14:paraId="530D5960" w14:textId="77777777" w:rsidR="00351C7C" w:rsidRDefault="00867635">
            <w:pPr>
              <w:jc w:val="right"/>
            </w:pPr>
            <w:r>
              <w:rPr>
                <w:rFonts w:eastAsiaTheme="minorEastAsia"/>
                <w:color w:val="000000" w:themeColor="text1"/>
                <w:szCs w:val="21"/>
              </w:rPr>
              <w:t>-</w:t>
            </w:r>
          </w:p>
        </w:tc>
        <w:tc>
          <w:tcPr>
            <w:tcW w:w="1587" w:type="dxa"/>
            <w:vAlign w:val="center"/>
          </w:tcPr>
          <w:p w14:paraId="422A97DC" w14:textId="77777777" w:rsidR="00351C7C" w:rsidRDefault="00867635">
            <w:pPr>
              <w:jc w:val="right"/>
            </w:pPr>
            <w:r>
              <w:rPr>
                <w:rFonts w:eastAsiaTheme="minorEastAsia"/>
                <w:color w:val="000000" w:themeColor="text1"/>
                <w:szCs w:val="21"/>
              </w:rPr>
              <w:t>-</w:t>
            </w:r>
          </w:p>
        </w:tc>
        <w:tc>
          <w:tcPr>
            <w:tcW w:w="1587" w:type="dxa"/>
            <w:vAlign w:val="center"/>
          </w:tcPr>
          <w:p w14:paraId="7710A08B" w14:textId="77777777" w:rsidR="00351C7C" w:rsidRDefault="00867635">
            <w:pPr>
              <w:jc w:val="right"/>
            </w:pPr>
            <w:r>
              <w:rPr>
                <w:rFonts w:eastAsiaTheme="minorEastAsia"/>
                <w:color w:val="000000" w:themeColor="text1"/>
                <w:szCs w:val="21"/>
              </w:rPr>
              <w:t>-</w:t>
            </w:r>
          </w:p>
        </w:tc>
        <w:tc>
          <w:tcPr>
            <w:tcW w:w="1587" w:type="dxa"/>
            <w:vAlign w:val="center"/>
          </w:tcPr>
          <w:p w14:paraId="53EBFB97" w14:textId="77777777" w:rsidR="00351C7C" w:rsidRDefault="00867635">
            <w:pPr>
              <w:jc w:val="right"/>
            </w:pPr>
            <w:r>
              <w:rPr>
                <w:rFonts w:eastAsiaTheme="minorEastAsia"/>
                <w:color w:val="000000" w:themeColor="text1"/>
                <w:szCs w:val="21"/>
              </w:rPr>
              <w:t>542,949.60</w:t>
            </w:r>
          </w:p>
        </w:tc>
        <w:tc>
          <w:tcPr>
            <w:tcW w:w="1587" w:type="dxa"/>
            <w:vAlign w:val="center"/>
          </w:tcPr>
          <w:p w14:paraId="1F1FBCE1" w14:textId="77777777" w:rsidR="00351C7C" w:rsidRDefault="00867635">
            <w:pPr>
              <w:jc w:val="right"/>
            </w:pPr>
            <w:r>
              <w:rPr>
                <w:rFonts w:eastAsiaTheme="minorEastAsia"/>
                <w:color w:val="000000" w:themeColor="text1"/>
                <w:szCs w:val="21"/>
              </w:rPr>
              <w:t>542,949.60</w:t>
            </w:r>
          </w:p>
        </w:tc>
      </w:tr>
      <w:tr w:rsidR="00351C7C" w14:paraId="166EA7DE" w14:textId="77777777">
        <w:tc>
          <w:tcPr>
            <w:tcW w:w="1246" w:type="dxa"/>
            <w:vAlign w:val="center"/>
          </w:tcPr>
          <w:p w14:paraId="023117A5" w14:textId="77777777" w:rsidR="00351C7C" w:rsidRDefault="00867635">
            <w:pPr>
              <w:jc w:val="center"/>
            </w:pPr>
            <w:r>
              <w:rPr>
                <w:rFonts w:eastAsiaTheme="minorEastAsia"/>
                <w:color w:val="000000" w:themeColor="text1"/>
                <w:szCs w:val="21"/>
              </w:rPr>
              <w:t>应收申购款</w:t>
            </w:r>
          </w:p>
        </w:tc>
        <w:tc>
          <w:tcPr>
            <w:tcW w:w="1586" w:type="dxa"/>
            <w:vAlign w:val="center"/>
          </w:tcPr>
          <w:p w14:paraId="3064CFFC" w14:textId="77777777" w:rsidR="00351C7C" w:rsidRDefault="00867635">
            <w:pPr>
              <w:jc w:val="right"/>
            </w:pPr>
            <w:r>
              <w:rPr>
                <w:rFonts w:eastAsiaTheme="minorEastAsia"/>
                <w:color w:val="000000" w:themeColor="text1"/>
                <w:szCs w:val="21"/>
              </w:rPr>
              <w:t>800.00</w:t>
            </w:r>
          </w:p>
        </w:tc>
        <w:tc>
          <w:tcPr>
            <w:tcW w:w="1587" w:type="dxa"/>
            <w:vAlign w:val="center"/>
          </w:tcPr>
          <w:p w14:paraId="268BD57C" w14:textId="77777777" w:rsidR="00351C7C" w:rsidRDefault="00867635">
            <w:pPr>
              <w:jc w:val="right"/>
            </w:pPr>
            <w:r>
              <w:rPr>
                <w:rFonts w:eastAsiaTheme="minorEastAsia"/>
                <w:color w:val="000000" w:themeColor="text1"/>
                <w:szCs w:val="21"/>
              </w:rPr>
              <w:t>-</w:t>
            </w:r>
          </w:p>
        </w:tc>
        <w:tc>
          <w:tcPr>
            <w:tcW w:w="1587" w:type="dxa"/>
            <w:vAlign w:val="center"/>
          </w:tcPr>
          <w:p w14:paraId="5D89C5D8" w14:textId="77777777" w:rsidR="00351C7C" w:rsidRDefault="00867635">
            <w:pPr>
              <w:jc w:val="right"/>
            </w:pPr>
            <w:r>
              <w:rPr>
                <w:rFonts w:eastAsiaTheme="minorEastAsia"/>
                <w:color w:val="000000" w:themeColor="text1"/>
                <w:szCs w:val="21"/>
              </w:rPr>
              <w:t>-</w:t>
            </w:r>
          </w:p>
        </w:tc>
        <w:tc>
          <w:tcPr>
            <w:tcW w:w="1587" w:type="dxa"/>
            <w:vAlign w:val="center"/>
          </w:tcPr>
          <w:p w14:paraId="0977DA78" w14:textId="77777777" w:rsidR="00351C7C" w:rsidRDefault="00867635">
            <w:pPr>
              <w:jc w:val="right"/>
            </w:pPr>
            <w:r>
              <w:rPr>
                <w:rFonts w:eastAsiaTheme="minorEastAsia"/>
                <w:color w:val="000000" w:themeColor="text1"/>
                <w:szCs w:val="21"/>
              </w:rPr>
              <w:t>47,491.00</w:t>
            </w:r>
          </w:p>
        </w:tc>
        <w:tc>
          <w:tcPr>
            <w:tcW w:w="1587" w:type="dxa"/>
            <w:vAlign w:val="center"/>
          </w:tcPr>
          <w:p w14:paraId="5604EFC1" w14:textId="77777777" w:rsidR="00351C7C" w:rsidRDefault="00867635">
            <w:pPr>
              <w:jc w:val="right"/>
            </w:pPr>
            <w:r>
              <w:rPr>
                <w:rFonts w:eastAsiaTheme="minorEastAsia"/>
                <w:color w:val="000000" w:themeColor="text1"/>
                <w:szCs w:val="21"/>
              </w:rPr>
              <w:t>48,291.00</w:t>
            </w:r>
          </w:p>
        </w:tc>
      </w:tr>
      <w:tr w:rsidR="008148A4" w:rsidRPr="005B5C10" w14:paraId="4A47D66C"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2E2AA094"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345F18B2"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F4330B7"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248,211,017.42</w:t>
            </w:r>
          </w:p>
          <w:p w14:paraId="0FB0C45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B68C148"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49,944.86</w:t>
            </w:r>
          </w:p>
        </w:tc>
        <w:tc>
          <w:tcPr>
            <w:tcW w:w="1587" w:type="dxa"/>
            <w:tcBorders>
              <w:top w:val="single" w:sz="4" w:space="0" w:color="auto"/>
              <w:left w:val="single" w:sz="4" w:space="0" w:color="auto"/>
              <w:bottom w:val="single" w:sz="4" w:space="0" w:color="auto"/>
              <w:right w:val="single" w:sz="4" w:space="0" w:color="auto"/>
            </w:tcBorders>
            <w:vAlign w:val="bottom"/>
          </w:tcPr>
          <w:p w14:paraId="4CCB96C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65711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2,957,488,773.58</w:t>
            </w:r>
          </w:p>
        </w:tc>
        <w:tc>
          <w:tcPr>
            <w:tcW w:w="1587" w:type="dxa"/>
            <w:tcBorders>
              <w:top w:val="single" w:sz="4" w:space="0" w:color="auto"/>
              <w:left w:val="single" w:sz="4" w:space="0" w:color="auto"/>
              <w:bottom w:val="single" w:sz="4" w:space="0" w:color="auto"/>
              <w:right w:val="single" w:sz="4" w:space="0" w:color="auto"/>
            </w:tcBorders>
            <w:vAlign w:val="bottom"/>
          </w:tcPr>
          <w:p w14:paraId="03B177A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3,205,749,735.86</w:t>
            </w:r>
          </w:p>
        </w:tc>
      </w:tr>
      <w:tr w:rsidR="008148A4" w:rsidRPr="005B5C10" w14:paraId="72553A4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40F9D323"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4B25C0C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607A3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A3C679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A5FECA0"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056089" w14:textId="77777777" w:rsidR="00A438A6" w:rsidRPr="005B5C10" w:rsidRDefault="00A438A6" w:rsidP="00052F8B">
            <w:pPr>
              <w:spacing w:line="360" w:lineRule="auto"/>
              <w:jc w:val="right"/>
              <w:rPr>
                <w:rFonts w:eastAsiaTheme="minorEastAsia"/>
                <w:color w:val="000000" w:themeColor="text1"/>
                <w:szCs w:val="21"/>
              </w:rPr>
            </w:pPr>
          </w:p>
        </w:tc>
      </w:tr>
      <w:tr w:rsidR="00351C7C" w14:paraId="182D80BE" w14:textId="77777777">
        <w:tc>
          <w:tcPr>
            <w:tcW w:w="1246" w:type="dxa"/>
            <w:vAlign w:val="center"/>
          </w:tcPr>
          <w:p w14:paraId="4AA91C04" w14:textId="77777777" w:rsidR="00351C7C" w:rsidRDefault="00867635">
            <w:pPr>
              <w:jc w:val="center"/>
            </w:pPr>
            <w:r>
              <w:rPr>
                <w:rFonts w:eastAsiaTheme="minorEastAsia"/>
                <w:color w:val="000000" w:themeColor="text1"/>
                <w:szCs w:val="21"/>
              </w:rPr>
              <w:t>应付清算款</w:t>
            </w:r>
          </w:p>
        </w:tc>
        <w:tc>
          <w:tcPr>
            <w:tcW w:w="1586" w:type="dxa"/>
            <w:vAlign w:val="center"/>
          </w:tcPr>
          <w:p w14:paraId="54A4B313" w14:textId="77777777" w:rsidR="00351C7C" w:rsidRDefault="00867635">
            <w:pPr>
              <w:jc w:val="right"/>
            </w:pPr>
            <w:r>
              <w:rPr>
                <w:rFonts w:eastAsiaTheme="minorEastAsia"/>
                <w:color w:val="000000" w:themeColor="text1"/>
                <w:szCs w:val="21"/>
              </w:rPr>
              <w:t>-</w:t>
            </w:r>
          </w:p>
        </w:tc>
        <w:tc>
          <w:tcPr>
            <w:tcW w:w="1587" w:type="dxa"/>
            <w:vAlign w:val="center"/>
          </w:tcPr>
          <w:p w14:paraId="4D76AFC7" w14:textId="77777777" w:rsidR="00351C7C" w:rsidRDefault="00867635">
            <w:pPr>
              <w:jc w:val="right"/>
            </w:pPr>
            <w:r>
              <w:rPr>
                <w:rFonts w:eastAsiaTheme="minorEastAsia"/>
                <w:color w:val="000000" w:themeColor="text1"/>
                <w:szCs w:val="21"/>
              </w:rPr>
              <w:t>-</w:t>
            </w:r>
          </w:p>
        </w:tc>
        <w:tc>
          <w:tcPr>
            <w:tcW w:w="1587" w:type="dxa"/>
            <w:vAlign w:val="center"/>
          </w:tcPr>
          <w:p w14:paraId="5D4230E5" w14:textId="77777777" w:rsidR="00351C7C" w:rsidRDefault="00867635">
            <w:pPr>
              <w:jc w:val="right"/>
            </w:pPr>
            <w:r>
              <w:rPr>
                <w:rFonts w:eastAsiaTheme="minorEastAsia"/>
                <w:color w:val="000000" w:themeColor="text1"/>
                <w:szCs w:val="21"/>
              </w:rPr>
              <w:t>-</w:t>
            </w:r>
          </w:p>
        </w:tc>
        <w:tc>
          <w:tcPr>
            <w:tcW w:w="1587" w:type="dxa"/>
            <w:vAlign w:val="center"/>
          </w:tcPr>
          <w:p w14:paraId="4F5AA598" w14:textId="77777777" w:rsidR="00351C7C" w:rsidRDefault="00867635">
            <w:pPr>
              <w:jc w:val="right"/>
            </w:pPr>
            <w:r>
              <w:rPr>
                <w:rFonts w:eastAsiaTheme="minorEastAsia"/>
                <w:color w:val="000000" w:themeColor="text1"/>
                <w:szCs w:val="21"/>
              </w:rPr>
              <w:t>6,083,808.80</w:t>
            </w:r>
          </w:p>
        </w:tc>
        <w:tc>
          <w:tcPr>
            <w:tcW w:w="1587" w:type="dxa"/>
            <w:vAlign w:val="center"/>
          </w:tcPr>
          <w:p w14:paraId="638FA157" w14:textId="77777777" w:rsidR="00351C7C" w:rsidRDefault="00867635">
            <w:pPr>
              <w:jc w:val="right"/>
            </w:pPr>
            <w:r>
              <w:rPr>
                <w:rFonts w:eastAsiaTheme="minorEastAsia"/>
                <w:color w:val="000000" w:themeColor="text1"/>
                <w:szCs w:val="21"/>
              </w:rPr>
              <w:t>6,083,808.80</w:t>
            </w:r>
          </w:p>
        </w:tc>
      </w:tr>
      <w:tr w:rsidR="00351C7C" w14:paraId="30D0669E" w14:textId="77777777">
        <w:tc>
          <w:tcPr>
            <w:tcW w:w="1246" w:type="dxa"/>
            <w:vAlign w:val="center"/>
          </w:tcPr>
          <w:p w14:paraId="24B0AF59" w14:textId="77777777" w:rsidR="00351C7C" w:rsidRDefault="00867635">
            <w:pPr>
              <w:jc w:val="center"/>
            </w:pPr>
            <w:r>
              <w:rPr>
                <w:rFonts w:eastAsiaTheme="minorEastAsia"/>
                <w:color w:val="000000" w:themeColor="text1"/>
                <w:szCs w:val="21"/>
              </w:rPr>
              <w:t>应付赎回款</w:t>
            </w:r>
          </w:p>
        </w:tc>
        <w:tc>
          <w:tcPr>
            <w:tcW w:w="1586" w:type="dxa"/>
            <w:vAlign w:val="center"/>
          </w:tcPr>
          <w:p w14:paraId="2943B742" w14:textId="77777777" w:rsidR="00351C7C" w:rsidRDefault="00867635">
            <w:pPr>
              <w:jc w:val="right"/>
            </w:pPr>
            <w:r>
              <w:rPr>
                <w:rFonts w:eastAsiaTheme="minorEastAsia"/>
                <w:color w:val="000000" w:themeColor="text1"/>
                <w:szCs w:val="21"/>
              </w:rPr>
              <w:t>-</w:t>
            </w:r>
          </w:p>
        </w:tc>
        <w:tc>
          <w:tcPr>
            <w:tcW w:w="1587" w:type="dxa"/>
            <w:vAlign w:val="center"/>
          </w:tcPr>
          <w:p w14:paraId="25DA3539" w14:textId="77777777" w:rsidR="00351C7C" w:rsidRDefault="00867635">
            <w:pPr>
              <w:jc w:val="right"/>
            </w:pPr>
            <w:r>
              <w:rPr>
                <w:rFonts w:eastAsiaTheme="minorEastAsia"/>
                <w:color w:val="000000" w:themeColor="text1"/>
                <w:szCs w:val="21"/>
              </w:rPr>
              <w:t>-</w:t>
            </w:r>
          </w:p>
        </w:tc>
        <w:tc>
          <w:tcPr>
            <w:tcW w:w="1587" w:type="dxa"/>
            <w:vAlign w:val="center"/>
          </w:tcPr>
          <w:p w14:paraId="3F3881CE" w14:textId="77777777" w:rsidR="00351C7C" w:rsidRDefault="00867635">
            <w:pPr>
              <w:jc w:val="right"/>
            </w:pPr>
            <w:r>
              <w:rPr>
                <w:rFonts w:eastAsiaTheme="minorEastAsia"/>
                <w:color w:val="000000" w:themeColor="text1"/>
                <w:szCs w:val="21"/>
              </w:rPr>
              <w:t>-</w:t>
            </w:r>
          </w:p>
        </w:tc>
        <w:tc>
          <w:tcPr>
            <w:tcW w:w="1587" w:type="dxa"/>
            <w:vAlign w:val="center"/>
          </w:tcPr>
          <w:p w14:paraId="75D89B37" w14:textId="77777777" w:rsidR="00351C7C" w:rsidRDefault="00867635">
            <w:pPr>
              <w:jc w:val="right"/>
            </w:pPr>
            <w:r>
              <w:rPr>
                <w:rFonts w:eastAsiaTheme="minorEastAsia"/>
                <w:color w:val="000000" w:themeColor="text1"/>
                <w:szCs w:val="21"/>
              </w:rPr>
              <w:t>2,209,188.95</w:t>
            </w:r>
          </w:p>
        </w:tc>
        <w:tc>
          <w:tcPr>
            <w:tcW w:w="1587" w:type="dxa"/>
            <w:vAlign w:val="center"/>
          </w:tcPr>
          <w:p w14:paraId="11C795F4" w14:textId="77777777" w:rsidR="00351C7C" w:rsidRDefault="00867635">
            <w:pPr>
              <w:jc w:val="right"/>
            </w:pPr>
            <w:r>
              <w:rPr>
                <w:rFonts w:eastAsiaTheme="minorEastAsia"/>
                <w:color w:val="000000" w:themeColor="text1"/>
                <w:szCs w:val="21"/>
              </w:rPr>
              <w:t>2,209,188.95</w:t>
            </w:r>
          </w:p>
        </w:tc>
      </w:tr>
      <w:tr w:rsidR="00351C7C" w14:paraId="64763D54" w14:textId="77777777">
        <w:tc>
          <w:tcPr>
            <w:tcW w:w="1246" w:type="dxa"/>
            <w:vAlign w:val="center"/>
          </w:tcPr>
          <w:p w14:paraId="45FD7EFC" w14:textId="77777777" w:rsidR="00351C7C" w:rsidRDefault="00867635">
            <w:pPr>
              <w:jc w:val="center"/>
            </w:pPr>
            <w:r>
              <w:rPr>
                <w:rFonts w:eastAsiaTheme="minorEastAsia"/>
                <w:color w:val="000000" w:themeColor="text1"/>
                <w:szCs w:val="21"/>
              </w:rPr>
              <w:t>应付管理人报酬</w:t>
            </w:r>
          </w:p>
        </w:tc>
        <w:tc>
          <w:tcPr>
            <w:tcW w:w="1586" w:type="dxa"/>
            <w:vAlign w:val="center"/>
          </w:tcPr>
          <w:p w14:paraId="28FD5D3E" w14:textId="77777777" w:rsidR="00351C7C" w:rsidRDefault="00867635">
            <w:pPr>
              <w:jc w:val="right"/>
            </w:pPr>
            <w:r>
              <w:rPr>
                <w:rFonts w:eastAsiaTheme="minorEastAsia"/>
                <w:color w:val="000000" w:themeColor="text1"/>
                <w:szCs w:val="21"/>
              </w:rPr>
              <w:t>-</w:t>
            </w:r>
          </w:p>
        </w:tc>
        <w:tc>
          <w:tcPr>
            <w:tcW w:w="1587" w:type="dxa"/>
            <w:vAlign w:val="center"/>
          </w:tcPr>
          <w:p w14:paraId="1AEEE93E" w14:textId="77777777" w:rsidR="00351C7C" w:rsidRDefault="00867635">
            <w:pPr>
              <w:jc w:val="right"/>
            </w:pPr>
            <w:r>
              <w:rPr>
                <w:rFonts w:eastAsiaTheme="minorEastAsia"/>
                <w:color w:val="000000" w:themeColor="text1"/>
                <w:szCs w:val="21"/>
              </w:rPr>
              <w:t>-</w:t>
            </w:r>
          </w:p>
        </w:tc>
        <w:tc>
          <w:tcPr>
            <w:tcW w:w="1587" w:type="dxa"/>
            <w:vAlign w:val="center"/>
          </w:tcPr>
          <w:p w14:paraId="5A76C192" w14:textId="77777777" w:rsidR="00351C7C" w:rsidRDefault="00867635">
            <w:pPr>
              <w:jc w:val="right"/>
            </w:pPr>
            <w:r>
              <w:rPr>
                <w:rFonts w:eastAsiaTheme="minorEastAsia"/>
                <w:color w:val="000000" w:themeColor="text1"/>
                <w:szCs w:val="21"/>
              </w:rPr>
              <w:t>-</w:t>
            </w:r>
          </w:p>
        </w:tc>
        <w:tc>
          <w:tcPr>
            <w:tcW w:w="1587" w:type="dxa"/>
            <w:vAlign w:val="center"/>
          </w:tcPr>
          <w:p w14:paraId="18ECD3E9" w14:textId="77777777" w:rsidR="00351C7C" w:rsidRDefault="00867635">
            <w:pPr>
              <w:jc w:val="right"/>
            </w:pPr>
            <w:r>
              <w:rPr>
                <w:rFonts w:eastAsiaTheme="minorEastAsia"/>
                <w:color w:val="000000" w:themeColor="text1"/>
                <w:szCs w:val="21"/>
              </w:rPr>
              <w:t>3,182,511.76</w:t>
            </w:r>
          </w:p>
        </w:tc>
        <w:tc>
          <w:tcPr>
            <w:tcW w:w="1587" w:type="dxa"/>
            <w:vAlign w:val="center"/>
          </w:tcPr>
          <w:p w14:paraId="508A4B44" w14:textId="77777777" w:rsidR="00351C7C" w:rsidRDefault="00867635">
            <w:pPr>
              <w:jc w:val="right"/>
            </w:pPr>
            <w:r>
              <w:rPr>
                <w:rFonts w:eastAsiaTheme="minorEastAsia"/>
                <w:color w:val="000000" w:themeColor="text1"/>
                <w:szCs w:val="21"/>
              </w:rPr>
              <w:t>3,182,511.76</w:t>
            </w:r>
          </w:p>
        </w:tc>
      </w:tr>
      <w:tr w:rsidR="00351C7C" w14:paraId="55DB176B" w14:textId="77777777">
        <w:tc>
          <w:tcPr>
            <w:tcW w:w="1246" w:type="dxa"/>
            <w:vAlign w:val="center"/>
          </w:tcPr>
          <w:p w14:paraId="271BA040" w14:textId="77777777" w:rsidR="00351C7C" w:rsidRDefault="00867635">
            <w:pPr>
              <w:jc w:val="center"/>
            </w:pPr>
            <w:r>
              <w:rPr>
                <w:rFonts w:eastAsiaTheme="minorEastAsia"/>
                <w:color w:val="000000" w:themeColor="text1"/>
                <w:szCs w:val="21"/>
              </w:rPr>
              <w:t>应付托管费</w:t>
            </w:r>
          </w:p>
        </w:tc>
        <w:tc>
          <w:tcPr>
            <w:tcW w:w="1586" w:type="dxa"/>
            <w:vAlign w:val="center"/>
          </w:tcPr>
          <w:p w14:paraId="69DF7DD5" w14:textId="77777777" w:rsidR="00351C7C" w:rsidRDefault="00867635">
            <w:pPr>
              <w:jc w:val="right"/>
            </w:pPr>
            <w:r>
              <w:rPr>
                <w:rFonts w:eastAsiaTheme="minorEastAsia"/>
                <w:color w:val="000000" w:themeColor="text1"/>
                <w:szCs w:val="21"/>
              </w:rPr>
              <w:t>-</w:t>
            </w:r>
          </w:p>
        </w:tc>
        <w:tc>
          <w:tcPr>
            <w:tcW w:w="1587" w:type="dxa"/>
            <w:vAlign w:val="center"/>
          </w:tcPr>
          <w:p w14:paraId="3DEB3244" w14:textId="77777777" w:rsidR="00351C7C" w:rsidRDefault="00867635">
            <w:pPr>
              <w:jc w:val="right"/>
            </w:pPr>
            <w:r>
              <w:rPr>
                <w:rFonts w:eastAsiaTheme="minorEastAsia"/>
                <w:color w:val="000000" w:themeColor="text1"/>
                <w:szCs w:val="21"/>
              </w:rPr>
              <w:t>-</w:t>
            </w:r>
          </w:p>
        </w:tc>
        <w:tc>
          <w:tcPr>
            <w:tcW w:w="1587" w:type="dxa"/>
            <w:vAlign w:val="center"/>
          </w:tcPr>
          <w:p w14:paraId="02F42509" w14:textId="77777777" w:rsidR="00351C7C" w:rsidRDefault="00867635">
            <w:pPr>
              <w:jc w:val="right"/>
            </w:pPr>
            <w:r>
              <w:rPr>
                <w:rFonts w:eastAsiaTheme="minorEastAsia"/>
                <w:color w:val="000000" w:themeColor="text1"/>
                <w:szCs w:val="21"/>
              </w:rPr>
              <w:t>-</w:t>
            </w:r>
          </w:p>
        </w:tc>
        <w:tc>
          <w:tcPr>
            <w:tcW w:w="1587" w:type="dxa"/>
            <w:vAlign w:val="center"/>
          </w:tcPr>
          <w:p w14:paraId="6B3D84F0" w14:textId="77777777" w:rsidR="00351C7C" w:rsidRDefault="00867635">
            <w:pPr>
              <w:jc w:val="right"/>
            </w:pPr>
            <w:r>
              <w:rPr>
                <w:rFonts w:eastAsiaTheme="minorEastAsia"/>
                <w:color w:val="000000" w:themeColor="text1"/>
                <w:szCs w:val="21"/>
              </w:rPr>
              <w:t>530,418.64</w:t>
            </w:r>
          </w:p>
        </w:tc>
        <w:tc>
          <w:tcPr>
            <w:tcW w:w="1587" w:type="dxa"/>
            <w:vAlign w:val="center"/>
          </w:tcPr>
          <w:p w14:paraId="3221CDA6" w14:textId="77777777" w:rsidR="00351C7C" w:rsidRDefault="00867635">
            <w:pPr>
              <w:jc w:val="right"/>
            </w:pPr>
            <w:r>
              <w:rPr>
                <w:rFonts w:eastAsiaTheme="minorEastAsia"/>
                <w:color w:val="000000" w:themeColor="text1"/>
                <w:szCs w:val="21"/>
              </w:rPr>
              <w:t>530,418.64</w:t>
            </w:r>
          </w:p>
        </w:tc>
      </w:tr>
      <w:tr w:rsidR="00351C7C" w14:paraId="0C8BDCE5" w14:textId="77777777">
        <w:tc>
          <w:tcPr>
            <w:tcW w:w="1246" w:type="dxa"/>
            <w:vAlign w:val="center"/>
          </w:tcPr>
          <w:p w14:paraId="511E53F7" w14:textId="77777777" w:rsidR="00351C7C" w:rsidRDefault="00867635">
            <w:pPr>
              <w:jc w:val="center"/>
            </w:pPr>
            <w:r>
              <w:rPr>
                <w:rFonts w:eastAsiaTheme="minorEastAsia"/>
                <w:color w:val="000000" w:themeColor="text1"/>
                <w:szCs w:val="21"/>
              </w:rPr>
              <w:t>应交税费</w:t>
            </w:r>
          </w:p>
        </w:tc>
        <w:tc>
          <w:tcPr>
            <w:tcW w:w="1586" w:type="dxa"/>
            <w:vAlign w:val="center"/>
          </w:tcPr>
          <w:p w14:paraId="1387FA62" w14:textId="77777777" w:rsidR="00351C7C" w:rsidRDefault="00867635">
            <w:pPr>
              <w:jc w:val="right"/>
            </w:pPr>
            <w:r>
              <w:rPr>
                <w:rFonts w:eastAsiaTheme="minorEastAsia"/>
                <w:color w:val="000000" w:themeColor="text1"/>
                <w:szCs w:val="21"/>
              </w:rPr>
              <w:t>-</w:t>
            </w:r>
          </w:p>
        </w:tc>
        <w:tc>
          <w:tcPr>
            <w:tcW w:w="1587" w:type="dxa"/>
            <w:vAlign w:val="center"/>
          </w:tcPr>
          <w:p w14:paraId="629D384C" w14:textId="77777777" w:rsidR="00351C7C" w:rsidRDefault="00867635">
            <w:pPr>
              <w:jc w:val="right"/>
            </w:pPr>
            <w:r>
              <w:rPr>
                <w:rFonts w:eastAsiaTheme="minorEastAsia"/>
                <w:color w:val="000000" w:themeColor="text1"/>
                <w:szCs w:val="21"/>
              </w:rPr>
              <w:t>-</w:t>
            </w:r>
          </w:p>
        </w:tc>
        <w:tc>
          <w:tcPr>
            <w:tcW w:w="1587" w:type="dxa"/>
            <w:vAlign w:val="center"/>
          </w:tcPr>
          <w:p w14:paraId="4485AC60" w14:textId="77777777" w:rsidR="00351C7C" w:rsidRDefault="00867635">
            <w:pPr>
              <w:jc w:val="right"/>
            </w:pPr>
            <w:r>
              <w:rPr>
                <w:rFonts w:eastAsiaTheme="minorEastAsia"/>
                <w:color w:val="000000" w:themeColor="text1"/>
                <w:szCs w:val="21"/>
              </w:rPr>
              <w:t>-</w:t>
            </w:r>
          </w:p>
        </w:tc>
        <w:tc>
          <w:tcPr>
            <w:tcW w:w="1587" w:type="dxa"/>
            <w:vAlign w:val="center"/>
          </w:tcPr>
          <w:p w14:paraId="5732C6E0" w14:textId="77777777" w:rsidR="00351C7C" w:rsidRDefault="00867635">
            <w:pPr>
              <w:jc w:val="right"/>
            </w:pPr>
            <w:r>
              <w:rPr>
                <w:rFonts w:eastAsiaTheme="minorEastAsia"/>
                <w:color w:val="000000" w:themeColor="text1"/>
                <w:szCs w:val="21"/>
              </w:rPr>
              <w:t>15.27</w:t>
            </w:r>
          </w:p>
        </w:tc>
        <w:tc>
          <w:tcPr>
            <w:tcW w:w="1587" w:type="dxa"/>
            <w:vAlign w:val="center"/>
          </w:tcPr>
          <w:p w14:paraId="52045DB5" w14:textId="77777777" w:rsidR="00351C7C" w:rsidRDefault="00867635">
            <w:pPr>
              <w:jc w:val="right"/>
            </w:pPr>
            <w:r>
              <w:rPr>
                <w:rFonts w:eastAsiaTheme="minorEastAsia"/>
                <w:color w:val="000000" w:themeColor="text1"/>
                <w:szCs w:val="21"/>
              </w:rPr>
              <w:t>15.27</w:t>
            </w:r>
          </w:p>
        </w:tc>
      </w:tr>
      <w:tr w:rsidR="00351C7C" w14:paraId="10F223E3" w14:textId="77777777">
        <w:tc>
          <w:tcPr>
            <w:tcW w:w="1246" w:type="dxa"/>
            <w:vAlign w:val="center"/>
          </w:tcPr>
          <w:p w14:paraId="6CA6057F" w14:textId="77777777" w:rsidR="00351C7C" w:rsidRDefault="00867635">
            <w:pPr>
              <w:jc w:val="center"/>
            </w:pPr>
            <w:r>
              <w:rPr>
                <w:rFonts w:eastAsiaTheme="minorEastAsia"/>
                <w:color w:val="000000" w:themeColor="text1"/>
                <w:szCs w:val="21"/>
              </w:rPr>
              <w:t>其他负债</w:t>
            </w:r>
          </w:p>
        </w:tc>
        <w:tc>
          <w:tcPr>
            <w:tcW w:w="1586" w:type="dxa"/>
            <w:vAlign w:val="center"/>
          </w:tcPr>
          <w:p w14:paraId="382DBDD7" w14:textId="77777777" w:rsidR="00351C7C" w:rsidRDefault="00867635">
            <w:pPr>
              <w:jc w:val="right"/>
            </w:pPr>
            <w:r>
              <w:rPr>
                <w:rFonts w:eastAsiaTheme="minorEastAsia"/>
                <w:color w:val="000000" w:themeColor="text1"/>
                <w:szCs w:val="21"/>
              </w:rPr>
              <w:t>-</w:t>
            </w:r>
          </w:p>
        </w:tc>
        <w:tc>
          <w:tcPr>
            <w:tcW w:w="1587" w:type="dxa"/>
            <w:vAlign w:val="center"/>
          </w:tcPr>
          <w:p w14:paraId="4DD8BFBD" w14:textId="77777777" w:rsidR="00351C7C" w:rsidRDefault="00867635">
            <w:pPr>
              <w:jc w:val="right"/>
            </w:pPr>
            <w:r>
              <w:rPr>
                <w:rFonts w:eastAsiaTheme="minorEastAsia"/>
                <w:color w:val="000000" w:themeColor="text1"/>
                <w:szCs w:val="21"/>
              </w:rPr>
              <w:t>-</w:t>
            </w:r>
          </w:p>
        </w:tc>
        <w:tc>
          <w:tcPr>
            <w:tcW w:w="1587" w:type="dxa"/>
            <w:vAlign w:val="center"/>
          </w:tcPr>
          <w:p w14:paraId="0F409F50" w14:textId="77777777" w:rsidR="00351C7C" w:rsidRDefault="00867635">
            <w:pPr>
              <w:jc w:val="right"/>
            </w:pPr>
            <w:r>
              <w:rPr>
                <w:rFonts w:eastAsiaTheme="minorEastAsia"/>
                <w:color w:val="000000" w:themeColor="text1"/>
                <w:szCs w:val="21"/>
              </w:rPr>
              <w:t>-</w:t>
            </w:r>
          </w:p>
        </w:tc>
        <w:tc>
          <w:tcPr>
            <w:tcW w:w="1587" w:type="dxa"/>
            <w:vAlign w:val="center"/>
          </w:tcPr>
          <w:p w14:paraId="3D2C77E2" w14:textId="77777777" w:rsidR="00351C7C" w:rsidRDefault="00867635">
            <w:pPr>
              <w:jc w:val="right"/>
            </w:pPr>
            <w:r>
              <w:rPr>
                <w:rFonts w:eastAsiaTheme="minorEastAsia"/>
                <w:color w:val="000000" w:themeColor="text1"/>
                <w:szCs w:val="21"/>
              </w:rPr>
              <w:t>2,889,622.76</w:t>
            </w:r>
          </w:p>
        </w:tc>
        <w:tc>
          <w:tcPr>
            <w:tcW w:w="1587" w:type="dxa"/>
            <w:vAlign w:val="center"/>
          </w:tcPr>
          <w:p w14:paraId="6DFFFF4D" w14:textId="77777777" w:rsidR="00351C7C" w:rsidRDefault="00867635">
            <w:pPr>
              <w:jc w:val="right"/>
            </w:pPr>
            <w:r>
              <w:rPr>
                <w:rFonts w:eastAsiaTheme="minorEastAsia"/>
                <w:color w:val="000000" w:themeColor="text1"/>
                <w:szCs w:val="21"/>
              </w:rPr>
              <w:t>2,889,622.76</w:t>
            </w:r>
          </w:p>
        </w:tc>
      </w:tr>
      <w:tr w:rsidR="008148A4" w:rsidRPr="005B5C10" w14:paraId="2D52CA47"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457792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1ACED3A3"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B99D63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27BC49E3"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D6B42A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E8316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BBC2E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14,895,566.18</w:t>
            </w:r>
          </w:p>
        </w:tc>
        <w:tc>
          <w:tcPr>
            <w:tcW w:w="1587" w:type="dxa"/>
            <w:tcBorders>
              <w:top w:val="single" w:sz="4" w:space="0" w:color="auto"/>
              <w:left w:val="single" w:sz="4" w:space="0" w:color="auto"/>
              <w:bottom w:val="single" w:sz="4" w:space="0" w:color="auto"/>
              <w:right w:val="single" w:sz="4" w:space="0" w:color="auto"/>
            </w:tcBorders>
            <w:vAlign w:val="bottom"/>
          </w:tcPr>
          <w:p w14:paraId="1232437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14,895,566.18</w:t>
            </w:r>
          </w:p>
        </w:tc>
      </w:tr>
      <w:tr w:rsidR="008148A4" w:rsidRPr="005B5C10" w14:paraId="550E7314"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5C26D969"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596F8642"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248,211,017.42</w:t>
            </w:r>
          </w:p>
          <w:p w14:paraId="267E682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6E28E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49,944.86</w:t>
            </w:r>
          </w:p>
        </w:tc>
        <w:tc>
          <w:tcPr>
            <w:tcW w:w="1587" w:type="dxa"/>
            <w:tcBorders>
              <w:top w:val="single" w:sz="4" w:space="0" w:color="auto"/>
              <w:left w:val="single" w:sz="4" w:space="0" w:color="auto"/>
              <w:bottom w:val="single" w:sz="4" w:space="0" w:color="auto"/>
              <w:right w:val="single" w:sz="4" w:space="0" w:color="auto"/>
            </w:tcBorders>
            <w:vAlign w:val="bottom"/>
          </w:tcPr>
          <w:p w14:paraId="4F253C5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28844B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2,942,593,207.40</w:t>
            </w:r>
          </w:p>
        </w:tc>
        <w:tc>
          <w:tcPr>
            <w:tcW w:w="1587" w:type="dxa"/>
            <w:tcBorders>
              <w:top w:val="single" w:sz="4" w:space="0" w:color="auto"/>
              <w:left w:val="single" w:sz="4" w:space="0" w:color="auto"/>
              <w:bottom w:val="single" w:sz="4" w:space="0" w:color="auto"/>
              <w:right w:val="single" w:sz="4" w:space="0" w:color="auto"/>
            </w:tcBorders>
            <w:vAlign w:val="bottom"/>
          </w:tcPr>
          <w:p w14:paraId="20C23240"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3,190,854,169.68</w:t>
            </w:r>
          </w:p>
        </w:tc>
      </w:tr>
      <w:tr w:rsidR="008148A4" w:rsidRPr="005B5C10" w14:paraId="2499AE0E"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6619817"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09146B52"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F65EEC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w:t>
            </w:r>
            <w:r w:rsidRPr="005B5C10">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485EE6F"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1-5</w:t>
            </w:r>
            <w:r w:rsidRPr="005B5C10">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1118DD56"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5</w:t>
            </w:r>
            <w:r w:rsidRPr="005B5C10">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1EFEAE3"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C12B43E" w14:textId="77777777" w:rsidR="00A438A6" w:rsidRPr="005B5C10" w:rsidRDefault="00A438A6" w:rsidP="00052F8B">
            <w:pPr>
              <w:spacing w:line="360" w:lineRule="auto"/>
              <w:jc w:val="center"/>
              <w:rPr>
                <w:rFonts w:eastAsiaTheme="minorEastAsia"/>
                <w:color w:val="000000" w:themeColor="text1"/>
                <w:szCs w:val="21"/>
              </w:rPr>
            </w:pPr>
            <w:r w:rsidRPr="005B5C10">
              <w:rPr>
                <w:rFonts w:eastAsiaTheme="minorEastAsia"/>
                <w:color w:val="000000" w:themeColor="text1"/>
                <w:szCs w:val="21"/>
              </w:rPr>
              <w:t>合计</w:t>
            </w:r>
          </w:p>
        </w:tc>
      </w:tr>
      <w:tr w:rsidR="008148A4" w:rsidRPr="005B5C10" w14:paraId="5FE103ED"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B71F7C"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2A3FAE11"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80589BB"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81B6AE"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64A12B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BBF634" w14:textId="77777777" w:rsidR="00A438A6" w:rsidRPr="005B5C10" w:rsidRDefault="00A438A6" w:rsidP="00052F8B">
            <w:pPr>
              <w:spacing w:line="360" w:lineRule="auto"/>
              <w:jc w:val="right"/>
              <w:rPr>
                <w:rFonts w:eastAsiaTheme="minorEastAsia"/>
                <w:color w:val="000000" w:themeColor="text1"/>
                <w:szCs w:val="21"/>
              </w:rPr>
            </w:pPr>
          </w:p>
        </w:tc>
      </w:tr>
      <w:tr w:rsidR="00351C7C" w14:paraId="28B7EA84" w14:textId="77777777">
        <w:tc>
          <w:tcPr>
            <w:tcW w:w="1246" w:type="dxa"/>
            <w:vAlign w:val="center"/>
          </w:tcPr>
          <w:p w14:paraId="56608F89" w14:textId="77777777" w:rsidR="00351C7C" w:rsidRDefault="00867635">
            <w:pPr>
              <w:jc w:val="center"/>
            </w:pPr>
            <w:r>
              <w:rPr>
                <w:rFonts w:eastAsiaTheme="minorEastAsia"/>
                <w:color w:val="000000" w:themeColor="text1"/>
                <w:szCs w:val="21"/>
              </w:rPr>
              <w:t>货币资金</w:t>
            </w:r>
          </w:p>
        </w:tc>
        <w:tc>
          <w:tcPr>
            <w:tcW w:w="1586" w:type="dxa"/>
            <w:vAlign w:val="center"/>
          </w:tcPr>
          <w:p w14:paraId="516F5EF3" w14:textId="77777777" w:rsidR="00351C7C" w:rsidRDefault="00867635">
            <w:pPr>
              <w:jc w:val="right"/>
            </w:pPr>
            <w:r>
              <w:rPr>
                <w:rFonts w:eastAsiaTheme="minorEastAsia"/>
                <w:color w:val="000000" w:themeColor="text1"/>
                <w:szCs w:val="21"/>
              </w:rPr>
              <w:t>303,921,637.12</w:t>
            </w:r>
          </w:p>
        </w:tc>
        <w:tc>
          <w:tcPr>
            <w:tcW w:w="1587" w:type="dxa"/>
            <w:vAlign w:val="center"/>
          </w:tcPr>
          <w:p w14:paraId="389A647F" w14:textId="77777777" w:rsidR="00351C7C" w:rsidRDefault="00867635">
            <w:pPr>
              <w:jc w:val="right"/>
            </w:pPr>
            <w:r>
              <w:rPr>
                <w:rFonts w:eastAsiaTheme="minorEastAsia"/>
                <w:color w:val="000000" w:themeColor="text1"/>
                <w:szCs w:val="21"/>
              </w:rPr>
              <w:t>-</w:t>
            </w:r>
          </w:p>
        </w:tc>
        <w:tc>
          <w:tcPr>
            <w:tcW w:w="1587" w:type="dxa"/>
            <w:vAlign w:val="center"/>
          </w:tcPr>
          <w:p w14:paraId="160E3C46" w14:textId="77777777" w:rsidR="00351C7C" w:rsidRDefault="00867635">
            <w:pPr>
              <w:jc w:val="right"/>
            </w:pPr>
            <w:r>
              <w:rPr>
                <w:rFonts w:eastAsiaTheme="minorEastAsia"/>
                <w:color w:val="000000" w:themeColor="text1"/>
                <w:szCs w:val="21"/>
              </w:rPr>
              <w:t>-</w:t>
            </w:r>
          </w:p>
        </w:tc>
        <w:tc>
          <w:tcPr>
            <w:tcW w:w="1587" w:type="dxa"/>
            <w:vAlign w:val="center"/>
          </w:tcPr>
          <w:p w14:paraId="3B2AFEA1" w14:textId="77777777" w:rsidR="00351C7C" w:rsidRDefault="00867635">
            <w:pPr>
              <w:jc w:val="right"/>
            </w:pPr>
            <w:r>
              <w:rPr>
                <w:rFonts w:eastAsiaTheme="minorEastAsia"/>
                <w:color w:val="000000" w:themeColor="text1"/>
                <w:szCs w:val="21"/>
              </w:rPr>
              <w:t>-</w:t>
            </w:r>
          </w:p>
        </w:tc>
        <w:tc>
          <w:tcPr>
            <w:tcW w:w="1587" w:type="dxa"/>
            <w:vAlign w:val="center"/>
          </w:tcPr>
          <w:p w14:paraId="7B773EFA" w14:textId="77777777" w:rsidR="00351C7C" w:rsidRDefault="00867635">
            <w:pPr>
              <w:jc w:val="right"/>
            </w:pPr>
            <w:r>
              <w:rPr>
                <w:rFonts w:eastAsiaTheme="minorEastAsia"/>
                <w:color w:val="000000" w:themeColor="text1"/>
                <w:szCs w:val="21"/>
              </w:rPr>
              <w:t>303,921,637.12</w:t>
            </w:r>
          </w:p>
        </w:tc>
      </w:tr>
      <w:tr w:rsidR="00351C7C" w14:paraId="04FCF0E5" w14:textId="77777777">
        <w:tc>
          <w:tcPr>
            <w:tcW w:w="1246" w:type="dxa"/>
            <w:vAlign w:val="center"/>
          </w:tcPr>
          <w:p w14:paraId="32ACA0CC" w14:textId="77777777" w:rsidR="00351C7C" w:rsidRDefault="00867635">
            <w:pPr>
              <w:jc w:val="center"/>
            </w:pPr>
            <w:r>
              <w:rPr>
                <w:rFonts w:eastAsiaTheme="minorEastAsia"/>
                <w:color w:val="000000" w:themeColor="text1"/>
                <w:szCs w:val="21"/>
              </w:rPr>
              <w:t>结算备付金</w:t>
            </w:r>
          </w:p>
        </w:tc>
        <w:tc>
          <w:tcPr>
            <w:tcW w:w="1586" w:type="dxa"/>
            <w:vAlign w:val="center"/>
          </w:tcPr>
          <w:p w14:paraId="23A17998" w14:textId="77777777" w:rsidR="00351C7C" w:rsidRDefault="00867635">
            <w:pPr>
              <w:jc w:val="right"/>
            </w:pPr>
            <w:r>
              <w:rPr>
                <w:rFonts w:eastAsiaTheme="minorEastAsia"/>
                <w:color w:val="000000" w:themeColor="text1"/>
                <w:szCs w:val="21"/>
              </w:rPr>
              <w:t>4,251,887.81</w:t>
            </w:r>
          </w:p>
        </w:tc>
        <w:tc>
          <w:tcPr>
            <w:tcW w:w="1587" w:type="dxa"/>
            <w:vAlign w:val="center"/>
          </w:tcPr>
          <w:p w14:paraId="04C27AA3" w14:textId="77777777" w:rsidR="00351C7C" w:rsidRDefault="00867635">
            <w:pPr>
              <w:jc w:val="right"/>
            </w:pPr>
            <w:r>
              <w:rPr>
                <w:rFonts w:eastAsiaTheme="minorEastAsia"/>
                <w:color w:val="000000" w:themeColor="text1"/>
                <w:szCs w:val="21"/>
              </w:rPr>
              <w:t>-</w:t>
            </w:r>
          </w:p>
        </w:tc>
        <w:tc>
          <w:tcPr>
            <w:tcW w:w="1587" w:type="dxa"/>
            <w:vAlign w:val="center"/>
          </w:tcPr>
          <w:p w14:paraId="33E77E75" w14:textId="77777777" w:rsidR="00351C7C" w:rsidRDefault="00867635">
            <w:pPr>
              <w:jc w:val="right"/>
            </w:pPr>
            <w:r>
              <w:rPr>
                <w:rFonts w:eastAsiaTheme="minorEastAsia"/>
                <w:color w:val="000000" w:themeColor="text1"/>
                <w:szCs w:val="21"/>
              </w:rPr>
              <w:t>-</w:t>
            </w:r>
          </w:p>
        </w:tc>
        <w:tc>
          <w:tcPr>
            <w:tcW w:w="1587" w:type="dxa"/>
            <w:vAlign w:val="center"/>
          </w:tcPr>
          <w:p w14:paraId="52EB0DAB" w14:textId="77777777" w:rsidR="00351C7C" w:rsidRDefault="00867635">
            <w:pPr>
              <w:jc w:val="right"/>
            </w:pPr>
            <w:r>
              <w:rPr>
                <w:rFonts w:eastAsiaTheme="minorEastAsia"/>
                <w:color w:val="000000" w:themeColor="text1"/>
                <w:szCs w:val="21"/>
              </w:rPr>
              <w:t>-</w:t>
            </w:r>
          </w:p>
        </w:tc>
        <w:tc>
          <w:tcPr>
            <w:tcW w:w="1587" w:type="dxa"/>
            <w:vAlign w:val="center"/>
          </w:tcPr>
          <w:p w14:paraId="1E7837AF" w14:textId="77777777" w:rsidR="00351C7C" w:rsidRDefault="00867635">
            <w:pPr>
              <w:jc w:val="right"/>
            </w:pPr>
            <w:r>
              <w:rPr>
                <w:rFonts w:eastAsiaTheme="minorEastAsia"/>
                <w:color w:val="000000" w:themeColor="text1"/>
                <w:szCs w:val="21"/>
              </w:rPr>
              <w:t>4,251,887.81</w:t>
            </w:r>
          </w:p>
        </w:tc>
      </w:tr>
      <w:tr w:rsidR="00351C7C" w14:paraId="09A5C5C5" w14:textId="77777777">
        <w:tc>
          <w:tcPr>
            <w:tcW w:w="1246" w:type="dxa"/>
            <w:vAlign w:val="center"/>
          </w:tcPr>
          <w:p w14:paraId="76B23D22" w14:textId="77777777" w:rsidR="00351C7C" w:rsidRDefault="00867635">
            <w:pPr>
              <w:jc w:val="center"/>
            </w:pPr>
            <w:r>
              <w:rPr>
                <w:rFonts w:eastAsiaTheme="minorEastAsia"/>
                <w:color w:val="000000" w:themeColor="text1"/>
                <w:szCs w:val="21"/>
              </w:rPr>
              <w:t>存出保证金</w:t>
            </w:r>
          </w:p>
        </w:tc>
        <w:tc>
          <w:tcPr>
            <w:tcW w:w="1586" w:type="dxa"/>
            <w:vAlign w:val="center"/>
          </w:tcPr>
          <w:p w14:paraId="2EE0272E" w14:textId="77777777" w:rsidR="00351C7C" w:rsidRDefault="00867635">
            <w:pPr>
              <w:jc w:val="right"/>
            </w:pPr>
            <w:r>
              <w:rPr>
                <w:rFonts w:eastAsiaTheme="minorEastAsia"/>
                <w:color w:val="000000" w:themeColor="text1"/>
                <w:szCs w:val="21"/>
              </w:rPr>
              <w:t>664,292.54</w:t>
            </w:r>
          </w:p>
        </w:tc>
        <w:tc>
          <w:tcPr>
            <w:tcW w:w="1587" w:type="dxa"/>
            <w:vAlign w:val="center"/>
          </w:tcPr>
          <w:p w14:paraId="684BE3DA" w14:textId="77777777" w:rsidR="00351C7C" w:rsidRDefault="00867635">
            <w:pPr>
              <w:jc w:val="right"/>
            </w:pPr>
            <w:r>
              <w:rPr>
                <w:rFonts w:eastAsiaTheme="minorEastAsia"/>
                <w:color w:val="000000" w:themeColor="text1"/>
                <w:szCs w:val="21"/>
              </w:rPr>
              <w:t>-</w:t>
            </w:r>
          </w:p>
        </w:tc>
        <w:tc>
          <w:tcPr>
            <w:tcW w:w="1587" w:type="dxa"/>
            <w:vAlign w:val="center"/>
          </w:tcPr>
          <w:p w14:paraId="427121B9" w14:textId="77777777" w:rsidR="00351C7C" w:rsidRDefault="00867635">
            <w:pPr>
              <w:jc w:val="right"/>
            </w:pPr>
            <w:r>
              <w:rPr>
                <w:rFonts w:eastAsiaTheme="minorEastAsia"/>
                <w:color w:val="000000" w:themeColor="text1"/>
                <w:szCs w:val="21"/>
              </w:rPr>
              <w:t>-</w:t>
            </w:r>
          </w:p>
        </w:tc>
        <w:tc>
          <w:tcPr>
            <w:tcW w:w="1587" w:type="dxa"/>
            <w:vAlign w:val="center"/>
          </w:tcPr>
          <w:p w14:paraId="092795E5" w14:textId="77777777" w:rsidR="00351C7C" w:rsidRDefault="00867635">
            <w:pPr>
              <w:jc w:val="right"/>
            </w:pPr>
            <w:r>
              <w:rPr>
                <w:rFonts w:eastAsiaTheme="minorEastAsia"/>
                <w:color w:val="000000" w:themeColor="text1"/>
                <w:szCs w:val="21"/>
              </w:rPr>
              <w:t>-</w:t>
            </w:r>
          </w:p>
        </w:tc>
        <w:tc>
          <w:tcPr>
            <w:tcW w:w="1587" w:type="dxa"/>
            <w:vAlign w:val="center"/>
          </w:tcPr>
          <w:p w14:paraId="4EAE23F1" w14:textId="77777777" w:rsidR="00351C7C" w:rsidRDefault="00867635">
            <w:pPr>
              <w:jc w:val="right"/>
            </w:pPr>
            <w:r>
              <w:rPr>
                <w:rFonts w:eastAsiaTheme="minorEastAsia"/>
                <w:color w:val="000000" w:themeColor="text1"/>
                <w:szCs w:val="21"/>
              </w:rPr>
              <w:t>664,292.54</w:t>
            </w:r>
          </w:p>
        </w:tc>
      </w:tr>
      <w:tr w:rsidR="00351C7C" w14:paraId="7673179D" w14:textId="77777777">
        <w:tc>
          <w:tcPr>
            <w:tcW w:w="1246" w:type="dxa"/>
            <w:vAlign w:val="center"/>
          </w:tcPr>
          <w:p w14:paraId="37A0DBA7" w14:textId="77777777" w:rsidR="00351C7C" w:rsidRDefault="00867635">
            <w:pPr>
              <w:jc w:val="center"/>
            </w:pPr>
            <w:r>
              <w:rPr>
                <w:rFonts w:eastAsiaTheme="minorEastAsia"/>
                <w:color w:val="000000" w:themeColor="text1"/>
                <w:szCs w:val="21"/>
              </w:rPr>
              <w:t>交易性金融资产</w:t>
            </w:r>
          </w:p>
        </w:tc>
        <w:tc>
          <w:tcPr>
            <w:tcW w:w="1586" w:type="dxa"/>
            <w:vAlign w:val="center"/>
          </w:tcPr>
          <w:p w14:paraId="31175B47" w14:textId="77777777" w:rsidR="00351C7C" w:rsidRDefault="00867635">
            <w:pPr>
              <w:jc w:val="right"/>
            </w:pPr>
            <w:r>
              <w:rPr>
                <w:rFonts w:eastAsiaTheme="minorEastAsia"/>
                <w:color w:val="000000" w:themeColor="text1"/>
                <w:szCs w:val="21"/>
              </w:rPr>
              <w:t>-</w:t>
            </w:r>
          </w:p>
        </w:tc>
        <w:tc>
          <w:tcPr>
            <w:tcW w:w="1587" w:type="dxa"/>
            <w:vAlign w:val="center"/>
          </w:tcPr>
          <w:p w14:paraId="681582D0" w14:textId="77777777" w:rsidR="00351C7C" w:rsidRDefault="00867635">
            <w:pPr>
              <w:jc w:val="right"/>
            </w:pPr>
            <w:r>
              <w:rPr>
                <w:rFonts w:eastAsiaTheme="minorEastAsia"/>
                <w:color w:val="000000" w:themeColor="text1"/>
                <w:szCs w:val="21"/>
              </w:rPr>
              <w:t>51,285.75</w:t>
            </w:r>
          </w:p>
        </w:tc>
        <w:tc>
          <w:tcPr>
            <w:tcW w:w="1587" w:type="dxa"/>
            <w:vAlign w:val="center"/>
          </w:tcPr>
          <w:p w14:paraId="1C486578" w14:textId="77777777" w:rsidR="00351C7C" w:rsidRDefault="00867635">
            <w:pPr>
              <w:jc w:val="right"/>
            </w:pPr>
            <w:r>
              <w:rPr>
                <w:rFonts w:eastAsiaTheme="minorEastAsia"/>
                <w:color w:val="000000" w:themeColor="text1"/>
                <w:szCs w:val="21"/>
              </w:rPr>
              <w:t>4,020,170.96</w:t>
            </w:r>
          </w:p>
        </w:tc>
        <w:tc>
          <w:tcPr>
            <w:tcW w:w="1587" w:type="dxa"/>
            <w:vAlign w:val="center"/>
          </w:tcPr>
          <w:p w14:paraId="20696265" w14:textId="77777777" w:rsidR="00351C7C" w:rsidRDefault="00867635">
            <w:pPr>
              <w:jc w:val="right"/>
            </w:pPr>
            <w:r>
              <w:rPr>
                <w:rFonts w:eastAsiaTheme="minorEastAsia"/>
                <w:color w:val="000000" w:themeColor="text1"/>
                <w:szCs w:val="21"/>
              </w:rPr>
              <w:t>2,943,509,437.62</w:t>
            </w:r>
          </w:p>
        </w:tc>
        <w:tc>
          <w:tcPr>
            <w:tcW w:w="1587" w:type="dxa"/>
            <w:vAlign w:val="center"/>
          </w:tcPr>
          <w:p w14:paraId="05F08035" w14:textId="77777777" w:rsidR="00351C7C" w:rsidRDefault="00867635">
            <w:pPr>
              <w:jc w:val="right"/>
            </w:pPr>
            <w:r>
              <w:rPr>
                <w:rFonts w:eastAsiaTheme="minorEastAsia"/>
                <w:color w:val="000000" w:themeColor="text1"/>
                <w:szCs w:val="21"/>
              </w:rPr>
              <w:t>2,947,580,894.33</w:t>
            </w:r>
          </w:p>
        </w:tc>
      </w:tr>
      <w:tr w:rsidR="00351C7C" w14:paraId="62E6F31B" w14:textId="77777777">
        <w:tc>
          <w:tcPr>
            <w:tcW w:w="1246" w:type="dxa"/>
            <w:vAlign w:val="center"/>
          </w:tcPr>
          <w:p w14:paraId="385DE23D" w14:textId="77777777" w:rsidR="00351C7C" w:rsidRDefault="00867635">
            <w:pPr>
              <w:jc w:val="center"/>
            </w:pPr>
            <w:r>
              <w:rPr>
                <w:rFonts w:eastAsiaTheme="minorEastAsia"/>
                <w:color w:val="000000" w:themeColor="text1"/>
                <w:szCs w:val="21"/>
              </w:rPr>
              <w:t>应收清算款</w:t>
            </w:r>
          </w:p>
        </w:tc>
        <w:tc>
          <w:tcPr>
            <w:tcW w:w="1586" w:type="dxa"/>
            <w:vAlign w:val="center"/>
          </w:tcPr>
          <w:p w14:paraId="04BD0FE9" w14:textId="77777777" w:rsidR="00351C7C" w:rsidRDefault="00867635">
            <w:pPr>
              <w:jc w:val="right"/>
            </w:pPr>
            <w:r>
              <w:rPr>
                <w:rFonts w:eastAsiaTheme="minorEastAsia"/>
                <w:color w:val="000000" w:themeColor="text1"/>
                <w:szCs w:val="21"/>
              </w:rPr>
              <w:t>-</w:t>
            </w:r>
          </w:p>
        </w:tc>
        <w:tc>
          <w:tcPr>
            <w:tcW w:w="1587" w:type="dxa"/>
            <w:vAlign w:val="center"/>
          </w:tcPr>
          <w:p w14:paraId="641817A3" w14:textId="77777777" w:rsidR="00351C7C" w:rsidRDefault="00867635">
            <w:pPr>
              <w:jc w:val="right"/>
            </w:pPr>
            <w:r>
              <w:rPr>
                <w:rFonts w:eastAsiaTheme="minorEastAsia"/>
                <w:color w:val="000000" w:themeColor="text1"/>
                <w:szCs w:val="21"/>
              </w:rPr>
              <w:t>-</w:t>
            </w:r>
          </w:p>
        </w:tc>
        <w:tc>
          <w:tcPr>
            <w:tcW w:w="1587" w:type="dxa"/>
            <w:vAlign w:val="center"/>
          </w:tcPr>
          <w:p w14:paraId="0B4FB8B0" w14:textId="77777777" w:rsidR="00351C7C" w:rsidRDefault="00867635">
            <w:pPr>
              <w:jc w:val="right"/>
            </w:pPr>
            <w:r>
              <w:rPr>
                <w:rFonts w:eastAsiaTheme="minorEastAsia"/>
                <w:color w:val="000000" w:themeColor="text1"/>
                <w:szCs w:val="21"/>
              </w:rPr>
              <w:t>-</w:t>
            </w:r>
          </w:p>
        </w:tc>
        <w:tc>
          <w:tcPr>
            <w:tcW w:w="1587" w:type="dxa"/>
            <w:vAlign w:val="center"/>
          </w:tcPr>
          <w:p w14:paraId="0C6CDDB4" w14:textId="77777777" w:rsidR="00351C7C" w:rsidRDefault="00867635">
            <w:pPr>
              <w:jc w:val="right"/>
            </w:pPr>
            <w:r>
              <w:rPr>
                <w:rFonts w:eastAsiaTheme="minorEastAsia"/>
                <w:color w:val="000000" w:themeColor="text1"/>
                <w:szCs w:val="21"/>
              </w:rPr>
              <w:t>254.08</w:t>
            </w:r>
          </w:p>
        </w:tc>
        <w:tc>
          <w:tcPr>
            <w:tcW w:w="1587" w:type="dxa"/>
            <w:vAlign w:val="center"/>
          </w:tcPr>
          <w:p w14:paraId="47820AD9" w14:textId="77777777" w:rsidR="00351C7C" w:rsidRDefault="00867635">
            <w:pPr>
              <w:jc w:val="right"/>
            </w:pPr>
            <w:r>
              <w:rPr>
                <w:rFonts w:eastAsiaTheme="minorEastAsia"/>
                <w:color w:val="000000" w:themeColor="text1"/>
                <w:szCs w:val="21"/>
              </w:rPr>
              <w:t>254.08</w:t>
            </w:r>
          </w:p>
        </w:tc>
      </w:tr>
      <w:tr w:rsidR="00351C7C" w14:paraId="134F5CA4" w14:textId="77777777">
        <w:tc>
          <w:tcPr>
            <w:tcW w:w="1246" w:type="dxa"/>
            <w:vAlign w:val="center"/>
          </w:tcPr>
          <w:p w14:paraId="51094F90" w14:textId="77777777" w:rsidR="00351C7C" w:rsidRDefault="00867635">
            <w:pPr>
              <w:jc w:val="center"/>
            </w:pPr>
            <w:r>
              <w:rPr>
                <w:rFonts w:eastAsiaTheme="minorEastAsia"/>
                <w:color w:val="000000" w:themeColor="text1"/>
                <w:szCs w:val="21"/>
              </w:rPr>
              <w:lastRenderedPageBreak/>
              <w:t>应收申购款</w:t>
            </w:r>
          </w:p>
        </w:tc>
        <w:tc>
          <w:tcPr>
            <w:tcW w:w="1586" w:type="dxa"/>
            <w:vAlign w:val="center"/>
          </w:tcPr>
          <w:p w14:paraId="6D3E31B5" w14:textId="77777777" w:rsidR="00351C7C" w:rsidRDefault="00867635">
            <w:pPr>
              <w:jc w:val="right"/>
            </w:pPr>
            <w:r>
              <w:rPr>
                <w:rFonts w:eastAsiaTheme="minorEastAsia"/>
                <w:color w:val="000000" w:themeColor="text1"/>
                <w:szCs w:val="21"/>
              </w:rPr>
              <w:t>1,299.70</w:t>
            </w:r>
          </w:p>
        </w:tc>
        <w:tc>
          <w:tcPr>
            <w:tcW w:w="1587" w:type="dxa"/>
            <w:vAlign w:val="center"/>
          </w:tcPr>
          <w:p w14:paraId="0605EA43" w14:textId="77777777" w:rsidR="00351C7C" w:rsidRDefault="00867635">
            <w:pPr>
              <w:jc w:val="right"/>
            </w:pPr>
            <w:r>
              <w:rPr>
                <w:rFonts w:eastAsiaTheme="minorEastAsia"/>
                <w:color w:val="000000" w:themeColor="text1"/>
                <w:szCs w:val="21"/>
              </w:rPr>
              <w:t>-</w:t>
            </w:r>
          </w:p>
        </w:tc>
        <w:tc>
          <w:tcPr>
            <w:tcW w:w="1587" w:type="dxa"/>
            <w:vAlign w:val="center"/>
          </w:tcPr>
          <w:p w14:paraId="2BF8C968" w14:textId="77777777" w:rsidR="00351C7C" w:rsidRDefault="00867635">
            <w:pPr>
              <w:jc w:val="right"/>
            </w:pPr>
            <w:r>
              <w:rPr>
                <w:rFonts w:eastAsiaTheme="minorEastAsia"/>
                <w:color w:val="000000" w:themeColor="text1"/>
                <w:szCs w:val="21"/>
              </w:rPr>
              <w:t>-</w:t>
            </w:r>
          </w:p>
        </w:tc>
        <w:tc>
          <w:tcPr>
            <w:tcW w:w="1587" w:type="dxa"/>
            <w:vAlign w:val="center"/>
          </w:tcPr>
          <w:p w14:paraId="0253760C" w14:textId="77777777" w:rsidR="00351C7C" w:rsidRDefault="00867635">
            <w:pPr>
              <w:jc w:val="right"/>
            </w:pPr>
            <w:r>
              <w:rPr>
                <w:rFonts w:eastAsiaTheme="minorEastAsia"/>
                <w:color w:val="000000" w:themeColor="text1"/>
                <w:szCs w:val="21"/>
              </w:rPr>
              <w:t>93,839.52</w:t>
            </w:r>
          </w:p>
        </w:tc>
        <w:tc>
          <w:tcPr>
            <w:tcW w:w="1587" w:type="dxa"/>
            <w:vAlign w:val="center"/>
          </w:tcPr>
          <w:p w14:paraId="56E466FA" w14:textId="77777777" w:rsidR="00351C7C" w:rsidRDefault="00867635">
            <w:pPr>
              <w:jc w:val="right"/>
            </w:pPr>
            <w:r>
              <w:rPr>
                <w:rFonts w:eastAsiaTheme="minorEastAsia"/>
                <w:color w:val="000000" w:themeColor="text1"/>
                <w:szCs w:val="21"/>
              </w:rPr>
              <w:t>95,139.22</w:t>
            </w:r>
          </w:p>
        </w:tc>
      </w:tr>
      <w:tr w:rsidR="008148A4" w:rsidRPr="005B5C10" w14:paraId="5C4FE84B"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66A1C58F"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资产总计</w:t>
            </w:r>
          </w:p>
          <w:p w14:paraId="6724F1D0" w14:textId="77777777" w:rsidR="00A438A6" w:rsidRPr="005B5C10" w:rsidRDefault="00A438A6" w:rsidP="00052F8B">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F5DA3D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308,839,117.17</w:t>
            </w:r>
          </w:p>
          <w:p w14:paraId="16640CF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751EB4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51,285.75</w:t>
            </w:r>
          </w:p>
        </w:tc>
        <w:tc>
          <w:tcPr>
            <w:tcW w:w="1587" w:type="dxa"/>
            <w:tcBorders>
              <w:top w:val="single" w:sz="4" w:space="0" w:color="auto"/>
              <w:left w:val="single" w:sz="4" w:space="0" w:color="auto"/>
              <w:bottom w:val="single" w:sz="4" w:space="0" w:color="auto"/>
              <w:right w:val="single" w:sz="4" w:space="0" w:color="auto"/>
            </w:tcBorders>
            <w:vAlign w:val="bottom"/>
          </w:tcPr>
          <w:p w14:paraId="3CBB8ED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4,020,170.96</w:t>
            </w:r>
          </w:p>
        </w:tc>
        <w:tc>
          <w:tcPr>
            <w:tcW w:w="1587" w:type="dxa"/>
            <w:tcBorders>
              <w:top w:val="single" w:sz="4" w:space="0" w:color="auto"/>
              <w:left w:val="single" w:sz="4" w:space="0" w:color="auto"/>
              <w:bottom w:val="single" w:sz="4" w:space="0" w:color="auto"/>
              <w:right w:val="single" w:sz="4" w:space="0" w:color="auto"/>
            </w:tcBorders>
            <w:vAlign w:val="bottom"/>
          </w:tcPr>
          <w:p w14:paraId="02644AC5"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2,943,603,531.22</w:t>
            </w:r>
          </w:p>
        </w:tc>
        <w:tc>
          <w:tcPr>
            <w:tcW w:w="1587" w:type="dxa"/>
            <w:tcBorders>
              <w:top w:val="single" w:sz="4" w:space="0" w:color="auto"/>
              <w:left w:val="single" w:sz="4" w:space="0" w:color="auto"/>
              <w:bottom w:val="single" w:sz="4" w:space="0" w:color="auto"/>
              <w:right w:val="single" w:sz="4" w:space="0" w:color="auto"/>
            </w:tcBorders>
            <w:vAlign w:val="bottom"/>
          </w:tcPr>
          <w:p w14:paraId="5C95078F"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3,256,514,105.10</w:t>
            </w:r>
          </w:p>
        </w:tc>
      </w:tr>
      <w:tr w:rsidR="008148A4" w:rsidRPr="005B5C10" w14:paraId="48403173"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008F72F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A395E65"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E7102D"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645844"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9AF698"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F2E4CB" w14:textId="77777777" w:rsidR="00A438A6" w:rsidRPr="005B5C10" w:rsidRDefault="00A438A6" w:rsidP="00052F8B">
            <w:pPr>
              <w:spacing w:line="360" w:lineRule="auto"/>
              <w:jc w:val="right"/>
              <w:rPr>
                <w:rFonts w:eastAsiaTheme="minorEastAsia"/>
                <w:color w:val="000000" w:themeColor="text1"/>
                <w:szCs w:val="21"/>
              </w:rPr>
            </w:pPr>
          </w:p>
        </w:tc>
      </w:tr>
      <w:tr w:rsidR="00351C7C" w14:paraId="40A574AB" w14:textId="77777777">
        <w:tc>
          <w:tcPr>
            <w:tcW w:w="1246" w:type="dxa"/>
            <w:vAlign w:val="center"/>
          </w:tcPr>
          <w:p w14:paraId="61B5E802" w14:textId="77777777" w:rsidR="00351C7C" w:rsidRDefault="00867635">
            <w:pPr>
              <w:jc w:val="center"/>
            </w:pPr>
            <w:r>
              <w:rPr>
                <w:rFonts w:eastAsiaTheme="minorEastAsia"/>
                <w:color w:val="000000" w:themeColor="text1"/>
                <w:szCs w:val="21"/>
              </w:rPr>
              <w:t>应付清算款</w:t>
            </w:r>
          </w:p>
        </w:tc>
        <w:tc>
          <w:tcPr>
            <w:tcW w:w="1586" w:type="dxa"/>
            <w:vAlign w:val="center"/>
          </w:tcPr>
          <w:p w14:paraId="1A928FC3" w14:textId="77777777" w:rsidR="00351C7C" w:rsidRDefault="00867635">
            <w:pPr>
              <w:jc w:val="right"/>
            </w:pPr>
            <w:r>
              <w:rPr>
                <w:rFonts w:eastAsiaTheme="minorEastAsia"/>
                <w:color w:val="000000" w:themeColor="text1"/>
                <w:szCs w:val="21"/>
              </w:rPr>
              <w:t>-</w:t>
            </w:r>
          </w:p>
        </w:tc>
        <w:tc>
          <w:tcPr>
            <w:tcW w:w="1587" w:type="dxa"/>
            <w:vAlign w:val="center"/>
          </w:tcPr>
          <w:p w14:paraId="03A1E90F" w14:textId="77777777" w:rsidR="00351C7C" w:rsidRDefault="00867635">
            <w:pPr>
              <w:jc w:val="right"/>
            </w:pPr>
            <w:r>
              <w:rPr>
                <w:rFonts w:eastAsiaTheme="minorEastAsia"/>
                <w:color w:val="000000" w:themeColor="text1"/>
                <w:szCs w:val="21"/>
              </w:rPr>
              <w:t>-</w:t>
            </w:r>
          </w:p>
        </w:tc>
        <w:tc>
          <w:tcPr>
            <w:tcW w:w="1587" w:type="dxa"/>
            <w:vAlign w:val="center"/>
          </w:tcPr>
          <w:p w14:paraId="7576A748" w14:textId="77777777" w:rsidR="00351C7C" w:rsidRDefault="00867635">
            <w:pPr>
              <w:jc w:val="right"/>
            </w:pPr>
            <w:r>
              <w:rPr>
                <w:rFonts w:eastAsiaTheme="minorEastAsia"/>
                <w:color w:val="000000" w:themeColor="text1"/>
                <w:szCs w:val="21"/>
              </w:rPr>
              <w:t>-</w:t>
            </w:r>
          </w:p>
        </w:tc>
        <w:tc>
          <w:tcPr>
            <w:tcW w:w="1587" w:type="dxa"/>
            <w:vAlign w:val="center"/>
          </w:tcPr>
          <w:p w14:paraId="63FC7641" w14:textId="77777777" w:rsidR="00351C7C" w:rsidRDefault="00867635">
            <w:pPr>
              <w:jc w:val="right"/>
            </w:pPr>
            <w:r>
              <w:rPr>
                <w:rFonts w:eastAsiaTheme="minorEastAsia"/>
                <w:color w:val="000000" w:themeColor="text1"/>
                <w:szCs w:val="21"/>
              </w:rPr>
              <w:t>41.59</w:t>
            </w:r>
          </w:p>
        </w:tc>
        <w:tc>
          <w:tcPr>
            <w:tcW w:w="1587" w:type="dxa"/>
            <w:vAlign w:val="center"/>
          </w:tcPr>
          <w:p w14:paraId="67519A9D" w14:textId="77777777" w:rsidR="00351C7C" w:rsidRDefault="00867635">
            <w:pPr>
              <w:jc w:val="right"/>
            </w:pPr>
            <w:r>
              <w:rPr>
                <w:rFonts w:eastAsiaTheme="minorEastAsia"/>
                <w:color w:val="000000" w:themeColor="text1"/>
                <w:szCs w:val="21"/>
              </w:rPr>
              <w:t>41.59</w:t>
            </w:r>
          </w:p>
        </w:tc>
      </w:tr>
      <w:tr w:rsidR="00351C7C" w14:paraId="38B0BE1A" w14:textId="77777777">
        <w:tc>
          <w:tcPr>
            <w:tcW w:w="1246" w:type="dxa"/>
            <w:vAlign w:val="center"/>
          </w:tcPr>
          <w:p w14:paraId="267992B9" w14:textId="77777777" w:rsidR="00351C7C" w:rsidRDefault="00867635">
            <w:pPr>
              <w:jc w:val="center"/>
            </w:pPr>
            <w:r>
              <w:rPr>
                <w:rFonts w:eastAsiaTheme="minorEastAsia"/>
                <w:color w:val="000000" w:themeColor="text1"/>
                <w:szCs w:val="21"/>
              </w:rPr>
              <w:t>应付赎回款</w:t>
            </w:r>
          </w:p>
        </w:tc>
        <w:tc>
          <w:tcPr>
            <w:tcW w:w="1586" w:type="dxa"/>
            <w:vAlign w:val="center"/>
          </w:tcPr>
          <w:p w14:paraId="20FE8B71" w14:textId="77777777" w:rsidR="00351C7C" w:rsidRDefault="00867635">
            <w:pPr>
              <w:jc w:val="right"/>
            </w:pPr>
            <w:r>
              <w:rPr>
                <w:rFonts w:eastAsiaTheme="minorEastAsia"/>
                <w:color w:val="000000" w:themeColor="text1"/>
                <w:szCs w:val="21"/>
              </w:rPr>
              <w:t>-</w:t>
            </w:r>
          </w:p>
        </w:tc>
        <w:tc>
          <w:tcPr>
            <w:tcW w:w="1587" w:type="dxa"/>
            <w:vAlign w:val="center"/>
          </w:tcPr>
          <w:p w14:paraId="6038256C" w14:textId="77777777" w:rsidR="00351C7C" w:rsidRDefault="00867635">
            <w:pPr>
              <w:jc w:val="right"/>
            </w:pPr>
            <w:r>
              <w:rPr>
                <w:rFonts w:eastAsiaTheme="minorEastAsia"/>
                <w:color w:val="000000" w:themeColor="text1"/>
                <w:szCs w:val="21"/>
              </w:rPr>
              <w:t>-</w:t>
            </w:r>
          </w:p>
        </w:tc>
        <w:tc>
          <w:tcPr>
            <w:tcW w:w="1587" w:type="dxa"/>
            <w:vAlign w:val="center"/>
          </w:tcPr>
          <w:p w14:paraId="650082FD" w14:textId="77777777" w:rsidR="00351C7C" w:rsidRDefault="00867635">
            <w:pPr>
              <w:jc w:val="right"/>
            </w:pPr>
            <w:r>
              <w:rPr>
                <w:rFonts w:eastAsiaTheme="minorEastAsia"/>
                <w:color w:val="000000" w:themeColor="text1"/>
                <w:szCs w:val="21"/>
              </w:rPr>
              <w:t>-</w:t>
            </w:r>
          </w:p>
        </w:tc>
        <w:tc>
          <w:tcPr>
            <w:tcW w:w="1587" w:type="dxa"/>
            <w:vAlign w:val="center"/>
          </w:tcPr>
          <w:p w14:paraId="5FAE0D2F" w14:textId="77777777" w:rsidR="00351C7C" w:rsidRDefault="00867635">
            <w:pPr>
              <w:jc w:val="right"/>
            </w:pPr>
            <w:r>
              <w:rPr>
                <w:rFonts w:eastAsiaTheme="minorEastAsia"/>
                <w:color w:val="000000" w:themeColor="text1"/>
                <w:szCs w:val="21"/>
              </w:rPr>
              <w:t>3,268,025.72</w:t>
            </w:r>
          </w:p>
        </w:tc>
        <w:tc>
          <w:tcPr>
            <w:tcW w:w="1587" w:type="dxa"/>
            <w:vAlign w:val="center"/>
          </w:tcPr>
          <w:p w14:paraId="333CA5C8" w14:textId="77777777" w:rsidR="00351C7C" w:rsidRDefault="00867635">
            <w:pPr>
              <w:jc w:val="right"/>
            </w:pPr>
            <w:r>
              <w:rPr>
                <w:rFonts w:eastAsiaTheme="minorEastAsia"/>
                <w:color w:val="000000" w:themeColor="text1"/>
                <w:szCs w:val="21"/>
              </w:rPr>
              <w:t>3,268,025.72</w:t>
            </w:r>
          </w:p>
        </w:tc>
      </w:tr>
      <w:tr w:rsidR="00351C7C" w14:paraId="0D7C9CBC" w14:textId="77777777">
        <w:tc>
          <w:tcPr>
            <w:tcW w:w="1246" w:type="dxa"/>
            <w:vAlign w:val="center"/>
          </w:tcPr>
          <w:p w14:paraId="6F79BA1E" w14:textId="77777777" w:rsidR="00351C7C" w:rsidRDefault="00867635">
            <w:pPr>
              <w:jc w:val="center"/>
            </w:pPr>
            <w:r>
              <w:rPr>
                <w:rFonts w:eastAsiaTheme="minorEastAsia"/>
                <w:color w:val="000000" w:themeColor="text1"/>
                <w:szCs w:val="21"/>
              </w:rPr>
              <w:t>应付管理人报酬</w:t>
            </w:r>
          </w:p>
        </w:tc>
        <w:tc>
          <w:tcPr>
            <w:tcW w:w="1586" w:type="dxa"/>
            <w:vAlign w:val="center"/>
          </w:tcPr>
          <w:p w14:paraId="2BE60676" w14:textId="77777777" w:rsidR="00351C7C" w:rsidRDefault="00867635">
            <w:pPr>
              <w:jc w:val="right"/>
            </w:pPr>
            <w:r>
              <w:rPr>
                <w:rFonts w:eastAsiaTheme="minorEastAsia"/>
                <w:color w:val="000000" w:themeColor="text1"/>
                <w:szCs w:val="21"/>
              </w:rPr>
              <w:t>-</w:t>
            </w:r>
          </w:p>
        </w:tc>
        <w:tc>
          <w:tcPr>
            <w:tcW w:w="1587" w:type="dxa"/>
            <w:vAlign w:val="center"/>
          </w:tcPr>
          <w:p w14:paraId="3292B68F" w14:textId="77777777" w:rsidR="00351C7C" w:rsidRDefault="00867635">
            <w:pPr>
              <w:jc w:val="right"/>
            </w:pPr>
            <w:r>
              <w:rPr>
                <w:rFonts w:eastAsiaTheme="minorEastAsia"/>
                <w:color w:val="000000" w:themeColor="text1"/>
                <w:szCs w:val="21"/>
              </w:rPr>
              <w:t>-</w:t>
            </w:r>
          </w:p>
        </w:tc>
        <w:tc>
          <w:tcPr>
            <w:tcW w:w="1587" w:type="dxa"/>
            <w:vAlign w:val="center"/>
          </w:tcPr>
          <w:p w14:paraId="41724FAF" w14:textId="77777777" w:rsidR="00351C7C" w:rsidRDefault="00867635">
            <w:pPr>
              <w:jc w:val="right"/>
            </w:pPr>
            <w:r>
              <w:rPr>
                <w:rFonts w:eastAsiaTheme="minorEastAsia"/>
                <w:color w:val="000000" w:themeColor="text1"/>
                <w:szCs w:val="21"/>
              </w:rPr>
              <w:t>-</w:t>
            </w:r>
          </w:p>
        </w:tc>
        <w:tc>
          <w:tcPr>
            <w:tcW w:w="1587" w:type="dxa"/>
            <w:vAlign w:val="center"/>
          </w:tcPr>
          <w:p w14:paraId="5967CE34" w14:textId="77777777" w:rsidR="00351C7C" w:rsidRDefault="00867635">
            <w:pPr>
              <w:jc w:val="right"/>
            </w:pPr>
            <w:r>
              <w:rPr>
                <w:rFonts w:eastAsiaTheme="minorEastAsia"/>
                <w:color w:val="000000" w:themeColor="text1"/>
                <w:szCs w:val="21"/>
              </w:rPr>
              <w:t>3,343,154.90</w:t>
            </w:r>
          </w:p>
        </w:tc>
        <w:tc>
          <w:tcPr>
            <w:tcW w:w="1587" w:type="dxa"/>
            <w:vAlign w:val="center"/>
          </w:tcPr>
          <w:p w14:paraId="7E5E94BA" w14:textId="77777777" w:rsidR="00351C7C" w:rsidRDefault="00867635">
            <w:pPr>
              <w:jc w:val="right"/>
            </w:pPr>
            <w:r>
              <w:rPr>
                <w:rFonts w:eastAsiaTheme="minorEastAsia"/>
                <w:color w:val="000000" w:themeColor="text1"/>
                <w:szCs w:val="21"/>
              </w:rPr>
              <w:t>3,343,154.90</w:t>
            </w:r>
          </w:p>
        </w:tc>
      </w:tr>
      <w:tr w:rsidR="00351C7C" w14:paraId="1141B1B6" w14:textId="77777777">
        <w:tc>
          <w:tcPr>
            <w:tcW w:w="1246" w:type="dxa"/>
            <w:vAlign w:val="center"/>
          </w:tcPr>
          <w:p w14:paraId="009580D6" w14:textId="77777777" w:rsidR="00351C7C" w:rsidRDefault="00867635">
            <w:pPr>
              <w:jc w:val="center"/>
            </w:pPr>
            <w:r>
              <w:rPr>
                <w:rFonts w:eastAsiaTheme="minorEastAsia"/>
                <w:color w:val="000000" w:themeColor="text1"/>
                <w:szCs w:val="21"/>
              </w:rPr>
              <w:t>应付托管费</w:t>
            </w:r>
          </w:p>
        </w:tc>
        <w:tc>
          <w:tcPr>
            <w:tcW w:w="1586" w:type="dxa"/>
            <w:vAlign w:val="center"/>
          </w:tcPr>
          <w:p w14:paraId="027C4F7D" w14:textId="77777777" w:rsidR="00351C7C" w:rsidRDefault="00867635">
            <w:pPr>
              <w:jc w:val="right"/>
            </w:pPr>
            <w:r>
              <w:rPr>
                <w:rFonts w:eastAsiaTheme="minorEastAsia"/>
                <w:color w:val="000000" w:themeColor="text1"/>
                <w:szCs w:val="21"/>
              </w:rPr>
              <w:t>-</w:t>
            </w:r>
          </w:p>
        </w:tc>
        <w:tc>
          <w:tcPr>
            <w:tcW w:w="1587" w:type="dxa"/>
            <w:vAlign w:val="center"/>
          </w:tcPr>
          <w:p w14:paraId="7602154C" w14:textId="77777777" w:rsidR="00351C7C" w:rsidRDefault="00867635">
            <w:pPr>
              <w:jc w:val="right"/>
            </w:pPr>
            <w:r>
              <w:rPr>
                <w:rFonts w:eastAsiaTheme="minorEastAsia"/>
                <w:color w:val="000000" w:themeColor="text1"/>
                <w:szCs w:val="21"/>
              </w:rPr>
              <w:t>-</w:t>
            </w:r>
          </w:p>
        </w:tc>
        <w:tc>
          <w:tcPr>
            <w:tcW w:w="1587" w:type="dxa"/>
            <w:vAlign w:val="center"/>
          </w:tcPr>
          <w:p w14:paraId="48F7F45D" w14:textId="77777777" w:rsidR="00351C7C" w:rsidRDefault="00867635">
            <w:pPr>
              <w:jc w:val="right"/>
            </w:pPr>
            <w:r>
              <w:rPr>
                <w:rFonts w:eastAsiaTheme="minorEastAsia"/>
                <w:color w:val="000000" w:themeColor="text1"/>
                <w:szCs w:val="21"/>
              </w:rPr>
              <w:t>-</w:t>
            </w:r>
          </w:p>
        </w:tc>
        <w:tc>
          <w:tcPr>
            <w:tcW w:w="1587" w:type="dxa"/>
            <w:vAlign w:val="center"/>
          </w:tcPr>
          <w:p w14:paraId="6B6666BA" w14:textId="77777777" w:rsidR="00351C7C" w:rsidRDefault="00867635">
            <w:pPr>
              <w:jc w:val="right"/>
            </w:pPr>
            <w:r>
              <w:rPr>
                <w:rFonts w:eastAsiaTheme="minorEastAsia"/>
                <w:color w:val="000000" w:themeColor="text1"/>
                <w:szCs w:val="21"/>
              </w:rPr>
              <w:t>557,192.47</w:t>
            </w:r>
          </w:p>
        </w:tc>
        <w:tc>
          <w:tcPr>
            <w:tcW w:w="1587" w:type="dxa"/>
            <w:vAlign w:val="center"/>
          </w:tcPr>
          <w:p w14:paraId="527FF0B2" w14:textId="77777777" w:rsidR="00351C7C" w:rsidRDefault="00867635">
            <w:pPr>
              <w:jc w:val="right"/>
            </w:pPr>
            <w:r>
              <w:rPr>
                <w:rFonts w:eastAsiaTheme="minorEastAsia"/>
                <w:color w:val="000000" w:themeColor="text1"/>
                <w:szCs w:val="21"/>
              </w:rPr>
              <w:t>557,192.47</w:t>
            </w:r>
          </w:p>
        </w:tc>
      </w:tr>
      <w:tr w:rsidR="00351C7C" w14:paraId="313AB9E9" w14:textId="77777777">
        <w:tc>
          <w:tcPr>
            <w:tcW w:w="1246" w:type="dxa"/>
            <w:vAlign w:val="center"/>
          </w:tcPr>
          <w:p w14:paraId="204B4CD0" w14:textId="77777777" w:rsidR="00351C7C" w:rsidRDefault="00867635">
            <w:pPr>
              <w:jc w:val="center"/>
            </w:pPr>
            <w:r>
              <w:rPr>
                <w:rFonts w:eastAsiaTheme="minorEastAsia"/>
                <w:color w:val="000000" w:themeColor="text1"/>
                <w:szCs w:val="21"/>
              </w:rPr>
              <w:t>应交税费</w:t>
            </w:r>
          </w:p>
        </w:tc>
        <w:tc>
          <w:tcPr>
            <w:tcW w:w="1586" w:type="dxa"/>
            <w:vAlign w:val="center"/>
          </w:tcPr>
          <w:p w14:paraId="03CE9C29" w14:textId="77777777" w:rsidR="00351C7C" w:rsidRDefault="00867635">
            <w:pPr>
              <w:jc w:val="right"/>
            </w:pPr>
            <w:r>
              <w:rPr>
                <w:rFonts w:eastAsiaTheme="minorEastAsia"/>
                <w:color w:val="000000" w:themeColor="text1"/>
                <w:szCs w:val="21"/>
              </w:rPr>
              <w:t>-</w:t>
            </w:r>
          </w:p>
        </w:tc>
        <w:tc>
          <w:tcPr>
            <w:tcW w:w="1587" w:type="dxa"/>
            <w:vAlign w:val="center"/>
          </w:tcPr>
          <w:p w14:paraId="28498725" w14:textId="77777777" w:rsidR="00351C7C" w:rsidRDefault="00867635">
            <w:pPr>
              <w:jc w:val="right"/>
            </w:pPr>
            <w:r>
              <w:rPr>
                <w:rFonts w:eastAsiaTheme="minorEastAsia"/>
                <w:color w:val="000000" w:themeColor="text1"/>
                <w:szCs w:val="21"/>
              </w:rPr>
              <w:t>-</w:t>
            </w:r>
          </w:p>
        </w:tc>
        <w:tc>
          <w:tcPr>
            <w:tcW w:w="1587" w:type="dxa"/>
            <w:vAlign w:val="center"/>
          </w:tcPr>
          <w:p w14:paraId="27D25D66" w14:textId="77777777" w:rsidR="00351C7C" w:rsidRDefault="00867635">
            <w:pPr>
              <w:jc w:val="right"/>
            </w:pPr>
            <w:r>
              <w:rPr>
                <w:rFonts w:eastAsiaTheme="minorEastAsia"/>
                <w:color w:val="000000" w:themeColor="text1"/>
                <w:szCs w:val="21"/>
              </w:rPr>
              <w:t>-</w:t>
            </w:r>
          </w:p>
        </w:tc>
        <w:tc>
          <w:tcPr>
            <w:tcW w:w="1587" w:type="dxa"/>
            <w:vAlign w:val="center"/>
          </w:tcPr>
          <w:p w14:paraId="4C55EC6B" w14:textId="77777777" w:rsidR="00351C7C" w:rsidRDefault="00867635">
            <w:pPr>
              <w:jc w:val="right"/>
            </w:pPr>
            <w:r>
              <w:rPr>
                <w:rFonts w:eastAsiaTheme="minorEastAsia"/>
                <w:color w:val="000000" w:themeColor="text1"/>
                <w:szCs w:val="21"/>
              </w:rPr>
              <w:t>17.71</w:t>
            </w:r>
          </w:p>
        </w:tc>
        <w:tc>
          <w:tcPr>
            <w:tcW w:w="1587" w:type="dxa"/>
            <w:vAlign w:val="center"/>
          </w:tcPr>
          <w:p w14:paraId="175BA0F6" w14:textId="77777777" w:rsidR="00351C7C" w:rsidRDefault="00867635">
            <w:pPr>
              <w:jc w:val="right"/>
            </w:pPr>
            <w:r>
              <w:rPr>
                <w:rFonts w:eastAsiaTheme="minorEastAsia"/>
                <w:color w:val="000000" w:themeColor="text1"/>
                <w:szCs w:val="21"/>
              </w:rPr>
              <w:t>17.71</w:t>
            </w:r>
          </w:p>
        </w:tc>
      </w:tr>
      <w:tr w:rsidR="00351C7C" w14:paraId="7EBC12D1" w14:textId="77777777">
        <w:tc>
          <w:tcPr>
            <w:tcW w:w="1246" w:type="dxa"/>
            <w:vAlign w:val="center"/>
          </w:tcPr>
          <w:p w14:paraId="34FAF07E" w14:textId="77777777" w:rsidR="00351C7C" w:rsidRDefault="00867635">
            <w:pPr>
              <w:jc w:val="center"/>
            </w:pPr>
            <w:r>
              <w:rPr>
                <w:rFonts w:eastAsiaTheme="minorEastAsia"/>
                <w:color w:val="000000" w:themeColor="text1"/>
                <w:szCs w:val="21"/>
              </w:rPr>
              <w:t>其他负债</w:t>
            </w:r>
          </w:p>
        </w:tc>
        <w:tc>
          <w:tcPr>
            <w:tcW w:w="1586" w:type="dxa"/>
            <w:vAlign w:val="center"/>
          </w:tcPr>
          <w:p w14:paraId="19E8EB3E" w14:textId="77777777" w:rsidR="00351C7C" w:rsidRDefault="00867635">
            <w:pPr>
              <w:jc w:val="right"/>
            </w:pPr>
            <w:r>
              <w:rPr>
                <w:rFonts w:eastAsiaTheme="minorEastAsia"/>
                <w:color w:val="000000" w:themeColor="text1"/>
                <w:szCs w:val="21"/>
              </w:rPr>
              <w:t>-</w:t>
            </w:r>
          </w:p>
        </w:tc>
        <w:tc>
          <w:tcPr>
            <w:tcW w:w="1587" w:type="dxa"/>
            <w:vAlign w:val="center"/>
          </w:tcPr>
          <w:p w14:paraId="1795585B" w14:textId="77777777" w:rsidR="00351C7C" w:rsidRDefault="00867635">
            <w:pPr>
              <w:jc w:val="right"/>
            </w:pPr>
            <w:r>
              <w:rPr>
                <w:rFonts w:eastAsiaTheme="minorEastAsia"/>
                <w:color w:val="000000" w:themeColor="text1"/>
                <w:szCs w:val="21"/>
              </w:rPr>
              <w:t>-</w:t>
            </w:r>
          </w:p>
        </w:tc>
        <w:tc>
          <w:tcPr>
            <w:tcW w:w="1587" w:type="dxa"/>
            <w:vAlign w:val="center"/>
          </w:tcPr>
          <w:p w14:paraId="576B62B0" w14:textId="77777777" w:rsidR="00351C7C" w:rsidRDefault="00867635">
            <w:pPr>
              <w:jc w:val="right"/>
            </w:pPr>
            <w:r>
              <w:rPr>
                <w:rFonts w:eastAsiaTheme="minorEastAsia"/>
                <w:color w:val="000000" w:themeColor="text1"/>
                <w:szCs w:val="21"/>
              </w:rPr>
              <w:t>-</w:t>
            </w:r>
          </w:p>
        </w:tc>
        <w:tc>
          <w:tcPr>
            <w:tcW w:w="1587" w:type="dxa"/>
            <w:vAlign w:val="center"/>
          </w:tcPr>
          <w:p w14:paraId="4DB5ECA7" w14:textId="77777777" w:rsidR="00351C7C" w:rsidRDefault="00867635">
            <w:pPr>
              <w:jc w:val="right"/>
            </w:pPr>
            <w:r>
              <w:rPr>
                <w:rFonts w:eastAsiaTheme="minorEastAsia"/>
                <w:color w:val="000000" w:themeColor="text1"/>
                <w:szCs w:val="21"/>
              </w:rPr>
              <w:t>3,146,022.76</w:t>
            </w:r>
          </w:p>
        </w:tc>
        <w:tc>
          <w:tcPr>
            <w:tcW w:w="1587" w:type="dxa"/>
            <w:vAlign w:val="center"/>
          </w:tcPr>
          <w:p w14:paraId="5744A007" w14:textId="77777777" w:rsidR="00351C7C" w:rsidRDefault="00867635">
            <w:pPr>
              <w:jc w:val="right"/>
            </w:pPr>
            <w:r>
              <w:rPr>
                <w:rFonts w:eastAsiaTheme="minorEastAsia"/>
                <w:color w:val="000000" w:themeColor="text1"/>
                <w:szCs w:val="21"/>
              </w:rPr>
              <w:t>3,146,022.76</w:t>
            </w:r>
          </w:p>
        </w:tc>
      </w:tr>
      <w:tr w:rsidR="008148A4" w:rsidRPr="005B5C10" w14:paraId="443AA356"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02AD9CF"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负债总计</w:t>
            </w:r>
          </w:p>
          <w:p w14:paraId="56F293AB" w14:textId="77777777" w:rsidR="00A438A6" w:rsidRPr="005B5C10" w:rsidRDefault="00A438A6" w:rsidP="00052F8B">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317ED2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p w14:paraId="37F299F6"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1093833"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BDE17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47F12C1"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10,314,455.15</w:t>
            </w:r>
          </w:p>
        </w:tc>
        <w:tc>
          <w:tcPr>
            <w:tcW w:w="1587" w:type="dxa"/>
            <w:tcBorders>
              <w:top w:val="single" w:sz="4" w:space="0" w:color="auto"/>
              <w:left w:val="single" w:sz="4" w:space="0" w:color="auto"/>
              <w:bottom w:val="single" w:sz="4" w:space="0" w:color="auto"/>
              <w:right w:val="single" w:sz="4" w:space="0" w:color="auto"/>
            </w:tcBorders>
            <w:vAlign w:val="bottom"/>
          </w:tcPr>
          <w:p w14:paraId="29FF5A5E"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10,314,455.15</w:t>
            </w:r>
          </w:p>
        </w:tc>
      </w:tr>
      <w:tr w:rsidR="00A438A6" w:rsidRPr="005B5C10" w14:paraId="7A1544E5" w14:textId="77777777" w:rsidTr="00052F8B">
        <w:trPr>
          <w:trHeight w:val="280"/>
        </w:trPr>
        <w:tc>
          <w:tcPr>
            <w:tcW w:w="1246" w:type="dxa"/>
            <w:tcBorders>
              <w:top w:val="single" w:sz="4" w:space="0" w:color="auto"/>
              <w:left w:val="single" w:sz="4" w:space="0" w:color="auto"/>
              <w:bottom w:val="single" w:sz="4" w:space="0" w:color="auto"/>
              <w:right w:val="single" w:sz="4" w:space="0" w:color="auto"/>
            </w:tcBorders>
            <w:hideMark/>
          </w:tcPr>
          <w:p w14:paraId="1898F642" w14:textId="77777777" w:rsidR="00A438A6" w:rsidRPr="005B5C10" w:rsidRDefault="00A438A6" w:rsidP="00052F8B">
            <w:pPr>
              <w:spacing w:line="360" w:lineRule="auto"/>
              <w:rPr>
                <w:rFonts w:eastAsiaTheme="minorEastAsia"/>
                <w:color w:val="000000" w:themeColor="text1"/>
                <w:szCs w:val="21"/>
              </w:rPr>
            </w:pPr>
            <w:r w:rsidRPr="005B5C10">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F2BF78D"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308,839,117.17</w:t>
            </w:r>
          </w:p>
          <w:p w14:paraId="14C4B132" w14:textId="77777777" w:rsidR="00A438A6" w:rsidRPr="005B5C10" w:rsidRDefault="00A438A6" w:rsidP="00052F8B">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CE7DE4"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51,285.75</w:t>
            </w:r>
          </w:p>
        </w:tc>
        <w:tc>
          <w:tcPr>
            <w:tcW w:w="1587" w:type="dxa"/>
            <w:tcBorders>
              <w:top w:val="single" w:sz="4" w:space="0" w:color="auto"/>
              <w:left w:val="single" w:sz="4" w:space="0" w:color="auto"/>
              <w:bottom w:val="single" w:sz="4" w:space="0" w:color="auto"/>
              <w:right w:val="single" w:sz="4" w:space="0" w:color="auto"/>
            </w:tcBorders>
            <w:vAlign w:val="bottom"/>
          </w:tcPr>
          <w:p w14:paraId="04C06C8C"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4,020,170.96</w:t>
            </w:r>
          </w:p>
        </w:tc>
        <w:tc>
          <w:tcPr>
            <w:tcW w:w="1587" w:type="dxa"/>
            <w:tcBorders>
              <w:top w:val="single" w:sz="4" w:space="0" w:color="auto"/>
              <w:left w:val="single" w:sz="4" w:space="0" w:color="auto"/>
              <w:bottom w:val="single" w:sz="4" w:space="0" w:color="auto"/>
              <w:right w:val="single" w:sz="4" w:space="0" w:color="auto"/>
            </w:tcBorders>
            <w:vAlign w:val="bottom"/>
          </w:tcPr>
          <w:p w14:paraId="6510ECBB"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2,933,289,076.07</w:t>
            </w:r>
          </w:p>
        </w:tc>
        <w:tc>
          <w:tcPr>
            <w:tcW w:w="1587" w:type="dxa"/>
            <w:tcBorders>
              <w:top w:val="single" w:sz="4" w:space="0" w:color="auto"/>
              <w:left w:val="single" w:sz="4" w:space="0" w:color="auto"/>
              <w:bottom w:val="single" w:sz="4" w:space="0" w:color="auto"/>
              <w:right w:val="single" w:sz="4" w:space="0" w:color="auto"/>
            </w:tcBorders>
            <w:vAlign w:val="bottom"/>
          </w:tcPr>
          <w:p w14:paraId="5556B2C6" w14:textId="77777777" w:rsidR="00A438A6" w:rsidRPr="005B5C10" w:rsidRDefault="00A438A6" w:rsidP="00052F8B">
            <w:pPr>
              <w:spacing w:line="360" w:lineRule="auto"/>
              <w:jc w:val="right"/>
              <w:rPr>
                <w:rFonts w:eastAsiaTheme="minorEastAsia"/>
                <w:color w:val="000000" w:themeColor="text1"/>
                <w:szCs w:val="21"/>
              </w:rPr>
            </w:pPr>
            <w:r w:rsidRPr="005B5C10">
              <w:rPr>
                <w:rFonts w:eastAsiaTheme="minorEastAsia"/>
                <w:color w:val="000000" w:themeColor="text1"/>
                <w:szCs w:val="21"/>
              </w:rPr>
              <w:t>3,246,199,649.95</w:t>
            </w:r>
          </w:p>
        </w:tc>
      </w:tr>
    </w:tbl>
    <w:p w14:paraId="1D0105C5" w14:textId="77777777" w:rsidR="00A438A6" w:rsidRPr="005B5C10" w:rsidRDefault="00A438A6" w:rsidP="005A1C27">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注：表中所示为本基金资产及负债的账面价值，并按照合约规定的利率重新定价日或到期日孰早者予以分类。</w:t>
      </w:r>
    </w:p>
    <w:p w14:paraId="4B4724B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6.4.13.4.1.2 </w:t>
      </w:r>
      <w:r w:rsidRPr="005B5C10">
        <w:rPr>
          <w:rFonts w:eastAsiaTheme="minorEastAsia"/>
          <w:b/>
          <w:bCs/>
          <w:color w:val="000000" w:themeColor="text1"/>
          <w:szCs w:val="21"/>
        </w:rPr>
        <w:t>利率风险的敏感性分析</w:t>
      </w:r>
    </w:p>
    <w:p w14:paraId="03586BA2" w14:textId="77777777" w:rsidR="006B65E1" w:rsidRPr="005B5C10" w:rsidRDefault="00945F2E">
      <w:pPr>
        <w:spacing w:line="360" w:lineRule="auto"/>
        <w:ind w:firstLineChars="200" w:firstLine="420"/>
        <w:rPr>
          <w:rFonts w:eastAsiaTheme="minorEastAsia"/>
          <w:color w:val="000000" w:themeColor="text1"/>
          <w:kern w:val="0"/>
          <w:szCs w:val="21"/>
        </w:rPr>
      </w:pPr>
      <w:r w:rsidRPr="005B5C10">
        <w:rPr>
          <w:rFonts w:eastAsiaTheme="minorEastAsia"/>
          <w:color w:val="000000" w:themeColor="text1"/>
          <w:kern w:val="0"/>
          <w:szCs w:val="21"/>
        </w:rPr>
        <w:t>于</w:t>
      </w:r>
      <w:r w:rsidRPr="005B5C10">
        <w:rPr>
          <w:rFonts w:eastAsiaTheme="minorEastAsia"/>
          <w:color w:val="000000" w:themeColor="text1"/>
          <w:kern w:val="0"/>
          <w:szCs w:val="21"/>
        </w:rPr>
        <w:t>2024</w:t>
      </w:r>
      <w:r w:rsidRPr="005B5C10">
        <w:rPr>
          <w:rFonts w:eastAsiaTheme="minorEastAsia"/>
          <w:color w:val="000000" w:themeColor="text1"/>
          <w:kern w:val="0"/>
          <w:szCs w:val="21"/>
        </w:rPr>
        <w:t>年</w:t>
      </w:r>
      <w:r w:rsidRPr="005B5C10">
        <w:rPr>
          <w:rFonts w:eastAsiaTheme="minorEastAsia"/>
          <w:color w:val="000000" w:themeColor="text1"/>
          <w:kern w:val="0"/>
          <w:szCs w:val="21"/>
        </w:rPr>
        <w:t>6</w:t>
      </w:r>
      <w:r w:rsidRPr="005B5C10">
        <w:rPr>
          <w:rFonts w:eastAsiaTheme="minorEastAsia"/>
          <w:color w:val="000000" w:themeColor="text1"/>
          <w:kern w:val="0"/>
          <w:szCs w:val="21"/>
        </w:rPr>
        <w:t>月</w:t>
      </w:r>
      <w:r w:rsidRPr="005B5C10">
        <w:rPr>
          <w:rFonts w:eastAsiaTheme="minorEastAsia"/>
          <w:color w:val="000000" w:themeColor="text1"/>
          <w:kern w:val="0"/>
          <w:szCs w:val="21"/>
        </w:rPr>
        <w:t>30</w:t>
      </w:r>
      <w:r w:rsidRPr="005B5C10">
        <w:rPr>
          <w:rFonts w:eastAsiaTheme="minorEastAsia"/>
          <w:color w:val="000000" w:themeColor="text1"/>
          <w:kern w:val="0"/>
          <w:szCs w:val="21"/>
        </w:rPr>
        <w:t>日，本基金持有的交易性债券投资公允价值占基金净资产的比例为</w:t>
      </w:r>
      <w:r w:rsidRPr="005B5C10">
        <w:rPr>
          <w:rFonts w:eastAsiaTheme="minorEastAsia"/>
          <w:color w:val="000000" w:themeColor="text1"/>
          <w:kern w:val="0"/>
          <w:szCs w:val="21"/>
        </w:rPr>
        <w:t>0.0016%(2023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w:t>
      </w:r>
      <w:r w:rsidRPr="005B5C10">
        <w:rPr>
          <w:rFonts w:eastAsiaTheme="minorEastAsia"/>
          <w:color w:val="000000" w:themeColor="text1"/>
          <w:kern w:val="0"/>
          <w:szCs w:val="21"/>
        </w:rPr>
        <w:t>0.13%)</w:t>
      </w:r>
      <w:r w:rsidRPr="005B5C10">
        <w:rPr>
          <w:rFonts w:eastAsiaTheme="minorEastAsia"/>
          <w:color w:val="000000" w:themeColor="text1"/>
          <w:kern w:val="0"/>
          <w:szCs w:val="21"/>
        </w:rPr>
        <w:t>，因此市场利率的变动对于本基金净资产无重大影响</w:t>
      </w:r>
      <w:r w:rsidRPr="005B5C10">
        <w:rPr>
          <w:rFonts w:eastAsiaTheme="minorEastAsia"/>
          <w:color w:val="000000" w:themeColor="text1"/>
          <w:kern w:val="0"/>
          <w:szCs w:val="21"/>
        </w:rPr>
        <w:t>(2023</w:t>
      </w:r>
      <w:r w:rsidRPr="005B5C10">
        <w:rPr>
          <w:rFonts w:eastAsiaTheme="minorEastAsia"/>
          <w:color w:val="000000" w:themeColor="text1"/>
          <w:kern w:val="0"/>
          <w:szCs w:val="21"/>
        </w:rPr>
        <w:t>年</w:t>
      </w:r>
      <w:r w:rsidRPr="005B5C10">
        <w:rPr>
          <w:rFonts w:eastAsiaTheme="minorEastAsia"/>
          <w:color w:val="000000" w:themeColor="text1"/>
          <w:kern w:val="0"/>
          <w:szCs w:val="21"/>
        </w:rPr>
        <w:t>12</w:t>
      </w:r>
      <w:r w:rsidRPr="005B5C10">
        <w:rPr>
          <w:rFonts w:eastAsiaTheme="minorEastAsia"/>
          <w:color w:val="000000" w:themeColor="text1"/>
          <w:kern w:val="0"/>
          <w:szCs w:val="21"/>
        </w:rPr>
        <w:t>月</w:t>
      </w:r>
      <w:r w:rsidRPr="005B5C10">
        <w:rPr>
          <w:rFonts w:eastAsiaTheme="minorEastAsia"/>
          <w:color w:val="000000" w:themeColor="text1"/>
          <w:kern w:val="0"/>
          <w:szCs w:val="21"/>
        </w:rPr>
        <w:t>31</w:t>
      </w:r>
      <w:r w:rsidRPr="005B5C10">
        <w:rPr>
          <w:rFonts w:eastAsiaTheme="minorEastAsia"/>
          <w:color w:val="000000" w:themeColor="text1"/>
          <w:kern w:val="0"/>
          <w:szCs w:val="21"/>
        </w:rPr>
        <w:t>日：同</w:t>
      </w:r>
      <w:r w:rsidRPr="005B5C10">
        <w:rPr>
          <w:rFonts w:eastAsiaTheme="minorEastAsia"/>
          <w:color w:val="000000" w:themeColor="text1"/>
          <w:kern w:val="0"/>
          <w:szCs w:val="21"/>
        </w:rPr>
        <w:t>)</w:t>
      </w:r>
      <w:r w:rsidRPr="005B5C10">
        <w:rPr>
          <w:rFonts w:eastAsiaTheme="minorEastAsia"/>
          <w:color w:val="000000" w:themeColor="text1"/>
          <w:kern w:val="0"/>
          <w:szCs w:val="21"/>
        </w:rPr>
        <w:t>。</w:t>
      </w:r>
    </w:p>
    <w:p w14:paraId="7225CF95"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w:t>
      </w:r>
      <w:r w:rsidRPr="005B5C10">
        <w:rPr>
          <w:rFonts w:eastAsiaTheme="minorEastAsia"/>
          <w:b/>
          <w:bCs/>
          <w:color w:val="000000" w:themeColor="text1"/>
          <w:szCs w:val="21"/>
        </w:rPr>
        <w:t>外汇风险</w:t>
      </w:r>
    </w:p>
    <w:p w14:paraId="2F998E00"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30E96E0B" w14:textId="77777777" w:rsidR="006B65E1" w:rsidRPr="005B5C10" w:rsidRDefault="00945F2E">
      <w:pPr>
        <w:widowControl/>
        <w:spacing w:line="360" w:lineRule="auto"/>
        <w:jc w:val="left"/>
        <w:rPr>
          <w:rFonts w:eastAsiaTheme="minorEastAsia"/>
          <w:b/>
          <w:bCs/>
          <w:color w:val="000000" w:themeColor="text1"/>
          <w:szCs w:val="21"/>
        </w:rPr>
      </w:pPr>
      <w:r w:rsidRPr="005B5C10">
        <w:rPr>
          <w:rFonts w:eastAsiaTheme="minorEastAsia"/>
          <w:b/>
          <w:bCs/>
          <w:color w:val="000000" w:themeColor="text1"/>
          <w:kern w:val="0"/>
          <w:szCs w:val="21"/>
        </w:rPr>
        <w:t>6.4.13.4.2.1</w:t>
      </w:r>
      <w:r w:rsidRPr="005B5C10">
        <w:rPr>
          <w:rFonts w:eastAsiaTheme="minorEastAsia"/>
          <w:b/>
          <w:bCs/>
          <w:color w:val="000000" w:themeColor="text1"/>
          <w:szCs w:val="21"/>
        </w:rPr>
        <w:t>外汇风险敞口</w:t>
      </w:r>
    </w:p>
    <w:p w14:paraId="062F5FE3" w14:textId="77777777" w:rsidR="006B65E1" w:rsidRPr="005B5C10" w:rsidRDefault="00945F2E">
      <w:pPr>
        <w:wordWrap w:val="0"/>
        <w:spacing w:line="360" w:lineRule="auto"/>
        <w:jc w:val="right"/>
        <w:rPr>
          <w:rFonts w:eastAsiaTheme="minorEastAsia"/>
          <w:color w:val="000000" w:themeColor="text1"/>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8148A4" w:rsidRPr="005B5C10" w14:paraId="65261D4B" w14:textId="77777777">
        <w:tc>
          <w:tcPr>
            <w:tcW w:w="1477" w:type="dxa"/>
            <w:vMerge w:val="restart"/>
            <w:vAlign w:val="center"/>
          </w:tcPr>
          <w:p w14:paraId="627E2A4E"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1D29DDEF"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本期末</w:t>
            </w:r>
          </w:p>
          <w:p w14:paraId="6A33ED5E"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2024</w:t>
            </w:r>
            <w:r w:rsidRPr="005B5C10">
              <w:rPr>
                <w:rFonts w:eastAsiaTheme="minorEastAsia"/>
                <w:b/>
                <w:color w:val="000000" w:themeColor="text1"/>
                <w:szCs w:val="21"/>
              </w:rPr>
              <w:t>年</w:t>
            </w:r>
            <w:r w:rsidRPr="005B5C10">
              <w:rPr>
                <w:rFonts w:eastAsiaTheme="minorEastAsia"/>
                <w:b/>
                <w:color w:val="000000" w:themeColor="text1"/>
                <w:szCs w:val="21"/>
              </w:rPr>
              <w:t>6</w:t>
            </w:r>
            <w:r w:rsidRPr="005B5C10">
              <w:rPr>
                <w:rFonts w:eastAsiaTheme="minorEastAsia"/>
                <w:b/>
                <w:color w:val="000000" w:themeColor="text1"/>
                <w:szCs w:val="21"/>
              </w:rPr>
              <w:t>月</w:t>
            </w:r>
            <w:r w:rsidRPr="005B5C10">
              <w:rPr>
                <w:rFonts w:eastAsiaTheme="minorEastAsia"/>
                <w:b/>
                <w:color w:val="000000" w:themeColor="text1"/>
                <w:szCs w:val="21"/>
              </w:rPr>
              <w:t>30</w:t>
            </w:r>
            <w:r w:rsidRPr="005B5C10">
              <w:rPr>
                <w:rFonts w:eastAsiaTheme="minorEastAsia"/>
                <w:b/>
                <w:color w:val="000000" w:themeColor="text1"/>
                <w:szCs w:val="21"/>
              </w:rPr>
              <w:t>日</w:t>
            </w:r>
          </w:p>
        </w:tc>
      </w:tr>
      <w:tr w:rsidR="001121C0" w:rsidRPr="005B5C10" w14:paraId="507139A5" w14:textId="77777777" w:rsidTr="001121C0">
        <w:tc>
          <w:tcPr>
            <w:tcW w:w="1477" w:type="dxa"/>
            <w:vMerge/>
            <w:vAlign w:val="center"/>
          </w:tcPr>
          <w:p w14:paraId="023EA08A"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37A17CE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美元</w:t>
            </w:r>
          </w:p>
          <w:p w14:paraId="4940F77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3420" w:type="dxa"/>
            <w:vAlign w:val="center"/>
          </w:tcPr>
          <w:p w14:paraId="5C63843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港币</w:t>
            </w:r>
          </w:p>
          <w:p w14:paraId="70D55F2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折合人民币</w:t>
            </w:r>
          </w:p>
        </w:tc>
        <w:tc>
          <w:tcPr>
            <w:tcW w:w="2160" w:type="dxa"/>
            <w:vAlign w:val="center"/>
          </w:tcPr>
          <w:p w14:paraId="44B0DF3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合计</w:t>
            </w:r>
          </w:p>
        </w:tc>
      </w:tr>
      <w:tr w:rsidR="001121C0" w:rsidRPr="005B5C10" w14:paraId="4EB37746" w14:textId="77777777" w:rsidTr="001121C0">
        <w:tc>
          <w:tcPr>
            <w:tcW w:w="1477" w:type="dxa"/>
            <w:vAlign w:val="center"/>
          </w:tcPr>
          <w:p w14:paraId="22BD4CE7"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lastRenderedPageBreak/>
              <w:t>以外币计价的资产</w:t>
            </w:r>
          </w:p>
        </w:tc>
        <w:tc>
          <w:tcPr>
            <w:tcW w:w="1943" w:type="dxa"/>
          </w:tcPr>
          <w:p w14:paraId="533C0B37"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18719E4"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6F922A8"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1121C0" w14:paraId="07D71B18" w14:textId="77777777" w:rsidTr="001121C0">
        <w:tc>
          <w:tcPr>
            <w:tcW w:w="1477" w:type="dxa"/>
            <w:vAlign w:val="center"/>
          </w:tcPr>
          <w:p w14:paraId="55F3962A" w14:textId="77777777" w:rsidR="00351C7C" w:rsidRDefault="00867635">
            <w:pPr>
              <w:jc w:val="left"/>
            </w:pPr>
            <w:r>
              <w:rPr>
                <w:rFonts w:eastAsiaTheme="minorEastAsia"/>
                <w:color w:val="000000" w:themeColor="text1"/>
                <w:szCs w:val="21"/>
              </w:rPr>
              <w:t>交易性金融资产</w:t>
            </w:r>
          </w:p>
        </w:tc>
        <w:tc>
          <w:tcPr>
            <w:tcW w:w="1943" w:type="dxa"/>
            <w:vAlign w:val="center"/>
          </w:tcPr>
          <w:p w14:paraId="7CD4AC03" w14:textId="77777777" w:rsidR="00351C7C" w:rsidRDefault="00867635">
            <w:pPr>
              <w:jc w:val="right"/>
            </w:pPr>
            <w:r>
              <w:rPr>
                <w:rFonts w:eastAsiaTheme="minorEastAsia"/>
                <w:color w:val="000000" w:themeColor="text1"/>
                <w:szCs w:val="21"/>
              </w:rPr>
              <w:t>-</w:t>
            </w:r>
          </w:p>
        </w:tc>
        <w:tc>
          <w:tcPr>
            <w:tcW w:w="3420" w:type="dxa"/>
            <w:vAlign w:val="center"/>
          </w:tcPr>
          <w:p w14:paraId="05D7D85E" w14:textId="77777777" w:rsidR="00351C7C" w:rsidRDefault="00867635">
            <w:pPr>
              <w:jc w:val="right"/>
            </w:pPr>
            <w:r>
              <w:rPr>
                <w:rFonts w:eastAsiaTheme="minorEastAsia"/>
                <w:color w:val="000000" w:themeColor="text1"/>
                <w:szCs w:val="21"/>
              </w:rPr>
              <w:t>223,706,835.19</w:t>
            </w:r>
          </w:p>
        </w:tc>
        <w:tc>
          <w:tcPr>
            <w:tcW w:w="2160" w:type="dxa"/>
            <w:vAlign w:val="center"/>
          </w:tcPr>
          <w:p w14:paraId="44944991" w14:textId="77777777" w:rsidR="00351C7C" w:rsidRDefault="00867635">
            <w:pPr>
              <w:jc w:val="right"/>
            </w:pPr>
            <w:r>
              <w:rPr>
                <w:rFonts w:eastAsiaTheme="minorEastAsia"/>
                <w:color w:val="000000" w:themeColor="text1"/>
                <w:szCs w:val="21"/>
              </w:rPr>
              <w:t>223,706,835.19</w:t>
            </w:r>
          </w:p>
        </w:tc>
      </w:tr>
      <w:tr w:rsidR="001121C0" w14:paraId="6259E11D" w14:textId="77777777" w:rsidTr="001121C0">
        <w:tc>
          <w:tcPr>
            <w:tcW w:w="1477" w:type="dxa"/>
            <w:vAlign w:val="center"/>
          </w:tcPr>
          <w:p w14:paraId="62370BE8" w14:textId="77777777" w:rsidR="00351C7C" w:rsidRDefault="00867635">
            <w:pPr>
              <w:jc w:val="left"/>
            </w:pPr>
            <w:r>
              <w:rPr>
                <w:rFonts w:eastAsiaTheme="minorEastAsia"/>
                <w:color w:val="000000" w:themeColor="text1"/>
                <w:szCs w:val="21"/>
              </w:rPr>
              <w:t>应收股利</w:t>
            </w:r>
          </w:p>
        </w:tc>
        <w:tc>
          <w:tcPr>
            <w:tcW w:w="1943" w:type="dxa"/>
            <w:vAlign w:val="center"/>
          </w:tcPr>
          <w:p w14:paraId="74D0B937" w14:textId="77777777" w:rsidR="00351C7C" w:rsidRDefault="00867635">
            <w:pPr>
              <w:jc w:val="right"/>
            </w:pPr>
            <w:r>
              <w:rPr>
                <w:rFonts w:eastAsiaTheme="minorEastAsia"/>
                <w:color w:val="000000" w:themeColor="text1"/>
                <w:szCs w:val="21"/>
              </w:rPr>
              <w:t>-</w:t>
            </w:r>
          </w:p>
        </w:tc>
        <w:tc>
          <w:tcPr>
            <w:tcW w:w="3420" w:type="dxa"/>
            <w:vAlign w:val="center"/>
          </w:tcPr>
          <w:p w14:paraId="065E6F71" w14:textId="77777777" w:rsidR="00351C7C" w:rsidRDefault="00867635">
            <w:pPr>
              <w:jc w:val="right"/>
            </w:pPr>
            <w:r>
              <w:rPr>
                <w:rFonts w:eastAsiaTheme="minorEastAsia"/>
                <w:color w:val="000000" w:themeColor="text1"/>
                <w:szCs w:val="21"/>
              </w:rPr>
              <w:t>542,949.60</w:t>
            </w:r>
          </w:p>
        </w:tc>
        <w:tc>
          <w:tcPr>
            <w:tcW w:w="2160" w:type="dxa"/>
            <w:vAlign w:val="center"/>
          </w:tcPr>
          <w:p w14:paraId="6FE5EA49" w14:textId="77777777" w:rsidR="00351C7C" w:rsidRDefault="00867635">
            <w:pPr>
              <w:jc w:val="right"/>
            </w:pPr>
            <w:r>
              <w:rPr>
                <w:rFonts w:eastAsiaTheme="minorEastAsia"/>
                <w:color w:val="000000" w:themeColor="text1"/>
                <w:szCs w:val="21"/>
              </w:rPr>
              <w:t>542,949.60</w:t>
            </w:r>
          </w:p>
        </w:tc>
      </w:tr>
      <w:tr w:rsidR="001121C0" w:rsidRPr="005B5C10" w14:paraId="75C2FB21" w14:textId="77777777" w:rsidTr="001121C0">
        <w:tc>
          <w:tcPr>
            <w:tcW w:w="1477" w:type="dxa"/>
            <w:vAlign w:val="center"/>
          </w:tcPr>
          <w:p w14:paraId="2D1DF346"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710A80D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3AFCE190"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224,249,784.79</w:t>
            </w:r>
          </w:p>
        </w:tc>
        <w:tc>
          <w:tcPr>
            <w:tcW w:w="2160" w:type="dxa"/>
            <w:vAlign w:val="center"/>
          </w:tcPr>
          <w:p w14:paraId="1266331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224,249,784.79</w:t>
            </w:r>
          </w:p>
        </w:tc>
      </w:tr>
      <w:tr w:rsidR="001121C0" w:rsidRPr="005B5C10" w14:paraId="7403CFA0" w14:textId="77777777" w:rsidTr="001121C0">
        <w:tc>
          <w:tcPr>
            <w:tcW w:w="1477" w:type="dxa"/>
            <w:vAlign w:val="center"/>
          </w:tcPr>
          <w:p w14:paraId="542911E8"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46A0C0EE"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016478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1C2AA1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1121C0" w:rsidRPr="005B5C10" w14:paraId="7545E69E" w14:textId="77777777" w:rsidTr="001121C0">
        <w:tc>
          <w:tcPr>
            <w:tcW w:w="1477" w:type="dxa"/>
            <w:vAlign w:val="center"/>
          </w:tcPr>
          <w:p w14:paraId="514131D3"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4D21398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0EA7D92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5841F44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1121C0" w:rsidRPr="005B5C10" w14:paraId="36A47938" w14:textId="77777777" w:rsidTr="001121C0">
        <w:tc>
          <w:tcPr>
            <w:tcW w:w="1477" w:type="dxa"/>
            <w:vAlign w:val="center"/>
          </w:tcPr>
          <w:p w14:paraId="15AD2187"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2DEC01B3"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5209F8B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224,249,784.79</w:t>
            </w:r>
          </w:p>
        </w:tc>
        <w:tc>
          <w:tcPr>
            <w:tcW w:w="2160" w:type="dxa"/>
            <w:vAlign w:val="center"/>
          </w:tcPr>
          <w:p w14:paraId="639718EF"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224,249,784.79</w:t>
            </w:r>
          </w:p>
        </w:tc>
      </w:tr>
      <w:tr w:rsidR="008148A4" w:rsidRPr="005B5C10" w14:paraId="45987B8E" w14:textId="77777777">
        <w:tc>
          <w:tcPr>
            <w:tcW w:w="1477" w:type="dxa"/>
            <w:vMerge w:val="restart"/>
            <w:vAlign w:val="center"/>
          </w:tcPr>
          <w:p w14:paraId="5ECB1E80"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项目</w:t>
            </w:r>
          </w:p>
        </w:tc>
        <w:tc>
          <w:tcPr>
            <w:tcW w:w="7523" w:type="dxa"/>
            <w:gridSpan w:val="3"/>
          </w:tcPr>
          <w:p w14:paraId="315E0771" w14:textId="77777777" w:rsidR="006B65E1" w:rsidRPr="005B5C10" w:rsidRDefault="00945F2E">
            <w:pPr>
              <w:spacing w:line="360" w:lineRule="auto"/>
              <w:jc w:val="center"/>
              <w:rPr>
                <w:rFonts w:eastAsiaTheme="minorEastAsia"/>
                <w:b/>
                <w:color w:val="000000" w:themeColor="text1"/>
                <w:szCs w:val="21"/>
              </w:rPr>
            </w:pPr>
            <w:r w:rsidRPr="005B5C10">
              <w:rPr>
                <w:rFonts w:eastAsiaTheme="minorEastAsia"/>
                <w:b/>
                <w:color w:val="000000" w:themeColor="text1"/>
                <w:szCs w:val="21"/>
              </w:rPr>
              <w:t>上年度末</w:t>
            </w:r>
          </w:p>
          <w:p w14:paraId="7F5045F3" w14:textId="77777777" w:rsidR="006B65E1" w:rsidRPr="005B5C10" w:rsidRDefault="00945F2E">
            <w:pPr>
              <w:autoSpaceDE w:val="0"/>
              <w:autoSpaceDN w:val="0"/>
              <w:adjustRightInd w:val="0"/>
              <w:spacing w:before="29" w:line="360" w:lineRule="auto"/>
              <w:ind w:left="15"/>
              <w:jc w:val="center"/>
              <w:rPr>
                <w:rFonts w:eastAsiaTheme="minorEastAsia"/>
                <w:b/>
                <w:color w:val="000000" w:themeColor="text1"/>
                <w:kern w:val="0"/>
                <w:szCs w:val="21"/>
              </w:rPr>
            </w:pPr>
            <w:r w:rsidRPr="005B5C10">
              <w:rPr>
                <w:rFonts w:eastAsiaTheme="minorEastAsia"/>
                <w:b/>
                <w:color w:val="000000" w:themeColor="text1"/>
                <w:szCs w:val="21"/>
              </w:rPr>
              <w:t>2023</w:t>
            </w:r>
            <w:r w:rsidRPr="005B5C10">
              <w:rPr>
                <w:rFonts w:eastAsiaTheme="minorEastAsia"/>
                <w:b/>
                <w:color w:val="000000" w:themeColor="text1"/>
                <w:szCs w:val="21"/>
              </w:rPr>
              <w:t>年</w:t>
            </w:r>
            <w:r w:rsidRPr="005B5C10">
              <w:rPr>
                <w:rFonts w:eastAsiaTheme="minorEastAsia"/>
                <w:b/>
                <w:color w:val="000000" w:themeColor="text1"/>
                <w:szCs w:val="21"/>
              </w:rPr>
              <w:t>12</w:t>
            </w:r>
            <w:r w:rsidRPr="005B5C10">
              <w:rPr>
                <w:rFonts w:eastAsiaTheme="minorEastAsia"/>
                <w:b/>
                <w:color w:val="000000" w:themeColor="text1"/>
                <w:szCs w:val="21"/>
              </w:rPr>
              <w:t>月</w:t>
            </w:r>
            <w:r w:rsidRPr="005B5C10">
              <w:rPr>
                <w:rFonts w:eastAsiaTheme="minorEastAsia"/>
                <w:b/>
                <w:color w:val="000000" w:themeColor="text1"/>
                <w:szCs w:val="21"/>
              </w:rPr>
              <w:t>31</w:t>
            </w:r>
            <w:r w:rsidRPr="005B5C10">
              <w:rPr>
                <w:rFonts w:eastAsiaTheme="minorEastAsia"/>
                <w:b/>
                <w:color w:val="000000" w:themeColor="text1"/>
                <w:szCs w:val="21"/>
              </w:rPr>
              <w:t>日</w:t>
            </w:r>
          </w:p>
        </w:tc>
      </w:tr>
      <w:tr w:rsidR="001121C0" w:rsidRPr="005B5C10" w14:paraId="591CF06B" w14:textId="77777777" w:rsidTr="001121C0">
        <w:tc>
          <w:tcPr>
            <w:tcW w:w="1477" w:type="dxa"/>
            <w:vMerge/>
            <w:vAlign w:val="center"/>
          </w:tcPr>
          <w:p w14:paraId="05C8CF3B" w14:textId="77777777" w:rsidR="006B65E1" w:rsidRPr="005B5C10" w:rsidRDefault="006B65E1">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03C2B95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美元</w:t>
            </w:r>
          </w:p>
          <w:p w14:paraId="604D0D34"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3420" w:type="dxa"/>
            <w:vAlign w:val="center"/>
          </w:tcPr>
          <w:p w14:paraId="0700727D"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港币</w:t>
            </w:r>
          </w:p>
          <w:p w14:paraId="3734DCC8"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折合人民币</w:t>
            </w:r>
          </w:p>
        </w:tc>
        <w:tc>
          <w:tcPr>
            <w:tcW w:w="2160" w:type="dxa"/>
            <w:vAlign w:val="center"/>
          </w:tcPr>
          <w:p w14:paraId="0206C76A"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合计</w:t>
            </w:r>
          </w:p>
        </w:tc>
      </w:tr>
      <w:tr w:rsidR="001121C0" w:rsidRPr="005B5C10" w14:paraId="30675347" w14:textId="77777777" w:rsidTr="001121C0">
        <w:tc>
          <w:tcPr>
            <w:tcW w:w="1477" w:type="dxa"/>
            <w:vAlign w:val="center"/>
          </w:tcPr>
          <w:p w14:paraId="46401A94" w14:textId="77777777" w:rsidR="006B65E1" w:rsidRPr="005B5C10" w:rsidRDefault="00945F2E">
            <w:pPr>
              <w:spacing w:line="360" w:lineRule="auto"/>
              <w:rPr>
                <w:rFonts w:eastAsiaTheme="minorEastAsia"/>
                <w:b/>
                <w:color w:val="000000" w:themeColor="text1"/>
                <w:szCs w:val="21"/>
              </w:rPr>
            </w:pPr>
            <w:r w:rsidRPr="005B5C10">
              <w:rPr>
                <w:rFonts w:eastAsiaTheme="minorEastAsia"/>
                <w:b/>
                <w:color w:val="000000" w:themeColor="text1"/>
                <w:szCs w:val="21"/>
              </w:rPr>
              <w:t>以外币计价的资产</w:t>
            </w:r>
          </w:p>
        </w:tc>
        <w:tc>
          <w:tcPr>
            <w:tcW w:w="1943" w:type="dxa"/>
          </w:tcPr>
          <w:p w14:paraId="24488B37"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E118298"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0CBAAE1"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1121C0" w14:paraId="4F63F965" w14:textId="77777777" w:rsidTr="001121C0">
        <w:tc>
          <w:tcPr>
            <w:tcW w:w="1477" w:type="dxa"/>
            <w:vAlign w:val="center"/>
          </w:tcPr>
          <w:p w14:paraId="06F2A6F5" w14:textId="77777777" w:rsidR="00351C7C" w:rsidRDefault="00867635">
            <w:pPr>
              <w:jc w:val="left"/>
            </w:pPr>
            <w:r>
              <w:rPr>
                <w:rFonts w:eastAsiaTheme="minorEastAsia"/>
                <w:color w:val="000000" w:themeColor="text1"/>
                <w:szCs w:val="21"/>
              </w:rPr>
              <w:t>交易性金融资产</w:t>
            </w:r>
          </w:p>
        </w:tc>
        <w:tc>
          <w:tcPr>
            <w:tcW w:w="1943" w:type="dxa"/>
            <w:vAlign w:val="center"/>
          </w:tcPr>
          <w:p w14:paraId="25FBC884" w14:textId="77777777" w:rsidR="00351C7C" w:rsidRDefault="00867635">
            <w:pPr>
              <w:jc w:val="right"/>
            </w:pPr>
            <w:r>
              <w:rPr>
                <w:rFonts w:eastAsiaTheme="minorEastAsia"/>
                <w:color w:val="000000" w:themeColor="text1"/>
                <w:szCs w:val="21"/>
              </w:rPr>
              <w:t>-</w:t>
            </w:r>
          </w:p>
        </w:tc>
        <w:tc>
          <w:tcPr>
            <w:tcW w:w="3420" w:type="dxa"/>
            <w:vAlign w:val="center"/>
          </w:tcPr>
          <w:p w14:paraId="47483CAE" w14:textId="77777777" w:rsidR="00351C7C" w:rsidRDefault="00867635">
            <w:pPr>
              <w:jc w:val="right"/>
            </w:pPr>
            <w:r>
              <w:rPr>
                <w:rFonts w:eastAsiaTheme="minorEastAsia"/>
                <w:color w:val="000000" w:themeColor="text1"/>
                <w:szCs w:val="21"/>
              </w:rPr>
              <w:t>188,785,708.28</w:t>
            </w:r>
          </w:p>
        </w:tc>
        <w:tc>
          <w:tcPr>
            <w:tcW w:w="2160" w:type="dxa"/>
            <w:vAlign w:val="center"/>
          </w:tcPr>
          <w:p w14:paraId="394CB90D" w14:textId="77777777" w:rsidR="00351C7C" w:rsidRDefault="00867635">
            <w:pPr>
              <w:jc w:val="right"/>
            </w:pPr>
            <w:r>
              <w:rPr>
                <w:rFonts w:eastAsiaTheme="minorEastAsia"/>
                <w:color w:val="000000" w:themeColor="text1"/>
                <w:szCs w:val="21"/>
              </w:rPr>
              <w:t>188,785,708.28</w:t>
            </w:r>
          </w:p>
        </w:tc>
      </w:tr>
      <w:tr w:rsidR="001121C0" w:rsidRPr="005B5C10" w14:paraId="1A6CAA85" w14:textId="77777777" w:rsidTr="001121C0">
        <w:tc>
          <w:tcPr>
            <w:tcW w:w="1477" w:type="dxa"/>
            <w:vAlign w:val="center"/>
          </w:tcPr>
          <w:p w14:paraId="49637115"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资产合计</w:t>
            </w:r>
          </w:p>
        </w:tc>
        <w:tc>
          <w:tcPr>
            <w:tcW w:w="1943" w:type="dxa"/>
            <w:vAlign w:val="center"/>
          </w:tcPr>
          <w:p w14:paraId="06F600DC"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268B9D50"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188,785,708.28</w:t>
            </w:r>
          </w:p>
        </w:tc>
        <w:tc>
          <w:tcPr>
            <w:tcW w:w="2160" w:type="dxa"/>
            <w:vAlign w:val="center"/>
          </w:tcPr>
          <w:p w14:paraId="551ED20A"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188,785,708.28</w:t>
            </w:r>
          </w:p>
        </w:tc>
      </w:tr>
      <w:tr w:rsidR="001121C0" w:rsidRPr="005B5C10" w14:paraId="06C6B93C" w14:textId="77777777" w:rsidTr="001121C0">
        <w:tc>
          <w:tcPr>
            <w:tcW w:w="1477" w:type="dxa"/>
            <w:vAlign w:val="center"/>
          </w:tcPr>
          <w:p w14:paraId="55D65E79"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以外币计价的负债</w:t>
            </w:r>
          </w:p>
        </w:tc>
        <w:tc>
          <w:tcPr>
            <w:tcW w:w="1943" w:type="dxa"/>
          </w:tcPr>
          <w:p w14:paraId="1BF31D9A"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8C36806"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5B7A882B" w14:textId="77777777" w:rsidR="006B65E1" w:rsidRPr="005B5C10" w:rsidRDefault="006B65E1">
            <w:pPr>
              <w:autoSpaceDE w:val="0"/>
              <w:autoSpaceDN w:val="0"/>
              <w:adjustRightInd w:val="0"/>
              <w:spacing w:before="29" w:line="360" w:lineRule="auto"/>
              <w:ind w:left="15"/>
              <w:jc w:val="right"/>
              <w:rPr>
                <w:rFonts w:eastAsiaTheme="minorEastAsia"/>
                <w:b/>
                <w:color w:val="000000" w:themeColor="text1"/>
                <w:kern w:val="0"/>
                <w:szCs w:val="21"/>
              </w:rPr>
            </w:pPr>
          </w:p>
        </w:tc>
      </w:tr>
      <w:tr w:rsidR="001121C0" w:rsidRPr="005B5C10" w14:paraId="4610E10B" w14:textId="77777777" w:rsidTr="001121C0">
        <w:tc>
          <w:tcPr>
            <w:tcW w:w="1477" w:type="dxa"/>
            <w:vAlign w:val="center"/>
          </w:tcPr>
          <w:p w14:paraId="10BCDD96"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负债合计</w:t>
            </w:r>
          </w:p>
        </w:tc>
        <w:tc>
          <w:tcPr>
            <w:tcW w:w="1943" w:type="dxa"/>
            <w:vAlign w:val="center"/>
          </w:tcPr>
          <w:p w14:paraId="388D6C1B"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24790C85"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2160" w:type="dxa"/>
            <w:vAlign w:val="center"/>
          </w:tcPr>
          <w:p w14:paraId="52E21372"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r>
      <w:tr w:rsidR="001121C0" w:rsidRPr="005B5C10" w14:paraId="72FDADB5" w14:textId="77777777" w:rsidTr="001121C0">
        <w:tc>
          <w:tcPr>
            <w:tcW w:w="1477" w:type="dxa"/>
            <w:vAlign w:val="center"/>
          </w:tcPr>
          <w:p w14:paraId="10963AAA" w14:textId="77777777" w:rsidR="006B65E1" w:rsidRPr="005B5C10" w:rsidRDefault="00945F2E">
            <w:pPr>
              <w:spacing w:line="360" w:lineRule="auto"/>
              <w:rPr>
                <w:rFonts w:eastAsiaTheme="minorEastAsia"/>
                <w:b/>
                <w:color w:val="000000" w:themeColor="text1"/>
                <w:kern w:val="0"/>
                <w:szCs w:val="21"/>
              </w:rPr>
            </w:pPr>
            <w:r w:rsidRPr="005B5C10">
              <w:rPr>
                <w:rFonts w:eastAsiaTheme="minorEastAsia"/>
                <w:b/>
                <w:color w:val="000000" w:themeColor="text1"/>
                <w:szCs w:val="21"/>
              </w:rPr>
              <w:t>资产负债表外汇风险敞口净额</w:t>
            </w:r>
          </w:p>
        </w:tc>
        <w:tc>
          <w:tcPr>
            <w:tcW w:w="1943" w:type="dxa"/>
            <w:vAlign w:val="center"/>
          </w:tcPr>
          <w:p w14:paraId="6E555329"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w:t>
            </w:r>
          </w:p>
        </w:tc>
        <w:tc>
          <w:tcPr>
            <w:tcW w:w="3420" w:type="dxa"/>
            <w:vAlign w:val="center"/>
          </w:tcPr>
          <w:p w14:paraId="5A645011"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188,785,708.28</w:t>
            </w:r>
          </w:p>
        </w:tc>
        <w:tc>
          <w:tcPr>
            <w:tcW w:w="2160" w:type="dxa"/>
            <w:vAlign w:val="center"/>
          </w:tcPr>
          <w:p w14:paraId="556085E6" w14:textId="77777777" w:rsidR="006B65E1" w:rsidRPr="005B5C10" w:rsidRDefault="00945F2E">
            <w:pPr>
              <w:spacing w:line="360" w:lineRule="auto"/>
              <w:jc w:val="right"/>
              <w:rPr>
                <w:rFonts w:eastAsiaTheme="minorEastAsia"/>
                <w:b/>
                <w:color w:val="000000" w:themeColor="text1"/>
                <w:szCs w:val="21"/>
              </w:rPr>
            </w:pPr>
            <w:r w:rsidRPr="005B5C10">
              <w:rPr>
                <w:rFonts w:eastAsiaTheme="minorEastAsia"/>
                <w:b/>
                <w:color w:val="000000" w:themeColor="text1"/>
                <w:szCs w:val="21"/>
              </w:rPr>
              <w:t>188,785,708.28</w:t>
            </w:r>
          </w:p>
        </w:tc>
      </w:tr>
    </w:tbl>
    <w:p w14:paraId="08FDDAD7"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6.4.13.4.2.2</w:t>
      </w:r>
      <w:r w:rsidRPr="005B5C10">
        <w:rPr>
          <w:rFonts w:eastAsiaTheme="minorEastAsia"/>
          <w:b/>
          <w:bCs/>
          <w:color w:val="000000" w:themeColor="text1"/>
          <w:szCs w:val="21"/>
        </w:rPr>
        <w:t>外汇风险的敏感性分析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260"/>
        <w:gridCol w:w="2373"/>
        <w:gridCol w:w="2374"/>
      </w:tblGrid>
      <w:tr w:rsidR="00351C7C" w14:paraId="5C01F8C3" w14:textId="77777777">
        <w:tc>
          <w:tcPr>
            <w:tcW w:w="993" w:type="dxa"/>
            <w:vAlign w:val="center"/>
          </w:tcPr>
          <w:p w14:paraId="0DC114BE" w14:textId="77777777" w:rsidR="00351C7C" w:rsidRDefault="00867635">
            <w:pPr>
              <w:jc w:val="left"/>
            </w:pPr>
            <w:r>
              <w:rPr>
                <w:rFonts w:eastAsiaTheme="minorEastAsia"/>
                <w:color w:val="000000" w:themeColor="text1"/>
                <w:szCs w:val="21"/>
              </w:rPr>
              <w:t>假设</w:t>
            </w:r>
          </w:p>
        </w:tc>
        <w:tc>
          <w:tcPr>
            <w:tcW w:w="8007" w:type="dxa"/>
            <w:gridSpan w:val="3"/>
            <w:vAlign w:val="center"/>
          </w:tcPr>
          <w:p w14:paraId="43457E10" w14:textId="77777777" w:rsidR="00351C7C" w:rsidRDefault="00867635">
            <w:pPr>
              <w:jc w:val="center"/>
            </w:pPr>
            <w:r>
              <w:rPr>
                <w:rFonts w:eastAsiaTheme="minorEastAsia"/>
                <w:color w:val="000000" w:themeColor="text1"/>
                <w:szCs w:val="21"/>
              </w:rPr>
              <w:t>除汇率以外的其他市场变量保持不变</w:t>
            </w:r>
          </w:p>
        </w:tc>
      </w:tr>
      <w:tr w:rsidR="008148A4" w:rsidRPr="005B5C10" w14:paraId="1E720ADC" w14:textId="77777777">
        <w:tc>
          <w:tcPr>
            <w:tcW w:w="993" w:type="dxa"/>
            <w:vMerge w:val="restart"/>
            <w:vAlign w:val="center"/>
          </w:tcPr>
          <w:p w14:paraId="52B13F95" w14:textId="77777777" w:rsidR="006B65E1" w:rsidRPr="005B5C10" w:rsidRDefault="00945F2E">
            <w:pPr>
              <w:pStyle w:val="af0"/>
              <w:jc w:val="center"/>
              <w:rPr>
                <w:rFonts w:eastAsiaTheme="minorEastAsia"/>
                <w:color w:val="000000" w:themeColor="text1"/>
                <w:sz w:val="21"/>
                <w:szCs w:val="21"/>
              </w:rPr>
            </w:pPr>
            <w:r w:rsidRPr="005B5C10">
              <w:rPr>
                <w:rFonts w:eastAsiaTheme="minorEastAsia"/>
                <w:bCs/>
                <w:color w:val="000000" w:themeColor="text1"/>
                <w:sz w:val="21"/>
                <w:szCs w:val="21"/>
              </w:rPr>
              <w:t>分析</w:t>
            </w:r>
          </w:p>
        </w:tc>
        <w:tc>
          <w:tcPr>
            <w:tcW w:w="3260" w:type="dxa"/>
            <w:vMerge w:val="restart"/>
            <w:vAlign w:val="center"/>
          </w:tcPr>
          <w:p w14:paraId="74E122CC"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4747" w:type="dxa"/>
            <w:gridSpan w:val="2"/>
          </w:tcPr>
          <w:p w14:paraId="7C00ECF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4A906992" w14:textId="77777777" w:rsidR="006B65E1" w:rsidRPr="005B5C10" w:rsidRDefault="006B65E1">
            <w:pPr>
              <w:jc w:val="center"/>
              <w:rPr>
                <w:rFonts w:eastAsiaTheme="minorEastAsia"/>
                <w:color w:val="000000" w:themeColor="text1"/>
                <w:szCs w:val="21"/>
              </w:rPr>
            </w:pPr>
          </w:p>
          <w:p w14:paraId="212EE0C8"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11FF2E81" w14:textId="77777777">
        <w:tc>
          <w:tcPr>
            <w:tcW w:w="993" w:type="dxa"/>
            <w:vMerge/>
            <w:vAlign w:val="center"/>
          </w:tcPr>
          <w:p w14:paraId="1817683A" w14:textId="77777777" w:rsidR="006B65E1" w:rsidRPr="005B5C10" w:rsidRDefault="006B65E1">
            <w:pPr>
              <w:widowControl/>
              <w:jc w:val="left"/>
              <w:rPr>
                <w:rFonts w:eastAsiaTheme="minorEastAsia"/>
                <w:color w:val="000000" w:themeColor="text1"/>
                <w:szCs w:val="21"/>
              </w:rPr>
            </w:pPr>
          </w:p>
        </w:tc>
        <w:tc>
          <w:tcPr>
            <w:tcW w:w="3260" w:type="dxa"/>
            <w:vMerge/>
            <w:vAlign w:val="center"/>
          </w:tcPr>
          <w:p w14:paraId="5506256D" w14:textId="77777777" w:rsidR="006B65E1" w:rsidRPr="005B5C10" w:rsidRDefault="006B65E1">
            <w:pPr>
              <w:widowControl/>
              <w:jc w:val="left"/>
              <w:rPr>
                <w:rFonts w:eastAsiaTheme="minorEastAsia"/>
                <w:color w:val="000000" w:themeColor="text1"/>
                <w:kern w:val="0"/>
                <w:szCs w:val="21"/>
              </w:rPr>
            </w:pPr>
          </w:p>
        </w:tc>
        <w:tc>
          <w:tcPr>
            <w:tcW w:w="2373" w:type="dxa"/>
          </w:tcPr>
          <w:p w14:paraId="67D6B4D1"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32E3972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374" w:type="dxa"/>
          </w:tcPr>
          <w:p w14:paraId="602BB71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081B14F2"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351C7C" w14:paraId="13866CAE" w14:textId="77777777">
        <w:tc>
          <w:tcPr>
            <w:tcW w:w="993" w:type="dxa"/>
            <w:vMerge/>
          </w:tcPr>
          <w:p w14:paraId="05A7D33F" w14:textId="77777777" w:rsidR="00351C7C" w:rsidRDefault="00351C7C"/>
        </w:tc>
        <w:tc>
          <w:tcPr>
            <w:tcW w:w="3260" w:type="dxa"/>
            <w:vAlign w:val="center"/>
          </w:tcPr>
          <w:p w14:paraId="125FDD33" w14:textId="77777777" w:rsidR="00351C7C" w:rsidRDefault="00867635">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02B5A1AE" w14:textId="77777777" w:rsidR="00351C7C" w:rsidRDefault="00867635">
            <w:pPr>
              <w:jc w:val="right"/>
            </w:pPr>
            <w:r>
              <w:rPr>
                <w:rFonts w:eastAsiaTheme="minorEastAsia"/>
                <w:color w:val="000000" w:themeColor="text1"/>
                <w:szCs w:val="21"/>
              </w:rPr>
              <w:t>增加约</w:t>
            </w:r>
            <w:r>
              <w:rPr>
                <w:rFonts w:eastAsiaTheme="minorEastAsia"/>
                <w:color w:val="000000" w:themeColor="text1"/>
                <w:szCs w:val="21"/>
              </w:rPr>
              <w:t>1,121</w:t>
            </w:r>
          </w:p>
        </w:tc>
        <w:tc>
          <w:tcPr>
            <w:tcW w:w="2374" w:type="dxa"/>
            <w:vAlign w:val="center"/>
          </w:tcPr>
          <w:p w14:paraId="0D0853E0" w14:textId="77777777" w:rsidR="00351C7C" w:rsidRDefault="00867635">
            <w:pPr>
              <w:jc w:val="right"/>
            </w:pPr>
            <w:r>
              <w:rPr>
                <w:rFonts w:eastAsiaTheme="minorEastAsia"/>
                <w:color w:val="000000" w:themeColor="text1"/>
                <w:szCs w:val="21"/>
              </w:rPr>
              <w:t>增加约</w:t>
            </w:r>
            <w:r>
              <w:rPr>
                <w:rFonts w:eastAsiaTheme="minorEastAsia"/>
                <w:color w:val="000000" w:themeColor="text1"/>
                <w:szCs w:val="21"/>
              </w:rPr>
              <w:t>944</w:t>
            </w:r>
          </w:p>
        </w:tc>
      </w:tr>
      <w:tr w:rsidR="00351C7C" w14:paraId="4F0BEB1E" w14:textId="77777777">
        <w:tc>
          <w:tcPr>
            <w:tcW w:w="993" w:type="dxa"/>
            <w:vMerge/>
          </w:tcPr>
          <w:p w14:paraId="27041171" w14:textId="77777777" w:rsidR="00351C7C" w:rsidRDefault="00351C7C"/>
        </w:tc>
        <w:tc>
          <w:tcPr>
            <w:tcW w:w="3260" w:type="dxa"/>
            <w:vAlign w:val="center"/>
          </w:tcPr>
          <w:p w14:paraId="621DD628" w14:textId="77777777" w:rsidR="00351C7C" w:rsidRDefault="00867635">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2DADA445" w14:textId="77777777" w:rsidR="00351C7C" w:rsidRDefault="00867635">
            <w:pPr>
              <w:jc w:val="right"/>
            </w:pPr>
            <w:r>
              <w:rPr>
                <w:rFonts w:eastAsiaTheme="minorEastAsia"/>
                <w:color w:val="000000" w:themeColor="text1"/>
                <w:szCs w:val="21"/>
              </w:rPr>
              <w:t>减少约</w:t>
            </w:r>
            <w:r>
              <w:rPr>
                <w:rFonts w:eastAsiaTheme="minorEastAsia"/>
                <w:color w:val="000000" w:themeColor="text1"/>
                <w:szCs w:val="21"/>
              </w:rPr>
              <w:t>1,121</w:t>
            </w:r>
          </w:p>
        </w:tc>
        <w:tc>
          <w:tcPr>
            <w:tcW w:w="2374" w:type="dxa"/>
            <w:vAlign w:val="center"/>
          </w:tcPr>
          <w:p w14:paraId="7983C43A" w14:textId="77777777" w:rsidR="00351C7C" w:rsidRDefault="00867635">
            <w:pPr>
              <w:jc w:val="right"/>
            </w:pPr>
            <w:r>
              <w:rPr>
                <w:rFonts w:eastAsiaTheme="minorEastAsia"/>
                <w:color w:val="000000" w:themeColor="text1"/>
                <w:szCs w:val="21"/>
              </w:rPr>
              <w:t>减少约</w:t>
            </w:r>
            <w:r>
              <w:rPr>
                <w:rFonts w:eastAsiaTheme="minorEastAsia"/>
                <w:color w:val="000000" w:themeColor="text1"/>
                <w:szCs w:val="21"/>
              </w:rPr>
              <w:t>944</w:t>
            </w:r>
          </w:p>
        </w:tc>
      </w:tr>
    </w:tbl>
    <w:p w14:paraId="1747B618"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 </w:t>
      </w:r>
      <w:r w:rsidRPr="005B5C10">
        <w:rPr>
          <w:rFonts w:eastAsiaTheme="minorEastAsia"/>
          <w:b/>
          <w:bCs/>
          <w:color w:val="000000" w:themeColor="text1"/>
          <w:szCs w:val="21"/>
        </w:rPr>
        <w:t>其他价格风险</w:t>
      </w:r>
    </w:p>
    <w:p w14:paraId="3521622E"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14:paraId="5CC03FAC"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565795D4"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14:paraId="791BD8E1"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3C5C1B09"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本基金通过投资组合的分散化降低其他价格风险。本基金投资组合中股票资产占基金总资产的</w:t>
      </w:r>
      <w:r w:rsidRPr="005B5C10">
        <w:rPr>
          <w:rFonts w:eastAsiaTheme="minorEastAsia"/>
          <w:color w:val="000000" w:themeColor="text1"/>
          <w:szCs w:val="21"/>
        </w:rPr>
        <w:t>60%-95%</w:t>
      </w:r>
      <w:r w:rsidRPr="005B5C10">
        <w:rPr>
          <w:rFonts w:eastAsiaTheme="minorEastAsia"/>
          <w:color w:val="000000" w:themeColor="text1"/>
          <w:szCs w:val="21"/>
        </w:rPr>
        <w:t>，其中港股通标的股票的投资比例不超过基金资产的</w:t>
      </w:r>
      <w:r w:rsidRPr="005B5C10">
        <w:rPr>
          <w:rFonts w:eastAsiaTheme="minorEastAsia"/>
          <w:color w:val="000000" w:themeColor="text1"/>
          <w:szCs w:val="21"/>
        </w:rPr>
        <w:t>30%</w:t>
      </w:r>
      <w:r w:rsidRPr="005B5C10">
        <w:rPr>
          <w:rFonts w:eastAsiaTheme="minorEastAsia"/>
          <w:color w:val="000000" w:themeColor="text1"/>
          <w:szCs w:val="21"/>
        </w:rPr>
        <w:t>，且不超过股票资产的</w:t>
      </w:r>
      <w:r w:rsidRPr="005B5C10">
        <w:rPr>
          <w:rFonts w:eastAsiaTheme="minorEastAsia"/>
          <w:color w:val="000000" w:themeColor="text1"/>
          <w:szCs w:val="21"/>
        </w:rPr>
        <w:t>50%</w:t>
      </w:r>
      <w:r w:rsidRPr="005B5C10">
        <w:rPr>
          <w:rFonts w:eastAsiaTheme="minorEastAsia"/>
          <w:color w:val="000000" w:themeColor="text1"/>
          <w:szCs w:val="21"/>
        </w:rPr>
        <w:t>；每个交易日日终在扣除股指期货及股票期权保证金后，现金或到期日在一年期以内的政府债券不低于基金资产净值的</w:t>
      </w:r>
      <w:r w:rsidRPr="005B5C10">
        <w:rPr>
          <w:rFonts w:eastAsiaTheme="minorEastAsia"/>
          <w:color w:val="000000" w:themeColor="text1"/>
          <w:szCs w:val="21"/>
        </w:rPr>
        <w:t>5%</w:t>
      </w:r>
      <w:r w:rsidRPr="005B5C10">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sidRPr="005B5C10">
        <w:rPr>
          <w:rFonts w:eastAsiaTheme="minorEastAsia"/>
          <w:color w:val="000000" w:themeColor="text1"/>
          <w:szCs w:val="21"/>
        </w:rPr>
        <w:t>VaR(Value at Risk)</w:t>
      </w:r>
      <w:r w:rsidRPr="005B5C10">
        <w:rPr>
          <w:rFonts w:eastAsiaTheme="minorEastAsia"/>
          <w:color w:val="000000" w:themeColor="text1"/>
          <w:szCs w:val="21"/>
        </w:rPr>
        <w:t>指标等来测试本基金面临的潜在价格风险，及时可靠地对风险进行跟踪和控制。</w:t>
      </w:r>
    </w:p>
    <w:p w14:paraId="3486064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bCs/>
          <w:color w:val="000000" w:themeColor="text1"/>
          <w:kern w:val="0"/>
          <w:szCs w:val="21"/>
        </w:rPr>
        <w:t xml:space="preserve">6.4.13.4.3.1 </w:t>
      </w:r>
      <w:r w:rsidRPr="005B5C10">
        <w:rPr>
          <w:rFonts w:eastAsiaTheme="minorEastAsia"/>
          <w:b/>
          <w:bCs/>
          <w:color w:val="000000" w:themeColor="text1"/>
          <w:szCs w:val="21"/>
        </w:rPr>
        <w:t>其他价格风险敞口</w:t>
      </w:r>
    </w:p>
    <w:p w14:paraId="14ACB69B" w14:textId="77777777" w:rsidR="006B65E1" w:rsidRPr="005B5C10" w:rsidRDefault="00945F2E">
      <w:pPr>
        <w:wordWrap w:val="0"/>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w:t>
      </w:r>
      <w:r w:rsidRPr="005B5C10">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8148A4" w:rsidRPr="005B5C10" w14:paraId="7902D165" w14:textId="77777777">
        <w:tc>
          <w:tcPr>
            <w:tcW w:w="3119" w:type="dxa"/>
            <w:vMerge w:val="restart"/>
            <w:vAlign w:val="center"/>
          </w:tcPr>
          <w:p w14:paraId="40E60ABC"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940" w:type="dxa"/>
            <w:gridSpan w:val="2"/>
            <w:vAlign w:val="center"/>
          </w:tcPr>
          <w:p w14:paraId="5436B18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本期末</w:t>
            </w:r>
          </w:p>
          <w:p w14:paraId="51446838"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941" w:type="dxa"/>
            <w:gridSpan w:val="2"/>
            <w:vAlign w:val="center"/>
          </w:tcPr>
          <w:p w14:paraId="485F1BB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上年度末</w:t>
            </w:r>
          </w:p>
          <w:p w14:paraId="03B605A2"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8148A4" w:rsidRPr="005B5C10" w14:paraId="5074D746" w14:textId="77777777">
        <w:tc>
          <w:tcPr>
            <w:tcW w:w="3119" w:type="dxa"/>
            <w:vMerge/>
            <w:vAlign w:val="center"/>
          </w:tcPr>
          <w:p w14:paraId="7C27FCB5" w14:textId="77777777" w:rsidR="006B65E1" w:rsidRPr="005B5C10" w:rsidRDefault="006B65E1">
            <w:pPr>
              <w:widowControl/>
              <w:spacing w:line="360" w:lineRule="auto"/>
              <w:jc w:val="left"/>
              <w:rPr>
                <w:rFonts w:eastAsiaTheme="minorEastAsia"/>
                <w:color w:val="000000" w:themeColor="text1"/>
                <w:szCs w:val="21"/>
              </w:rPr>
            </w:pPr>
          </w:p>
        </w:tc>
        <w:tc>
          <w:tcPr>
            <w:tcW w:w="1559" w:type="dxa"/>
            <w:vAlign w:val="center"/>
          </w:tcPr>
          <w:p w14:paraId="2516B70C" w14:textId="77777777" w:rsidR="006B65E1" w:rsidRPr="005B5C10" w:rsidRDefault="00945F2E">
            <w:pPr>
              <w:spacing w:line="360" w:lineRule="auto"/>
              <w:ind w:right="142"/>
              <w:jc w:val="center"/>
              <w:rPr>
                <w:rFonts w:eastAsiaTheme="minorEastAsia"/>
                <w:color w:val="000000" w:themeColor="text1"/>
                <w:szCs w:val="21"/>
              </w:rPr>
            </w:pPr>
            <w:r w:rsidRPr="005B5C10">
              <w:rPr>
                <w:rFonts w:eastAsiaTheme="minorEastAsia"/>
                <w:color w:val="000000" w:themeColor="text1"/>
                <w:szCs w:val="21"/>
              </w:rPr>
              <w:t>公允价值</w:t>
            </w:r>
          </w:p>
        </w:tc>
        <w:tc>
          <w:tcPr>
            <w:tcW w:w="1381" w:type="dxa"/>
            <w:vAlign w:val="center"/>
          </w:tcPr>
          <w:p w14:paraId="7379149C"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w:t>
            </w:r>
            <w:r w:rsidRPr="005B5C10">
              <w:rPr>
                <w:rFonts w:eastAsiaTheme="minorEastAsia"/>
                <w:color w:val="000000" w:themeColor="text1"/>
                <w:szCs w:val="21"/>
              </w:rPr>
              <w:lastRenderedPageBreak/>
              <w:t>例（</w:t>
            </w:r>
            <w:r w:rsidRPr="005B5C10">
              <w:rPr>
                <w:rFonts w:eastAsiaTheme="minorEastAsia"/>
                <w:color w:val="000000" w:themeColor="text1"/>
                <w:szCs w:val="21"/>
              </w:rPr>
              <w:t>%</w:t>
            </w:r>
            <w:r w:rsidRPr="005B5C10">
              <w:rPr>
                <w:rFonts w:eastAsiaTheme="minorEastAsia"/>
                <w:color w:val="000000" w:themeColor="text1"/>
                <w:szCs w:val="21"/>
              </w:rPr>
              <w:t>）</w:t>
            </w:r>
          </w:p>
        </w:tc>
        <w:tc>
          <w:tcPr>
            <w:tcW w:w="1454" w:type="dxa"/>
            <w:vAlign w:val="center"/>
          </w:tcPr>
          <w:p w14:paraId="071888EE" w14:textId="77777777" w:rsidR="006B65E1" w:rsidRPr="005B5C10" w:rsidRDefault="00945F2E">
            <w:pPr>
              <w:spacing w:line="360" w:lineRule="auto"/>
              <w:ind w:right="113"/>
              <w:jc w:val="center"/>
              <w:rPr>
                <w:rFonts w:eastAsiaTheme="minorEastAsia"/>
                <w:color w:val="000000" w:themeColor="text1"/>
                <w:szCs w:val="21"/>
              </w:rPr>
            </w:pPr>
            <w:r w:rsidRPr="005B5C10">
              <w:rPr>
                <w:rFonts w:eastAsiaTheme="minorEastAsia"/>
                <w:color w:val="000000" w:themeColor="text1"/>
                <w:szCs w:val="21"/>
              </w:rPr>
              <w:lastRenderedPageBreak/>
              <w:t>公允价值</w:t>
            </w:r>
          </w:p>
        </w:tc>
        <w:tc>
          <w:tcPr>
            <w:tcW w:w="1487" w:type="dxa"/>
            <w:vAlign w:val="center"/>
          </w:tcPr>
          <w:p w14:paraId="5349C76F" w14:textId="77777777" w:rsidR="006B65E1" w:rsidRPr="005B5C10" w:rsidRDefault="00945F2E">
            <w:pPr>
              <w:spacing w:line="360" w:lineRule="auto"/>
              <w:ind w:right="141"/>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lastRenderedPageBreak/>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384BFC8E" w14:textId="77777777">
        <w:tc>
          <w:tcPr>
            <w:tcW w:w="3119" w:type="dxa"/>
            <w:vAlign w:val="center"/>
          </w:tcPr>
          <w:p w14:paraId="2D736C20"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lastRenderedPageBreak/>
              <w:t>交易性金融资产－股票投资</w:t>
            </w:r>
          </w:p>
        </w:tc>
        <w:tc>
          <w:tcPr>
            <w:tcW w:w="1559" w:type="dxa"/>
            <w:vAlign w:val="center"/>
          </w:tcPr>
          <w:p w14:paraId="4007DD58"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2,956,898,332.98</w:t>
            </w:r>
          </w:p>
        </w:tc>
        <w:tc>
          <w:tcPr>
            <w:tcW w:w="1381" w:type="dxa"/>
            <w:vAlign w:val="center"/>
          </w:tcPr>
          <w:p w14:paraId="08C34B0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92.67</w:t>
            </w:r>
          </w:p>
        </w:tc>
        <w:tc>
          <w:tcPr>
            <w:tcW w:w="1454" w:type="dxa"/>
            <w:vAlign w:val="center"/>
          </w:tcPr>
          <w:p w14:paraId="4721AE5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2,943,509,437.62</w:t>
            </w:r>
          </w:p>
        </w:tc>
        <w:tc>
          <w:tcPr>
            <w:tcW w:w="1487" w:type="dxa"/>
            <w:vAlign w:val="center"/>
          </w:tcPr>
          <w:p w14:paraId="72295FC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90.68</w:t>
            </w:r>
          </w:p>
        </w:tc>
      </w:tr>
      <w:tr w:rsidR="008148A4" w:rsidRPr="005B5C10" w14:paraId="1E829A4F" w14:textId="77777777">
        <w:tc>
          <w:tcPr>
            <w:tcW w:w="3119" w:type="dxa"/>
            <w:vAlign w:val="center"/>
          </w:tcPr>
          <w:p w14:paraId="5624B451"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交易性金融资产－基金投资</w:t>
            </w:r>
          </w:p>
        </w:tc>
        <w:tc>
          <w:tcPr>
            <w:tcW w:w="1559" w:type="dxa"/>
          </w:tcPr>
          <w:p w14:paraId="5926745F"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34B3E6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68A5996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33FA25A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43A644B" w14:textId="77777777">
        <w:tc>
          <w:tcPr>
            <w:tcW w:w="3119" w:type="dxa"/>
            <w:vAlign w:val="center"/>
          </w:tcPr>
          <w:p w14:paraId="1366961A"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交易性金融资产－债券投资</w:t>
            </w:r>
          </w:p>
        </w:tc>
        <w:tc>
          <w:tcPr>
            <w:tcW w:w="1559" w:type="dxa"/>
          </w:tcPr>
          <w:p w14:paraId="61992F4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49,944.86</w:t>
            </w:r>
          </w:p>
        </w:tc>
        <w:tc>
          <w:tcPr>
            <w:tcW w:w="1381" w:type="dxa"/>
          </w:tcPr>
          <w:p w14:paraId="4CB7636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0.00</w:t>
            </w:r>
          </w:p>
        </w:tc>
        <w:tc>
          <w:tcPr>
            <w:tcW w:w="1454" w:type="dxa"/>
          </w:tcPr>
          <w:p w14:paraId="326C36A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4,071,456.71</w:t>
            </w:r>
          </w:p>
        </w:tc>
        <w:tc>
          <w:tcPr>
            <w:tcW w:w="1487" w:type="dxa"/>
          </w:tcPr>
          <w:p w14:paraId="7C78E01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0.13</w:t>
            </w:r>
          </w:p>
        </w:tc>
      </w:tr>
      <w:tr w:rsidR="008148A4" w:rsidRPr="005B5C10" w14:paraId="497FB4B4" w14:textId="77777777">
        <w:tc>
          <w:tcPr>
            <w:tcW w:w="3119" w:type="dxa"/>
            <w:vAlign w:val="center"/>
          </w:tcPr>
          <w:p w14:paraId="0F266E16"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交易性金融资产－贵金属投资</w:t>
            </w:r>
          </w:p>
        </w:tc>
        <w:tc>
          <w:tcPr>
            <w:tcW w:w="1559" w:type="dxa"/>
            <w:vAlign w:val="center"/>
          </w:tcPr>
          <w:p w14:paraId="5059F77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vAlign w:val="center"/>
          </w:tcPr>
          <w:p w14:paraId="26786AC7"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vAlign w:val="center"/>
          </w:tcPr>
          <w:p w14:paraId="74A50B2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vAlign w:val="center"/>
          </w:tcPr>
          <w:p w14:paraId="7AA93C6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2AF4749" w14:textId="77777777">
        <w:tc>
          <w:tcPr>
            <w:tcW w:w="3119" w:type="dxa"/>
            <w:vAlign w:val="center"/>
          </w:tcPr>
          <w:p w14:paraId="43444385"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衍生金融资产－权证投资</w:t>
            </w:r>
          </w:p>
        </w:tc>
        <w:tc>
          <w:tcPr>
            <w:tcW w:w="1559" w:type="dxa"/>
          </w:tcPr>
          <w:p w14:paraId="2CDF0EE6"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044B4F45"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582CC90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49281B61"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BF397FC" w14:textId="77777777">
        <w:tc>
          <w:tcPr>
            <w:tcW w:w="3119" w:type="dxa"/>
            <w:vAlign w:val="center"/>
          </w:tcPr>
          <w:p w14:paraId="394E7657"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其他</w:t>
            </w:r>
          </w:p>
        </w:tc>
        <w:tc>
          <w:tcPr>
            <w:tcW w:w="1559" w:type="dxa"/>
          </w:tcPr>
          <w:p w14:paraId="121EB1A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381" w:type="dxa"/>
          </w:tcPr>
          <w:p w14:paraId="3E917F60"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54" w:type="dxa"/>
          </w:tcPr>
          <w:p w14:paraId="6ED05273"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c>
          <w:tcPr>
            <w:tcW w:w="1487" w:type="dxa"/>
          </w:tcPr>
          <w:p w14:paraId="48F7F80B"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5A44C67" w14:textId="77777777">
        <w:tc>
          <w:tcPr>
            <w:tcW w:w="3119" w:type="dxa"/>
            <w:vAlign w:val="center"/>
          </w:tcPr>
          <w:p w14:paraId="7B1A7E27"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合计</w:t>
            </w:r>
          </w:p>
        </w:tc>
        <w:tc>
          <w:tcPr>
            <w:tcW w:w="1559" w:type="dxa"/>
            <w:vAlign w:val="center"/>
          </w:tcPr>
          <w:p w14:paraId="426695AE"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2,956,948,277.84</w:t>
            </w:r>
          </w:p>
        </w:tc>
        <w:tc>
          <w:tcPr>
            <w:tcW w:w="1381" w:type="dxa"/>
            <w:vAlign w:val="center"/>
          </w:tcPr>
          <w:p w14:paraId="74890342"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92.67</w:t>
            </w:r>
          </w:p>
        </w:tc>
        <w:tc>
          <w:tcPr>
            <w:tcW w:w="1454" w:type="dxa"/>
            <w:vAlign w:val="center"/>
          </w:tcPr>
          <w:p w14:paraId="474EED04"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2,947,580,894.33</w:t>
            </w:r>
          </w:p>
        </w:tc>
        <w:tc>
          <w:tcPr>
            <w:tcW w:w="1487" w:type="dxa"/>
            <w:vAlign w:val="center"/>
          </w:tcPr>
          <w:p w14:paraId="39E79DFA" w14:textId="77777777" w:rsidR="006B65E1" w:rsidRPr="005B5C10" w:rsidRDefault="00945F2E">
            <w:pPr>
              <w:spacing w:line="360" w:lineRule="auto"/>
              <w:jc w:val="right"/>
              <w:rPr>
                <w:rFonts w:eastAsiaTheme="minorEastAsia"/>
                <w:color w:val="000000" w:themeColor="text1"/>
                <w:szCs w:val="21"/>
              </w:rPr>
            </w:pPr>
            <w:r w:rsidRPr="005B5C10">
              <w:rPr>
                <w:rFonts w:eastAsiaTheme="minorEastAsia"/>
                <w:color w:val="000000" w:themeColor="text1"/>
                <w:szCs w:val="21"/>
              </w:rPr>
              <w:t>90.80</w:t>
            </w:r>
          </w:p>
        </w:tc>
      </w:tr>
    </w:tbl>
    <w:p w14:paraId="0B13B0F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6.4.13.4.3.2 </w:t>
      </w:r>
      <w:r w:rsidRPr="005B5C10">
        <w:rPr>
          <w:rFonts w:eastAsiaTheme="minorEastAsia"/>
          <w:b/>
          <w:color w:val="000000" w:themeColor="text1"/>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351C7C" w14:paraId="27FF985C" w14:textId="77777777">
        <w:tc>
          <w:tcPr>
            <w:tcW w:w="993" w:type="dxa"/>
            <w:vAlign w:val="center"/>
          </w:tcPr>
          <w:p w14:paraId="0D7880EC" w14:textId="77777777" w:rsidR="00351C7C" w:rsidRDefault="00867635">
            <w:pPr>
              <w:jc w:val="left"/>
            </w:pPr>
            <w:r>
              <w:rPr>
                <w:rFonts w:eastAsiaTheme="minorEastAsia"/>
                <w:color w:val="000000" w:themeColor="text1"/>
                <w:szCs w:val="21"/>
              </w:rPr>
              <w:t>假设</w:t>
            </w:r>
          </w:p>
        </w:tc>
        <w:tc>
          <w:tcPr>
            <w:tcW w:w="7938" w:type="dxa"/>
            <w:gridSpan w:val="3"/>
            <w:vAlign w:val="center"/>
          </w:tcPr>
          <w:p w14:paraId="62F69002" w14:textId="77777777" w:rsidR="00351C7C" w:rsidRDefault="00867635">
            <w:pPr>
              <w:jc w:val="center"/>
            </w:pPr>
            <w:r>
              <w:rPr>
                <w:rFonts w:eastAsiaTheme="minorEastAsia"/>
                <w:color w:val="000000" w:themeColor="text1"/>
                <w:szCs w:val="21"/>
              </w:rPr>
              <w:t>除市场利率以外的其他市场变量保持不变</w:t>
            </w:r>
          </w:p>
        </w:tc>
      </w:tr>
      <w:tr w:rsidR="008148A4" w:rsidRPr="005B5C10" w14:paraId="73A5140B" w14:textId="77777777">
        <w:tc>
          <w:tcPr>
            <w:tcW w:w="993" w:type="dxa"/>
            <w:vMerge w:val="restart"/>
            <w:vAlign w:val="center"/>
          </w:tcPr>
          <w:p w14:paraId="1384D006" w14:textId="77777777" w:rsidR="006B65E1" w:rsidRPr="005B5C10" w:rsidRDefault="00945F2E">
            <w:pPr>
              <w:jc w:val="center"/>
              <w:rPr>
                <w:rFonts w:eastAsiaTheme="minorEastAsia"/>
                <w:color w:val="000000" w:themeColor="text1"/>
                <w:szCs w:val="21"/>
              </w:rPr>
            </w:pPr>
            <w:r w:rsidRPr="005B5C10">
              <w:rPr>
                <w:rFonts w:eastAsiaTheme="minorEastAsia"/>
                <w:bCs/>
                <w:color w:val="000000" w:themeColor="text1"/>
                <w:szCs w:val="21"/>
              </w:rPr>
              <w:t>分析</w:t>
            </w:r>
          </w:p>
        </w:tc>
        <w:tc>
          <w:tcPr>
            <w:tcW w:w="2448" w:type="dxa"/>
            <w:vMerge w:val="restart"/>
            <w:vAlign w:val="center"/>
          </w:tcPr>
          <w:p w14:paraId="692D3E69"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bCs/>
                <w:color w:val="000000" w:themeColor="text1"/>
                <w:szCs w:val="21"/>
              </w:rPr>
              <w:t>相关风险变量的变动</w:t>
            </w:r>
          </w:p>
        </w:tc>
        <w:tc>
          <w:tcPr>
            <w:tcW w:w="5490" w:type="dxa"/>
            <w:gridSpan w:val="2"/>
          </w:tcPr>
          <w:p w14:paraId="07C01FE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对资产负债表日基金资产净值的</w:t>
            </w:r>
          </w:p>
          <w:p w14:paraId="7093DD7E" w14:textId="77777777" w:rsidR="006B65E1" w:rsidRPr="005B5C10" w:rsidRDefault="00945F2E">
            <w:pPr>
              <w:widowControl/>
              <w:autoSpaceDE w:val="0"/>
              <w:autoSpaceDN w:val="0"/>
              <w:ind w:right="-15"/>
              <w:jc w:val="center"/>
              <w:textAlignment w:val="bottom"/>
              <w:rPr>
                <w:rFonts w:eastAsiaTheme="minorEastAsia"/>
                <w:color w:val="000000" w:themeColor="text1"/>
                <w:kern w:val="0"/>
                <w:szCs w:val="21"/>
              </w:rPr>
            </w:pPr>
            <w:r w:rsidRPr="005B5C10">
              <w:rPr>
                <w:rFonts w:eastAsiaTheme="minorEastAsia"/>
                <w:color w:val="000000" w:themeColor="text1"/>
                <w:szCs w:val="21"/>
              </w:rPr>
              <w:t>影响金额（单位：人民币万元）</w:t>
            </w:r>
          </w:p>
        </w:tc>
      </w:tr>
      <w:tr w:rsidR="008148A4" w:rsidRPr="005B5C10" w14:paraId="607E2A81" w14:textId="77777777">
        <w:tc>
          <w:tcPr>
            <w:tcW w:w="993" w:type="dxa"/>
            <w:vMerge/>
            <w:vAlign w:val="center"/>
          </w:tcPr>
          <w:p w14:paraId="1EFEF225" w14:textId="77777777" w:rsidR="006B65E1" w:rsidRPr="005B5C10" w:rsidRDefault="006B65E1">
            <w:pPr>
              <w:jc w:val="left"/>
              <w:rPr>
                <w:rFonts w:eastAsiaTheme="minorEastAsia"/>
                <w:color w:val="000000" w:themeColor="text1"/>
                <w:szCs w:val="21"/>
              </w:rPr>
            </w:pPr>
          </w:p>
        </w:tc>
        <w:tc>
          <w:tcPr>
            <w:tcW w:w="2448" w:type="dxa"/>
            <w:vMerge/>
            <w:vAlign w:val="center"/>
          </w:tcPr>
          <w:p w14:paraId="359C2A91" w14:textId="77777777" w:rsidR="006B65E1" w:rsidRPr="005B5C10" w:rsidRDefault="006B65E1">
            <w:pPr>
              <w:widowControl/>
              <w:jc w:val="left"/>
              <w:rPr>
                <w:rFonts w:eastAsiaTheme="minorEastAsia"/>
                <w:color w:val="000000" w:themeColor="text1"/>
                <w:kern w:val="0"/>
                <w:szCs w:val="21"/>
              </w:rPr>
            </w:pPr>
          </w:p>
        </w:tc>
        <w:tc>
          <w:tcPr>
            <w:tcW w:w="2880" w:type="dxa"/>
          </w:tcPr>
          <w:p w14:paraId="4319CE33" w14:textId="77777777" w:rsidR="006B65E1" w:rsidRPr="005B5C10" w:rsidRDefault="00945F2E">
            <w:pPr>
              <w:spacing w:line="360" w:lineRule="auto"/>
              <w:ind w:firstLineChars="350" w:firstLine="735"/>
              <w:rPr>
                <w:rFonts w:eastAsiaTheme="minorEastAsia"/>
                <w:color w:val="000000" w:themeColor="text1"/>
                <w:szCs w:val="21"/>
              </w:rPr>
            </w:pPr>
            <w:r w:rsidRPr="005B5C10">
              <w:rPr>
                <w:rFonts w:eastAsiaTheme="minorEastAsia"/>
                <w:color w:val="000000" w:themeColor="text1"/>
                <w:szCs w:val="21"/>
              </w:rPr>
              <w:t>本期末</w:t>
            </w:r>
          </w:p>
          <w:p w14:paraId="500845F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w:t>
            </w:r>
          </w:p>
        </w:tc>
        <w:tc>
          <w:tcPr>
            <w:tcW w:w="2610" w:type="dxa"/>
          </w:tcPr>
          <w:p w14:paraId="687184A6" w14:textId="77777777" w:rsidR="006B65E1" w:rsidRPr="005B5C10" w:rsidRDefault="00945F2E">
            <w:pPr>
              <w:spacing w:line="360" w:lineRule="auto"/>
              <w:ind w:firstLineChars="300" w:firstLine="630"/>
              <w:rPr>
                <w:rFonts w:eastAsiaTheme="minorEastAsia"/>
                <w:color w:val="000000" w:themeColor="text1"/>
                <w:szCs w:val="21"/>
              </w:rPr>
            </w:pPr>
            <w:r w:rsidRPr="005B5C10">
              <w:rPr>
                <w:rFonts w:eastAsiaTheme="minorEastAsia"/>
                <w:color w:val="000000" w:themeColor="text1"/>
                <w:szCs w:val="21"/>
              </w:rPr>
              <w:t>上年度末</w:t>
            </w:r>
          </w:p>
          <w:p w14:paraId="65FAC5AB"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w:t>
            </w:r>
          </w:p>
        </w:tc>
      </w:tr>
      <w:tr w:rsidR="00351C7C" w14:paraId="3B7BAA3B" w14:textId="77777777">
        <w:tc>
          <w:tcPr>
            <w:tcW w:w="993" w:type="dxa"/>
            <w:vMerge/>
          </w:tcPr>
          <w:p w14:paraId="63317A97" w14:textId="77777777" w:rsidR="00351C7C" w:rsidRDefault="00351C7C"/>
        </w:tc>
        <w:tc>
          <w:tcPr>
            <w:tcW w:w="2448" w:type="dxa"/>
            <w:vAlign w:val="center"/>
          </w:tcPr>
          <w:p w14:paraId="7C38E9FD" w14:textId="77777777" w:rsidR="00351C7C" w:rsidRDefault="00867635">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2E7587C5" w14:textId="77777777" w:rsidR="00351C7C" w:rsidRDefault="00867635">
            <w:pPr>
              <w:jc w:val="right"/>
            </w:pPr>
            <w:r>
              <w:rPr>
                <w:rFonts w:eastAsiaTheme="minorEastAsia"/>
                <w:color w:val="000000" w:themeColor="text1"/>
                <w:szCs w:val="21"/>
              </w:rPr>
              <w:t>增加约</w:t>
            </w:r>
            <w:r>
              <w:rPr>
                <w:rFonts w:eastAsiaTheme="minorEastAsia"/>
                <w:color w:val="000000" w:themeColor="text1"/>
                <w:szCs w:val="21"/>
              </w:rPr>
              <w:t>22,529</w:t>
            </w:r>
          </w:p>
        </w:tc>
        <w:tc>
          <w:tcPr>
            <w:tcW w:w="2610" w:type="dxa"/>
            <w:vAlign w:val="center"/>
          </w:tcPr>
          <w:p w14:paraId="6DE669F4" w14:textId="77777777" w:rsidR="00351C7C" w:rsidRDefault="00867635">
            <w:pPr>
              <w:jc w:val="right"/>
            </w:pPr>
            <w:r>
              <w:rPr>
                <w:rFonts w:eastAsiaTheme="minorEastAsia"/>
                <w:color w:val="000000" w:themeColor="text1"/>
                <w:szCs w:val="21"/>
              </w:rPr>
              <w:t>增加约</w:t>
            </w:r>
            <w:r>
              <w:rPr>
                <w:rFonts w:eastAsiaTheme="minorEastAsia"/>
                <w:color w:val="000000" w:themeColor="text1"/>
                <w:szCs w:val="21"/>
              </w:rPr>
              <w:t>21,476</w:t>
            </w:r>
          </w:p>
        </w:tc>
      </w:tr>
      <w:tr w:rsidR="00351C7C" w14:paraId="63564B58" w14:textId="77777777">
        <w:tc>
          <w:tcPr>
            <w:tcW w:w="993" w:type="dxa"/>
            <w:vMerge/>
          </w:tcPr>
          <w:p w14:paraId="123E6530" w14:textId="77777777" w:rsidR="00351C7C" w:rsidRDefault="00351C7C"/>
        </w:tc>
        <w:tc>
          <w:tcPr>
            <w:tcW w:w="2448" w:type="dxa"/>
            <w:vAlign w:val="center"/>
          </w:tcPr>
          <w:p w14:paraId="7EBCAE69" w14:textId="77777777" w:rsidR="00351C7C" w:rsidRDefault="00867635">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77BF964" w14:textId="77777777" w:rsidR="00351C7C" w:rsidRDefault="00867635">
            <w:pPr>
              <w:jc w:val="right"/>
            </w:pPr>
            <w:r>
              <w:rPr>
                <w:rFonts w:eastAsiaTheme="minorEastAsia"/>
                <w:color w:val="000000" w:themeColor="text1"/>
                <w:szCs w:val="21"/>
              </w:rPr>
              <w:t>减少约</w:t>
            </w:r>
            <w:r>
              <w:rPr>
                <w:rFonts w:eastAsiaTheme="minorEastAsia"/>
                <w:color w:val="000000" w:themeColor="text1"/>
                <w:szCs w:val="21"/>
              </w:rPr>
              <w:t>22,529</w:t>
            </w:r>
          </w:p>
        </w:tc>
        <w:tc>
          <w:tcPr>
            <w:tcW w:w="2610" w:type="dxa"/>
            <w:vAlign w:val="center"/>
          </w:tcPr>
          <w:p w14:paraId="5A1B45EC" w14:textId="77777777" w:rsidR="00351C7C" w:rsidRDefault="00867635">
            <w:pPr>
              <w:jc w:val="right"/>
            </w:pPr>
            <w:r>
              <w:rPr>
                <w:rFonts w:eastAsiaTheme="minorEastAsia"/>
                <w:color w:val="000000" w:themeColor="text1"/>
                <w:szCs w:val="21"/>
              </w:rPr>
              <w:t>减少约</w:t>
            </w:r>
            <w:r>
              <w:rPr>
                <w:rFonts w:eastAsiaTheme="minorEastAsia"/>
                <w:color w:val="000000" w:themeColor="text1"/>
                <w:szCs w:val="21"/>
              </w:rPr>
              <w:t>21,476</w:t>
            </w:r>
          </w:p>
        </w:tc>
      </w:tr>
    </w:tbl>
    <w:p w14:paraId="00955C4B"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79" w:name="_Toc105503243"/>
      <w:r w:rsidRPr="005B5C10">
        <w:rPr>
          <w:rFonts w:eastAsiaTheme="minorEastAsia"/>
          <w:b/>
          <w:color w:val="000000" w:themeColor="text1"/>
          <w:kern w:val="0"/>
          <w:szCs w:val="21"/>
        </w:rPr>
        <w:t xml:space="preserve">6.4.14 </w:t>
      </w:r>
      <w:r w:rsidRPr="005B5C10">
        <w:rPr>
          <w:rFonts w:eastAsiaTheme="minorEastAsia" w:hint="eastAsia"/>
          <w:b/>
          <w:color w:val="000000" w:themeColor="text1"/>
          <w:kern w:val="0"/>
          <w:szCs w:val="21"/>
        </w:rPr>
        <w:t>公允价值</w:t>
      </w:r>
      <w:bookmarkEnd w:id="79"/>
    </w:p>
    <w:p w14:paraId="7D025D3E"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 xml:space="preserve">6.4.14.1 </w:t>
      </w:r>
      <w:r w:rsidRPr="005B5C10">
        <w:rPr>
          <w:rFonts w:eastAsiaTheme="minorEastAsia"/>
          <w:b/>
          <w:color w:val="000000" w:themeColor="text1"/>
          <w:kern w:val="0"/>
          <w:szCs w:val="21"/>
        </w:rPr>
        <w:t>金融工具公允价值计量的方法</w:t>
      </w:r>
    </w:p>
    <w:p w14:paraId="5EC015F9"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0A17DFFB" w14:textId="77777777" w:rsidR="00351C7C" w:rsidRDefault="00351C7C">
      <w:pPr>
        <w:spacing w:line="360" w:lineRule="auto"/>
        <w:ind w:firstLineChars="200" w:firstLine="420"/>
        <w:rPr>
          <w:rFonts w:eastAsiaTheme="minorEastAsia"/>
          <w:color w:val="000000" w:themeColor="text1"/>
          <w:szCs w:val="21"/>
        </w:rPr>
      </w:pPr>
    </w:p>
    <w:p w14:paraId="50F85096"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6138715E"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4D620C0C" w14:textId="77777777" w:rsidR="004F35A5" w:rsidRPr="005B5C10" w:rsidRDefault="004F35A5" w:rsidP="00A72CB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第三层次：相关资产或负债的不可观察输入值。</w:t>
      </w:r>
    </w:p>
    <w:p w14:paraId="45750D96" w14:textId="77777777" w:rsidR="004F35A5" w:rsidRPr="005B5C10" w:rsidRDefault="004F35A5" w:rsidP="00A72CBE">
      <w:pPr>
        <w:widowControl/>
        <w:spacing w:beforeLines="100" w:before="312" w:line="360" w:lineRule="auto"/>
        <w:jc w:val="left"/>
        <w:rPr>
          <w:rFonts w:eastAsiaTheme="minorEastAsia"/>
          <w:b/>
          <w:color w:val="000000" w:themeColor="text1"/>
          <w:kern w:val="0"/>
          <w:szCs w:val="21"/>
        </w:rPr>
      </w:pPr>
      <w:bookmarkStart w:id="80" w:name="_Toc105503244"/>
      <w:r w:rsidRPr="005B5C10">
        <w:rPr>
          <w:rFonts w:eastAsiaTheme="minorEastAsia"/>
          <w:b/>
          <w:color w:val="000000" w:themeColor="text1"/>
          <w:kern w:val="0"/>
          <w:szCs w:val="21"/>
        </w:rPr>
        <w:t>6.4.14.2</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持续的以公允价值计量的金融工具</w:t>
      </w:r>
      <w:bookmarkEnd w:id="80"/>
    </w:p>
    <w:p w14:paraId="36971C8B" w14:textId="77777777" w:rsidR="004F35A5" w:rsidRPr="005B5C10" w:rsidRDefault="004F35A5" w:rsidP="00A72CBE">
      <w:pPr>
        <w:widowControl/>
        <w:spacing w:line="360" w:lineRule="auto"/>
        <w:jc w:val="left"/>
        <w:rPr>
          <w:rFonts w:eastAsiaTheme="minorEastAsia"/>
          <w:b/>
          <w:color w:val="000000" w:themeColor="text1"/>
          <w:kern w:val="0"/>
          <w:szCs w:val="21"/>
        </w:rPr>
      </w:pPr>
      <w:r w:rsidRPr="005B5C10">
        <w:rPr>
          <w:rFonts w:eastAsiaTheme="minorEastAsia"/>
          <w:b/>
          <w:color w:val="000000" w:themeColor="text1"/>
          <w:kern w:val="0"/>
          <w:szCs w:val="21"/>
        </w:rPr>
        <w:t>6.4.14.2.1</w:t>
      </w:r>
      <w:r w:rsidRPr="005B5C10">
        <w:rPr>
          <w:rFonts w:eastAsiaTheme="minorEastAsia" w:hint="eastAsia"/>
          <w:b/>
          <w:color w:val="000000" w:themeColor="text1"/>
          <w:kern w:val="0"/>
          <w:szCs w:val="21"/>
        </w:rPr>
        <w:t xml:space="preserve"> </w:t>
      </w:r>
      <w:r w:rsidRPr="005B5C10">
        <w:rPr>
          <w:rFonts w:eastAsiaTheme="minorEastAsia" w:hint="eastAsia"/>
          <w:b/>
          <w:color w:val="000000" w:themeColor="text1"/>
          <w:kern w:val="0"/>
          <w:szCs w:val="21"/>
        </w:rPr>
        <w:t>各层次金融工具的公允价值</w:t>
      </w:r>
    </w:p>
    <w:p w14:paraId="5E2ECD4C" w14:textId="77777777" w:rsidR="004F35A5" w:rsidRPr="005B5C10" w:rsidRDefault="004F35A5" w:rsidP="00A72CB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4927A9" w:rsidRPr="00B079CA" w14:paraId="40872AED" w14:textId="77777777" w:rsidTr="00412BA8">
        <w:tc>
          <w:tcPr>
            <w:tcW w:w="3020" w:type="dxa"/>
            <w:vAlign w:val="center"/>
          </w:tcPr>
          <w:p w14:paraId="4486BD6B" w14:textId="77777777" w:rsidR="004927A9" w:rsidRPr="00B079CA" w:rsidRDefault="004927A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lastRenderedPageBreak/>
              <w:t>公允价值计量结果所属的层次</w:t>
            </w:r>
          </w:p>
        </w:tc>
        <w:tc>
          <w:tcPr>
            <w:tcW w:w="3151" w:type="dxa"/>
            <w:vAlign w:val="center"/>
          </w:tcPr>
          <w:p w14:paraId="001D7F6D" w14:textId="77777777" w:rsidR="004927A9" w:rsidRPr="00B079CA" w:rsidRDefault="004927A9" w:rsidP="00412BA8">
            <w:pPr>
              <w:spacing w:line="360" w:lineRule="auto"/>
              <w:jc w:val="center"/>
              <w:rPr>
                <w:color w:val="000000" w:themeColor="text1"/>
                <w:szCs w:val="21"/>
              </w:rPr>
            </w:pPr>
            <w:r w:rsidRPr="00B079CA">
              <w:rPr>
                <w:color w:val="000000" w:themeColor="text1"/>
                <w:szCs w:val="21"/>
              </w:rPr>
              <w:t>本期末</w:t>
            </w:r>
          </w:p>
          <w:p w14:paraId="06AE2C01" w14:textId="77777777" w:rsidR="004927A9" w:rsidRPr="00B079CA" w:rsidRDefault="004927A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62DAC6B4" w14:textId="77777777" w:rsidR="004927A9" w:rsidRPr="00B61C1F" w:rsidRDefault="004927A9" w:rsidP="00412BA8">
            <w:pPr>
              <w:spacing w:line="360" w:lineRule="auto"/>
              <w:jc w:val="center"/>
              <w:rPr>
                <w:color w:val="000000" w:themeColor="text1"/>
                <w:szCs w:val="21"/>
              </w:rPr>
            </w:pPr>
            <w:r w:rsidRPr="00B61C1F">
              <w:rPr>
                <w:rFonts w:hint="eastAsia"/>
                <w:color w:val="000000" w:themeColor="text1"/>
                <w:szCs w:val="21"/>
              </w:rPr>
              <w:t>上年度末</w:t>
            </w:r>
          </w:p>
          <w:p w14:paraId="7E05D346" w14:textId="77777777" w:rsidR="004927A9" w:rsidRPr="00B079CA" w:rsidRDefault="004927A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4927A9" w:rsidRPr="00B079CA" w14:paraId="73B9603A" w14:textId="77777777" w:rsidTr="00412BA8">
        <w:tc>
          <w:tcPr>
            <w:tcW w:w="3020" w:type="dxa"/>
            <w:vAlign w:val="center"/>
          </w:tcPr>
          <w:p w14:paraId="1C86A1BD"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3F788C1"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2,956,948,277.84</w:t>
            </w:r>
          </w:p>
        </w:tc>
        <w:tc>
          <w:tcPr>
            <w:tcW w:w="3151" w:type="dxa"/>
          </w:tcPr>
          <w:p w14:paraId="7A463DAF"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2,947,580,894.33</w:t>
            </w:r>
          </w:p>
        </w:tc>
      </w:tr>
      <w:tr w:rsidR="004927A9" w:rsidRPr="00B079CA" w14:paraId="260223B7" w14:textId="77777777" w:rsidTr="00412BA8">
        <w:tc>
          <w:tcPr>
            <w:tcW w:w="3020" w:type="dxa"/>
            <w:vAlign w:val="center"/>
          </w:tcPr>
          <w:p w14:paraId="29AD8270"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071D5CA"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2A23445B"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553A3ABD" w14:textId="77777777" w:rsidTr="00412BA8">
        <w:tc>
          <w:tcPr>
            <w:tcW w:w="3020" w:type="dxa"/>
            <w:vAlign w:val="center"/>
          </w:tcPr>
          <w:p w14:paraId="3B20DB7D" w14:textId="77777777" w:rsidR="004927A9" w:rsidRPr="00B079CA" w:rsidRDefault="004927A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76912ED9"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3ABF3AA9"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w:t>
            </w:r>
          </w:p>
        </w:tc>
      </w:tr>
      <w:tr w:rsidR="004927A9" w:rsidRPr="00B079CA" w14:paraId="3C20988B" w14:textId="77777777" w:rsidTr="00412BA8">
        <w:tc>
          <w:tcPr>
            <w:tcW w:w="3020" w:type="dxa"/>
            <w:vAlign w:val="center"/>
          </w:tcPr>
          <w:p w14:paraId="35EC3A3B" w14:textId="77777777" w:rsidR="004927A9" w:rsidRPr="00B079CA" w:rsidRDefault="004927A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4282AD8B" w14:textId="77777777" w:rsidR="004927A9" w:rsidRPr="00B079CA" w:rsidRDefault="004927A9" w:rsidP="00412BA8">
            <w:pPr>
              <w:spacing w:line="360" w:lineRule="auto"/>
              <w:jc w:val="right"/>
              <w:rPr>
                <w:rFonts w:ascii="宋体" w:hAnsi="宋体"/>
                <w:color w:val="000000" w:themeColor="text1"/>
                <w:kern w:val="0"/>
                <w:szCs w:val="21"/>
              </w:rPr>
            </w:pPr>
            <w:r w:rsidRPr="00B079CA">
              <w:rPr>
                <w:color w:val="000000" w:themeColor="text1"/>
                <w:kern w:val="0"/>
                <w:szCs w:val="21"/>
              </w:rPr>
              <w:t>2,956,948,277.84</w:t>
            </w:r>
          </w:p>
        </w:tc>
        <w:tc>
          <w:tcPr>
            <w:tcW w:w="3151" w:type="dxa"/>
          </w:tcPr>
          <w:p w14:paraId="2A488B9C" w14:textId="77777777" w:rsidR="004927A9" w:rsidRPr="00B079CA" w:rsidRDefault="004927A9" w:rsidP="00412BA8">
            <w:pPr>
              <w:spacing w:line="360" w:lineRule="auto"/>
              <w:jc w:val="right"/>
              <w:rPr>
                <w:color w:val="000000" w:themeColor="text1"/>
                <w:kern w:val="0"/>
                <w:szCs w:val="21"/>
              </w:rPr>
            </w:pPr>
            <w:r w:rsidRPr="00B079CA">
              <w:rPr>
                <w:color w:val="000000" w:themeColor="text1"/>
                <w:kern w:val="0"/>
                <w:szCs w:val="21"/>
              </w:rPr>
              <w:t>2,947,580,894.33</w:t>
            </w:r>
          </w:p>
        </w:tc>
      </w:tr>
    </w:tbl>
    <w:p w14:paraId="4988E12A"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6.4.14.2.2</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公允价值所属层次间的重大变动</w:t>
      </w:r>
    </w:p>
    <w:p w14:paraId="2332EBD7"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14:paraId="738E59F0" w14:textId="77777777" w:rsidR="00351C7C" w:rsidRDefault="00351C7C">
      <w:pPr>
        <w:spacing w:line="360" w:lineRule="auto"/>
        <w:ind w:firstLineChars="200" w:firstLine="420"/>
        <w:rPr>
          <w:rFonts w:eastAsiaTheme="minorEastAsia"/>
          <w:color w:val="000000" w:themeColor="text1"/>
          <w:szCs w:val="21"/>
        </w:rPr>
      </w:pPr>
    </w:p>
    <w:p w14:paraId="371D4D4A"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对于证券交易所上市的股票和债券，若出现重大事项停牌、交易不活跃</w:t>
      </w:r>
      <w:r w:rsidRPr="005B5C10">
        <w:rPr>
          <w:rFonts w:eastAsiaTheme="minorEastAsia"/>
          <w:color w:val="000000" w:themeColor="text1"/>
          <w:szCs w:val="21"/>
        </w:rPr>
        <w:t>(</w:t>
      </w:r>
      <w:r w:rsidRPr="005B5C10">
        <w:rPr>
          <w:rFonts w:eastAsiaTheme="minorEastAsia"/>
          <w:color w:val="000000" w:themeColor="text1"/>
          <w:szCs w:val="21"/>
        </w:rPr>
        <w:t>包括涨跌停时的交易不活跃</w:t>
      </w:r>
      <w:r w:rsidRPr="005B5C10">
        <w:rPr>
          <w:rFonts w:eastAsiaTheme="minorEastAsia"/>
          <w:color w:val="000000" w:themeColor="text1"/>
          <w:szCs w:val="21"/>
        </w:rPr>
        <w:t>)</w:t>
      </w:r>
      <w:r w:rsidRPr="005B5C10">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A2AE885"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6.4.14.3 </w:t>
      </w:r>
      <w:r w:rsidRPr="005B5C10">
        <w:rPr>
          <w:rFonts w:eastAsiaTheme="minorEastAsia" w:hint="eastAsia"/>
          <w:b/>
          <w:color w:val="000000" w:themeColor="text1"/>
          <w:szCs w:val="21"/>
        </w:rPr>
        <w:t>非持续的</w:t>
      </w:r>
      <w:r w:rsidRPr="005B5C10">
        <w:rPr>
          <w:rFonts w:eastAsiaTheme="minorEastAsia"/>
          <w:b/>
          <w:color w:val="000000" w:themeColor="text1"/>
          <w:szCs w:val="21"/>
        </w:rPr>
        <w:t>以公允价值计量的金融工具</w:t>
      </w:r>
      <w:r w:rsidRPr="005B5C10">
        <w:rPr>
          <w:rFonts w:eastAsiaTheme="minorEastAsia" w:hint="eastAsia"/>
          <w:b/>
          <w:color w:val="000000" w:themeColor="text1"/>
          <w:szCs w:val="21"/>
        </w:rPr>
        <w:t>的说明</w:t>
      </w:r>
    </w:p>
    <w:p w14:paraId="5B2731F2"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于</w:t>
      </w:r>
      <w:r w:rsidRPr="005B5C10">
        <w:rPr>
          <w:rFonts w:eastAsiaTheme="minorEastAsia"/>
          <w:color w:val="000000" w:themeColor="text1"/>
          <w:szCs w:val="21"/>
        </w:rPr>
        <w:t>2024</w:t>
      </w:r>
      <w:r w:rsidRPr="005B5C10">
        <w:rPr>
          <w:rFonts w:eastAsiaTheme="minorEastAsia"/>
          <w:color w:val="000000" w:themeColor="text1"/>
          <w:szCs w:val="21"/>
        </w:rPr>
        <w:t>年</w:t>
      </w:r>
      <w:r w:rsidRPr="005B5C10">
        <w:rPr>
          <w:rFonts w:eastAsiaTheme="minorEastAsia"/>
          <w:color w:val="000000" w:themeColor="text1"/>
          <w:szCs w:val="21"/>
        </w:rPr>
        <w:t>6</w:t>
      </w:r>
      <w:r w:rsidRPr="005B5C10">
        <w:rPr>
          <w:rFonts w:eastAsiaTheme="minorEastAsia"/>
          <w:color w:val="000000" w:themeColor="text1"/>
          <w:szCs w:val="21"/>
        </w:rPr>
        <w:t>月</w:t>
      </w:r>
      <w:r w:rsidRPr="005B5C10">
        <w:rPr>
          <w:rFonts w:eastAsiaTheme="minorEastAsia"/>
          <w:color w:val="000000" w:themeColor="text1"/>
          <w:szCs w:val="21"/>
        </w:rPr>
        <w:t>30</w:t>
      </w:r>
      <w:r w:rsidRPr="005B5C10">
        <w:rPr>
          <w:rFonts w:eastAsiaTheme="minorEastAsia"/>
          <w:color w:val="000000" w:themeColor="text1"/>
          <w:szCs w:val="21"/>
        </w:rPr>
        <w:t>日，本基金未持有非持续的以公允价值计量的金融资产</w:t>
      </w:r>
      <w:r w:rsidRPr="005B5C10">
        <w:rPr>
          <w:rFonts w:eastAsiaTheme="minorEastAsia"/>
          <w:color w:val="000000" w:themeColor="text1"/>
          <w:szCs w:val="21"/>
        </w:rPr>
        <w:t>(2023</w:t>
      </w:r>
      <w:r w:rsidRPr="005B5C10">
        <w:rPr>
          <w:rFonts w:eastAsiaTheme="minorEastAsia"/>
          <w:color w:val="000000" w:themeColor="text1"/>
          <w:szCs w:val="21"/>
        </w:rPr>
        <w:t>年</w:t>
      </w:r>
      <w:r w:rsidRPr="005B5C10">
        <w:rPr>
          <w:rFonts w:eastAsiaTheme="minorEastAsia"/>
          <w:color w:val="000000" w:themeColor="text1"/>
          <w:szCs w:val="21"/>
        </w:rPr>
        <w:t>12</w:t>
      </w:r>
      <w:r w:rsidRPr="005B5C10">
        <w:rPr>
          <w:rFonts w:eastAsiaTheme="minorEastAsia"/>
          <w:color w:val="000000" w:themeColor="text1"/>
          <w:szCs w:val="21"/>
        </w:rPr>
        <w:t>月</w:t>
      </w:r>
      <w:r w:rsidRPr="005B5C10">
        <w:rPr>
          <w:rFonts w:eastAsiaTheme="minorEastAsia"/>
          <w:color w:val="000000" w:themeColor="text1"/>
          <w:szCs w:val="21"/>
        </w:rPr>
        <w:t>31</w:t>
      </w:r>
      <w:r w:rsidRPr="005B5C10">
        <w:rPr>
          <w:rFonts w:eastAsiaTheme="minorEastAsia"/>
          <w:color w:val="000000" w:themeColor="text1"/>
          <w:szCs w:val="21"/>
        </w:rPr>
        <w:t>日：同</w:t>
      </w:r>
      <w:r w:rsidRPr="005B5C10">
        <w:rPr>
          <w:rFonts w:eastAsiaTheme="minorEastAsia"/>
          <w:color w:val="000000" w:themeColor="text1"/>
          <w:szCs w:val="21"/>
        </w:rPr>
        <w:t>)</w:t>
      </w:r>
      <w:r w:rsidRPr="005B5C10">
        <w:rPr>
          <w:rFonts w:eastAsiaTheme="minorEastAsia"/>
          <w:color w:val="000000" w:themeColor="text1"/>
          <w:szCs w:val="21"/>
        </w:rPr>
        <w:t>。</w:t>
      </w:r>
    </w:p>
    <w:p w14:paraId="09B40608" w14:textId="77777777" w:rsidR="004F35A5" w:rsidRPr="005B5C10" w:rsidRDefault="004F35A5" w:rsidP="004F35A5">
      <w:pPr>
        <w:adjustRightInd w:val="0"/>
        <w:snapToGrid w:val="0"/>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6.4.14.4 </w:t>
      </w:r>
      <w:r w:rsidRPr="005B5C10">
        <w:rPr>
          <w:rFonts w:eastAsiaTheme="minorEastAsia"/>
          <w:b/>
          <w:color w:val="000000" w:themeColor="text1"/>
          <w:szCs w:val="21"/>
        </w:rPr>
        <w:t>不以公允价值计量的金融工具</w:t>
      </w:r>
      <w:r w:rsidRPr="005B5C10">
        <w:rPr>
          <w:rFonts w:eastAsiaTheme="minorEastAsia" w:hint="eastAsia"/>
          <w:b/>
          <w:color w:val="000000" w:themeColor="text1"/>
          <w:szCs w:val="21"/>
        </w:rPr>
        <w:t>的相关说明</w:t>
      </w:r>
    </w:p>
    <w:p w14:paraId="5A5810B6" w14:textId="77777777" w:rsidR="004F35A5" w:rsidRPr="005B5C10" w:rsidRDefault="004F35A5" w:rsidP="004F35A5">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不以公允价值计量的金融资产和负债主要包括应收款项和其他金融负债，其账面价值与公允价值相差很小。</w:t>
      </w:r>
    </w:p>
    <w:p w14:paraId="7F85EB9B" w14:textId="77777777" w:rsidR="006B65E1" w:rsidRPr="005B5C10" w:rsidRDefault="00945F2E" w:rsidP="00572E9A">
      <w:pPr>
        <w:adjustRightInd w:val="0"/>
        <w:snapToGrid w:val="0"/>
        <w:spacing w:beforeLines="100" w:before="312" w:line="360" w:lineRule="auto"/>
        <w:rPr>
          <w:rFonts w:eastAsiaTheme="minorEastAsia"/>
          <w:b/>
          <w:color w:val="000000" w:themeColor="text1"/>
          <w:szCs w:val="21"/>
        </w:rPr>
      </w:pPr>
      <w:r w:rsidRPr="005B5C10">
        <w:rPr>
          <w:rFonts w:eastAsiaTheme="minorEastAsia"/>
          <w:b/>
          <w:bCs/>
          <w:color w:val="000000" w:themeColor="text1"/>
          <w:kern w:val="0"/>
          <w:szCs w:val="21"/>
        </w:rPr>
        <w:t xml:space="preserve">6.4.15 </w:t>
      </w:r>
      <w:r w:rsidRPr="005B5C10">
        <w:rPr>
          <w:rFonts w:eastAsiaTheme="minorEastAsia"/>
          <w:b/>
          <w:color w:val="000000" w:themeColor="text1"/>
          <w:szCs w:val="21"/>
        </w:rPr>
        <w:t>有助于理解和分析会计报表需要说明的其他事项</w:t>
      </w:r>
    </w:p>
    <w:p w14:paraId="4FACA32D"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截至资产负债表日本基金无需要说明的其他重要事项。</w:t>
      </w:r>
    </w:p>
    <w:p w14:paraId="2CFCD795" w14:textId="77777777" w:rsidR="006B65E1" w:rsidRPr="005B5C10" w:rsidRDefault="00945F2E" w:rsidP="004F35A5">
      <w:pPr>
        <w:pStyle w:val="1"/>
        <w:spacing w:beforeLines="100" w:before="312"/>
        <w:jc w:val="center"/>
        <w:rPr>
          <w:rFonts w:eastAsiaTheme="minorEastAsia"/>
          <w:b/>
          <w:color w:val="000000" w:themeColor="text1"/>
          <w:sz w:val="21"/>
          <w:szCs w:val="21"/>
        </w:rPr>
      </w:pPr>
      <w:bookmarkStart w:id="81" w:name="_Toc225498272"/>
      <w:bookmarkStart w:id="82" w:name="_Toc175837370"/>
      <w:r w:rsidRPr="005B5C10">
        <w:rPr>
          <w:rFonts w:eastAsiaTheme="minorEastAsia"/>
          <w:b/>
          <w:bCs/>
          <w:color w:val="000000" w:themeColor="text1"/>
          <w:sz w:val="21"/>
          <w:szCs w:val="21"/>
          <w:lang w:val="en-US"/>
        </w:rPr>
        <w:t xml:space="preserve">7  </w:t>
      </w:r>
      <w:r w:rsidRPr="005B5C10">
        <w:rPr>
          <w:rFonts w:eastAsiaTheme="minorEastAsia"/>
          <w:b/>
          <w:bCs/>
          <w:color w:val="000000" w:themeColor="text1"/>
          <w:sz w:val="21"/>
          <w:szCs w:val="21"/>
          <w:lang w:val="en-US"/>
        </w:rPr>
        <w:t>投资组合报告</w:t>
      </w:r>
      <w:bookmarkEnd w:id="81"/>
      <w:bookmarkEnd w:id="82"/>
    </w:p>
    <w:p w14:paraId="7AE7279F" w14:textId="77777777" w:rsidR="00544CCD" w:rsidRPr="005B5C10" w:rsidRDefault="00544CCD" w:rsidP="00544CCD">
      <w:pPr>
        <w:pStyle w:val="2"/>
        <w:spacing w:before="0" w:after="0"/>
        <w:rPr>
          <w:rFonts w:ascii="Times New Roman" w:eastAsiaTheme="minorEastAsia" w:hAnsi="Times New Roman"/>
          <w:color w:val="000000" w:themeColor="text1"/>
          <w:kern w:val="0"/>
          <w:sz w:val="21"/>
          <w:szCs w:val="21"/>
        </w:rPr>
      </w:pPr>
      <w:bookmarkStart w:id="83" w:name="_Toc225498273"/>
      <w:bookmarkStart w:id="84" w:name="_Toc361324878"/>
      <w:bookmarkStart w:id="85" w:name="_Toc374374955"/>
      <w:bookmarkStart w:id="86" w:name="_Toc175837371"/>
      <w:r w:rsidRPr="005B5C10">
        <w:rPr>
          <w:rFonts w:ascii="Times New Roman" w:eastAsiaTheme="minorEastAsia" w:hAnsi="Times New Roman"/>
          <w:bCs w:val="0"/>
          <w:color w:val="000000" w:themeColor="text1"/>
          <w:kern w:val="0"/>
          <w:sz w:val="21"/>
          <w:szCs w:val="21"/>
        </w:rPr>
        <w:t xml:space="preserve">7.1 </w:t>
      </w:r>
      <w:r w:rsidRPr="005B5C10">
        <w:rPr>
          <w:rFonts w:ascii="Times New Roman" w:eastAsiaTheme="minorEastAsia" w:hAnsi="Times New Roman"/>
          <w:color w:val="000000" w:themeColor="text1"/>
          <w:kern w:val="0"/>
          <w:sz w:val="21"/>
          <w:szCs w:val="21"/>
        </w:rPr>
        <w:t>期末基金资产组合情况</w:t>
      </w:r>
      <w:bookmarkEnd w:id="83"/>
      <w:bookmarkEnd w:id="84"/>
      <w:bookmarkEnd w:id="85"/>
      <w:bookmarkEnd w:id="86"/>
    </w:p>
    <w:p w14:paraId="10E7FD52" w14:textId="77777777" w:rsidR="00544CCD" w:rsidRPr="005B5C10"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148A4" w:rsidRPr="005B5C10" w14:paraId="341C5AF9" w14:textId="77777777" w:rsidTr="00052F8B">
        <w:tc>
          <w:tcPr>
            <w:tcW w:w="1080" w:type="dxa"/>
            <w:vAlign w:val="center"/>
          </w:tcPr>
          <w:p w14:paraId="2EEDDE5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2748" w:type="dxa"/>
            <w:vAlign w:val="center"/>
          </w:tcPr>
          <w:p w14:paraId="7676DE1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项目</w:t>
            </w:r>
          </w:p>
        </w:tc>
        <w:tc>
          <w:tcPr>
            <w:tcW w:w="2551" w:type="dxa"/>
            <w:vAlign w:val="center"/>
          </w:tcPr>
          <w:p w14:paraId="4932B3DB"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金额</w:t>
            </w:r>
          </w:p>
        </w:tc>
        <w:tc>
          <w:tcPr>
            <w:tcW w:w="2621" w:type="dxa"/>
            <w:vAlign w:val="center"/>
          </w:tcPr>
          <w:p w14:paraId="392AA583"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占基金总资产的比例（</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36FE39A4" w14:textId="77777777" w:rsidTr="00052F8B">
        <w:tc>
          <w:tcPr>
            <w:tcW w:w="1080" w:type="dxa"/>
            <w:vAlign w:val="center"/>
          </w:tcPr>
          <w:p w14:paraId="3EDAC7C4"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1</w:t>
            </w:r>
          </w:p>
        </w:tc>
        <w:tc>
          <w:tcPr>
            <w:tcW w:w="2748" w:type="dxa"/>
            <w:vAlign w:val="center"/>
          </w:tcPr>
          <w:p w14:paraId="6A2E84B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权益投资</w:t>
            </w:r>
          </w:p>
        </w:tc>
        <w:tc>
          <w:tcPr>
            <w:tcW w:w="2551" w:type="dxa"/>
            <w:vAlign w:val="center"/>
          </w:tcPr>
          <w:p w14:paraId="15A64A8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2,956,898,332.98</w:t>
            </w:r>
          </w:p>
        </w:tc>
        <w:tc>
          <w:tcPr>
            <w:tcW w:w="2621" w:type="dxa"/>
            <w:vAlign w:val="center"/>
          </w:tcPr>
          <w:p w14:paraId="2785118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92.24</w:t>
            </w:r>
          </w:p>
        </w:tc>
      </w:tr>
      <w:tr w:rsidR="008148A4" w:rsidRPr="005B5C10" w14:paraId="0CCC2B87" w14:textId="77777777" w:rsidTr="00052F8B">
        <w:tc>
          <w:tcPr>
            <w:tcW w:w="1080" w:type="dxa"/>
            <w:vAlign w:val="center"/>
          </w:tcPr>
          <w:p w14:paraId="51F61B00"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976A15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其中：股票</w:t>
            </w:r>
          </w:p>
        </w:tc>
        <w:tc>
          <w:tcPr>
            <w:tcW w:w="2551" w:type="dxa"/>
            <w:vAlign w:val="center"/>
          </w:tcPr>
          <w:p w14:paraId="07189EB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2,956,898,332.98</w:t>
            </w:r>
          </w:p>
        </w:tc>
        <w:tc>
          <w:tcPr>
            <w:tcW w:w="2621" w:type="dxa"/>
            <w:vAlign w:val="center"/>
          </w:tcPr>
          <w:p w14:paraId="568D7B9D"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92.24</w:t>
            </w:r>
          </w:p>
        </w:tc>
      </w:tr>
      <w:tr w:rsidR="008148A4" w:rsidRPr="005B5C10" w14:paraId="179597DC" w14:textId="77777777" w:rsidTr="00052F8B">
        <w:tc>
          <w:tcPr>
            <w:tcW w:w="1080" w:type="dxa"/>
            <w:vAlign w:val="center"/>
          </w:tcPr>
          <w:p w14:paraId="0FAE8654"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2</w:t>
            </w:r>
          </w:p>
        </w:tc>
        <w:tc>
          <w:tcPr>
            <w:tcW w:w="2748" w:type="dxa"/>
            <w:vAlign w:val="center"/>
          </w:tcPr>
          <w:p w14:paraId="35640568"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hint="eastAsia"/>
                <w:color w:val="000000" w:themeColor="text1"/>
                <w:szCs w:val="21"/>
              </w:rPr>
              <w:t>基金投资</w:t>
            </w:r>
          </w:p>
        </w:tc>
        <w:tc>
          <w:tcPr>
            <w:tcW w:w="2551" w:type="dxa"/>
            <w:vAlign w:val="center"/>
          </w:tcPr>
          <w:p w14:paraId="593025C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621" w:type="dxa"/>
            <w:vAlign w:val="center"/>
          </w:tcPr>
          <w:p w14:paraId="2726D3BC"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5D6AB8FA" w14:textId="77777777" w:rsidTr="00052F8B">
        <w:tc>
          <w:tcPr>
            <w:tcW w:w="1080" w:type="dxa"/>
            <w:vAlign w:val="center"/>
          </w:tcPr>
          <w:p w14:paraId="60EF8E1D"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lastRenderedPageBreak/>
              <w:t>3</w:t>
            </w:r>
          </w:p>
        </w:tc>
        <w:tc>
          <w:tcPr>
            <w:tcW w:w="2748" w:type="dxa"/>
            <w:vAlign w:val="center"/>
          </w:tcPr>
          <w:p w14:paraId="612BDB6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固定收益投资</w:t>
            </w:r>
          </w:p>
        </w:tc>
        <w:tc>
          <w:tcPr>
            <w:tcW w:w="2551" w:type="dxa"/>
            <w:vAlign w:val="center"/>
          </w:tcPr>
          <w:p w14:paraId="6A8CFBB2"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49,944.86</w:t>
            </w:r>
          </w:p>
        </w:tc>
        <w:tc>
          <w:tcPr>
            <w:tcW w:w="2621" w:type="dxa"/>
            <w:vAlign w:val="center"/>
          </w:tcPr>
          <w:p w14:paraId="3DA0D07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0.00</w:t>
            </w:r>
          </w:p>
        </w:tc>
      </w:tr>
      <w:tr w:rsidR="008148A4" w:rsidRPr="005B5C10" w14:paraId="7130C998" w14:textId="77777777" w:rsidTr="00052F8B">
        <w:tc>
          <w:tcPr>
            <w:tcW w:w="1080" w:type="dxa"/>
            <w:vAlign w:val="center"/>
          </w:tcPr>
          <w:p w14:paraId="624734CC"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60C1581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其中：债券</w:t>
            </w:r>
          </w:p>
        </w:tc>
        <w:tc>
          <w:tcPr>
            <w:tcW w:w="2551" w:type="dxa"/>
            <w:vAlign w:val="center"/>
          </w:tcPr>
          <w:p w14:paraId="745E40D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49,944.86</w:t>
            </w:r>
          </w:p>
        </w:tc>
        <w:tc>
          <w:tcPr>
            <w:tcW w:w="2621" w:type="dxa"/>
            <w:vAlign w:val="center"/>
          </w:tcPr>
          <w:p w14:paraId="5EEACFB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0.00</w:t>
            </w:r>
          </w:p>
        </w:tc>
      </w:tr>
      <w:tr w:rsidR="008148A4" w:rsidRPr="005B5C10" w14:paraId="00C77C53" w14:textId="77777777" w:rsidTr="00052F8B">
        <w:tc>
          <w:tcPr>
            <w:tcW w:w="1080" w:type="dxa"/>
            <w:vAlign w:val="center"/>
          </w:tcPr>
          <w:p w14:paraId="77B2CC0B"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214ABDB4" w14:textId="77777777" w:rsidR="00544CCD" w:rsidRPr="005B5C10" w:rsidRDefault="00544CCD" w:rsidP="00052F8B">
            <w:pPr>
              <w:spacing w:line="276" w:lineRule="auto"/>
              <w:ind w:leftChars="50" w:left="105" w:firstLineChars="300" w:firstLine="630"/>
              <w:rPr>
                <w:rFonts w:eastAsiaTheme="minorEastAsia"/>
                <w:color w:val="000000" w:themeColor="text1"/>
                <w:szCs w:val="21"/>
              </w:rPr>
            </w:pPr>
            <w:r w:rsidRPr="005B5C10">
              <w:rPr>
                <w:rFonts w:eastAsiaTheme="minorEastAsia"/>
                <w:color w:val="000000" w:themeColor="text1"/>
                <w:szCs w:val="21"/>
              </w:rPr>
              <w:t>资产支持证券</w:t>
            </w:r>
          </w:p>
        </w:tc>
        <w:tc>
          <w:tcPr>
            <w:tcW w:w="2551" w:type="dxa"/>
            <w:vAlign w:val="center"/>
          </w:tcPr>
          <w:p w14:paraId="4B5C780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3575BC5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C90DC9A" w14:textId="77777777" w:rsidTr="00052F8B">
        <w:tc>
          <w:tcPr>
            <w:tcW w:w="1080" w:type="dxa"/>
            <w:vAlign w:val="center"/>
          </w:tcPr>
          <w:p w14:paraId="7FF93565"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4</w:t>
            </w:r>
          </w:p>
        </w:tc>
        <w:tc>
          <w:tcPr>
            <w:tcW w:w="2748" w:type="dxa"/>
            <w:vAlign w:val="center"/>
          </w:tcPr>
          <w:p w14:paraId="16825B3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贵金属投资</w:t>
            </w:r>
          </w:p>
        </w:tc>
        <w:tc>
          <w:tcPr>
            <w:tcW w:w="2551" w:type="dxa"/>
            <w:vAlign w:val="center"/>
          </w:tcPr>
          <w:p w14:paraId="21F1B47B"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0A59D50"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EF00261" w14:textId="77777777" w:rsidTr="00052F8B">
        <w:tc>
          <w:tcPr>
            <w:tcW w:w="1080" w:type="dxa"/>
            <w:vAlign w:val="center"/>
          </w:tcPr>
          <w:p w14:paraId="5C6BF847"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5</w:t>
            </w:r>
          </w:p>
        </w:tc>
        <w:tc>
          <w:tcPr>
            <w:tcW w:w="2748" w:type="dxa"/>
            <w:vAlign w:val="center"/>
          </w:tcPr>
          <w:p w14:paraId="3520B135"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金融衍生品投资</w:t>
            </w:r>
          </w:p>
        </w:tc>
        <w:tc>
          <w:tcPr>
            <w:tcW w:w="2551" w:type="dxa"/>
            <w:vAlign w:val="center"/>
          </w:tcPr>
          <w:p w14:paraId="423B09EF"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6DF8DAD5"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1F2351D" w14:textId="77777777" w:rsidTr="00052F8B">
        <w:tc>
          <w:tcPr>
            <w:tcW w:w="1080" w:type="dxa"/>
            <w:vAlign w:val="center"/>
          </w:tcPr>
          <w:p w14:paraId="58983DBF"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6</w:t>
            </w:r>
          </w:p>
        </w:tc>
        <w:tc>
          <w:tcPr>
            <w:tcW w:w="2748" w:type="dxa"/>
            <w:vAlign w:val="center"/>
          </w:tcPr>
          <w:p w14:paraId="6385A1A0"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买入返售金融资产</w:t>
            </w:r>
          </w:p>
        </w:tc>
        <w:tc>
          <w:tcPr>
            <w:tcW w:w="2551" w:type="dxa"/>
            <w:vAlign w:val="center"/>
          </w:tcPr>
          <w:p w14:paraId="18965DC8"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B986F49"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DAA88F4" w14:textId="77777777" w:rsidTr="00052F8B">
        <w:tc>
          <w:tcPr>
            <w:tcW w:w="1080" w:type="dxa"/>
            <w:vAlign w:val="center"/>
          </w:tcPr>
          <w:p w14:paraId="43EC5B19" w14:textId="77777777" w:rsidR="00544CCD" w:rsidRPr="005B5C10" w:rsidRDefault="00544CCD" w:rsidP="00052F8B">
            <w:pPr>
              <w:spacing w:line="276" w:lineRule="auto"/>
              <w:jc w:val="center"/>
              <w:rPr>
                <w:rFonts w:eastAsiaTheme="minorEastAsia"/>
                <w:color w:val="000000" w:themeColor="text1"/>
                <w:szCs w:val="21"/>
              </w:rPr>
            </w:pPr>
          </w:p>
        </w:tc>
        <w:tc>
          <w:tcPr>
            <w:tcW w:w="2748" w:type="dxa"/>
            <w:vAlign w:val="center"/>
          </w:tcPr>
          <w:p w14:paraId="5D6FA573"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其中：买断式回购的买入返售金融资产</w:t>
            </w:r>
          </w:p>
        </w:tc>
        <w:tc>
          <w:tcPr>
            <w:tcW w:w="2551" w:type="dxa"/>
            <w:vAlign w:val="center"/>
          </w:tcPr>
          <w:p w14:paraId="1F2B15AE"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621" w:type="dxa"/>
            <w:vAlign w:val="center"/>
          </w:tcPr>
          <w:p w14:paraId="52EB7313"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F435C32" w14:textId="77777777" w:rsidTr="00052F8B">
        <w:tc>
          <w:tcPr>
            <w:tcW w:w="1080" w:type="dxa"/>
            <w:vAlign w:val="center"/>
          </w:tcPr>
          <w:p w14:paraId="0254C572" w14:textId="77777777" w:rsidR="00544CCD" w:rsidRPr="005B5C10" w:rsidRDefault="00544CCD" w:rsidP="00052F8B">
            <w:pPr>
              <w:spacing w:line="276" w:lineRule="auto"/>
              <w:jc w:val="center"/>
              <w:rPr>
                <w:rFonts w:eastAsiaTheme="minorEastAsia"/>
                <w:color w:val="000000" w:themeColor="text1"/>
                <w:szCs w:val="21"/>
              </w:rPr>
            </w:pPr>
            <w:r w:rsidRPr="005B5C10">
              <w:rPr>
                <w:rFonts w:eastAsiaTheme="minorEastAsia" w:hint="eastAsia"/>
                <w:color w:val="000000" w:themeColor="text1"/>
                <w:szCs w:val="21"/>
              </w:rPr>
              <w:t>7</w:t>
            </w:r>
          </w:p>
        </w:tc>
        <w:tc>
          <w:tcPr>
            <w:tcW w:w="2748" w:type="dxa"/>
            <w:vAlign w:val="center"/>
          </w:tcPr>
          <w:p w14:paraId="092760DD"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银行存款和结算备付金合计</w:t>
            </w:r>
          </w:p>
        </w:tc>
        <w:tc>
          <w:tcPr>
            <w:tcW w:w="2551" w:type="dxa"/>
            <w:vAlign w:val="center"/>
          </w:tcPr>
          <w:p w14:paraId="46BBA57A"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247,906,828.49</w:t>
            </w:r>
          </w:p>
        </w:tc>
        <w:tc>
          <w:tcPr>
            <w:tcW w:w="2621" w:type="dxa"/>
            <w:vAlign w:val="center"/>
          </w:tcPr>
          <w:p w14:paraId="27C803B7" w14:textId="77777777" w:rsidR="00544CCD" w:rsidRPr="005B5C10" w:rsidRDefault="00544CCD" w:rsidP="00052F8B">
            <w:pPr>
              <w:spacing w:before="29" w:line="276" w:lineRule="auto"/>
              <w:ind w:left="17"/>
              <w:jc w:val="right"/>
              <w:rPr>
                <w:rFonts w:eastAsiaTheme="minorEastAsia"/>
                <w:color w:val="000000" w:themeColor="text1"/>
                <w:szCs w:val="21"/>
              </w:rPr>
            </w:pPr>
            <w:r w:rsidRPr="005B5C10">
              <w:rPr>
                <w:rFonts w:eastAsiaTheme="minorEastAsia"/>
                <w:color w:val="000000" w:themeColor="text1"/>
                <w:szCs w:val="21"/>
              </w:rPr>
              <w:t>7.73</w:t>
            </w:r>
          </w:p>
        </w:tc>
      </w:tr>
      <w:tr w:rsidR="008148A4" w:rsidRPr="005B5C10" w14:paraId="68FFBD53" w14:textId="77777777" w:rsidTr="00052F8B">
        <w:tc>
          <w:tcPr>
            <w:tcW w:w="1080" w:type="dxa"/>
            <w:vAlign w:val="center"/>
          </w:tcPr>
          <w:p w14:paraId="1634C667"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8</w:t>
            </w:r>
          </w:p>
        </w:tc>
        <w:tc>
          <w:tcPr>
            <w:tcW w:w="2748" w:type="dxa"/>
            <w:vAlign w:val="center"/>
          </w:tcPr>
          <w:p w14:paraId="01AC27E7"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其他各项资产</w:t>
            </w:r>
          </w:p>
        </w:tc>
        <w:tc>
          <w:tcPr>
            <w:tcW w:w="2551" w:type="dxa"/>
            <w:vAlign w:val="center"/>
          </w:tcPr>
          <w:p w14:paraId="44836B29"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894,629.53</w:t>
            </w:r>
          </w:p>
        </w:tc>
        <w:tc>
          <w:tcPr>
            <w:tcW w:w="2621" w:type="dxa"/>
            <w:vAlign w:val="center"/>
          </w:tcPr>
          <w:p w14:paraId="00B2DE1D"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14:paraId="46C55BC1" w14:textId="77777777" w:rsidTr="00052F8B">
        <w:tc>
          <w:tcPr>
            <w:tcW w:w="1080" w:type="dxa"/>
            <w:vAlign w:val="center"/>
          </w:tcPr>
          <w:p w14:paraId="360EFB3C" w14:textId="77777777" w:rsidR="00544CCD" w:rsidRPr="005B5C10" w:rsidRDefault="00544CCD" w:rsidP="00052F8B">
            <w:pPr>
              <w:spacing w:before="29" w:line="276"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2748" w:type="dxa"/>
            <w:vAlign w:val="center"/>
          </w:tcPr>
          <w:p w14:paraId="77C9092E" w14:textId="77777777" w:rsidR="00544CCD" w:rsidRPr="005B5C10" w:rsidRDefault="00544CCD" w:rsidP="00052F8B">
            <w:pPr>
              <w:spacing w:line="276" w:lineRule="auto"/>
              <w:ind w:leftChars="50" w:left="105"/>
              <w:rPr>
                <w:rFonts w:eastAsiaTheme="minorEastAsia"/>
                <w:color w:val="000000" w:themeColor="text1"/>
                <w:szCs w:val="21"/>
              </w:rPr>
            </w:pPr>
            <w:r w:rsidRPr="005B5C10">
              <w:rPr>
                <w:rFonts w:eastAsiaTheme="minorEastAsia"/>
                <w:color w:val="000000" w:themeColor="text1"/>
                <w:szCs w:val="21"/>
              </w:rPr>
              <w:t>合计</w:t>
            </w:r>
          </w:p>
        </w:tc>
        <w:tc>
          <w:tcPr>
            <w:tcW w:w="2551" w:type="dxa"/>
            <w:vAlign w:val="center"/>
          </w:tcPr>
          <w:p w14:paraId="7672287D"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3,205,749,735.86</w:t>
            </w:r>
          </w:p>
        </w:tc>
        <w:tc>
          <w:tcPr>
            <w:tcW w:w="2621" w:type="dxa"/>
            <w:vAlign w:val="center"/>
          </w:tcPr>
          <w:p w14:paraId="14882A24" w14:textId="77777777" w:rsidR="00544CCD" w:rsidRPr="005B5C10" w:rsidRDefault="00544CCD" w:rsidP="00052F8B">
            <w:pPr>
              <w:spacing w:line="276" w:lineRule="auto"/>
              <w:jc w:val="right"/>
              <w:rPr>
                <w:rFonts w:eastAsiaTheme="minorEastAsia"/>
                <w:color w:val="000000" w:themeColor="text1"/>
                <w:szCs w:val="21"/>
              </w:rPr>
            </w:pPr>
            <w:r w:rsidRPr="005B5C10">
              <w:rPr>
                <w:rFonts w:eastAsiaTheme="minorEastAsia"/>
                <w:color w:val="000000" w:themeColor="text1"/>
                <w:szCs w:val="21"/>
              </w:rPr>
              <w:t>100.00</w:t>
            </w:r>
          </w:p>
        </w:tc>
      </w:tr>
    </w:tbl>
    <w:p w14:paraId="1C5DC931" w14:textId="77777777" w:rsidR="00544CCD" w:rsidRPr="005B5C10" w:rsidRDefault="00544CCD" w:rsidP="00544CCD">
      <w:pPr>
        <w:widowControl/>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注：本基金本报告期末通过港股通交易机制投资的港股公允价值为人民币</w:t>
      </w:r>
      <w:r w:rsidRPr="005B5C10">
        <w:rPr>
          <w:rFonts w:eastAsiaTheme="minorEastAsia"/>
          <w:color w:val="000000" w:themeColor="text1"/>
          <w:kern w:val="0"/>
          <w:szCs w:val="21"/>
        </w:rPr>
        <w:t>223,706,835.19</w:t>
      </w:r>
      <w:r w:rsidRPr="005B5C10">
        <w:rPr>
          <w:rFonts w:eastAsiaTheme="minorEastAsia"/>
          <w:color w:val="000000" w:themeColor="text1"/>
          <w:kern w:val="0"/>
          <w:szCs w:val="21"/>
        </w:rPr>
        <w:t>元</w:t>
      </w:r>
      <w:r w:rsidRPr="005B5C10">
        <w:rPr>
          <w:rFonts w:eastAsiaTheme="minorEastAsia"/>
          <w:color w:val="000000" w:themeColor="text1"/>
          <w:kern w:val="0"/>
          <w:szCs w:val="21"/>
        </w:rPr>
        <w:t>,</w:t>
      </w:r>
      <w:r w:rsidRPr="005B5C10">
        <w:rPr>
          <w:rFonts w:eastAsiaTheme="minorEastAsia"/>
          <w:color w:val="000000" w:themeColor="text1"/>
          <w:kern w:val="0"/>
          <w:szCs w:val="21"/>
        </w:rPr>
        <w:t>占期末净值比例为</w:t>
      </w:r>
      <w:r w:rsidRPr="005B5C10">
        <w:rPr>
          <w:rFonts w:eastAsiaTheme="minorEastAsia"/>
          <w:color w:val="000000" w:themeColor="text1"/>
          <w:kern w:val="0"/>
          <w:szCs w:val="21"/>
        </w:rPr>
        <w:t>7.01%</w:t>
      </w:r>
      <w:r w:rsidRPr="005B5C10">
        <w:rPr>
          <w:rFonts w:eastAsiaTheme="minorEastAsia"/>
          <w:color w:val="000000" w:themeColor="text1"/>
          <w:kern w:val="0"/>
          <w:szCs w:val="21"/>
        </w:rPr>
        <w:t>。</w:t>
      </w:r>
    </w:p>
    <w:p w14:paraId="54FC1A9E" w14:textId="77777777" w:rsidR="006B65E1" w:rsidRPr="005B5C10" w:rsidRDefault="006B65E1">
      <w:pPr>
        <w:tabs>
          <w:tab w:val="left" w:pos="426"/>
        </w:tabs>
        <w:spacing w:line="360" w:lineRule="auto"/>
        <w:jc w:val="left"/>
        <w:rPr>
          <w:rFonts w:eastAsiaTheme="minorEastAsia"/>
          <w:color w:val="000000" w:themeColor="text1"/>
          <w:kern w:val="0"/>
          <w:szCs w:val="21"/>
        </w:rPr>
      </w:pPr>
    </w:p>
    <w:p w14:paraId="6695F39E"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87" w:name="_Toc390421256"/>
      <w:bookmarkStart w:id="88" w:name="_Toc225498274"/>
      <w:bookmarkStart w:id="89" w:name="_Toc175837372"/>
      <w:r w:rsidRPr="005B5C10">
        <w:rPr>
          <w:rFonts w:ascii="Times New Roman" w:eastAsiaTheme="minorEastAsia" w:hAnsi="Times New Roman"/>
          <w:color w:val="000000" w:themeColor="text1"/>
          <w:kern w:val="0"/>
          <w:sz w:val="21"/>
          <w:szCs w:val="21"/>
        </w:rPr>
        <w:t xml:space="preserve">7.2 </w:t>
      </w:r>
      <w:r w:rsidRPr="005B5C10">
        <w:rPr>
          <w:rFonts w:ascii="Times New Roman" w:eastAsiaTheme="minorEastAsia" w:hAnsi="Times New Roman" w:hint="eastAsia"/>
          <w:color w:val="000000" w:themeColor="text1"/>
          <w:kern w:val="0"/>
          <w:sz w:val="21"/>
          <w:szCs w:val="21"/>
        </w:rPr>
        <w:t>报告</w:t>
      </w:r>
      <w:r w:rsidRPr="005B5C10">
        <w:rPr>
          <w:rFonts w:ascii="Times New Roman" w:eastAsiaTheme="minorEastAsia" w:hAnsi="Times New Roman"/>
          <w:color w:val="000000" w:themeColor="text1"/>
          <w:kern w:val="0"/>
          <w:sz w:val="21"/>
          <w:szCs w:val="21"/>
        </w:rPr>
        <w:t>期末按行业分类的股票投资组合</w:t>
      </w:r>
      <w:bookmarkEnd w:id="87"/>
      <w:bookmarkEnd w:id="88"/>
      <w:bookmarkEnd w:id="89"/>
    </w:p>
    <w:p w14:paraId="21AFD489" w14:textId="77777777" w:rsidR="006B65E1" w:rsidRPr="005B5C10" w:rsidRDefault="00945F2E">
      <w:pPr>
        <w:rPr>
          <w:rFonts w:eastAsiaTheme="minorEastAsia"/>
          <w:b/>
          <w:bCs/>
          <w:color w:val="000000" w:themeColor="text1"/>
          <w:kern w:val="0"/>
          <w:szCs w:val="21"/>
        </w:rPr>
      </w:pPr>
      <w:r w:rsidRPr="005B5C10">
        <w:rPr>
          <w:rFonts w:eastAsiaTheme="minorEastAsia"/>
          <w:b/>
          <w:bCs/>
          <w:color w:val="000000" w:themeColor="text1"/>
          <w:kern w:val="0"/>
          <w:szCs w:val="21"/>
        </w:rPr>
        <w:t>7.2.1</w:t>
      </w:r>
      <w:r w:rsidRPr="005B5C10">
        <w:rPr>
          <w:rFonts w:eastAsiaTheme="minorEastAsia" w:hint="eastAsia"/>
          <w:b/>
          <w:bCs/>
          <w:color w:val="000000" w:themeColor="text1"/>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8148A4" w:rsidRPr="005B5C10" w14:paraId="02DD0D83" w14:textId="77777777">
        <w:tc>
          <w:tcPr>
            <w:tcW w:w="1080" w:type="dxa"/>
            <w:vAlign w:val="center"/>
          </w:tcPr>
          <w:p w14:paraId="717940F7"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代码</w:t>
            </w:r>
          </w:p>
        </w:tc>
        <w:tc>
          <w:tcPr>
            <w:tcW w:w="3600" w:type="dxa"/>
            <w:vAlign w:val="center"/>
          </w:tcPr>
          <w:p w14:paraId="53BE429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行业类别</w:t>
            </w:r>
          </w:p>
        </w:tc>
        <w:tc>
          <w:tcPr>
            <w:tcW w:w="2160" w:type="dxa"/>
            <w:vAlign w:val="center"/>
          </w:tcPr>
          <w:p w14:paraId="450D3BE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公允价值</w:t>
            </w:r>
            <w:r w:rsidRPr="005B5C10">
              <w:rPr>
                <w:rFonts w:eastAsiaTheme="minorEastAsia" w:hint="eastAsia"/>
                <w:color w:val="000000" w:themeColor="text1"/>
                <w:szCs w:val="21"/>
              </w:rPr>
              <w:t>（元）</w:t>
            </w:r>
          </w:p>
        </w:tc>
        <w:tc>
          <w:tcPr>
            <w:tcW w:w="2160" w:type="dxa"/>
            <w:vAlign w:val="center"/>
          </w:tcPr>
          <w:p w14:paraId="27BFC45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占基金资产净值比例（％）</w:t>
            </w:r>
          </w:p>
        </w:tc>
      </w:tr>
      <w:tr w:rsidR="008148A4" w:rsidRPr="005B5C10" w14:paraId="0414A6BC" w14:textId="77777777">
        <w:tc>
          <w:tcPr>
            <w:tcW w:w="1080" w:type="dxa"/>
            <w:vAlign w:val="center"/>
          </w:tcPr>
          <w:p w14:paraId="755C196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A</w:t>
            </w:r>
          </w:p>
        </w:tc>
        <w:tc>
          <w:tcPr>
            <w:tcW w:w="3600" w:type="dxa"/>
            <w:vAlign w:val="center"/>
          </w:tcPr>
          <w:p w14:paraId="69468052"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农、林、牧、渔业</w:t>
            </w:r>
          </w:p>
        </w:tc>
        <w:tc>
          <w:tcPr>
            <w:tcW w:w="2160" w:type="dxa"/>
            <w:vAlign w:val="center"/>
          </w:tcPr>
          <w:p w14:paraId="50B5B1B7"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131,702,874.64</w:t>
            </w:r>
          </w:p>
        </w:tc>
        <w:tc>
          <w:tcPr>
            <w:tcW w:w="2160" w:type="dxa"/>
            <w:vAlign w:val="center"/>
          </w:tcPr>
          <w:p w14:paraId="656F90D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4.13</w:t>
            </w:r>
          </w:p>
        </w:tc>
      </w:tr>
      <w:tr w:rsidR="008148A4" w:rsidRPr="005B5C10" w14:paraId="3F584628" w14:textId="77777777">
        <w:tc>
          <w:tcPr>
            <w:tcW w:w="1080" w:type="dxa"/>
            <w:vAlign w:val="center"/>
          </w:tcPr>
          <w:p w14:paraId="274D1BDE"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B</w:t>
            </w:r>
          </w:p>
        </w:tc>
        <w:tc>
          <w:tcPr>
            <w:tcW w:w="3600" w:type="dxa"/>
            <w:vAlign w:val="center"/>
          </w:tcPr>
          <w:p w14:paraId="5432D58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采矿业</w:t>
            </w:r>
          </w:p>
        </w:tc>
        <w:tc>
          <w:tcPr>
            <w:tcW w:w="2160" w:type="dxa"/>
            <w:vAlign w:val="center"/>
          </w:tcPr>
          <w:p w14:paraId="3D35CF7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83,233,584.73</w:t>
            </w:r>
          </w:p>
        </w:tc>
        <w:tc>
          <w:tcPr>
            <w:tcW w:w="2160" w:type="dxa"/>
            <w:vAlign w:val="center"/>
          </w:tcPr>
          <w:p w14:paraId="5464F00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2.61</w:t>
            </w:r>
          </w:p>
        </w:tc>
      </w:tr>
      <w:tr w:rsidR="008148A4" w:rsidRPr="005B5C10" w14:paraId="19C958BC" w14:textId="77777777">
        <w:tc>
          <w:tcPr>
            <w:tcW w:w="1080" w:type="dxa"/>
            <w:vAlign w:val="center"/>
          </w:tcPr>
          <w:p w14:paraId="388846A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C</w:t>
            </w:r>
          </w:p>
        </w:tc>
        <w:tc>
          <w:tcPr>
            <w:tcW w:w="3600" w:type="dxa"/>
            <w:vAlign w:val="center"/>
          </w:tcPr>
          <w:p w14:paraId="5F0BFBA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制造业</w:t>
            </w:r>
          </w:p>
        </w:tc>
        <w:tc>
          <w:tcPr>
            <w:tcW w:w="2160" w:type="dxa"/>
            <w:vAlign w:val="center"/>
          </w:tcPr>
          <w:p w14:paraId="69C29806"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2,390,343,251.53</w:t>
            </w:r>
          </w:p>
        </w:tc>
        <w:tc>
          <w:tcPr>
            <w:tcW w:w="2160" w:type="dxa"/>
            <w:vAlign w:val="center"/>
          </w:tcPr>
          <w:p w14:paraId="694F144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74.91</w:t>
            </w:r>
          </w:p>
        </w:tc>
      </w:tr>
      <w:tr w:rsidR="008148A4" w:rsidRPr="005B5C10" w14:paraId="36354AF7" w14:textId="77777777">
        <w:tc>
          <w:tcPr>
            <w:tcW w:w="1080" w:type="dxa"/>
            <w:vAlign w:val="center"/>
          </w:tcPr>
          <w:p w14:paraId="5C5DEA9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D</w:t>
            </w:r>
          </w:p>
        </w:tc>
        <w:tc>
          <w:tcPr>
            <w:tcW w:w="3600" w:type="dxa"/>
            <w:vAlign w:val="center"/>
          </w:tcPr>
          <w:p w14:paraId="19FD1825"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电力、热力、燃气及水生产和供应业</w:t>
            </w:r>
          </w:p>
        </w:tc>
        <w:tc>
          <w:tcPr>
            <w:tcW w:w="2160" w:type="dxa"/>
            <w:vAlign w:val="center"/>
          </w:tcPr>
          <w:p w14:paraId="1D93F7E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5099C5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8949B8E" w14:textId="77777777">
        <w:tc>
          <w:tcPr>
            <w:tcW w:w="1080" w:type="dxa"/>
            <w:vAlign w:val="center"/>
          </w:tcPr>
          <w:p w14:paraId="3589B8D4"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E</w:t>
            </w:r>
          </w:p>
        </w:tc>
        <w:tc>
          <w:tcPr>
            <w:tcW w:w="3600" w:type="dxa"/>
            <w:vAlign w:val="center"/>
          </w:tcPr>
          <w:p w14:paraId="7F846159"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建筑业</w:t>
            </w:r>
          </w:p>
        </w:tc>
        <w:tc>
          <w:tcPr>
            <w:tcW w:w="2160" w:type="dxa"/>
            <w:vAlign w:val="center"/>
          </w:tcPr>
          <w:p w14:paraId="1497865A"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c>
          <w:tcPr>
            <w:tcW w:w="2160" w:type="dxa"/>
            <w:vAlign w:val="center"/>
          </w:tcPr>
          <w:p w14:paraId="1409D74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kern w:val="0"/>
                <w:szCs w:val="21"/>
              </w:rPr>
            </w:pPr>
            <w:r w:rsidRPr="005B5C10">
              <w:rPr>
                <w:rFonts w:eastAsiaTheme="minorEastAsia"/>
                <w:color w:val="000000" w:themeColor="text1"/>
                <w:kern w:val="0"/>
                <w:szCs w:val="21"/>
              </w:rPr>
              <w:t>-</w:t>
            </w:r>
          </w:p>
        </w:tc>
      </w:tr>
      <w:tr w:rsidR="008148A4" w:rsidRPr="005B5C10" w14:paraId="66B74C33" w14:textId="77777777">
        <w:tc>
          <w:tcPr>
            <w:tcW w:w="1080" w:type="dxa"/>
            <w:vAlign w:val="center"/>
          </w:tcPr>
          <w:p w14:paraId="58206B7B"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F</w:t>
            </w:r>
          </w:p>
        </w:tc>
        <w:tc>
          <w:tcPr>
            <w:tcW w:w="3600" w:type="dxa"/>
            <w:vAlign w:val="center"/>
          </w:tcPr>
          <w:p w14:paraId="6EC81FCD"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批发和零售业</w:t>
            </w:r>
          </w:p>
        </w:tc>
        <w:tc>
          <w:tcPr>
            <w:tcW w:w="2160" w:type="dxa"/>
            <w:vAlign w:val="center"/>
          </w:tcPr>
          <w:p w14:paraId="0E78FEA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1,668,901.23</w:t>
            </w:r>
          </w:p>
        </w:tc>
        <w:tc>
          <w:tcPr>
            <w:tcW w:w="2160" w:type="dxa"/>
            <w:vAlign w:val="center"/>
          </w:tcPr>
          <w:p w14:paraId="52CEE86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14:paraId="208EFAD4" w14:textId="77777777">
        <w:tc>
          <w:tcPr>
            <w:tcW w:w="1080" w:type="dxa"/>
            <w:vAlign w:val="center"/>
          </w:tcPr>
          <w:p w14:paraId="20F33FFC"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G</w:t>
            </w:r>
          </w:p>
        </w:tc>
        <w:tc>
          <w:tcPr>
            <w:tcW w:w="3600" w:type="dxa"/>
            <w:vAlign w:val="center"/>
          </w:tcPr>
          <w:p w14:paraId="2EEA58E6"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交通运输、仓储和邮政业</w:t>
            </w:r>
          </w:p>
        </w:tc>
        <w:tc>
          <w:tcPr>
            <w:tcW w:w="2160" w:type="dxa"/>
            <w:vAlign w:val="center"/>
          </w:tcPr>
          <w:p w14:paraId="6F614BC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02A5753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57AF4B" w14:textId="77777777">
        <w:tc>
          <w:tcPr>
            <w:tcW w:w="1080" w:type="dxa"/>
            <w:vAlign w:val="center"/>
          </w:tcPr>
          <w:p w14:paraId="283958C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H</w:t>
            </w:r>
          </w:p>
        </w:tc>
        <w:tc>
          <w:tcPr>
            <w:tcW w:w="3600" w:type="dxa"/>
            <w:vAlign w:val="center"/>
          </w:tcPr>
          <w:p w14:paraId="3B10B3B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住宿和餐饮业</w:t>
            </w:r>
          </w:p>
        </w:tc>
        <w:tc>
          <w:tcPr>
            <w:tcW w:w="2160" w:type="dxa"/>
            <w:vAlign w:val="center"/>
          </w:tcPr>
          <w:p w14:paraId="0ACC893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63B8F33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EA1A6EF" w14:textId="77777777">
        <w:tc>
          <w:tcPr>
            <w:tcW w:w="1080" w:type="dxa"/>
            <w:vAlign w:val="center"/>
          </w:tcPr>
          <w:p w14:paraId="43ECA51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I</w:t>
            </w:r>
          </w:p>
        </w:tc>
        <w:tc>
          <w:tcPr>
            <w:tcW w:w="3600" w:type="dxa"/>
            <w:vAlign w:val="center"/>
          </w:tcPr>
          <w:p w14:paraId="6885485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信息传输、软件和信息技术服务业</w:t>
            </w:r>
          </w:p>
        </w:tc>
        <w:tc>
          <w:tcPr>
            <w:tcW w:w="2160" w:type="dxa"/>
            <w:vAlign w:val="center"/>
          </w:tcPr>
          <w:p w14:paraId="5C349F7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122,382,266.66</w:t>
            </w:r>
          </w:p>
        </w:tc>
        <w:tc>
          <w:tcPr>
            <w:tcW w:w="2160" w:type="dxa"/>
            <w:vAlign w:val="center"/>
          </w:tcPr>
          <w:p w14:paraId="69D6C07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3.84</w:t>
            </w:r>
          </w:p>
        </w:tc>
      </w:tr>
      <w:tr w:rsidR="008148A4" w:rsidRPr="005B5C10" w14:paraId="43E23DC5" w14:textId="77777777">
        <w:tc>
          <w:tcPr>
            <w:tcW w:w="1080" w:type="dxa"/>
            <w:vAlign w:val="center"/>
          </w:tcPr>
          <w:p w14:paraId="4A8E10A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J</w:t>
            </w:r>
          </w:p>
        </w:tc>
        <w:tc>
          <w:tcPr>
            <w:tcW w:w="3600" w:type="dxa"/>
            <w:vAlign w:val="center"/>
          </w:tcPr>
          <w:p w14:paraId="47213A1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金融业</w:t>
            </w:r>
          </w:p>
        </w:tc>
        <w:tc>
          <w:tcPr>
            <w:tcW w:w="2160" w:type="dxa"/>
            <w:vAlign w:val="center"/>
          </w:tcPr>
          <w:p w14:paraId="60BF893B"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1,676,400.00</w:t>
            </w:r>
          </w:p>
        </w:tc>
        <w:tc>
          <w:tcPr>
            <w:tcW w:w="2160" w:type="dxa"/>
            <w:vAlign w:val="center"/>
          </w:tcPr>
          <w:p w14:paraId="2F0091B3"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0.05</w:t>
            </w:r>
          </w:p>
        </w:tc>
      </w:tr>
      <w:tr w:rsidR="008148A4" w:rsidRPr="005B5C10" w14:paraId="55002D9D" w14:textId="77777777">
        <w:tc>
          <w:tcPr>
            <w:tcW w:w="1080" w:type="dxa"/>
            <w:vAlign w:val="center"/>
          </w:tcPr>
          <w:p w14:paraId="59687BD1"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K</w:t>
            </w:r>
          </w:p>
        </w:tc>
        <w:tc>
          <w:tcPr>
            <w:tcW w:w="3600" w:type="dxa"/>
            <w:vAlign w:val="center"/>
          </w:tcPr>
          <w:p w14:paraId="1862E52F"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房地产业</w:t>
            </w:r>
          </w:p>
        </w:tc>
        <w:tc>
          <w:tcPr>
            <w:tcW w:w="2160" w:type="dxa"/>
            <w:vAlign w:val="center"/>
          </w:tcPr>
          <w:p w14:paraId="24FEF0E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636C8391"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34D2F7E3" w14:textId="77777777">
        <w:tc>
          <w:tcPr>
            <w:tcW w:w="1080" w:type="dxa"/>
            <w:vAlign w:val="center"/>
          </w:tcPr>
          <w:p w14:paraId="02E2B50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L</w:t>
            </w:r>
          </w:p>
        </w:tc>
        <w:tc>
          <w:tcPr>
            <w:tcW w:w="3600" w:type="dxa"/>
            <w:vAlign w:val="center"/>
          </w:tcPr>
          <w:p w14:paraId="4E46C07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租赁和商务服务业</w:t>
            </w:r>
          </w:p>
        </w:tc>
        <w:tc>
          <w:tcPr>
            <w:tcW w:w="2160" w:type="dxa"/>
            <w:vAlign w:val="center"/>
          </w:tcPr>
          <w:p w14:paraId="0B51FA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631196C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78E95B4E" w14:textId="77777777">
        <w:tc>
          <w:tcPr>
            <w:tcW w:w="1080" w:type="dxa"/>
            <w:vAlign w:val="center"/>
          </w:tcPr>
          <w:p w14:paraId="1C7C88E6"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M</w:t>
            </w:r>
          </w:p>
        </w:tc>
        <w:tc>
          <w:tcPr>
            <w:tcW w:w="3600" w:type="dxa"/>
            <w:vAlign w:val="center"/>
          </w:tcPr>
          <w:p w14:paraId="709C935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科学研究和技术服务业</w:t>
            </w:r>
          </w:p>
        </w:tc>
        <w:tc>
          <w:tcPr>
            <w:tcW w:w="2160" w:type="dxa"/>
            <w:vAlign w:val="center"/>
          </w:tcPr>
          <w:p w14:paraId="41CCEB1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1,217,187.00</w:t>
            </w:r>
          </w:p>
        </w:tc>
        <w:tc>
          <w:tcPr>
            <w:tcW w:w="2160" w:type="dxa"/>
            <w:vAlign w:val="center"/>
          </w:tcPr>
          <w:p w14:paraId="6D628D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0.04</w:t>
            </w:r>
          </w:p>
        </w:tc>
      </w:tr>
      <w:tr w:rsidR="008148A4" w:rsidRPr="005B5C10" w14:paraId="5A8512F8" w14:textId="77777777">
        <w:tc>
          <w:tcPr>
            <w:tcW w:w="1080" w:type="dxa"/>
            <w:vAlign w:val="center"/>
          </w:tcPr>
          <w:p w14:paraId="2B60C1A3"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N</w:t>
            </w:r>
          </w:p>
        </w:tc>
        <w:tc>
          <w:tcPr>
            <w:tcW w:w="3600" w:type="dxa"/>
            <w:vAlign w:val="center"/>
          </w:tcPr>
          <w:p w14:paraId="39F15F42"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水利、环境和公共设施管理业</w:t>
            </w:r>
          </w:p>
        </w:tc>
        <w:tc>
          <w:tcPr>
            <w:tcW w:w="2160" w:type="dxa"/>
            <w:vAlign w:val="center"/>
          </w:tcPr>
          <w:p w14:paraId="7BE0470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967,032.00</w:t>
            </w:r>
          </w:p>
        </w:tc>
        <w:tc>
          <w:tcPr>
            <w:tcW w:w="2160" w:type="dxa"/>
            <w:vAlign w:val="center"/>
          </w:tcPr>
          <w:p w14:paraId="6611F8DD"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0.03</w:t>
            </w:r>
          </w:p>
        </w:tc>
      </w:tr>
      <w:tr w:rsidR="008148A4" w:rsidRPr="005B5C10" w14:paraId="37515113" w14:textId="77777777">
        <w:tc>
          <w:tcPr>
            <w:tcW w:w="1080" w:type="dxa"/>
            <w:vAlign w:val="center"/>
          </w:tcPr>
          <w:p w14:paraId="3E35A862"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O</w:t>
            </w:r>
          </w:p>
        </w:tc>
        <w:tc>
          <w:tcPr>
            <w:tcW w:w="3600" w:type="dxa"/>
            <w:vAlign w:val="center"/>
          </w:tcPr>
          <w:p w14:paraId="2B898DD8"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居民服务、修理和其他服务业</w:t>
            </w:r>
          </w:p>
        </w:tc>
        <w:tc>
          <w:tcPr>
            <w:tcW w:w="2160" w:type="dxa"/>
            <w:vAlign w:val="center"/>
          </w:tcPr>
          <w:p w14:paraId="571373E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05350D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0247E33" w14:textId="77777777">
        <w:tc>
          <w:tcPr>
            <w:tcW w:w="1080" w:type="dxa"/>
            <w:vAlign w:val="center"/>
          </w:tcPr>
          <w:p w14:paraId="45A0213D"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lastRenderedPageBreak/>
              <w:t>P</w:t>
            </w:r>
          </w:p>
        </w:tc>
        <w:tc>
          <w:tcPr>
            <w:tcW w:w="3600" w:type="dxa"/>
            <w:vAlign w:val="center"/>
          </w:tcPr>
          <w:p w14:paraId="2B280B1C"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教育</w:t>
            </w:r>
          </w:p>
        </w:tc>
        <w:tc>
          <w:tcPr>
            <w:tcW w:w="2160" w:type="dxa"/>
            <w:vAlign w:val="center"/>
          </w:tcPr>
          <w:p w14:paraId="3A3F04D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1EAA8E5E"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6FC9DF6" w14:textId="77777777">
        <w:tc>
          <w:tcPr>
            <w:tcW w:w="1080" w:type="dxa"/>
            <w:vAlign w:val="center"/>
          </w:tcPr>
          <w:p w14:paraId="630A1A08"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Q</w:t>
            </w:r>
          </w:p>
        </w:tc>
        <w:tc>
          <w:tcPr>
            <w:tcW w:w="3600" w:type="dxa"/>
            <w:vAlign w:val="center"/>
          </w:tcPr>
          <w:p w14:paraId="159584E4"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卫生和社会工作</w:t>
            </w:r>
          </w:p>
        </w:tc>
        <w:tc>
          <w:tcPr>
            <w:tcW w:w="2160" w:type="dxa"/>
            <w:vAlign w:val="center"/>
          </w:tcPr>
          <w:p w14:paraId="2417EC7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44D6FEE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32C1DD7" w14:textId="77777777">
        <w:tc>
          <w:tcPr>
            <w:tcW w:w="1080" w:type="dxa"/>
            <w:vAlign w:val="center"/>
          </w:tcPr>
          <w:p w14:paraId="24449DE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R</w:t>
            </w:r>
          </w:p>
        </w:tc>
        <w:tc>
          <w:tcPr>
            <w:tcW w:w="3600" w:type="dxa"/>
            <w:vAlign w:val="center"/>
          </w:tcPr>
          <w:p w14:paraId="7769FE27"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文化、体育和娱乐业</w:t>
            </w:r>
          </w:p>
        </w:tc>
        <w:tc>
          <w:tcPr>
            <w:tcW w:w="2160" w:type="dxa"/>
            <w:vAlign w:val="center"/>
          </w:tcPr>
          <w:p w14:paraId="38482590"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42D5E7D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0B274D8" w14:textId="77777777">
        <w:tc>
          <w:tcPr>
            <w:tcW w:w="1080" w:type="dxa"/>
            <w:vAlign w:val="center"/>
          </w:tcPr>
          <w:p w14:paraId="6E8188CF"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color w:val="000000" w:themeColor="text1"/>
                <w:szCs w:val="21"/>
              </w:rPr>
              <w:t>S</w:t>
            </w:r>
          </w:p>
        </w:tc>
        <w:tc>
          <w:tcPr>
            <w:tcW w:w="3600" w:type="dxa"/>
            <w:vAlign w:val="center"/>
          </w:tcPr>
          <w:p w14:paraId="7A6A66E1" w14:textId="77777777" w:rsidR="006B65E1" w:rsidRPr="005B5C10" w:rsidRDefault="00945F2E">
            <w:pPr>
              <w:adjustRightInd w:val="0"/>
              <w:snapToGrid w:val="0"/>
              <w:spacing w:line="400" w:lineRule="exact"/>
              <w:rPr>
                <w:rFonts w:eastAsiaTheme="minorEastAsia"/>
                <w:color w:val="000000" w:themeColor="text1"/>
                <w:szCs w:val="21"/>
              </w:rPr>
            </w:pPr>
            <w:r w:rsidRPr="005B5C10">
              <w:rPr>
                <w:rFonts w:eastAsiaTheme="minorEastAsia"/>
                <w:color w:val="000000" w:themeColor="text1"/>
                <w:szCs w:val="21"/>
              </w:rPr>
              <w:t>综合</w:t>
            </w:r>
          </w:p>
        </w:tc>
        <w:tc>
          <w:tcPr>
            <w:tcW w:w="2160" w:type="dxa"/>
            <w:vAlign w:val="center"/>
          </w:tcPr>
          <w:p w14:paraId="5EF9C557"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c>
          <w:tcPr>
            <w:tcW w:w="2160" w:type="dxa"/>
            <w:vAlign w:val="center"/>
          </w:tcPr>
          <w:p w14:paraId="2F14815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C9A21F1" w14:textId="77777777">
        <w:tc>
          <w:tcPr>
            <w:tcW w:w="1080" w:type="dxa"/>
            <w:vAlign w:val="center"/>
          </w:tcPr>
          <w:p w14:paraId="19394994" w14:textId="77777777" w:rsidR="006B65E1" w:rsidRPr="005B5C10" w:rsidRDefault="006B65E1">
            <w:pPr>
              <w:jc w:val="center"/>
              <w:rPr>
                <w:rFonts w:eastAsiaTheme="minorEastAsia"/>
                <w:color w:val="000000" w:themeColor="text1"/>
                <w:szCs w:val="21"/>
              </w:rPr>
            </w:pPr>
          </w:p>
        </w:tc>
        <w:tc>
          <w:tcPr>
            <w:tcW w:w="3600" w:type="dxa"/>
            <w:vAlign w:val="center"/>
          </w:tcPr>
          <w:p w14:paraId="45C874B4"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合计</w:t>
            </w:r>
          </w:p>
        </w:tc>
        <w:tc>
          <w:tcPr>
            <w:tcW w:w="2160" w:type="dxa"/>
            <w:vAlign w:val="center"/>
          </w:tcPr>
          <w:p w14:paraId="3631F13C"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2,733,191,497.79</w:t>
            </w:r>
          </w:p>
        </w:tc>
        <w:tc>
          <w:tcPr>
            <w:tcW w:w="2160" w:type="dxa"/>
            <w:vAlign w:val="center"/>
          </w:tcPr>
          <w:p w14:paraId="35006E7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85.66</w:t>
            </w:r>
          </w:p>
        </w:tc>
      </w:tr>
    </w:tbl>
    <w:p w14:paraId="70151787" w14:textId="77777777" w:rsidR="006B65E1" w:rsidRPr="005B5C10" w:rsidRDefault="00945F2E" w:rsidP="00572E9A">
      <w:pPr>
        <w:spacing w:beforeLines="100" w:before="312" w:line="360" w:lineRule="auto"/>
        <w:rPr>
          <w:rFonts w:eastAsiaTheme="minorEastAsia"/>
          <w:b/>
          <w:bCs/>
          <w:color w:val="000000" w:themeColor="text1"/>
          <w:kern w:val="0"/>
          <w:szCs w:val="21"/>
        </w:rPr>
      </w:pPr>
      <w:r w:rsidRPr="005B5C10">
        <w:rPr>
          <w:rFonts w:eastAsiaTheme="minorEastAsia"/>
          <w:b/>
          <w:color w:val="000000" w:themeColor="text1"/>
          <w:szCs w:val="21"/>
        </w:rPr>
        <w:t>7.2.2</w:t>
      </w:r>
      <w:r w:rsidRPr="005B5C10">
        <w:rPr>
          <w:rFonts w:eastAsiaTheme="minorEastAsia" w:hint="eastAsia"/>
          <w:b/>
          <w:bCs/>
          <w:color w:val="000000" w:themeColor="text1"/>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148A4" w:rsidRPr="005B5C10" w14:paraId="4137EA29" w14:textId="77777777">
        <w:trPr>
          <w:jc w:val="center"/>
        </w:trPr>
        <w:tc>
          <w:tcPr>
            <w:tcW w:w="2397" w:type="dxa"/>
            <w:vAlign w:val="center"/>
          </w:tcPr>
          <w:p w14:paraId="7434955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行业类别</w:t>
            </w:r>
          </w:p>
        </w:tc>
        <w:tc>
          <w:tcPr>
            <w:tcW w:w="3119" w:type="dxa"/>
            <w:vAlign w:val="center"/>
          </w:tcPr>
          <w:p w14:paraId="2052423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公允价值（人民币）</w:t>
            </w:r>
          </w:p>
        </w:tc>
        <w:tc>
          <w:tcPr>
            <w:tcW w:w="3118" w:type="dxa"/>
            <w:vAlign w:val="center"/>
          </w:tcPr>
          <w:p w14:paraId="0EC1F09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占基金资产净值比例（</w:t>
            </w:r>
            <w:r w:rsidRPr="005B5C10">
              <w:rPr>
                <w:rFonts w:eastAsiaTheme="minorEastAsia" w:hint="eastAsia"/>
                <w:color w:val="000000" w:themeColor="text1"/>
                <w:szCs w:val="21"/>
              </w:rPr>
              <w:t>%</w:t>
            </w:r>
            <w:r w:rsidRPr="005B5C10">
              <w:rPr>
                <w:rFonts w:eastAsiaTheme="minorEastAsia" w:hint="eastAsia"/>
                <w:color w:val="000000" w:themeColor="text1"/>
                <w:szCs w:val="21"/>
              </w:rPr>
              <w:t>）</w:t>
            </w:r>
          </w:p>
        </w:tc>
      </w:tr>
      <w:tr w:rsidR="00351C7C" w14:paraId="11DCD990" w14:textId="77777777">
        <w:trPr>
          <w:jc w:val="center"/>
        </w:trPr>
        <w:tc>
          <w:tcPr>
            <w:tcW w:w="2397" w:type="dxa"/>
            <w:vAlign w:val="center"/>
          </w:tcPr>
          <w:p w14:paraId="191EF2CD" w14:textId="77777777" w:rsidR="00351C7C" w:rsidRDefault="0086763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53555606" w14:textId="77777777" w:rsidR="00351C7C" w:rsidRDefault="00867635">
            <w:pPr>
              <w:jc w:val="center"/>
            </w:pPr>
            <w:r>
              <w:rPr>
                <w:rFonts w:eastAsiaTheme="minorEastAsia"/>
                <w:color w:val="000000" w:themeColor="text1"/>
                <w:szCs w:val="21"/>
              </w:rPr>
              <w:t>-</w:t>
            </w:r>
          </w:p>
        </w:tc>
        <w:tc>
          <w:tcPr>
            <w:tcW w:w="3118" w:type="dxa"/>
            <w:vAlign w:val="center"/>
          </w:tcPr>
          <w:p w14:paraId="0BD1FCD3" w14:textId="77777777" w:rsidR="00351C7C" w:rsidRDefault="00867635">
            <w:pPr>
              <w:jc w:val="center"/>
            </w:pPr>
            <w:r>
              <w:rPr>
                <w:rFonts w:eastAsiaTheme="minorEastAsia"/>
                <w:color w:val="000000" w:themeColor="text1"/>
                <w:szCs w:val="21"/>
              </w:rPr>
              <w:t>-</w:t>
            </w:r>
          </w:p>
        </w:tc>
      </w:tr>
      <w:tr w:rsidR="00351C7C" w14:paraId="6B519D21" w14:textId="77777777">
        <w:trPr>
          <w:jc w:val="center"/>
        </w:trPr>
        <w:tc>
          <w:tcPr>
            <w:tcW w:w="2397" w:type="dxa"/>
            <w:vAlign w:val="center"/>
          </w:tcPr>
          <w:p w14:paraId="6093118C" w14:textId="77777777" w:rsidR="00351C7C" w:rsidRDefault="0086763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05151675" w14:textId="77777777" w:rsidR="00351C7C" w:rsidRDefault="00867635">
            <w:pPr>
              <w:jc w:val="center"/>
            </w:pPr>
            <w:r>
              <w:rPr>
                <w:rFonts w:eastAsiaTheme="minorEastAsia"/>
                <w:color w:val="000000" w:themeColor="text1"/>
                <w:szCs w:val="21"/>
              </w:rPr>
              <w:t>2,732,294.78</w:t>
            </w:r>
          </w:p>
        </w:tc>
        <w:tc>
          <w:tcPr>
            <w:tcW w:w="3118" w:type="dxa"/>
            <w:vAlign w:val="center"/>
          </w:tcPr>
          <w:p w14:paraId="150B3DE1" w14:textId="77777777" w:rsidR="00351C7C" w:rsidRDefault="00867635">
            <w:pPr>
              <w:jc w:val="center"/>
            </w:pPr>
            <w:r>
              <w:rPr>
                <w:rFonts w:eastAsiaTheme="minorEastAsia"/>
                <w:color w:val="000000" w:themeColor="text1"/>
                <w:szCs w:val="21"/>
              </w:rPr>
              <w:t>0.09</w:t>
            </w:r>
          </w:p>
        </w:tc>
      </w:tr>
      <w:tr w:rsidR="00351C7C" w14:paraId="5DFAF766" w14:textId="77777777">
        <w:trPr>
          <w:jc w:val="center"/>
        </w:trPr>
        <w:tc>
          <w:tcPr>
            <w:tcW w:w="2397" w:type="dxa"/>
            <w:vAlign w:val="center"/>
          </w:tcPr>
          <w:p w14:paraId="3505E443" w14:textId="77777777" w:rsidR="00351C7C" w:rsidRDefault="0086763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3E12C01F" w14:textId="77777777" w:rsidR="00351C7C" w:rsidRDefault="00867635">
            <w:pPr>
              <w:jc w:val="center"/>
            </w:pPr>
            <w:r>
              <w:rPr>
                <w:rFonts w:eastAsiaTheme="minorEastAsia"/>
                <w:color w:val="000000" w:themeColor="text1"/>
                <w:szCs w:val="21"/>
              </w:rPr>
              <w:t>17,286.16</w:t>
            </w:r>
          </w:p>
        </w:tc>
        <w:tc>
          <w:tcPr>
            <w:tcW w:w="3118" w:type="dxa"/>
            <w:vAlign w:val="center"/>
          </w:tcPr>
          <w:p w14:paraId="706140AC" w14:textId="77777777" w:rsidR="00351C7C" w:rsidRDefault="00867635">
            <w:pPr>
              <w:jc w:val="center"/>
            </w:pPr>
            <w:r>
              <w:rPr>
                <w:rFonts w:eastAsiaTheme="minorEastAsia"/>
                <w:color w:val="000000" w:themeColor="text1"/>
                <w:szCs w:val="21"/>
              </w:rPr>
              <w:t>0.00</w:t>
            </w:r>
          </w:p>
        </w:tc>
      </w:tr>
      <w:tr w:rsidR="00351C7C" w14:paraId="431C050E" w14:textId="77777777">
        <w:trPr>
          <w:jc w:val="center"/>
        </w:trPr>
        <w:tc>
          <w:tcPr>
            <w:tcW w:w="2397" w:type="dxa"/>
            <w:vAlign w:val="center"/>
          </w:tcPr>
          <w:p w14:paraId="7FF1FA10" w14:textId="77777777" w:rsidR="00351C7C" w:rsidRDefault="0086763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01133B3E" w14:textId="77777777" w:rsidR="00351C7C" w:rsidRDefault="00867635">
            <w:pPr>
              <w:jc w:val="center"/>
            </w:pPr>
            <w:r>
              <w:rPr>
                <w:rFonts w:eastAsiaTheme="minorEastAsia"/>
                <w:color w:val="000000" w:themeColor="text1"/>
                <w:szCs w:val="21"/>
              </w:rPr>
              <w:t>-</w:t>
            </w:r>
          </w:p>
        </w:tc>
        <w:tc>
          <w:tcPr>
            <w:tcW w:w="3118" w:type="dxa"/>
            <w:vAlign w:val="center"/>
          </w:tcPr>
          <w:p w14:paraId="59D45DB6" w14:textId="77777777" w:rsidR="00351C7C" w:rsidRDefault="00867635">
            <w:pPr>
              <w:jc w:val="center"/>
            </w:pPr>
            <w:r>
              <w:rPr>
                <w:rFonts w:eastAsiaTheme="minorEastAsia"/>
                <w:color w:val="000000" w:themeColor="text1"/>
                <w:szCs w:val="21"/>
              </w:rPr>
              <w:t>-</w:t>
            </w:r>
          </w:p>
        </w:tc>
      </w:tr>
      <w:tr w:rsidR="00351C7C" w14:paraId="642F7C1D" w14:textId="77777777">
        <w:trPr>
          <w:jc w:val="center"/>
        </w:trPr>
        <w:tc>
          <w:tcPr>
            <w:tcW w:w="2397" w:type="dxa"/>
            <w:vAlign w:val="center"/>
          </w:tcPr>
          <w:p w14:paraId="24FACBA5" w14:textId="77777777" w:rsidR="00351C7C" w:rsidRDefault="0086763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4633F73" w14:textId="77777777" w:rsidR="00351C7C" w:rsidRDefault="00867635">
            <w:pPr>
              <w:jc w:val="center"/>
            </w:pPr>
            <w:r>
              <w:rPr>
                <w:rFonts w:eastAsiaTheme="minorEastAsia"/>
                <w:color w:val="000000" w:themeColor="text1"/>
                <w:szCs w:val="21"/>
              </w:rPr>
              <w:t>-</w:t>
            </w:r>
          </w:p>
        </w:tc>
        <w:tc>
          <w:tcPr>
            <w:tcW w:w="3118" w:type="dxa"/>
            <w:vAlign w:val="center"/>
          </w:tcPr>
          <w:p w14:paraId="2E85F5B2" w14:textId="77777777" w:rsidR="00351C7C" w:rsidRDefault="00867635">
            <w:pPr>
              <w:jc w:val="center"/>
            </w:pPr>
            <w:r>
              <w:rPr>
                <w:rFonts w:eastAsiaTheme="minorEastAsia"/>
                <w:color w:val="000000" w:themeColor="text1"/>
                <w:szCs w:val="21"/>
              </w:rPr>
              <w:t>-</w:t>
            </w:r>
          </w:p>
        </w:tc>
      </w:tr>
      <w:tr w:rsidR="00351C7C" w14:paraId="63C6F5ED" w14:textId="77777777">
        <w:trPr>
          <w:jc w:val="center"/>
        </w:trPr>
        <w:tc>
          <w:tcPr>
            <w:tcW w:w="2397" w:type="dxa"/>
            <w:vAlign w:val="center"/>
          </w:tcPr>
          <w:p w14:paraId="0CB94532" w14:textId="77777777" w:rsidR="00351C7C" w:rsidRDefault="0086763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3AA04EC7" w14:textId="77777777" w:rsidR="00351C7C" w:rsidRDefault="00867635">
            <w:pPr>
              <w:jc w:val="center"/>
            </w:pPr>
            <w:r>
              <w:rPr>
                <w:rFonts w:eastAsiaTheme="minorEastAsia"/>
                <w:color w:val="000000" w:themeColor="text1"/>
                <w:szCs w:val="21"/>
              </w:rPr>
              <w:t>-</w:t>
            </w:r>
          </w:p>
        </w:tc>
        <w:tc>
          <w:tcPr>
            <w:tcW w:w="3118" w:type="dxa"/>
            <w:vAlign w:val="center"/>
          </w:tcPr>
          <w:p w14:paraId="32FB0A4D" w14:textId="77777777" w:rsidR="00351C7C" w:rsidRDefault="00867635">
            <w:pPr>
              <w:jc w:val="center"/>
            </w:pPr>
            <w:r>
              <w:rPr>
                <w:rFonts w:eastAsiaTheme="minorEastAsia"/>
                <w:color w:val="000000" w:themeColor="text1"/>
                <w:szCs w:val="21"/>
              </w:rPr>
              <w:t>-</w:t>
            </w:r>
          </w:p>
        </w:tc>
      </w:tr>
      <w:tr w:rsidR="00351C7C" w14:paraId="4DF46348" w14:textId="77777777">
        <w:trPr>
          <w:jc w:val="center"/>
        </w:trPr>
        <w:tc>
          <w:tcPr>
            <w:tcW w:w="2397" w:type="dxa"/>
            <w:vAlign w:val="center"/>
          </w:tcPr>
          <w:p w14:paraId="62D569A6" w14:textId="77777777" w:rsidR="00351C7C" w:rsidRDefault="0086763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042FC5E" w14:textId="77777777" w:rsidR="00351C7C" w:rsidRDefault="00867635">
            <w:pPr>
              <w:jc w:val="center"/>
            </w:pPr>
            <w:r>
              <w:rPr>
                <w:rFonts w:eastAsiaTheme="minorEastAsia"/>
                <w:color w:val="000000" w:themeColor="text1"/>
                <w:szCs w:val="21"/>
              </w:rPr>
              <w:t>-</w:t>
            </w:r>
          </w:p>
        </w:tc>
        <w:tc>
          <w:tcPr>
            <w:tcW w:w="3118" w:type="dxa"/>
            <w:vAlign w:val="center"/>
          </w:tcPr>
          <w:p w14:paraId="14D86DAE" w14:textId="77777777" w:rsidR="00351C7C" w:rsidRDefault="00867635">
            <w:pPr>
              <w:jc w:val="center"/>
            </w:pPr>
            <w:r>
              <w:rPr>
                <w:rFonts w:eastAsiaTheme="minorEastAsia"/>
                <w:color w:val="000000" w:themeColor="text1"/>
                <w:szCs w:val="21"/>
              </w:rPr>
              <w:t>-</w:t>
            </w:r>
          </w:p>
        </w:tc>
      </w:tr>
      <w:tr w:rsidR="00351C7C" w14:paraId="237E9F19" w14:textId="77777777">
        <w:trPr>
          <w:jc w:val="center"/>
        </w:trPr>
        <w:tc>
          <w:tcPr>
            <w:tcW w:w="2397" w:type="dxa"/>
            <w:vAlign w:val="center"/>
          </w:tcPr>
          <w:p w14:paraId="3391AE67" w14:textId="77777777" w:rsidR="00351C7C" w:rsidRDefault="0086763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76DC78CF" w14:textId="77777777" w:rsidR="00351C7C" w:rsidRDefault="00867635">
            <w:pPr>
              <w:jc w:val="center"/>
            </w:pPr>
            <w:r>
              <w:rPr>
                <w:rFonts w:eastAsiaTheme="minorEastAsia"/>
                <w:color w:val="000000" w:themeColor="text1"/>
                <w:szCs w:val="21"/>
              </w:rPr>
              <w:t>72,394,818.06</w:t>
            </w:r>
          </w:p>
        </w:tc>
        <w:tc>
          <w:tcPr>
            <w:tcW w:w="3118" w:type="dxa"/>
            <w:vAlign w:val="center"/>
          </w:tcPr>
          <w:p w14:paraId="0313A3C6" w14:textId="77777777" w:rsidR="00351C7C" w:rsidRDefault="00867635">
            <w:pPr>
              <w:jc w:val="center"/>
            </w:pPr>
            <w:r>
              <w:rPr>
                <w:rFonts w:eastAsiaTheme="minorEastAsia"/>
                <w:color w:val="000000" w:themeColor="text1"/>
                <w:szCs w:val="21"/>
              </w:rPr>
              <w:t>2.27</w:t>
            </w:r>
          </w:p>
        </w:tc>
      </w:tr>
      <w:tr w:rsidR="00351C7C" w14:paraId="098384D8" w14:textId="77777777">
        <w:trPr>
          <w:jc w:val="center"/>
        </w:trPr>
        <w:tc>
          <w:tcPr>
            <w:tcW w:w="2397" w:type="dxa"/>
            <w:vAlign w:val="center"/>
          </w:tcPr>
          <w:p w14:paraId="4BAA5674" w14:textId="77777777" w:rsidR="00351C7C" w:rsidRDefault="0086763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0C37ED9" w14:textId="77777777" w:rsidR="00351C7C" w:rsidRDefault="00867635">
            <w:pPr>
              <w:jc w:val="center"/>
            </w:pPr>
            <w:r>
              <w:rPr>
                <w:rFonts w:eastAsiaTheme="minorEastAsia"/>
                <w:color w:val="000000" w:themeColor="text1"/>
                <w:szCs w:val="21"/>
              </w:rPr>
              <w:t>148,562,436.19</w:t>
            </w:r>
          </w:p>
        </w:tc>
        <w:tc>
          <w:tcPr>
            <w:tcW w:w="3118" w:type="dxa"/>
            <w:vAlign w:val="center"/>
          </w:tcPr>
          <w:p w14:paraId="46E63B73" w14:textId="77777777" w:rsidR="00351C7C" w:rsidRDefault="00867635">
            <w:pPr>
              <w:jc w:val="center"/>
            </w:pPr>
            <w:r>
              <w:rPr>
                <w:rFonts w:eastAsiaTheme="minorEastAsia"/>
                <w:color w:val="000000" w:themeColor="text1"/>
                <w:szCs w:val="21"/>
              </w:rPr>
              <w:t>4.66</w:t>
            </w:r>
          </w:p>
        </w:tc>
      </w:tr>
      <w:tr w:rsidR="00351C7C" w14:paraId="15B1ABCD" w14:textId="77777777">
        <w:trPr>
          <w:jc w:val="center"/>
        </w:trPr>
        <w:tc>
          <w:tcPr>
            <w:tcW w:w="2397" w:type="dxa"/>
            <w:vAlign w:val="center"/>
          </w:tcPr>
          <w:p w14:paraId="158C12AF" w14:textId="77777777" w:rsidR="00351C7C" w:rsidRDefault="0086763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9B5909A" w14:textId="77777777" w:rsidR="00351C7C" w:rsidRDefault="00867635">
            <w:pPr>
              <w:jc w:val="center"/>
            </w:pPr>
            <w:r>
              <w:rPr>
                <w:rFonts w:eastAsiaTheme="minorEastAsia"/>
                <w:color w:val="000000" w:themeColor="text1"/>
                <w:szCs w:val="21"/>
              </w:rPr>
              <w:t>-</w:t>
            </w:r>
          </w:p>
        </w:tc>
        <w:tc>
          <w:tcPr>
            <w:tcW w:w="3118" w:type="dxa"/>
            <w:vAlign w:val="center"/>
          </w:tcPr>
          <w:p w14:paraId="0579334C" w14:textId="77777777" w:rsidR="00351C7C" w:rsidRDefault="00867635">
            <w:pPr>
              <w:jc w:val="center"/>
            </w:pPr>
            <w:r>
              <w:rPr>
                <w:rFonts w:eastAsiaTheme="minorEastAsia"/>
                <w:color w:val="000000" w:themeColor="text1"/>
                <w:szCs w:val="21"/>
              </w:rPr>
              <w:t>-</w:t>
            </w:r>
          </w:p>
        </w:tc>
      </w:tr>
      <w:tr w:rsidR="00351C7C" w14:paraId="67AB2D2F" w14:textId="77777777">
        <w:trPr>
          <w:jc w:val="center"/>
        </w:trPr>
        <w:tc>
          <w:tcPr>
            <w:tcW w:w="2397" w:type="dxa"/>
            <w:vAlign w:val="center"/>
          </w:tcPr>
          <w:p w14:paraId="5C188BFF" w14:textId="77777777" w:rsidR="00351C7C" w:rsidRDefault="0086763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4BF9C24" w14:textId="77777777" w:rsidR="00351C7C" w:rsidRDefault="00867635">
            <w:pPr>
              <w:jc w:val="center"/>
            </w:pPr>
            <w:r>
              <w:rPr>
                <w:rFonts w:eastAsiaTheme="minorEastAsia"/>
                <w:color w:val="000000" w:themeColor="text1"/>
                <w:szCs w:val="21"/>
              </w:rPr>
              <w:t>-</w:t>
            </w:r>
          </w:p>
        </w:tc>
        <w:tc>
          <w:tcPr>
            <w:tcW w:w="3118" w:type="dxa"/>
            <w:vAlign w:val="center"/>
          </w:tcPr>
          <w:p w14:paraId="35D5D723" w14:textId="77777777" w:rsidR="00351C7C" w:rsidRDefault="00867635">
            <w:pPr>
              <w:jc w:val="center"/>
            </w:pPr>
            <w:r>
              <w:rPr>
                <w:rFonts w:eastAsiaTheme="minorEastAsia"/>
                <w:color w:val="000000" w:themeColor="text1"/>
                <w:szCs w:val="21"/>
              </w:rPr>
              <w:t>-</w:t>
            </w:r>
          </w:p>
        </w:tc>
      </w:tr>
      <w:tr w:rsidR="008148A4" w:rsidRPr="005B5C10" w14:paraId="7A300542" w14:textId="77777777">
        <w:trPr>
          <w:jc w:val="center"/>
        </w:trPr>
        <w:tc>
          <w:tcPr>
            <w:tcW w:w="2397" w:type="dxa"/>
            <w:vAlign w:val="center"/>
          </w:tcPr>
          <w:p w14:paraId="2CF14B41"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合计</w:t>
            </w:r>
          </w:p>
        </w:tc>
        <w:tc>
          <w:tcPr>
            <w:tcW w:w="3119" w:type="dxa"/>
            <w:vAlign w:val="center"/>
          </w:tcPr>
          <w:p w14:paraId="3FE0B4A9"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223,706,835.19</w:t>
            </w:r>
          </w:p>
        </w:tc>
        <w:tc>
          <w:tcPr>
            <w:tcW w:w="3118" w:type="dxa"/>
            <w:vAlign w:val="center"/>
          </w:tcPr>
          <w:p w14:paraId="2A7F8C24" w14:textId="77777777" w:rsidR="006B65E1" w:rsidRPr="005B5C10" w:rsidRDefault="00945F2E">
            <w:pPr>
              <w:adjustRightInd w:val="0"/>
              <w:snapToGrid w:val="0"/>
              <w:spacing w:line="400" w:lineRule="exact"/>
              <w:jc w:val="center"/>
              <w:rPr>
                <w:rFonts w:eastAsiaTheme="minorEastAsia"/>
                <w:color w:val="000000" w:themeColor="text1"/>
                <w:szCs w:val="21"/>
              </w:rPr>
            </w:pPr>
            <w:r w:rsidRPr="005B5C10">
              <w:rPr>
                <w:rFonts w:eastAsiaTheme="minorEastAsia" w:hint="eastAsia"/>
                <w:color w:val="000000" w:themeColor="text1"/>
                <w:szCs w:val="21"/>
              </w:rPr>
              <w:t>7.01</w:t>
            </w:r>
          </w:p>
        </w:tc>
      </w:tr>
    </w:tbl>
    <w:p w14:paraId="1F46C06C"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0" w:name="_Toc390421257"/>
      <w:bookmarkStart w:id="91" w:name="_Toc175837373"/>
      <w:r w:rsidRPr="005B5C10">
        <w:rPr>
          <w:rFonts w:ascii="Times New Roman" w:eastAsiaTheme="minorEastAsia" w:hAnsi="Times New Roman"/>
          <w:color w:val="000000" w:themeColor="text1"/>
          <w:kern w:val="0"/>
          <w:sz w:val="21"/>
          <w:szCs w:val="21"/>
        </w:rPr>
        <w:t xml:space="preserve">7.3 </w:t>
      </w:r>
      <w:r w:rsidRPr="005B5C10">
        <w:rPr>
          <w:rFonts w:ascii="Times New Roman" w:eastAsiaTheme="minorEastAsia" w:hAnsi="Times New Roman"/>
          <w:color w:val="000000" w:themeColor="text1"/>
          <w:kern w:val="0"/>
          <w:sz w:val="21"/>
          <w:szCs w:val="21"/>
        </w:rPr>
        <w:t>期末按公允价值占基金资产净值比例大小排序的所有股票投资明细</w:t>
      </w:r>
      <w:bookmarkEnd w:id="90"/>
      <w:bookmarkEnd w:id="91"/>
    </w:p>
    <w:p w14:paraId="7850A40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8148A4" w:rsidRPr="005B5C10" w14:paraId="62DDD8F3" w14:textId="77777777">
        <w:tc>
          <w:tcPr>
            <w:tcW w:w="817" w:type="dxa"/>
            <w:vAlign w:val="center"/>
          </w:tcPr>
          <w:p w14:paraId="48B2AF7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276" w:type="dxa"/>
            <w:vAlign w:val="center"/>
          </w:tcPr>
          <w:p w14:paraId="0A021DC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股票代码</w:t>
            </w:r>
          </w:p>
        </w:tc>
        <w:tc>
          <w:tcPr>
            <w:tcW w:w="1701" w:type="dxa"/>
            <w:vAlign w:val="center"/>
          </w:tcPr>
          <w:p w14:paraId="0E3E3CCF"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股票名称</w:t>
            </w:r>
          </w:p>
        </w:tc>
        <w:tc>
          <w:tcPr>
            <w:tcW w:w="1276" w:type="dxa"/>
            <w:vAlign w:val="center"/>
          </w:tcPr>
          <w:p w14:paraId="04AF83E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股</w:t>
            </w:r>
            <w:r w:rsidRPr="005B5C10">
              <w:rPr>
                <w:rFonts w:eastAsiaTheme="minorEastAsia"/>
                <w:color w:val="000000" w:themeColor="text1"/>
                <w:szCs w:val="21"/>
              </w:rPr>
              <w:t>)</w:t>
            </w:r>
          </w:p>
        </w:tc>
        <w:tc>
          <w:tcPr>
            <w:tcW w:w="1842" w:type="dxa"/>
            <w:vAlign w:val="center"/>
          </w:tcPr>
          <w:p w14:paraId="5C64F3D0" w14:textId="77777777" w:rsidR="006B65E1" w:rsidRPr="005B5C10" w:rsidRDefault="00945F2E">
            <w:pPr>
              <w:autoSpaceDE w:val="0"/>
              <w:autoSpaceDN w:val="0"/>
              <w:adjustRightInd w:val="0"/>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6" w:type="dxa"/>
            <w:vAlign w:val="center"/>
          </w:tcPr>
          <w:p w14:paraId="27EA4EC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351C7C" w14:paraId="4D4789BC" w14:textId="77777777">
        <w:tc>
          <w:tcPr>
            <w:tcW w:w="817" w:type="dxa"/>
            <w:vAlign w:val="center"/>
          </w:tcPr>
          <w:p w14:paraId="73D8D13E" w14:textId="77777777" w:rsidR="00351C7C" w:rsidRDefault="00867635">
            <w:pPr>
              <w:jc w:val="center"/>
            </w:pPr>
            <w:r>
              <w:rPr>
                <w:rFonts w:eastAsiaTheme="minorEastAsia"/>
                <w:color w:val="000000" w:themeColor="text1"/>
                <w:szCs w:val="21"/>
              </w:rPr>
              <w:t>1</w:t>
            </w:r>
          </w:p>
        </w:tc>
        <w:tc>
          <w:tcPr>
            <w:tcW w:w="1276" w:type="dxa"/>
            <w:vAlign w:val="center"/>
          </w:tcPr>
          <w:p w14:paraId="5FE03819" w14:textId="77777777" w:rsidR="00351C7C" w:rsidRDefault="00867635">
            <w:pPr>
              <w:jc w:val="center"/>
            </w:pPr>
            <w:r>
              <w:rPr>
                <w:rFonts w:eastAsiaTheme="minorEastAsia"/>
                <w:color w:val="000000" w:themeColor="text1"/>
                <w:szCs w:val="21"/>
              </w:rPr>
              <w:t>300308</w:t>
            </w:r>
          </w:p>
        </w:tc>
        <w:tc>
          <w:tcPr>
            <w:tcW w:w="1701" w:type="dxa"/>
            <w:vAlign w:val="center"/>
          </w:tcPr>
          <w:p w14:paraId="37D50B99" w14:textId="77777777" w:rsidR="00351C7C" w:rsidRDefault="00867635">
            <w:pPr>
              <w:jc w:val="center"/>
            </w:pPr>
            <w:r>
              <w:rPr>
                <w:rFonts w:eastAsiaTheme="minorEastAsia"/>
                <w:color w:val="000000" w:themeColor="text1"/>
                <w:szCs w:val="21"/>
              </w:rPr>
              <w:t>中际旭创</w:t>
            </w:r>
          </w:p>
        </w:tc>
        <w:tc>
          <w:tcPr>
            <w:tcW w:w="1276" w:type="dxa"/>
            <w:vAlign w:val="center"/>
          </w:tcPr>
          <w:p w14:paraId="032AB15F" w14:textId="77777777" w:rsidR="00351C7C" w:rsidRDefault="00867635">
            <w:pPr>
              <w:jc w:val="right"/>
            </w:pPr>
            <w:r>
              <w:rPr>
                <w:rFonts w:eastAsiaTheme="minorEastAsia"/>
                <w:color w:val="000000" w:themeColor="text1"/>
                <w:szCs w:val="21"/>
              </w:rPr>
              <w:t>2,127,961.00</w:t>
            </w:r>
          </w:p>
        </w:tc>
        <w:tc>
          <w:tcPr>
            <w:tcW w:w="1842" w:type="dxa"/>
            <w:vAlign w:val="center"/>
          </w:tcPr>
          <w:p w14:paraId="17E33340" w14:textId="77777777" w:rsidR="00351C7C" w:rsidRDefault="00867635">
            <w:pPr>
              <w:jc w:val="right"/>
            </w:pPr>
            <w:r>
              <w:rPr>
                <w:rFonts w:eastAsiaTheme="minorEastAsia"/>
                <w:color w:val="000000" w:themeColor="text1"/>
                <w:szCs w:val="21"/>
              </w:rPr>
              <w:t>293,403,262.68</w:t>
            </w:r>
          </w:p>
        </w:tc>
        <w:tc>
          <w:tcPr>
            <w:tcW w:w="1616" w:type="dxa"/>
            <w:vAlign w:val="center"/>
          </w:tcPr>
          <w:p w14:paraId="0231D867" w14:textId="77777777" w:rsidR="00351C7C" w:rsidRDefault="00867635">
            <w:pPr>
              <w:jc w:val="right"/>
            </w:pPr>
            <w:r>
              <w:rPr>
                <w:rFonts w:eastAsiaTheme="minorEastAsia"/>
                <w:color w:val="000000" w:themeColor="text1"/>
                <w:szCs w:val="21"/>
              </w:rPr>
              <w:t>9.20</w:t>
            </w:r>
          </w:p>
        </w:tc>
      </w:tr>
      <w:tr w:rsidR="00351C7C" w14:paraId="16B91A15" w14:textId="77777777">
        <w:tc>
          <w:tcPr>
            <w:tcW w:w="817" w:type="dxa"/>
            <w:vAlign w:val="center"/>
          </w:tcPr>
          <w:p w14:paraId="4C7BD27B" w14:textId="77777777" w:rsidR="00351C7C" w:rsidRDefault="00867635">
            <w:pPr>
              <w:jc w:val="center"/>
            </w:pPr>
            <w:r>
              <w:rPr>
                <w:rFonts w:eastAsiaTheme="minorEastAsia"/>
                <w:color w:val="000000" w:themeColor="text1"/>
                <w:szCs w:val="21"/>
              </w:rPr>
              <w:t>2</w:t>
            </w:r>
          </w:p>
        </w:tc>
        <w:tc>
          <w:tcPr>
            <w:tcW w:w="1276" w:type="dxa"/>
            <w:vAlign w:val="center"/>
          </w:tcPr>
          <w:p w14:paraId="454699B7" w14:textId="77777777" w:rsidR="00351C7C" w:rsidRDefault="00867635">
            <w:pPr>
              <w:jc w:val="center"/>
            </w:pPr>
            <w:r>
              <w:rPr>
                <w:rFonts w:eastAsiaTheme="minorEastAsia"/>
                <w:color w:val="000000" w:themeColor="text1"/>
                <w:szCs w:val="21"/>
              </w:rPr>
              <w:t>002475</w:t>
            </w:r>
          </w:p>
        </w:tc>
        <w:tc>
          <w:tcPr>
            <w:tcW w:w="1701" w:type="dxa"/>
            <w:vAlign w:val="center"/>
          </w:tcPr>
          <w:p w14:paraId="4083E3F0" w14:textId="77777777" w:rsidR="00351C7C" w:rsidRDefault="00867635">
            <w:pPr>
              <w:jc w:val="center"/>
            </w:pPr>
            <w:r>
              <w:rPr>
                <w:rFonts w:eastAsiaTheme="minorEastAsia"/>
                <w:color w:val="000000" w:themeColor="text1"/>
                <w:szCs w:val="21"/>
              </w:rPr>
              <w:t>立讯精密</w:t>
            </w:r>
          </w:p>
        </w:tc>
        <w:tc>
          <w:tcPr>
            <w:tcW w:w="1276" w:type="dxa"/>
            <w:vAlign w:val="center"/>
          </w:tcPr>
          <w:p w14:paraId="1ECC3B97" w14:textId="77777777" w:rsidR="00351C7C" w:rsidRDefault="00867635">
            <w:pPr>
              <w:jc w:val="right"/>
            </w:pPr>
            <w:r>
              <w:rPr>
                <w:rFonts w:eastAsiaTheme="minorEastAsia"/>
                <w:color w:val="000000" w:themeColor="text1"/>
                <w:szCs w:val="21"/>
              </w:rPr>
              <w:t>6,476,410.00</w:t>
            </w:r>
          </w:p>
        </w:tc>
        <w:tc>
          <w:tcPr>
            <w:tcW w:w="1842" w:type="dxa"/>
            <w:vAlign w:val="center"/>
          </w:tcPr>
          <w:p w14:paraId="1C16DBAF" w14:textId="77777777" w:rsidR="00351C7C" w:rsidRDefault="00867635">
            <w:pPr>
              <w:jc w:val="right"/>
            </w:pPr>
            <w:r>
              <w:rPr>
                <w:rFonts w:eastAsiaTheme="minorEastAsia"/>
                <w:color w:val="000000" w:themeColor="text1"/>
                <w:szCs w:val="21"/>
              </w:rPr>
              <w:t>254,587,677.10</w:t>
            </w:r>
          </w:p>
        </w:tc>
        <w:tc>
          <w:tcPr>
            <w:tcW w:w="1616" w:type="dxa"/>
            <w:vAlign w:val="center"/>
          </w:tcPr>
          <w:p w14:paraId="33F69B85" w14:textId="77777777" w:rsidR="00351C7C" w:rsidRDefault="00867635">
            <w:pPr>
              <w:jc w:val="right"/>
            </w:pPr>
            <w:r>
              <w:rPr>
                <w:rFonts w:eastAsiaTheme="minorEastAsia"/>
                <w:color w:val="000000" w:themeColor="text1"/>
                <w:szCs w:val="21"/>
              </w:rPr>
              <w:t>7.98</w:t>
            </w:r>
          </w:p>
        </w:tc>
      </w:tr>
      <w:tr w:rsidR="00351C7C" w14:paraId="40A7C3B0" w14:textId="77777777">
        <w:tc>
          <w:tcPr>
            <w:tcW w:w="817" w:type="dxa"/>
            <w:vAlign w:val="center"/>
          </w:tcPr>
          <w:p w14:paraId="562A4629" w14:textId="77777777" w:rsidR="00351C7C" w:rsidRDefault="00867635">
            <w:pPr>
              <w:jc w:val="center"/>
            </w:pPr>
            <w:r>
              <w:rPr>
                <w:rFonts w:eastAsiaTheme="minorEastAsia"/>
                <w:color w:val="000000" w:themeColor="text1"/>
                <w:szCs w:val="21"/>
              </w:rPr>
              <w:t>3</w:t>
            </w:r>
          </w:p>
        </w:tc>
        <w:tc>
          <w:tcPr>
            <w:tcW w:w="1276" w:type="dxa"/>
            <w:vAlign w:val="center"/>
          </w:tcPr>
          <w:p w14:paraId="2ED26504" w14:textId="77777777" w:rsidR="00351C7C" w:rsidRDefault="00867635">
            <w:pPr>
              <w:jc w:val="center"/>
            </w:pPr>
            <w:r>
              <w:rPr>
                <w:rFonts w:eastAsiaTheme="minorEastAsia"/>
                <w:color w:val="000000" w:themeColor="text1"/>
                <w:szCs w:val="21"/>
              </w:rPr>
              <w:t>300750</w:t>
            </w:r>
          </w:p>
        </w:tc>
        <w:tc>
          <w:tcPr>
            <w:tcW w:w="1701" w:type="dxa"/>
            <w:vAlign w:val="center"/>
          </w:tcPr>
          <w:p w14:paraId="587A274A" w14:textId="77777777" w:rsidR="00351C7C" w:rsidRDefault="00867635">
            <w:pPr>
              <w:jc w:val="center"/>
            </w:pPr>
            <w:r>
              <w:rPr>
                <w:rFonts w:eastAsiaTheme="minorEastAsia"/>
                <w:color w:val="000000" w:themeColor="text1"/>
                <w:szCs w:val="21"/>
              </w:rPr>
              <w:t>宁德时代</w:t>
            </w:r>
          </w:p>
        </w:tc>
        <w:tc>
          <w:tcPr>
            <w:tcW w:w="1276" w:type="dxa"/>
            <w:vAlign w:val="center"/>
          </w:tcPr>
          <w:p w14:paraId="61421DBE" w14:textId="77777777" w:rsidR="00351C7C" w:rsidRDefault="00867635">
            <w:pPr>
              <w:jc w:val="right"/>
            </w:pPr>
            <w:r>
              <w:rPr>
                <w:rFonts w:eastAsiaTheme="minorEastAsia"/>
                <w:color w:val="000000" w:themeColor="text1"/>
                <w:szCs w:val="21"/>
              </w:rPr>
              <w:t>1,259,743.00</w:t>
            </w:r>
          </w:p>
        </w:tc>
        <w:tc>
          <w:tcPr>
            <w:tcW w:w="1842" w:type="dxa"/>
            <w:vAlign w:val="center"/>
          </w:tcPr>
          <w:p w14:paraId="407BF663" w14:textId="77777777" w:rsidR="00351C7C" w:rsidRDefault="00867635">
            <w:pPr>
              <w:jc w:val="right"/>
            </w:pPr>
            <w:r>
              <w:rPr>
                <w:rFonts w:eastAsiaTheme="minorEastAsia"/>
                <w:color w:val="000000" w:themeColor="text1"/>
                <w:szCs w:val="21"/>
              </w:rPr>
              <w:t>226,791,532.29</w:t>
            </w:r>
          </w:p>
        </w:tc>
        <w:tc>
          <w:tcPr>
            <w:tcW w:w="1616" w:type="dxa"/>
            <w:vAlign w:val="center"/>
          </w:tcPr>
          <w:p w14:paraId="6EA8112C" w14:textId="77777777" w:rsidR="00351C7C" w:rsidRDefault="00867635">
            <w:pPr>
              <w:jc w:val="right"/>
            </w:pPr>
            <w:r>
              <w:rPr>
                <w:rFonts w:eastAsiaTheme="minorEastAsia"/>
                <w:color w:val="000000" w:themeColor="text1"/>
                <w:szCs w:val="21"/>
              </w:rPr>
              <w:t>7.11</w:t>
            </w:r>
          </w:p>
        </w:tc>
      </w:tr>
      <w:tr w:rsidR="00351C7C" w14:paraId="60AA16C6" w14:textId="77777777">
        <w:tc>
          <w:tcPr>
            <w:tcW w:w="817" w:type="dxa"/>
            <w:vAlign w:val="center"/>
          </w:tcPr>
          <w:p w14:paraId="7F0B16C4" w14:textId="77777777" w:rsidR="00351C7C" w:rsidRDefault="00867635">
            <w:pPr>
              <w:jc w:val="center"/>
            </w:pPr>
            <w:r>
              <w:rPr>
                <w:rFonts w:eastAsiaTheme="minorEastAsia"/>
                <w:color w:val="000000" w:themeColor="text1"/>
                <w:szCs w:val="21"/>
              </w:rPr>
              <w:t>4</w:t>
            </w:r>
          </w:p>
        </w:tc>
        <w:tc>
          <w:tcPr>
            <w:tcW w:w="1276" w:type="dxa"/>
            <w:vAlign w:val="center"/>
          </w:tcPr>
          <w:p w14:paraId="6775699E" w14:textId="77777777" w:rsidR="00351C7C" w:rsidRDefault="00867635">
            <w:pPr>
              <w:jc w:val="center"/>
            </w:pPr>
            <w:r>
              <w:rPr>
                <w:rFonts w:eastAsiaTheme="minorEastAsia"/>
                <w:color w:val="000000" w:themeColor="text1"/>
                <w:szCs w:val="21"/>
              </w:rPr>
              <w:t>300502</w:t>
            </w:r>
          </w:p>
        </w:tc>
        <w:tc>
          <w:tcPr>
            <w:tcW w:w="1701" w:type="dxa"/>
            <w:vAlign w:val="center"/>
          </w:tcPr>
          <w:p w14:paraId="1E61BB86" w14:textId="77777777" w:rsidR="00351C7C" w:rsidRDefault="00867635">
            <w:pPr>
              <w:jc w:val="center"/>
            </w:pPr>
            <w:r>
              <w:rPr>
                <w:rFonts w:eastAsiaTheme="minorEastAsia"/>
                <w:color w:val="000000" w:themeColor="text1"/>
                <w:szCs w:val="21"/>
              </w:rPr>
              <w:t>新易盛</w:t>
            </w:r>
          </w:p>
        </w:tc>
        <w:tc>
          <w:tcPr>
            <w:tcW w:w="1276" w:type="dxa"/>
            <w:vAlign w:val="center"/>
          </w:tcPr>
          <w:p w14:paraId="2663D774" w14:textId="77777777" w:rsidR="00351C7C" w:rsidRDefault="00867635">
            <w:pPr>
              <w:jc w:val="right"/>
            </w:pPr>
            <w:r>
              <w:rPr>
                <w:rFonts w:eastAsiaTheme="minorEastAsia"/>
                <w:color w:val="000000" w:themeColor="text1"/>
                <w:szCs w:val="21"/>
              </w:rPr>
              <w:t>1,452,123.00</w:t>
            </w:r>
          </w:p>
        </w:tc>
        <w:tc>
          <w:tcPr>
            <w:tcW w:w="1842" w:type="dxa"/>
            <w:vAlign w:val="center"/>
          </w:tcPr>
          <w:p w14:paraId="5F4D3376" w14:textId="77777777" w:rsidR="00351C7C" w:rsidRDefault="00867635">
            <w:pPr>
              <w:jc w:val="right"/>
            </w:pPr>
            <w:r>
              <w:rPr>
                <w:rFonts w:eastAsiaTheme="minorEastAsia"/>
                <w:color w:val="000000" w:themeColor="text1"/>
                <w:szCs w:val="21"/>
              </w:rPr>
              <w:t>153,271,582.65</w:t>
            </w:r>
          </w:p>
        </w:tc>
        <w:tc>
          <w:tcPr>
            <w:tcW w:w="1616" w:type="dxa"/>
            <w:vAlign w:val="center"/>
          </w:tcPr>
          <w:p w14:paraId="2FBC2A28" w14:textId="77777777" w:rsidR="00351C7C" w:rsidRDefault="00867635">
            <w:pPr>
              <w:jc w:val="right"/>
            </w:pPr>
            <w:r>
              <w:rPr>
                <w:rFonts w:eastAsiaTheme="minorEastAsia"/>
                <w:color w:val="000000" w:themeColor="text1"/>
                <w:szCs w:val="21"/>
              </w:rPr>
              <w:t>4.80</w:t>
            </w:r>
          </w:p>
        </w:tc>
      </w:tr>
      <w:tr w:rsidR="00351C7C" w14:paraId="20381343" w14:textId="77777777">
        <w:tc>
          <w:tcPr>
            <w:tcW w:w="817" w:type="dxa"/>
            <w:vAlign w:val="center"/>
          </w:tcPr>
          <w:p w14:paraId="78388663" w14:textId="77777777" w:rsidR="00351C7C" w:rsidRDefault="00867635">
            <w:pPr>
              <w:jc w:val="center"/>
            </w:pPr>
            <w:r>
              <w:rPr>
                <w:rFonts w:eastAsiaTheme="minorEastAsia"/>
                <w:color w:val="000000" w:themeColor="text1"/>
                <w:szCs w:val="21"/>
              </w:rPr>
              <w:t>5</w:t>
            </w:r>
          </w:p>
        </w:tc>
        <w:tc>
          <w:tcPr>
            <w:tcW w:w="1276" w:type="dxa"/>
            <w:vAlign w:val="center"/>
          </w:tcPr>
          <w:p w14:paraId="2B8889B7" w14:textId="77777777" w:rsidR="00351C7C" w:rsidRDefault="00867635">
            <w:pPr>
              <w:jc w:val="center"/>
            </w:pPr>
            <w:r>
              <w:rPr>
                <w:rFonts w:eastAsiaTheme="minorEastAsia"/>
                <w:color w:val="000000" w:themeColor="text1"/>
                <w:szCs w:val="21"/>
              </w:rPr>
              <w:t>00700</w:t>
            </w:r>
          </w:p>
        </w:tc>
        <w:tc>
          <w:tcPr>
            <w:tcW w:w="1701" w:type="dxa"/>
            <w:vAlign w:val="center"/>
          </w:tcPr>
          <w:p w14:paraId="3017EDCD" w14:textId="77777777" w:rsidR="00351C7C" w:rsidRDefault="00867635">
            <w:pPr>
              <w:jc w:val="center"/>
            </w:pPr>
            <w:r>
              <w:rPr>
                <w:rFonts w:eastAsiaTheme="minorEastAsia"/>
                <w:color w:val="000000" w:themeColor="text1"/>
                <w:szCs w:val="21"/>
              </w:rPr>
              <w:t>腾讯控股</w:t>
            </w:r>
          </w:p>
        </w:tc>
        <w:tc>
          <w:tcPr>
            <w:tcW w:w="1276" w:type="dxa"/>
            <w:vAlign w:val="center"/>
          </w:tcPr>
          <w:p w14:paraId="210A8D6B" w14:textId="77777777" w:rsidR="00351C7C" w:rsidRDefault="00867635">
            <w:pPr>
              <w:jc w:val="right"/>
            </w:pPr>
            <w:r>
              <w:rPr>
                <w:rFonts w:eastAsiaTheme="minorEastAsia"/>
                <w:color w:val="000000" w:themeColor="text1"/>
                <w:szCs w:val="21"/>
              </w:rPr>
              <w:t>437,100.00</w:t>
            </w:r>
          </w:p>
        </w:tc>
        <w:tc>
          <w:tcPr>
            <w:tcW w:w="1842" w:type="dxa"/>
            <w:vAlign w:val="center"/>
          </w:tcPr>
          <w:p w14:paraId="2CE00156" w14:textId="77777777" w:rsidR="00351C7C" w:rsidRDefault="00867635">
            <w:pPr>
              <w:jc w:val="right"/>
            </w:pPr>
            <w:r>
              <w:rPr>
                <w:rFonts w:eastAsiaTheme="minorEastAsia"/>
                <w:color w:val="000000" w:themeColor="text1"/>
                <w:szCs w:val="21"/>
              </w:rPr>
              <w:t>148,562,436.19</w:t>
            </w:r>
          </w:p>
        </w:tc>
        <w:tc>
          <w:tcPr>
            <w:tcW w:w="1616" w:type="dxa"/>
            <w:vAlign w:val="center"/>
          </w:tcPr>
          <w:p w14:paraId="28A01450" w14:textId="77777777" w:rsidR="00351C7C" w:rsidRDefault="00867635">
            <w:pPr>
              <w:jc w:val="right"/>
            </w:pPr>
            <w:r>
              <w:rPr>
                <w:rFonts w:eastAsiaTheme="minorEastAsia"/>
                <w:color w:val="000000" w:themeColor="text1"/>
                <w:szCs w:val="21"/>
              </w:rPr>
              <w:t>4.66</w:t>
            </w:r>
          </w:p>
        </w:tc>
      </w:tr>
      <w:tr w:rsidR="00351C7C" w14:paraId="475F2F17" w14:textId="77777777">
        <w:tc>
          <w:tcPr>
            <w:tcW w:w="817" w:type="dxa"/>
            <w:vAlign w:val="center"/>
          </w:tcPr>
          <w:p w14:paraId="2247AEC8" w14:textId="77777777" w:rsidR="00351C7C" w:rsidRDefault="00867635">
            <w:pPr>
              <w:jc w:val="center"/>
            </w:pPr>
            <w:r>
              <w:rPr>
                <w:rFonts w:eastAsiaTheme="minorEastAsia"/>
                <w:color w:val="000000" w:themeColor="text1"/>
                <w:szCs w:val="21"/>
              </w:rPr>
              <w:t>6</w:t>
            </w:r>
          </w:p>
        </w:tc>
        <w:tc>
          <w:tcPr>
            <w:tcW w:w="1276" w:type="dxa"/>
            <w:vAlign w:val="center"/>
          </w:tcPr>
          <w:p w14:paraId="33090666" w14:textId="77777777" w:rsidR="00351C7C" w:rsidRDefault="00867635">
            <w:pPr>
              <w:jc w:val="center"/>
            </w:pPr>
            <w:r>
              <w:rPr>
                <w:rFonts w:eastAsiaTheme="minorEastAsia"/>
                <w:color w:val="000000" w:themeColor="text1"/>
                <w:szCs w:val="21"/>
              </w:rPr>
              <w:t>601138</w:t>
            </w:r>
          </w:p>
        </w:tc>
        <w:tc>
          <w:tcPr>
            <w:tcW w:w="1701" w:type="dxa"/>
            <w:vAlign w:val="center"/>
          </w:tcPr>
          <w:p w14:paraId="7C47456D" w14:textId="77777777" w:rsidR="00351C7C" w:rsidRDefault="00867635">
            <w:pPr>
              <w:jc w:val="center"/>
            </w:pPr>
            <w:r>
              <w:rPr>
                <w:rFonts w:eastAsiaTheme="minorEastAsia"/>
                <w:color w:val="000000" w:themeColor="text1"/>
                <w:szCs w:val="21"/>
              </w:rPr>
              <w:t>工业富联</w:t>
            </w:r>
          </w:p>
        </w:tc>
        <w:tc>
          <w:tcPr>
            <w:tcW w:w="1276" w:type="dxa"/>
            <w:vAlign w:val="center"/>
          </w:tcPr>
          <w:p w14:paraId="553F66A6" w14:textId="77777777" w:rsidR="00351C7C" w:rsidRDefault="00867635">
            <w:pPr>
              <w:jc w:val="right"/>
            </w:pPr>
            <w:r>
              <w:rPr>
                <w:rFonts w:eastAsiaTheme="minorEastAsia"/>
                <w:color w:val="000000" w:themeColor="text1"/>
                <w:szCs w:val="21"/>
              </w:rPr>
              <w:t>5,146,414.00</w:t>
            </w:r>
          </w:p>
        </w:tc>
        <w:tc>
          <w:tcPr>
            <w:tcW w:w="1842" w:type="dxa"/>
            <w:vAlign w:val="center"/>
          </w:tcPr>
          <w:p w14:paraId="7C51D87A" w14:textId="77777777" w:rsidR="00351C7C" w:rsidRDefault="00867635">
            <w:pPr>
              <w:jc w:val="right"/>
            </w:pPr>
            <w:r>
              <w:rPr>
                <w:rFonts w:eastAsiaTheme="minorEastAsia"/>
                <w:color w:val="000000" w:themeColor="text1"/>
                <w:szCs w:val="21"/>
              </w:rPr>
              <w:t>141,011,743.60</w:t>
            </w:r>
          </w:p>
        </w:tc>
        <w:tc>
          <w:tcPr>
            <w:tcW w:w="1616" w:type="dxa"/>
            <w:vAlign w:val="center"/>
          </w:tcPr>
          <w:p w14:paraId="6AEAA8EB" w14:textId="77777777" w:rsidR="00351C7C" w:rsidRDefault="00867635">
            <w:pPr>
              <w:jc w:val="right"/>
            </w:pPr>
            <w:r>
              <w:rPr>
                <w:rFonts w:eastAsiaTheme="minorEastAsia"/>
                <w:color w:val="000000" w:themeColor="text1"/>
                <w:szCs w:val="21"/>
              </w:rPr>
              <w:t>4.42</w:t>
            </w:r>
          </w:p>
        </w:tc>
      </w:tr>
      <w:tr w:rsidR="00351C7C" w14:paraId="677AE689" w14:textId="77777777">
        <w:tc>
          <w:tcPr>
            <w:tcW w:w="817" w:type="dxa"/>
            <w:vAlign w:val="center"/>
          </w:tcPr>
          <w:p w14:paraId="299E589A" w14:textId="77777777" w:rsidR="00351C7C" w:rsidRDefault="00867635">
            <w:pPr>
              <w:jc w:val="center"/>
            </w:pPr>
            <w:r>
              <w:rPr>
                <w:rFonts w:eastAsiaTheme="minorEastAsia"/>
                <w:color w:val="000000" w:themeColor="text1"/>
                <w:szCs w:val="21"/>
              </w:rPr>
              <w:t>7</w:t>
            </w:r>
          </w:p>
        </w:tc>
        <w:tc>
          <w:tcPr>
            <w:tcW w:w="1276" w:type="dxa"/>
            <w:vAlign w:val="center"/>
          </w:tcPr>
          <w:p w14:paraId="3AB9DE38" w14:textId="77777777" w:rsidR="00351C7C" w:rsidRDefault="00867635">
            <w:pPr>
              <w:jc w:val="center"/>
            </w:pPr>
            <w:r>
              <w:rPr>
                <w:rFonts w:eastAsiaTheme="minorEastAsia"/>
                <w:color w:val="000000" w:themeColor="text1"/>
                <w:szCs w:val="21"/>
              </w:rPr>
              <w:t>300014</w:t>
            </w:r>
          </w:p>
        </w:tc>
        <w:tc>
          <w:tcPr>
            <w:tcW w:w="1701" w:type="dxa"/>
            <w:vAlign w:val="center"/>
          </w:tcPr>
          <w:p w14:paraId="078ECEC2" w14:textId="77777777" w:rsidR="00351C7C" w:rsidRDefault="00867635">
            <w:pPr>
              <w:jc w:val="center"/>
            </w:pPr>
            <w:r>
              <w:rPr>
                <w:rFonts w:eastAsiaTheme="minorEastAsia"/>
                <w:color w:val="000000" w:themeColor="text1"/>
                <w:szCs w:val="21"/>
              </w:rPr>
              <w:t>亿纬锂能</w:t>
            </w:r>
          </w:p>
        </w:tc>
        <w:tc>
          <w:tcPr>
            <w:tcW w:w="1276" w:type="dxa"/>
            <w:vAlign w:val="center"/>
          </w:tcPr>
          <w:p w14:paraId="0C9E95BD" w14:textId="77777777" w:rsidR="00351C7C" w:rsidRDefault="00867635">
            <w:pPr>
              <w:jc w:val="right"/>
            </w:pPr>
            <w:r>
              <w:rPr>
                <w:rFonts w:eastAsiaTheme="minorEastAsia"/>
                <w:color w:val="000000" w:themeColor="text1"/>
                <w:szCs w:val="21"/>
              </w:rPr>
              <w:t>3,434,910.00</w:t>
            </w:r>
          </w:p>
        </w:tc>
        <w:tc>
          <w:tcPr>
            <w:tcW w:w="1842" w:type="dxa"/>
            <w:vAlign w:val="center"/>
          </w:tcPr>
          <w:p w14:paraId="3AE31C0C" w14:textId="77777777" w:rsidR="00351C7C" w:rsidRDefault="00867635">
            <w:pPr>
              <w:jc w:val="right"/>
            </w:pPr>
            <w:r>
              <w:rPr>
                <w:rFonts w:eastAsiaTheme="minorEastAsia"/>
                <w:color w:val="000000" w:themeColor="text1"/>
                <w:szCs w:val="21"/>
              </w:rPr>
              <w:t>137,121,607.20</w:t>
            </w:r>
          </w:p>
        </w:tc>
        <w:tc>
          <w:tcPr>
            <w:tcW w:w="1616" w:type="dxa"/>
            <w:vAlign w:val="center"/>
          </w:tcPr>
          <w:p w14:paraId="35B7CE87" w14:textId="77777777" w:rsidR="00351C7C" w:rsidRDefault="00867635">
            <w:pPr>
              <w:jc w:val="right"/>
            </w:pPr>
            <w:r>
              <w:rPr>
                <w:rFonts w:eastAsiaTheme="minorEastAsia"/>
                <w:color w:val="000000" w:themeColor="text1"/>
                <w:szCs w:val="21"/>
              </w:rPr>
              <w:t>4.30</w:t>
            </w:r>
          </w:p>
        </w:tc>
      </w:tr>
      <w:tr w:rsidR="00351C7C" w14:paraId="55AA231F" w14:textId="77777777">
        <w:tc>
          <w:tcPr>
            <w:tcW w:w="817" w:type="dxa"/>
            <w:vAlign w:val="center"/>
          </w:tcPr>
          <w:p w14:paraId="70EAF946" w14:textId="77777777" w:rsidR="00351C7C" w:rsidRDefault="00867635">
            <w:pPr>
              <w:jc w:val="center"/>
            </w:pPr>
            <w:r>
              <w:rPr>
                <w:rFonts w:eastAsiaTheme="minorEastAsia"/>
                <w:color w:val="000000" w:themeColor="text1"/>
                <w:szCs w:val="21"/>
              </w:rPr>
              <w:t>8</w:t>
            </w:r>
          </w:p>
        </w:tc>
        <w:tc>
          <w:tcPr>
            <w:tcW w:w="1276" w:type="dxa"/>
            <w:vAlign w:val="center"/>
          </w:tcPr>
          <w:p w14:paraId="0169D4AA" w14:textId="77777777" w:rsidR="00351C7C" w:rsidRDefault="00867635">
            <w:pPr>
              <w:jc w:val="center"/>
            </w:pPr>
            <w:r>
              <w:rPr>
                <w:rFonts w:eastAsiaTheme="minorEastAsia"/>
                <w:color w:val="000000" w:themeColor="text1"/>
                <w:szCs w:val="21"/>
              </w:rPr>
              <w:t>600941</w:t>
            </w:r>
          </w:p>
        </w:tc>
        <w:tc>
          <w:tcPr>
            <w:tcW w:w="1701" w:type="dxa"/>
            <w:vAlign w:val="center"/>
          </w:tcPr>
          <w:p w14:paraId="54103654" w14:textId="77777777" w:rsidR="00351C7C" w:rsidRDefault="00867635">
            <w:pPr>
              <w:jc w:val="center"/>
            </w:pPr>
            <w:r>
              <w:rPr>
                <w:rFonts w:eastAsiaTheme="minorEastAsia"/>
                <w:color w:val="000000" w:themeColor="text1"/>
                <w:szCs w:val="21"/>
              </w:rPr>
              <w:t>中国移动</w:t>
            </w:r>
          </w:p>
        </w:tc>
        <w:tc>
          <w:tcPr>
            <w:tcW w:w="1276" w:type="dxa"/>
            <w:vAlign w:val="center"/>
          </w:tcPr>
          <w:p w14:paraId="0D0113AE" w14:textId="77777777" w:rsidR="00351C7C" w:rsidRDefault="00867635">
            <w:pPr>
              <w:jc w:val="right"/>
            </w:pPr>
            <w:r>
              <w:rPr>
                <w:rFonts w:eastAsiaTheme="minorEastAsia"/>
                <w:color w:val="000000" w:themeColor="text1"/>
                <w:szCs w:val="21"/>
              </w:rPr>
              <w:t>928,977.00</w:t>
            </w:r>
          </w:p>
        </w:tc>
        <w:tc>
          <w:tcPr>
            <w:tcW w:w="1842" w:type="dxa"/>
            <w:vAlign w:val="center"/>
          </w:tcPr>
          <w:p w14:paraId="7D5CAD02" w14:textId="77777777" w:rsidR="00351C7C" w:rsidRDefault="00867635">
            <w:pPr>
              <w:jc w:val="right"/>
            </w:pPr>
            <w:r>
              <w:rPr>
                <w:rFonts w:eastAsiaTheme="minorEastAsia"/>
                <w:color w:val="000000" w:themeColor="text1"/>
                <w:szCs w:val="21"/>
              </w:rPr>
              <w:t>99,865,027.50</w:t>
            </w:r>
          </w:p>
        </w:tc>
        <w:tc>
          <w:tcPr>
            <w:tcW w:w="1616" w:type="dxa"/>
            <w:vAlign w:val="center"/>
          </w:tcPr>
          <w:p w14:paraId="67662BC5" w14:textId="77777777" w:rsidR="00351C7C" w:rsidRDefault="00867635">
            <w:pPr>
              <w:jc w:val="right"/>
            </w:pPr>
            <w:r>
              <w:rPr>
                <w:rFonts w:eastAsiaTheme="minorEastAsia"/>
                <w:color w:val="000000" w:themeColor="text1"/>
                <w:szCs w:val="21"/>
              </w:rPr>
              <w:t>3.13</w:t>
            </w:r>
          </w:p>
        </w:tc>
      </w:tr>
      <w:tr w:rsidR="00351C7C" w14:paraId="6505F7A0" w14:textId="77777777">
        <w:tc>
          <w:tcPr>
            <w:tcW w:w="817" w:type="dxa"/>
            <w:vAlign w:val="center"/>
          </w:tcPr>
          <w:p w14:paraId="7B122E15" w14:textId="77777777" w:rsidR="00351C7C" w:rsidRDefault="00867635">
            <w:pPr>
              <w:jc w:val="center"/>
            </w:pPr>
            <w:r>
              <w:rPr>
                <w:rFonts w:eastAsiaTheme="minorEastAsia"/>
                <w:color w:val="000000" w:themeColor="text1"/>
                <w:szCs w:val="21"/>
              </w:rPr>
              <w:lastRenderedPageBreak/>
              <w:t>9</w:t>
            </w:r>
          </w:p>
        </w:tc>
        <w:tc>
          <w:tcPr>
            <w:tcW w:w="1276" w:type="dxa"/>
            <w:vAlign w:val="center"/>
          </w:tcPr>
          <w:p w14:paraId="037EC2F6" w14:textId="77777777" w:rsidR="00351C7C" w:rsidRDefault="00867635">
            <w:pPr>
              <w:jc w:val="center"/>
            </w:pPr>
            <w:r>
              <w:rPr>
                <w:rFonts w:eastAsiaTheme="minorEastAsia"/>
                <w:color w:val="000000" w:themeColor="text1"/>
                <w:szCs w:val="21"/>
              </w:rPr>
              <w:t>002422</w:t>
            </w:r>
          </w:p>
        </w:tc>
        <w:tc>
          <w:tcPr>
            <w:tcW w:w="1701" w:type="dxa"/>
            <w:vAlign w:val="center"/>
          </w:tcPr>
          <w:p w14:paraId="3109F710" w14:textId="77777777" w:rsidR="00351C7C" w:rsidRDefault="00867635">
            <w:pPr>
              <w:jc w:val="center"/>
            </w:pPr>
            <w:r>
              <w:rPr>
                <w:rFonts w:eastAsiaTheme="minorEastAsia"/>
                <w:color w:val="000000" w:themeColor="text1"/>
                <w:szCs w:val="21"/>
              </w:rPr>
              <w:t>科伦药业</w:t>
            </w:r>
          </w:p>
        </w:tc>
        <w:tc>
          <w:tcPr>
            <w:tcW w:w="1276" w:type="dxa"/>
            <w:vAlign w:val="center"/>
          </w:tcPr>
          <w:p w14:paraId="6657F448" w14:textId="77777777" w:rsidR="00351C7C" w:rsidRDefault="00867635">
            <w:pPr>
              <w:jc w:val="right"/>
            </w:pPr>
            <w:r>
              <w:rPr>
                <w:rFonts w:eastAsiaTheme="minorEastAsia"/>
                <w:color w:val="000000" w:themeColor="text1"/>
                <w:szCs w:val="21"/>
              </w:rPr>
              <w:t>2,945,800.00</w:t>
            </w:r>
          </w:p>
        </w:tc>
        <w:tc>
          <w:tcPr>
            <w:tcW w:w="1842" w:type="dxa"/>
            <w:vAlign w:val="center"/>
          </w:tcPr>
          <w:p w14:paraId="57435555" w14:textId="77777777" w:rsidR="00351C7C" w:rsidRDefault="00867635">
            <w:pPr>
              <w:jc w:val="right"/>
            </w:pPr>
            <w:r>
              <w:rPr>
                <w:rFonts w:eastAsiaTheme="minorEastAsia"/>
                <w:color w:val="000000" w:themeColor="text1"/>
                <w:szCs w:val="21"/>
              </w:rPr>
              <w:t>89,346,114.00</w:t>
            </w:r>
          </w:p>
        </w:tc>
        <w:tc>
          <w:tcPr>
            <w:tcW w:w="1616" w:type="dxa"/>
            <w:vAlign w:val="center"/>
          </w:tcPr>
          <w:p w14:paraId="4D2D7C4A" w14:textId="77777777" w:rsidR="00351C7C" w:rsidRDefault="00867635">
            <w:pPr>
              <w:jc w:val="right"/>
            </w:pPr>
            <w:r>
              <w:rPr>
                <w:rFonts w:eastAsiaTheme="minorEastAsia"/>
                <w:color w:val="000000" w:themeColor="text1"/>
                <w:szCs w:val="21"/>
              </w:rPr>
              <w:t>2.80</w:t>
            </w:r>
          </w:p>
        </w:tc>
      </w:tr>
      <w:tr w:rsidR="00351C7C" w14:paraId="09C110D0" w14:textId="77777777">
        <w:tc>
          <w:tcPr>
            <w:tcW w:w="817" w:type="dxa"/>
            <w:vAlign w:val="center"/>
          </w:tcPr>
          <w:p w14:paraId="30F99FAD" w14:textId="77777777" w:rsidR="00351C7C" w:rsidRDefault="00867635">
            <w:pPr>
              <w:jc w:val="center"/>
            </w:pPr>
            <w:r>
              <w:rPr>
                <w:rFonts w:eastAsiaTheme="minorEastAsia"/>
                <w:color w:val="000000" w:themeColor="text1"/>
                <w:szCs w:val="21"/>
              </w:rPr>
              <w:t>10</w:t>
            </w:r>
          </w:p>
        </w:tc>
        <w:tc>
          <w:tcPr>
            <w:tcW w:w="1276" w:type="dxa"/>
            <w:vAlign w:val="center"/>
          </w:tcPr>
          <w:p w14:paraId="736F6E8F" w14:textId="77777777" w:rsidR="00351C7C" w:rsidRDefault="00867635">
            <w:pPr>
              <w:jc w:val="center"/>
            </w:pPr>
            <w:r>
              <w:rPr>
                <w:rFonts w:eastAsiaTheme="minorEastAsia"/>
                <w:color w:val="000000" w:themeColor="text1"/>
                <w:szCs w:val="21"/>
              </w:rPr>
              <w:t>002714</w:t>
            </w:r>
          </w:p>
        </w:tc>
        <w:tc>
          <w:tcPr>
            <w:tcW w:w="1701" w:type="dxa"/>
            <w:vAlign w:val="center"/>
          </w:tcPr>
          <w:p w14:paraId="14F1656E" w14:textId="77777777" w:rsidR="00351C7C" w:rsidRDefault="00867635">
            <w:pPr>
              <w:jc w:val="center"/>
            </w:pPr>
            <w:r>
              <w:rPr>
                <w:rFonts w:eastAsiaTheme="minorEastAsia"/>
                <w:color w:val="000000" w:themeColor="text1"/>
                <w:szCs w:val="21"/>
              </w:rPr>
              <w:t>牧原股份</w:t>
            </w:r>
          </w:p>
        </w:tc>
        <w:tc>
          <w:tcPr>
            <w:tcW w:w="1276" w:type="dxa"/>
            <w:vAlign w:val="center"/>
          </w:tcPr>
          <w:p w14:paraId="0BCCDBA5" w14:textId="77777777" w:rsidR="00351C7C" w:rsidRDefault="00867635">
            <w:pPr>
              <w:jc w:val="right"/>
            </w:pPr>
            <w:r>
              <w:rPr>
                <w:rFonts w:eastAsiaTheme="minorEastAsia"/>
                <w:color w:val="000000" w:themeColor="text1"/>
                <w:szCs w:val="21"/>
              </w:rPr>
              <w:t>2,018,044.00</w:t>
            </w:r>
          </w:p>
        </w:tc>
        <w:tc>
          <w:tcPr>
            <w:tcW w:w="1842" w:type="dxa"/>
            <w:vAlign w:val="center"/>
          </w:tcPr>
          <w:p w14:paraId="4D1302A3" w14:textId="77777777" w:rsidR="00351C7C" w:rsidRDefault="00867635">
            <w:pPr>
              <w:jc w:val="right"/>
            </w:pPr>
            <w:r>
              <w:rPr>
                <w:rFonts w:eastAsiaTheme="minorEastAsia"/>
                <w:color w:val="000000" w:themeColor="text1"/>
                <w:szCs w:val="21"/>
              </w:rPr>
              <w:t>87,986,718.40</w:t>
            </w:r>
          </w:p>
        </w:tc>
        <w:tc>
          <w:tcPr>
            <w:tcW w:w="1616" w:type="dxa"/>
            <w:vAlign w:val="center"/>
          </w:tcPr>
          <w:p w14:paraId="6D58FBCE" w14:textId="77777777" w:rsidR="00351C7C" w:rsidRDefault="00867635">
            <w:pPr>
              <w:jc w:val="right"/>
            </w:pPr>
            <w:r>
              <w:rPr>
                <w:rFonts w:eastAsiaTheme="minorEastAsia"/>
                <w:color w:val="000000" w:themeColor="text1"/>
                <w:szCs w:val="21"/>
              </w:rPr>
              <w:t>2.76</w:t>
            </w:r>
          </w:p>
        </w:tc>
      </w:tr>
      <w:tr w:rsidR="00351C7C" w14:paraId="32624841" w14:textId="77777777">
        <w:tc>
          <w:tcPr>
            <w:tcW w:w="817" w:type="dxa"/>
            <w:vAlign w:val="center"/>
          </w:tcPr>
          <w:p w14:paraId="4EAEC285" w14:textId="77777777" w:rsidR="00351C7C" w:rsidRDefault="00867635">
            <w:pPr>
              <w:jc w:val="center"/>
            </w:pPr>
            <w:r>
              <w:rPr>
                <w:rFonts w:eastAsiaTheme="minorEastAsia"/>
                <w:color w:val="000000" w:themeColor="text1"/>
                <w:szCs w:val="21"/>
              </w:rPr>
              <w:t>11</w:t>
            </w:r>
          </w:p>
        </w:tc>
        <w:tc>
          <w:tcPr>
            <w:tcW w:w="1276" w:type="dxa"/>
            <w:vAlign w:val="center"/>
          </w:tcPr>
          <w:p w14:paraId="216942AF" w14:textId="77777777" w:rsidR="00351C7C" w:rsidRDefault="00867635">
            <w:pPr>
              <w:jc w:val="center"/>
            </w:pPr>
            <w:r>
              <w:rPr>
                <w:rFonts w:eastAsiaTheme="minorEastAsia"/>
                <w:color w:val="000000" w:themeColor="text1"/>
                <w:szCs w:val="21"/>
              </w:rPr>
              <w:t>300476</w:t>
            </w:r>
          </w:p>
        </w:tc>
        <w:tc>
          <w:tcPr>
            <w:tcW w:w="1701" w:type="dxa"/>
            <w:vAlign w:val="center"/>
          </w:tcPr>
          <w:p w14:paraId="5E2FE94C" w14:textId="77777777" w:rsidR="00351C7C" w:rsidRDefault="00867635">
            <w:pPr>
              <w:jc w:val="center"/>
            </w:pPr>
            <w:r>
              <w:rPr>
                <w:rFonts w:eastAsiaTheme="minorEastAsia"/>
                <w:color w:val="000000" w:themeColor="text1"/>
                <w:szCs w:val="21"/>
              </w:rPr>
              <w:t>胜宏科技</w:t>
            </w:r>
          </w:p>
        </w:tc>
        <w:tc>
          <w:tcPr>
            <w:tcW w:w="1276" w:type="dxa"/>
            <w:vAlign w:val="center"/>
          </w:tcPr>
          <w:p w14:paraId="6F15EB83" w14:textId="77777777" w:rsidR="00351C7C" w:rsidRDefault="00867635">
            <w:pPr>
              <w:jc w:val="right"/>
            </w:pPr>
            <w:r>
              <w:rPr>
                <w:rFonts w:eastAsiaTheme="minorEastAsia"/>
                <w:color w:val="000000" w:themeColor="text1"/>
                <w:szCs w:val="21"/>
              </w:rPr>
              <w:t>2,395,600.00</w:t>
            </w:r>
          </w:p>
        </w:tc>
        <w:tc>
          <w:tcPr>
            <w:tcW w:w="1842" w:type="dxa"/>
            <w:vAlign w:val="center"/>
          </w:tcPr>
          <w:p w14:paraId="36F8F7CD" w14:textId="77777777" w:rsidR="00351C7C" w:rsidRDefault="00867635">
            <w:pPr>
              <w:jc w:val="right"/>
            </w:pPr>
            <w:r>
              <w:rPr>
                <w:rFonts w:eastAsiaTheme="minorEastAsia"/>
                <w:color w:val="000000" w:themeColor="text1"/>
                <w:szCs w:val="21"/>
              </w:rPr>
              <w:t>77,282,056.00</w:t>
            </w:r>
          </w:p>
        </w:tc>
        <w:tc>
          <w:tcPr>
            <w:tcW w:w="1616" w:type="dxa"/>
            <w:vAlign w:val="center"/>
          </w:tcPr>
          <w:p w14:paraId="08474D04" w14:textId="77777777" w:rsidR="00351C7C" w:rsidRDefault="00867635">
            <w:pPr>
              <w:jc w:val="right"/>
            </w:pPr>
            <w:r>
              <w:rPr>
                <w:rFonts w:eastAsiaTheme="minorEastAsia"/>
                <w:color w:val="000000" w:themeColor="text1"/>
                <w:szCs w:val="21"/>
              </w:rPr>
              <w:t>2.42</w:t>
            </w:r>
          </w:p>
        </w:tc>
      </w:tr>
      <w:tr w:rsidR="00351C7C" w14:paraId="7B7A4C8B" w14:textId="77777777">
        <w:tc>
          <w:tcPr>
            <w:tcW w:w="817" w:type="dxa"/>
            <w:vAlign w:val="center"/>
          </w:tcPr>
          <w:p w14:paraId="7F7AA91F" w14:textId="77777777" w:rsidR="00351C7C" w:rsidRDefault="00867635">
            <w:pPr>
              <w:jc w:val="center"/>
            </w:pPr>
            <w:r>
              <w:rPr>
                <w:rFonts w:eastAsiaTheme="minorEastAsia"/>
                <w:color w:val="000000" w:themeColor="text1"/>
                <w:szCs w:val="21"/>
              </w:rPr>
              <w:t>12</w:t>
            </w:r>
          </w:p>
        </w:tc>
        <w:tc>
          <w:tcPr>
            <w:tcW w:w="1276" w:type="dxa"/>
            <w:vAlign w:val="center"/>
          </w:tcPr>
          <w:p w14:paraId="1FB6FD5B" w14:textId="77777777" w:rsidR="00351C7C" w:rsidRDefault="00867635">
            <w:pPr>
              <w:jc w:val="center"/>
            </w:pPr>
            <w:r>
              <w:rPr>
                <w:rFonts w:eastAsiaTheme="minorEastAsia"/>
                <w:color w:val="000000" w:themeColor="text1"/>
                <w:szCs w:val="21"/>
              </w:rPr>
              <w:t>002384</w:t>
            </w:r>
          </w:p>
        </w:tc>
        <w:tc>
          <w:tcPr>
            <w:tcW w:w="1701" w:type="dxa"/>
            <w:vAlign w:val="center"/>
          </w:tcPr>
          <w:p w14:paraId="4A223F89" w14:textId="77777777" w:rsidR="00351C7C" w:rsidRDefault="00867635">
            <w:pPr>
              <w:jc w:val="center"/>
            </w:pPr>
            <w:r>
              <w:rPr>
                <w:rFonts w:eastAsiaTheme="minorEastAsia"/>
                <w:color w:val="000000" w:themeColor="text1"/>
                <w:szCs w:val="21"/>
              </w:rPr>
              <w:t>东山精密</w:t>
            </w:r>
          </w:p>
        </w:tc>
        <w:tc>
          <w:tcPr>
            <w:tcW w:w="1276" w:type="dxa"/>
            <w:vAlign w:val="center"/>
          </w:tcPr>
          <w:p w14:paraId="1EEC3C72" w14:textId="77777777" w:rsidR="00351C7C" w:rsidRDefault="00867635">
            <w:pPr>
              <w:jc w:val="right"/>
            </w:pPr>
            <w:r>
              <w:rPr>
                <w:rFonts w:eastAsiaTheme="minorEastAsia"/>
                <w:color w:val="000000" w:themeColor="text1"/>
                <w:szCs w:val="21"/>
              </w:rPr>
              <w:t>3,458,600.00</w:t>
            </w:r>
          </w:p>
        </w:tc>
        <w:tc>
          <w:tcPr>
            <w:tcW w:w="1842" w:type="dxa"/>
            <w:vAlign w:val="center"/>
          </w:tcPr>
          <w:p w14:paraId="67D79470" w14:textId="77777777" w:rsidR="00351C7C" w:rsidRDefault="00867635">
            <w:pPr>
              <w:jc w:val="right"/>
            </w:pPr>
            <w:r>
              <w:rPr>
                <w:rFonts w:eastAsiaTheme="minorEastAsia"/>
                <w:color w:val="000000" w:themeColor="text1"/>
                <w:szCs w:val="21"/>
              </w:rPr>
              <w:t>71,593,020.00</w:t>
            </w:r>
          </w:p>
        </w:tc>
        <w:tc>
          <w:tcPr>
            <w:tcW w:w="1616" w:type="dxa"/>
            <w:vAlign w:val="center"/>
          </w:tcPr>
          <w:p w14:paraId="54668146" w14:textId="77777777" w:rsidR="00351C7C" w:rsidRDefault="00867635">
            <w:pPr>
              <w:jc w:val="right"/>
            </w:pPr>
            <w:r>
              <w:rPr>
                <w:rFonts w:eastAsiaTheme="minorEastAsia"/>
                <w:color w:val="000000" w:themeColor="text1"/>
                <w:szCs w:val="21"/>
              </w:rPr>
              <w:t>2.24</w:t>
            </w:r>
          </w:p>
        </w:tc>
      </w:tr>
      <w:tr w:rsidR="00351C7C" w14:paraId="77D9831C" w14:textId="77777777">
        <w:tc>
          <w:tcPr>
            <w:tcW w:w="817" w:type="dxa"/>
            <w:vAlign w:val="center"/>
          </w:tcPr>
          <w:p w14:paraId="1DD762D7" w14:textId="77777777" w:rsidR="00351C7C" w:rsidRDefault="00867635">
            <w:pPr>
              <w:jc w:val="center"/>
            </w:pPr>
            <w:r>
              <w:rPr>
                <w:rFonts w:eastAsiaTheme="minorEastAsia"/>
                <w:color w:val="000000" w:themeColor="text1"/>
                <w:szCs w:val="21"/>
              </w:rPr>
              <w:t>13</w:t>
            </w:r>
          </w:p>
        </w:tc>
        <w:tc>
          <w:tcPr>
            <w:tcW w:w="1276" w:type="dxa"/>
            <w:vAlign w:val="center"/>
          </w:tcPr>
          <w:p w14:paraId="6AF78CC6" w14:textId="77777777" w:rsidR="00351C7C" w:rsidRDefault="00867635">
            <w:pPr>
              <w:jc w:val="center"/>
            </w:pPr>
            <w:r>
              <w:rPr>
                <w:rFonts w:eastAsiaTheme="minorEastAsia"/>
                <w:color w:val="000000" w:themeColor="text1"/>
                <w:szCs w:val="21"/>
              </w:rPr>
              <w:t>688506</w:t>
            </w:r>
          </w:p>
        </w:tc>
        <w:tc>
          <w:tcPr>
            <w:tcW w:w="1701" w:type="dxa"/>
            <w:vAlign w:val="center"/>
          </w:tcPr>
          <w:p w14:paraId="35E06A63" w14:textId="77777777" w:rsidR="00351C7C" w:rsidRDefault="00867635">
            <w:pPr>
              <w:jc w:val="center"/>
            </w:pPr>
            <w:r>
              <w:rPr>
                <w:rFonts w:eastAsiaTheme="minorEastAsia"/>
                <w:color w:val="000000" w:themeColor="text1"/>
                <w:szCs w:val="21"/>
              </w:rPr>
              <w:t>百利天恒</w:t>
            </w:r>
          </w:p>
        </w:tc>
        <w:tc>
          <w:tcPr>
            <w:tcW w:w="1276" w:type="dxa"/>
            <w:vAlign w:val="center"/>
          </w:tcPr>
          <w:p w14:paraId="7D5E2583" w14:textId="77777777" w:rsidR="00351C7C" w:rsidRDefault="00867635">
            <w:pPr>
              <w:jc w:val="right"/>
            </w:pPr>
            <w:r>
              <w:rPr>
                <w:rFonts w:eastAsiaTheme="minorEastAsia"/>
                <w:color w:val="000000" w:themeColor="text1"/>
                <w:szCs w:val="21"/>
              </w:rPr>
              <w:t>384,066.00</w:t>
            </w:r>
          </w:p>
        </w:tc>
        <w:tc>
          <w:tcPr>
            <w:tcW w:w="1842" w:type="dxa"/>
            <w:vAlign w:val="center"/>
          </w:tcPr>
          <w:p w14:paraId="1FD212B8" w14:textId="77777777" w:rsidR="00351C7C" w:rsidRDefault="00867635">
            <w:pPr>
              <w:jc w:val="right"/>
            </w:pPr>
            <w:r>
              <w:rPr>
                <w:rFonts w:eastAsiaTheme="minorEastAsia"/>
                <w:color w:val="000000" w:themeColor="text1"/>
                <w:szCs w:val="21"/>
              </w:rPr>
              <w:t>69,669,572.40</w:t>
            </w:r>
          </w:p>
        </w:tc>
        <w:tc>
          <w:tcPr>
            <w:tcW w:w="1616" w:type="dxa"/>
            <w:vAlign w:val="center"/>
          </w:tcPr>
          <w:p w14:paraId="5924E7B2" w14:textId="77777777" w:rsidR="00351C7C" w:rsidRDefault="00867635">
            <w:pPr>
              <w:jc w:val="right"/>
            </w:pPr>
            <w:r>
              <w:rPr>
                <w:rFonts w:eastAsiaTheme="minorEastAsia"/>
                <w:color w:val="000000" w:themeColor="text1"/>
                <w:szCs w:val="21"/>
              </w:rPr>
              <w:t>2.18</w:t>
            </w:r>
          </w:p>
        </w:tc>
      </w:tr>
      <w:tr w:rsidR="00351C7C" w14:paraId="68B83A32" w14:textId="77777777">
        <w:tc>
          <w:tcPr>
            <w:tcW w:w="817" w:type="dxa"/>
            <w:vAlign w:val="center"/>
          </w:tcPr>
          <w:p w14:paraId="6E87B524" w14:textId="77777777" w:rsidR="00351C7C" w:rsidRDefault="00867635">
            <w:pPr>
              <w:jc w:val="center"/>
            </w:pPr>
            <w:r>
              <w:rPr>
                <w:rFonts w:eastAsiaTheme="minorEastAsia"/>
                <w:color w:val="000000" w:themeColor="text1"/>
                <w:szCs w:val="21"/>
              </w:rPr>
              <w:t>14</w:t>
            </w:r>
          </w:p>
        </w:tc>
        <w:tc>
          <w:tcPr>
            <w:tcW w:w="1276" w:type="dxa"/>
            <w:vAlign w:val="center"/>
          </w:tcPr>
          <w:p w14:paraId="673D1C8A" w14:textId="77777777" w:rsidR="00351C7C" w:rsidRDefault="00867635">
            <w:pPr>
              <w:jc w:val="center"/>
            </w:pPr>
            <w:r>
              <w:rPr>
                <w:rFonts w:eastAsiaTheme="minorEastAsia"/>
                <w:color w:val="000000" w:themeColor="text1"/>
                <w:szCs w:val="21"/>
              </w:rPr>
              <w:t>000400</w:t>
            </w:r>
          </w:p>
        </w:tc>
        <w:tc>
          <w:tcPr>
            <w:tcW w:w="1701" w:type="dxa"/>
            <w:vAlign w:val="center"/>
          </w:tcPr>
          <w:p w14:paraId="2E7CBAB7" w14:textId="77777777" w:rsidR="00351C7C" w:rsidRDefault="00867635">
            <w:pPr>
              <w:jc w:val="center"/>
            </w:pPr>
            <w:r>
              <w:rPr>
                <w:rFonts w:eastAsiaTheme="minorEastAsia"/>
                <w:color w:val="000000" w:themeColor="text1"/>
                <w:szCs w:val="21"/>
              </w:rPr>
              <w:t>许继电气</w:t>
            </w:r>
          </w:p>
        </w:tc>
        <w:tc>
          <w:tcPr>
            <w:tcW w:w="1276" w:type="dxa"/>
            <w:vAlign w:val="center"/>
          </w:tcPr>
          <w:p w14:paraId="0213DD7E" w14:textId="77777777" w:rsidR="00351C7C" w:rsidRDefault="00867635">
            <w:pPr>
              <w:jc w:val="right"/>
            </w:pPr>
            <w:r>
              <w:rPr>
                <w:rFonts w:eastAsiaTheme="minorEastAsia"/>
                <w:color w:val="000000" w:themeColor="text1"/>
                <w:szCs w:val="21"/>
              </w:rPr>
              <w:t>1,854,700.00</w:t>
            </w:r>
          </w:p>
        </w:tc>
        <w:tc>
          <w:tcPr>
            <w:tcW w:w="1842" w:type="dxa"/>
            <w:vAlign w:val="center"/>
          </w:tcPr>
          <w:p w14:paraId="4F24EA89" w14:textId="77777777" w:rsidR="00351C7C" w:rsidRDefault="00867635">
            <w:pPr>
              <w:jc w:val="right"/>
            </w:pPr>
            <w:r>
              <w:rPr>
                <w:rFonts w:eastAsiaTheme="minorEastAsia"/>
                <w:color w:val="000000" w:themeColor="text1"/>
                <w:szCs w:val="21"/>
              </w:rPr>
              <w:t>63,820,227.00</w:t>
            </w:r>
          </w:p>
        </w:tc>
        <w:tc>
          <w:tcPr>
            <w:tcW w:w="1616" w:type="dxa"/>
            <w:vAlign w:val="center"/>
          </w:tcPr>
          <w:p w14:paraId="564679B7" w14:textId="77777777" w:rsidR="00351C7C" w:rsidRDefault="00867635">
            <w:pPr>
              <w:jc w:val="right"/>
            </w:pPr>
            <w:r>
              <w:rPr>
                <w:rFonts w:eastAsiaTheme="minorEastAsia"/>
                <w:color w:val="000000" w:themeColor="text1"/>
                <w:szCs w:val="21"/>
              </w:rPr>
              <w:t>2.00</w:t>
            </w:r>
          </w:p>
        </w:tc>
      </w:tr>
      <w:tr w:rsidR="00351C7C" w14:paraId="40FE363A" w14:textId="77777777">
        <w:tc>
          <w:tcPr>
            <w:tcW w:w="817" w:type="dxa"/>
            <w:vAlign w:val="center"/>
          </w:tcPr>
          <w:p w14:paraId="7E9D6C66" w14:textId="77777777" w:rsidR="00351C7C" w:rsidRDefault="00867635">
            <w:pPr>
              <w:jc w:val="center"/>
            </w:pPr>
            <w:r>
              <w:rPr>
                <w:rFonts w:eastAsiaTheme="minorEastAsia"/>
                <w:color w:val="000000" w:themeColor="text1"/>
                <w:szCs w:val="21"/>
              </w:rPr>
              <w:t>15</w:t>
            </w:r>
          </w:p>
        </w:tc>
        <w:tc>
          <w:tcPr>
            <w:tcW w:w="1276" w:type="dxa"/>
            <w:vAlign w:val="center"/>
          </w:tcPr>
          <w:p w14:paraId="785475E5" w14:textId="77777777" w:rsidR="00351C7C" w:rsidRDefault="00867635">
            <w:pPr>
              <w:jc w:val="center"/>
            </w:pPr>
            <w:r>
              <w:rPr>
                <w:rFonts w:eastAsiaTheme="minorEastAsia"/>
                <w:color w:val="000000" w:themeColor="text1"/>
                <w:szCs w:val="21"/>
              </w:rPr>
              <w:t>300394</w:t>
            </w:r>
          </w:p>
        </w:tc>
        <w:tc>
          <w:tcPr>
            <w:tcW w:w="1701" w:type="dxa"/>
            <w:vAlign w:val="center"/>
          </w:tcPr>
          <w:p w14:paraId="5B3BC14F" w14:textId="77777777" w:rsidR="00351C7C" w:rsidRDefault="00867635">
            <w:pPr>
              <w:jc w:val="center"/>
            </w:pPr>
            <w:r>
              <w:rPr>
                <w:rFonts w:eastAsiaTheme="minorEastAsia"/>
                <w:color w:val="000000" w:themeColor="text1"/>
                <w:szCs w:val="21"/>
              </w:rPr>
              <w:t>天孚通信</w:t>
            </w:r>
          </w:p>
        </w:tc>
        <w:tc>
          <w:tcPr>
            <w:tcW w:w="1276" w:type="dxa"/>
            <w:vAlign w:val="center"/>
          </w:tcPr>
          <w:p w14:paraId="1E73DBED" w14:textId="77777777" w:rsidR="00351C7C" w:rsidRDefault="00867635">
            <w:pPr>
              <w:jc w:val="right"/>
            </w:pPr>
            <w:r>
              <w:rPr>
                <w:rFonts w:eastAsiaTheme="minorEastAsia"/>
                <w:color w:val="000000" w:themeColor="text1"/>
                <w:szCs w:val="21"/>
              </w:rPr>
              <w:t>697,086.00</w:t>
            </w:r>
          </w:p>
        </w:tc>
        <w:tc>
          <w:tcPr>
            <w:tcW w:w="1842" w:type="dxa"/>
            <w:vAlign w:val="center"/>
          </w:tcPr>
          <w:p w14:paraId="5DC8DFF9" w14:textId="77777777" w:rsidR="00351C7C" w:rsidRDefault="00867635">
            <w:pPr>
              <w:jc w:val="right"/>
            </w:pPr>
            <w:r>
              <w:rPr>
                <w:rFonts w:eastAsiaTheme="minorEastAsia"/>
                <w:color w:val="000000" w:themeColor="text1"/>
                <w:szCs w:val="21"/>
              </w:rPr>
              <w:t>61,636,344.12</w:t>
            </w:r>
          </w:p>
        </w:tc>
        <w:tc>
          <w:tcPr>
            <w:tcW w:w="1616" w:type="dxa"/>
            <w:vAlign w:val="center"/>
          </w:tcPr>
          <w:p w14:paraId="7E453B3B" w14:textId="77777777" w:rsidR="00351C7C" w:rsidRDefault="00867635">
            <w:pPr>
              <w:jc w:val="right"/>
            </w:pPr>
            <w:r>
              <w:rPr>
                <w:rFonts w:eastAsiaTheme="minorEastAsia"/>
                <w:color w:val="000000" w:themeColor="text1"/>
                <w:szCs w:val="21"/>
              </w:rPr>
              <w:t>1.93</w:t>
            </w:r>
          </w:p>
        </w:tc>
      </w:tr>
      <w:tr w:rsidR="00351C7C" w14:paraId="69F1065A" w14:textId="77777777">
        <w:tc>
          <w:tcPr>
            <w:tcW w:w="817" w:type="dxa"/>
            <w:vAlign w:val="center"/>
          </w:tcPr>
          <w:p w14:paraId="73732935" w14:textId="77777777" w:rsidR="00351C7C" w:rsidRDefault="00867635">
            <w:pPr>
              <w:jc w:val="center"/>
            </w:pPr>
            <w:r>
              <w:rPr>
                <w:rFonts w:eastAsiaTheme="minorEastAsia"/>
                <w:color w:val="000000" w:themeColor="text1"/>
                <w:szCs w:val="21"/>
              </w:rPr>
              <w:t>16</w:t>
            </w:r>
          </w:p>
        </w:tc>
        <w:tc>
          <w:tcPr>
            <w:tcW w:w="1276" w:type="dxa"/>
            <w:vAlign w:val="center"/>
          </w:tcPr>
          <w:p w14:paraId="2400C3CD" w14:textId="77777777" w:rsidR="00351C7C" w:rsidRDefault="00867635">
            <w:pPr>
              <w:jc w:val="center"/>
            </w:pPr>
            <w:r>
              <w:rPr>
                <w:rFonts w:eastAsiaTheme="minorEastAsia"/>
                <w:color w:val="000000" w:themeColor="text1"/>
                <w:szCs w:val="21"/>
              </w:rPr>
              <w:t>300433</w:t>
            </w:r>
          </w:p>
        </w:tc>
        <w:tc>
          <w:tcPr>
            <w:tcW w:w="1701" w:type="dxa"/>
            <w:vAlign w:val="center"/>
          </w:tcPr>
          <w:p w14:paraId="4C645887" w14:textId="77777777" w:rsidR="00351C7C" w:rsidRDefault="00867635">
            <w:pPr>
              <w:jc w:val="center"/>
            </w:pPr>
            <w:r>
              <w:rPr>
                <w:rFonts w:eastAsiaTheme="minorEastAsia"/>
                <w:color w:val="000000" w:themeColor="text1"/>
                <w:szCs w:val="21"/>
              </w:rPr>
              <w:t>蓝思科技</w:t>
            </w:r>
          </w:p>
        </w:tc>
        <w:tc>
          <w:tcPr>
            <w:tcW w:w="1276" w:type="dxa"/>
            <w:vAlign w:val="center"/>
          </w:tcPr>
          <w:p w14:paraId="40A510B4" w14:textId="77777777" w:rsidR="00351C7C" w:rsidRDefault="00867635">
            <w:pPr>
              <w:jc w:val="right"/>
            </w:pPr>
            <w:r>
              <w:rPr>
                <w:rFonts w:eastAsiaTheme="minorEastAsia"/>
                <w:color w:val="000000" w:themeColor="text1"/>
                <w:szCs w:val="21"/>
              </w:rPr>
              <w:t>3,143,000.00</w:t>
            </w:r>
          </w:p>
        </w:tc>
        <w:tc>
          <w:tcPr>
            <w:tcW w:w="1842" w:type="dxa"/>
            <w:vAlign w:val="center"/>
          </w:tcPr>
          <w:p w14:paraId="177EA52E" w14:textId="77777777" w:rsidR="00351C7C" w:rsidRDefault="00867635">
            <w:pPr>
              <w:jc w:val="right"/>
            </w:pPr>
            <w:r>
              <w:rPr>
                <w:rFonts w:eastAsiaTheme="minorEastAsia"/>
                <w:color w:val="000000" w:themeColor="text1"/>
                <w:szCs w:val="21"/>
              </w:rPr>
              <w:t>57,359,750.00</w:t>
            </w:r>
          </w:p>
        </w:tc>
        <w:tc>
          <w:tcPr>
            <w:tcW w:w="1616" w:type="dxa"/>
            <w:vAlign w:val="center"/>
          </w:tcPr>
          <w:p w14:paraId="70939CBE" w14:textId="77777777" w:rsidR="00351C7C" w:rsidRDefault="00867635">
            <w:pPr>
              <w:jc w:val="right"/>
            </w:pPr>
            <w:r>
              <w:rPr>
                <w:rFonts w:eastAsiaTheme="minorEastAsia"/>
                <w:color w:val="000000" w:themeColor="text1"/>
                <w:szCs w:val="21"/>
              </w:rPr>
              <w:t>1.80</w:t>
            </w:r>
          </w:p>
        </w:tc>
      </w:tr>
      <w:tr w:rsidR="00351C7C" w14:paraId="0D5BE535" w14:textId="77777777">
        <w:tc>
          <w:tcPr>
            <w:tcW w:w="817" w:type="dxa"/>
            <w:vAlign w:val="center"/>
          </w:tcPr>
          <w:p w14:paraId="5E8DA919" w14:textId="77777777" w:rsidR="00351C7C" w:rsidRDefault="00867635">
            <w:pPr>
              <w:jc w:val="center"/>
            </w:pPr>
            <w:r>
              <w:rPr>
                <w:rFonts w:eastAsiaTheme="minorEastAsia"/>
                <w:color w:val="000000" w:themeColor="text1"/>
                <w:szCs w:val="21"/>
              </w:rPr>
              <w:t>17</w:t>
            </w:r>
          </w:p>
        </w:tc>
        <w:tc>
          <w:tcPr>
            <w:tcW w:w="1276" w:type="dxa"/>
            <w:vAlign w:val="center"/>
          </w:tcPr>
          <w:p w14:paraId="7B9D0E54" w14:textId="77777777" w:rsidR="00351C7C" w:rsidRDefault="00867635">
            <w:pPr>
              <w:jc w:val="center"/>
            </w:pPr>
            <w:r>
              <w:rPr>
                <w:rFonts w:eastAsiaTheme="minorEastAsia"/>
                <w:color w:val="000000" w:themeColor="text1"/>
                <w:szCs w:val="21"/>
              </w:rPr>
              <w:t>300760</w:t>
            </w:r>
          </w:p>
        </w:tc>
        <w:tc>
          <w:tcPr>
            <w:tcW w:w="1701" w:type="dxa"/>
            <w:vAlign w:val="center"/>
          </w:tcPr>
          <w:p w14:paraId="533B9C15" w14:textId="77777777" w:rsidR="00351C7C" w:rsidRDefault="00867635">
            <w:pPr>
              <w:jc w:val="center"/>
            </w:pPr>
            <w:r>
              <w:rPr>
                <w:rFonts w:eastAsiaTheme="minorEastAsia"/>
                <w:color w:val="000000" w:themeColor="text1"/>
                <w:szCs w:val="21"/>
              </w:rPr>
              <w:t>迈瑞医疗</w:t>
            </w:r>
          </w:p>
        </w:tc>
        <w:tc>
          <w:tcPr>
            <w:tcW w:w="1276" w:type="dxa"/>
            <w:vAlign w:val="center"/>
          </w:tcPr>
          <w:p w14:paraId="30DFBD4D" w14:textId="77777777" w:rsidR="00351C7C" w:rsidRDefault="00867635">
            <w:pPr>
              <w:jc w:val="right"/>
            </w:pPr>
            <w:r>
              <w:rPr>
                <w:rFonts w:eastAsiaTheme="minorEastAsia"/>
                <w:color w:val="000000" w:themeColor="text1"/>
                <w:szCs w:val="21"/>
              </w:rPr>
              <w:t>180,200.00</w:t>
            </w:r>
          </w:p>
        </w:tc>
        <w:tc>
          <w:tcPr>
            <w:tcW w:w="1842" w:type="dxa"/>
            <w:vAlign w:val="center"/>
          </w:tcPr>
          <w:p w14:paraId="126E0D7D" w14:textId="77777777" w:rsidR="00351C7C" w:rsidRDefault="00867635">
            <w:pPr>
              <w:jc w:val="right"/>
            </w:pPr>
            <w:r>
              <w:rPr>
                <w:rFonts w:eastAsiaTheme="minorEastAsia"/>
                <w:color w:val="000000" w:themeColor="text1"/>
                <w:szCs w:val="21"/>
              </w:rPr>
              <w:t>52,421,982.00</w:t>
            </w:r>
          </w:p>
        </w:tc>
        <w:tc>
          <w:tcPr>
            <w:tcW w:w="1616" w:type="dxa"/>
            <w:vAlign w:val="center"/>
          </w:tcPr>
          <w:p w14:paraId="23083813" w14:textId="77777777" w:rsidR="00351C7C" w:rsidRDefault="00867635">
            <w:pPr>
              <w:jc w:val="right"/>
            </w:pPr>
            <w:r>
              <w:rPr>
                <w:rFonts w:eastAsiaTheme="minorEastAsia"/>
                <w:color w:val="000000" w:themeColor="text1"/>
                <w:szCs w:val="21"/>
              </w:rPr>
              <w:t>1.64</w:t>
            </w:r>
          </w:p>
        </w:tc>
      </w:tr>
      <w:tr w:rsidR="00351C7C" w14:paraId="41204684" w14:textId="77777777">
        <w:tc>
          <w:tcPr>
            <w:tcW w:w="817" w:type="dxa"/>
            <w:vAlign w:val="center"/>
          </w:tcPr>
          <w:p w14:paraId="1974CD7D" w14:textId="77777777" w:rsidR="00351C7C" w:rsidRDefault="00867635">
            <w:pPr>
              <w:jc w:val="center"/>
            </w:pPr>
            <w:r>
              <w:rPr>
                <w:rFonts w:eastAsiaTheme="minorEastAsia"/>
                <w:color w:val="000000" w:themeColor="text1"/>
                <w:szCs w:val="21"/>
              </w:rPr>
              <w:t>18</w:t>
            </w:r>
          </w:p>
        </w:tc>
        <w:tc>
          <w:tcPr>
            <w:tcW w:w="1276" w:type="dxa"/>
            <w:vAlign w:val="center"/>
          </w:tcPr>
          <w:p w14:paraId="30FC06D5" w14:textId="77777777" w:rsidR="00351C7C" w:rsidRDefault="00867635">
            <w:pPr>
              <w:jc w:val="center"/>
            </w:pPr>
            <w:r>
              <w:rPr>
                <w:rFonts w:eastAsiaTheme="minorEastAsia"/>
                <w:color w:val="000000" w:themeColor="text1"/>
                <w:szCs w:val="21"/>
              </w:rPr>
              <w:t>301358</w:t>
            </w:r>
          </w:p>
        </w:tc>
        <w:tc>
          <w:tcPr>
            <w:tcW w:w="1701" w:type="dxa"/>
            <w:vAlign w:val="center"/>
          </w:tcPr>
          <w:p w14:paraId="4F9EEBB9" w14:textId="77777777" w:rsidR="00351C7C" w:rsidRDefault="00867635">
            <w:pPr>
              <w:jc w:val="center"/>
            </w:pPr>
            <w:r>
              <w:rPr>
                <w:rFonts w:eastAsiaTheme="minorEastAsia"/>
                <w:color w:val="000000" w:themeColor="text1"/>
                <w:szCs w:val="21"/>
              </w:rPr>
              <w:t>湖南裕能</w:t>
            </w:r>
          </w:p>
        </w:tc>
        <w:tc>
          <w:tcPr>
            <w:tcW w:w="1276" w:type="dxa"/>
            <w:vAlign w:val="center"/>
          </w:tcPr>
          <w:p w14:paraId="1EC609F3" w14:textId="77777777" w:rsidR="00351C7C" w:rsidRDefault="00867635">
            <w:pPr>
              <w:jc w:val="right"/>
            </w:pPr>
            <w:r>
              <w:rPr>
                <w:rFonts w:eastAsiaTheme="minorEastAsia"/>
                <w:color w:val="000000" w:themeColor="text1"/>
                <w:szCs w:val="21"/>
              </w:rPr>
              <w:t>1,645,400.00</w:t>
            </w:r>
          </w:p>
        </w:tc>
        <w:tc>
          <w:tcPr>
            <w:tcW w:w="1842" w:type="dxa"/>
            <w:vAlign w:val="center"/>
          </w:tcPr>
          <w:p w14:paraId="2E787EC7" w14:textId="77777777" w:rsidR="00351C7C" w:rsidRDefault="00867635">
            <w:pPr>
              <w:jc w:val="right"/>
            </w:pPr>
            <w:r>
              <w:rPr>
                <w:rFonts w:eastAsiaTheme="minorEastAsia"/>
                <w:color w:val="000000" w:themeColor="text1"/>
                <w:szCs w:val="21"/>
              </w:rPr>
              <w:t>51,764,284.00</w:t>
            </w:r>
          </w:p>
        </w:tc>
        <w:tc>
          <w:tcPr>
            <w:tcW w:w="1616" w:type="dxa"/>
            <w:vAlign w:val="center"/>
          </w:tcPr>
          <w:p w14:paraId="5FA4676A" w14:textId="77777777" w:rsidR="00351C7C" w:rsidRDefault="00867635">
            <w:pPr>
              <w:jc w:val="right"/>
            </w:pPr>
            <w:r>
              <w:rPr>
                <w:rFonts w:eastAsiaTheme="minorEastAsia"/>
                <w:color w:val="000000" w:themeColor="text1"/>
                <w:szCs w:val="21"/>
              </w:rPr>
              <w:t>1.62</w:t>
            </w:r>
          </w:p>
        </w:tc>
      </w:tr>
      <w:tr w:rsidR="00351C7C" w14:paraId="04B69E77" w14:textId="77777777">
        <w:tc>
          <w:tcPr>
            <w:tcW w:w="817" w:type="dxa"/>
            <w:vAlign w:val="center"/>
          </w:tcPr>
          <w:p w14:paraId="0E3E1D35" w14:textId="77777777" w:rsidR="00351C7C" w:rsidRDefault="00867635">
            <w:pPr>
              <w:jc w:val="center"/>
            </w:pPr>
            <w:r>
              <w:rPr>
                <w:rFonts w:eastAsiaTheme="minorEastAsia"/>
                <w:color w:val="000000" w:themeColor="text1"/>
                <w:szCs w:val="21"/>
              </w:rPr>
              <w:t>19</w:t>
            </w:r>
          </w:p>
        </w:tc>
        <w:tc>
          <w:tcPr>
            <w:tcW w:w="1276" w:type="dxa"/>
            <w:vAlign w:val="center"/>
          </w:tcPr>
          <w:p w14:paraId="7FF33944" w14:textId="77777777" w:rsidR="00351C7C" w:rsidRDefault="00867635">
            <w:pPr>
              <w:jc w:val="center"/>
            </w:pPr>
            <w:r>
              <w:rPr>
                <w:rFonts w:eastAsiaTheme="minorEastAsia"/>
                <w:color w:val="000000" w:themeColor="text1"/>
                <w:szCs w:val="21"/>
              </w:rPr>
              <w:t>601126</w:t>
            </w:r>
          </w:p>
        </w:tc>
        <w:tc>
          <w:tcPr>
            <w:tcW w:w="1701" w:type="dxa"/>
            <w:vAlign w:val="center"/>
          </w:tcPr>
          <w:p w14:paraId="30E8DCB1" w14:textId="77777777" w:rsidR="00351C7C" w:rsidRDefault="00867635">
            <w:pPr>
              <w:jc w:val="center"/>
            </w:pPr>
            <w:r>
              <w:rPr>
                <w:rFonts w:eastAsiaTheme="minorEastAsia"/>
                <w:color w:val="000000" w:themeColor="text1"/>
                <w:szCs w:val="21"/>
              </w:rPr>
              <w:t>四方股份</w:t>
            </w:r>
          </w:p>
        </w:tc>
        <w:tc>
          <w:tcPr>
            <w:tcW w:w="1276" w:type="dxa"/>
            <w:vAlign w:val="center"/>
          </w:tcPr>
          <w:p w14:paraId="706736DC" w14:textId="77777777" w:rsidR="00351C7C" w:rsidRDefault="00867635">
            <w:pPr>
              <w:jc w:val="right"/>
            </w:pPr>
            <w:r>
              <w:rPr>
                <w:rFonts w:eastAsiaTheme="minorEastAsia"/>
                <w:color w:val="000000" w:themeColor="text1"/>
                <w:szCs w:val="21"/>
              </w:rPr>
              <w:t>2,652,750.00</w:t>
            </w:r>
          </w:p>
        </w:tc>
        <w:tc>
          <w:tcPr>
            <w:tcW w:w="1842" w:type="dxa"/>
            <w:vAlign w:val="center"/>
          </w:tcPr>
          <w:p w14:paraId="42B0777B" w14:textId="77777777" w:rsidR="00351C7C" w:rsidRDefault="00867635">
            <w:pPr>
              <w:jc w:val="right"/>
            </w:pPr>
            <w:r>
              <w:rPr>
                <w:rFonts w:eastAsiaTheme="minorEastAsia"/>
                <w:color w:val="000000" w:themeColor="text1"/>
                <w:szCs w:val="21"/>
              </w:rPr>
              <w:t>50,985,855.00</w:t>
            </w:r>
          </w:p>
        </w:tc>
        <w:tc>
          <w:tcPr>
            <w:tcW w:w="1616" w:type="dxa"/>
            <w:vAlign w:val="center"/>
          </w:tcPr>
          <w:p w14:paraId="06E47058" w14:textId="77777777" w:rsidR="00351C7C" w:rsidRDefault="00867635">
            <w:pPr>
              <w:jc w:val="right"/>
            </w:pPr>
            <w:r>
              <w:rPr>
                <w:rFonts w:eastAsiaTheme="minorEastAsia"/>
                <w:color w:val="000000" w:themeColor="text1"/>
                <w:szCs w:val="21"/>
              </w:rPr>
              <w:t>1.60</w:t>
            </w:r>
          </w:p>
        </w:tc>
      </w:tr>
      <w:tr w:rsidR="00351C7C" w14:paraId="296ABF75" w14:textId="77777777">
        <w:tc>
          <w:tcPr>
            <w:tcW w:w="817" w:type="dxa"/>
            <w:vAlign w:val="center"/>
          </w:tcPr>
          <w:p w14:paraId="6CE9DB13" w14:textId="77777777" w:rsidR="00351C7C" w:rsidRDefault="00867635">
            <w:pPr>
              <w:jc w:val="center"/>
            </w:pPr>
            <w:r>
              <w:rPr>
                <w:rFonts w:eastAsiaTheme="minorEastAsia"/>
                <w:color w:val="000000" w:themeColor="text1"/>
                <w:szCs w:val="21"/>
              </w:rPr>
              <w:t>20</w:t>
            </w:r>
          </w:p>
        </w:tc>
        <w:tc>
          <w:tcPr>
            <w:tcW w:w="1276" w:type="dxa"/>
            <w:vAlign w:val="center"/>
          </w:tcPr>
          <w:p w14:paraId="6286494F" w14:textId="77777777" w:rsidR="00351C7C" w:rsidRDefault="00867635">
            <w:pPr>
              <w:jc w:val="center"/>
            </w:pPr>
            <w:r>
              <w:rPr>
                <w:rFonts w:eastAsiaTheme="minorEastAsia"/>
                <w:color w:val="000000" w:themeColor="text1"/>
                <w:szCs w:val="21"/>
              </w:rPr>
              <w:t>002594</w:t>
            </w:r>
          </w:p>
        </w:tc>
        <w:tc>
          <w:tcPr>
            <w:tcW w:w="1701" w:type="dxa"/>
            <w:vAlign w:val="center"/>
          </w:tcPr>
          <w:p w14:paraId="54B73AA2" w14:textId="77777777" w:rsidR="00351C7C" w:rsidRDefault="00867635">
            <w:pPr>
              <w:jc w:val="center"/>
            </w:pPr>
            <w:r>
              <w:rPr>
                <w:rFonts w:eastAsiaTheme="minorEastAsia"/>
                <w:color w:val="000000" w:themeColor="text1"/>
                <w:szCs w:val="21"/>
              </w:rPr>
              <w:t>比亚迪</w:t>
            </w:r>
          </w:p>
        </w:tc>
        <w:tc>
          <w:tcPr>
            <w:tcW w:w="1276" w:type="dxa"/>
            <w:vAlign w:val="center"/>
          </w:tcPr>
          <w:p w14:paraId="14513803" w14:textId="77777777" w:rsidR="00351C7C" w:rsidRDefault="00867635">
            <w:pPr>
              <w:jc w:val="right"/>
            </w:pPr>
            <w:r>
              <w:rPr>
                <w:rFonts w:eastAsiaTheme="minorEastAsia"/>
                <w:color w:val="000000" w:themeColor="text1"/>
                <w:szCs w:val="21"/>
              </w:rPr>
              <w:t>181,000.00</w:t>
            </w:r>
          </w:p>
        </w:tc>
        <w:tc>
          <w:tcPr>
            <w:tcW w:w="1842" w:type="dxa"/>
            <w:vAlign w:val="center"/>
          </w:tcPr>
          <w:p w14:paraId="0ADE98CB" w14:textId="77777777" w:rsidR="00351C7C" w:rsidRDefault="00867635">
            <w:pPr>
              <w:jc w:val="right"/>
            </w:pPr>
            <w:r>
              <w:rPr>
                <w:rFonts w:eastAsiaTheme="minorEastAsia"/>
                <w:color w:val="000000" w:themeColor="text1"/>
                <w:szCs w:val="21"/>
              </w:rPr>
              <w:t>45,295,250.00</w:t>
            </w:r>
          </w:p>
        </w:tc>
        <w:tc>
          <w:tcPr>
            <w:tcW w:w="1616" w:type="dxa"/>
            <w:vAlign w:val="center"/>
          </w:tcPr>
          <w:p w14:paraId="18986516" w14:textId="77777777" w:rsidR="00351C7C" w:rsidRDefault="00867635">
            <w:pPr>
              <w:jc w:val="right"/>
            </w:pPr>
            <w:r>
              <w:rPr>
                <w:rFonts w:eastAsiaTheme="minorEastAsia"/>
                <w:color w:val="000000" w:themeColor="text1"/>
                <w:szCs w:val="21"/>
              </w:rPr>
              <w:t>1.42</w:t>
            </w:r>
          </w:p>
        </w:tc>
      </w:tr>
      <w:tr w:rsidR="00351C7C" w14:paraId="4B059F64" w14:textId="77777777">
        <w:tc>
          <w:tcPr>
            <w:tcW w:w="817" w:type="dxa"/>
            <w:vAlign w:val="center"/>
          </w:tcPr>
          <w:p w14:paraId="7F3FA366" w14:textId="77777777" w:rsidR="00351C7C" w:rsidRDefault="00867635">
            <w:pPr>
              <w:jc w:val="center"/>
            </w:pPr>
            <w:r>
              <w:rPr>
                <w:rFonts w:eastAsiaTheme="minorEastAsia"/>
                <w:color w:val="000000" w:themeColor="text1"/>
                <w:szCs w:val="21"/>
              </w:rPr>
              <w:t>21</w:t>
            </w:r>
          </w:p>
        </w:tc>
        <w:tc>
          <w:tcPr>
            <w:tcW w:w="1276" w:type="dxa"/>
            <w:vAlign w:val="center"/>
          </w:tcPr>
          <w:p w14:paraId="476C6D3A" w14:textId="77777777" w:rsidR="00351C7C" w:rsidRDefault="00867635">
            <w:pPr>
              <w:jc w:val="center"/>
            </w:pPr>
            <w:r>
              <w:rPr>
                <w:rFonts w:eastAsiaTheme="minorEastAsia"/>
                <w:color w:val="000000" w:themeColor="text1"/>
                <w:szCs w:val="21"/>
              </w:rPr>
              <w:t>00285</w:t>
            </w:r>
          </w:p>
        </w:tc>
        <w:tc>
          <w:tcPr>
            <w:tcW w:w="1701" w:type="dxa"/>
            <w:vAlign w:val="center"/>
          </w:tcPr>
          <w:p w14:paraId="25A71693" w14:textId="77777777" w:rsidR="00351C7C" w:rsidRDefault="00867635">
            <w:pPr>
              <w:jc w:val="center"/>
            </w:pPr>
            <w:r>
              <w:rPr>
                <w:rFonts w:eastAsiaTheme="minorEastAsia"/>
                <w:color w:val="000000" w:themeColor="text1"/>
                <w:szCs w:val="21"/>
              </w:rPr>
              <w:t>比亚迪电子</w:t>
            </w:r>
          </w:p>
        </w:tc>
        <w:tc>
          <w:tcPr>
            <w:tcW w:w="1276" w:type="dxa"/>
            <w:vAlign w:val="center"/>
          </w:tcPr>
          <w:p w14:paraId="1619CA57" w14:textId="77777777" w:rsidR="00351C7C" w:rsidRDefault="00867635">
            <w:pPr>
              <w:jc w:val="right"/>
            </w:pPr>
            <w:r>
              <w:rPr>
                <w:rFonts w:eastAsiaTheme="minorEastAsia"/>
                <w:color w:val="000000" w:themeColor="text1"/>
                <w:szCs w:val="21"/>
              </w:rPr>
              <w:t>1,261,500.00</w:t>
            </w:r>
          </w:p>
        </w:tc>
        <w:tc>
          <w:tcPr>
            <w:tcW w:w="1842" w:type="dxa"/>
            <w:vAlign w:val="center"/>
          </w:tcPr>
          <w:p w14:paraId="76742346" w14:textId="77777777" w:rsidR="00351C7C" w:rsidRDefault="00867635">
            <w:pPr>
              <w:jc w:val="right"/>
            </w:pPr>
            <w:r>
              <w:rPr>
                <w:rFonts w:eastAsiaTheme="minorEastAsia"/>
                <w:color w:val="000000" w:themeColor="text1"/>
                <w:szCs w:val="21"/>
              </w:rPr>
              <w:t>44,902,486.98</w:t>
            </w:r>
          </w:p>
        </w:tc>
        <w:tc>
          <w:tcPr>
            <w:tcW w:w="1616" w:type="dxa"/>
            <w:vAlign w:val="center"/>
          </w:tcPr>
          <w:p w14:paraId="607A330F" w14:textId="77777777" w:rsidR="00351C7C" w:rsidRDefault="00867635">
            <w:pPr>
              <w:jc w:val="right"/>
            </w:pPr>
            <w:r>
              <w:rPr>
                <w:rFonts w:eastAsiaTheme="minorEastAsia"/>
                <w:color w:val="000000" w:themeColor="text1"/>
                <w:szCs w:val="21"/>
              </w:rPr>
              <w:t>1.41</w:t>
            </w:r>
          </w:p>
        </w:tc>
      </w:tr>
      <w:tr w:rsidR="00351C7C" w14:paraId="3826CE24" w14:textId="77777777">
        <w:tc>
          <w:tcPr>
            <w:tcW w:w="817" w:type="dxa"/>
            <w:vAlign w:val="center"/>
          </w:tcPr>
          <w:p w14:paraId="31C08A1C" w14:textId="77777777" w:rsidR="00351C7C" w:rsidRDefault="00867635">
            <w:pPr>
              <w:jc w:val="center"/>
            </w:pPr>
            <w:r>
              <w:rPr>
                <w:rFonts w:eastAsiaTheme="minorEastAsia"/>
                <w:color w:val="000000" w:themeColor="text1"/>
                <w:szCs w:val="21"/>
              </w:rPr>
              <w:t>22</w:t>
            </w:r>
          </w:p>
        </w:tc>
        <w:tc>
          <w:tcPr>
            <w:tcW w:w="1276" w:type="dxa"/>
            <w:vAlign w:val="center"/>
          </w:tcPr>
          <w:p w14:paraId="427F124A" w14:textId="77777777" w:rsidR="00351C7C" w:rsidRDefault="00867635">
            <w:pPr>
              <w:jc w:val="center"/>
            </w:pPr>
            <w:r>
              <w:rPr>
                <w:rFonts w:eastAsiaTheme="minorEastAsia"/>
                <w:color w:val="000000" w:themeColor="text1"/>
                <w:szCs w:val="21"/>
              </w:rPr>
              <w:t>601899</w:t>
            </w:r>
          </w:p>
        </w:tc>
        <w:tc>
          <w:tcPr>
            <w:tcW w:w="1701" w:type="dxa"/>
            <w:vAlign w:val="center"/>
          </w:tcPr>
          <w:p w14:paraId="1FED6A9D" w14:textId="77777777" w:rsidR="00351C7C" w:rsidRDefault="00867635">
            <w:pPr>
              <w:jc w:val="center"/>
            </w:pPr>
            <w:r>
              <w:rPr>
                <w:rFonts w:eastAsiaTheme="minorEastAsia"/>
                <w:color w:val="000000" w:themeColor="text1"/>
                <w:szCs w:val="21"/>
              </w:rPr>
              <w:t>紫金矿业</w:t>
            </w:r>
          </w:p>
        </w:tc>
        <w:tc>
          <w:tcPr>
            <w:tcW w:w="1276" w:type="dxa"/>
            <w:vAlign w:val="center"/>
          </w:tcPr>
          <w:p w14:paraId="721FD8AE" w14:textId="77777777" w:rsidR="00351C7C" w:rsidRDefault="00867635">
            <w:pPr>
              <w:jc w:val="right"/>
            </w:pPr>
            <w:r>
              <w:rPr>
                <w:rFonts w:eastAsiaTheme="minorEastAsia"/>
                <w:color w:val="000000" w:themeColor="text1"/>
                <w:szCs w:val="21"/>
              </w:rPr>
              <w:t>2,472,317.00</w:t>
            </w:r>
          </w:p>
        </w:tc>
        <w:tc>
          <w:tcPr>
            <w:tcW w:w="1842" w:type="dxa"/>
            <w:vAlign w:val="center"/>
          </w:tcPr>
          <w:p w14:paraId="4AC88EA3" w14:textId="77777777" w:rsidR="00351C7C" w:rsidRDefault="00867635">
            <w:pPr>
              <w:jc w:val="right"/>
            </w:pPr>
            <w:r>
              <w:rPr>
                <w:rFonts w:eastAsiaTheme="minorEastAsia"/>
                <w:color w:val="000000" w:themeColor="text1"/>
                <w:szCs w:val="21"/>
              </w:rPr>
              <w:t>43,438,609.69</w:t>
            </w:r>
          </w:p>
        </w:tc>
        <w:tc>
          <w:tcPr>
            <w:tcW w:w="1616" w:type="dxa"/>
            <w:vAlign w:val="center"/>
          </w:tcPr>
          <w:p w14:paraId="0B14CDC6" w14:textId="77777777" w:rsidR="00351C7C" w:rsidRDefault="00867635">
            <w:pPr>
              <w:jc w:val="right"/>
            </w:pPr>
            <w:r>
              <w:rPr>
                <w:rFonts w:eastAsiaTheme="minorEastAsia"/>
                <w:color w:val="000000" w:themeColor="text1"/>
                <w:szCs w:val="21"/>
              </w:rPr>
              <w:t>1.36</w:t>
            </w:r>
          </w:p>
        </w:tc>
      </w:tr>
      <w:tr w:rsidR="00351C7C" w14:paraId="22847B79" w14:textId="77777777">
        <w:tc>
          <w:tcPr>
            <w:tcW w:w="817" w:type="dxa"/>
            <w:vAlign w:val="center"/>
          </w:tcPr>
          <w:p w14:paraId="43BF112C" w14:textId="77777777" w:rsidR="00351C7C" w:rsidRDefault="00867635">
            <w:pPr>
              <w:jc w:val="center"/>
            </w:pPr>
            <w:r>
              <w:rPr>
                <w:rFonts w:eastAsiaTheme="minorEastAsia"/>
                <w:color w:val="000000" w:themeColor="text1"/>
                <w:szCs w:val="21"/>
              </w:rPr>
              <w:t>23</w:t>
            </w:r>
          </w:p>
        </w:tc>
        <w:tc>
          <w:tcPr>
            <w:tcW w:w="1276" w:type="dxa"/>
            <w:vAlign w:val="center"/>
          </w:tcPr>
          <w:p w14:paraId="14029383" w14:textId="77777777" w:rsidR="00351C7C" w:rsidRDefault="00867635">
            <w:pPr>
              <w:jc w:val="center"/>
            </w:pPr>
            <w:r>
              <w:rPr>
                <w:rFonts w:eastAsiaTheme="minorEastAsia"/>
                <w:color w:val="000000" w:themeColor="text1"/>
                <w:szCs w:val="21"/>
              </w:rPr>
              <w:t>001301</w:t>
            </w:r>
          </w:p>
        </w:tc>
        <w:tc>
          <w:tcPr>
            <w:tcW w:w="1701" w:type="dxa"/>
            <w:vAlign w:val="center"/>
          </w:tcPr>
          <w:p w14:paraId="41E1C9DA" w14:textId="77777777" w:rsidR="00351C7C" w:rsidRDefault="00867635">
            <w:pPr>
              <w:jc w:val="center"/>
            </w:pPr>
            <w:r>
              <w:rPr>
                <w:rFonts w:eastAsiaTheme="minorEastAsia"/>
                <w:color w:val="000000" w:themeColor="text1"/>
                <w:szCs w:val="21"/>
              </w:rPr>
              <w:t>尚太科技</w:t>
            </w:r>
          </w:p>
        </w:tc>
        <w:tc>
          <w:tcPr>
            <w:tcW w:w="1276" w:type="dxa"/>
            <w:vAlign w:val="center"/>
          </w:tcPr>
          <w:p w14:paraId="0E09920E" w14:textId="77777777" w:rsidR="00351C7C" w:rsidRDefault="00867635">
            <w:pPr>
              <w:jc w:val="right"/>
            </w:pPr>
            <w:r>
              <w:rPr>
                <w:rFonts w:eastAsiaTheme="minorEastAsia"/>
                <w:color w:val="000000" w:themeColor="text1"/>
                <w:szCs w:val="21"/>
              </w:rPr>
              <w:t>955,900.00</w:t>
            </w:r>
          </w:p>
        </w:tc>
        <w:tc>
          <w:tcPr>
            <w:tcW w:w="1842" w:type="dxa"/>
            <w:vAlign w:val="center"/>
          </w:tcPr>
          <w:p w14:paraId="2034DF1B" w14:textId="77777777" w:rsidR="00351C7C" w:rsidRDefault="00867635">
            <w:pPr>
              <w:jc w:val="right"/>
            </w:pPr>
            <w:r>
              <w:rPr>
                <w:rFonts w:eastAsiaTheme="minorEastAsia"/>
                <w:color w:val="000000" w:themeColor="text1"/>
                <w:szCs w:val="21"/>
              </w:rPr>
              <w:t>41,313,998.00</w:t>
            </w:r>
          </w:p>
        </w:tc>
        <w:tc>
          <w:tcPr>
            <w:tcW w:w="1616" w:type="dxa"/>
            <w:vAlign w:val="center"/>
          </w:tcPr>
          <w:p w14:paraId="275FD53E" w14:textId="77777777" w:rsidR="00351C7C" w:rsidRDefault="00867635">
            <w:pPr>
              <w:jc w:val="right"/>
            </w:pPr>
            <w:r>
              <w:rPr>
                <w:rFonts w:eastAsiaTheme="minorEastAsia"/>
                <w:color w:val="000000" w:themeColor="text1"/>
                <w:szCs w:val="21"/>
              </w:rPr>
              <w:t>1.29</w:t>
            </w:r>
          </w:p>
        </w:tc>
      </w:tr>
      <w:tr w:rsidR="00351C7C" w14:paraId="7361A72F" w14:textId="77777777">
        <w:tc>
          <w:tcPr>
            <w:tcW w:w="817" w:type="dxa"/>
            <w:vAlign w:val="center"/>
          </w:tcPr>
          <w:p w14:paraId="4F81A387" w14:textId="77777777" w:rsidR="00351C7C" w:rsidRDefault="00867635">
            <w:pPr>
              <w:jc w:val="center"/>
            </w:pPr>
            <w:r>
              <w:rPr>
                <w:rFonts w:eastAsiaTheme="minorEastAsia"/>
                <w:color w:val="000000" w:themeColor="text1"/>
                <w:szCs w:val="21"/>
              </w:rPr>
              <w:t>24</w:t>
            </w:r>
          </w:p>
        </w:tc>
        <w:tc>
          <w:tcPr>
            <w:tcW w:w="1276" w:type="dxa"/>
            <w:vAlign w:val="center"/>
          </w:tcPr>
          <w:p w14:paraId="3B6B5254" w14:textId="77777777" w:rsidR="00351C7C" w:rsidRDefault="00867635">
            <w:pPr>
              <w:jc w:val="center"/>
            </w:pPr>
            <w:r>
              <w:rPr>
                <w:rFonts w:eastAsiaTheme="minorEastAsia"/>
                <w:color w:val="000000" w:themeColor="text1"/>
                <w:szCs w:val="21"/>
              </w:rPr>
              <w:t>603477</w:t>
            </w:r>
          </w:p>
        </w:tc>
        <w:tc>
          <w:tcPr>
            <w:tcW w:w="1701" w:type="dxa"/>
            <w:vAlign w:val="center"/>
          </w:tcPr>
          <w:p w14:paraId="1F4223A7" w14:textId="77777777" w:rsidR="00351C7C" w:rsidRDefault="00867635">
            <w:pPr>
              <w:jc w:val="center"/>
            </w:pPr>
            <w:r>
              <w:rPr>
                <w:rFonts w:eastAsiaTheme="minorEastAsia"/>
                <w:color w:val="000000" w:themeColor="text1"/>
                <w:szCs w:val="21"/>
              </w:rPr>
              <w:t>巨星农牧</w:t>
            </w:r>
          </w:p>
        </w:tc>
        <w:tc>
          <w:tcPr>
            <w:tcW w:w="1276" w:type="dxa"/>
            <w:vAlign w:val="center"/>
          </w:tcPr>
          <w:p w14:paraId="475E8DEB" w14:textId="77777777" w:rsidR="00351C7C" w:rsidRDefault="00867635">
            <w:pPr>
              <w:jc w:val="right"/>
            </w:pPr>
            <w:r>
              <w:rPr>
                <w:rFonts w:eastAsiaTheme="minorEastAsia"/>
                <w:color w:val="000000" w:themeColor="text1"/>
                <w:szCs w:val="21"/>
              </w:rPr>
              <w:t>1,412,815.00</w:t>
            </w:r>
          </w:p>
        </w:tc>
        <w:tc>
          <w:tcPr>
            <w:tcW w:w="1842" w:type="dxa"/>
            <w:vAlign w:val="center"/>
          </w:tcPr>
          <w:p w14:paraId="11773875" w14:textId="77777777" w:rsidR="00351C7C" w:rsidRDefault="00867635">
            <w:pPr>
              <w:jc w:val="right"/>
            </w:pPr>
            <w:r>
              <w:rPr>
                <w:rFonts w:eastAsiaTheme="minorEastAsia"/>
                <w:color w:val="000000" w:themeColor="text1"/>
                <w:szCs w:val="21"/>
              </w:rPr>
              <w:t>40,547,790.50</w:t>
            </w:r>
          </w:p>
        </w:tc>
        <w:tc>
          <w:tcPr>
            <w:tcW w:w="1616" w:type="dxa"/>
            <w:vAlign w:val="center"/>
          </w:tcPr>
          <w:p w14:paraId="25BD89F1" w14:textId="77777777" w:rsidR="00351C7C" w:rsidRDefault="00867635">
            <w:pPr>
              <w:jc w:val="right"/>
            </w:pPr>
            <w:r>
              <w:rPr>
                <w:rFonts w:eastAsiaTheme="minorEastAsia"/>
                <w:color w:val="000000" w:themeColor="text1"/>
                <w:szCs w:val="21"/>
              </w:rPr>
              <w:t>1.27</w:t>
            </w:r>
          </w:p>
        </w:tc>
      </w:tr>
      <w:tr w:rsidR="00351C7C" w14:paraId="7E299746" w14:textId="77777777">
        <w:tc>
          <w:tcPr>
            <w:tcW w:w="817" w:type="dxa"/>
            <w:vAlign w:val="center"/>
          </w:tcPr>
          <w:p w14:paraId="04579E9A" w14:textId="77777777" w:rsidR="00351C7C" w:rsidRDefault="00867635">
            <w:pPr>
              <w:jc w:val="center"/>
            </w:pPr>
            <w:r>
              <w:rPr>
                <w:rFonts w:eastAsiaTheme="minorEastAsia"/>
                <w:color w:val="000000" w:themeColor="text1"/>
                <w:szCs w:val="21"/>
              </w:rPr>
              <w:t>25</w:t>
            </w:r>
          </w:p>
        </w:tc>
        <w:tc>
          <w:tcPr>
            <w:tcW w:w="1276" w:type="dxa"/>
            <w:vAlign w:val="center"/>
          </w:tcPr>
          <w:p w14:paraId="306C3C68" w14:textId="77777777" w:rsidR="00351C7C" w:rsidRDefault="00867635">
            <w:pPr>
              <w:jc w:val="center"/>
            </w:pPr>
            <w:r>
              <w:rPr>
                <w:rFonts w:eastAsiaTheme="minorEastAsia"/>
                <w:color w:val="000000" w:themeColor="text1"/>
                <w:szCs w:val="21"/>
              </w:rPr>
              <w:t>600985</w:t>
            </w:r>
          </w:p>
        </w:tc>
        <w:tc>
          <w:tcPr>
            <w:tcW w:w="1701" w:type="dxa"/>
            <w:vAlign w:val="center"/>
          </w:tcPr>
          <w:p w14:paraId="4356400B" w14:textId="77777777" w:rsidR="00351C7C" w:rsidRDefault="00867635">
            <w:pPr>
              <w:jc w:val="center"/>
            </w:pPr>
            <w:r>
              <w:rPr>
                <w:rFonts w:eastAsiaTheme="minorEastAsia"/>
                <w:color w:val="000000" w:themeColor="text1"/>
                <w:szCs w:val="21"/>
              </w:rPr>
              <w:t>淮北矿业</w:t>
            </w:r>
          </w:p>
        </w:tc>
        <w:tc>
          <w:tcPr>
            <w:tcW w:w="1276" w:type="dxa"/>
            <w:vAlign w:val="center"/>
          </w:tcPr>
          <w:p w14:paraId="5EE3ACCD" w14:textId="77777777" w:rsidR="00351C7C" w:rsidRDefault="00867635">
            <w:pPr>
              <w:jc w:val="right"/>
            </w:pPr>
            <w:r>
              <w:rPr>
                <w:rFonts w:eastAsiaTheme="minorEastAsia"/>
                <w:color w:val="000000" w:themeColor="text1"/>
                <w:szCs w:val="21"/>
              </w:rPr>
              <w:t>2,371,536.00</w:t>
            </w:r>
          </w:p>
        </w:tc>
        <w:tc>
          <w:tcPr>
            <w:tcW w:w="1842" w:type="dxa"/>
            <w:vAlign w:val="center"/>
          </w:tcPr>
          <w:p w14:paraId="5F692743" w14:textId="77777777" w:rsidR="00351C7C" w:rsidRDefault="00867635">
            <w:pPr>
              <w:jc w:val="right"/>
            </w:pPr>
            <w:r>
              <w:rPr>
                <w:rFonts w:eastAsiaTheme="minorEastAsia"/>
                <w:color w:val="000000" w:themeColor="text1"/>
                <w:szCs w:val="21"/>
              </w:rPr>
              <w:t>39,699,512.64</w:t>
            </w:r>
          </w:p>
        </w:tc>
        <w:tc>
          <w:tcPr>
            <w:tcW w:w="1616" w:type="dxa"/>
            <w:vAlign w:val="center"/>
          </w:tcPr>
          <w:p w14:paraId="601419AB" w14:textId="77777777" w:rsidR="00351C7C" w:rsidRDefault="00867635">
            <w:pPr>
              <w:jc w:val="right"/>
            </w:pPr>
            <w:r>
              <w:rPr>
                <w:rFonts w:eastAsiaTheme="minorEastAsia"/>
                <w:color w:val="000000" w:themeColor="text1"/>
                <w:szCs w:val="21"/>
              </w:rPr>
              <w:t>1.24</w:t>
            </w:r>
          </w:p>
        </w:tc>
      </w:tr>
      <w:tr w:rsidR="00351C7C" w14:paraId="3BA90EF5" w14:textId="77777777">
        <w:tc>
          <w:tcPr>
            <w:tcW w:w="817" w:type="dxa"/>
            <w:vAlign w:val="center"/>
          </w:tcPr>
          <w:p w14:paraId="1C9D56B0" w14:textId="77777777" w:rsidR="00351C7C" w:rsidRDefault="00867635">
            <w:pPr>
              <w:jc w:val="center"/>
            </w:pPr>
            <w:r>
              <w:rPr>
                <w:rFonts w:eastAsiaTheme="minorEastAsia"/>
                <w:color w:val="000000" w:themeColor="text1"/>
                <w:szCs w:val="21"/>
              </w:rPr>
              <w:t>26</w:t>
            </w:r>
          </w:p>
        </w:tc>
        <w:tc>
          <w:tcPr>
            <w:tcW w:w="1276" w:type="dxa"/>
            <w:vAlign w:val="center"/>
          </w:tcPr>
          <w:p w14:paraId="5B1353F6" w14:textId="77777777" w:rsidR="00351C7C" w:rsidRDefault="00867635">
            <w:pPr>
              <w:jc w:val="center"/>
            </w:pPr>
            <w:r>
              <w:rPr>
                <w:rFonts w:eastAsiaTheme="minorEastAsia"/>
                <w:color w:val="000000" w:themeColor="text1"/>
                <w:szCs w:val="21"/>
              </w:rPr>
              <w:t>600869</w:t>
            </w:r>
          </w:p>
        </w:tc>
        <w:tc>
          <w:tcPr>
            <w:tcW w:w="1701" w:type="dxa"/>
            <w:vAlign w:val="center"/>
          </w:tcPr>
          <w:p w14:paraId="0F88DCC9" w14:textId="77777777" w:rsidR="00351C7C" w:rsidRDefault="00867635">
            <w:pPr>
              <w:jc w:val="center"/>
            </w:pPr>
            <w:r>
              <w:rPr>
                <w:rFonts w:eastAsiaTheme="minorEastAsia"/>
                <w:color w:val="000000" w:themeColor="text1"/>
                <w:szCs w:val="21"/>
              </w:rPr>
              <w:t>远东股份</w:t>
            </w:r>
          </w:p>
        </w:tc>
        <w:tc>
          <w:tcPr>
            <w:tcW w:w="1276" w:type="dxa"/>
            <w:vAlign w:val="center"/>
          </w:tcPr>
          <w:p w14:paraId="108ACB63" w14:textId="77777777" w:rsidR="00351C7C" w:rsidRDefault="00867635">
            <w:pPr>
              <w:jc w:val="right"/>
            </w:pPr>
            <w:r>
              <w:rPr>
                <w:rFonts w:eastAsiaTheme="minorEastAsia"/>
                <w:color w:val="000000" w:themeColor="text1"/>
                <w:szCs w:val="21"/>
              </w:rPr>
              <w:t>10,720,531.00</w:t>
            </w:r>
          </w:p>
        </w:tc>
        <w:tc>
          <w:tcPr>
            <w:tcW w:w="1842" w:type="dxa"/>
            <w:vAlign w:val="center"/>
          </w:tcPr>
          <w:p w14:paraId="37A94991" w14:textId="77777777" w:rsidR="00351C7C" w:rsidRDefault="00867635">
            <w:pPr>
              <w:jc w:val="right"/>
            </w:pPr>
            <w:r>
              <w:rPr>
                <w:rFonts w:eastAsiaTheme="minorEastAsia"/>
                <w:color w:val="000000" w:themeColor="text1"/>
                <w:szCs w:val="21"/>
              </w:rPr>
              <w:t>37,414,653.19</w:t>
            </w:r>
          </w:p>
        </w:tc>
        <w:tc>
          <w:tcPr>
            <w:tcW w:w="1616" w:type="dxa"/>
            <w:vAlign w:val="center"/>
          </w:tcPr>
          <w:p w14:paraId="747806C8" w14:textId="77777777" w:rsidR="00351C7C" w:rsidRDefault="00867635">
            <w:pPr>
              <w:jc w:val="right"/>
            </w:pPr>
            <w:r>
              <w:rPr>
                <w:rFonts w:eastAsiaTheme="minorEastAsia"/>
                <w:color w:val="000000" w:themeColor="text1"/>
                <w:szCs w:val="21"/>
              </w:rPr>
              <w:t>1.17</w:t>
            </w:r>
          </w:p>
        </w:tc>
      </w:tr>
      <w:tr w:rsidR="00351C7C" w14:paraId="16921730" w14:textId="77777777">
        <w:tc>
          <w:tcPr>
            <w:tcW w:w="817" w:type="dxa"/>
            <w:vAlign w:val="center"/>
          </w:tcPr>
          <w:p w14:paraId="5FAFA0D9" w14:textId="77777777" w:rsidR="00351C7C" w:rsidRDefault="00867635">
            <w:pPr>
              <w:jc w:val="center"/>
            </w:pPr>
            <w:r>
              <w:rPr>
                <w:rFonts w:eastAsiaTheme="minorEastAsia"/>
                <w:color w:val="000000" w:themeColor="text1"/>
                <w:szCs w:val="21"/>
              </w:rPr>
              <w:t>27</w:t>
            </w:r>
          </w:p>
        </w:tc>
        <w:tc>
          <w:tcPr>
            <w:tcW w:w="1276" w:type="dxa"/>
            <w:vAlign w:val="center"/>
          </w:tcPr>
          <w:p w14:paraId="6FBA887C" w14:textId="77777777" w:rsidR="00351C7C" w:rsidRDefault="00867635">
            <w:pPr>
              <w:jc w:val="center"/>
            </w:pPr>
            <w:r>
              <w:rPr>
                <w:rFonts w:eastAsiaTheme="minorEastAsia"/>
                <w:color w:val="000000" w:themeColor="text1"/>
                <w:szCs w:val="21"/>
              </w:rPr>
              <w:t>688012</w:t>
            </w:r>
          </w:p>
        </w:tc>
        <w:tc>
          <w:tcPr>
            <w:tcW w:w="1701" w:type="dxa"/>
            <w:vAlign w:val="center"/>
          </w:tcPr>
          <w:p w14:paraId="6212ED36" w14:textId="77777777" w:rsidR="00351C7C" w:rsidRDefault="00867635">
            <w:pPr>
              <w:jc w:val="center"/>
            </w:pPr>
            <w:r>
              <w:rPr>
                <w:rFonts w:eastAsiaTheme="minorEastAsia"/>
                <w:color w:val="000000" w:themeColor="text1"/>
                <w:szCs w:val="21"/>
              </w:rPr>
              <w:t>中微公司</w:t>
            </w:r>
          </w:p>
        </w:tc>
        <w:tc>
          <w:tcPr>
            <w:tcW w:w="1276" w:type="dxa"/>
            <w:vAlign w:val="center"/>
          </w:tcPr>
          <w:p w14:paraId="0B232DAD" w14:textId="77777777" w:rsidR="00351C7C" w:rsidRDefault="00867635">
            <w:pPr>
              <w:jc w:val="right"/>
            </w:pPr>
            <w:r>
              <w:rPr>
                <w:rFonts w:eastAsiaTheme="minorEastAsia"/>
                <w:color w:val="000000" w:themeColor="text1"/>
                <w:szCs w:val="21"/>
              </w:rPr>
              <w:t>251,809.00</w:t>
            </w:r>
          </w:p>
        </w:tc>
        <w:tc>
          <w:tcPr>
            <w:tcW w:w="1842" w:type="dxa"/>
            <w:vAlign w:val="center"/>
          </w:tcPr>
          <w:p w14:paraId="5F9BFF64" w14:textId="77777777" w:rsidR="00351C7C" w:rsidRDefault="00867635">
            <w:pPr>
              <w:jc w:val="right"/>
            </w:pPr>
            <w:r>
              <w:rPr>
                <w:rFonts w:eastAsiaTheme="minorEastAsia"/>
                <w:color w:val="000000" w:themeColor="text1"/>
                <w:szCs w:val="21"/>
              </w:rPr>
              <w:t>35,570,539.34</w:t>
            </w:r>
          </w:p>
        </w:tc>
        <w:tc>
          <w:tcPr>
            <w:tcW w:w="1616" w:type="dxa"/>
            <w:vAlign w:val="center"/>
          </w:tcPr>
          <w:p w14:paraId="7EA18C58" w14:textId="77777777" w:rsidR="00351C7C" w:rsidRDefault="00867635">
            <w:pPr>
              <w:jc w:val="right"/>
            </w:pPr>
            <w:r>
              <w:rPr>
                <w:rFonts w:eastAsiaTheme="minorEastAsia"/>
                <w:color w:val="000000" w:themeColor="text1"/>
                <w:szCs w:val="21"/>
              </w:rPr>
              <w:t>1.11</w:t>
            </w:r>
          </w:p>
        </w:tc>
      </w:tr>
      <w:tr w:rsidR="00351C7C" w14:paraId="05183BC3" w14:textId="77777777">
        <w:tc>
          <w:tcPr>
            <w:tcW w:w="817" w:type="dxa"/>
            <w:vAlign w:val="center"/>
          </w:tcPr>
          <w:p w14:paraId="7D9052CB" w14:textId="77777777" w:rsidR="00351C7C" w:rsidRDefault="00867635">
            <w:pPr>
              <w:jc w:val="center"/>
            </w:pPr>
            <w:r>
              <w:rPr>
                <w:rFonts w:eastAsiaTheme="minorEastAsia"/>
                <w:color w:val="000000" w:themeColor="text1"/>
                <w:szCs w:val="21"/>
              </w:rPr>
              <w:t>28</w:t>
            </w:r>
          </w:p>
        </w:tc>
        <w:tc>
          <w:tcPr>
            <w:tcW w:w="1276" w:type="dxa"/>
            <w:vAlign w:val="center"/>
          </w:tcPr>
          <w:p w14:paraId="24C52517" w14:textId="77777777" w:rsidR="00351C7C" w:rsidRDefault="00867635">
            <w:pPr>
              <w:jc w:val="center"/>
            </w:pPr>
            <w:r>
              <w:rPr>
                <w:rFonts w:eastAsiaTheme="minorEastAsia"/>
                <w:color w:val="000000" w:themeColor="text1"/>
                <w:szCs w:val="21"/>
              </w:rPr>
              <w:t>002850</w:t>
            </w:r>
          </w:p>
        </w:tc>
        <w:tc>
          <w:tcPr>
            <w:tcW w:w="1701" w:type="dxa"/>
            <w:vAlign w:val="center"/>
          </w:tcPr>
          <w:p w14:paraId="3A2CBA33" w14:textId="77777777" w:rsidR="00351C7C" w:rsidRDefault="00867635">
            <w:pPr>
              <w:jc w:val="center"/>
            </w:pPr>
            <w:r>
              <w:rPr>
                <w:rFonts w:eastAsiaTheme="minorEastAsia"/>
                <w:color w:val="000000" w:themeColor="text1"/>
                <w:szCs w:val="21"/>
              </w:rPr>
              <w:t>科达利</w:t>
            </w:r>
          </w:p>
        </w:tc>
        <w:tc>
          <w:tcPr>
            <w:tcW w:w="1276" w:type="dxa"/>
            <w:vAlign w:val="center"/>
          </w:tcPr>
          <w:p w14:paraId="60EFFE02" w14:textId="77777777" w:rsidR="00351C7C" w:rsidRDefault="00867635">
            <w:pPr>
              <w:jc w:val="right"/>
            </w:pPr>
            <w:r>
              <w:rPr>
                <w:rFonts w:eastAsiaTheme="minorEastAsia"/>
                <w:color w:val="000000" w:themeColor="text1"/>
                <w:szCs w:val="21"/>
              </w:rPr>
              <w:t>459,378.00</w:t>
            </w:r>
          </w:p>
        </w:tc>
        <w:tc>
          <w:tcPr>
            <w:tcW w:w="1842" w:type="dxa"/>
            <w:vAlign w:val="center"/>
          </w:tcPr>
          <w:p w14:paraId="71F07781" w14:textId="77777777" w:rsidR="00351C7C" w:rsidRDefault="00867635">
            <w:pPr>
              <w:jc w:val="right"/>
            </w:pPr>
            <w:r>
              <w:rPr>
                <w:rFonts w:eastAsiaTheme="minorEastAsia"/>
                <w:color w:val="000000" w:themeColor="text1"/>
                <w:szCs w:val="21"/>
              </w:rPr>
              <w:t>35,087,291.64</w:t>
            </w:r>
          </w:p>
        </w:tc>
        <w:tc>
          <w:tcPr>
            <w:tcW w:w="1616" w:type="dxa"/>
            <w:vAlign w:val="center"/>
          </w:tcPr>
          <w:p w14:paraId="31257578" w14:textId="77777777" w:rsidR="00351C7C" w:rsidRDefault="00867635">
            <w:pPr>
              <w:jc w:val="right"/>
            </w:pPr>
            <w:r>
              <w:rPr>
                <w:rFonts w:eastAsiaTheme="minorEastAsia"/>
                <w:color w:val="000000" w:themeColor="text1"/>
                <w:szCs w:val="21"/>
              </w:rPr>
              <w:t>1.10</w:t>
            </w:r>
          </w:p>
        </w:tc>
      </w:tr>
      <w:tr w:rsidR="00351C7C" w14:paraId="644F0CE2" w14:textId="77777777">
        <w:tc>
          <w:tcPr>
            <w:tcW w:w="817" w:type="dxa"/>
            <w:vAlign w:val="center"/>
          </w:tcPr>
          <w:p w14:paraId="0DB9600A" w14:textId="77777777" w:rsidR="00351C7C" w:rsidRDefault="00867635">
            <w:pPr>
              <w:jc w:val="center"/>
            </w:pPr>
            <w:r>
              <w:rPr>
                <w:rFonts w:eastAsiaTheme="minorEastAsia"/>
                <w:color w:val="000000" w:themeColor="text1"/>
                <w:szCs w:val="21"/>
              </w:rPr>
              <w:t>29</w:t>
            </w:r>
          </w:p>
        </w:tc>
        <w:tc>
          <w:tcPr>
            <w:tcW w:w="1276" w:type="dxa"/>
            <w:vAlign w:val="center"/>
          </w:tcPr>
          <w:p w14:paraId="1BA61BF4" w14:textId="77777777" w:rsidR="00351C7C" w:rsidRDefault="00867635">
            <w:pPr>
              <w:jc w:val="center"/>
            </w:pPr>
            <w:r>
              <w:rPr>
                <w:rFonts w:eastAsiaTheme="minorEastAsia"/>
                <w:color w:val="000000" w:themeColor="text1"/>
                <w:szCs w:val="21"/>
              </w:rPr>
              <w:t>002028</w:t>
            </w:r>
          </w:p>
        </w:tc>
        <w:tc>
          <w:tcPr>
            <w:tcW w:w="1701" w:type="dxa"/>
            <w:vAlign w:val="center"/>
          </w:tcPr>
          <w:p w14:paraId="4E8B1B95" w14:textId="77777777" w:rsidR="00351C7C" w:rsidRDefault="00867635">
            <w:pPr>
              <w:jc w:val="center"/>
            </w:pPr>
            <w:r>
              <w:rPr>
                <w:rFonts w:eastAsiaTheme="minorEastAsia"/>
                <w:color w:val="000000" w:themeColor="text1"/>
                <w:szCs w:val="21"/>
              </w:rPr>
              <w:t>思源电气</w:t>
            </w:r>
          </w:p>
        </w:tc>
        <w:tc>
          <w:tcPr>
            <w:tcW w:w="1276" w:type="dxa"/>
            <w:vAlign w:val="center"/>
          </w:tcPr>
          <w:p w14:paraId="49AE08F5" w14:textId="77777777" w:rsidR="00351C7C" w:rsidRDefault="00867635">
            <w:pPr>
              <w:jc w:val="right"/>
            </w:pPr>
            <w:r>
              <w:rPr>
                <w:rFonts w:eastAsiaTheme="minorEastAsia"/>
                <w:color w:val="000000" w:themeColor="text1"/>
                <w:szCs w:val="21"/>
              </w:rPr>
              <w:t>514,454.00</w:t>
            </w:r>
          </w:p>
        </w:tc>
        <w:tc>
          <w:tcPr>
            <w:tcW w:w="1842" w:type="dxa"/>
            <w:vAlign w:val="center"/>
          </w:tcPr>
          <w:p w14:paraId="349A7313" w14:textId="77777777" w:rsidR="00351C7C" w:rsidRDefault="00867635">
            <w:pPr>
              <w:jc w:val="right"/>
            </w:pPr>
            <w:r>
              <w:rPr>
                <w:rFonts w:eastAsiaTheme="minorEastAsia"/>
                <w:color w:val="000000" w:themeColor="text1"/>
                <w:szCs w:val="21"/>
              </w:rPr>
              <w:t>34,416,972.60</w:t>
            </w:r>
          </w:p>
        </w:tc>
        <w:tc>
          <w:tcPr>
            <w:tcW w:w="1616" w:type="dxa"/>
            <w:vAlign w:val="center"/>
          </w:tcPr>
          <w:p w14:paraId="243D721A" w14:textId="77777777" w:rsidR="00351C7C" w:rsidRDefault="00867635">
            <w:pPr>
              <w:jc w:val="right"/>
            </w:pPr>
            <w:r>
              <w:rPr>
                <w:rFonts w:eastAsiaTheme="minorEastAsia"/>
                <w:color w:val="000000" w:themeColor="text1"/>
                <w:szCs w:val="21"/>
              </w:rPr>
              <w:t>1.08</w:t>
            </w:r>
          </w:p>
        </w:tc>
      </w:tr>
      <w:tr w:rsidR="00351C7C" w14:paraId="75E811F8" w14:textId="77777777">
        <w:tc>
          <w:tcPr>
            <w:tcW w:w="817" w:type="dxa"/>
            <w:vAlign w:val="center"/>
          </w:tcPr>
          <w:p w14:paraId="47AE3835" w14:textId="77777777" w:rsidR="00351C7C" w:rsidRDefault="00867635">
            <w:pPr>
              <w:jc w:val="center"/>
            </w:pPr>
            <w:r>
              <w:rPr>
                <w:rFonts w:eastAsiaTheme="minorEastAsia"/>
                <w:color w:val="000000" w:themeColor="text1"/>
                <w:szCs w:val="21"/>
              </w:rPr>
              <w:t>30</w:t>
            </w:r>
          </w:p>
        </w:tc>
        <w:tc>
          <w:tcPr>
            <w:tcW w:w="1276" w:type="dxa"/>
            <w:vAlign w:val="center"/>
          </w:tcPr>
          <w:p w14:paraId="01AF17A2" w14:textId="77777777" w:rsidR="00351C7C" w:rsidRDefault="00867635">
            <w:pPr>
              <w:jc w:val="center"/>
            </w:pPr>
            <w:r>
              <w:rPr>
                <w:rFonts w:eastAsiaTheme="minorEastAsia"/>
                <w:color w:val="000000" w:themeColor="text1"/>
                <w:szCs w:val="21"/>
              </w:rPr>
              <w:t>002600</w:t>
            </w:r>
          </w:p>
        </w:tc>
        <w:tc>
          <w:tcPr>
            <w:tcW w:w="1701" w:type="dxa"/>
            <w:vAlign w:val="center"/>
          </w:tcPr>
          <w:p w14:paraId="352A552E" w14:textId="77777777" w:rsidR="00351C7C" w:rsidRDefault="00867635">
            <w:pPr>
              <w:jc w:val="center"/>
            </w:pPr>
            <w:r>
              <w:rPr>
                <w:rFonts w:eastAsiaTheme="minorEastAsia"/>
                <w:color w:val="000000" w:themeColor="text1"/>
                <w:szCs w:val="21"/>
              </w:rPr>
              <w:t>领益智造</w:t>
            </w:r>
          </w:p>
        </w:tc>
        <w:tc>
          <w:tcPr>
            <w:tcW w:w="1276" w:type="dxa"/>
            <w:vAlign w:val="center"/>
          </w:tcPr>
          <w:p w14:paraId="34128973" w14:textId="77777777" w:rsidR="00351C7C" w:rsidRDefault="00867635">
            <w:pPr>
              <w:jc w:val="right"/>
            </w:pPr>
            <w:r>
              <w:rPr>
                <w:rFonts w:eastAsiaTheme="minorEastAsia"/>
                <w:color w:val="000000" w:themeColor="text1"/>
                <w:szCs w:val="21"/>
              </w:rPr>
              <w:t>4,527,511.00</w:t>
            </w:r>
          </w:p>
        </w:tc>
        <w:tc>
          <w:tcPr>
            <w:tcW w:w="1842" w:type="dxa"/>
            <w:vAlign w:val="center"/>
          </w:tcPr>
          <w:p w14:paraId="462FD30C" w14:textId="77777777" w:rsidR="00351C7C" w:rsidRDefault="00867635">
            <w:pPr>
              <w:jc w:val="right"/>
            </w:pPr>
            <w:r>
              <w:rPr>
                <w:rFonts w:eastAsiaTheme="minorEastAsia"/>
                <w:color w:val="000000" w:themeColor="text1"/>
                <w:szCs w:val="21"/>
              </w:rPr>
              <w:t>32,235,878.32</w:t>
            </w:r>
          </w:p>
        </w:tc>
        <w:tc>
          <w:tcPr>
            <w:tcW w:w="1616" w:type="dxa"/>
            <w:vAlign w:val="center"/>
          </w:tcPr>
          <w:p w14:paraId="33C05E22" w14:textId="77777777" w:rsidR="00351C7C" w:rsidRDefault="00867635">
            <w:pPr>
              <w:jc w:val="right"/>
            </w:pPr>
            <w:r>
              <w:rPr>
                <w:rFonts w:eastAsiaTheme="minorEastAsia"/>
                <w:color w:val="000000" w:themeColor="text1"/>
                <w:szCs w:val="21"/>
              </w:rPr>
              <w:t>1.01</w:t>
            </w:r>
          </w:p>
        </w:tc>
      </w:tr>
      <w:tr w:rsidR="00351C7C" w14:paraId="09427AB8" w14:textId="77777777">
        <w:tc>
          <w:tcPr>
            <w:tcW w:w="817" w:type="dxa"/>
            <w:vAlign w:val="center"/>
          </w:tcPr>
          <w:p w14:paraId="63064C34" w14:textId="77777777" w:rsidR="00351C7C" w:rsidRDefault="00867635">
            <w:pPr>
              <w:jc w:val="center"/>
            </w:pPr>
            <w:r>
              <w:rPr>
                <w:rFonts w:eastAsiaTheme="minorEastAsia"/>
                <w:color w:val="000000" w:themeColor="text1"/>
                <w:szCs w:val="21"/>
              </w:rPr>
              <w:t>31</w:t>
            </w:r>
          </w:p>
        </w:tc>
        <w:tc>
          <w:tcPr>
            <w:tcW w:w="1276" w:type="dxa"/>
            <w:vAlign w:val="center"/>
          </w:tcPr>
          <w:p w14:paraId="03A66380" w14:textId="77777777" w:rsidR="00351C7C" w:rsidRDefault="00867635">
            <w:pPr>
              <w:jc w:val="center"/>
            </w:pPr>
            <w:r>
              <w:rPr>
                <w:rFonts w:eastAsiaTheme="minorEastAsia"/>
                <w:color w:val="000000" w:themeColor="text1"/>
                <w:szCs w:val="21"/>
              </w:rPr>
              <w:t>002922</w:t>
            </w:r>
          </w:p>
        </w:tc>
        <w:tc>
          <w:tcPr>
            <w:tcW w:w="1701" w:type="dxa"/>
            <w:vAlign w:val="center"/>
          </w:tcPr>
          <w:p w14:paraId="2143DB9A" w14:textId="77777777" w:rsidR="00351C7C" w:rsidRDefault="00867635">
            <w:pPr>
              <w:jc w:val="center"/>
            </w:pPr>
            <w:r>
              <w:rPr>
                <w:rFonts w:eastAsiaTheme="minorEastAsia"/>
                <w:color w:val="000000" w:themeColor="text1"/>
                <w:szCs w:val="21"/>
              </w:rPr>
              <w:t>伊戈尔</w:t>
            </w:r>
          </w:p>
        </w:tc>
        <w:tc>
          <w:tcPr>
            <w:tcW w:w="1276" w:type="dxa"/>
            <w:vAlign w:val="center"/>
          </w:tcPr>
          <w:p w14:paraId="434C5BF7" w14:textId="77777777" w:rsidR="00351C7C" w:rsidRDefault="00867635">
            <w:pPr>
              <w:jc w:val="right"/>
            </w:pPr>
            <w:r>
              <w:rPr>
                <w:rFonts w:eastAsiaTheme="minorEastAsia"/>
                <w:color w:val="000000" w:themeColor="text1"/>
                <w:szCs w:val="21"/>
              </w:rPr>
              <w:t>1,343,700.00</w:t>
            </w:r>
          </w:p>
        </w:tc>
        <w:tc>
          <w:tcPr>
            <w:tcW w:w="1842" w:type="dxa"/>
            <w:vAlign w:val="center"/>
          </w:tcPr>
          <w:p w14:paraId="6370F556" w14:textId="77777777" w:rsidR="00351C7C" w:rsidRDefault="00867635">
            <w:pPr>
              <w:jc w:val="right"/>
            </w:pPr>
            <w:r>
              <w:rPr>
                <w:rFonts w:eastAsiaTheme="minorEastAsia"/>
                <w:color w:val="000000" w:themeColor="text1"/>
                <w:szCs w:val="21"/>
              </w:rPr>
              <w:t>29,373,282.00</w:t>
            </w:r>
          </w:p>
        </w:tc>
        <w:tc>
          <w:tcPr>
            <w:tcW w:w="1616" w:type="dxa"/>
            <w:vAlign w:val="center"/>
          </w:tcPr>
          <w:p w14:paraId="7F80BF94" w14:textId="77777777" w:rsidR="00351C7C" w:rsidRDefault="00867635">
            <w:pPr>
              <w:jc w:val="right"/>
            </w:pPr>
            <w:r>
              <w:rPr>
                <w:rFonts w:eastAsiaTheme="minorEastAsia"/>
                <w:color w:val="000000" w:themeColor="text1"/>
                <w:szCs w:val="21"/>
              </w:rPr>
              <w:t>0.92</w:t>
            </w:r>
          </w:p>
        </w:tc>
      </w:tr>
      <w:tr w:rsidR="00351C7C" w14:paraId="3C1C7BE6" w14:textId="77777777">
        <w:tc>
          <w:tcPr>
            <w:tcW w:w="817" w:type="dxa"/>
            <w:vAlign w:val="center"/>
          </w:tcPr>
          <w:p w14:paraId="566A9253" w14:textId="77777777" w:rsidR="00351C7C" w:rsidRDefault="00867635">
            <w:pPr>
              <w:jc w:val="center"/>
            </w:pPr>
            <w:r>
              <w:rPr>
                <w:rFonts w:eastAsiaTheme="minorEastAsia"/>
                <w:color w:val="000000" w:themeColor="text1"/>
                <w:szCs w:val="21"/>
              </w:rPr>
              <w:t>32</w:t>
            </w:r>
          </w:p>
        </w:tc>
        <w:tc>
          <w:tcPr>
            <w:tcW w:w="1276" w:type="dxa"/>
            <w:vAlign w:val="center"/>
          </w:tcPr>
          <w:p w14:paraId="517C5DCE" w14:textId="77777777" w:rsidR="00351C7C" w:rsidRDefault="00867635">
            <w:pPr>
              <w:jc w:val="center"/>
            </w:pPr>
            <w:r>
              <w:rPr>
                <w:rFonts w:eastAsiaTheme="minorEastAsia"/>
                <w:color w:val="000000" w:themeColor="text1"/>
                <w:szCs w:val="21"/>
              </w:rPr>
              <w:t>601689</w:t>
            </w:r>
          </w:p>
        </w:tc>
        <w:tc>
          <w:tcPr>
            <w:tcW w:w="1701" w:type="dxa"/>
            <w:vAlign w:val="center"/>
          </w:tcPr>
          <w:p w14:paraId="2B279801" w14:textId="77777777" w:rsidR="00351C7C" w:rsidRDefault="00867635">
            <w:pPr>
              <w:jc w:val="center"/>
            </w:pPr>
            <w:r>
              <w:rPr>
                <w:rFonts w:eastAsiaTheme="minorEastAsia"/>
                <w:color w:val="000000" w:themeColor="text1"/>
                <w:szCs w:val="21"/>
              </w:rPr>
              <w:t>拓普集团</w:t>
            </w:r>
          </w:p>
        </w:tc>
        <w:tc>
          <w:tcPr>
            <w:tcW w:w="1276" w:type="dxa"/>
            <w:vAlign w:val="center"/>
          </w:tcPr>
          <w:p w14:paraId="28FF34FB" w14:textId="77777777" w:rsidR="00351C7C" w:rsidRDefault="00867635">
            <w:pPr>
              <w:jc w:val="right"/>
            </w:pPr>
            <w:r>
              <w:rPr>
                <w:rFonts w:eastAsiaTheme="minorEastAsia"/>
                <w:color w:val="000000" w:themeColor="text1"/>
                <w:szCs w:val="21"/>
              </w:rPr>
              <w:t>540,215.00</w:t>
            </w:r>
          </w:p>
        </w:tc>
        <w:tc>
          <w:tcPr>
            <w:tcW w:w="1842" w:type="dxa"/>
            <w:vAlign w:val="center"/>
          </w:tcPr>
          <w:p w14:paraId="61A05A1F" w14:textId="77777777" w:rsidR="00351C7C" w:rsidRDefault="00867635">
            <w:pPr>
              <w:jc w:val="right"/>
            </w:pPr>
            <w:r>
              <w:rPr>
                <w:rFonts w:eastAsiaTheme="minorEastAsia"/>
                <w:color w:val="000000" w:themeColor="text1"/>
                <w:szCs w:val="21"/>
              </w:rPr>
              <w:t>28,960,926.15</w:t>
            </w:r>
          </w:p>
        </w:tc>
        <w:tc>
          <w:tcPr>
            <w:tcW w:w="1616" w:type="dxa"/>
            <w:vAlign w:val="center"/>
          </w:tcPr>
          <w:p w14:paraId="5FAE4867" w14:textId="77777777" w:rsidR="00351C7C" w:rsidRDefault="00867635">
            <w:pPr>
              <w:jc w:val="right"/>
            </w:pPr>
            <w:r>
              <w:rPr>
                <w:rFonts w:eastAsiaTheme="minorEastAsia"/>
                <w:color w:val="000000" w:themeColor="text1"/>
                <w:szCs w:val="21"/>
              </w:rPr>
              <w:t>0.91</w:t>
            </w:r>
          </w:p>
        </w:tc>
      </w:tr>
      <w:tr w:rsidR="00351C7C" w14:paraId="6D3B2D84" w14:textId="77777777">
        <w:tc>
          <w:tcPr>
            <w:tcW w:w="817" w:type="dxa"/>
            <w:vAlign w:val="center"/>
          </w:tcPr>
          <w:p w14:paraId="2BC9F049" w14:textId="77777777" w:rsidR="00351C7C" w:rsidRDefault="00867635">
            <w:pPr>
              <w:jc w:val="center"/>
            </w:pPr>
            <w:r>
              <w:rPr>
                <w:rFonts w:eastAsiaTheme="minorEastAsia"/>
                <w:color w:val="000000" w:themeColor="text1"/>
                <w:szCs w:val="21"/>
              </w:rPr>
              <w:t>33</w:t>
            </w:r>
          </w:p>
        </w:tc>
        <w:tc>
          <w:tcPr>
            <w:tcW w:w="1276" w:type="dxa"/>
            <w:vAlign w:val="center"/>
          </w:tcPr>
          <w:p w14:paraId="7D13F02A" w14:textId="77777777" w:rsidR="00351C7C" w:rsidRDefault="00867635">
            <w:pPr>
              <w:jc w:val="center"/>
            </w:pPr>
            <w:r>
              <w:rPr>
                <w:rFonts w:eastAsiaTheme="minorEastAsia"/>
                <w:color w:val="000000" w:themeColor="text1"/>
                <w:szCs w:val="21"/>
              </w:rPr>
              <w:t>00981</w:t>
            </w:r>
          </w:p>
        </w:tc>
        <w:tc>
          <w:tcPr>
            <w:tcW w:w="1701" w:type="dxa"/>
            <w:vAlign w:val="center"/>
          </w:tcPr>
          <w:p w14:paraId="00F17EB0" w14:textId="77777777" w:rsidR="00351C7C" w:rsidRDefault="00867635">
            <w:pPr>
              <w:jc w:val="center"/>
            </w:pPr>
            <w:r>
              <w:rPr>
                <w:rFonts w:eastAsiaTheme="minorEastAsia"/>
                <w:color w:val="000000" w:themeColor="text1"/>
                <w:szCs w:val="21"/>
              </w:rPr>
              <w:t>中芯国际</w:t>
            </w:r>
          </w:p>
        </w:tc>
        <w:tc>
          <w:tcPr>
            <w:tcW w:w="1276" w:type="dxa"/>
            <w:vAlign w:val="center"/>
          </w:tcPr>
          <w:p w14:paraId="4B95CA21" w14:textId="77777777" w:rsidR="00351C7C" w:rsidRDefault="00867635">
            <w:pPr>
              <w:jc w:val="right"/>
            </w:pPr>
            <w:r>
              <w:rPr>
                <w:rFonts w:eastAsiaTheme="minorEastAsia"/>
                <w:color w:val="000000" w:themeColor="text1"/>
                <w:szCs w:val="21"/>
              </w:rPr>
              <w:t>1,759,500.00</w:t>
            </w:r>
          </w:p>
        </w:tc>
        <w:tc>
          <w:tcPr>
            <w:tcW w:w="1842" w:type="dxa"/>
            <w:vAlign w:val="center"/>
          </w:tcPr>
          <w:p w14:paraId="4C782390" w14:textId="77777777" w:rsidR="00351C7C" w:rsidRDefault="00867635">
            <w:pPr>
              <w:jc w:val="right"/>
            </w:pPr>
            <w:r>
              <w:rPr>
                <w:rFonts w:eastAsiaTheme="minorEastAsia"/>
                <w:color w:val="000000" w:themeColor="text1"/>
                <w:szCs w:val="21"/>
              </w:rPr>
              <w:t>27,492,331.08</w:t>
            </w:r>
          </w:p>
        </w:tc>
        <w:tc>
          <w:tcPr>
            <w:tcW w:w="1616" w:type="dxa"/>
            <w:vAlign w:val="center"/>
          </w:tcPr>
          <w:p w14:paraId="37F92CDF" w14:textId="77777777" w:rsidR="00351C7C" w:rsidRDefault="00867635">
            <w:pPr>
              <w:jc w:val="right"/>
            </w:pPr>
            <w:r>
              <w:rPr>
                <w:rFonts w:eastAsiaTheme="minorEastAsia"/>
                <w:color w:val="000000" w:themeColor="text1"/>
                <w:szCs w:val="21"/>
              </w:rPr>
              <w:t>0.86</w:t>
            </w:r>
          </w:p>
        </w:tc>
      </w:tr>
      <w:tr w:rsidR="00351C7C" w14:paraId="4A037F34" w14:textId="77777777">
        <w:tc>
          <w:tcPr>
            <w:tcW w:w="817" w:type="dxa"/>
            <w:vAlign w:val="center"/>
          </w:tcPr>
          <w:p w14:paraId="124E1E3D" w14:textId="77777777" w:rsidR="00351C7C" w:rsidRDefault="00867635">
            <w:pPr>
              <w:jc w:val="center"/>
            </w:pPr>
            <w:r>
              <w:rPr>
                <w:rFonts w:eastAsiaTheme="minorEastAsia"/>
                <w:color w:val="000000" w:themeColor="text1"/>
                <w:szCs w:val="21"/>
              </w:rPr>
              <w:t>34</w:t>
            </w:r>
          </w:p>
        </w:tc>
        <w:tc>
          <w:tcPr>
            <w:tcW w:w="1276" w:type="dxa"/>
            <w:vAlign w:val="center"/>
          </w:tcPr>
          <w:p w14:paraId="59EAB23F" w14:textId="77777777" w:rsidR="00351C7C" w:rsidRDefault="00867635">
            <w:pPr>
              <w:jc w:val="center"/>
            </w:pPr>
            <w:r>
              <w:rPr>
                <w:rFonts w:eastAsiaTheme="minorEastAsia"/>
                <w:color w:val="000000" w:themeColor="text1"/>
                <w:szCs w:val="21"/>
              </w:rPr>
              <w:t>002252</w:t>
            </w:r>
          </w:p>
        </w:tc>
        <w:tc>
          <w:tcPr>
            <w:tcW w:w="1701" w:type="dxa"/>
            <w:vAlign w:val="center"/>
          </w:tcPr>
          <w:p w14:paraId="1BC4FB8C" w14:textId="77777777" w:rsidR="00351C7C" w:rsidRDefault="00867635">
            <w:pPr>
              <w:jc w:val="center"/>
            </w:pPr>
            <w:r>
              <w:rPr>
                <w:rFonts w:eastAsiaTheme="minorEastAsia"/>
                <w:color w:val="000000" w:themeColor="text1"/>
                <w:szCs w:val="21"/>
              </w:rPr>
              <w:t>上海莱士</w:t>
            </w:r>
          </w:p>
        </w:tc>
        <w:tc>
          <w:tcPr>
            <w:tcW w:w="1276" w:type="dxa"/>
            <w:vAlign w:val="center"/>
          </w:tcPr>
          <w:p w14:paraId="6EF2E979" w14:textId="77777777" w:rsidR="00351C7C" w:rsidRDefault="00867635">
            <w:pPr>
              <w:jc w:val="right"/>
            </w:pPr>
            <w:r>
              <w:rPr>
                <w:rFonts w:eastAsiaTheme="minorEastAsia"/>
                <w:color w:val="000000" w:themeColor="text1"/>
                <w:szCs w:val="21"/>
              </w:rPr>
              <w:t>3,311,490.00</w:t>
            </w:r>
          </w:p>
        </w:tc>
        <w:tc>
          <w:tcPr>
            <w:tcW w:w="1842" w:type="dxa"/>
            <w:vAlign w:val="center"/>
          </w:tcPr>
          <w:p w14:paraId="77F3A8F6" w14:textId="77777777" w:rsidR="00351C7C" w:rsidRDefault="00867635">
            <w:pPr>
              <w:jc w:val="right"/>
            </w:pPr>
            <w:r>
              <w:rPr>
                <w:rFonts w:eastAsiaTheme="minorEastAsia"/>
                <w:color w:val="000000" w:themeColor="text1"/>
                <w:szCs w:val="21"/>
              </w:rPr>
              <w:t>25,895,851.80</w:t>
            </w:r>
          </w:p>
        </w:tc>
        <w:tc>
          <w:tcPr>
            <w:tcW w:w="1616" w:type="dxa"/>
            <w:vAlign w:val="center"/>
          </w:tcPr>
          <w:p w14:paraId="59A5D5AF" w14:textId="77777777" w:rsidR="00351C7C" w:rsidRDefault="00867635">
            <w:pPr>
              <w:jc w:val="right"/>
            </w:pPr>
            <w:r>
              <w:rPr>
                <w:rFonts w:eastAsiaTheme="minorEastAsia"/>
                <w:color w:val="000000" w:themeColor="text1"/>
                <w:szCs w:val="21"/>
              </w:rPr>
              <w:t>0.81</w:t>
            </w:r>
          </w:p>
        </w:tc>
      </w:tr>
      <w:tr w:rsidR="00351C7C" w14:paraId="5CC7337B" w14:textId="77777777">
        <w:tc>
          <w:tcPr>
            <w:tcW w:w="817" w:type="dxa"/>
            <w:vAlign w:val="center"/>
          </w:tcPr>
          <w:p w14:paraId="0333C590" w14:textId="77777777" w:rsidR="00351C7C" w:rsidRDefault="00867635">
            <w:pPr>
              <w:jc w:val="center"/>
            </w:pPr>
            <w:r>
              <w:rPr>
                <w:rFonts w:eastAsiaTheme="minorEastAsia"/>
                <w:color w:val="000000" w:themeColor="text1"/>
                <w:szCs w:val="21"/>
              </w:rPr>
              <w:t>35</w:t>
            </w:r>
          </w:p>
        </w:tc>
        <w:tc>
          <w:tcPr>
            <w:tcW w:w="1276" w:type="dxa"/>
            <w:vAlign w:val="center"/>
          </w:tcPr>
          <w:p w14:paraId="742EC65A" w14:textId="77777777" w:rsidR="00351C7C" w:rsidRDefault="00867635">
            <w:pPr>
              <w:jc w:val="center"/>
            </w:pPr>
            <w:r>
              <w:rPr>
                <w:rFonts w:eastAsiaTheme="minorEastAsia"/>
                <w:color w:val="000000" w:themeColor="text1"/>
                <w:szCs w:val="21"/>
              </w:rPr>
              <w:t>603501</w:t>
            </w:r>
          </w:p>
        </w:tc>
        <w:tc>
          <w:tcPr>
            <w:tcW w:w="1701" w:type="dxa"/>
            <w:vAlign w:val="center"/>
          </w:tcPr>
          <w:p w14:paraId="417C6EDF" w14:textId="77777777" w:rsidR="00351C7C" w:rsidRDefault="00867635">
            <w:pPr>
              <w:jc w:val="center"/>
            </w:pPr>
            <w:r>
              <w:rPr>
                <w:rFonts w:eastAsiaTheme="minorEastAsia"/>
                <w:color w:val="000000" w:themeColor="text1"/>
                <w:szCs w:val="21"/>
              </w:rPr>
              <w:t>韦尔股份</w:t>
            </w:r>
          </w:p>
        </w:tc>
        <w:tc>
          <w:tcPr>
            <w:tcW w:w="1276" w:type="dxa"/>
            <w:vAlign w:val="center"/>
          </w:tcPr>
          <w:p w14:paraId="5DB63B73" w14:textId="77777777" w:rsidR="00351C7C" w:rsidRDefault="00867635">
            <w:pPr>
              <w:jc w:val="right"/>
            </w:pPr>
            <w:r>
              <w:rPr>
                <w:rFonts w:eastAsiaTheme="minorEastAsia"/>
                <w:color w:val="000000" w:themeColor="text1"/>
                <w:szCs w:val="21"/>
              </w:rPr>
              <w:t>240,833.00</w:t>
            </w:r>
          </w:p>
        </w:tc>
        <w:tc>
          <w:tcPr>
            <w:tcW w:w="1842" w:type="dxa"/>
            <w:vAlign w:val="center"/>
          </w:tcPr>
          <w:p w14:paraId="33138DD5" w14:textId="77777777" w:rsidR="00351C7C" w:rsidRDefault="00867635">
            <w:pPr>
              <w:jc w:val="right"/>
            </w:pPr>
            <w:r>
              <w:rPr>
                <w:rFonts w:eastAsiaTheme="minorEastAsia"/>
                <w:color w:val="000000" w:themeColor="text1"/>
                <w:szCs w:val="21"/>
              </w:rPr>
              <w:t>23,931,575.21</w:t>
            </w:r>
          </w:p>
        </w:tc>
        <w:tc>
          <w:tcPr>
            <w:tcW w:w="1616" w:type="dxa"/>
            <w:vAlign w:val="center"/>
          </w:tcPr>
          <w:p w14:paraId="1035032B" w14:textId="77777777" w:rsidR="00351C7C" w:rsidRDefault="00867635">
            <w:pPr>
              <w:jc w:val="right"/>
            </w:pPr>
            <w:r>
              <w:rPr>
                <w:rFonts w:eastAsiaTheme="minorEastAsia"/>
                <w:color w:val="000000" w:themeColor="text1"/>
                <w:szCs w:val="21"/>
              </w:rPr>
              <w:t>0.75</w:t>
            </w:r>
          </w:p>
        </w:tc>
      </w:tr>
      <w:tr w:rsidR="00351C7C" w14:paraId="474C042C" w14:textId="77777777">
        <w:tc>
          <w:tcPr>
            <w:tcW w:w="817" w:type="dxa"/>
            <w:vAlign w:val="center"/>
          </w:tcPr>
          <w:p w14:paraId="610ECBA0" w14:textId="77777777" w:rsidR="00351C7C" w:rsidRDefault="00867635">
            <w:pPr>
              <w:jc w:val="center"/>
            </w:pPr>
            <w:r>
              <w:rPr>
                <w:rFonts w:eastAsiaTheme="minorEastAsia"/>
                <w:color w:val="000000" w:themeColor="text1"/>
                <w:szCs w:val="21"/>
              </w:rPr>
              <w:lastRenderedPageBreak/>
              <w:t>36</w:t>
            </w:r>
          </w:p>
        </w:tc>
        <w:tc>
          <w:tcPr>
            <w:tcW w:w="1276" w:type="dxa"/>
            <w:vAlign w:val="center"/>
          </w:tcPr>
          <w:p w14:paraId="0FA6A014" w14:textId="77777777" w:rsidR="00351C7C" w:rsidRDefault="00867635">
            <w:pPr>
              <w:jc w:val="center"/>
            </w:pPr>
            <w:r>
              <w:rPr>
                <w:rFonts w:eastAsiaTheme="minorEastAsia"/>
                <w:color w:val="000000" w:themeColor="text1"/>
                <w:szCs w:val="21"/>
              </w:rPr>
              <w:t>002840</w:t>
            </w:r>
          </w:p>
        </w:tc>
        <w:tc>
          <w:tcPr>
            <w:tcW w:w="1701" w:type="dxa"/>
            <w:vAlign w:val="center"/>
          </w:tcPr>
          <w:p w14:paraId="0657E8C6" w14:textId="77777777" w:rsidR="00351C7C" w:rsidRDefault="00867635">
            <w:pPr>
              <w:jc w:val="center"/>
            </w:pPr>
            <w:r>
              <w:rPr>
                <w:rFonts w:eastAsiaTheme="minorEastAsia"/>
                <w:color w:val="000000" w:themeColor="text1"/>
                <w:szCs w:val="21"/>
              </w:rPr>
              <w:t>华统股份</w:t>
            </w:r>
          </w:p>
        </w:tc>
        <w:tc>
          <w:tcPr>
            <w:tcW w:w="1276" w:type="dxa"/>
            <w:vAlign w:val="center"/>
          </w:tcPr>
          <w:p w14:paraId="7589AEAC" w14:textId="77777777" w:rsidR="00351C7C" w:rsidRDefault="00867635">
            <w:pPr>
              <w:jc w:val="right"/>
            </w:pPr>
            <w:r>
              <w:rPr>
                <w:rFonts w:eastAsiaTheme="minorEastAsia"/>
                <w:color w:val="000000" w:themeColor="text1"/>
                <w:szCs w:val="21"/>
              </w:rPr>
              <w:t>1,218,563.00</w:t>
            </w:r>
          </w:p>
        </w:tc>
        <w:tc>
          <w:tcPr>
            <w:tcW w:w="1842" w:type="dxa"/>
            <w:vAlign w:val="center"/>
          </w:tcPr>
          <w:p w14:paraId="3DFEE5E9" w14:textId="77777777" w:rsidR="00351C7C" w:rsidRDefault="00867635">
            <w:pPr>
              <w:jc w:val="right"/>
            </w:pPr>
            <w:r>
              <w:rPr>
                <w:rFonts w:eastAsiaTheme="minorEastAsia"/>
                <w:color w:val="000000" w:themeColor="text1"/>
                <w:szCs w:val="21"/>
              </w:rPr>
              <w:t>20,215,960.17</w:t>
            </w:r>
          </w:p>
        </w:tc>
        <w:tc>
          <w:tcPr>
            <w:tcW w:w="1616" w:type="dxa"/>
            <w:vAlign w:val="center"/>
          </w:tcPr>
          <w:p w14:paraId="76C6E4FF" w14:textId="77777777" w:rsidR="00351C7C" w:rsidRDefault="00867635">
            <w:pPr>
              <w:jc w:val="right"/>
            </w:pPr>
            <w:r>
              <w:rPr>
                <w:rFonts w:eastAsiaTheme="minorEastAsia"/>
                <w:color w:val="000000" w:themeColor="text1"/>
                <w:szCs w:val="21"/>
              </w:rPr>
              <w:t>0.63</w:t>
            </w:r>
          </w:p>
        </w:tc>
      </w:tr>
      <w:tr w:rsidR="00351C7C" w14:paraId="62BBCC32" w14:textId="77777777">
        <w:tc>
          <w:tcPr>
            <w:tcW w:w="817" w:type="dxa"/>
            <w:vAlign w:val="center"/>
          </w:tcPr>
          <w:p w14:paraId="4A48D770" w14:textId="77777777" w:rsidR="00351C7C" w:rsidRDefault="00867635">
            <w:pPr>
              <w:jc w:val="center"/>
            </w:pPr>
            <w:r>
              <w:rPr>
                <w:rFonts w:eastAsiaTheme="minorEastAsia"/>
                <w:color w:val="000000" w:themeColor="text1"/>
                <w:szCs w:val="21"/>
              </w:rPr>
              <w:t>37</w:t>
            </w:r>
          </w:p>
        </w:tc>
        <w:tc>
          <w:tcPr>
            <w:tcW w:w="1276" w:type="dxa"/>
            <w:vAlign w:val="center"/>
          </w:tcPr>
          <w:p w14:paraId="677DBA27" w14:textId="77777777" w:rsidR="00351C7C" w:rsidRDefault="00867635">
            <w:pPr>
              <w:jc w:val="center"/>
            </w:pPr>
            <w:r>
              <w:rPr>
                <w:rFonts w:eastAsiaTheme="minorEastAsia"/>
                <w:color w:val="000000" w:themeColor="text1"/>
                <w:szCs w:val="21"/>
              </w:rPr>
              <w:t>688696</w:t>
            </w:r>
          </w:p>
        </w:tc>
        <w:tc>
          <w:tcPr>
            <w:tcW w:w="1701" w:type="dxa"/>
            <w:vAlign w:val="center"/>
          </w:tcPr>
          <w:p w14:paraId="5D5B5B88" w14:textId="77777777" w:rsidR="00351C7C" w:rsidRDefault="00867635">
            <w:pPr>
              <w:jc w:val="center"/>
            </w:pPr>
            <w:r>
              <w:rPr>
                <w:rFonts w:eastAsiaTheme="minorEastAsia"/>
                <w:color w:val="000000" w:themeColor="text1"/>
                <w:szCs w:val="21"/>
              </w:rPr>
              <w:t>极米科技</w:t>
            </w:r>
          </w:p>
        </w:tc>
        <w:tc>
          <w:tcPr>
            <w:tcW w:w="1276" w:type="dxa"/>
            <w:vAlign w:val="center"/>
          </w:tcPr>
          <w:p w14:paraId="14D369CB" w14:textId="77777777" w:rsidR="00351C7C" w:rsidRDefault="00867635">
            <w:pPr>
              <w:jc w:val="right"/>
            </w:pPr>
            <w:r>
              <w:rPr>
                <w:rFonts w:eastAsiaTheme="minorEastAsia"/>
                <w:color w:val="000000" w:themeColor="text1"/>
                <w:szCs w:val="21"/>
              </w:rPr>
              <w:t>258,684.00</w:t>
            </w:r>
          </w:p>
        </w:tc>
        <w:tc>
          <w:tcPr>
            <w:tcW w:w="1842" w:type="dxa"/>
            <w:vAlign w:val="center"/>
          </w:tcPr>
          <w:p w14:paraId="0D8E4E1E" w14:textId="77777777" w:rsidR="00351C7C" w:rsidRDefault="00867635">
            <w:pPr>
              <w:jc w:val="right"/>
            </w:pPr>
            <w:r>
              <w:rPr>
                <w:rFonts w:eastAsiaTheme="minorEastAsia"/>
                <w:color w:val="000000" w:themeColor="text1"/>
                <w:szCs w:val="21"/>
              </w:rPr>
              <w:t>19,980,752.16</w:t>
            </w:r>
          </w:p>
        </w:tc>
        <w:tc>
          <w:tcPr>
            <w:tcW w:w="1616" w:type="dxa"/>
            <w:vAlign w:val="center"/>
          </w:tcPr>
          <w:p w14:paraId="27577F4F" w14:textId="77777777" w:rsidR="00351C7C" w:rsidRDefault="00867635">
            <w:pPr>
              <w:jc w:val="right"/>
            </w:pPr>
            <w:r>
              <w:rPr>
                <w:rFonts w:eastAsiaTheme="minorEastAsia"/>
                <w:color w:val="000000" w:themeColor="text1"/>
                <w:szCs w:val="21"/>
              </w:rPr>
              <w:t>0.63</w:t>
            </w:r>
          </w:p>
        </w:tc>
      </w:tr>
      <w:tr w:rsidR="00351C7C" w14:paraId="0C9FEB44" w14:textId="77777777">
        <w:tc>
          <w:tcPr>
            <w:tcW w:w="817" w:type="dxa"/>
            <w:vAlign w:val="center"/>
          </w:tcPr>
          <w:p w14:paraId="5995737A" w14:textId="77777777" w:rsidR="00351C7C" w:rsidRDefault="00867635">
            <w:pPr>
              <w:jc w:val="center"/>
            </w:pPr>
            <w:r>
              <w:rPr>
                <w:rFonts w:eastAsiaTheme="minorEastAsia"/>
                <w:color w:val="000000" w:themeColor="text1"/>
                <w:szCs w:val="21"/>
              </w:rPr>
              <w:t>38</w:t>
            </w:r>
          </w:p>
        </w:tc>
        <w:tc>
          <w:tcPr>
            <w:tcW w:w="1276" w:type="dxa"/>
            <w:vAlign w:val="center"/>
          </w:tcPr>
          <w:p w14:paraId="557BFCF0" w14:textId="77777777" w:rsidR="00351C7C" w:rsidRDefault="00867635">
            <w:pPr>
              <w:jc w:val="center"/>
            </w:pPr>
            <w:r>
              <w:rPr>
                <w:rFonts w:eastAsiaTheme="minorEastAsia"/>
                <w:color w:val="000000" w:themeColor="text1"/>
                <w:szCs w:val="21"/>
              </w:rPr>
              <w:t>688777</w:t>
            </w:r>
          </w:p>
        </w:tc>
        <w:tc>
          <w:tcPr>
            <w:tcW w:w="1701" w:type="dxa"/>
            <w:vAlign w:val="center"/>
          </w:tcPr>
          <w:p w14:paraId="10A3796D" w14:textId="77777777" w:rsidR="00351C7C" w:rsidRDefault="00867635">
            <w:pPr>
              <w:jc w:val="center"/>
            </w:pPr>
            <w:r>
              <w:rPr>
                <w:rFonts w:eastAsiaTheme="minorEastAsia"/>
                <w:color w:val="000000" w:themeColor="text1"/>
                <w:szCs w:val="21"/>
              </w:rPr>
              <w:t>中控技术</w:t>
            </w:r>
          </w:p>
        </w:tc>
        <w:tc>
          <w:tcPr>
            <w:tcW w:w="1276" w:type="dxa"/>
            <w:vAlign w:val="center"/>
          </w:tcPr>
          <w:p w14:paraId="6A761633" w14:textId="77777777" w:rsidR="00351C7C" w:rsidRDefault="00867635">
            <w:pPr>
              <w:jc w:val="right"/>
            </w:pPr>
            <w:r>
              <w:rPr>
                <w:rFonts w:eastAsiaTheme="minorEastAsia"/>
                <w:color w:val="000000" w:themeColor="text1"/>
                <w:szCs w:val="21"/>
              </w:rPr>
              <w:t>473,961.00</w:t>
            </w:r>
          </w:p>
        </w:tc>
        <w:tc>
          <w:tcPr>
            <w:tcW w:w="1842" w:type="dxa"/>
            <w:vAlign w:val="center"/>
          </w:tcPr>
          <w:p w14:paraId="4F3E86EE" w14:textId="77777777" w:rsidR="00351C7C" w:rsidRDefault="00867635">
            <w:pPr>
              <w:jc w:val="right"/>
            </w:pPr>
            <w:r>
              <w:rPr>
                <w:rFonts w:eastAsiaTheme="minorEastAsia"/>
                <w:color w:val="000000" w:themeColor="text1"/>
                <w:szCs w:val="21"/>
              </w:rPr>
              <w:t>17,868,329.70</w:t>
            </w:r>
          </w:p>
        </w:tc>
        <w:tc>
          <w:tcPr>
            <w:tcW w:w="1616" w:type="dxa"/>
            <w:vAlign w:val="center"/>
          </w:tcPr>
          <w:p w14:paraId="2CCB4196" w14:textId="77777777" w:rsidR="00351C7C" w:rsidRDefault="00867635">
            <w:pPr>
              <w:jc w:val="right"/>
            </w:pPr>
            <w:r>
              <w:rPr>
                <w:rFonts w:eastAsiaTheme="minorEastAsia"/>
                <w:color w:val="000000" w:themeColor="text1"/>
                <w:szCs w:val="21"/>
              </w:rPr>
              <w:t>0.56</w:t>
            </w:r>
          </w:p>
        </w:tc>
      </w:tr>
      <w:tr w:rsidR="00351C7C" w14:paraId="46155D7A" w14:textId="77777777">
        <w:tc>
          <w:tcPr>
            <w:tcW w:w="817" w:type="dxa"/>
            <w:vAlign w:val="center"/>
          </w:tcPr>
          <w:p w14:paraId="6E114606" w14:textId="77777777" w:rsidR="00351C7C" w:rsidRDefault="00867635">
            <w:pPr>
              <w:jc w:val="center"/>
            </w:pPr>
            <w:r>
              <w:rPr>
                <w:rFonts w:eastAsiaTheme="minorEastAsia"/>
                <w:color w:val="000000" w:themeColor="text1"/>
                <w:szCs w:val="21"/>
              </w:rPr>
              <w:t>39</w:t>
            </w:r>
          </w:p>
        </w:tc>
        <w:tc>
          <w:tcPr>
            <w:tcW w:w="1276" w:type="dxa"/>
            <w:vAlign w:val="center"/>
          </w:tcPr>
          <w:p w14:paraId="27B84878" w14:textId="77777777" w:rsidR="00351C7C" w:rsidRDefault="00867635">
            <w:pPr>
              <w:jc w:val="center"/>
            </w:pPr>
            <w:r>
              <w:rPr>
                <w:rFonts w:eastAsiaTheme="minorEastAsia"/>
                <w:color w:val="000000" w:themeColor="text1"/>
                <w:szCs w:val="21"/>
              </w:rPr>
              <w:t>600584</w:t>
            </w:r>
          </w:p>
        </w:tc>
        <w:tc>
          <w:tcPr>
            <w:tcW w:w="1701" w:type="dxa"/>
            <w:vAlign w:val="center"/>
          </w:tcPr>
          <w:p w14:paraId="63C0F9D6" w14:textId="77777777" w:rsidR="00351C7C" w:rsidRDefault="00867635">
            <w:pPr>
              <w:jc w:val="center"/>
            </w:pPr>
            <w:r>
              <w:rPr>
                <w:rFonts w:eastAsiaTheme="minorEastAsia"/>
                <w:color w:val="000000" w:themeColor="text1"/>
                <w:szCs w:val="21"/>
              </w:rPr>
              <w:t>长电科技</w:t>
            </w:r>
          </w:p>
        </w:tc>
        <w:tc>
          <w:tcPr>
            <w:tcW w:w="1276" w:type="dxa"/>
            <w:vAlign w:val="center"/>
          </w:tcPr>
          <w:p w14:paraId="7D3D6333" w14:textId="77777777" w:rsidR="00351C7C" w:rsidRDefault="00867635">
            <w:pPr>
              <w:jc w:val="right"/>
            </w:pPr>
            <w:r>
              <w:rPr>
                <w:rFonts w:eastAsiaTheme="minorEastAsia"/>
                <w:color w:val="000000" w:themeColor="text1"/>
                <w:szCs w:val="21"/>
              </w:rPr>
              <w:t>519,200.00</w:t>
            </w:r>
          </w:p>
        </w:tc>
        <w:tc>
          <w:tcPr>
            <w:tcW w:w="1842" w:type="dxa"/>
            <w:vAlign w:val="center"/>
          </w:tcPr>
          <w:p w14:paraId="3713A146" w14:textId="77777777" w:rsidR="00351C7C" w:rsidRDefault="00867635">
            <w:pPr>
              <w:jc w:val="right"/>
            </w:pPr>
            <w:r>
              <w:rPr>
                <w:rFonts w:eastAsiaTheme="minorEastAsia"/>
                <w:color w:val="000000" w:themeColor="text1"/>
                <w:szCs w:val="21"/>
              </w:rPr>
              <w:t>16,463,832.00</w:t>
            </w:r>
          </w:p>
        </w:tc>
        <w:tc>
          <w:tcPr>
            <w:tcW w:w="1616" w:type="dxa"/>
            <w:vAlign w:val="center"/>
          </w:tcPr>
          <w:p w14:paraId="071EDD1D" w14:textId="77777777" w:rsidR="00351C7C" w:rsidRDefault="00867635">
            <w:pPr>
              <w:jc w:val="right"/>
            </w:pPr>
            <w:r>
              <w:rPr>
                <w:rFonts w:eastAsiaTheme="minorEastAsia"/>
                <w:color w:val="000000" w:themeColor="text1"/>
                <w:szCs w:val="21"/>
              </w:rPr>
              <w:t>0.52</w:t>
            </w:r>
          </w:p>
        </w:tc>
      </w:tr>
      <w:tr w:rsidR="00351C7C" w14:paraId="4D5767F6" w14:textId="77777777">
        <w:tc>
          <w:tcPr>
            <w:tcW w:w="817" w:type="dxa"/>
            <w:vAlign w:val="center"/>
          </w:tcPr>
          <w:p w14:paraId="3CAFF726" w14:textId="77777777" w:rsidR="00351C7C" w:rsidRDefault="00867635">
            <w:pPr>
              <w:jc w:val="center"/>
            </w:pPr>
            <w:r>
              <w:rPr>
                <w:rFonts w:eastAsiaTheme="minorEastAsia"/>
                <w:color w:val="000000" w:themeColor="text1"/>
                <w:szCs w:val="21"/>
              </w:rPr>
              <w:t>40</w:t>
            </w:r>
          </w:p>
        </w:tc>
        <w:tc>
          <w:tcPr>
            <w:tcW w:w="1276" w:type="dxa"/>
            <w:vAlign w:val="center"/>
          </w:tcPr>
          <w:p w14:paraId="45A940E0" w14:textId="77777777" w:rsidR="00351C7C" w:rsidRDefault="00867635">
            <w:pPr>
              <w:jc w:val="center"/>
            </w:pPr>
            <w:r>
              <w:rPr>
                <w:rFonts w:eastAsiaTheme="minorEastAsia"/>
                <w:color w:val="000000" w:themeColor="text1"/>
                <w:szCs w:val="21"/>
              </w:rPr>
              <w:t>688676</w:t>
            </w:r>
          </w:p>
        </w:tc>
        <w:tc>
          <w:tcPr>
            <w:tcW w:w="1701" w:type="dxa"/>
            <w:vAlign w:val="center"/>
          </w:tcPr>
          <w:p w14:paraId="092AA393" w14:textId="77777777" w:rsidR="00351C7C" w:rsidRDefault="00867635">
            <w:pPr>
              <w:jc w:val="center"/>
            </w:pPr>
            <w:r>
              <w:rPr>
                <w:rFonts w:eastAsiaTheme="minorEastAsia"/>
                <w:color w:val="000000" w:themeColor="text1"/>
                <w:szCs w:val="21"/>
              </w:rPr>
              <w:t>金盘科技</w:t>
            </w:r>
          </w:p>
        </w:tc>
        <w:tc>
          <w:tcPr>
            <w:tcW w:w="1276" w:type="dxa"/>
            <w:vAlign w:val="center"/>
          </w:tcPr>
          <w:p w14:paraId="43D1FBD8" w14:textId="77777777" w:rsidR="00351C7C" w:rsidRDefault="00867635">
            <w:pPr>
              <w:jc w:val="right"/>
            </w:pPr>
            <w:r>
              <w:rPr>
                <w:rFonts w:eastAsiaTheme="minorEastAsia"/>
                <w:color w:val="000000" w:themeColor="text1"/>
                <w:szCs w:val="21"/>
              </w:rPr>
              <w:t>252,006.00</w:t>
            </w:r>
          </w:p>
        </w:tc>
        <w:tc>
          <w:tcPr>
            <w:tcW w:w="1842" w:type="dxa"/>
            <w:vAlign w:val="center"/>
          </w:tcPr>
          <w:p w14:paraId="69B76535" w14:textId="77777777" w:rsidR="00351C7C" w:rsidRDefault="00867635">
            <w:pPr>
              <w:jc w:val="right"/>
            </w:pPr>
            <w:r>
              <w:rPr>
                <w:rFonts w:eastAsiaTheme="minorEastAsia"/>
                <w:color w:val="000000" w:themeColor="text1"/>
                <w:szCs w:val="21"/>
              </w:rPr>
              <w:t>13,142,112.90</w:t>
            </w:r>
          </w:p>
        </w:tc>
        <w:tc>
          <w:tcPr>
            <w:tcW w:w="1616" w:type="dxa"/>
            <w:vAlign w:val="center"/>
          </w:tcPr>
          <w:p w14:paraId="3BB296FE" w14:textId="77777777" w:rsidR="00351C7C" w:rsidRDefault="00867635">
            <w:pPr>
              <w:jc w:val="right"/>
            </w:pPr>
            <w:r>
              <w:rPr>
                <w:rFonts w:eastAsiaTheme="minorEastAsia"/>
                <w:color w:val="000000" w:themeColor="text1"/>
                <w:szCs w:val="21"/>
              </w:rPr>
              <w:t>0.41</w:t>
            </w:r>
          </w:p>
        </w:tc>
      </w:tr>
      <w:tr w:rsidR="00351C7C" w14:paraId="4F35F158" w14:textId="77777777">
        <w:tc>
          <w:tcPr>
            <w:tcW w:w="817" w:type="dxa"/>
            <w:vAlign w:val="center"/>
          </w:tcPr>
          <w:p w14:paraId="2D3C3278" w14:textId="77777777" w:rsidR="00351C7C" w:rsidRDefault="00867635">
            <w:pPr>
              <w:jc w:val="center"/>
            </w:pPr>
            <w:r>
              <w:rPr>
                <w:rFonts w:eastAsiaTheme="minorEastAsia"/>
                <w:color w:val="000000" w:themeColor="text1"/>
                <w:szCs w:val="21"/>
              </w:rPr>
              <w:t>41</w:t>
            </w:r>
          </w:p>
        </w:tc>
        <w:tc>
          <w:tcPr>
            <w:tcW w:w="1276" w:type="dxa"/>
            <w:vAlign w:val="center"/>
          </w:tcPr>
          <w:p w14:paraId="7968E0DC" w14:textId="77777777" w:rsidR="00351C7C" w:rsidRDefault="00867635">
            <w:pPr>
              <w:jc w:val="center"/>
            </w:pPr>
            <w:r>
              <w:rPr>
                <w:rFonts w:eastAsiaTheme="minorEastAsia"/>
                <w:color w:val="000000" w:themeColor="text1"/>
                <w:szCs w:val="21"/>
              </w:rPr>
              <w:t>605111</w:t>
            </w:r>
          </w:p>
        </w:tc>
        <w:tc>
          <w:tcPr>
            <w:tcW w:w="1701" w:type="dxa"/>
            <w:vAlign w:val="center"/>
          </w:tcPr>
          <w:p w14:paraId="47874BC3" w14:textId="77777777" w:rsidR="00351C7C" w:rsidRDefault="00867635">
            <w:pPr>
              <w:jc w:val="center"/>
            </w:pPr>
            <w:r>
              <w:rPr>
                <w:rFonts w:eastAsiaTheme="minorEastAsia"/>
                <w:color w:val="000000" w:themeColor="text1"/>
                <w:szCs w:val="21"/>
              </w:rPr>
              <w:t>新洁能</w:t>
            </w:r>
          </w:p>
        </w:tc>
        <w:tc>
          <w:tcPr>
            <w:tcW w:w="1276" w:type="dxa"/>
            <w:vAlign w:val="center"/>
          </w:tcPr>
          <w:p w14:paraId="2C724AC9" w14:textId="77777777" w:rsidR="00351C7C" w:rsidRDefault="00867635">
            <w:pPr>
              <w:jc w:val="right"/>
            </w:pPr>
            <w:r>
              <w:rPr>
                <w:rFonts w:eastAsiaTheme="minorEastAsia"/>
                <w:color w:val="000000" w:themeColor="text1"/>
                <w:szCs w:val="21"/>
              </w:rPr>
              <w:t>354,060.00</w:t>
            </w:r>
          </w:p>
        </w:tc>
        <w:tc>
          <w:tcPr>
            <w:tcW w:w="1842" w:type="dxa"/>
            <w:vAlign w:val="center"/>
          </w:tcPr>
          <w:p w14:paraId="37ABDDC8" w14:textId="77777777" w:rsidR="00351C7C" w:rsidRDefault="00867635">
            <w:pPr>
              <w:jc w:val="right"/>
            </w:pPr>
            <w:r>
              <w:rPr>
                <w:rFonts w:eastAsiaTheme="minorEastAsia"/>
                <w:color w:val="000000" w:themeColor="text1"/>
                <w:szCs w:val="21"/>
              </w:rPr>
              <w:t>10,830,695.40</w:t>
            </w:r>
          </w:p>
        </w:tc>
        <w:tc>
          <w:tcPr>
            <w:tcW w:w="1616" w:type="dxa"/>
            <w:vAlign w:val="center"/>
          </w:tcPr>
          <w:p w14:paraId="5768168D" w14:textId="77777777" w:rsidR="00351C7C" w:rsidRDefault="00867635">
            <w:pPr>
              <w:jc w:val="right"/>
            </w:pPr>
            <w:r>
              <w:rPr>
                <w:rFonts w:eastAsiaTheme="minorEastAsia"/>
                <w:color w:val="000000" w:themeColor="text1"/>
                <w:szCs w:val="21"/>
              </w:rPr>
              <w:t>0.34</w:t>
            </w:r>
          </w:p>
        </w:tc>
      </w:tr>
      <w:tr w:rsidR="00351C7C" w14:paraId="65EB0FA1" w14:textId="77777777">
        <w:tc>
          <w:tcPr>
            <w:tcW w:w="817" w:type="dxa"/>
            <w:vAlign w:val="center"/>
          </w:tcPr>
          <w:p w14:paraId="637899CE" w14:textId="77777777" w:rsidR="00351C7C" w:rsidRDefault="00867635">
            <w:pPr>
              <w:jc w:val="center"/>
            </w:pPr>
            <w:r>
              <w:rPr>
                <w:rFonts w:eastAsiaTheme="minorEastAsia"/>
                <w:color w:val="000000" w:themeColor="text1"/>
                <w:szCs w:val="21"/>
              </w:rPr>
              <w:t>42</w:t>
            </w:r>
          </w:p>
        </w:tc>
        <w:tc>
          <w:tcPr>
            <w:tcW w:w="1276" w:type="dxa"/>
            <w:vAlign w:val="center"/>
          </w:tcPr>
          <w:p w14:paraId="24B14FB3" w14:textId="77777777" w:rsidR="00351C7C" w:rsidRDefault="00867635">
            <w:pPr>
              <w:jc w:val="center"/>
            </w:pPr>
            <w:r>
              <w:rPr>
                <w:rFonts w:eastAsiaTheme="minorEastAsia"/>
                <w:color w:val="000000" w:themeColor="text1"/>
                <w:szCs w:val="21"/>
              </w:rPr>
              <w:t>002938</w:t>
            </w:r>
          </w:p>
        </w:tc>
        <w:tc>
          <w:tcPr>
            <w:tcW w:w="1701" w:type="dxa"/>
            <w:vAlign w:val="center"/>
          </w:tcPr>
          <w:p w14:paraId="414B5407" w14:textId="77777777" w:rsidR="00351C7C" w:rsidRDefault="00867635">
            <w:pPr>
              <w:jc w:val="center"/>
            </w:pPr>
            <w:r>
              <w:rPr>
                <w:rFonts w:eastAsiaTheme="minorEastAsia"/>
                <w:color w:val="000000" w:themeColor="text1"/>
                <w:szCs w:val="21"/>
              </w:rPr>
              <w:t>鹏鼎控股</w:t>
            </w:r>
          </w:p>
        </w:tc>
        <w:tc>
          <w:tcPr>
            <w:tcW w:w="1276" w:type="dxa"/>
            <w:vAlign w:val="center"/>
          </w:tcPr>
          <w:p w14:paraId="01E36DC2" w14:textId="77777777" w:rsidR="00351C7C" w:rsidRDefault="00867635">
            <w:pPr>
              <w:jc w:val="right"/>
            </w:pPr>
            <w:r>
              <w:rPr>
                <w:rFonts w:eastAsiaTheme="minorEastAsia"/>
                <w:color w:val="000000" w:themeColor="text1"/>
                <w:szCs w:val="21"/>
              </w:rPr>
              <w:t>246,700.00</w:t>
            </w:r>
          </w:p>
        </w:tc>
        <w:tc>
          <w:tcPr>
            <w:tcW w:w="1842" w:type="dxa"/>
            <w:vAlign w:val="center"/>
          </w:tcPr>
          <w:p w14:paraId="0CF65D75" w14:textId="77777777" w:rsidR="00351C7C" w:rsidRDefault="00867635">
            <w:pPr>
              <w:jc w:val="right"/>
            </w:pPr>
            <w:r>
              <w:rPr>
                <w:rFonts w:eastAsiaTheme="minorEastAsia"/>
                <w:color w:val="000000" w:themeColor="text1"/>
                <w:szCs w:val="21"/>
              </w:rPr>
              <w:t>9,808,792.00</w:t>
            </w:r>
          </w:p>
        </w:tc>
        <w:tc>
          <w:tcPr>
            <w:tcW w:w="1616" w:type="dxa"/>
            <w:vAlign w:val="center"/>
          </w:tcPr>
          <w:p w14:paraId="626C0AE6" w14:textId="77777777" w:rsidR="00351C7C" w:rsidRDefault="00867635">
            <w:pPr>
              <w:jc w:val="right"/>
            </w:pPr>
            <w:r>
              <w:rPr>
                <w:rFonts w:eastAsiaTheme="minorEastAsia"/>
                <w:color w:val="000000" w:themeColor="text1"/>
                <w:szCs w:val="21"/>
              </w:rPr>
              <w:t>0.31</w:t>
            </w:r>
          </w:p>
        </w:tc>
      </w:tr>
      <w:tr w:rsidR="00351C7C" w14:paraId="395E3A07" w14:textId="77777777">
        <w:tc>
          <w:tcPr>
            <w:tcW w:w="817" w:type="dxa"/>
            <w:vAlign w:val="center"/>
          </w:tcPr>
          <w:p w14:paraId="05C38E99" w14:textId="77777777" w:rsidR="00351C7C" w:rsidRDefault="00867635">
            <w:pPr>
              <w:jc w:val="center"/>
            </w:pPr>
            <w:r>
              <w:rPr>
                <w:rFonts w:eastAsiaTheme="minorEastAsia"/>
                <w:color w:val="000000" w:themeColor="text1"/>
                <w:szCs w:val="21"/>
              </w:rPr>
              <w:t>43</w:t>
            </w:r>
          </w:p>
        </w:tc>
        <w:tc>
          <w:tcPr>
            <w:tcW w:w="1276" w:type="dxa"/>
            <w:vAlign w:val="center"/>
          </w:tcPr>
          <w:p w14:paraId="3A4247C4" w14:textId="77777777" w:rsidR="00351C7C" w:rsidRDefault="00867635">
            <w:pPr>
              <w:jc w:val="center"/>
            </w:pPr>
            <w:r>
              <w:rPr>
                <w:rFonts w:eastAsiaTheme="minorEastAsia"/>
                <w:color w:val="000000" w:themeColor="text1"/>
                <w:szCs w:val="21"/>
              </w:rPr>
              <w:t>002262</w:t>
            </w:r>
          </w:p>
        </w:tc>
        <w:tc>
          <w:tcPr>
            <w:tcW w:w="1701" w:type="dxa"/>
            <w:vAlign w:val="center"/>
          </w:tcPr>
          <w:p w14:paraId="1BC80F49" w14:textId="77777777" w:rsidR="00351C7C" w:rsidRDefault="00867635">
            <w:pPr>
              <w:jc w:val="center"/>
            </w:pPr>
            <w:r>
              <w:rPr>
                <w:rFonts w:eastAsiaTheme="minorEastAsia"/>
                <w:color w:val="000000" w:themeColor="text1"/>
                <w:szCs w:val="21"/>
              </w:rPr>
              <w:t>恩华药业</w:t>
            </w:r>
          </w:p>
        </w:tc>
        <w:tc>
          <w:tcPr>
            <w:tcW w:w="1276" w:type="dxa"/>
            <w:vAlign w:val="center"/>
          </w:tcPr>
          <w:p w14:paraId="64FF1844" w14:textId="77777777" w:rsidR="00351C7C" w:rsidRDefault="00867635">
            <w:pPr>
              <w:jc w:val="right"/>
            </w:pPr>
            <w:r>
              <w:rPr>
                <w:rFonts w:eastAsiaTheme="minorEastAsia"/>
                <w:color w:val="000000" w:themeColor="text1"/>
                <w:szCs w:val="21"/>
              </w:rPr>
              <w:t>291,603.00</w:t>
            </w:r>
          </w:p>
        </w:tc>
        <w:tc>
          <w:tcPr>
            <w:tcW w:w="1842" w:type="dxa"/>
            <w:vAlign w:val="center"/>
          </w:tcPr>
          <w:p w14:paraId="2952E41D" w14:textId="77777777" w:rsidR="00351C7C" w:rsidRDefault="00867635">
            <w:pPr>
              <w:jc w:val="right"/>
            </w:pPr>
            <w:r>
              <w:rPr>
                <w:rFonts w:eastAsiaTheme="minorEastAsia"/>
                <w:color w:val="000000" w:themeColor="text1"/>
                <w:szCs w:val="21"/>
              </w:rPr>
              <w:t>6,922,655.22</w:t>
            </w:r>
          </w:p>
        </w:tc>
        <w:tc>
          <w:tcPr>
            <w:tcW w:w="1616" w:type="dxa"/>
            <w:vAlign w:val="center"/>
          </w:tcPr>
          <w:p w14:paraId="6C05E63A" w14:textId="77777777" w:rsidR="00351C7C" w:rsidRDefault="00867635">
            <w:pPr>
              <w:jc w:val="right"/>
            </w:pPr>
            <w:r>
              <w:rPr>
                <w:rFonts w:eastAsiaTheme="minorEastAsia"/>
                <w:color w:val="000000" w:themeColor="text1"/>
                <w:szCs w:val="21"/>
              </w:rPr>
              <w:t>0.22</w:t>
            </w:r>
          </w:p>
        </w:tc>
      </w:tr>
      <w:tr w:rsidR="00351C7C" w14:paraId="71FD6FAF" w14:textId="77777777">
        <w:tc>
          <w:tcPr>
            <w:tcW w:w="817" w:type="dxa"/>
            <w:vAlign w:val="center"/>
          </w:tcPr>
          <w:p w14:paraId="6EE4FB3A" w14:textId="77777777" w:rsidR="00351C7C" w:rsidRDefault="00867635">
            <w:pPr>
              <w:jc w:val="center"/>
            </w:pPr>
            <w:r>
              <w:rPr>
                <w:rFonts w:eastAsiaTheme="minorEastAsia"/>
                <w:color w:val="000000" w:themeColor="text1"/>
                <w:szCs w:val="21"/>
              </w:rPr>
              <w:t>44</w:t>
            </w:r>
          </w:p>
        </w:tc>
        <w:tc>
          <w:tcPr>
            <w:tcW w:w="1276" w:type="dxa"/>
            <w:vAlign w:val="center"/>
          </w:tcPr>
          <w:p w14:paraId="6186D45B" w14:textId="77777777" w:rsidR="00351C7C" w:rsidRDefault="00867635">
            <w:pPr>
              <w:jc w:val="center"/>
            </w:pPr>
            <w:r>
              <w:rPr>
                <w:rFonts w:eastAsiaTheme="minorEastAsia"/>
                <w:color w:val="000000" w:themeColor="text1"/>
                <w:szCs w:val="21"/>
              </w:rPr>
              <w:t>600487</w:t>
            </w:r>
          </w:p>
        </w:tc>
        <w:tc>
          <w:tcPr>
            <w:tcW w:w="1701" w:type="dxa"/>
            <w:vAlign w:val="center"/>
          </w:tcPr>
          <w:p w14:paraId="0C8DA3AB" w14:textId="77777777" w:rsidR="00351C7C" w:rsidRDefault="00867635">
            <w:pPr>
              <w:jc w:val="center"/>
            </w:pPr>
            <w:r>
              <w:rPr>
                <w:rFonts w:eastAsiaTheme="minorEastAsia"/>
                <w:color w:val="000000" w:themeColor="text1"/>
                <w:szCs w:val="21"/>
              </w:rPr>
              <w:t>亨通光电</w:t>
            </w:r>
          </w:p>
        </w:tc>
        <w:tc>
          <w:tcPr>
            <w:tcW w:w="1276" w:type="dxa"/>
            <w:vAlign w:val="center"/>
          </w:tcPr>
          <w:p w14:paraId="30CC8D38" w14:textId="77777777" w:rsidR="00351C7C" w:rsidRDefault="00867635">
            <w:pPr>
              <w:jc w:val="right"/>
            </w:pPr>
            <w:r>
              <w:rPr>
                <w:rFonts w:eastAsiaTheme="minorEastAsia"/>
                <w:color w:val="000000" w:themeColor="text1"/>
                <w:szCs w:val="21"/>
              </w:rPr>
              <w:t>420,277.00</w:t>
            </w:r>
          </w:p>
        </w:tc>
        <w:tc>
          <w:tcPr>
            <w:tcW w:w="1842" w:type="dxa"/>
            <w:vAlign w:val="center"/>
          </w:tcPr>
          <w:p w14:paraId="32527CBB" w14:textId="77777777" w:rsidR="00351C7C" w:rsidRDefault="00867635">
            <w:pPr>
              <w:jc w:val="right"/>
            </w:pPr>
            <w:r>
              <w:rPr>
                <w:rFonts w:eastAsiaTheme="minorEastAsia"/>
                <w:color w:val="000000" w:themeColor="text1"/>
                <w:szCs w:val="21"/>
              </w:rPr>
              <w:t>6,627,768.29</w:t>
            </w:r>
          </w:p>
        </w:tc>
        <w:tc>
          <w:tcPr>
            <w:tcW w:w="1616" w:type="dxa"/>
            <w:vAlign w:val="center"/>
          </w:tcPr>
          <w:p w14:paraId="2187CE2E" w14:textId="77777777" w:rsidR="00351C7C" w:rsidRDefault="00867635">
            <w:pPr>
              <w:jc w:val="right"/>
            </w:pPr>
            <w:r>
              <w:rPr>
                <w:rFonts w:eastAsiaTheme="minorEastAsia"/>
                <w:color w:val="000000" w:themeColor="text1"/>
                <w:szCs w:val="21"/>
              </w:rPr>
              <w:t>0.21</w:t>
            </w:r>
          </w:p>
        </w:tc>
      </w:tr>
      <w:tr w:rsidR="00351C7C" w14:paraId="1EC10F9F" w14:textId="77777777">
        <w:tc>
          <w:tcPr>
            <w:tcW w:w="817" w:type="dxa"/>
            <w:vAlign w:val="center"/>
          </w:tcPr>
          <w:p w14:paraId="22B27686" w14:textId="77777777" w:rsidR="00351C7C" w:rsidRDefault="00867635">
            <w:pPr>
              <w:jc w:val="center"/>
            </w:pPr>
            <w:r>
              <w:rPr>
                <w:rFonts w:eastAsiaTheme="minorEastAsia"/>
                <w:color w:val="000000" w:themeColor="text1"/>
                <w:szCs w:val="21"/>
              </w:rPr>
              <w:t>45</w:t>
            </w:r>
          </w:p>
        </w:tc>
        <w:tc>
          <w:tcPr>
            <w:tcW w:w="1276" w:type="dxa"/>
            <w:vAlign w:val="center"/>
          </w:tcPr>
          <w:p w14:paraId="3379C687" w14:textId="77777777" w:rsidR="00351C7C" w:rsidRDefault="00867635">
            <w:pPr>
              <w:jc w:val="center"/>
            </w:pPr>
            <w:r>
              <w:rPr>
                <w:rFonts w:eastAsiaTheme="minorEastAsia"/>
                <w:color w:val="000000" w:themeColor="text1"/>
                <w:szCs w:val="21"/>
              </w:rPr>
              <w:t>600522</w:t>
            </w:r>
          </w:p>
        </w:tc>
        <w:tc>
          <w:tcPr>
            <w:tcW w:w="1701" w:type="dxa"/>
            <w:vAlign w:val="center"/>
          </w:tcPr>
          <w:p w14:paraId="61C1E655" w14:textId="77777777" w:rsidR="00351C7C" w:rsidRDefault="00867635">
            <w:pPr>
              <w:jc w:val="center"/>
            </w:pPr>
            <w:r>
              <w:rPr>
                <w:rFonts w:eastAsiaTheme="minorEastAsia"/>
                <w:color w:val="000000" w:themeColor="text1"/>
                <w:szCs w:val="21"/>
              </w:rPr>
              <w:t>中天科技</w:t>
            </w:r>
          </w:p>
        </w:tc>
        <w:tc>
          <w:tcPr>
            <w:tcW w:w="1276" w:type="dxa"/>
            <w:vAlign w:val="center"/>
          </w:tcPr>
          <w:p w14:paraId="66AE3B0B" w14:textId="77777777" w:rsidR="00351C7C" w:rsidRDefault="00867635">
            <w:pPr>
              <w:jc w:val="right"/>
            </w:pPr>
            <w:r>
              <w:rPr>
                <w:rFonts w:eastAsiaTheme="minorEastAsia"/>
                <w:color w:val="000000" w:themeColor="text1"/>
                <w:szCs w:val="21"/>
              </w:rPr>
              <w:t>383,505.00</w:t>
            </w:r>
          </w:p>
        </w:tc>
        <w:tc>
          <w:tcPr>
            <w:tcW w:w="1842" w:type="dxa"/>
            <w:vAlign w:val="center"/>
          </w:tcPr>
          <w:p w14:paraId="451C11FA" w14:textId="77777777" w:rsidR="00351C7C" w:rsidRDefault="00867635">
            <w:pPr>
              <w:jc w:val="right"/>
            </w:pPr>
            <w:r>
              <w:rPr>
                <w:rFonts w:eastAsiaTheme="minorEastAsia"/>
                <w:color w:val="000000" w:themeColor="text1"/>
                <w:szCs w:val="21"/>
              </w:rPr>
              <w:t>6,078,554.25</w:t>
            </w:r>
          </w:p>
        </w:tc>
        <w:tc>
          <w:tcPr>
            <w:tcW w:w="1616" w:type="dxa"/>
            <w:vAlign w:val="center"/>
          </w:tcPr>
          <w:p w14:paraId="60EA7CC2" w14:textId="77777777" w:rsidR="00351C7C" w:rsidRDefault="00867635">
            <w:pPr>
              <w:jc w:val="right"/>
            </w:pPr>
            <w:r>
              <w:rPr>
                <w:rFonts w:eastAsiaTheme="minorEastAsia"/>
                <w:color w:val="000000" w:themeColor="text1"/>
                <w:szCs w:val="21"/>
              </w:rPr>
              <w:t>0.19</w:t>
            </w:r>
          </w:p>
        </w:tc>
      </w:tr>
      <w:tr w:rsidR="00351C7C" w14:paraId="3DF09E23" w14:textId="77777777">
        <w:tc>
          <w:tcPr>
            <w:tcW w:w="817" w:type="dxa"/>
            <w:vAlign w:val="center"/>
          </w:tcPr>
          <w:p w14:paraId="6F8104E0" w14:textId="77777777" w:rsidR="00351C7C" w:rsidRDefault="00867635">
            <w:pPr>
              <w:jc w:val="center"/>
            </w:pPr>
            <w:r>
              <w:rPr>
                <w:rFonts w:eastAsiaTheme="minorEastAsia"/>
                <w:color w:val="000000" w:themeColor="text1"/>
                <w:szCs w:val="21"/>
              </w:rPr>
              <w:t>46</w:t>
            </w:r>
          </w:p>
        </w:tc>
        <w:tc>
          <w:tcPr>
            <w:tcW w:w="1276" w:type="dxa"/>
            <w:vAlign w:val="center"/>
          </w:tcPr>
          <w:p w14:paraId="43A4F578" w14:textId="77777777" w:rsidR="00351C7C" w:rsidRDefault="00867635">
            <w:pPr>
              <w:jc w:val="center"/>
            </w:pPr>
            <w:r>
              <w:rPr>
                <w:rFonts w:eastAsiaTheme="minorEastAsia"/>
                <w:color w:val="000000" w:themeColor="text1"/>
                <w:szCs w:val="21"/>
              </w:rPr>
              <w:t>601233</w:t>
            </w:r>
          </w:p>
        </w:tc>
        <w:tc>
          <w:tcPr>
            <w:tcW w:w="1701" w:type="dxa"/>
            <w:vAlign w:val="center"/>
          </w:tcPr>
          <w:p w14:paraId="2A69CC3F" w14:textId="77777777" w:rsidR="00351C7C" w:rsidRDefault="00867635">
            <w:pPr>
              <w:jc w:val="center"/>
            </w:pPr>
            <w:r>
              <w:rPr>
                <w:rFonts w:eastAsiaTheme="minorEastAsia"/>
                <w:color w:val="000000" w:themeColor="text1"/>
                <w:szCs w:val="21"/>
              </w:rPr>
              <w:t>桐昆股份</w:t>
            </w:r>
          </w:p>
        </w:tc>
        <w:tc>
          <w:tcPr>
            <w:tcW w:w="1276" w:type="dxa"/>
            <w:vAlign w:val="center"/>
          </w:tcPr>
          <w:p w14:paraId="37CD4396" w14:textId="77777777" w:rsidR="00351C7C" w:rsidRDefault="00867635">
            <w:pPr>
              <w:jc w:val="right"/>
            </w:pPr>
            <w:r>
              <w:rPr>
                <w:rFonts w:eastAsiaTheme="minorEastAsia"/>
                <w:color w:val="000000" w:themeColor="text1"/>
                <w:szCs w:val="21"/>
              </w:rPr>
              <w:t>250,172.00</w:t>
            </w:r>
          </w:p>
        </w:tc>
        <w:tc>
          <w:tcPr>
            <w:tcW w:w="1842" w:type="dxa"/>
            <w:vAlign w:val="center"/>
          </w:tcPr>
          <w:p w14:paraId="58A69BE5" w14:textId="77777777" w:rsidR="00351C7C" w:rsidRDefault="00867635">
            <w:pPr>
              <w:jc w:val="right"/>
            </w:pPr>
            <w:r>
              <w:rPr>
                <w:rFonts w:eastAsiaTheme="minorEastAsia"/>
                <w:color w:val="000000" w:themeColor="text1"/>
                <w:szCs w:val="21"/>
              </w:rPr>
              <w:t>3,992,745.12</w:t>
            </w:r>
          </w:p>
        </w:tc>
        <w:tc>
          <w:tcPr>
            <w:tcW w:w="1616" w:type="dxa"/>
            <w:vAlign w:val="center"/>
          </w:tcPr>
          <w:p w14:paraId="0AB78832" w14:textId="77777777" w:rsidR="00351C7C" w:rsidRDefault="00867635">
            <w:pPr>
              <w:jc w:val="right"/>
            </w:pPr>
            <w:r>
              <w:rPr>
                <w:rFonts w:eastAsiaTheme="minorEastAsia"/>
                <w:color w:val="000000" w:themeColor="text1"/>
                <w:szCs w:val="21"/>
              </w:rPr>
              <w:t>0.13</w:t>
            </w:r>
          </w:p>
        </w:tc>
      </w:tr>
      <w:tr w:rsidR="00351C7C" w14:paraId="5BC8AB0F" w14:textId="77777777">
        <w:tc>
          <w:tcPr>
            <w:tcW w:w="817" w:type="dxa"/>
            <w:vAlign w:val="center"/>
          </w:tcPr>
          <w:p w14:paraId="52EF727D" w14:textId="77777777" w:rsidR="00351C7C" w:rsidRDefault="00867635">
            <w:pPr>
              <w:jc w:val="center"/>
            </w:pPr>
            <w:r>
              <w:rPr>
                <w:rFonts w:eastAsiaTheme="minorEastAsia"/>
                <w:color w:val="000000" w:themeColor="text1"/>
                <w:szCs w:val="21"/>
              </w:rPr>
              <w:t>47</w:t>
            </w:r>
          </w:p>
        </w:tc>
        <w:tc>
          <w:tcPr>
            <w:tcW w:w="1276" w:type="dxa"/>
            <w:vAlign w:val="center"/>
          </w:tcPr>
          <w:p w14:paraId="47081414" w14:textId="77777777" w:rsidR="00351C7C" w:rsidRDefault="00867635">
            <w:pPr>
              <w:jc w:val="center"/>
            </w:pPr>
            <w:r>
              <w:rPr>
                <w:rFonts w:eastAsiaTheme="minorEastAsia"/>
                <w:color w:val="000000" w:themeColor="text1"/>
                <w:szCs w:val="21"/>
              </w:rPr>
              <w:t>300274</w:t>
            </w:r>
          </w:p>
        </w:tc>
        <w:tc>
          <w:tcPr>
            <w:tcW w:w="1701" w:type="dxa"/>
            <w:vAlign w:val="center"/>
          </w:tcPr>
          <w:p w14:paraId="1BF727F9" w14:textId="77777777" w:rsidR="00351C7C" w:rsidRDefault="00867635">
            <w:pPr>
              <w:jc w:val="center"/>
            </w:pPr>
            <w:r>
              <w:rPr>
                <w:rFonts w:eastAsiaTheme="minorEastAsia"/>
                <w:color w:val="000000" w:themeColor="text1"/>
                <w:szCs w:val="21"/>
              </w:rPr>
              <w:t>阳光电源</w:t>
            </w:r>
          </w:p>
        </w:tc>
        <w:tc>
          <w:tcPr>
            <w:tcW w:w="1276" w:type="dxa"/>
            <w:vAlign w:val="center"/>
          </w:tcPr>
          <w:p w14:paraId="73C533BA" w14:textId="77777777" w:rsidR="00351C7C" w:rsidRDefault="00867635">
            <w:pPr>
              <w:jc w:val="right"/>
            </w:pPr>
            <w:r>
              <w:rPr>
                <w:rFonts w:eastAsiaTheme="minorEastAsia"/>
                <w:color w:val="000000" w:themeColor="text1"/>
                <w:szCs w:val="21"/>
              </w:rPr>
              <w:t>55,641.00</w:t>
            </w:r>
          </w:p>
        </w:tc>
        <w:tc>
          <w:tcPr>
            <w:tcW w:w="1842" w:type="dxa"/>
            <w:vAlign w:val="center"/>
          </w:tcPr>
          <w:p w14:paraId="6F5E5037" w14:textId="77777777" w:rsidR="00351C7C" w:rsidRDefault="00867635">
            <w:pPr>
              <w:jc w:val="right"/>
            </w:pPr>
            <w:r>
              <w:rPr>
                <w:rFonts w:eastAsiaTheme="minorEastAsia"/>
                <w:color w:val="000000" w:themeColor="text1"/>
                <w:szCs w:val="21"/>
              </w:rPr>
              <w:t>3,451,411.23</w:t>
            </w:r>
          </w:p>
        </w:tc>
        <w:tc>
          <w:tcPr>
            <w:tcW w:w="1616" w:type="dxa"/>
            <w:vAlign w:val="center"/>
          </w:tcPr>
          <w:p w14:paraId="103852AF" w14:textId="77777777" w:rsidR="00351C7C" w:rsidRDefault="00867635">
            <w:pPr>
              <w:jc w:val="right"/>
            </w:pPr>
            <w:r>
              <w:rPr>
                <w:rFonts w:eastAsiaTheme="minorEastAsia"/>
                <w:color w:val="000000" w:themeColor="text1"/>
                <w:szCs w:val="21"/>
              </w:rPr>
              <w:t>0.11</w:t>
            </w:r>
          </w:p>
        </w:tc>
      </w:tr>
      <w:tr w:rsidR="00351C7C" w14:paraId="039820C8" w14:textId="77777777">
        <w:tc>
          <w:tcPr>
            <w:tcW w:w="817" w:type="dxa"/>
            <w:vAlign w:val="center"/>
          </w:tcPr>
          <w:p w14:paraId="3C575416" w14:textId="77777777" w:rsidR="00351C7C" w:rsidRDefault="00867635">
            <w:pPr>
              <w:jc w:val="center"/>
            </w:pPr>
            <w:r>
              <w:rPr>
                <w:rFonts w:eastAsiaTheme="minorEastAsia"/>
                <w:color w:val="000000" w:themeColor="text1"/>
                <w:szCs w:val="21"/>
              </w:rPr>
              <w:t>48</w:t>
            </w:r>
          </w:p>
        </w:tc>
        <w:tc>
          <w:tcPr>
            <w:tcW w:w="1276" w:type="dxa"/>
            <w:vAlign w:val="center"/>
          </w:tcPr>
          <w:p w14:paraId="7D41B092" w14:textId="77777777" w:rsidR="00351C7C" w:rsidRDefault="00867635">
            <w:pPr>
              <w:jc w:val="center"/>
            </w:pPr>
            <w:r>
              <w:rPr>
                <w:rFonts w:eastAsiaTheme="minorEastAsia"/>
                <w:color w:val="000000" w:themeColor="text1"/>
                <w:szCs w:val="21"/>
              </w:rPr>
              <w:t>601231</w:t>
            </w:r>
          </w:p>
        </w:tc>
        <w:tc>
          <w:tcPr>
            <w:tcW w:w="1701" w:type="dxa"/>
            <w:vAlign w:val="center"/>
          </w:tcPr>
          <w:p w14:paraId="5C1FD669" w14:textId="77777777" w:rsidR="00351C7C" w:rsidRDefault="00867635">
            <w:pPr>
              <w:jc w:val="center"/>
            </w:pPr>
            <w:r>
              <w:rPr>
                <w:rFonts w:eastAsiaTheme="minorEastAsia"/>
                <w:color w:val="000000" w:themeColor="text1"/>
                <w:szCs w:val="21"/>
              </w:rPr>
              <w:t>环旭电子</w:t>
            </w:r>
          </w:p>
        </w:tc>
        <w:tc>
          <w:tcPr>
            <w:tcW w:w="1276" w:type="dxa"/>
            <w:vAlign w:val="center"/>
          </w:tcPr>
          <w:p w14:paraId="4C716045" w14:textId="77777777" w:rsidR="00351C7C" w:rsidRDefault="00867635">
            <w:pPr>
              <w:jc w:val="right"/>
            </w:pPr>
            <w:r>
              <w:rPr>
                <w:rFonts w:eastAsiaTheme="minorEastAsia"/>
                <w:color w:val="000000" w:themeColor="text1"/>
                <w:szCs w:val="21"/>
              </w:rPr>
              <w:t>215,000.00</w:t>
            </w:r>
          </w:p>
        </w:tc>
        <w:tc>
          <w:tcPr>
            <w:tcW w:w="1842" w:type="dxa"/>
            <w:vAlign w:val="center"/>
          </w:tcPr>
          <w:p w14:paraId="34872703" w14:textId="77777777" w:rsidR="00351C7C" w:rsidRDefault="00867635">
            <w:pPr>
              <w:jc w:val="right"/>
            </w:pPr>
            <w:r>
              <w:rPr>
                <w:rFonts w:eastAsiaTheme="minorEastAsia"/>
                <w:color w:val="000000" w:themeColor="text1"/>
                <w:szCs w:val="21"/>
              </w:rPr>
              <w:t>3,450,750.00</w:t>
            </w:r>
          </w:p>
        </w:tc>
        <w:tc>
          <w:tcPr>
            <w:tcW w:w="1616" w:type="dxa"/>
            <w:vAlign w:val="center"/>
          </w:tcPr>
          <w:p w14:paraId="3FF05FCD" w14:textId="77777777" w:rsidR="00351C7C" w:rsidRDefault="00867635">
            <w:pPr>
              <w:jc w:val="right"/>
            </w:pPr>
            <w:r>
              <w:rPr>
                <w:rFonts w:eastAsiaTheme="minorEastAsia"/>
                <w:color w:val="000000" w:themeColor="text1"/>
                <w:szCs w:val="21"/>
              </w:rPr>
              <w:t>0.11</w:t>
            </w:r>
          </w:p>
        </w:tc>
      </w:tr>
      <w:tr w:rsidR="00351C7C" w14:paraId="790FC139" w14:textId="77777777">
        <w:tc>
          <w:tcPr>
            <w:tcW w:w="817" w:type="dxa"/>
            <w:vAlign w:val="center"/>
          </w:tcPr>
          <w:p w14:paraId="7E2E3BF2" w14:textId="77777777" w:rsidR="00351C7C" w:rsidRDefault="00867635">
            <w:pPr>
              <w:jc w:val="center"/>
            </w:pPr>
            <w:r>
              <w:rPr>
                <w:rFonts w:eastAsiaTheme="minorEastAsia"/>
                <w:color w:val="000000" w:themeColor="text1"/>
                <w:szCs w:val="21"/>
              </w:rPr>
              <w:t>49</w:t>
            </w:r>
          </w:p>
        </w:tc>
        <w:tc>
          <w:tcPr>
            <w:tcW w:w="1276" w:type="dxa"/>
            <w:vAlign w:val="center"/>
          </w:tcPr>
          <w:p w14:paraId="4EBEA1F5" w14:textId="77777777" w:rsidR="00351C7C" w:rsidRDefault="00867635">
            <w:pPr>
              <w:jc w:val="center"/>
            </w:pPr>
            <w:r>
              <w:rPr>
                <w:rFonts w:eastAsiaTheme="minorEastAsia"/>
                <w:color w:val="000000" w:themeColor="text1"/>
                <w:szCs w:val="21"/>
              </w:rPr>
              <w:t>300498</w:t>
            </w:r>
          </w:p>
        </w:tc>
        <w:tc>
          <w:tcPr>
            <w:tcW w:w="1701" w:type="dxa"/>
            <w:vAlign w:val="center"/>
          </w:tcPr>
          <w:p w14:paraId="02581557" w14:textId="77777777" w:rsidR="00351C7C" w:rsidRDefault="00867635">
            <w:pPr>
              <w:jc w:val="center"/>
            </w:pPr>
            <w:r>
              <w:rPr>
                <w:rFonts w:eastAsiaTheme="minorEastAsia"/>
                <w:color w:val="000000" w:themeColor="text1"/>
                <w:szCs w:val="21"/>
              </w:rPr>
              <w:t>温氏股份</w:t>
            </w:r>
          </w:p>
        </w:tc>
        <w:tc>
          <w:tcPr>
            <w:tcW w:w="1276" w:type="dxa"/>
            <w:vAlign w:val="center"/>
          </w:tcPr>
          <w:p w14:paraId="08375C36" w14:textId="77777777" w:rsidR="00351C7C" w:rsidRDefault="00867635">
            <w:pPr>
              <w:jc w:val="right"/>
            </w:pPr>
            <w:r>
              <w:rPr>
                <w:rFonts w:eastAsiaTheme="minorEastAsia"/>
                <w:color w:val="000000" w:themeColor="text1"/>
                <w:szCs w:val="21"/>
              </w:rPr>
              <w:t>159,857.00</w:t>
            </w:r>
          </w:p>
        </w:tc>
        <w:tc>
          <w:tcPr>
            <w:tcW w:w="1842" w:type="dxa"/>
            <w:vAlign w:val="center"/>
          </w:tcPr>
          <w:p w14:paraId="4ED94089" w14:textId="77777777" w:rsidR="00351C7C" w:rsidRDefault="00867635">
            <w:pPr>
              <w:jc w:val="right"/>
            </w:pPr>
            <w:r>
              <w:rPr>
                <w:rFonts w:eastAsiaTheme="minorEastAsia"/>
                <w:color w:val="000000" w:themeColor="text1"/>
                <w:szCs w:val="21"/>
              </w:rPr>
              <w:t>3,168,365.74</w:t>
            </w:r>
          </w:p>
        </w:tc>
        <w:tc>
          <w:tcPr>
            <w:tcW w:w="1616" w:type="dxa"/>
            <w:vAlign w:val="center"/>
          </w:tcPr>
          <w:p w14:paraId="7F8DAC16" w14:textId="77777777" w:rsidR="00351C7C" w:rsidRDefault="00867635">
            <w:pPr>
              <w:jc w:val="right"/>
            </w:pPr>
            <w:r>
              <w:rPr>
                <w:rFonts w:eastAsiaTheme="minorEastAsia"/>
                <w:color w:val="000000" w:themeColor="text1"/>
                <w:szCs w:val="21"/>
              </w:rPr>
              <w:t>0.10</w:t>
            </w:r>
          </w:p>
        </w:tc>
      </w:tr>
      <w:tr w:rsidR="00351C7C" w14:paraId="4281D03E" w14:textId="77777777">
        <w:tc>
          <w:tcPr>
            <w:tcW w:w="817" w:type="dxa"/>
            <w:vAlign w:val="center"/>
          </w:tcPr>
          <w:p w14:paraId="6C74A403" w14:textId="77777777" w:rsidR="00351C7C" w:rsidRDefault="00867635">
            <w:pPr>
              <w:jc w:val="center"/>
            </w:pPr>
            <w:r>
              <w:rPr>
                <w:rFonts w:eastAsiaTheme="minorEastAsia"/>
                <w:color w:val="000000" w:themeColor="text1"/>
                <w:szCs w:val="21"/>
              </w:rPr>
              <w:t>50</w:t>
            </w:r>
          </w:p>
        </w:tc>
        <w:tc>
          <w:tcPr>
            <w:tcW w:w="1276" w:type="dxa"/>
            <w:vAlign w:val="center"/>
          </w:tcPr>
          <w:p w14:paraId="51C4EE1E" w14:textId="77777777" w:rsidR="00351C7C" w:rsidRDefault="00867635">
            <w:pPr>
              <w:jc w:val="center"/>
            </w:pPr>
            <w:r>
              <w:rPr>
                <w:rFonts w:eastAsiaTheme="minorEastAsia"/>
                <w:color w:val="000000" w:themeColor="text1"/>
                <w:szCs w:val="21"/>
              </w:rPr>
              <w:t>300705</w:t>
            </w:r>
          </w:p>
        </w:tc>
        <w:tc>
          <w:tcPr>
            <w:tcW w:w="1701" w:type="dxa"/>
            <w:vAlign w:val="center"/>
          </w:tcPr>
          <w:p w14:paraId="0AEFC573" w14:textId="77777777" w:rsidR="00351C7C" w:rsidRDefault="00867635">
            <w:pPr>
              <w:jc w:val="center"/>
            </w:pPr>
            <w:r>
              <w:rPr>
                <w:rFonts w:eastAsiaTheme="minorEastAsia"/>
                <w:color w:val="000000" w:themeColor="text1"/>
                <w:szCs w:val="21"/>
              </w:rPr>
              <w:t>九典制药</w:t>
            </w:r>
          </w:p>
        </w:tc>
        <w:tc>
          <w:tcPr>
            <w:tcW w:w="1276" w:type="dxa"/>
            <w:vAlign w:val="center"/>
          </w:tcPr>
          <w:p w14:paraId="2B768A5F" w14:textId="77777777" w:rsidR="00351C7C" w:rsidRDefault="00867635">
            <w:pPr>
              <w:jc w:val="right"/>
            </w:pPr>
            <w:r>
              <w:rPr>
                <w:rFonts w:eastAsiaTheme="minorEastAsia"/>
                <w:color w:val="000000" w:themeColor="text1"/>
                <w:szCs w:val="21"/>
              </w:rPr>
              <w:t>114,002.00</w:t>
            </w:r>
          </w:p>
        </w:tc>
        <w:tc>
          <w:tcPr>
            <w:tcW w:w="1842" w:type="dxa"/>
            <w:vAlign w:val="center"/>
          </w:tcPr>
          <w:p w14:paraId="7DA71DD3" w14:textId="77777777" w:rsidR="00351C7C" w:rsidRDefault="00867635">
            <w:pPr>
              <w:jc w:val="right"/>
            </w:pPr>
            <w:r>
              <w:rPr>
                <w:rFonts w:eastAsiaTheme="minorEastAsia"/>
                <w:color w:val="000000" w:themeColor="text1"/>
                <w:szCs w:val="21"/>
              </w:rPr>
              <w:t>3,048,413.48</w:t>
            </w:r>
          </w:p>
        </w:tc>
        <w:tc>
          <w:tcPr>
            <w:tcW w:w="1616" w:type="dxa"/>
            <w:vAlign w:val="center"/>
          </w:tcPr>
          <w:p w14:paraId="0F301427" w14:textId="77777777" w:rsidR="00351C7C" w:rsidRDefault="00867635">
            <w:pPr>
              <w:jc w:val="right"/>
            </w:pPr>
            <w:r>
              <w:rPr>
                <w:rFonts w:eastAsiaTheme="minorEastAsia"/>
                <w:color w:val="000000" w:themeColor="text1"/>
                <w:szCs w:val="21"/>
              </w:rPr>
              <w:t>0.10</w:t>
            </w:r>
          </w:p>
        </w:tc>
      </w:tr>
      <w:tr w:rsidR="00351C7C" w14:paraId="75A78853" w14:textId="77777777">
        <w:tc>
          <w:tcPr>
            <w:tcW w:w="817" w:type="dxa"/>
            <w:vAlign w:val="center"/>
          </w:tcPr>
          <w:p w14:paraId="091EBD95" w14:textId="77777777" w:rsidR="00351C7C" w:rsidRDefault="00867635">
            <w:pPr>
              <w:jc w:val="center"/>
            </w:pPr>
            <w:r>
              <w:rPr>
                <w:rFonts w:eastAsiaTheme="minorEastAsia"/>
                <w:color w:val="000000" w:themeColor="text1"/>
                <w:szCs w:val="21"/>
              </w:rPr>
              <w:t>51</w:t>
            </w:r>
          </w:p>
        </w:tc>
        <w:tc>
          <w:tcPr>
            <w:tcW w:w="1276" w:type="dxa"/>
            <w:vAlign w:val="center"/>
          </w:tcPr>
          <w:p w14:paraId="7B5BB58C" w14:textId="77777777" w:rsidR="00351C7C" w:rsidRDefault="00867635">
            <w:pPr>
              <w:jc w:val="center"/>
            </w:pPr>
            <w:r>
              <w:rPr>
                <w:rFonts w:eastAsiaTheme="minorEastAsia"/>
                <w:color w:val="000000" w:themeColor="text1"/>
                <w:szCs w:val="21"/>
              </w:rPr>
              <w:t>600418</w:t>
            </w:r>
          </w:p>
        </w:tc>
        <w:tc>
          <w:tcPr>
            <w:tcW w:w="1701" w:type="dxa"/>
            <w:vAlign w:val="center"/>
          </w:tcPr>
          <w:p w14:paraId="0850B373" w14:textId="77777777" w:rsidR="00351C7C" w:rsidRDefault="00867635">
            <w:pPr>
              <w:jc w:val="center"/>
            </w:pPr>
            <w:r>
              <w:rPr>
                <w:rFonts w:eastAsiaTheme="minorEastAsia"/>
                <w:color w:val="000000" w:themeColor="text1"/>
                <w:szCs w:val="21"/>
              </w:rPr>
              <w:t>江淮汽车</w:t>
            </w:r>
          </w:p>
        </w:tc>
        <w:tc>
          <w:tcPr>
            <w:tcW w:w="1276" w:type="dxa"/>
            <w:vAlign w:val="center"/>
          </w:tcPr>
          <w:p w14:paraId="1B00F25C" w14:textId="77777777" w:rsidR="00351C7C" w:rsidRDefault="00867635">
            <w:pPr>
              <w:jc w:val="right"/>
            </w:pPr>
            <w:r>
              <w:rPr>
                <w:rFonts w:eastAsiaTheme="minorEastAsia"/>
                <w:color w:val="000000" w:themeColor="text1"/>
                <w:szCs w:val="21"/>
              </w:rPr>
              <w:t>191,461.00</w:t>
            </w:r>
          </w:p>
        </w:tc>
        <w:tc>
          <w:tcPr>
            <w:tcW w:w="1842" w:type="dxa"/>
            <w:vAlign w:val="center"/>
          </w:tcPr>
          <w:p w14:paraId="0E5E7403" w14:textId="77777777" w:rsidR="00351C7C" w:rsidRDefault="00867635">
            <w:pPr>
              <w:jc w:val="right"/>
            </w:pPr>
            <w:r>
              <w:rPr>
                <w:rFonts w:eastAsiaTheme="minorEastAsia"/>
                <w:color w:val="000000" w:themeColor="text1"/>
                <w:szCs w:val="21"/>
              </w:rPr>
              <w:t>3,032,742.24</w:t>
            </w:r>
          </w:p>
        </w:tc>
        <w:tc>
          <w:tcPr>
            <w:tcW w:w="1616" w:type="dxa"/>
            <w:vAlign w:val="center"/>
          </w:tcPr>
          <w:p w14:paraId="58956098" w14:textId="77777777" w:rsidR="00351C7C" w:rsidRDefault="00867635">
            <w:pPr>
              <w:jc w:val="right"/>
            </w:pPr>
            <w:r>
              <w:rPr>
                <w:rFonts w:eastAsiaTheme="minorEastAsia"/>
                <w:color w:val="000000" w:themeColor="text1"/>
                <w:szCs w:val="21"/>
              </w:rPr>
              <w:t>0.10</w:t>
            </w:r>
          </w:p>
        </w:tc>
      </w:tr>
      <w:tr w:rsidR="00351C7C" w14:paraId="59582D15" w14:textId="77777777">
        <w:tc>
          <w:tcPr>
            <w:tcW w:w="817" w:type="dxa"/>
            <w:vAlign w:val="center"/>
          </w:tcPr>
          <w:p w14:paraId="3725C194" w14:textId="77777777" w:rsidR="00351C7C" w:rsidRDefault="00867635">
            <w:pPr>
              <w:jc w:val="center"/>
            </w:pPr>
            <w:r>
              <w:rPr>
                <w:rFonts w:eastAsiaTheme="minorEastAsia"/>
                <w:color w:val="000000" w:themeColor="text1"/>
                <w:szCs w:val="21"/>
              </w:rPr>
              <w:t>52</w:t>
            </w:r>
          </w:p>
        </w:tc>
        <w:tc>
          <w:tcPr>
            <w:tcW w:w="1276" w:type="dxa"/>
            <w:vAlign w:val="center"/>
          </w:tcPr>
          <w:p w14:paraId="3E80141F" w14:textId="77777777" w:rsidR="00351C7C" w:rsidRDefault="00867635">
            <w:pPr>
              <w:jc w:val="center"/>
            </w:pPr>
            <w:r>
              <w:rPr>
                <w:rFonts w:eastAsiaTheme="minorEastAsia"/>
                <w:color w:val="000000" w:themeColor="text1"/>
                <w:szCs w:val="21"/>
              </w:rPr>
              <w:t>002709</w:t>
            </w:r>
          </w:p>
        </w:tc>
        <w:tc>
          <w:tcPr>
            <w:tcW w:w="1701" w:type="dxa"/>
            <w:vAlign w:val="center"/>
          </w:tcPr>
          <w:p w14:paraId="5290BC6E" w14:textId="77777777" w:rsidR="00351C7C" w:rsidRDefault="00867635">
            <w:pPr>
              <w:jc w:val="center"/>
            </w:pPr>
            <w:r>
              <w:rPr>
                <w:rFonts w:eastAsiaTheme="minorEastAsia"/>
                <w:color w:val="000000" w:themeColor="text1"/>
                <w:szCs w:val="21"/>
              </w:rPr>
              <w:t>天赐材料</w:t>
            </w:r>
          </w:p>
        </w:tc>
        <w:tc>
          <w:tcPr>
            <w:tcW w:w="1276" w:type="dxa"/>
            <w:vAlign w:val="center"/>
          </w:tcPr>
          <w:p w14:paraId="1599B9A1" w14:textId="77777777" w:rsidR="00351C7C" w:rsidRDefault="00867635">
            <w:pPr>
              <w:jc w:val="right"/>
            </w:pPr>
            <w:r>
              <w:rPr>
                <w:rFonts w:eastAsiaTheme="minorEastAsia"/>
                <w:color w:val="000000" w:themeColor="text1"/>
                <w:szCs w:val="21"/>
              </w:rPr>
              <w:t>172,257.00</w:t>
            </w:r>
          </w:p>
        </w:tc>
        <w:tc>
          <w:tcPr>
            <w:tcW w:w="1842" w:type="dxa"/>
            <w:vAlign w:val="center"/>
          </w:tcPr>
          <w:p w14:paraId="45731E05" w14:textId="77777777" w:rsidR="00351C7C" w:rsidRDefault="00867635">
            <w:pPr>
              <w:jc w:val="right"/>
            </w:pPr>
            <w:r>
              <w:rPr>
                <w:rFonts w:eastAsiaTheme="minorEastAsia"/>
                <w:color w:val="000000" w:themeColor="text1"/>
                <w:szCs w:val="21"/>
              </w:rPr>
              <w:t>3,024,832.92</w:t>
            </w:r>
          </w:p>
        </w:tc>
        <w:tc>
          <w:tcPr>
            <w:tcW w:w="1616" w:type="dxa"/>
            <w:vAlign w:val="center"/>
          </w:tcPr>
          <w:p w14:paraId="6C53790F" w14:textId="77777777" w:rsidR="00351C7C" w:rsidRDefault="00867635">
            <w:pPr>
              <w:jc w:val="right"/>
            </w:pPr>
            <w:r>
              <w:rPr>
                <w:rFonts w:eastAsiaTheme="minorEastAsia"/>
                <w:color w:val="000000" w:themeColor="text1"/>
                <w:szCs w:val="21"/>
              </w:rPr>
              <w:t>0.09</w:t>
            </w:r>
          </w:p>
        </w:tc>
      </w:tr>
      <w:tr w:rsidR="00351C7C" w14:paraId="51E64F2E" w14:textId="77777777">
        <w:tc>
          <w:tcPr>
            <w:tcW w:w="817" w:type="dxa"/>
            <w:vAlign w:val="center"/>
          </w:tcPr>
          <w:p w14:paraId="26C6698E" w14:textId="77777777" w:rsidR="00351C7C" w:rsidRDefault="00867635">
            <w:pPr>
              <w:jc w:val="center"/>
            </w:pPr>
            <w:r>
              <w:rPr>
                <w:rFonts w:eastAsiaTheme="minorEastAsia"/>
                <w:color w:val="000000" w:themeColor="text1"/>
                <w:szCs w:val="21"/>
              </w:rPr>
              <w:t>53</w:t>
            </w:r>
          </w:p>
        </w:tc>
        <w:tc>
          <w:tcPr>
            <w:tcW w:w="1276" w:type="dxa"/>
            <w:vAlign w:val="center"/>
          </w:tcPr>
          <w:p w14:paraId="24CC27C8" w14:textId="77777777" w:rsidR="00351C7C" w:rsidRDefault="00867635">
            <w:pPr>
              <w:jc w:val="center"/>
            </w:pPr>
            <w:r>
              <w:rPr>
                <w:rFonts w:eastAsiaTheme="minorEastAsia"/>
                <w:color w:val="000000" w:themeColor="text1"/>
                <w:szCs w:val="21"/>
              </w:rPr>
              <w:t>688120</w:t>
            </w:r>
          </w:p>
        </w:tc>
        <w:tc>
          <w:tcPr>
            <w:tcW w:w="1701" w:type="dxa"/>
            <w:vAlign w:val="center"/>
          </w:tcPr>
          <w:p w14:paraId="471EEA2A" w14:textId="77777777" w:rsidR="00351C7C" w:rsidRDefault="00867635">
            <w:pPr>
              <w:jc w:val="center"/>
            </w:pPr>
            <w:r>
              <w:rPr>
                <w:rFonts w:eastAsiaTheme="minorEastAsia"/>
                <w:color w:val="000000" w:themeColor="text1"/>
                <w:szCs w:val="21"/>
              </w:rPr>
              <w:t>华海清科</w:t>
            </w:r>
          </w:p>
        </w:tc>
        <w:tc>
          <w:tcPr>
            <w:tcW w:w="1276" w:type="dxa"/>
            <w:vAlign w:val="center"/>
          </w:tcPr>
          <w:p w14:paraId="080A242E" w14:textId="77777777" w:rsidR="00351C7C" w:rsidRDefault="00867635">
            <w:pPr>
              <w:jc w:val="right"/>
            </w:pPr>
            <w:r>
              <w:rPr>
                <w:rFonts w:eastAsiaTheme="minorEastAsia"/>
                <w:color w:val="000000" w:themeColor="text1"/>
                <w:szCs w:val="21"/>
              </w:rPr>
              <w:t>15,619.00</w:t>
            </w:r>
          </w:p>
        </w:tc>
        <w:tc>
          <w:tcPr>
            <w:tcW w:w="1842" w:type="dxa"/>
            <w:vAlign w:val="center"/>
          </w:tcPr>
          <w:p w14:paraId="081AA0CD" w14:textId="77777777" w:rsidR="00351C7C" w:rsidRDefault="00867635">
            <w:pPr>
              <w:jc w:val="right"/>
            </w:pPr>
            <w:r>
              <w:rPr>
                <w:rFonts w:eastAsiaTheme="minorEastAsia"/>
                <w:color w:val="000000" w:themeColor="text1"/>
                <w:szCs w:val="21"/>
              </w:rPr>
              <w:t>2,961,050.02</w:t>
            </w:r>
          </w:p>
        </w:tc>
        <w:tc>
          <w:tcPr>
            <w:tcW w:w="1616" w:type="dxa"/>
            <w:vAlign w:val="center"/>
          </w:tcPr>
          <w:p w14:paraId="009792C5" w14:textId="77777777" w:rsidR="00351C7C" w:rsidRDefault="00867635">
            <w:pPr>
              <w:jc w:val="right"/>
            </w:pPr>
            <w:r>
              <w:rPr>
                <w:rFonts w:eastAsiaTheme="minorEastAsia"/>
                <w:color w:val="000000" w:themeColor="text1"/>
                <w:szCs w:val="21"/>
              </w:rPr>
              <w:t>0.09</w:t>
            </w:r>
          </w:p>
        </w:tc>
      </w:tr>
      <w:tr w:rsidR="00351C7C" w14:paraId="2E0D7C8A" w14:textId="77777777">
        <w:tc>
          <w:tcPr>
            <w:tcW w:w="817" w:type="dxa"/>
            <w:vAlign w:val="center"/>
          </w:tcPr>
          <w:p w14:paraId="0B7879B9" w14:textId="77777777" w:rsidR="00351C7C" w:rsidRDefault="00867635">
            <w:pPr>
              <w:jc w:val="center"/>
            </w:pPr>
            <w:r>
              <w:rPr>
                <w:rFonts w:eastAsiaTheme="minorEastAsia"/>
                <w:color w:val="000000" w:themeColor="text1"/>
                <w:szCs w:val="21"/>
              </w:rPr>
              <w:t>54</w:t>
            </w:r>
          </w:p>
        </w:tc>
        <w:tc>
          <w:tcPr>
            <w:tcW w:w="1276" w:type="dxa"/>
            <w:vAlign w:val="center"/>
          </w:tcPr>
          <w:p w14:paraId="27E25D44" w14:textId="77777777" w:rsidR="00351C7C" w:rsidRDefault="00867635">
            <w:pPr>
              <w:jc w:val="center"/>
            </w:pPr>
            <w:r>
              <w:rPr>
                <w:rFonts w:eastAsiaTheme="minorEastAsia"/>
                <w:color w:val="000000" w:themeColor="text1"/>
                <w:szCs w:val="21"/>
              </w:rPr>
              <w:t>300832</w:t>
            </w:r>
          </w:p>
        </w:tc>
        <w:tc>
          <w:tcPr>
            <w:tcW w:w="1701" w:type="dxa"/>
            <w:vAlign w:val="center"/>
          </w:tcPr>
          <w:p w14:paraId="3220AFE1" w14:textId="77777777" w:rsidR="00351C7C" w:rsidRDefault="00867635">
            <w:pPr>
              <w:jc w:val="center"/>
            </w:pPr>
            <w:r>
              <w:rPr>
                <w:rFonts w:eastAsiaTheme="minorEastAsia"/>
                <w:color w:val="000000" w:themeColor="text1"/>
                <w:szCs w:val="21"/>
              </w:rPr>
              <w:t>新产业</w:t>
            </w:r>
          </w:p>
        </w:tc>
        <w:tc>
          <w:tcPr>
            <w:tcW w:w="1276" w:type="dxa"/>
            <w:vAlign w:val="center"/>
          </w:tcPr>
          <w:p w14:paraId="2B080ABB" w14:textId="77777777" w:rsidR="00351C7C" w:rsidRDefault="00867635">
            <w:pPr>
              <w:jc w:val="right"/>
            </w:pPr>
            <w:r>
              <w:rPr>
                <w:rFonts w:eastAsiaTheme="minorEastAsia"/>
                <w:color w:val="000000" w:themeColor="text1"/>
                <w:szCs w:val="21"/>
              </w:rPr>
              <w:t>40,098.00</w:t>
            </w:r>
          </w:p>
        </w:tc>
        <w:tc>
          <w:tcPr>
            <w:tcW w:w="1842" w:type="dxa"/>
            <w:vAlign w:val="center"/>
          </w:tcPr>
          <w:p w14:paraId="6E90600D" w14:textId="77777777" w:rsidR="00351C7C" w:rsidRDefault="00867635">
            <w:pPr>
              <w:jc w:val="right"/>
            </w:pPr>
            <w:r>
              <w:rPr>
                <w:rFonts w:eastAsiaTheme="minorEastAsia"/>
                <w:color w:val="000000" w:themeColor="text1"/>
                <w:szCs w:val="21"/>
              </w:rPr>
              <w:t>2,704,209.12</w:t>
            </w:r>
          </w:p>
        </w:tc>
        <w:tc>
          <w:tcPr>
            <w:tcW w:w="1616" w:type="dxa"/>
            <w:vAlign w:val="center"/>
          </w:tcPr>
          <w:p w14:paraId="33C1D4CD" w14:textId="77777777" w:rsidR="00351C7C" w:rsidRDefault="00867635">
            <w:pPr>
              <w:jc w:val="right"/>
            </w:pPr>
            <w:r>
              <w:rPr>
                <w:rFonts w:eastAsiaTheme="minorEastAsia"/>
                <w:color w:val="000000" w:themeColor="text1"/>
                <w:szCs w:val="21"/>
              </w:rPr>
              <w:t>0.08</w:t>
            </w:r>
          </w:p>
        </w:tc>
      </w:tr>
      <w:tr w:rsidR="00351C7C" w14:paraId="6D5FD46B" w14:textId="77777777">
        <w:tc>
          <w:tcPr>
            <w:tcW w:w="817" w:type="dxa"/>
            <w:vAlign w:val="center"/>
          </w:tcPr>
          <w:p w14:paraId="566F7939" w14:textId="77777777" w:rsidR="00351C7C" w:rsidRDefault="00867635">
            <w:pPr>
              <w:jc w:val="center"/>
            </w:pPr>
            <w:r>
              <w:rPr>
                <w:rFonts w:eastAsiaTheme="minorEastAsia"/>
                <w:color w:val="000000" w:themeColor="text1"/>
                <w:szCs w:val="21"/>
              </w:rPr>
              <w:t>55</w:t>
            </w:r>
          </w:p>
        </w:tc>
        <w:tc>
          <w:tcPr>
            <w:tcW w:w="1276" w:type="dxa"/>
            <w:vAlign w:val="center"/>
          </w:tcPr>
          <w:p w14:paraId="0D8A574D" w14:textId="77777777" w:rsidR="00351C7C" w:rsidRDefault="00867635">
            <w:pPr>
              <w:jc w:val="center"/>
            </w:pPr>
            <w:r>
              <w:rPr>
                <w:rFonts w:eastAsiaTheme="minorEastAsia"/>
                <w:color w:val="000000" w:themeColor="text1"/>
                <w:szCs w:val="21"/>
              </w:rPr>
              <w:t>603659</w:t>
            </w:r>
          </w:p>
        </w:tc>
        <w:tc>
          <w:tcPr>
            <w:tcW w:w="1701" w:type="dxa"/>
            <w:vAlign w:val="center"/>
          </w:tcPr>
          <w:p w14:paraId="0F43E56A" w14:textId="77777777" w:rsidR="00351C7C" w:rsidRDefault="00867635">
            <w:pPr>
              <w:jc w:val="center"/>
            </w:pPr>
            <w:r>
              <w:rPr>
                <w:rFonts w:eastAsiaTheme="minorEastAsia"/>
                <w:color w:val="000000" w:themeColor="text1"/>
                <w:szCs w:val="21"/>
              </w:rPr>
              <w:t>璞泰来</w:t>
            </w:r>
          </w:p>
        </w:tc>
        <w:tc>
          <w:tcPr>
            <w:tcW w:w="1276" w:type="dxa"/>
            <w:vAlign w:val="center"/>
          </w:tcPr>
          <w:p w14:paraId="3AC4CF14" w14:textId="77777777" w:rsidR="00351C7C" w:rsidRDefault="00867635">
            <w:pPr>
              <w:jc w:val="right"/>
            </w:pPr>
            <w:r>
              <w:rPr>
                <w:rFonts w:eastAsiaTheme="minorEastAsia"/>
                <w:color w:val="000000" w:themeColor="text1"/>
                <w:szCs w:val="21"/>
              </w:rPr>
              <w:t>179,501.00</w:t>
            </w:r>
          </w:p>
        </w:tc>
        <w:tc>
          <w:tcPr>
            <w:tcW w:w="1842" w:type="dxa"/>
            <w:vAlign w:val="center"/>
          </w:tcPr>
          <w:p w14:paraId="2B48F541" w14:textId="77777777" w:rsidR="00351C7C" w:rsidRDefault="00867635">
            <w:pPr>
              <w:jc w:val="right"/>
            </w:pPr>
            <w:r>
              <w:rPr>
                <w:rFonts w:eastAsiaTheme="minorEastAsia"/>
                <w:color w:val="000000" w:themeColor="text1"/>
                <w:szCs w:val="21"/>
              </w:rPr>
              <w:t>2,536,349.13</w:t>
            </w:r>
          </w:p>
        </w:tc>
        <w:tc>
          <w:tcPr>
            <w:tcW w:w="1616" w:type="dxa"/>
            <w:vAlign w:val="center"/>
          </w:tcPr>
          <w:p w14:paraId="28F580ED" w14:textId="77777777" w:rsidR="00351C7C" w:rsidRDefault="00867635">
            <w:pPr>
              <w:jc w:val="right"/>
            </w:pPr>
            <w:r>
              <w:rPr>
                <w:rFonts w:eastAsiaTheme="minorEastAsia"/>
                <w:color w:val="000000" w:themeColor="text1"/>
                <w:szCs w:val="21"/>
              </w:rPr>
              <w:t>0.08</w:t>
            </w:r>
          </w:p>
        </w:tc>
      </w:tr>
      <w:tr w:rsidR="00351C7C" w14:paraId="5BE9EBC4" w14:textId="77777777">
        <w:tc>
          <w:tcPr>
            <w:tcW w:w="817" w:type="dxa"/>
            <w:vAlign w:val="center"/>
          </w:tcPr>
          <w:p w14:paraId="10650249" w14:textId="77777777" w:rsidR="00351C7C" w:rsidRDefault="00867635">
            <w:pPr>
              <w:jc w:val="center"/>
            </w:pPr>
            <w:r>
              <w:rPr>
                <w:rFonts w:eastAsiaTheme="minorEastAsia"/>
                <w:color w:val="000000" w:themeColor="text1"/>
                <w:szCs w:val="21"/>
              </w:rPr>
              <w:t>56</w:t>
            </w:r>
          </w:p>
        </w:tc>
        <w:tc>
          <w:tcPr>
            <w:tcW w:w="1276" w:type="dxa"/>
            <w:vAlign w:val="center"/>
          </w:tcPr>
          <w:p w14:paraId="0E157647" w14:textId="77777777" w:rsidR="00351C7C" w:rsidRDefault="00867635">
            <w:pPr>
              <w:jc w:val="center"/>
            </w:pPr>
            <w:r>
              <w:rPr>
                <w:rFonts w:eastAsiaTheme="minorEastAsia"/>
                <w:color w:val="000000" w:themeColor="text1"/>
                <w:szCs w:val="21"/>
              </w:rPr>
              <w:t>603816</w:t>
            </w:r>
          </w:p>
        </w:tc>
        <w:tc>
          <w:tcPr>
            <w:tcW w:w="1701" w:type="dxa"/>
            <w:vAlign w:val="center"/>
          </w:tcPr>
          <w:p w14:paraId="68672768" w14:textId="77777777" w:rsidR="00351C7C" w:rsidRDefault="00867635">
            <w:pPr>
              <w:jc w:val="center"/>
            </w:pPr>
            <w:r>
              <w:rPr>
                <w:rFonts w:eastAsiaTheme="minorEastAsia"/>
                <w:color w:val="000000" w:themeColor="text1"/>
                <w:szCs w:val="21"/>
              </w:rPr>
              <w:t>顾家家居</w:t>
            </w:r>
          </w:p>
        </w:tc>
        <w:tc>
          <w:tcPr>
            <w:tcW w:w="1276" w:type="dxa"/>
            <w:vAlign w:val="center"/>
          </w:tcPr>
          <w:p w14:paraId="585FA1AA" w14:textId="77777777" w:rsidR="00351C7C" w:rsidRDefault="00867635">
            <w:pPr>
              <w:jc w:val="right"/>
            </w:pPr>
            <w:r>
              <w:rPr>
                <w:rFonts w:eastAsiaTheme="minorEastAsia"/>
                <w:color w:val="000000" w:themeColor="text1"/>
                <w:szCs w:val="21"/>
              </w:rPr>
              <w:t>75,020.00</w:t>
            </w:r>
          </w:p>
        </w:tc>
        <w:tc>
          <w:tcPr>
            <w:tcW w:w="1842" w:type="dxa"/>
            <w:vAlign w:val="center"/>
          </w:tcPr>
          <w:p w14:paraId="67C9CB46" w14:textId="77777777" w:rsidR="00351C7C" w:rsidRDefault="00867635">
            <w:pPr>
              <w:jc w:val="right"/>
            </w:pPr>
            <w:r>
              <w:rPr>
                <w:rFonts w:eastAsiaTheme="minorEastAsia"/>
                <w:color w:val="000000" w:themeColor="text1"/>
                <w:szCs w:val="21"/>
              </w:rPr>
              <w:t>2,422,395.80</w:t>
            </w:r>
          </w:p>
        </w:tc>
        <w:tc>
          <w:tcPr>
            <w:tcW w:w="1616" w:type="dxa"/>
            <w:vAlign w:val="center"/>
          </w:tcPr>
          <w:p w14:paraId="43883870" w14:textId="77777777" w:rsidR="00351C7C" w:rsidRDefault="00867635">
            <w:pPr>
              <w:jc w:val="right"/>
            </w:pPr>
            <w:r>
              <w:rPr>
                <w:rFonts w:eastAsiaTheme="minorEastAsia"/>
                <w:color w:val="000000" w:themeColor="text1"/>
                <w:szCs w:val="21"/>
              </w:rPr>
              <w:t>0.08</w:t>
            </w:r>
          </w:p>
        </w:tc>
      </w:tr>
      <w:tr w:rsidR="00351C7C" w14:paraId="3B336193" w14:textId="77777777">
        <w:tc>
          <w:tcPr>
            <w:tcW w:w="817" w:type="dxa"/>
            <w:vAlign w:val="center"/>
          </w:tcPr>
          <w:p w14:paraId="38069831" w14:textId="77777777" w:rsidR="00351C7C" w:rsidRDefault="00867635">
            <w:pPr>
              <w:jc w:val="center"/>
            </w:pPr>
            <w:r>
              <w:rPr>
                <w:rFonts w:eastAsiaTheme="minorEastAsia"/>
                <w:color w:val="000000" w:themeColor="text1"/>
                <w:szCs w:val="21"/>
              </w:rPr>
              <w:t>57</w:t>
            </w:r>
          </w:p>
        </w:tc>
        <w:tc>
          <w:tcPr>
            <w:tcW w:w="1276" w:type="dxa"/>
            <w:vAlign w:val="center"/>
          </w:tcPr>
          <w:p w14:paraId="70096F68" w14:textId="77777777" w:rsidR="00351C7C" w:rsidRDefault="00867635">
            <w:pPr>
              <w:jc w:val="center"/>
            </w:pPr>
            <w:r>
              <w:rPr>
                <w:rFonts w:eastAsiaTheme="minorEastAsia"/>
                <w:color w:val="000000" w:themeColor="text1"/>
                <w:szCs w:val="21"/>
              </w:rPr>
              <w:t>600079</w:t>
            </w:r>
          </w:p>
        </w:tc>
        <w:tc>
          <w:tcPr>
            <w:tcW w:w="1701" w:type="dxa"/>
            <w:vAlign w:val="center"/>
          </w:tcPr>
          <w:p w14:paraId="3503E04B" w14:textId="77777777" w:rsidR="00351C7C" w:rsidRDefault="00867635">
            <w:pPr>
              <w:jc w:val="center"/>
            </w:pPr>
            <w:r>
              <w:rPr>
                <w:rFonts w:eastAsiaTheme="minorEastAsia"/>
                <w:color w:val="000000" w:themeColor="text1"/>
                <w:szCs w:val="21"/>
              </w:rPr>
              <w:t>人福医药</w:t>
            </w:r>
          </w:p>
        </w:tc>
        <w:tc>
          <w:tcPr>
            <w:tcW w:w="1276" w:type="dxa"/>
            <w:vAlign w:val="center"/>
          </w:tcPr>
          <w:p w14:paraId="70C06C4B" w14:textId="77777777" w:rsidR="00351C7C" w:rsidRDefault="00867635">
            <w:pPr>
              <w:jc w:val="right"/>
            </w:pPr>
            <w:r>
              <w:rPr>
                <w:rFonts w:eastAsiaTheme="minorEastAsia"/>
                <w:color w:val="000000" w:themeColor="text1"/>
                <w:szCs w:val="21"/>
              </w:rPr>
              <w:t>130,726.00</w:t>
            </w:r>
          </w:p>
        </w:tc>
        <w:tc>
          <w:tcPr>
            <w:tcW w:w="1842" w:type="dxa"/>
            <w:vAlign w:val="center"/>
          </w:tcPr>
          <w:p w14:paraId="21076B4A" w14:textId="77777777" w:rsidR="00351C7C" w:rsidRDefault="00867635">
            <w:pPr>
              <w:jc w:val="right"/>
            </w:pPr>
            <w:r>
              <w:rPr>
                <w:rFonts w:eastAsiaTheme="minorEastAsia"/>
                <w:color w:val="000000" w:themeColor="text1"/>
                <w:szCs w:val="21"/>
              </w:rPr>
              <w:t>2,244,565.42</w:t>
            </w:r>
          </w:p>
        </w:tc>
        <w:tc>
          <w:tcPr>
            <w:tcW w:w="1616" w:type="dxa"/>
            <w:vAlign w:val="center"/>
          </w:tcPr>
          <w:p w14:paraId="34ABBB0B" w14:textId="77777777" w:rsidR="00351C7C" w:rsidRDefault="00867635">
            <w:pPr>
              <w:jc w:val="right"/>
            </w:pPr>
            <w:r>
              <w:rPr>
                <w:rFonts w:eastAsiaTheme="minorEastAsia"/>
                <w:color w:val="000000" w:themeColor="text1"/>
                <w:szCs w:val="21"/>
              </w:rPr>
              <w:t>0.07</w:t>
            </w:r>
          </w:p>
        </w:tc>
      </w:tr>
      <w:tr w:rsidR="00351C7C" w14:paraId="62D20FC6" w14:textId="77777777">
        <w:tc>
          <w:tcPr>
            <w:tcW w:w="817" w:type="dxa"/>
            <w:vAlign w:val="center"/>
          </w:tcPr>
          <w:p w14:paraId="3D33104E" w14:textId="77777777" w:rsidR="00351C7C" w:rsidRDefault="00867635">
            <w:pPr>
              <w:jc w:val="center"/>
            </w:pPr>
            <w:r>
              <w:rPr>
                <w:rFonts w:eastAsiaTheme="minorEastAsia"/>
                <w:color w:val="000000" w:themeColor="text1"/>
                <w:szCs w:val="21"/>
              </w:rPr>
              <w:t>58</w:t>
            </w:r>
          </w:p>
        </w:tc>
        <w:tc>
          <w:tcPr>
            <w:tcW w:w="1276" w:type="dxa"/>
            <w:vAlign w:val="center"/>
          </w:tcPr>
          <w:p w14:paraId="6B055A3F" w14:textId="77777777" w:rsidR="00351C7C" w:rsidRDefault="00867635">
            <w:pPr>
              <w:jc w:val="center"/>
            </w:pPr>
            <w:r>
              <w:rPr>
                <w:rFonts w:eastAsiaTheme="minorEastAsia"/>
                <w:color w:val="000000" w:themeColor="text1"/>
                <w:szCs w:val="21"/>
              </w:rPr>
              <w:t>09868</w:t>
            </w:r>
          </w:p>
        </w:tc>
        <w:tc>
          <w:tcPr>
            <w:tcW w:w="1701" w:type="dxa"/>
            <w:vAlign w:val="center"/>
          </w:tcPr>
          <w:p w14:paraId="476421E4" w14:textId="77777777" w:rsidR="00351C7C" w:rsidRDefault="00867635">
            <w:pPr>
              <w:jc w:val="center"/>
            </w:pPr>
            <w:r>
              <w:rPr>
                <w:rFonts w:eastAsiaTheme="minorEastAsia"/>
                <w:color w:val="000000" w:themeColor="text1"/>
                <w:szCs w:val="21"/>
              </w:rPr>
              <w:t>小鹏汽车－Ｗ</w:t>
            </w:r>
          </w:p>
        </w:tc>
        <w:tc>
          <w:tcPr>
            <w:tcW w:w="1276" w:type="dxa"/>
            <w:vAlign w:val="center"/>
          </w:tcPr>
          <w:p w14:paraId="6774FD2B" w14:textId="77777777" w:rsidR="00351C7C" w:rsidRDefault="00867635">
            <w:pPr>
              <w:jc w:val="right"/>
            </w:pPr>
            <w:r>
              <w:rPr>
                <w:rFonts w:eastAsiaTheme="minorEastAsia"/>
                <w:color w:val="000000" w:themeColor="text1"/>
                <w:szCs w:val="21"/>
              </w:rPr>
              <w:t>80,700.00</w:t>
            </w:r>
          </w:p>
        </w:tc>
        <w:tc>
          <w:tcPr>
            <w:tcW w:w="1842" w:type="dxa"/>
            <w:vAlign w:val="center"/>
          </w:tcPr>
          <w:p w14:paraId="0E21568E" w14:textId="77777777" w:rsidR="00351C7C" w:rsidRDefault="00867635">
            <w:pPr>
              <w:jc w:val="right"/>
            </w:pPr>
            <w:r>
              <w:rPr>
                <w:rFonts w:eastAsiaTheme="minorEastAsia"/>
                <w:color w:val="000000" w:themeColor="text1"/>
                <w:szCs w:val="21"/>
              </w:rPr>
              <w:t>2,176,454.31</w:t>
            </w:r>
          </w:p>
        </w:tc>
        <w:tc>
          <w:tcPr>
            <w:tcW w:w="1616" w:type="dxa"/>
            <w:vAlign w:val="center"/>
          </w:tcPr>
          <w:p w14:paraId="300249B2" w14:textId="77777777" w:rsidR="00351C7C" w:rsidRDefault="00867635">
            <w:pPr>
              <w:jc w:val="right"/>
            </w:pPr>
            <w:r>
              <w:rPr>
                <w:rFonts w:eastAsiaTheme="minorEastAsia"/>
                <w:color w:val="000000" w:themeColor="text1"/>
                <w:szCs w:val="21"/>
              </w:rPr>
              <w:t>0.07</w:t>
            </w:r>
          </w:p>
        </w:tc>
      </w:tr>
      <w:tr w:rsidR="00351C7C" w14:paraId="66B56E9A" w14:textId="77777777">
        <w:tc>
          <w:tcPr>
            <w:tcW w:w="817" w:type="dxa"/>
            <w:vAlign w:val="center"/>
          </w:tcPr>
          <w:p w14:paraId="2FB3FE2A" w14:textId="77777777" w:rsidR="00351C7C" w:rsidRDefault="00867635">
            <w:pPr>
              <w:jc w:val="center"/>
            </w:pPr>
            <w:r>
              <w:rPr>
                <w:rFonts w:eastAsiaTheme="minorEastAsia"/>
                <w:color w:val="000000" w:themeColor="text1"/>
                <w:szCs w:val="21"/>
              </w:rPr>
              <w:t>59</w:t>
            </w:r>
          </w:p>
        </w:tc>
        <w:tc>
          <w:tcPr>
            <w:tcW w:w="1276" w:type="dxa"/>
            <w:vAlign w:val="center"/>
          </w:tcPr>
          <w:p w14:paraId="272A65EE" w14:textId="77777777" w:rsidR="00351C7C" w:rsidRDefault="00867635">
            <w:pPr>
              <w:jc w:val="center"/>
            </w:pPr>
            <w:r>
              <w:rPr>
                <w:rFonts w:eastAsiaTheme="minorEastAsia"/>
                <w:color w:val="000000" w:themeColor="text1"/>
                <w:szCs w:val="21"/>
              </w:rPr>
              <w:t>000938</w:t>
            </w:r>
          </w:p>
        </w:tc>
        <w:tc>
          <w:tcPr>
            <w:tcW w:w="1701" w:type="dxa"/>
            <w:vAlign w:val="center"/>
          </w:tcPr>
          <w:p w14:paraId="209518AE" w14:textId="77777777" w:rsidR="00351C7C" w:rsidRDefault="00867635">
            <w:pPr>
              <w:jc w:val="center"/>
            </w:pPr>
            <w:r>
              <w:rPr>
                <w:rFonts w:eastAsiaTheme="minorEastAsia"/>
                <w:color w:val="000000" w:themeColor="text1"/>
                <w:szCs w:val="21"/>
              </w:rPr>
              <w:t>紫光股份</w:t>
            </w:r>
          </w:p>
        </w:tc>
        <w:tc>
          <w:tcPr>
            <w:tcW w:w="1276" w:type="dxa"/>
            <w:vAlign w:val="center"/>
          </w:tcPr>
          <w:p w14:paraId="12E08E0D" w14:textId="77777777" w:rsidR="00351C7C" w:rsidRDefault="00867635">
            <w:pPr>
              <w:jc w:val="right"/>
            </w:pPr>
            <w:r>
              <w:rPr>
                <w:rFonts w:eastAsiaTheme="minorEastAsia"/>
                <w:color w:val="000000" w:themeColor="text1"/>
                <w:szCs w:val="21"/>
              </w:rPr>
              <w:t>96,608.00</w:t>
            </w:r>
          </w:p>
        </w:tc>
        <w:tc>
          <w:tcPr>
            <w:tcW w:w="1842" w:type="dxa"/>
            <w:vAlign w:val="center"/>
          </w:tcPr>
          <w:p w14:paraId="4BB63D19" w14:textId="77777777" w:rsidR="00351C7C" w:rsidRDefault="00867635">
            <w:pPr>
              <w:jc w:val="right"/>
            </w:pPr>
            <w:r>
              <w:rPr>
                <w:rFonts w:eastAsiaTheme="minorEastAsia"/>
                <w:color w:val="000000" w:themeColor="text1"/>
                <w:szCs w:val="21"/>
              </w:rPr>
              <w:t>2,159,188.80</w:t>
            </w:r>
          </w:p>
        </w:tc>
        <w:tc>
          <w:tcPr>
            <w:tcW w:w="1616" w:type="dxa"/>
            <w:vAlign w:val="center"/>
          </w:tcPr>
          <w:p w14:paraId="2952C0A6" w14:textId="77777777" w:rsidR="00351C7C" w:rsidRDefault="00867635">
            <w:pPr>
              <w:jc w:val="right"/>
            </w:pPr>
            <w:r>
              <w:rPr>
                <w:rFonts w:eastAsiaTheme="minorEastAsia"/>
                <w:color w:val="000000" w:themeColor="text1"/>
                <w:szCs w:val="21"/>
              </w:rPr>
              <w:t>0.07</w:t>
            </w:r>
          </w:p>
        </w:tc>
      </w:tr>
      <w:tr w:rsidR="00351C7C" w14:paraId="262F37B1" w14:textId="77777777">
        <w:tc>
          <w:tcPr>
            <w:tcW w:w="817" w:type="dxa"/>
            <w:vAlign w:val="center"/>
          </w:tcPr>
          <w:p w14:paraId="59610307" w14:textId="77777777" w:rsidR="00351C7C" w:rsidRDefault="00867635">
            <w:pPr>
              <w:jc w:val="center"/>
            </w:pPr>
            <w:r>
              <w:rPr>
                <w:rFonts w:eastAsiaTheme="minorEastAsia"/>
                <w:color w:val="000000" w:themeColor="text1"/>
                <w:szCs w:val="21"/>
              </w:rPr>
              <w:t>60</w:t>
            </w:r>
          </w:p>
        </w:tc>
        <w:tc>
          <w:tcPr>
            <w:tcW w:w="1276" w:type="dxa"/>
            <w:vAlign w:val="center"/>
          </w:tcPr>
          <w:p w14:paraId="79BE11C2" w14:textId="77777777" w:rsidR="00351C7C" w:rsidRDefault="00867635">
            <w:pPr>
              <w:jc w:val="center"/>
            </w:pPr>
            <w:r>
              <w:rPr>
                <w:rFonts w:eastAsiaTheme="minorEastAsia"/>
                <w:color w:val="000000" w:themeColor="text1"/>
                <w:szCs w:val="21"/>
              </w:rPr>
              <w:t>601728</w:t>
            </w:r>
          </w:p>
        </w:tc>
        <w:tc>
          <w:tcPr>
            <w:tcW w:w="1701" w:type="dxa"/>
            <w:vAlign w:val="center"/>
          </w:tcPr>
          <w:p w14:paraId="0BBC471A" w14:textId="77777777" w:rsidR="00351C7C" w:rsidRDefault="00867635">
            <w:pPr>
              <w:jc w:val="center"/>
            </w:pPr>
            <w:r>
              <w:rPr>
                <w:rFonts w:eastAsiaTheme="minorEastAsia"/>
                <w:color w:val="000000" w:themeColor="text1"/>
                <w:szCs w:val="21"/>
              </w:rPr>
              <w:t>中国电信</w:t>
            </w:r>
          </w:p>
        </w:tc>
        <w:tc>
          <w:tcPr>
            <w:tcW w:w="1276" w:type="dxa"/>
            <w:vAlign w:val="center"/>
          </w:tcPr>
          <w:p w14:paraId="51005B3B" w14:textId="77777777" w:rsidR="00351C7C" w:rsidRDefault="00867635">
            <w:pPr>
              <w:jc w:val="right"/>
            </w:pPr>
            <w:r>
              <w:rPr>
                <w:rFonts w:eastAsiaTheme="minorEastAsia"/>
                <w:color w:val="000000" w:themeColor="text1"/>
                <w:szCs w:val="21"/>
              </w:rPr>
              <w:t>350,406.00</w:t>
            </w:r>
          </w:p>
        </w:tc>
        <w:tc>
          <w:tcPr>
            <w:tcW w:w="1842" w:type="dxa"/>
            <w:vAlign w:val="center"/>
          </w:tcPr>
          <w:p w14:paraId="15B8B569" w14:textId="77777777" w:rsidR="00351C7C" w:rsidRDefault="00867635">
            <w:pPr>
              <w:jc w:val="right"/>
            </w:pPr>
            <w:r>
              <w:rPr>
                <w:rFonts w:eastAsiaTheme="minorEastAsia"/>
                <w:color w:val="000000" w:themeColor="text1"/>
                <w:szCs w:val="21"/>
              </w:rPr>
              <w:t>2,154,996.90</w:t>
            </w:r>
          </w:p>
        </w:tc>
        <w:tc>
          <w:tcPr>
            <w:tcW w:w="1616" w:type="dxa"/>
            <w:vAlign w:val="center"/>
          </w:tcPr>
          <w:p w14:paraId="6A1441DA" w14:textId="77777777" w:rsidR="00351C7C" w:rsidRDefault="00867635">
            <w:pPr>
              <w:jc w:val="right"/>
            </w:pPr>
            <w:r>
              <w:rPr>
                <w:rFonts w:eastAsiaTheme="minorEastAsia"/>
                <w:color w:val="000000" w:themeColor="text1"/>
                <w:szCs w:val="21"/>
              </w:rPr>
              <w:t>0.07</w:t>
            </w:r>
          </w:p>
        </w:tc>
      </w:tr>
      <w:tr w:rsidR="00351C7C" w14:paraId="46C2A4A9" w14:textId="77777777">
        <w:tc>
          <w:tcPr>
            <w:tcW w:w="817" w:type="dxa"/>
            <w:vAlign w:val="center"/>
          </w:tcPr>
          <w:p w14:paraId="7C783F90" w14:textId="77777777" w:rsidR="00351C7C" w:rsidRDefault="00867635">
            <w:pPr>
              <w:jc w:val="center"/>
            </w:pPr>
            <w:r>
              <w:rPr>
                <w:rFonts w:eastAsiaTheme="minorEastAsia"/>
                <w:color w:val="000000" w:themeColor="text1"/>
                <w:szCs w:val="21"/>
              </w:rPr>
              <w:t>61</w:t>
            </w:r>
          </w:p>
        </w:tc>
        <w:tc>
          <w:tcPr>
            <w:tcW w:w="1276" w:type="dxa"/>
            <w:vAlign w:val="center"/>
          </w:tcPr>
          <w:p w14:paraId="2C2B7558" w14:textId="77777777" w:rsidR="00351C7C" w:rsidRDefault="00867635">
            <w:pPr>
              <w:jc w:val="center"/>
            </w:pPr>
            <w:r>
              <w:rPr>
                <w:rFonts w:eastAsiaTheme="minorEastAsia"/>
                <w:color w:val="000000" w:themeColor="text1"/>
                <w:szCs w:val="21"/>
              </w:rPr>
              <w:t>002241</w:t>
            </w:r>
          </w:p>
        </w:tc>
        <w:tc>
          <w:tcPr>
            <w:tcW w:w="1701" w:type="dxa"/>
            <w:vAlign w:val="center"/>
          </w:tcPr>
          <w:p w14:paraId="1A417887" w14:textId="77777777" w:rsidR="00351C7C" w:rsidRDefault="00867635">
            <w:pPr>
              <w:jc w:val="center"/>
            </w:pPr>
            <w:r>
              <w:rPr>
                <w:rFonts w:eastAsiaTheme="minorEastAsia"/>
                <w:color w:val="000000" w:themeColor="text1"/>
                <w:szCs w:val="21"/>
              </w:rPr>
              <w:t>歌尔股份</w:t>
            </w:r>
          </w:p>
        </w:tc>
        <w:tc>
          <w:tcPr>
            <w:tcW w:w="1276" w:type="dxa"/>
            <w:vAlign w:val="center"/>
          </w:tcPr>
          <w:p w14:paraId="5CB9986D" w14:textId="77777777" w:rsidR="00351C7C" w:rsidRDefault="00867635">
            <w:pPr>
              <w:jc w:val="right"/>
            </w:pPr>
            <w:r>
              <w:rPr>
                <w:rFonts w:eastAsiaTheme="minorEastAsia"/>
                <w:color w:val="000000" w:themeColor="text1"/>
                <w:szCs w:val="21"/>
              </w:rPr>
              <w:t>108,286.00</w:t>
            </w:r>
          </w:p>
        </w:tc>
        <w:tc>
          <w:tcPr>
            <w:tcW w:w="1842" w:type="dxa"/>
            <w:vAlign w:val="center"/>
          </w:tcPr>
          <w:p w14:paraId="57196F14" w14:textId="77777777" w:rsidR="00351C7C" w:rsidRDefault="00867635">
            <w:pPr>
              <w:jc w:val="right"/>
            </w:pPr>
            <w:r>
              <w:rPr>
                <w:rFonts w:eastAsiaTheme="minorEastAsia"/>
                <w:color w:val="000000" w:themeColor="text1"/>
                <w:szCs w:val="21"/>
              </w:rPr>
              <w:t>2,112,659.86</w:t>
            </w:r>
          </w:p>
        </w:tc>
        <w:tc>
          <w:tcPr>
            <w:tcW w:w="1616" w:type="dxa"/>
            <w:vAlign w:val="center"/>
          </w:tcPr>
          <w:p w14:paraId="05C7382C" w14:textId="77777777" w:rsidR="00351C7C" w:rsidRDefault="00867635">
            <w:pPr>
              <w:jc w:val="right"/>
            </w:pPr>
            <w:r>
              <w:rPr>
                <w:rFonts w:eastAsiaTheme="minorEastAsia"/>
                <w:color w:val="000000" w:themeColor="text1"/>
                <w:szCs w:val="21"/>
              </w:rPr>
              <w:t>0.07</w:t>
            </w:r>
          </w:p>
        </w:tc>
      </w:tr>
      <w:tr w:rsidR="00351C7C" w14:paraId="0A53CEDC" w14:textId="77777777">
        <w:tc>
          <w:tcPr>
            <w:tcW w:w="817" w:type="dxa"/>
            <w:vAlign w:val="center"/>
          </w:tcPr>
          <w:p w14:paraId="3433B579" w14:textId="77777777" w:rsidR="00351C7C" w:rsidRDefault="00867635">
            <w:pPr>
              <w:jc w:val="center"/>
            </w:pPr>
            <w:r>
              <w:rPr>
                <w:rFonts w:eastAsiaTheme="minorEastAsia"/>
                <w:color w:val="000000" w:themeColor="text1"/>
                <w:szCs w:val="21"/>
              </w:rPr>
              <w:t>62</w:t>
            </w:r>
          </w:p>
        </w:tc>
        <w:tc>
          <w:tcPr>
            <w:tcW w:w="1276" w:type="dxa"/>
            <w:vAlign w:val="center"/>
          </w:tcPr>
          <w:p w14:paraId="3EC5A0C6" w14:textId="77777777" w:rsidR="00351C7C" w:rsidRDefault="00867635">
            <w:pPr>
              <w:jc w:val="center"/>
            </w:pPr>
            <w:r>
              <w:rPr>
                <w:rFonts w:eastAsiaTheme="minorEastAsia"/>
                <w:color w:val="000000" w:themeColor="text1"/>
                <w:szCs w:val="21"/>
              </w:rPr>
              <w:t>603283</w:t>
            </w:r>
          </w:p>
        </w:tc>
        <w:tc>
          <w:tcPr>
            <w:tcW w:w="1701" w:type="dxa"/>
            <w:vAlign w:val="center"/>
          </w:tcPr>
          <w:p w14:paraId="3EB5A026" w14:textId="77777777" w:rsidR="00351C7C" w:rsidRDefault="00867635">
            <w:pPr>
              <w:jc w:val="center"/>
            </w:pPr>
            <w:r>
              <w:rPr>
                <w:rFonts w:eastAsiaTheme="minorEastAsia"/>
                <w:color w:val="000000" w:themeColor="text1"/>
                <w:szCs w:val="21"/>
              </w:rPr>
              <w:t>赛腾股份</w:t>
            </w:r>
          </w:p>
        </w:tc>
        <w:tc>
          <w:tcPr>
            <w:tcW w:w="1276" w:type="dxa"/>
            <w:vAlign w:val="center"/>
          </w:tcPr>
          <w:p w14:paraId="58CDB1F0" w14:textId="77777777" w:rsidR="00351C7C" w:rsidRDefault="00867635">
            <w:pPr>
              <w:jc w:val="right"/>
            </w:pPr>
            <w:r>
              <w:rPr>
                <w:rFonts w:eastAsiaTheme="minorEastAsia"/>
                <w:color w:val="000000" w:themeColor="text1"/>
                <w:szCs w:val="21"/>
              </w:rPr>
              <w:t>27,058.00</w:t>
            </w:r>
          </w:p>
        </w:tc>
        <w:tc>
          <w:tcPr>
            <w:tcW w:w="1842" w:type="dxa"/>
            <w:vAlign w:val="center"/>
          </w:tcPr>
          <w:p w14:paraId="66301FBF" w14:textId="77777777" w:rsidR="00351C7C" w:rsidRDefault="00867635">
            <w:pPr>
              <w:jc w:val="right"/>
            </w:pPr>
            <w:r>
              <w:rPr>
                <w:rFonts w:eastAsiaTheme="minorEastAsia"/>
                <w:color w:val="000000" w:themeColor="text1"/>
                <w:szCs w:val="21"/>
              </w:rPr>
              <w:t>2,067,231.20</w:t>
            </w:r>
          </w:p>
        </w:tc>
        <w:tc>
          <w:tcPr>
            <w:tcW w:w="1616" w:type="dxa"/>
            <w:vAlign w:val="center"/>
          </w:tcPr>
          <w:p w14:paraId="5F3EE13D" w14:textId="77777777" w:rsidR="00351C7C" w:rsidRDefault="00867635">
            <w:pPr>
              <w:jc w:val="right"/>
            </w:pPr>
            <w:r>
              <w:rPr>
                <w:rFonts w:eastAsiaTheme="minorEastAsia"/>
                <w:color w:val="000000" w:themeColor="text1"/>
                <w:szCs w:val="21"/>
              </w:rPr>
              <w:t>0.06</w:t>
            </w:r>
          </w:p>
        </w:tc>
      </w:tr>
      <w:tr w:rsidR="00351C7C" w14:paraId="2E531F12" w14:textId="77777777">
        <w:tc>
          <w:tcPr>
            <w:tcW w:w="817" w:type="dxa"/>
            <w:vAlign w:val="center"/>
          </w:tcPr>
          <w:p w14:paraId="4C337E66" w14:textId="77777777" w:rsidR="00351C7C" w:rsidRDefault="00867635">
            <w:pPr>
              <w:jc w:val="center"/>
            </w:pPr>
            <w:r>
              <w:rPr>
                <w:rFonts w:eastAsiaTheme="minorEastAsia"/>
                <w:color w:val="000000" w:themeColor="text1"/>
                <w:szCs w:val="21"/>
              </w:rPr>
              <w:t>63</w:t>
            </w:r>
          </w:p>
        </w:tc>
        <w:tc>
          <w:tcPr>
            <w:tcW w:w="1276" w:type="dxa"/>
            <w:vAlign w:val="center"/>
          </w:tcPr>
          <w:p w14:paraId="6E84FCE6" w14:textId="77777777" w:rsidR="00351C7C" w:rsidRDefault="00867635">
            <w:pPr>
              <w:jc w:val="center"/>
            </w:pPr>
            <w:r>
              <w:rPr>
                <w:rFonts w:eastAsiaTheme="minorEastAsia"/>
                <w:color w:val="000000" w:themeColor="text1"/>
                <w:szCs w:val="21"/>
              </w:rPr>
              <w:t>688111</w:t>
            </w:r>
          </w:p>
        </w:tc>
        <w:tc>
          <w:tcPr>
            <w:tcW w:w="1701" w:type="dxa"/>
            <w:vAlign w:val="center"/>
          </w:tcPr>
          <w:p w14:paraId="7EE6E854" w14:textId="77777777" w:rsidR="00351C7C" w:rsidRDefault="00867635">
            <w:pPr>
              <w:jc w:val="center"/>
            </w:pPr>
            <w:r>
              <w:rPr>
                <w:rFonts w:eastAsiaTheme="minorEastAsia"/>
                <w:color w:val="000000" w:themeColor="text1"/>
                <w:szCs w:val="21"/>
              </w:rPr>
              <w:t>金山办公</w:t>
            </w:r>
          </w:p>
        </w:tc>
        <w:tc>
          <w:tcPr>
            <w:tcW w:w="1276" w:type="dxa"/>
            <w:vAlign w:val="center"/>
          </w:tcPr>
          <w:p w14:paraId="7B6BEA8E" w14:textId="77777777" w:rsidR="00351C7C" w:rsidRDefault="00867635">
            <w:pPr>
              <w:jc w:val="right"/>
            </w:pPr>
            <w:r>
              <w:rPr>
                <w:rFonts w:eastAsiaTheme="minorEastAsia"/>
                <w:color w:val="000000" w:themeColor="text1"/>
                <w:szCs w:val="21"/>
              </w:rPr>
              <w:t>8,574.00</w:t>
            </w:r>
          </w:p>
        </w:tc>
        <w:tc>
          <w:tcPr>
            <w:tcW w:w="1842" w:type="dxa"/>
            <w:vAlign w:val="center"/>
          </w:tcPr>
          <w:p w14:paraId="76123627" w14:textId="77777777" w:rsidR="00351C7C" w:rsidRDefault="00867635">
            <w:pPr>
              <w:jc w:val="right"/>
            </w:pPr>
            <w:r>
              <w:rPr>
                <w:rFonts w:eastAsiaTheme="minorEastAsia"/>
                <w:color w:val="000000" w:themeColor="text1"/>
                <w:szCs w:val="21"/>
              </w:rPr>
              <w:t>1,950,585.00</w:t>
            </w:r>
          </w:p>
        </w:tc>
        <w:tc>
          <w:tcPr>
            <w:tcW w:w="1616" w:type="dxa"/>
            <w:vAlign w:val="center"/>
          </w:tcPr>
          <w:p w14:paraId="33B47E04" w14:textId="77777777" w:rsidR="00351C7C" w:rsidRDefault="00867635">
            <w:pPr>
              <w:jc w:val="right"/>
            </w:pPr>
            <w:r>
              <w:rPr>
                <w:rFonts w:eastAsiaTheme="minorEastAsia"/>
                <w:color w:val="000000" w:themeColor="text1"/>
                <w:szCs w:val="21"/>
              </w:rPr>
              <w:t>0.06</w:t>
            </w:r>
          </w:p>
        </w:tc>
      </w:tr>
      <w:tr w:rsidR="00351C7C" w14:paraId="4CCA045D" w14:textId="77777777">
        <w:tc>
          <w:tcPr>
            <w:tcW w:w="817" w:type="dxa"/>
            <w:vAlign w:val="center"/>
          </w:tcPr>
          <w:p w14:paraId="45DBB12F" w14:textId="77777777" w:rsidR="00351C7C" w:rsidRDefault="00867635">
            <w:pPr>
              <w:jc w:val="center"/>
            </w:pPr>
            <w:r>
              <w:rPr>
                <w:rFonts w:eastAsiaTheme="minorEastAsia"/>
                <w:color w:val="000000" w:themeColor="text1"/>
                <w:szCs w:val="21"/>
              </w:rPr>
              <w:t>64</w:t>
            </w:r>
          </w:p>
        </w:tc>
        <w:tc>
          <w:tcPr>
            <w:tcW w:w="1276" w:type="dxa"/>
            <w:vAlign w:val="center"/>
          </w:tcPr>
          <w:p w14:paraId="18292208" w14:textId="77777777" w:rsidR="00351C7C" w:rsidRDefault="00867635">
            <w:pPr>
              <w:jc w:val="center"/>
            </w:pPr>
            <w:r>
              <w:rPr>
                <w:rFonts w:eastAsiaTheme="minorEastAsia"/>
                <w:color w:val="000000" w:themeColor="text1"/>
                <w:szCs w:val="21"/>
              </w:rPr>
              <w:t>000733</w:t>
            </w:r>
          </w:p>
        </w:tc>
        <w:tc>
          <w:tcPr>
            <w:tcW w:w="1701" w:type="dxa"/>
            <w:vAlign w:val="center"/>
          </w:tcPr>
          <w:p w14:paraId="7D0B4B18" w14:textId="77777777" w:rsidR="00351C7C" w:rsidRDefault="00867635">
            <w:pPr>
              <w:jc w:val="center"/>
            </w:pPr>
            <w:r>
              <w:rPr>
                <w:rFonts w:eastAsiaTheme="minorEastAsia"/>
                <w:color w:val="000000" w:themeColor="text1"/>
                <w:szCs w:val="21"/>
              </w:rPr>
              <w:t>振华科技</w:t>
            </w:r>
          </w:p>
        </w:tc>
        <w:tc>
          <w:tcPr>
            <w:tcW w:w="1276" w:type="dxa"/>
            <w:vAlign w:val="center"/>
          </w:tcPr>
          <w:p w14:paraId="354CCEC8" w14:textId="77777777" w:rsidR="00351C7C" w:rsidRDefault="00867635">
            <w:pPr>
              <w:jc w:val="right"/>
            </w:pPr>
            <w:r>
              <w:rPr>
                <w:rFonts w:eastAsiaTheme="minorEastAsia"/>
                <w:color w:val="000000" w:themeColor="text1"/>
                <w:szCs w:val="21"/>
              </w:rPr>
              <w:t>42,708.00</w:t>
            </w:r>
          </w:p>
        </w:tc>
        <w:tc>
          <w:tcPr>
            <w:tcW w:w="1842" w:type="dxa"/>
            <w:vAlign w:val="center"/>
          </w:tcPr>
          <w:p w14:paraId="5EA59A42" w14:textId="77777777" w:rsidR="00351C7C" w:rsidRDefault="00867635">
            <w:pPr>
              <w:jc w:val="right"/>
            </w:pPr>
            <w:r>
              <w:rPr>
                <w:rFonts w:eastAsiaTheme="minorEastAsia"/>
                <w:color w:val="000000" w:themeColor="text1"/>
                <w:szCs w:val="21"/>
              </w:rPr>
              <w:t>1,773,663.24</w:t>
            </w:r>
          </w:p>
        </w:tc>
        <w:tc>
          <w:tcPr>
            <w:tcW w:w="1616" w:type="dxa"/>
            <w:vAlign w:val="center"/>
          </w:tcPr>
          <w:p w14:paraId="121BBA62" w14:textId="77777777" w:rsidR="00351C7C" w:rsidRDefault="00867635">
            <w:pPr>
              <w:jc w:val="right"/>
            </w:pPr>
            <w:r>
              <w:rPr>
                <w:rFonts w:eastAsiaTheme="minorEastAsia"/>
                <w:color w:val="000000" w:themeColor="text1"/>
                <w:szCs w:val="21"/>
              </w:rPr>
              <w:t>0.06</w:t>
            </w:r>
          </w:p>
        </w:tc>
      </w:tr>
      <w:tr w:rsidR="00351C7C" w14:paraId="0E4117BB" w14:textId="77777777">
        <w:tc>
          <w:tcPr>
            <w:tcW w:w="817" w:type="dxa"/>
            <w:vAlign w:val="center"/>
          </w:tcPr>
          <w:p w14:paraId="7D16378D" w14:textId="77777777" w:rsidR="00351C7C" w:rsidRDefault="00867635">
            <w:pPr>
              <w:jc w:val="center"/>
            </w:pPr>
            <w:r>
              <w:rPr>
                <w:rFonts w:eastAsiaTheme="minorEastAsia"/>
                <w:color w:val="000000" w:themeColor="text1"/>
                <w:szCs w:val="21"/>
              </w:rPr>
              <w:t>65</w:t>
            </w:r>
          </w:p>
        </w:tc>
        <w:tc>
          <w:tcPr>
            <w:tcW w:w="1276" w:type="dxa"/>
            <w:vAlign w:val="center"/>
          </w:tcPr>
          <w:p w14:paraId="585E1F45" w14:textId="77777777" w:rsidR="00351C7C" w:rsidRDefault="00867635">
            <w:pPr>
              <w:jc w:val="center"/>
            </w:pPr>
            <w:r>
              <w:rPr>
                <w:rFonts w:eastAsiaTheme="minorEastAsia"/>
                <w:color w:val="000000" w:themeColor="text1"/>
                <w:szCs w:val="21"/>
              </w:rPr>
              <w:t>300059</w:t>
            </w:r>
          </w:p>
        </w:tc>
        <w:tc>
          <w:tcPr>
            <w:tcW w:w="1701" w:type="dxa"/>
            <w:vAlign w:val="center"/>
          </w:tcPr>
          <w:p w14:paraId="2DE28E6E" w14:textId="77777777" w:rsidR="00351C7C" w:rsidRDefault="00867635">
            <w:pPr>
              <w:jc w:val="center"/>
            </w:pPr>
            <w:r>
              <w:rPr>
                <w:rFonts w:eastAsiaTheme="minorEastAsia"/>
                <w:color w:val="000000" w:themeColor="text1"/>
                <w:szCs w:val="21"/>
              </w:rPr>
              <w:t>东方财富</w:t>
            </w:r>
          </w:p>
        </w:tc>
        <w:tc>
          <w:tcPr>
            <w:tcW w:w="1276" w:type="dxa"/>
            <w:vAlign w:val="center"/>
          </w:tcPr>
          <w:p w14:paraId="677EEF2B" w14:textId="77777777" w:rsidR="00351C7C" w:rsidRDefault="00867635">
            <w:pPr>
              <w:jc w:val="right"/>
            </w:pPr>
            <w:r>
              <w:rPr>
                <w:rFonts w:eastAsiaTheme="minorEastAsia"/>
                <w:color w:val="000000" w:themeColor="text1"/>
                <w:szCs w:val="21"/>
              </w:rPr>
              <w:t>158,750.00</w:t>
            </w:r>
          </w:p>
        </w:tc>
        <w:tc>
          <w:tcPr>
            <w:tcW w:w="1842" w:type="dxa"/>
            <w:vAlign w:val="center"/>
          </w:tcPr>
          <w:p w14:paraId="0BAA4354" w14:textId="77777777" w:rsidR="00351C7C" w:rsidRDefault="00867635">
            <w:pPr>
              <w:jc w:val="right"/>
            </w:pPr>
            <w:r>
              <w:rPr>
                <w:rFonts w:eastAsiaTheme="minorEastAsia"/>
                <w:color w:val="000000" w:themeColor="text1"/>
                <w:szCs w:val="21"/>
              </w:rPr>
              <w:t>1,676,400.00</w:t>
            </w:r>
          </w:p>
        </w:tc>
        <w:tc>
          <w:tcPr>
            <w:tcW w:w="1616" w:type="dxa"/>
            <w:vAlign w:val="center"/>
          </w:tcPr>
          <w:p w14:paraId="1DE5A6EA" w14:textId="77777777" w:rsidR="00351C7C" w:rsidRDefault="00867635">
            <w:pPr>
              <w:jc w:val="right"/>
            </w:pPr>
            <w:r>
              <w:rPr>
                <w:rFonts w:eastAsiaTheme="minorEastAsia"/>
                <w:color w:val="000000" w:themeColor="text1"/>
                <w:szCs w:val="21"/>
              </w:rPr>
              <w:t>0.05</w:t>
            </w:r>
          </w:p>
        </w:tc>
      </w:tr>
      <w:tr w:rsidR="00351C7C" w14:paraId="44372582" w14:textId="77777777">
        <w:tc>
          <w:tcPr>
            <w:tcW w:w="817" w:type="dxa"/>
            <w:vAlign w:val="center"/>
          </w:tcPr>
          <w:p w14:paraId="723827AA" w14:textId="77777777" w:rsidR="00351C7C" w:rsidRDefault="00867635">
            <w:pPr>
              <w:jc w:val="center"/>
            </w:pPr>
            <w:r>
              <w:rPr>
                <w:rFonts w:eastAsiaTheme="minorEastAsia"/>
                <w:color w:val="000000" w:themeColor="text1"/>
                <w:szCs w:val="21"/>
              </w:rPr>
              <w:t>66</w:t>
            </w:r>
          </w:p>
        </w:tc>
        <w:tc>
          <w:tcPr>
            <w:tcW w:w="1276" w:type="dxa"/>
            <w:vAlign w:val="center"/>
          </w:tcPr>
          <w:p w14:paraId="6F569094" w14:textId="77777777" w:rsidR="00351C7C" w:rsidRDefault="00867635">
            <w:pPr>
              <w:jc w:val="center"/>
            </w:pPr>
            <w:r>
              <w:rPr>
                <w:rFonts w:eastAsiaTheme="minorEastAsia"/>
                <w:color w:val="000000" w:themeColor="text1"/>
                <w:szCs w:val="21"/>
              </w:rPr>
              <w:t>300475</w:t>
            </w:r>
          </w:p>
        </w:tc>
        <w:tc>
          <w:tcPr>
            <w:tcW w:w="1701" w:type="dxa"/>
            <w:vAlign w:val="center"/>
          </w:tcPr>
          <w:p w14:paraId="66F5664A" w14:textId="77777777" w:rsidR="00351C7C" w:rsidRDefault="00867635">
            <w:pPr>
              <w:jc w:val="center"/>
            </w:pPr>
            <w:r>
              <w:rPr>
                <w:rFonts w:eastAsiaTheme="minorEastAsia"/>
                <w:color w:val="000000" w:themeColor="text1"/>
                <w:szCs w:val="21"/>
              </w:rPr>
              <w:t>香农芯创</w:t>
            </w:r>
          </w:p>
        </w:tc>
        <w:tc>
          <w:tcPr>
            <w:tcW w:w="1276" w:type="dxa"/>
            <w:vAlign w:val="center"/>
          </w:tcPr>
          <w:p w14:paraId="6F620DB4" w14:textId="77777777" w:rsidR="00351C7C" w:rsidRDefault="00867635">
            <w:pPr>
              <w:jc w:val="right"/>
            </w:pPr>
            <w:r>
              <w:rPr>
                <w:rFonts w:eastAsiaTheme="minorEastAsia"/>
                <w:color w:val="000000" w:themeColor="text1"/>
                <w:szCs w:val="21"/>
              </w:rPr>
              <w:t>56,439.00</w:t>
            </w:r>
          </w:p>
        </w:tc>
        <w:tc>
          <w:tcPr>
            <w:tcW w:w="1842" w:type="dxa"/>
            <w:vAlign w:val="center"/>
          </w:tcPr>
          <w:p w14:paraId="1FB4B704" w14:textId="77777777" w:rsidR="00351C7C" w:rsidRDefault="00867635">
            <w:pPr>
              <w:jc w:val="right"/>
            </w:pPr>
            <w:r>
              <w:rPr>
                <w:rFonts w:eastAsiaTheme="minorEastAsia"/>
                <w:color w:val="000000" w:themeColor="text1"/>
                <w:szCs w:val="21"/>
              </w:rPr>
              <w:t>1,668,901.23</w:t>
            </w:r>
          </w:p>
        </w:tc>
        <w:tc>
          <w:tcPr>
            <w:tcW w:w="1616" w:type="dxa"/>
            <w:vAlign w:val="center"/>
          </w:tcPr>
          <w:p w14:paraId="72DDDB68" w14:textId="77777777" w:rsidR="00351C7C" w:rsidRDefault="00867635">
            <w:pPr>
              <w:jc w:val="right"/>
            </w:pPr>
            <w:r>
              <w:rPr>
                <w:rFonts w:eastAsiaTheme="minorEastAsia"/>
                <w:color w:val="000000" w:themeColor="text1"/>
                <w:szCs w:val="21"/>
              </w:rPr>
              <w:t>0.05</w:t>
            </w:r>
          </w:p>
        </w:tc>
      </w:tr>
      <w:tr w:rsidR="00351C7C" w14:paraId="547A14B8" w14:textId="77777777">
        <w:tc>
          <w:tcPr>
            <w:tcW w:w="817" w:type="dxa"/>
            <w:vAlign w:val="center"/>
          </w:tcPr>
          <w:p w14:paraId="12A6C877" w14:textId="77777777" w:rsidR="00351C7C" w:rsidRDefault="00867635">
            <w:pPr>
              <w:jc w:val="center"/>
            </w:pPr>
            <w:r>
              <w:rPr>
                <w:rFonts w:eastAsiaTheme="minorEastAsia"/>
                <w:color w:val="000000" w:themeColor="text1"/>
                <w:szCs w:val="21"/>
              </w:rPr>
              <w:t>67</w:t>
            </w:r>
          </w:p>
        </w:tc>
        <w:tc>
          <w:tcPr>
            <w:tcW w:w="1276" w:type="dxa"/>
            <w:vAlign w:val="center"/>
          </w:tcPr>
          <w:p w14:paraId="236547B6" w14:textId="77777777" w:rsidR="00351C7C" w:rsidRDefault="00867635">
            <w:pPr>
              <w:jc w:val="center"/>
            </w:pPr>
            <w:r>
              <w:rPr>
                <w:rFonts w:eastAsiaTheme="minorEastAsia"/>
                <w:color w:val="000000" w:themeColor="text1"/>
                <w:szCs w:val="21"/>
              </w:rPr>
              <w:t>603019</w:t>
            </w:r>
          </w:p>
        </w:tc>
        <w:tc>
          <w:tcPr>
            <w:tcW w:w="1701" w:type="dxa"/>
            <w:vAlign w:val="center"/>
          </w:tcPr>
          <w:p w14:paraId="7F7CD9B8" w14:textId="77777777" w:rsidR="00351C7C" w:rsidRDefault="00867635">
            <w:pPr>
              <w:jc w:val="center"/>
            </w:pPr>
            <w:r>
              <w:rPr>
                <w:rFonts w:eastAsiaTheme="minorEastAsia"/>
                <w:color w:val="000000" w:themeColor="text1"/>
                <w:szCs w:val="21"/>
              </w:rPr>
              <w:t>中科曙光</w:t>
            </w:r>
          </w:p>
        </w:tc>
        <w:tc>
          <w:tcPr>
            <w:tcW w:w="1276" w:type="dxa"/>
            <w:vAlign w:val="center"/>
          </w:tcPr>
          <w:p w14:paraId="73B9686B" w14:textId="77777777" w:rsidR="00351C7C" w:rsidRDefault="00867635">
            <w:pPr>
              <w:jc w:val="right"/>
            </w:pPr>
            <w:r>
              <w:rPr>
                <w:rFonts w:eastAsiaTheme="minorEastAsia"/>
                <w:color w:val="000000" w:themeColor="text1"/>
                <w:szCs w:val="21"/>
              </w:rPr>
              <w:t>37,675.00</w:t>
            </w:r>
          </w:p>
        </w:tc>
        <w:tc>
          <w:tcPr>
            <w:tcW w:w="1842" w:type="dxa"/>
            <w:vAlign w:val="center"/>
          </w:tcPr>
          <w:p w14:paraId="2AE7C563" w14:textId="77777777" w:rsidR="00351C7C" w:rsidRDefault="00867635">
            <w:pPr>
              <w:jc w:val="right"/>
            </w:pPr>
            <w:r>
              <w:rPr>
                <w:rFonts w:eastAsiaTheme="minorEastAsia"/>
                <w:color w:val="000000" w:themeColor="text1"/>
                <w:szCs w:val="21"/>
              </w:rPr>
              <w:t>1,563,512.50</w:t>
            </w:r>
          </w:p>
        </w:tc>
        <w:tc>
          <w:tcPr>
            <w:tcW w:w="1616" w:type="dxa"/>
            <w:vAlign w:val="center"/>
          </w:tcPr>
          <w:p w14:paraId="188C2BD4" w14:textId="77777777" w:rsidR="00351C7C" w:rsidRDefault="00867635">
            <w:pPr>
              <w:jc w:val="right"/>
            </w:pPr>
            <w:r>
              <w:rPr>
                <w:rFonts w:eastAsiaTheme="minorEastAsia"/>
                <w:color w:val="000000" w:themeColor="text1"/>
                <w:szCs w:val="21"/>
              </w:rPr>
              <w:t>0.05</w:t>
            </w:r>
          </w:p>
        </w:tc>
      </w:tr>
      <w:tr w:rsidR="00351C7C" w14:paraId="08EFFE97" w14:textId="77777777">
        <w:tc>
          <w:tcPr>
            <w:tcW w:w="817" w:type="dxa"/>
            <w:vAlign w:val="center"/>
          </w:tcPr>
          <w:p w14:paraId="6A79B33A" w14:textId="77777777" w:rsidR="00351C7C" w:rsidRDefault="00867635">
            <w:pPr>
              <w:jc w:val="center"/>
            </w:pPr>
            <w:r>
              <w:rPr>
                <w:rFonts w:eastAsiaTheme="minorEastAsia"/>
                <w:color w:val="000000" w:themeColor="text1"/>
                <w:szCs w:val="21"/>
              </w:rPr>
              <w:t>68</w:t>
            </w:r>
          </w:p>
        </w:tc>
        <w:tc>
          <w:tcPr>
            <w:tcW w:w="1276" w:type="dxa"/>
            <w:vAlign w:val="center"/>
          </w:tcPr>
          <w:p w14:paraId="59DDB6D9" w14:textId="77777777" w:rsidR="00351C7C" w:rsidRDefault="00867635">
            <w:pPr>
              <w:jc w:val="center"/>
            </w:pPr>
            <w:r>
              <w:rPr>
                <w:rFonts w:eastAsiaTheme="minorEastAsia"/>
                <w:color w:val="000000" w:themeColor="text1"/>
                <w:szCs w:val="21"/>
              </w:rPr>
              <w:t>688409</w:t>
            </w:r>
          </w:p>
        </w:tc>
        <w:tc>
          <w:tcPr>
            <w:tcW w:w="1701" w:type="dxa"/>
            <w:vAlign w:val="center"/>
          </w:tcPr>
          <w:p w14:paraId="29BC898F" w14:textId="77777777" w:rsidR="00351C7C" w:rsidRDefault="00867635">
            <w:pPr>
              <w:jc w:val="center"/>
            </w:pPr>
            <w:r>
              <w:rPr>
                <w:rFonts w:eastAsiaTheme="minorEastAsia"/>
                <w:color w:val="000000" w:themeColor="text1"/>
                <w:szCs w:val="21"/>
              </w:rPr>
              <w:t>富创精密</w:t>
            </w:r>
          </w:p>
        </w:tc>
        <w:tc>
          <w:tcPr>
            <w:tcW w:w="1276" w:type="dxa"/>
            <w:vAlign w:val="center"/>
          </w:tcPr>
          <w:p w14:paraId="40F60DEA" w14:textId="77777777" w:rsidR="00351C7C" w:rsidRDefault="00867635">
            <w:pPr>
              <w:jc w:val="right"/>
            </w:pPr>
            <w:r>
              <w:rPr>
                <w:rFonts w:eastAsiaTheme="minorEastAsia"/>
                <w:color w:val="000000" w:themeColor="text1"/>
                <w:szCs w:val="21"/>
              </w:rPr>
              <w:t>36,008.00</w:t>
            </w:r>
          </w:p>
        </w:tc>
        <w:tc>
          <w:tcPr>
            <w:tcW w:w="1842" w:type="dxa"/>
            <w:vAlign w:val="center"/>
          </w:tcPr>
          <w:p w14:paraId="3A80911E" w14:textId="77777777" w:rsidR="00351C7C" w:rsidRDefault="00867635">
            <w:pPr>
              <w:jc w:val="right"/>
            </w:pPr>
            <w:r>
              <w:rPr>
                <w:rFonts w:eastAsiaTheme="minorEastAsia"/>
                <w:color w:val="000000" w:themeColor="text1"/>
                <w:szCs w:val="21"/>
              </w:rPr>
              <w:t>1,330,135.52</w:t>
            </w:r>
          </w:p>
        </w:tc>
        <w:tc>
          <w:tcPr>
            <w:tcW w:w="1616" w:type="dxa"/>
            <w:vAlign w:val="center"/>
          </w:tcPr>
          <w:p w14:paraId="714BEDD5" w14:textId="77777777" w:rsidR="00351C7C" w:rsidRDefault="00867635">
            <w:pPr>
              <w:jc w:val="right"/>
            </w:pPr>
            <w:r>
              <w:rPr>
                <w:rFonts w:eastAsiaTheme="minorEastAsia"/>
                <w:color w:val="000000" w:themeColor="text1"/>
                <w:szCs w:val="21"/>
              </w:rPr>
              <w:t>0.04</w:t>
            </w:r>
          </w:p>
        </w:tc>
      </w:tr>
      <w:tr w:rsidR="00351C7C" w14:paraId="65473DE0" w14:textId="77777777">
        <w:tc>
          <w:tcPr>
            <w:tcW w:w="817" w:type="dxa"/>
            <w:vAlign w:val="center"/>
          </w:tcPr>
          <w:p w14:paraId="7A06A438" w14:textId="77777777" w:rsidR="00351C7C" w:rsidRDefault="00867635">
            <w:pPr>
              <w:jc w:val="center"/>
            </w:pPr>
            <w:r>
              <w:rPr>
                <w:rFonts w:eastAsiaTheme="minorEastAsia"/>
                <w:color w:val="000000" w:themeColor="text1"/>
                <w:szCs w:val="21"/>
              </w:rPr>
              <w:t>69</w:t>
            </w:r>
          </w:p>
        </w:tc>
        <w:tc>
          <w:tcPr>
            <w:tcW w:w="1276" w:type="dxa"/>
            <w:vAlign w:val="center"/>
          </w:tcPr>
          <w:p w14:paraId="6BD6EF7A" w14:textId="77777777" w:rsidR="00351C7C" w:rsidRDefault="00867635">
            <w:pPr>
              <w:jc w:val="center"/>
            </w:pPr>
            <w:r>
              <w:rPr>
                <w:rFonts w:eastAsiaTheme="minorEastAsia"/>
                <w:color w:val="000000" w:themeColor="text1"/>
                <w:szCs w:val="21"/>
              </w:rPr>
              <w:t>601100</w:t>
            </w:r>
          </w:p>
        </w:tc>
        <w:tc>
          <w:tcPr>
            <w:tcW w:w="1701" w:type="dxa"/>
            <w:vAlign w:val="center"/>
          </w:tcPr>
          <w:p w14:paraId="2FAE1455" w14:textId="77777777" w:rsidR="00351C7C" w:rsidRDefault="00867635">
            <w:pPr>
              <w:jc w:val="center"/>
            </w:pPr>
            <w:r>
              <w:rPr>
                <w:rFonts w:eastAsiaTheme="minorEastAsia"/>
                <w:color w:val="000000" w:themeColor="text1"/>
                <w:szCs w:val="21"/>
              </w:rPr>
              <w:t>恒立液压</w:t>
            </w:r>
          </w:p>
        </w:tc>
        <w:tc>
          <w:tcPr>
            <w:tcW w:w="1276" w:type="dxa"/>
            <w:vAlign w:val="center"/>
          </w:tcPr>
          <w:p w14:paraId="444EC1D8" w14:textId="77777777" w:rsidR="00351C7C" w:rsidRDefault="00867635">
            <w:pPr>
              <w:jc w:val="right"/>
            </w:pPr>
            <w:r>
              <w:rPr>
                <w:rFonts w:eastAsiaTheme="minorEastAsia"/>
                <w:color w:val="000000" w:themeColor="text1"/>
                <w:szCs w:val="21"/>
              </w:rPr>
              <w:t>27,424.00</w:t>
            </w:r>
          </w:p>
        </w:tc>
        <w:tc>
          <w:tcPr>
            <w:tcW w:w="1842" w:type="dxa"/>
            <w:vAlign w:val="center"/>
          </w:tcPr>
          <w:p w14:paraId="1C6F4174" w14:textId="77777777" w:rsidR="00351C7C" w:rsidRDefault="00867635">
            <w:pPr>
              <w:jc w:val="right"/>
            </w:pPr>
            <w:r>
              <w:rPr>
                <w:rFonts w:eastAsiaTheme="minorEastAsia"/>
                <w:color w:val="000000" w:themeColor="text1"/>
                <w:szCs w:val="21"/>
              </w:rPr>
              <w:t>1,277,409.92</w:t>
            </w:r>
          </w:p>
        </w:tc>
        <w:tc>
          <w:tcPr>
            <w:tcW w:w="1616" w:type="dxa"/>
            <w:vAlign w:val="center"/>
          </w:tcPr>
          <w:p w14:paraId="732ECBA4" w14:textId="77777777" w:rsidR="00351C7C" w:rsidRDefault="00867635">
            <w:pPr>
              <w:jc w:val="right"/>
            </w:pPr>
            <w:r>
              <w:rPr>
                <w:rFonts w:eastAsiaTheme="minorEastAsia"/>
                <w:color w:val="000000" w:themeColor="text1"/>
                <w:szCs w:val="21"/>
              </w:rPr>
              <w:t>0.04</w:t>
            </w:r>
          </w:p>
        </w:tc>
      </w:tr>
      <w:tr w:rsidR="00351C7C" w14:paraId="59CE3935" w14:textId="77777777">
        <w:tc>
          <w:tcPr>
            <w:tcW w:w="817" w:type="dxa"/>
            <w:vAlign w:val="center"/>
          </w:tcPr>
          <w:p w14:paraId="791D9868" w14:textId="77777777" w:rsidR="00351C7C" w:rsidRDefault="00867635">
            <w:pPr>
              <w:jc w:val="center"/>
            </w:pPr>
            <w:r>
              <w:rPr>
                <w:rFonts w:eastAsiaTheme="minorEastAsia"/>
                <w:color w:val="000000" w:themeColor="text1"/>
                <w:szCs w:val="21"/>
              </w:rPr>
              <w:t>70</w:t>
            </w:r>
          </w:p>
        </w:tc>
        <w:tc>
          <w:tcPr>
            <w:tcW w:w="1276" w:type="dxa"/>
            <w:vAlign w:val="center"/>
          </w:tcPr>
          <w:p w14:paraId="7F6CCC68" w14:textId="77777777" w:rsidR="00351C7C" w:rsidRDefault="00867635">
            <w:pPr>
              <w:jc w:val="center"/>
            </w:pPr>
            <w:r>
              <w:rPr>
                <w:rFonts w:eastAsiaTheme="minorEastAsia"/>
                <w:color w:val="000000" w:themeColor="text1"/>
                <w:szCs w:val="21"/>
              </w:rPr>
              <w:t>300347</w:t>
            </w:r>
          </w:p>
        </w:tc>
        <w:tc>
          <w:tcPr>
            <w:tcW w:w="1701" w:type="dxa"/>
            <w:vAlign w:val="center"/>
          </w:tcPr>
          <w:p w14:paraId="0BEAB117" w14:textId="77777777" w:rsidR="00351C7C" w:rsidRDefault="00867635">
            <w:pPr>
              <w:jc w:val="center"/>
            </w:pPr>
            <w:r>
              <w:rPr>
                <w:rFonts w:eastAsiaTheme="minorEastAsia"/>
                <w:color w:val="000000" w:themeColor="text1"/>
                <w:szCs w:val="21"/>
              </w:rPr>
              <w:t>泰格医药</w:t>
            </w:r>
          </w:p>
        </w:tc>
        <w:tc>
          <w:tcPr>
            <w:tcW w:w="1276" w:type="dxa"/>
            <w:vAlign w:val="center"/>
          </w:tcPr>
          <w:p w14:paraId="459863D8" w14:textId="77777777" w:rsidR="00351C7C" w:rsidRDefault="00867635">
            <w:pPr>
              <w:jc w:val="right"/>
            </w:pPr>
            <w:r>
              <w:rPr>
                <w:rFonts w:eastAsiaTheme="minorEastAsia"/>
                <w:color w:val="000000" w:themeColor="text1"/>
                <w:szCs w:val="21"/>
              </w:rPr>
              <w:t>25,045.00</w:t>
            </w:r>
          </w:p>
        </w:tc>
        <w:tc>
          <w:tcPr>
            <w:tcW w:w="1842" w:type="dxa"/>
            <w:vAlign w:val="center"/>
          </w:tcPr>
          <w:p w14:paraId="023B40EC" w14:textId="77777777" w:rsidR="00351C7C" w:rsidRDefault="00867635">
            <w:pPr>
              <w:jc w:val="right"/>
            </w:pPr>
            <w:r>
              <w:rPr>
                <w:rFonts w:eastAsiaTheme="minorEastAsia"/>
                <w:color w:val="000000" w:themeColor="text1"/>
                <w:szCs w:val="21"/>
              </w:rPr>
              <w:t>1,217,187.00</w:t>
            </w:r>
          </w:p>
        </w:tc>
        <w:tc>
          <w:tcPr>
            <w:tcW w:w="1616" w:type="dxa"/>
            <w:vAlign w:val="center"/>
          </w:tcPr>
          <w:p w14:paraId="36363CFB" w14:textId="77777777" w:rsidR="00351C7C" w:rsidRDefault="00867635">
            <w:pPr>
              <w:jc w:val="right"/>
            </w:pPr>
            <w:r>
              <w:rPr>
                <w:rFonts w:eastAsiaTheme="minorEastAsia"/>
                <w:color w:val="000000" w:themeColor="text1"/>
                <w:szCs w:val="21"/>
              </w:rPr>
              <w:t>0.04</w:t>
            </w:r>
          </w:p>
        </w:tc>
      </w:tr>
      <w:tr w:rsidR="00351C7C" w14:paraId="086D3936" w14:textId="77777777">
        <w:tc>
          <w:tcPr>
            <w:tcW w:w="817" w:type="dxa"/>
            <w:vAlign w:val="center"/>
          </w:tcPr>
          <w:p w14:paraId="577596CC" w14:textId="77777777" w:rsidR="00351C7C" w:rsidRDefault="00867635">
            <w:pPr>
              <w:jc w:val="center"/>
            </w:pPr>
            <w:r>
              <w:rPr>
                <w:rFonts w:eastAsiaTheme="minorEastAsia"/>
                <w:color w:val="000000" w:themeColor="text1"/>
                <w:szCs w:val="21"/>
              </w:rPr>
              <w:t>71</w:t>
            </w:r>
          </w:p>
        </w:tc>
        <w:tc>
          <w:tcPr>
            <w:tcW w:w="1276" w:type="dxa"/>
            <w:vAlign w:val="center"/>
          </w:tcPr>
          <w:p w14:paraId="5526E334" w14:textId="77777777" w:rsidR="00351C7C" w:rsidRDefault="00867635">
            <w:pPr>
              <w:jc w:val="center"/>
            </w:pPr>
            <w:r>
              <w:rPr>
                <w:rFonts w:eastAsiaTheme="minorEastAsia"/>
                <w:color w:val="000000" w:themeColor="text1"/>
                <w:szCs w:val="21"/>
              </w:rPr>
              <w:t>002756</w:t>
            </w:r>
          </w:p>
        </w:tc>
        <w:tc>
          <w:tcPr>
            <w:tcW w:w="1701" w:type="dxa"/>
            <w:vAlign w:val="center"/>
          </w:tcPr>
          <w:p w14:paraId="4FE72C96" w14:textId="77777777" w:rsidR="00351C7C" w:rsidRDefault="00867635">
            <w:pPr>
              <w:jc w:val="center"/>
            </w:pPr>
            <w:r>
              <w:rPr>
                <w:rFonts w:eastAsiaTheme="minorEastAsia"/>
                <w:color w:val="000000" w:themeColor="text1"/>
                <w:szCs w:val="21"/>
              </w:rPr>
              <w:t>永兴材料</w:t>
            </w:r>
          </w:p>
        </w:tc>
        <w:tc>
          <w:tcPr>
            <w:tcW w:w="1276" w:type="dxa"/>
            <w:vAlign w:val="center"/>
          </w:tcPr>
          <w:p w14:paraId="72A66981" w14:textId="77777777" w:rsidR="00351C7C" w:rsidRDefault="00867635">
            <w:pPr>
              <w:jc w:val="right"/>
            </w:pPr>
            <w:r>
              <w:rPr>
                <w:rFonts w:eastAsiaTheme="minorEastAsia"/>
                <w:color w:val="000000" w:themeColor="text1"/>
                <w:szCs w:val="21"/>
              </w:rPr>
              <w:t>34,000.00</w:t>
            </w:r>
          </w:p>
        </w:tc>
        <w:tc>
          <w:tcPr>
            <w:tcW w:w="1842" w:type="dxa"/>
            <w:vAlign w:val="center"/>
          </w:tcPr>
          <w:p w14:paraId="752A7318" w14:textId="77777777" w:rsidR="00351C7C" w:rsidRDefault="00867635">
            <w:pPr>
              <w:jc w:val="right"/>
            </w:pPr>
            <w:r>
              <w:rPr>
                <w:rFonts w:eastAsiaTheme="minorEastAsia"/>
                <w:color w:val="000000" w:themeColor="text1"/>
                <w:szCs w:val="21"/>
              </w:rPr>
              <w:t>1,216,520.00</w:t>
            </w:r>
          </w:p>
        </w:tc>
        <w:tc>
          <w:tcPr>
            <w:tcW w:w="1616" w:type="dxa"/>
            <w:vAlign w:val="center"/>
          </w:tcPr>
          <w:p w14:paraId="788E5C06" w14:textId="77777777" w:rsidR="00351C7C" w:rsidRDefault="00867635">
            <w:pPr>
              <w:jc w:val="right"/>
            </w:pPr>
            <w:r>
              <w:rPr>
                <w:rFonts w:eastAsiaTheme="minorEastAsia"/>
                <w:color w:val="000000" w:themeColor="text1"/>
                <w:szCs w:val="21"/>
              </w:rPr>
              <w:t>0.04</w:t>
            </w:r>
          </w:p>
        </w:tc>
      </w:tr>
      <w:tr w:rsidR="00351C7C" w14:paraId="22938365" w14:textId="77777777">
        <w:tc>
          <w:tcPr>
            <w:tcW w:w="817" w:type="dxa"/>
            <w:vAlign w:val="center"/>
          </w:tcPr>
          <w:p w14:paraId="613876CD" w14:textId="77777777" w:rsidR="00351C7C" w:rsidRDefault="00867635">
            <w:pPr>
              <w:jc w:val="center"/>
            </w:pPr>
            <w:r>
              <w:rPr>
                <w:rFonts w:eastAsiaTheme="minorEastAsia"/>
                <w:color w:val="000000" w:themeColor="text1"/>
                <w:szCs w:val="21"/>
              </w:rPr>
              <w:t>72</w:t>
            </w:r>
          </w:p>
        </w:tc>
        <w:tc>
          <w:tcPr>
            <w:tcW w:w="1276" w:type="dxa"/>
            <w:vAlign w:val="center"/>
          </w:tcPr>
          <w:p w14:paraId="4E327A6D" w14:textId="77777777" w:rsidR="00351C7C" w:rsidRDefault="00867635">
            <w:pPr>
              <w:jc w:val="center"/>
            </w:pPr>
            <w:r>
              <w:rPr>
                <w:rFonts w:eastAsiaTheme="minorEastAsia"/>
                <w:color w:val="000000" w:themeColor="text1"/>
                <w:szCs w:val="21"/>
              </w:rPr>
              <w:t>600438</w:t>
            </w:r>
          </w:p>
        </w:tc>
        <w:tc>
          <w:tcPr>
            <w:tcW w:w="1701" w:type="dxa"/>
            <w:vAlign w:val="center"/>
          </w:tcPr>
          <w:p w14:paraId="018F8D48" w14:textId="77777777" w:rsidR="00351C7C" w:rsidRDefault="00867635">
            <w:pPr>
              <w:jc w:val="center"/>
            </w:pPr>
            <w:r>
              <w:rPr>
                <w:rFonts w:eastAsiaTheme="minorEastAsia"/>
                <w:color w:val="000000" w:themeColor="text1"/>
                <w:szCs w:val="21"/>
              </w:rPr>
              <w:t>通威股份</w:t>
            </w:r>
          </w:p>
        </w:tc>
        <w:tc>
          <w:tcPr>
            <w:tcW w:w="1276" w:type="dxa"/>
            <w:vAlign w:val="center"/>
          </w:tcPr>
          <w:p w14:paraId="7B2BA2EC" w14:textId="77777777" w:rsidR="00351C7C" w:rsidRDefault="00867635">
            <w:pPr>
              <w:jc w:val="right"/>
            </w:pPr>
            <w:r>
              <w:rPr>
                <w:rFonts w:eastAsiaTheme="minorEastAsia"/>
                <w:color w:val="000000" w:themeColor="text1"/>
                <w:szCs w:val="21"/>
              </w:rPr>
              <w:t>63,105.00</w:t>
            </w:r>
          </w:p>
        </w:tc>
        <w:tc>
          <w:tcPr>
            <w:tcW w:w="1842" w:type="dxa"/>
            <w:vAlign w:val="center"/>
          </w:tcPr>
          <w:p w14:paraId="54163889" w14:textId="77777777" w:rsidR="00351C7C" w:rsidRDefault="00867635">
            <w:pPr>
              <w:jc w:val="right"/>
            </w:pPr>
            <w:r>
              <w:rPr>
                <w:rFonts w:eastAsiaTheme="minorEastAsia"/>
                <w:color w:val="000000" w:themeColor="text1"/>
                <w:szCs w:val="21"/>
              </w:rPr>
              <w:t>1,205,936.55</w:t>
            </w:r>
          </w:p>
        </w:tc>
        <w:tc>
          <w:tcPr>
            <w:tcW w:w="1616" w:type="dxa"/>
            <w:vAlign w:val="center"/>
          </w:tcPr>
          <w:p w14:paraId="7383CE70" w14:textId="77777777" w:rsidR="00351C7C" w:rsidRDefault="00867635">
            <w:pPr>
              <w:jc w:val="right"/>
            </w:pPr>
            <w:r>
              <w:rPr>
                <w:rFonts w:eastAsiaTheme="minorEastAsia"/>
                <w:color w:val="000000" w:themeColor="text1"/>
                <w:szCs w:val="21"/>
              </w:rPr>
              <w:t>0.04</w:t>
            </w:r>
          </w:p>
        </w:tc>
      </w:tr>
      <w:tr w:rsidR="00351C7C" w14:paraId="189E8B34" w14:textId="77777777">
        <w:tc>
          <w:tcPr>
            <w:tcW w:w="817" w:type="dxa"/>
            <w:vAlign w:val="center"/>
          </w:tcPr>
          <w:p w14:paraId="102471F7" w14:textId="77777777" w:rsidR="00351C7C" w:rsidRDefault="00867635">
            <w:pPr>
              <w:jc w:val="center"/>
            </w:pPr>
            <w:r>
              <w:rPr>
                <w:rFonts w:eastAsiaTheme="minorEastAsia"/>
                <w:color w:val="000000" w:themeColor="text1"/>
                <w:szCs w:val="21"/>
              </w:rPr>
              <w:t>73</w:t>
            </w:r>
          </w:p>
        </w:tc>
        <w:tc>
          <w:tcPr>
            <w:tcW w:w="1276" w:type="dxa"/>
            <w:vAlign w:val="center"/>
          </w:tcPr>
          <w:p w14:paraId="6134D404" w14:textId="77777777" w:rsidR="00351C7C" w:rsidRDefault="00867635">
            <w:pPr>
              <w:jc w:val="center"/>
            </w:pPr>
            <w:r>
              <w:rPr>
                <w:rFonts w:eastAsiaTheme="minorEastAsia"/>
                <w:color w:val="000000" w:themeColor="text1"/>
                <w:szCs w:val="21"/>
              </w:rPr>
              <w:t>603688</w:t>
            </w:r>
          </w:p>
        </w:tc>
        <w:tc>
          <w:tcPr>
            <w:tcW w:w="1701" w:type="dxa"/>
            <w:vAlign w:val="center"/>
          </w:tcPr>
          <w:p w14:paraId="42B67BA3" w14:textId="77777777" w:rsidR="00351C7C" w:rsidRDefault="00867635">
            <w:pPr>
              <w:jc w:val="center"/>
            </w:pPr>
            <w:r>
              <w:rPr>
                <w:rFonts w:eastAsiaTheme="minorEastAsia"/>
                <w:color w:val="000000" w:themeColor="text1"/>
                <w:szCs w:val="21"/>
              </w:rPr>
              <w:t>石英股份</w:t>
            </w:r>
          </w:p>
        </w:tc>
        <w:tc>
          <w:tcPr>
            <w:tcW w:w="1276" w:type="dxa"/>
            <w:vAlign w:val="center"/>
          </w:tcPr>
          <w:p w14:paraId="6DB2026A" w14:textId="77777777" w:rsidR="00351C7C" w:rsidRDefault="00867635">
            <w:pPr>
              <w:jc w:val="right"/>
            </w:pPr>
            <w:r>
              <w:rPr>
                <w:rFonts w:eastAsiaTheme="minorEastAsia"/>
                <w:color w:val="000000" w:themeColor="text1"/>
                <w:szCs w:val="21"/>
              </w:rPr>
              <w:t>39,918.00</w:t>
            </w:r>
          </w:p>
        </w:tc>
        <w:tc>
          <w:tcPr>
            <w:tcW w:w="1842" w:type="dxa"/>
            <w:vAlign w:val="center"/>
          </w:tcPr>
          <w:p w14:paraId="6113936B" w14:textId="77777777" w:rsidR="00351C7C" w:rsidRDefault="00867635">
            <w:pPr>
              <w:jc w:val="right"/>
            </w:pPr>
            <w:r>
              <w:rPr>
                <w:rFonts w:eastAsiaTheme="minorEastAsia"/>
                <w:color w:val="000000" w:themeColor="text1"/>
                <w:szCs w:val="21"/>
              </w:rPr>
              <w:t>1,181,971.98</w:t>
            </w:r>
          </w:p>
        </w:tc>
        <w:tc>
          <w:tcPr>
            <w:tcW w:w="1616" w:type="dxa"/>
            <w:vAlign w:val="center"/>
          </w:tcPr>
          <w:p w14:paraId="470B53E6" w14:textId="77777777" w:rsidR="00351C7C" w:rsidRDefault="00867635">
            <w:pPr>
              <w:jc w:val="right"/>
            </w:pPr>
            <w:r>
              <w:rPr>
                <w:rFonts w:eastAsiaTheme="minorEastAsia"/>
                <w:color w:val="000000" w:themeColor="text1"/>
                <w:szCs w:val="21"/>
              </w:rPr>
              <w:t>0.04</w:t>
            </w:r>
          </w:p>
        </w:tc>
      </w:tr>
      <w:tr w:rsidR="00351C7C" w14:paraId="3DF5C464" w14:textId="77777777">
        <w:tc>
          <w:tcPr>
            <w:tcW w:w="817" w:type="dxa"/>
            <w:vAlign w:val="center"/>
          </w:tcPr>
          <w:p w14:paraId="154F0BE8" w14:textId="77777777" w:rsidR="00351C7C" w:rsidRDefault="00867635">
            <w:pPr>
              <w:jc w:val="center"/>
            </w:pPr>
            <w:r>
              <w:rPr>
                <w:rFonts w:eastAsiaTheme="minorEastAsia"/>
                <w:color w:val="000000" w:themeColor="text1"/>
                <w:szCs w:val="21"/>
              </w:rPr>
              <w:t>74</w:t>
            </w:r>
          </w:p>
        </w:tc>
        <w:tc>
          <w:tcPr>
            <w:tcW w:w="1276" w:type="dxa"/>
            <w:vAlign w:val="center"/>
          </w:tcPr>
          <w:p w14:paraId="148877BC" w14:textId="77777777" w:rsidR="00351C7C" w:rsidRDefault="00867635">
            <w:pPr>
              <w:jc w:val="center"/>
            </w:pPr>
            <w:r>
              <w:rPr>
                <w:rFonts w:eastAsiaTheme="minorEastAsia"/>
                <w:color w:val="000000" w:themeColor="text1"/>
                <w:szCs w:val="21"/>
              </w:rPr>
              <w:t>600867</w:t>
            </w:r>
          </w:p>
        </w:tc>
        <w:tc>
          <w:tcPr>
            <w:tcW w:w="1701" w:type="dxa"/>
            <w:vAlign w:val="center"/>
          </w:tcPr>
          <w:p w14:paraId="52662077" w14:textId="77777777" w:rsidR="00351C7C" w:rsidRDefault="00867635">
            <w:pPr>
              <w:jc w:val="center"/>
            </w:pPr>
            <w:r>
              <w:rPr>
                <w:rFonts w:eastAsiaTheme="minorEastAsia"/>
                <w:color w:val="000000" w:themeColor="text1"/>
                <w:szCs w:val="21"/>
              </w:rPr>
              <w:t>通化东宝</w:t>
            </w:r>
          </w:p>
        </w:tc>
        <w:tc>
          <w:tcPr>
            <w:tcW w:w="1276" w:type="dxa"/>
            <w:vAlign w:val="center"/>
          </w:tcPr>
          <w:p w14:paraId="32F865C6" w14:textId="77777777" w:rsidR="00351C7C" w:rsidRDefault="00867635">
            <w:pPr>
              <w:jc w:val="right"/>
            </w:pPr>
            <w:r>
              <w:rPr>
                <w:rFonts w:eastAsiaTheme="minorEastAsia"/>
                <w:color w:val="000000" w:themeColor="text1"/>
                <w:szCs w:val="21"/>
              </w:rPr>
              <w:t>141,042.00</w:t>
            </w:r>
          </w:p>
        </w:tc>
        <w:tc>
          <w:tcPr>
            <w:tcW w:w="1842" w:type="dxa"/>
            <w:vAlign w:val="center"/>
          </w:tcPr>
          <w:p w14:paraId="7E653006" w14:textId="77777777" w:rsidR="00351C7C" w:rsidRDefault="00867635">
            <w:pPr>
              <w:jc w:val="right"/>
            </w:pPr>
            <w:r>
              <w:rPr>
                <w:rFonts w:eastAsiaTheme="minorEastAsia"/>
                <w:color w:val="000000" w:themeColor="text1"/>
                <w:szCs w:val="21"/>
              </w:rPr>
              <w:t>1,180,521.54</w:t>
            </w:r>
          </w:p>
        </w:tc>
        <w:tc>
          <w:tcPr>
            <w:tcW w:w="1616" w:type="dxa"/>
            <w:vAlign w:val="center"/>
          </w:tcPr>
          <w:p w14:paraId="0AF040E2" w14:textId="77777777" w:rsidR="00351C7C" w:rsidRDefault="00867635">
            <w:pPr>
              <w:jc w:val="right"/>
            </w:pPr>
            <w:r>
              <w:rPr>
                <w:rFonts w:eastAsiaTheme="minorEastAsia"/>
                <w:color w:val="000000" w:themeColor="text1"/>
                <w:szCs w:val="21"/>
              </w:rPr>
              <w:t>0.04</w:t>
            </w:r>
          </w:p>
        </w:tc>
      </w:tr>
      <w:tr w:rsidR="00351C7C" w14:paraId="30280F41" w14:textId="77777777">
        <w:tc>
          <w:tcPr>
            <w:tcW w:w="817" w:type="dxa"/>
            <w:vAlign w:val="center"/>
          </w:tcPr>
          <w:p w14:paraId="187C0334" w14:textId="77777777" w:rsidR="00351C7C" w:rsidRDefault="00867635">
            <w:pPr>
              <w:jc w:val="center"/>
            </w:pPr>
            <w:r>
              <w:rPr>
                <w:rFonts w:eastAsiaTheme="minorEastAsia"/>
                <w:color w:val="000000" w:themeColor="text1"/>
                <w:szCs w:val="21"/>
              </w:rPr>
              <w:t>75</w:t>
            </w:r>
          </w:p>
        </w:tc>
        <w:tc>
          <w:tcPr>
            <w:tcW w:w="1276" w:type="dxa"/>
            <w:vAlign w:val="center"/>
          </w:tcPr>
          <w:p w14:paraId="68939151" w14:textId="77777777" w:rsidR="00351C7C" w:rsidRDefault="00867635">
            <w:pPr>
              <w:jc w:val="center"/>
            </w:pPr>
            <w:r>
              <w:rPr>
                <w:rFonts w:eastAsiaTheme="minorEastAsia"/>
                <w:color w:val="000000" w:themeColor="text1"/>
                <w:szCs w:val="21"/>
              </w:rPr>
              <w:t>002371</w:t>
            </w:r>
          </w:p>
        </w:tc>
        <w:tc>
          <w:tcPr>
            <w:tcW w:w="1701" w:type="dxa"/>
            <w:vAlign w:val="center"/>
          </w:tcPr>
          <w:p w14:paraId="003ACFCF" w14:textId="77777777" w:rsidR="00351C7C" w:rsidRDefault="00867635">
            <w:pPr>
              <w:jc w:val="center"/>
            </w:pPr>
            <w:r>
              <w:rPr>
                <w:rFonts w:eastAsiaTheme="minorEastAsia"/>
                <w:color w:val="000000" w:themeColor="text1"/>
                <w:szCs w:val="21"/>
              </w:rPr>
              <w:t>北方华创</w:t>
            </w:r>
          </w:p>
        </w:tc>
        <w:tc>
          <w:tcPr>
            <w:tcW w:w="1276" w:type="dxa"/>
            <w:vAlign w:val="center"/>
          </w:tcPr>
          <w:p w14:paraId="6B42E395" w14:textId="77777777" w:rsidR="00351C7C" w:rsidRDefault="00867635">
            <w:pPr>
              <w:jc w:val="right"/>
            </w:pPr>
            <w:r>
              <w:rPr>
                <w:rFonts w:eastAsiaTheme="minorEastAsia"/>
                <w:color w:val="000000" w:themeColor="text1"/>
                <w:szCs w:val="21"/>
              </w:rPr>
              <w:t>3,672.00</w:t>
            </w:r>
          </w:p>
        </w:tc>
        <w:tc>
          <w:tcPr>
            <w:tcW w:w="1842" w:type="dxa"/>
            <w:vAlign w:val="center"/>
          </w:tcPr>
          <w:p w14:paraId="0021AB7E" w14:textId="77777777" w:rsidR="00351C7C" w:rsidRDefault="00867635">
            <w:pPr>
              <w:jc w:val="right"/>
            </w:pPr>
            <w:r>
              <w:rPr>
                <w:rFonts w:eastAsiaTheme="minorEastAsia"/>
                <w:color w:val="000000" w:themeColor="text1"/>
                <w:szCs w:val="21"/>
              </w:rPr>
              <w:t>1,174,636.08</w:t>
            </w:r>
          </w:p>
        </w:tc>
        <w:tc>
          <w:tcPr>
            <w:tcW w:w="1616" w:type="dxa"/>
            <w:vAlign w:val="center"/>
          </w:tcPr>
          <w:p w14:paraId="26BCB2E7" w14:textId="77777777" w:rsidR="00351C7C" w:rsidRDefault="00867635">
            <w:pPr>
              <w:jc w:val="right"/>
            </w:pPr>
            <w:r>
              <w:rPr>
                <w:rFonts w:eastAsiaTheme="minorEastAsia"/>
                <w:color w:val="000000" w:themeColor="text1"/>
                <w:szCs w:val="21"/>
              </w:rPr>
              <w:t>0.04</w:t>
            </w:r>
          </w:p>
        </w:tc>
      </w:tr>
      <w:tr w:rsidR="00351C7C" w14:paraId="0618F5D8" w14:textId="77777777">
        <w:tc>
          <w:tcPr>
            <w:tcW w:w="817" w:type="dxa"/>
            <w:vAlign w:val="center"/>
          </w:tcPr>
          <w:p w14:paraId="0BDDEF7B" w14:textId="77777777" w:rsidR="00351C7C" w:rsidRDefault="00867635">
            <w:pPr>
              <w:jc w:val="center"/>
            </w:pPr>
            <w:r>
              <w:rPr>
                <w:rFonts w:eastAsiaTheme="minorEastAsia"/>
                <w:color w:val="000000" w:themeColor="text1"/>
                <w:szCs w:val="21"/>
              </w:rPr>
              <w:t>76</w:t>
            </w:r>
          </w:p>
        </w:tc>
        <w:tc>
          <w:tcPr>
            <w:tcW w:w="1276" w:type="dxa"/>
            <w:vAlign w:val="center"/>
          </w:tcPr>
          <w:p w14:paraId="5C39045E" w14:textId="77777777" w:rsidR="00351C7C" w:rsidRDefault="00867635">
            <w:pPr>
              <w:jc w:val="center"/>
            </w:pPr>
            <w:r>
              <w:rPr>
                <w:rFonts w:eastAsiaTheme="minorEastAsia"/>
                <w:color w:val="000000" w:themeColor="text1"/>
                <w:szCs w:val="21"/>
              </w:rPr>
              <w:t>000063</w:t>
            </w:r>
          </w:p>
        </w:tc>
        <w:tc>
          <w:tcPr>
            <w:tcW w:w="1701" w:type="dxa"/>
            <w:vAlign w:val="center"/>
          </w:tcPr>
          <w:p w14:paraId="12697D51" w14:textId="77777777" w:rsidR="00351C7C" w:rsidRDefault="00867635">
            <w:pPr>
              <w:jc w:val="center"/>
            </w:pPr>
            <w:r>
              <w:rPr>
                <w:rFonts w:eastAsiaTheme="minorEastAsia"/>
                <w:color w:val="000000" w:themeColor="text1"/>
                <w:szCs w:val="21"/>
              </w:rPr>
              <w:t>中兴通讯</w:t>
            </w:r>
          </w:p>
        </w:tc>
        <w:tc>
          <w:tcPr>
            <w:tcW w:w="1276" w:type="dxa"/>
            <w:vAlign w:val="center"/>
          </w:tcPr>
          <w:p w14:paraId="73F946DE" w14:textId="77777777" w:rsidR="00351C7C" w:rsidRDefault="00867635">
            <w:pPr>
              <w:jc w:val="right"/>
            </w:pPr>
            <w:r>
              <w:rPr>
                <w:rFonts w:eastAsiaTheme="minorEastAsia"/>
                <w:color w:val="000000" w:themeColor="text1"/>
                <w:szCs w:val="21"/>
              </w:rPr>
              <w:t>37,820.00</w:t>
            </w:r>
          </w:p>
        </w:tc>
        <w:tc>
          <w:tcPr>
            <w:tcW w:w="1842" w:type="dxa"/>
            <w:vAlign w:val="center"/>
          </w:tcPr>
          <w:p w14:paraId="3D20A690" w14:textId="77777777" w:rsidR="00351C7C" w:rsidRDefault="00867635">
            <w:pPr>
              <w:jc w:val="right"/>
            </w:pPr>
            <w:r>
              <w:rPr>
                <w:rFonts w:eastAsiaTheme="minorEastAsia"/>
                <w:color w:val="000000" w:themeColor="text1"/>
                <w:szCs w:val="21"/>
              </w:rPr>
              <w:t>1,057,825.40</w:t>
            </w:r>
          </w:p>
        </w:tc>
        <w:tc>
          <w:tcPr>
            <w:tcW w:w="1616" w:type="dxa"/>
            <w:vAlign w:val="center"/>
          </w:tcPr>
          <w:p w14:paraId="28A2BC27" w14:textId="77777777" w:rsidR="00351C7C" w:rsidRDefault="00867635">
            <w:pPr>
              <w:jc w:val="right"/>
            </w:pPr>
            <w:r>
              <w:rPr>
                <w:rFonts w:eastAsiaTheme="minorEastAsia"/>
                <w:color w:val="000000" w:themeColor="text1"/>
                <w:szCs w:val="21"/>
              </w:rPr>
              <w:t>0.03</w:t>
            </w:r>
          </w:p>
        </w:tc>
      </w:tr>
      <w:tr w:rsidR="00351C7C" w14:paraId="6DB300F3" w14:textId="77777777">
        <w:tc>
          <w:tcPr>
            <w:tcW w:w="817" w:type="dxa"/>
            <w:vAlign w:val="center"/>
          </w:tcPr>
          <w:p w14:paraId="069C1280" w14:textId="77777777" w:rsidR="00351C7C" w:rsidRDefault="00867635">
            <w:pPr>
              <w:jc w:val="center"/>
            </w:pPr>
            <w:r>
              <w:rPr>
                <w:rFonts w:eastAsiaTheme="minorEastAsia"/>
                <w:color w:val="000000" w:themeColor="text1"/>
                <w:szCs w:val="21"/>
              </w:rPr>
              <w:t>77</w:t>
            </w:r>
          </w:p>
        </w:tc>
        <w:tc>
          <w:tcPr>
            <w:tcW w:w="1276" w:type="dxa"/>
            <w:vAlign w:val="center"/>
          </w:tcPr>
          <w:p w14:paraId="2C7E605D" w14:textId="77777777" w:rsidR="00351C7C" w:rsidRDefault="00867635">
            <w:pPr>
              <w:jc w:val="center"/>
            </w:pPr>
            <w:r>
              <w:rPr>
                <w:rFonts w:eastAsiaTheme="minorEastAsia"/>
                <w:color w:val="000000" w:themeColor="text1"/>
                <w:szCs w:val="21"/>
              </w:rPr>
              <w:t>000888</w:t>
            </w:r>
          </w:p>
        </w:tc>
        <w:tc>
          <w:tcPr>
            <w:tcW w:w="1701" w:type="dxa"/>
            <w:vAlign w:val="center"/>
          </w:tcPr>
          <w:p w14:paraId="07439B8B" w14:textId="77777777" w:rsidR="00351C7C" w:rsidRDefault="00867635">
            <w:pPr>
              <w:jc w:val="center"/>
            </w:pPr>
            <w:r>
              <w:rPr>
                <w:rFonts w:eastAsiaTheme="minorEastAsia"/>
                <w:color w:val="000000" w:themeColor="text1"/>
                <w:szCs w:val="21"/>
              </w:rPr>
              <w:t>峨眉山Ａ</w:t>
            </w:r>
          </w:p>
        </w:tc>
        <w:tc>
          <w:tcPr>
            <w:tcW w:w="1276" w:type="dxa"/>
            <w:vAlign w:val="center"/>
          </w:tcPr>
          <w:p w14:paraId="47B2C91C" w14:textId="77777777" w:rsidR="00351C7C" w:rsidRDefault="00867635">
            <w:pPr>
              <w:jc w:val="right"/>
            </w:pPr>
            <w:r>
              <w:rPr>
                <w:rFonts w:eastAsiaTheme="minorEastAsia"/>
                <w:color w:val="000000" w:themeColor="text1"/>
                <w:szCs w:val="21"/>
              </w:rPr>
              <w:t>88,800.00</w:t>
            </w:r>
          </w:p>
        </w:tc>
        <w:tc>
          <w:tcPr>
            <w:tcW w:w="1842" w:type="dxa"/>
            <w:vAlign w:val="center"/>
          </w:tcPr>
          <w:p w14:paraId="30DA180E" w14:textId="77777777" w:rsidR="00351C7C" w:rsidRDefault="00867635">
            <w:pPr>
              <w:jc w:val="right"/>
            </w:pPr>
            <w:r>
              <w:rPr>
                <w:rFonts w:eastAsiaTheme="minorEastAsia"/>
                <w:color w:val="000000" w:themeColor="text1"/>
                <w:szCs w:val="21"/>
              </w:rPr>
              <w:t>967,032.00</w:t>
            </w:r>
          </w:p>
        </w:tc>
        <w:tc>
          <w:tcPr>
            <w:tcW w:w="1616" w:type="dxa"/>
            <w:vAlign w:val="center"/>
          </w:tcPr>
          <w:p w14:paraId="39D9A59B" w14:textId="77777777" w:rsidR="00351C7C" w:rsidRDefault="00867635">
            <w:pPr>
              <w:jc w:val="right"/>
            </w:pPr>
            <w:r>
              <w:rPr>
                <w:rFonts w:eastAsiaTheme="minorEastAsia"/>
                <w:color w:val="000000" w:themeColor="text1"/>
                <w:szCs w:val="21"/>
              </w:rPr>
              <w:t>0.03</w:t>
            </w:r>
          </w:p>
        </w:tc>
      </w:tr>
      <w:tr w:rsidR="00351C7C" w14:paraId="669505A4" w14:textId="77777777">
        <w:tc>
          <w:tcPr>
            <w:tcW w:w="817" w:type="dxa"/>
            <w:vAlign w:val="center"/>
          </w:tcPr>
          <w:p w14:paraId="07385BB9" w14:textId="77777777" w:rsidR="00351C7C" w:rsidRDefault="00867635">
            <w:pPr>
              <w:jc w:val="center"/>
            </w:pPr>
            <w:r>
              <w:rPr>
                <w:rFonts w:eastAsiaTheme="minorEastAsia"/>
                <w:color w:val="000000" w:themeColor="text1"/>
                <w:szCs w:val="21"/>
              </w:rPr>
              <w:t>78</w:t>
            </w:r>
          </w:p>
        </w:tc>
        <w:tc>
          <w:tcPr>
            <w:tcW w:w="1276" w:type="dxa"/>
            <w:vAlign w:val="center"/>
          </w:tcPr>
          <w:p w14:paraId="18237BFC" w14:textId="77777777" w:rsidR="00351C7C" w:rsidRDefault="00867635">
            <w:pPr>
              <w:jc w:val="center"/>
            </w:pPr>
            <w:r>
              <w:rPr>
                <w:rFonts w:eastAsiaTheme="minorEastAsia"/>
                <w:color w:val="000000" w:themeColor="text1"/>
                <w:szCs w:val="21"/>
              </w:rPr>
              <w:t>688351</w:t>
            </w:r>
          </w:p>
        </w:tc>
        <w:tc>
          <w:tcPr>
            <w:tcW w:w="1701" w:type="dxa"/>
            <w:vAlign w:val="center"/>
          </w:tcPr>
          <w:p w14:paraId="245839BB" w14:textId="77777777" w:rsidR="00351C7C" w:rsidRDefault="00867635">
            <w:pPr>
              <w:jc w:val="center"/>
            </w:pPr>
            <w:r>
              <w:rPr>
                <w:rFonts w:eastAsiaTheme="minorEastAsia"/>
                <w:color w:val="000000" w:themeColor="text1"/>
                <w:szCs w:val="21"/>
              </w:rPr>
              <w:t>微电生理</w:t>
            </w:r>
          </w:p>
        </w:tc>
        <w:tc>
          <w:tcPr>
            <w:tcW w:w="1276" w:type="dxa"/>
            <w:vAlign w:val="center"/>
          </w:tcPr>
          <w:p w14:paraId="67AB83D6" w14:textId="77777777" w:rsidR="00351C7C" w:rsidRDefault="00867635">
            <w:pPr>
              <w:jc w:val="right"/>
            </w:pPr>
            <w:r>
              <w:rPr>
                <w:rFonts w:eastAsiaTheme="minorEastAsia"/>
                <w:color w:val="000000" w:themeColor="text1"/>
                <w:szCs w:val="21"/>
              </w:rPr>
              <w:t>43,753.00</w:t>
            </w:r>
          </w:p>
        </w:tc>
        <w:tc>
          <w:tcPr>
            <w:tcW w:w="1842" w:type="dxa"/>
            <w:vAlign w:val="center"/>
          </w:tcPr>
          <w:p w14:paraId="39ED9ED4" w14:textId="77777777" w:rsidR="00351C7C" w:rsidRDefault="00867635">
            <w:pPr>
              <w:jc w:val="right"/>
            </w:pPr>
            <w:r>
              <w:rPr>
                <w:rFonts w:eastAsiaTheme="minorEastAsia"/>
                <w:color w:val="000000" w:themeColor="text1"/>
                <w:szCs w:val="21"/>
              </w:rPr>
              <w:t>964,316.12</w:t>
            </w:r>
          </w:p>
        </w:tc>
        <w:tc>
          <w:tcPr>
            <w:tcW w:w="1616" w:type="dxa"/>
            <w:vAlign w:val="center"/>
          </w:tcPr>
          <w:p w14:paraId="6BF30F0B" w14:textId="77777777" w:rsidR="00351C7C" w:rsidRDefault="00867635">
            <w:pPr>
              <w:jc w:val="right"/>
            </w:pPr>
            <w:r>
              <w:rPr>
                <w:rFonts w:eastAsiaTheme="minorEastAsia"/>
                <w:color w:val="000000" w:themeColor="text1"/>
                <w:szCs w:val="21"/>
              </w:rPr>
              <w:t>0.03</w:t>
            </w:r>
          </w:p>
        </w:tc>
      </w:tr>
      <w:tr w:rsidR="00351C7C" w14:paraId="646EB17D" w14:textId="77777777">
        <w:tc>
          <w:tcPr>
            <w:tcW w:w="817" w:type="dxa"/>
            <w:vAlign w:val="center"/>
          </w:tcPr>
          <w:p w14:paraId="7E064D1A" w14:textId="77777777" w:rsidR="00351C7C" w:rsidRDefault="00867635">
            <w:pPr>
              <w:jc w:val="center"/>
            </w:pPr>
            <w:r>
              <w:rPr>
                <w:rFonts w:eastAsiaTheme="minorEastAsia"/>
                <w:color w:val="000000" w:themeColor="text1"/>
                <w:szCs w:val="21"/>
              </w:rPr>
              <w:lastRenderedPageBreak/>
              <w:t>79</w:t>
            </w:r>
          </w:p>
        </w:tc>
        <w:tc>
          <w:tcPr>
            <w:tcW w:w="1276" w:type="dxa"/>
            <w:vAlign w:val="center"/>
          </w:tcPr>
          <w:p w14:paraId="52C8C732" w14:textId="77777777" w:rsidR="00351C7C" w:rsidRDefault="00867635">
            <w:pPr>
              <w:jc w:val="center"/>
            </w:pPr>
            <w:r>
              <w:rPr>
                <w:rFonts w:eastAsiaTheme="minorEastAsia"/>
                <w:color w:val="000000" w:themeColor="text1"/>
                <w:szCs w:val="21"/>
              </w:rPr>
              <w:t>002812</w:t>
            </w:r>
          </w:p>
        </w:tc>
        <w:tc>
          <w:tcPr>
            <w:tcW w:w="1701" w:type="dxa"/>
            <w:vAlign w:val="center"/>
          </w:tcPr>
          <w:p w14:paraId="7B8EA09A" w14:textId="77777777" w:rsidR="00351C7C" w:rsidRDefault="00867635">
            <w:pPr>
              <w:jc w:val="center"/>
            </w:pPr>
            <w:r>
              <w:rPr>
                <w:rFonts w:eastAsiaTheme="minorEastAsia"/>
                <w:color w:val="000000" w:themeColor="text1"/>
                <w:szCs w:val="21"/>
              </w:rPr>
              <w:t>恩捷股份</w:t>
            </w:r>
          </w:p>
        </w:tc>
        <w:tc>
          <w:tcPr>
            <w:tcW w:w="1276" w:type="dxa"/>
            <w:vAlign w:val="center"/>
          </w:tcPr>
          <w:p w14:paraId="29B4332D" w14:textId="77777777" w:rsidR="00351C7C" w:rsidRDefault="00867635">
            <w:pPr>
              <w:jc w:val="right"/>
            </w:pPr>
            <w:r>
              <w:rPr>
                <w:rFonts w:eastAsiaTheme="minorEastAsia"/>
                <w:color w:val="000000" w:themeColor="text1"/>
                <w:szCs w:val="21"/>
              </w:rPr>
              <w:t>28,460.00</w:t>
            </w:r>
          </w:p>
        </w:tc>
        <w:tc>
          <w:tcPr>
            <w:tcW w:w="1842" w:type="dxa"/>
            <w:vAlign w:val="center"/>
          </w:tcPr>
          <w:p w14:paraId="011C0950" w14:textId="77777777" w:rsidR="00351C7C" w:rsidRDefault="00867635">
            <w:pPr>
              <w:jc w:val="right"/>
            </w:pPr>
            <w:r>
              <w:rPr>
                <w:rFonts w:eastAsiaTheme="minorEastAsia"/>
                <w:color w:val="000000" w:themeColor="text1"/>
                <w:szCs w:val="21"/>
              </w:rPr>
              <w:t>900,759.00</w:t>
            </w:r>
          </w:p>
        </w:tc>
        <w:tc>
          <w:tcPr>
            <w:tcW w:w="1616" w:type="dxa"/>
            <w:vAlign w:val="center"/>
          </w:tcPr>
          <w:p w14:paraId="2B9DEBE0" w14:textId="77777777" w:rsidR="00351C7C" w:rsidRDefault="00867635">
            <w:pPr>
              <w:jc w:val="right"/>
            </w:pPr>
            <w:r>
              <w:rPr>
                <w:rFonts w:eastAsiaTheme="minorEastAsia"/>
                <w:color w:val="000000" w:themeColor="text1"/>
                <w:szCs w:val="21"/>
              </w:rPr>
              <w:t>0.03</w:t>
            </w:r>
          </w:p>
        </w:tc>
      </w:tr>
      <w:tr w:rsidR="00351C7C" w14:paraId="1876EA8E" w14:textId="77777777">
        <w:tc>
          <w:tcPr>
            <w:tcW w:w="817" w:type="dxa"/>
            <w:vAlign w:val="center"/>
          </w:tcPr>
          <w:p w14:paraId="059BE7D6" w14:textId="77777777" w:rsidR="00351C7C" w:rsidRDefault="00867635">
            <w:pPr>
              <w:jc w:val="center"/>
            </w:pPr>
            <w:r>
              <w:rPr>
                <w:rFonts w:eastAsiaTheme="minorEastAsia"/>
                <w:color w:val="000000" w:themeColor="text1"/>
                <w:szCs w:val="21"/>
              </w:rPr>
              <w:t>80</w:t>
            </w:r>
          </w:p>
        </w:tc>
        <w:tc>
          <w:tcPr>
            <w:tcW w:w="1276" w:type="dxa"/>
            <w:vAlign w:val="center"/>
          </w:tcPr>
          <w:p w14:paraId="4919A940" w14:textId="77777777" w:rsidR="00351C7C" w:rsidRDefault="00867635">
            <w:pPr>
              <w:jc w:val="center"/>
            </w:pPr>
            <w:r>
              <w:rPr>
                <w:rFonts w:eastAsiaTheme="minorEastAsia"/>
                <w:color w:val="000000" w:themeColor="text1"/>
                <w:szCs w:val="21"/>
              </w:rPr>
              <w:t>002865</w:t>
            </w:r>
          </w:p>
        </w:tc>
        <w:tc>
          <w:tcPr>
            <w:tcW w:w="1701" w:type="dxa"/>
            <w:vAlign w:val="center"/>
          </w:tcPr>
          <w:p w14:paraId="787ED20A" w14:textId="77777777" w:rsidR="00351C7C" w:rsidRDefault="00867635">
            <w:pPr>
              <w:jc w:val="center"/>
            </w:pPr>
            <w:r>
              <w:rPr>
                <w:rFonts w:eastAsiaTheme="minorEastAsia"/>
                <w:color w:val="000000" w:themeColor="text1"/>
                <w:szCs w:val="21"/>
              </w:rPr>
              <w:t>钧达股份</w:t>
            </w:r>
          </w:p>
        </w:tc>
        <w:tc>
          <w:tcPr>
            <w:tcW w:w="1276" w:type="dxa"/>
            <w:vAlign w:val="center"/>
          </w:tcPr>
          <w:p w14:paraId="344CC903" w14:textId="77777777" w:rsidR="00351C7C" w:rsidRDefault="00867635">
            <w:pPr>
              <w:jc w:val="right"/>
            </w:pPr>
            <w:r>
              <w:rPr>
                <w:rFonts w:eastAsiaTheme="minorEastAsia"/>
                <w:color w:val="000000" w:themeColor="text1"/>
                <w:szCs w:val="21"/>
              </w:rPr>
              <w:t>21,517.00</w:t>
            </w:r>
          </w:p>
        </w:tc>
        <w:tc>
          <w:tcPr>
            <w:tcW w:w="1842" w:type="dxa"/>
            <w:vAlign w:val="center"/>
          </w:tcPr>
          <w:p w14:paraId="00C849D7" w14:textId="77777777" w:rsidR="00351C7C" w:rsidRDefault="00867635">
            <w:pPr>
              <w:jc w:val="right"/>
            </w:pPr>
            <w:r>
              <w:rPr>
                <w:rFonts w:eastAsiaTheme="minorEastAsia"/>
                <w:color w:val="000000" w:themeColor="text1"/>
                <w:szCs w:val="21"/>
              </w:rPr>
              <w:t>825,822.46</w:t>
            </w:r>
          </w:p>
        </w:tc>
        <w:tc>
          <w:tcPr>
            <w:tcW w:w="1616" w:type="dxa"/>
            <w:vAlign w:val="center"/>
          </w:tcPr>
          <w:p w14:paraId="1EC5771A" w14:textId="77777777" w:rsidR="00351C7C" w:rsidRDefault="00867635">
            <w:pPr>
              <w:jc w:val="right"/>
            </w:pPr>
            <w:r>
              <w:rPr>
                <w:rFonts w:eastAsiaTheme="minorEastAsia"/>
                <w:color w:val="000000" w:themeColor="text1"/>
                <w:szCs w:val="21"/>
              </w:rPr>
              <w:t>0.03</w:t>
            </w:r>
          </w:p>
        </w:tc>
      </w:tr>
      <w:tr w:rsidR="00351C7C" w14:paraId="59A7CF32" w14:textId="77777777">
        <w:tc>
          <w:tcPr>
            <w:tcW w:w="817" w:type="dxa"/>
            <w:vAlign w:val="center"/>
          </w:tcPr>
          <w:p w14:paraId="2510FADA" w14:textId="77777777" w:rsidR="00351C7C" w:rsidRDefault="00867635">
            <w:pPr>
              <w:jc w:val="center"/>
            </w:pPr>
            <w:r>
              <w:rPr>
                <w:rFonts w:eastAsiaTheme="minorEastAsia"/>
                <w:color w:val="000000" w:themeColor="text1"/>
                <w:szCs w:val="21"/>
              </w:rPr>
              <w:t>81</w:t>
            </w:r>
          </w:p>
        </w:tc>
        <w:tc>
          <w:tcPr>
            <w:tcW w:w="1276" w:type="dxa"/>
            <w:vAlign w:val="center"/>
          </w:tcPr>
          <w:p w14:paraId="1774544D" w14:textId="77777777" w:rsidR="00351C7C" w:rsidRDefault="00867635">
            <w:pPr>
              <w:jc w:val="center"/>
            </w:pPr>
            <w:r>
              <w:rPr>
                <w:rFonts w:eastAsiaTheme="minorEastAsia"/>
                <w:color w:val="000000" w:themeColor="text1"/>
                <w:szCs w:val="21"/>
              </w:rPr>
              <w:t>603799</w:t>
            </w:r>
          </w:p>
        </w:tc>
        <w:tc>
          <w:tcPr>
            <w:tcW w:w="1701" w:type="dxa"/>
            <w:vAlign w:val="center"/>
          </w:tcPr>
          <w:p w14:paraId="64D2DAA9" w14:textId="77777777" w:rsidR="00351C7C" w:rsidRDefault="00867635">
            <w:pPr>
              <w:jc w:val="center"/>
            </w:pPr>
            <w:r>
              <w:rPr>
                <w:rFonts w:eastAsiaTheme="minorEastAsia"/>
                <w:color w:val="000000" w:themeColor="text1"/>
                <w:szCs w:val="21"/>
              </w:rPr>
              <w:t>华友钴业</w:t>
            </w:r>
          </w:p>
        </w:tc>
        <w:tc>
          <w:tcPr>
            <w:tcW w:w="1276" w:type="dxa"/>
            <w:vAlign w:val="center"/>
          </w:tcPr>
          <w:p w14:paraId="081B6EEF" w14:textId="77777777" w:rsidR="00351C7C" w:rsidRDefault="00867635">
            <w:pPr>
              <w:jc w:val="right"/>
            </w:pPr>
            <w:r>
              <w:rPr>
                <w:rFonts w:eastAsiaTheme="minorEastAsia"/>
                <w:color w:val="000000" w:themeColor="text1"/>
                <w:szCs w:val="21"/>
              </w:rPr>
              <w:t>36,859.00</w:t>
            </w:r>
          </w:p>
        </w:tc>
        <w:tc>
          <w:tcPr>
            <w:tcW w:w="1842" w:type="dxa"/>
            <w:vAlign w:val="center"/>
          </w:tcPr>
          <w:p w14:paraId="1F7B876A" w14:textId="77777777" w:rsidR="00351C7C" w:rsidRDefault="00867635">
            <w:pPr>
              <w:jc w:val="right"/>
            </w:pPr>
            <w:r>
              <w:rPr>
                <w:rFonts w:eastAsiaTheme="minorEastAsia"/>
                <w:color w:val="000000" w:themeColor="text1"/>
                <w:szCs w:val="21"/>
              </w:rPr>
              <w:t>815,689.67</w:t>
            </w:r>
          </w:p>
        </w:tc>
        <w:tc>
          <w:tcPr>
            <w:tcW w:w="1616" w:type="dxa"/>
            <w:vAlign w:val="center"/>
          </w:tcPr>
          <w:p w14:paraId="6106B703" w14:textId="77777777" w:rsidR="00351C7C" w:rsidRDefault="00867635">
            <w:pPr>
              <w:jc w:val="right"/>
            </w:pPr>
            <w:r>
              <w:rPr>
                <w:rFonts w:eastAsiaTheme="minorEastAsia"/>
                <w:color w:val="000000" w:themeColor="text1"/>
                <w:szCs w:val="21"/>
              </w:rPr>
              <w:t>0.03</w:t>
            </w:r>
          </w:p>
        </w:tc>
      </w:tr>
      <w:tr w:rsidR="00351C7C" w14:paraId="01568B79" w14:textId="77777777">
        <w:tc>
          <w:tcPr>
            <w:tcW w:w="817" w:type="dxa"/>
            <w:vAlign w:val="center"/>
          </w:tcPr>
          <w:p w14:paraId="15C49A97" w14:textId="77777777" w:rsidR="00351C7C" w:rsidRDefault="00867635">
            <w:pPr>
              <w:jc w:val="center"/>
            </w:pPr>
            <w:r>
              <w:rPr>
                <w:rFonts w:eastAsiaTheme="minorEastAsia"/>
                <w:color w:val="000000" w:themeColor="text1"/>
                <w:szCs w:val="21"/>
              </w:rPr>
              <w:t>82</w:t>
            </w:r>
          </w:p>
        </w:tc>
        <w:tc>
          <w:tcPr>
            <w:tcW w:w="1276" w:type="dxa"/>
            <w:vAlign w:val="center"/>
          </w:tcPr>
          <w:p w14:paraId="326B5C23" w14:textId="77777777" w:rsidR="00351C7C" w:rsidRDefault="00867635">
            <w:pPr>
              <w:jc w:val="center"/>
            </w:pPr>
            <w:r>
              <w:rPr>
                <w:rFonts w:eastAsiaTheme="minorEastAsia"/>
                <w:color w:val="000000" w:themeColor="text1"/>
                <w:szCs w:val="21"/>
              </w:rPr>
              <w:t>600732</w:t>
            </w:r>
          </w:p>
        </w:tc>
        <w:tc>
          <w:tcPr>
            <w:tcW w:w="1701" w:type="dxa"/>
            <w:vAlign w:val="center"/>
          </w:tcPr>
          <w:p w14:paraId="5BBA76EA" w14:textId="77777777" w:rsidR="00351C7C" w:rsidRDefault="00867635">
            <w:pPr>
              <w:jc w:val="center"/>
            </w:pPr>
            <w:r>
              <w:rPr>
                <w:rFonts w:eastAsiaTheme="minorEastAsia"/>
                <w:color w:val="000000" w:themeColor="text1"/>
                <w:szCs w:val="21"/>
              </w:rPr>
              <w:t>爱旭股份</w:t>
            </w:r>
          </w:p>
        </w:tc>
        <w:tc>
          <w:tcPr>
            <w:tcW w:w="1276" w:type="dxa"/>
            <w:vAlign w:val="center"/>
          </w:tcPr>
          <w:p w14:paraId="1B70E4CC" w14:textId="77777777" w:rsidR="00351C7C" w:rsidRDefault="00867635">
            <w:pPr>
              <w:jc w:val="right"/>
            </w:pPr>
            <w:r>
              <w:rPr>
                <w:rFonts w:eastAsiaTheme="minorEastAsia"/>
                <w:color w:val="000000" w:themeColor="text1"/>
                <w:szCs w:val="21"/>
              </w:rPr>
              <w:t>84,838.00</w:t>
            </w:r>
          </w:p>
        </w:tc>
        <w:tc>
          <w:tcPr>
            <w:tcW w:w="1842" w:type="dxa"/>
            <w:vAlign w:val="center"/>
          </w:tcPr>
          <w:p w14:paraId="55062E44" w14:textId="77777777" w:rsidR="00351C7C" w:rsidRDefault="00867635">
            <w:pPr>
              <w:jc w:val="right"/>
            </w:pPr>
            <w:r>
              <w:rPr>
                <w:rFonts w:eastAsiaTheme="minorEastAsia"/>
                <w:color w:val="000000" w:themeColor="text1"/>
                <w:szCs w:val="21"/>
              </w:rPr>
              <w:t>767,783.90</w:t>
            </w:r>
          </w:p>
        </w:tc>
        <w:tc>
          <w:tcPr>
            <w:tcW w:w="1616" w:type="dxa"/>
            <w:vAlign w:val="center"/>
          </w:tcPr>
          <w:p w14:paraId="6929BD78" w14:textId="77777777" w:rsidR="00351C7C" w:rsidRDefault="00867635">
            <w:pPr>
              <w:jc w:val="right"/>
            </w:pPr>
            <w:r>
              <w:rPr>
                <w:rFonts w:eastAsiaTheme="minorEastAsia"/>
                <w:color w:val="000000" w:themeColor="text1"/>
                <w:szCs w:val="21"/>
              </w:rPr>
              <w:t>0.02</w:t>
            </w:r>
          </w:p>
        </w:tc>
      </w:tr>
      <w:tr w:rsidR="00351C7C" w14:paraId="2D999C33" w14:textId="77777777">
        <w:tc>
          <w:tcPr>
            <w:tcW w:w="817" w:type="dxa"/>
            <w:vAlign w:val="center"/>
          </w:tcPr>
          <w:p w14:paraId="7031637E" w14:textId="77777777" w:rsidR="00351C7C" w:rsidRDefault="00867635">
            <w:pPr>
              <w:jc w:val="center"/>
            </w:pPr>
            <w:r>
              <w:rPr>
                <w:rFonts w:eastAsiaTheme="minorEastAsia"/>
                <w:color w:val="000000" w:themeColor="text1"/>
                <w:szCs w:val="21"/>
              </w:rPr>
              <w:t>83</w:t>
            </w:r>
          </w:p>
        </w:tc>
        <w:tc>
          <w:tcPr>
            <w:tcW w:w="1276" w:type="dxa"/>
            <w:vAlign w:val="center"/>
          </w:tcPr>
          <w:p w14:paraId="31C2BE01" w14:textId="77777777" w:rsidR="00351C7C" w:rsidRDefault="00867635">
            <w:pPr>
              <w:jc w:val="center"/>
            </w:pPr>
            <w:r>
              <w:rPr>
                <w:rFonts w:eastAsiaTheme="minorEastAsia"/>
                <w:color w:val="000000" w:themeColor="text1"/>
                <w:szCs w:val="21"/>
              </w:rPr>
              <w:t>000661</w:t>
            </w:r>
          </w:p>
        </w:tc>
        <w:tc>
          <w:tcPr>
            <w:tcW w:w="1701" w:type="dxa"/>
            <w:vAlign w:val="center"/>
          </w:tcPr>
          <w:p w14:paraId="16FFFAAB" w14:textId="77777777" w:rsidR="00351C7C" w:rsidRDefault="00867635">
            <w:pPr>
              <w:jc w:val="center"/>
            </w:pPr>
            <w:r>
              <w:rPr>
                <w:rFonts w:eastAsiaTheme="minorEastAsia"/>
                <w:color w:val="000000" w:themeColor="text1"/>
                <w:szCs w:val="21"/>
              </w:rPr>
              <w:t>长春高新</w:t>
            </w:r>
          </w:p>
        </w:tc>
        <w:tc>
          <w:tcPr>
            <w:tcW w:w="1276" w:type="dxa"/>
            <w:vAlign w:val="center"/>
          </w:tcPr>
          <w:p w14:paraId="75401E7A" w14:textId="77777777" w:rsidR="00351C7C" w:rsidRDefault="00867635">
            <w:pPr>
              <w:jc w:val="right"/>
            </w:pPr>
            <w:r>
              <w:rPr>
                <w:rFonts w:eastAsiaTheme="minorEastAsia"/>
                <w:color w:val="000000" w:themeColor="text1"/>
                <w:szCs w:val="21"/>
              </w:rPr>
              <w:t>6,553.00</w:t>
            </w:r>
          </w:p>
        </w:tc>
        <w:tc>
          <w:tcPr>
            <w:tcW w:w="1842" w:type="dxa"/>
            <w:vAlign w:val="center"/>
          </w:tcPr>
          <w:p w14:paraId="37DE1C8A" w14:textId="77777777" w:rsidR="00351C7C" w:rsidRDefault="00867635">
            <w:pPr>
              <w:jc w:val="right"/>
            </w:pPr>
            <w:r>
              <w:rPr>
                <w:rFonts w:eastAsiaTheme="minorEastAsia"/>
                <w:color w:val="000000" w:themeColor="text1"/>
                <w:szCs w:val="21"/>
              </w:rPr>
              <w:t>601,368.81</w:t>
            </w:r>
          </w:p>
        </w:tc>
        <w:tc>
          <w:tcPr>
            <w:tcW w:w="1616" w:type="dxa"/>
            <w:vAlign w:val="center"/>
          </w:tcPr>
          <w:p w14:paraId="5EF9BB77" w14:textId="77777777" w:rsidR="00351C7C" w:rsidRDefault="00867635">
            <w:pPr>
              <w:jc w:val="right"/>
            </w:pPr>
            <w:r>
              <w:rPr>
                <w:rFonts w:eastAsiaTheme="minorEastAsia"/>
                <w:color w:val="000000" w:themeColor="text1"/>
                <w:szCs w:val="21"/>
              </w:rPr>
              <w:t>0.02</w:t>
            </w:r>
          </w:p>
        </w:tc>
      </w:tr>
      <w:tr w:rsidR="00351C7C" w14:paraId="15CCAFAE" w14:textId="77777777">
        <w:tc>
          <w:tcPr>
            <w:tcW w:w="817" w:type="dxa"/>
            <w:vAlign w:val="center"/>
          </w:tcPr>
          <w:p w14:paraId="790A0D71" w14:textId="77777777" w:rsidR="00351C7C" w:rsidRDefault="00867635">
            <w:pPr>
              <w:jc w:val="center"/>
            </w:pPr>
            <w:r>
              <w:rPr>
                <w:rFonts w:eastAsiaTheme="minorEastAsia"/>
                <w:color w:val="000000" w:themeColor="text1"/>
                <w:szCs w:val="21"/>
              </w:rPr>
              <w:t>84</w:t>
            </w:r>
          </w:p>
        </w:tc>
        <w:tc>
          <w:tcPr>
            <w:tcW w:w="1276" w:type="dxa"/>
            <w:vAlign w:val="center"/>
          </w:tcPr>
          <w:p w14:paraId="11B29BBE" w14:textId="77777777" w:rsidR="00351C7C" w:rsidRDefault="00867635">
            <w:pPr>
              <w:jc w:val="center"/>
            </w:pPr>
            <w:r>
              <w:rPr>
                <w:rFonts w:eastAsiaTheme="minorEastAsia"/>
                <w:color w:val="000000" w:themeColor="text1"/>
                <w:szCs w:val="21"/>
              </w:rPr>
              <w:t>600570</w:t>
            </w:r>
          </w:p>
        </w:tc>
        <w:tc>
          <w:tcPr>
            <w:tcW w:w="1701" w:type="dxa"/>
            <w:vAlign w:val="center"/>
          </w:tcPr>
          <w:p w14:paraId="0C0D8CE3" w14:textId="77777777" w:rsidR="00351C7C" w:rsidRDefault="00867635">
            <w:pPr>
              <w:jc w:val="center"/>
            </w:pPr>
            <w:r>
              <w:rPr>
                <w:rFonts w:eastAsiaTheme="minorEastAsia"/>
                <w:color w:val="000000" w:themeColor="text1"/>
                <w:szCs w:val="21"/>
              </w:rPr>
              <w:t>恒生电子</w:t>
            </w:r>
          </w:p>
        </w:tc>
        <w:tc>
          <w:tcPr>
            <w:tcW w:w="1276" w:type="dxa"/>
            <w:vAlign w:val="center"/>
          </w:tcPr>
          <w:p w14:paraId="7EE2912A" w14:textId="77777777" w:rsidR="00351C7C" w:rsidRDefault="00867635">
            <w:pPr>
              <w:jc w:val="right"/>
            </w:pPr>
            <w:r>
              <w:rPr>
                <w:rFonts w:eastAsiaTheme="minorEastAsia"/>
                <w:color w:val="000000" w:themeColor="text1"/>
                <w:szCs w:val="21"/>
              </w:rPr>
              <w:t>30,766.00</w:t>
            </w:r>
          </w:p>
        </w:tc>
        <w:tc>
          <w:tcPr>
            <w:tcW w:w="1842" w:type="dxa"/>
            <w:vAlign w:val="center"/>
          </w:tcPr>
          <w:p w14:paraId="54E7FB02" w14:textId="77777777" w:rsidR="00351C7C" w:rsidRDefault="00867635">
            <w:pPr>
              <w:jc w:val="right"/>
            </w:pPr>
            <w:r>
              <w:rPr>
                <w:rFonts w:eastAsiaTheme="minorEastAsia"/>
                <w:color w:val="000000" w:themeColor="text1"/>
                <w:szCs w:val="21"/>
              </w:rPr>
              <w:t>543,327.56</w:t>
            </w:r>
          </w:p>
        </w:tc>
        <w:tc>
          <w:tcPr>
            <w:tcW w:w="1616" w:type="dxa"/>
            <w:vAlign w:val="center"/>
          </w:tcPr>
          <w:p w14:paraId="62955437" w14:textId="77777777" w:rsidR="00351C7C" w:rsidRDefault="00867635">
            <w:pPr>
              <w:jc w:val="right"/>
            </w:pPr>
            <w:r>
              <w:rPr>
                <w:rFonts w:eastAsiaTheme="minorEastAsia"/>
                <w:color w:val="000000" w:themeColor="text1"/>
                <w:szCs w:val="21"/>
              </w:rPr>
              <w:t>0.02</w:t>
            </w:r>
          </w:p>
        </w:tc>
      </w:tr>
      <w:tr w:rsidR="00351C7C" w14:paraId="0608C469" w14:textId="77777777">
        <w:tc>
          <w:tcPr>
            <w:tcW w:w="817" w:type="dxa"/>
            <w:vAlign w:val="center"/>
          </w:tcPr>
          <w:p w14:paraId="687C56B0" w14:textId="77777777" w:rsidR="00351C7C" w:rsidRDefault="00867635">
            <w:pPr>
              <w:jc w:val="center"/>
            </w:pPr>
            <w:r>
              <w:rPr>
                <w:rFonts w:eastAsiaTheme="minorEastAsia"/>
                <w:color w:val="000000" w:themeColor="text1"/>
                <w:szCs w:val="21"/>
              </w:rPr>
              <w:t>85</w:t>
            </w:r>
          </w:p>
        </w:tc>
        <w:tc>
          <w:tcPr>
            <w:tcW w:w="1276" w:type="dxa"/>
            <w:vAlign w:val="center"/>
          </w:tcPr>
          <w:p w14:paraId="05168BC9" w14:textId="77777777" w:rsidR="00351C7C" w:rsidRDefault="00867635">
            <w:pPr>
              <w:jc w:val="center"/>
            </w:pPr>
            <w:r>
              <w:rPr>
                <w:rFonts w:eastAsiaTheme="minorEastAsia"/>
                <w:color w:val="000000" w:themeColor="text1"/>
                <w:szCs w:val="21"/>
              </w:rPr>
              <w:t>601012</w:t>
            </w:r>
          </w:p>
        </w:tc>
        <w:tc>
          <w:tcPr>
            <w:tcW w:w="1701" w:type="dxa"/>
            <w:vAlign w:val="center"/>
          </w:tcPr>
          <w:p w14:paraId="4CFD5C6F" w14:textId="77777777" w:rsidR="00351C7C" w:rsidRDefault="00867635">
            <w:pPr>
              <w:jc w:val="center"/>
            </w:pPr>
            <w:r>
              <w:rPr>
                <w:rFonts w:eastAsiaTheme="minorEastAsia"/>
                <w:color w:val="000000" w:themeColor="text1"/>
                <w:szCs w:val="21"/>
              </w:rPr>
              <w:t>隆基绿能</w:t>
            </w:r>
          </w:p>
        </w:tc>
        <w:tc>
          <w:tcPr>
            <w:tcW w:w="1276" w:type="dxa"/>
            <w:vAlign w:val="center"/>
          </w:tcPr>
          <w:p w14:paraId="2ECFF3EE" w14:textId="77777777" w:rsidR="00351C7C" w:rsidRDefault="00867635">
            <w:pPr>
              <w:jc w:val="right"/>
            </w:pPr>
            <w:r>
              <w:rPr>
                <w:rFonts w:eastAsiaTheme="minorEastAsia"/>
                <w:color w:val="000000" w:themeColor="text1"/>
                <w:szCs w:val="21"/>
              </w:rPr>
              <w:t>32,630.00</w:t>
            </w:r>
          </w:p>
        </w:tc>
        <w:tc>
          <w:tcPr>
            <w:tcW w:w="1842" w:type="dxa"/>
            <w:vAlign w:val="center"/>
          </w:tcPr>
          <w:p w14:paraId="7ACDB09F" w14:textId="77777777" w:rsidR="00351C7C" w:rsidRDefault="00867635">
            <w:pPr>
              <w:jc w:val="right"/>
            </w:pPr>
            <w:r>
              <w:rPr>
                <w:rFonts w:eastAsiaTheme="minorEastAsia"/>
                <w:color w:val="000000" w:themeColor="text1"/>
                <w:szCs w:val="21"/>
              </w:rPr>
              <w:t>457,472.60</w:t>
            </w:r>
          </w:p>
        </w:tc>
        <w:tc>
          <w:tcPr>
            <w:tcW w:w="1616" w:type="dxa"/>
            <w:vAlign w:val="center"/>
          </w:tcPr>
          <w:p w14:paraId="3FFDC8AF" w14:textId="77777777" w:rsidR="00351C7C" w:rsidRDefault="00867635">
            <w:pPr>
              <w:jc w:val="right"/>
            </w:pPr>
            <w:r>
              <w:rPr>
                <w:rFonts w:eastAsiaTheme="minorEastAsia"/>
                <w:color w:val="000000" w:themeColor="text1"/>
                <w:szCs w:val="21"/>
              </w:rPr>
              <w:t>0.01</w:t>
            </w:r>
          </w:p>
        </w:tc>
      </w:tr>
      <w:tr w:rsidR="00351C7C" w14:paraId="68D651DF" w14:textId="77777777">
        <w:tc>
          <w:tcPr>
            <w:tcW w:w="817" w:type="dxa"/>
            <w:vAlign w:val="center"/>
          </w:tcPr>
          <w:p w14:paraId="196393AA" w14:textId="77777777" w:rsidR="00351C7C" w:rsidRDefault="00867635">
            <w:pPr>
              <w:jc w:val="center"/>
            </w:pPr>
            <w:r>
              <w:rPr>
                <w:rFonts w:eastAsiaTheme="minorEastAsia"/>
                <w:color w:val="000000" w:themeColor="text1"/>
                <w:szCs w:val="21"/>
              </w:rPr>
              <w:t>86</w:t>
            </w:r>
          </w:p>
        </w:tc>
        <w:tc>
          <w:tcPr>
            <w:tcW w:w="1276" w:type="dxa"/>
            <w:vAlign w:val="center"/>
          </w:tcPr>
          <w:p w14:paraId="1C2497FC" w14:textId="77777777" w:rsidR="00351C7C" w:rsidRDefault="00867635">
            <w:pPr>
              <w:jc w:val="center"/>
            </w:pPr>
            <w:r>
              <w:rPr>
                <w:rFonts w:eastAsiaTheme="minorEastAsia"/>
                <w:color w:val="000000" w:themeColor="text1"/>
                <w:szCs w:val="21"/>
              </w:rPr>
              <w:t>03690</w:t>
            </w:r>
          </w:p>
        </w:tc>
        <w:tc>
          <w:tcPr>
            <w:tcW w:w="1701" w:type="dxa"/>
            <w:vAlign w:val="center"/>
          </w:tcPr>
          <w:p w14:paraId="42E74D01" w14:textId="77777777" w:rsidR="00351C7C" w:rsidRDefault="00867635">
            <w:pPr>
              <w:jc w:val="center"/>
            </w:pPr>
            <w:r>
              <w:rPr>
                <w:rFonts w:eastAsiaTheme="minorEastAsia"/>
                <w:color w:val="000000" w:themeColor="text1"/>
                <w:szCs w:val="21"/>
              </w:rPr>
              <w:t>美团－Ｗ</w:t>
            </w:r>
          </w:p>
        </w:tc>
        <w:tc>
          <w:tcPr>
            <w:tcW w:w="1276" w:type="dxa"/>
            <w:vAlign w:val="center"/>
          </w:tcPr>
          <w:p w14:paraId="3E81EA84" w14:textId="77777777" w:rsidR="00351C7C" w:rsidRDefault="00867635">
            <w:pPr>
              <w:jc w:val="right"/>
            </w:pPr>
            <w:r>
              <w:rPr>
                <w:rFonts w:eastAsiaTheme="minorEastAsia"/>
                <w:color w:val="000000" w:themeColor="text1"/>
                <w:szCs w:val="21"/>
              </w:rPr>
              <w:t>4,220.00</w:t>
            </w:r>
          </w:p>
        </w:tc>
        <w:tc>
          <w:tcPr>
            <w:tcW w:w="1842" w:type="dxa"/>
            <w:vAlign w:val="center"/>
          </w:tcPr>
          <w:p w14:paraId="190EAAEA" w14:textId="77777777" w:rsidR="00351C7C" w:rsidRDefault="00867635">
            <w:pPr>
              <w:jc w:val="right"/>
            </w:pPr>
            <w:r>
              <w:rPr>
                <w:rFonts w:eastAsiaTheme="minorEastAsia"/>
                <w:color w:val="000000" w:themeColor="text1"/>
                <w:szCs w:val="21"/>
              </w:rPr>
              <w:t>427,902.72</w:t>
            </w:r>
          </w:p>
        </w:tc>
        <w:tc>
          <w:tcPr>
            <w:tcW w:w="1616" w:type="dxa"/>
            <w:vAlign w:val="center"/>
          </w:tcPr>
          <w:p w14:paraId="62BF8821" w14:textId="77777777" w:rsidR="00351C7C" w:rsidRDefault="00867635">
            <w:pPr>
              <w:jc w:val="right"/>
            </w:pPr>
            <w:r>
              <w:rPr>
                <w:rFonts w:eastAsiaTheme="minorEastAsia"/>
                <w:color w:val="000000" w:themeColor="text1"/>
                <w:szCs w:val="21"/>
              </w:rPr>
              <w:t>0.01</w:t>
            </w:r>
          </w:p>
        </w:tc>
      </w:tr>
      <w:tr w:rsidR="00351C7C" w14:paraId="77AAA6FB" w14:textId="77777777">
        <w:tc>
          <w:tcPr>
            <w:tcW w:w="817" w:type="dxa"/>
            <w:vAlign w:val="center"/>
          </w:tcPr>
          <w:p w14:paraId="010FC9D5" w14:textId="77777777" w:rsidR="00351C7C" w:rsidRDefault="00867635">
            <w:pPr>
              <w:jc w:val="center"/>
            </w:pPr>
            <w:r>
              <w:rPr>
                <w:rFonts w:eastAsiaTheme="minorEastAsia"/>
                <w:color w:val="000000" w:themeColor="text1"/>
                <w:szCs w:val="21"/>
              </w:rPr>
              <w:t>87</w:t>
            </w:r>
          </w:p>
        </w:tc>
        <w:tc>
          <w:tcPr>
            <w:tcW w:w="1276" w:type="dxa"/>
            <w:vAlign w:val="center"/>
          </w:tcPr>
          <w:p w14:paraId="55BEA07B" w14:textId="77777777" w:rsidR="00351C7C" w:rsidRDefault="00867635">
            <w:pPr>
              <w:jc w:val="center"/>
            </w:pPr>
            <w:r>
              <w:rPr>
                <w:rFonts w:eastAsiaTheme="minorEastAsia"/>
                <w:color w:val="000000" w:themeColor="text1"/>
                <w:szCs w:val="21"/>
              </w:rPr>
              <w:t>002050</w:t>
            </w:r>
          </w:p>
        </w:tc>
        <w:tc>
          <w:tcPr>
            <w:tcW w:w="1701" w:type="dxa"/>
            <w:vAlign w:val="center"/>
          </w:tcPr>
          <w:p w14:paraId="0D1F800E" w14:textId="77777777" w:rsidR="00351C7C" w:rsidRDefault="00867635">
            <w:pPr>
              <w:jc w:val="center"/>
            </w:pPr>
            <w:r>
              <w:rPr>
                <w:rFonts w:eastAsiaTheme="minorEastAsia"/>
                <w:color w:val="000000" w:themeColor="text1"/>
                <w:szCs w:val="21"/>
              </w:rPr>
              <w:t>三花智控</w:t>
            </w:r>
          </w:p>
        </w:tc>
        <w:tc>
          <w:tcPr>
            <w:tcW w:w="1276" w:type="dxa"/>
            <w:vAlign w:val="center"/>
          </w:tcPr>
          <w:p w14:paraId="0C805136" w14:textId="77777777" w:rsidR="00351C7C" w:rsidRDefault="00867635">
            <w:pPr>
              <w:jc w:val="right"/>
            </w:pPr>
            <w:r>
              <w:rPr>
                <w:rFonts w:eastAsiaTheme="minorEastAsia"/>
                <w:color w:val="000000" w:themeColor="text1"/>
                <w:szCs w:val="21"/>
              </w:rPr>
              <w:t>19,557.00</w:t>
            </w:r>
          </w:p>
        </w:tc>
        <w:tc>
          <w:tcPr>
            <w:tcW w:w="1842" w:type="dxa"/>
            <w:vAlign w:val="center"/>
          </w:tcPr>
          <w:p w14:paraId="31B839F8" w14:textId="77777777" w:rsidR="00351C7C" w:rsidRDefault="00867635">
            <w:pPr>
              <w:jc w:val="right"/>
            </w:pPr>
            <w:r>
              <w:rPr>
                <w:rFonts w:eastAsiaTheme="minorEastAsia"/>
                <w:color w:val="000000" w:themeColor="text1"/>
                <w:szCs w:val="21"/>
              </w:rPr>
              <w:t>373,147.56</w:t>
            </w:r>
          </w:p>
        </w:tc>
        <w:tc>
          <w:tcPr>
            <w:tcW w:w="1616" w:type="dxa"/>
            <w:vAlign w:val="center"/>
          </w:tcPr>
          <w:p w14:paraId="03949F29" w14:textId="77777777" w:rsidR="00351C7C" w:rsidRDefault="00867635">
            <w:pPr>
              <w:jc w:val="right"/>
            </w:pPr>
            <w:r>
              <w:rPr>
                <w:rFonts w:eastAsiaTheme="minorEastAsia"/>
                <w:color w:val="000000" w:themeColor="text1"/>
                <w:szCs w:val="21"/>
              </w:rPr>
              <w:t>0.01</w:t>
            </w:r>
          </w:p>
        </w:tc>
      </w:tr>
      <w:tr w:rsidR="00351C7C" w14:paraId="608E7CF3" w14:textId="77777777">
        <w:tc>
          <w:tcPr>
            <w:tcW w:w="817" w:type="dxa"/>
            <w:vAlign w:val="center"/>
          </w:tcPr>
          <w:p w14:paraId="68D4E923" w14:textId="77777777" w:rsidR="00351C7C" w:rsidRDefault="00867635">
            <w:pPr>
              <w:jc w:val="center"/>
            </w:pPr>
            <w:r>
              <w:rPr>
                <w:rFonts w:eastAsiaTheme="minorEastAsia"/>
                <w:color w:val="000000" w:themeColor="text1"/>
                <w:szCs w:val="21"/>
              </w:rPr>
              <w:t>88</w:t>
            </w:r>
          </w:p>
        </w:tc>
        <w:tc>
          <w:tcPr>
            <w:tcW w:w="1276" w:type="dxa"/>
            <w:vAlign w:val="center"/>
          </w:tcPr>
          <w:p w14:paraId="4B00CA97" w14:textId="77777777" w:rsidR="00351C7C" w:rsidRDefault="00867635">
            <w:pPr>
              <w:jc w:val="center"/>
            </w:pPr>
            <w:r>
              <w:rPr>
                <w:rFonts w:eastAsiaTheme="minorEastAsia"/>
                <w:color w:val="000000" w:themeColor="text1"/>
                <w:szCs w:val="21"/>
              </w:rPr>
              <w:t>600409</w:t>
            </w:r>
          </w:p>
        </w:tc>
        <w:tc>
          <w:tcPr>
            <w:tcW w:w="1701" w:type="dxa"/>
            <w:vAlign w:val="center"/>
          </w:tcPr>
          <w:p w14:paraId="7868EBC1" w14:textId="77777777" w:rsidR="00351C7C" w:rsidRDefault="00867635">
            <w:pPr>
              <w:jc w:val="center"/>
            </w:pPr>
            <w:r>
              <w:rPr>
                <w:rFonts w:eastAsiaTheme="minorEastAsia"/>
                <w:color w:val="000000" w:themeColor="text1"/>
                <w:szCs w:val="21"/>
              </w:rPr>
              <w:t>三友化工</w:t>
            </w:r>
          </w:p>
        </w:tc>
        <w:tc>
          <w:tcPr>
            <w:tcW w:w="1276" w:type="dxa"/>
            <w:vAlign w:val="center"/>
          </w:tcPr>
          <w:p w14:paraId="6C293057" w14:textId="77777777" w:rsidR="00351C7C" w:rsidRDefault="00867635">
            <w:pPr>
              <w:jc w:val="right"/>
            </w:pPr>
            <w:r>
              <w:rPr>
                <w:rFonts w:eastAsiaTheme="minorEastAsia"/>
                <w:color w:val="000000" w:themeColor="text1"/>
                <w:szCs w:val="21"/>
              </w:rPr>
              <w:t>70,209.00</w:t>
            </w:r>
          </w:p>
        </w:tc>
        <w:tc>
          <w:tcPr>
            <w:tcW w:w="1842" w:type="dxa"/>
            <w:vAlign w:val="center"/>
          </w:tcPr>
          <w:p w14:paraId="033062BC" w14:textId="77777777" w:rsidR="00351C7C" w:rsidRDefault="00867635">
            <w:pPr>
              <w:jc w:val="right"/>
            </w:pPr>
            <w:r>
              <w:rPr>
                <w:rFonts w:eastAsiaTheme="minorEastAsia"/>
                <w:color w:val="000000" w:themeColor="text1"/>
                <w:szCs w:val="21"/>
              </w:rPr>
              <w:t>352,449.18</w:t>
            </w:r>
          </w:p>
        </w:tc>
        <w:tc>
          <w:tcPr>
            <w:tcW w:w="1616" w:type="dxa"/>
            <w:vAlign w:val="center"/>
          </w:tcPr>
          <w:p w14:paraId="724873C7" w14:textId="77777777" w:rsidR="00351C7C" w:rsidRDefault="00867635">
            <w:pPr>
              <w:jc w:val="right"/>
            </w:pPr>
            <w:r>
              <w:rPr>
                <w:rFonts w:eastAsiaTheme="minorEastAsia"/>
                <w:color w:val="000000" w:themeColor="text1"/>
                <w:szCs w:val="21"/>
              </w:rPr>
              <w:t>0.01</w:t>
            </w:r>
          </w:p>
        </w:tc>
      </w:tr>
      <w:tr w:rsidR="00351C7C" w14:paraId="3C23C9B2" w14:textId="77777777">
        <w:tc>
          <w:tcPr>
            <w:tcW w:w="817" w:type="dxa"/>
            <w:vAlign w:val="center"/>
          </w:tcPr>
          <w:p w14:paraId="555C5729" w14:textId="77777777" w:rsidR="00351C7C" w:rsidRDefault="00867635">
            <w:pPr>
              <w:jc w:val="center"/>
            </w:pPr>
            <w:r>
              <w:rPr>
                <w:rFonts w:eastAsiaTheme="minorEastAsia"/>
                <w:color w:val="000000" w:themeColor="text1"/>
                <w:szCs w:val="21"/>
              </w:rPr>
              <w:t>89</w:t>
            </w:r>
          </w:p>
        </w:tc>
        <w:tc>
          <w:tcPr>
            <w:tcW w:w="1276" w:type="dxa"/>
            <w:vAlign w:val="center"/>
          </w:tcPr>
          <w:p w14:paraId="5288946A" w14:textId="77777777" w:rsidR="00351C7C" w:rsidRDefault="00867635">
            <w:pPr>
              <w:jc w:val="center"/>
            </w:pPr>
            <w:r>
              <w:rPr>
                <w:rFonts w:eastAsiaTheme="minorEastAsia"/>
                <w:color w:val="000000" w:themeColor="text1"/>
                <w:szCs w:val="21"/>
              </w:rPr>
              <w:t>002567</w:t>
            </w:r>
          </w:p>
        </w:tc>
        <w:tc>
          <w:tcPr>
            <w:tcW w:w="1701" w:type="dxa"/>
            <w:vAlign w:val="center"/>
          </w:tcPr>
          <w:p w14:paraId="5CB27C26" w14:textId="77777777" w:rsidR="00351C7C" w:rsidRDefault="00867635">
            <w:pPr>
              <w:jc w:val="center"/>
            </w:pPr>
            <w:r>
              <w:rPr>
                <w:rFonts w:eastAsiaTheme="minorEastAsia"/>
                <w:color w:val="000000" w:themeColor="text1"/>
                <w:szCs w:val="21"/>
              </w:rPr>
              <w:t>唐人神</w:t>
            </w:r>
          </w:p>
        </w:tc>
        <w:tc>
          <w:tcPr>
            <w:tcW w:w="1276" w:type="dxa"/>
            <w:vAlign w:val="center"/>
          </w:tcPr>
          <w:p w14:paraId="4651AF3F" w14:textId="77777777" w:rsidR="00351C7C" w:rsidRDefault="00867635">
            <w:pPr>
              <w:jc w:val="right"/>
            </w:pPr>
            <w:r>
              <w:rPr>
                <w:rFonts w:eastAsiaTheme="minorEastAsia"/>
                <w:color w:val="000000" w:themeColor="text1"/>
                <w:szCs w:val="21"/>
              </w:rPr>
              <w:t>61,773.00</w:t>
            </w:r>
          </w:p>
        </w:tc>
        <w:tc>
          <w:tcPr>
            <w:tcW w:w="1842" w:type="dxa"/>
            <w:vAlign w:val="center"/>
          </w:tcPr>
          <w:p w14:paraId="46BCDDE0" w14:textId="77777777" w:rsidR="00351C7C" w:rsidRDefault="00867635">
            <w:pPr>
              <w:jc w:val="right"/>
            </w:pPr>
            <w:r>
              <w:rPr>
                <w:rFonts w:eastAsiaTheme="minorEastAsia"/>
                <w:color w:val="000000" w:themeColor="text1"/>
                <w:szCs w:val="21"/>
              </w:rPr>
              <w:t>331,103.28</w:t>
            </w:r>
          </w:p>
        </w:tc>
        <w:tc>
          <w:tcPr>
            <w:tcW w:w="1616" w:type="dxa"/>
            <w:vAlign w:val="center"/>
          </w:tcPr>
          <w:p w14:paraId="5698B9FC" w14:textId="77777777" w:rsidR="00351C7C" w:rsidRDefault="00867635">
            <w:pPr>
              <w:jc w:val="right"/>
            </w:pPr>
            <w:r>
              <w:rPr>
                <w:rFonts w:eastAsiaTheme="minorEastAsia"/>
                <w:color w:val="000000" w:themeColor="text1"/>
                <w:szCs w:val="21"/>
              </w:rPr>
              <w:t>0.01</w:t>
            </w:r>
          </w:p>
        </w:tc>
      </w:tr>
      <w:tr w:rsidR="00351C7C" w14:paraId="6032A172" w14:textId="77777777">
        <w:tc>
          <w:tcPr>
            <w:tcW w:w="817" w:type="dxa"/>
            <w:vAlign w:val="center"/>
          </w:tcPr>
          <w:p w14:paraId="43FD80A3" w14:textId="77777777" w:rsidR="00351C7C" w:rsidRDefault="00867635">
            <w:pPr>
              <w:jc w:val="center"/>
            </w:pPr>
            <w:r>
              <w:rPr>
                <w:rFonts w:eastAsiaTheme="minorEastAsia"/>
                <w:color w:val="000000" w:themeColor="text1"/>
                <w:szCs w:val="21"/>
              </w:rPr>
              <w:t>90</w:t>
            </w:r>
          </w:p>
        </w:tc>
        <w:tc>
          <w:tcPr>
            <w:tcW w:w="1276" w:type="dxa"/>
            <w:vAlign w:val="center"/>
          </w:tcPr>
          <w:p w14:paraId="6F3CD849" w14:textId="77777777" w:rsidR="00351C7C" w:rsidRDefault="00867635">
            <w:pPr>
              <w:jc w:val="center"/>
            </w:pPr>
            <w:r>
              <w:rPr>
                <w:rFonts w:eastAsiaTheme="minorEastAsia"/>
                <w:color w:val="000000" w:themeColor="text1"/>
                <w:szCs w:val="21"/>
              </w:rPr>
              <w:t>688157</w:t>
            </w:r>
          </w:p>
        </w:tc>
        <w:tc>
          <w:tcPr>
            <w:tcW w:w="1701" w:type="dxa"/>
            <w:vAlign w:val="center"/>
          </w:tcPr>
          <w:p w14:paraId="0C425804" w14:textId="77777777" w:rsidR="00351C7C" w:rsidRDefault="00867635">
            <w:pPr>
              <w:jc w:val="center"/>
            </w:pPr>
            <w:r>
              <w:rPr>
                <w:rFonts w:eastAsiaTheme="minorEastAsia"/>
                <w:color w:val="000000" w:themeColor="text1"/>
                <w:szCs w:val="21"/>
              </w:rPr>
              <w:t>松井股份</w:t>
            </w:r>
          </w:p>
        </w:tc>
        <w:tc>
          <w:tcPr>
            <w:tcW w:w="1276" w:type="dxa"/>
            <w:vAlign w:val="center"/>
          </w:tcPr>
          <w:p w14:paraId="68374FB7" w14:textId="77777777" w:rsidR="00351C7C" w:rsidRDefault="00867635">
            <w:pPr>
              <w:jc w:val="right"/>
            </w:pPr>
            <w:r>
              <w:rPr>
                <w:rFonts w:eastAsiaTheme="minorEastAsia"/>
                <w:color w:val="000000" w:themeColor="text1"/>
                <w:szCs w:val="21"/>
              </w:rPr>
              <w:t>4,323.00</w:t>
            </w:r>
          </w:p>
        </w:tc>
        <w:tc>
          <w:tcPr>
            <w:tcW w:w="1842" w:type="dxa"/>
            <w:vAlign w:val="center"/>
          </w:tcPr>
          <w:p w14:paraId="2CFA1D83" w14:textId="77777777" w:rsidR="00351C7C" w:rsidRDefault="00867635">
            <w:pPr>
              <w:jc w:val="right"/>
            </w:pPr>
            <w:r>
              <w:rPr>
                <w:rFonts w:eastAsiaTheme="minorEastAsia"/>
                <w:color w:val="000000" w:themeColor="text1"/>
                <w:szCs w:val="21"/>
              </w:rPr>
              <w:t>148,711.20</w:t>
            </w:r>
          </w:p>
        </w:tc>
        <w:tc>
          <w:tcPr>
            <w:tcW w:w="1616" w:type="dxa"/>
            <w:vAlign w:val="center"/>
          </w:tcPr>
          <w:p w14:paraId="124AF200" w14:textId="77777777" w:rsidR="00351C7C" w:rsidRDefault="00867635">
            <w:pPr>
              <w:jc w:val="right"/>
            </w:pPr>
            <w:r>
              <w:rPr>
                <w:rFonts w:eastAsiaTheme="minorEastAsia"/>
                <w:color w:val="000000" w:themeColor="text1"/>
                <w:szCs w:val="21"/>
              </w:rPr>
              <w:t>0.00</w:t>
            </w:r>
          </w:p>
        </w:tc>
      </w:tr>
      <w:tr w:rsidR="00351C7C" w14:paraId="1F81456F" w14:textId="77777777">
        <w:tc>
          <w:tcPr>
            <w:tcW w:w="817" w:type="dxa"/>
            <w:vAlign w:val="center"/>
          </w:tcPr>
          <w:p w14:paraId="11687C24" w14:textId="77777777" w:rsidR="00351C7C" w:rsidRDefault="00867635">
            <w:pPr>
              <w:jc w:val="center"/>
            </w:pPr>
            <w:r>
              <w:rPr>
                <w:rFonts w:eastAsiaTheme="minorEastAsia"/>
                <w:color w:val="000000" w:themeColor="text1"/>
                <w:szCs w:val="21"/>
              </w:rPr>
              <w:t>91</w:t>
            </w:r>
          </w:p>
        </w:tc>
        <w:tc>
          <w:tcPr>
            <w:tcW w:w="1276" w:type="dxa"/>
            <w:vAlign w:val="center"/>
          </w:tcPr>
          <w:p w14:paraId="706F2FDE" w14:textId="77777777" w:rsidR="00351C7C" w:rsidRDefault="00867635">
            <w:pPr>
              <w:jc w:val="center"/>
            </w:pPr>
            <w:r>
              <w:rPr>
                <w:rFonts w:eastAsiaTheme="minorEastAsia"/>
                <w:color w:val="000000" w:themeColor="text1"/>
                <w:szCs w:val="21"/>
              </w:rPr>
              <w:t>09618</w:t>
            </w:r>
          </w:p>
        </w:tc>
        <w:tc>
          <w:tcPr>
            <w:tcW w:w="1701" w:type="dxa"/>
            <w:vAlign w:val="center"/>
          </w:tcPr>
          <w:p w14:paraId="748C39BA" w14:textId="77777777" w:rsidR="00351C7C" w:rsidRDefault="00867635">
            <w:pPr>
              <w:jc w:val="center"/>
            </w:pPr>
            <w:r>
              <w:rPr>
                <w:rFonts w:eastAsiaTheme="minorEastAsia"/>
                <w:color w:val="000000" w:themeColor="text1"/>
                <w:szCs w:val="21"/>
              </w:rPr>
              <w:t>京东集团－ＳＷ</w:t>
            </w:r>
          </w:p>
        </w:tc>
        <w:tc>
          <w:tcPr>
            <w:tcW w:w="1276" w:type="dxa"/>
            <w:vAlign w:val="center"/>
          </w:tcPr>
          <w:p w14:paraId="428F8BEE" w14:textId="77777777" w:rsidR="00351C7C" w:rsidRDefault="00867635">
            <w:pPr>
              <w:jc w:val="right"/>
            </w:pPr>
            <w:r>
              <w:rPr>
                <w:rFonts w:eastAsiaTheme="minorEastAsia"/>
                <w:color w:val="000000" w:themeColor="text1"/>
                <w:szCs w:val="21"/>
              </w:rPr>
              <w:t>1,357.00</w:t>
            </w:r>
          </w:p>
        </w:tc>
        <w:tc>
          <w:tcPr>
            <w:tcW w:w="1842" w:type="dxa"/>
            <w:vAlign w:val="center"/>
          </w:tcPr>
          <w:p w14:paraId="17F810F1" w14:textId="77777777" w:rsidR="00351C7C" w:rsidRDefault="00867635">
            <w:pPr>
              <w:jc w:val="right"/>
            </w:pPr>
            <w:r>
              <w:rPr>
                <w:rFonts w:eastAsiaTheme="minorEastAsia"/>
                <w:color w:val="000000" w:themeColor="text1"/>
                <w:szCs w:val="21"/>
              </w:rPr>
              <w:t>127,937.75</w:t>
            </w:r>
          </w:p>
        </w:tc>
        <w:tc>
          <w:tcPr>
            <w:tcW w:w="1616" w:type="dxa"/>
            <w:vAlign w:val="center"/>
          </w:tcPr>
          <w:p w14:paraId="22AE9B1C" w14:textId="77777777" w:rsidR="00351C7C" w:rsidRDefault="00867635">
            <w:pPr>
              <w:jc w:val="right"/>
            </w:pPr>
            <w:r>
              <w:rPr>
                <w:rFonts w:eastAsiaTheme="minorEastAsia"/>
                <w:color w:val="000000" w:themeColor="text1"/>
                <w:szCs w:val="21"/>
              </w:rPr>
              <w:t>0.00</w:t>
            </w:r>
          </w:p>
        </w:tc>
      </w:tr>
      <w:tr w:rsidR="00351C7C" w14:paraId="53C671B0" w14:textId="77777777">
        <w:tc>
          <w:tcPr>
            <w:tcW w:w="817" w:type="dxa"/>
            <w:vAlign w:val="center"/>
          </w:tcPr>
          <w:p w14:paraId="3D517902" w14:textId="77777777" w:rsidR="00351C7C" w:rsidRDefault="00867635">
            <w:pPr>
              <w:jc w:val="center"/>
            </w:pPr>
            <w:r>
              <w:rPr>
                <w:rFonts w:eastAsiaTheme="minorEastAsia"/>
                <w:color w:val="000000" w:themeColor="text1"/>
                <w:szCs w:val="21"/>
              </w:rPr>
              <w:t>92</w:t>
            </w:r>
          </w:p>
        </w:tc>
        <w:tc>
          <w:tcPr>
            <w:tcW w:w="1276" w:type="dxa"/>
            <w:vAlign w:val="center"/>
          </w:tcPr>
          <w:p w14:paraId="799C18B7" w14:textId="77777777" w:rsidR="00351C7C" w:rsidRDefault="00867635">
            <w:pPr>
              <w:jc w:val="center"/>
            </w:pPr>
            <w:r>
              <w:rPr>
                <w:rFonts w:eastAsiaTheme="minorEastAsia"/>
                <w:color w:val="000000" w:themeColor="text1"/>
                <w:szCs w:val="21"/>
              </w:rPr>
              <w:t>000762</w:t>
            </w:r>
          </w:p>
        </w:tc>
        <w:tc>
          <w:tcPr>
            <w:tcW w:w="1701" w:type="dxa"/>
            <w:vAlign w:val="center"/>
          </w:tcPr>
          <w:p w14:paraId="746D2042" w14:textId="77777777" w:rsidR="00351C7C" w:rsidRDefault="00867635">
            <w:pPr>
              <w:jc w:val="center"/>
            </w:pPr>
            <w:r>
              <w:rPr>
                <w:rFonts w:eastAsiaTheme="minorEastAsia"/>
                <w:color w:val="000000" w:themeColor="text1"/>
                <w:szCs w:val="21"/>
              </w:rPr>
              <w:t>西藏矿业</w:t>
            </w:r>
          </w:p>
        </w:tc>
        <w:tc>
          <w:tcPr>
            <w:tcW w:w="1276" w:type="dxa"/>
            <w:vAlign w:val="center"/>
          </w:tcPr>
          <w:p w14:paraId="197B86E1" w14:textId="77777777" w:rsidR="00351C7C" w:rsidRDefault="00867635">
            <w:pPr>
              <w:jc w:val="right"/>
            </w:pPr>
            <w:r>
              <w:rPr>
                <w:rFonts w:eastAsiaTheme="minorEastAsia"/>
                <w:color w:val="000000" w:themeColor="text1"/>
                <w:szCs w:val="21"/>
              </w:rPr>
              <w:t>5,280.00</w:t>
            </w:r>
          </w:p>
        </w:tc>
        <w:tc>
          <w:tcPr>
            <w:tcW w:w="1842" w:type="dxa"/>
            <w:vAlign w:val="center"/>
          </w:tcPr>
          <w:p w14:paraId="32F225CE" w14:textId="77777777" w:rsidR="00351C7C" w:rsidRDefault="00867635">
            <w:pPr>
              <w:jc w:val="right"/>
            </w:pPr>
            <w:r>
              <w:rPr>
                <w:rFonts w:eastAsiaTheme="minorEastAsia"/>
                <w:color w:val="000000" w:themeColor="text1"/>
                <w:szCs w:val="21"/>
              </w:rPr>
              <w:t>95,462.40</w:t>
            </w:r>
          </w:p>
        </w:tc>
        <w:tc>
          <w:tcPr>
            <w:tcW w:w="1616" w:type="dxa"/>
            <w:vAlign w:val="center"/>
          </w:tcPr>
          <w:p w14:paraId="0EA10EEE" w14:textId="77777777" w:rsidR="00351C7C" w:rsidRDefault="00867635">
            <w:pPr>
              <w:jc w:val="right"/>
            </w:pPr>
            <w:r>
              <w:rPr>
                <w:rFonts w:eastAsiaTheme="minorEastAsia"/>
                <w:color w:val="000000" w:themeColor="text1"/>
                <w:szCs w:val="21"/>
              </w:rPr>
              <w:t>0.00</w:t>
            </w:r>
          </w:p>
        </w:tc>
      </w:tr>
      <w:tr w:rsidR="00351C7C" w14:paraId="7656278C" w14:textId="77777777">
        <w:tc>
          <w:tcPr>
            <w:tcW w:w="817" w:type="dxa"/>
            <w:vAlign w:val="center"/>
          </w:tcPr>
          <w:p w14:paraId="7F0453BC" w14:textId="77777777" w:rsidR="00351C7C" w:rsidRDefault="00867635">
            <w:pPr>
              <w:jc w:val="center"/>
            </w:pPr>
            <w:r>
              <w:rPr>
                <w:rFonts w:eastAsiaTheme="minorEastAsia"/>
                <w:color w:val="000000" w:themeColor="text1"/>
                <w:szCs w:val="21"/>
              </w:rPr>
              <w:t>93</w:t>
            </w:r>
          </w:p>
        </w:tc>
        <w:tc>
          <w:tcPr>
            <w:tcW w:w="1276" w:type="dxa"/>
            <w:vAlign w:val="center"/>
          </w:tcPr>
          <w:p w14:paraId="640D5B97" w14:textId="77777777" w:rsidR="00351C7C" w:rsidRDefault="00867635">
            <w:pPr>
              <w:jc w:val="center"/>
            </w:pPr>
            <w:r>
              <w:rPr>
                <w:rFonts w:eastAsiaTheme="minorEastAsia"/>
                <w:color w:val="000000" w:themeColor="text1"/>
                <w:szCs w:val="21"/>
              </w:rPr>
              <w:t>06969</w:t>
            </w:r>
          </w:p>
        </w:tc>
        <w:tc>
          <w:tcPr>
            <w:tcW w:w="1701" w:type="dxa"/>
            <w:vAlign w:val="center"/>
          </w:tcPr>
          <w:p w14:paraId="6F7F9947" w14:textId="77777777" w:rsidR="00351C7C" w:rsidRDefault="00867635">
            <w:pPr>
              <w:jc w:val="center"/>
            </w:pPr>
            <w:r>
              <w:rPr>
                <w:rFonts w:eastAsiaTheme="minorEastAsia"/>
                <w:color w:val="000000" w:themeColor="text1"/>
                <w:szCs w:val="21"/>
              </w:rPr>
              <w:t>思摩尔国际</w:t>
            </w:r>
          </w:p>
        </w:tc>
        <w:tc>
          <w:tcPr>
            <w:tcW w:w="1276" w:type="dxa"/>
            <w:vAlign w:val="center"/>
          </w:tcPr>
          <w:p w14:paraId="0D282871" w14:textId="77777777" w:rsidR="00351C7C" w:rsidRDefault="00867635">
            <w:pPr>
              <w:jc w:val="right"/>
            </w:pPr>
            <w:r>
              <w:rPr>
                <w:rFonts w:eastAsiaTheme="minorEastAsia"/>
                <w:color w:val="000000" w:themeColor="text1"/>
                <w:szCs w:val="21"/>
              </w:rPr>
              <w:t>2,000.00</w:t>
            </w:r>
          </w:p>
        </w:tc>
        <w:tc>
          <w:tcPr>
            <w:tcW w:w="1842" w:type="dxa"/>
            <w:vAlign w:val="center"/>
          </w:tcPr>
          <w:p w14:paraId="58A41D0A" w14:textId="77777777" w:rsidR="00351C7C" w:rsidRDefault="00867635">
            <w:pPr>
              <w:jc w:val="right"/>
            </w:pPr>
            <w:r>
              <w:rPr>
                <w:rFonts w:eastAsiaTheme="minorEastAsia"/>
                <w:color w:val="000000" w:themeColor="text1"/>
                <w:szCs w:val="21"/>
              </w:rPr>
              <w:t>17,286.16</w:t>
            </w:r>
          </w:p>
        </w:tc>
        <w:tc>
          <w:tcPr>
            <w:tcW w:w="1616" w:type="dxa"/>
            <w:vAlign w:val="center"/>
          </w:tcPr>
          <w:p w14:paraId="2AFAE5FF" w14:textId="77777777" w:rsidR="00351C7C" w:rsidRDefault="00867635">
            <w:pPr>
              <w:jc w:val="right"/>
            </w:pPr>
            <w:r>
              <w:rPr>
                <w:rFonts w:eastAsiaTheme="minorEastAsia"/>
                <w:color w:val="000000" w:themeColor="text1"/>
                <w:szCs w:val="21"/>
              </w:rPr>
              <w:t>0.00</w:t>
            </w:r>
          </w:p>
        </w:tc>
      </w:tr>
    </w:tbl>
    <w:p w14:paraId="623823B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2" w:name="_Toc390421260"/>
      <w:bookmarkStart w:id="93" w:name="_Toc175837374"/>
      <w:r w:rsidRPr="005B5C10">
        <w:rPr>
          <w:rFonts w:ascii="Times New Roman" w:eastAsiaTheme="minorEastAsia" w:hAnsi="Times New Roman"/>
          <w:color w:val="000000" w:themeColor="text1"/>
          <w:kern w:val="0"/>
          <w:sz w:val="21"/>
          <w:szCs w:val="21"/>
        </w:rPr>
        <w:t>7.4</w:t>
      </w:r>
      <w:bookmarkStart w:id="94" w:name="_Toc234814103"/>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报告期内股票投资组合的重大变动</w:t>
      </w:r>
      <w:bookmarkEnd w:id="92"/>
      <w:bookmarkEnd w:id="94"/>
      <w:bookmarkEnd w:id="93"/>
    </w:p>
    <w:p w14:paraId="1EBFE97F"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 xml:space="preserve">7.4.1 </w:t>
      </w:r>
      <w:r w:rsidRPr="005B5C10">
        <w:rPr>
          <w:rFonts w:eastAsiaTheme="minorEastAsia"/>
          <w:b/>
          <w:bCs/>
          <w:color w:val="000000" w:themeColor="text1"/>
          <w:szCs w:val="21"/>
        </w:rPr>
        <w:t>累计买入金额超出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436D6CD3"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4BC860C1" w14:textId="77777777">
        <w:tc>
          <w:tcPr>
            <w:tcW w:w="870" w:type="dxa"/>
            <w:vAlign w:val="center"/>
          </w:tcPr>
          <w:p w14:paraId="57F4C3A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6401BD5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31C8D7B8"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01087B0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本期累计买入金额</w:t>
            </w:r>
          </w:p>
        </w:tc>
        <w:tc>
          <w:tcPr>
            <w:tcW w:w="1620" w:type="dxa"/>
            <w:vAlign w:val="center"/>
          </w:tcPr>
          <w:p w14:paraId="3D644C1A"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351C7C" w14:paraId="53850A56" w14:textId="77777777">
        <w:tc>
          <w:tcPr>
            <w:tcW w:w="870" w:type="dxa"/>
            <w:vAlign w:val="center"/>
          </w:tcPr>
          <w:p w14:paraId="6134B337" w14:textId="77777777" w:rsidR="00351C7C" w:rsidRDefault="00867635">
            <w:pPr>
              <w:jc w:val="center"/>
            </w:pPr>
            <w:r>
              <w:rPr>
                <w:rFonts w:eastAsiaTheme="minorEastAsia"/>
                <w:color w:val="000000" w:themeColor="text1"/>
                <w:szCs w:val="21"/>
              </w:rPr>
              <w:t>1</w:t>
            </w:r>
          </w:p>
        </w:tc>
        <w:tc>
          <w:tcPr>
            <w:tcW w:w="1650" w:type="dxa"/>
            <w:vAlign w:val="center"/>
          </w:tcPr>
          <w:p w14:paraId="3DCC1C6C" w14:textId="77777777" w:rsidR="00351C7C" w:rsidRDefault="00867635">
            <w:pPr>
              <w:jc w:val="center"/>
            </w:pPr>
            <w:r>
              <w:rPr>
                <w:rFonts w:eastAsiaTheme="minorEastAsia"/>
                <w:color w:val="000000" w:themeColor="text1"/>
                <w:szCs w:val="21"/>
              </w:rPr>
              <w:t>300750</w:t>
            </w:r>
          </w:p>
        </w:tc>
        <w:tc>
          <w:tcPr>
            <w:tcW w:w="1980" w:type="dxa"/>
            <w:vAlign w:val="center"/>
          </w:tcPr>
          <w:p w14:paraId="5A6B3419" w14:textId="77777777" w:rsidR="00351C7C" w:rsidRDefault="00867635">
            <w:pPr>
              <w:jc w:val="center"/>
            </w:pPr>
            <w:r>
              <w:rPr>
                <w:rFonts w:eastAsiaTheme="minorEastAsia"/>
                <w:color w:val="000000" w:themeColor="text1"/>
                <w:szCs w:val="21"/>
              </w:rPr>
              <w:t>宁德时代</w:t>
            </w:r>
          </w:p>
        </w:tc>
        <w:tc>
          <w:tcPr>
            <w:tcW w:w="2880" w:type="dxa"/>
            <w:vAlign w:val="center"/>
          </w:tcPr>
          <w:p w14:paraId="5DBA8D41" w14:textId="77777777" w:rsidR="00351C7C" w:rsidRDefault="00867635">
            <w:pPr>
              <w:jc w:val="right"/>
            </w:pPr>
            <w:r>
              <w:rPr>
                <w:rFonts w:eastAsiaTheme="minorEastAsia"/>
                <w:color w:val="000000" w:themeColor="text1"/>
                <w:szCs w:val="21"/>
              </w:rPr>
              <w:t>206,226,870.59</w:t>
            </w:r>
          </w:p>
        </w:tc>
        <w:tc>
          <w:tcPr>
            <w:tcW w:w="1620" w:type="dxa"/>
            <w:vAlign w:val="center"/>
          </w:tcPr>
          <w:p w14:paraId="58C9DF36" w14:textId="77777777" w:rsidR="00351C7C" w:rsidRDefault="00867635">
            <w:pPr>
              <w:jc w:val="right"/>
            </w:pPr>
            <w:r>
              <w:rPr>
                <w:rFonts w:eastAsiaTheme="minorEastAsia"/>
                <w:color w:val="000000" w:themeColor="text1"/>
                <w:szCs w:val="21"/>
              </w:rPr>
              <w:t>6.35</w:t>
            </w:r>
          </w:p>
        </w:tc>
      </w:tr>
      <w:tr w:rsidR="00351C7C" w14:paraId="7AE224C5" w14:textId="77777777">
        <w:tc>
          <w:tcPr>
            <w:tcW w:w="870" w:type="dxa"/>
            <w:vAlign w:val="center"/>
          </w:tcPr>
          <w:p w14:paraId="31EA586A" w14:textId="77777777" w:rsidR="00351C7C" w:rsidRDefault="00867635">
            <w:pPr>
              <w:jc w:val="center"/>
            </w:pPr>
            <w:r>
              <w:rPr>
                <w:rFonts w:eastAsiaTheme="minorEastAsia"/>
                <w:color w:val="000000" w:themeColor="text1"/>
                <w:szCs w:val="21"/>
              </w:rPr>
              <w:t>2</w:t>
            </w:r>
          </w:p>
        </w:tc>
        <w:tc>
          <w:tcPr>
            <w:tcW w:w="1650" w:type="dxa"/>
            <w:vAlign w:val="center"/>
          </w:tcPr>
          <w:p w14:paraId="064EA5D1" w14:textId="77777777" w:rsidR="00351C7C" w:rsidRDefault="00867635">
            <w:pPr>
              <w:jc w:val="center"/>
            </w:pPr>
            <w:r>
              <w:rPr>
                <w:rFonts w:eastAsiaTheme="minorEastAsia"/>
                <w:color w:val="000000" w:themeColor="text1"/>
                <w:szCs w:val="21"/>
              </w:rPr>
              <w:t>300014</w:t>
            </w:r>
          </w:p>
        </w:tc>
        <w:tc>
          <w:tcPr>
            <w:tcW w:w="1980" w:type="dxa"/>
            <w:vAlign w:val="center"/>
          </w:tcPr>
          <w:p w14:paraId="123BE519" w14:textId="77777777" w:rsidR="00351C7C" w:rsidRDefault="00867635">
            <w:pPr>
              <w:jc w:val="center"/>
            </w:pPr>
            <w:r>
              <w:rPr>
                <w:rFonts w:eastAsiaTheme="minorEastAsia"/>
                <w:color w:val="000000" w:themeColor="text1"/>
                <w:szCs w:val="21"/>
              </w:rPr>
              <w:t>亿纬锂能</w:t>
            </w:r>
          </w:p>
        </w:tc>
        <w:tc>
          <w:tcPr>
            <w:tcW w:w="2880" w:type="dxa"/>
            <w:vAlign w:val="center"/>
          </w:tcPr>
          <w:p w14:paraId="1ED09CF7" w14:textId="77777777" w:rsidR="00351C7C" w:rsidRDefault="00867635">
            <w:pPr>
              <w:jc w:val="right"/>
            </w:pPr>
            <w:r>
              <w:rPr>
                <w:rFonts w:eastAsiaTheme="minorEastAsia"/>
                <w:color w:val="000000" w:themeColor="text1"/>
                <w:szCs w:val="21"/>
              </w:rPr>
              <w:t>145,736,986.77</w:t>
            </w:r>
          </w:p>
        </w:tc>
        <w:tc>
          <w:tcPr>
            <w:tcW w:w="1620" w:type="dxa"/>
            <w:vAlign w:val="center"/>
          </w:tcPr>
          <w:p w14:paraId="44228200" w14:textId="77777777" w:rsidR="00351C7C" w:rsidRDefault="00867635">
            <w:pPr>
              <w:jc w:val="right"/>
            </w:pPr>
            <w:r>
              <w:rPr>
                <w:rFonts w:eastAsiaTheme="minorEastAsia"/>
                <w:color w:val="000000" w:themeColor="text1"/>
                <w:szCs w:val="21"/>
              </w:rPr>
              <w:t>4.49</w:t>
            </w:r>
          </w:p>
        </w:tc>
      </w:tr>
      <w:tr w:rsidR="00351C7C" w14:paraId="270A4B27" w14:textId="77777777">
        <w:tc>
          <w:tcPr>
            <w:tcW w:w="870" w:type="dxa"/>
            <w:vAlign w:val="center"/>
          </w:tcPr>
          <w:p w14:paraId="50A9938D" w14:textId="77777777" w:rsidR="00351C7C" w:rsidRDefault="00867635">
            <w:pPr>
              <w:jc w:val="center"/>
            </w:pPr>
            <w:r>
              <w:rPr>
                <w:rFonts w:eastAsiaTheme="minorEastAsia"/>
                <w:color w:val="000000" w:themeColor="text1"/>
                <w:szCs w:val="21"/>
              </w:rPr>
              <w:t>3</w:t>
            </w:r>
          </w:p>
        </w:tc>
        <w:tc>
          <w:tcPr>
            <w:tcW w:w="1650" w:type="dxa"/>
            <w:vAlign w:val="center"/>
          </w:tcPr>
          <w:p w14:paraId="148E56FA" w14:textId="77777777" w:rsidR="00351C7C" w:rsidRDefault="00867635">
            <w:pPr>
              <w:jc w:val="center"/>
            </w:pPr>
            <w:r>
              <w:rPr>
                <w:rFonts w:eastAsiaTheme="minorEastAsia"/>
                <w:color w:val="000000" w:themeColor="text1"/>
                <w:szCs w:val="21"/>
              </w:rPr>
              <w:t>300502</w:t>
            </w:r>
          </w:p>
        </w:tc>
        <w:tc>
          <w:tcPr>
            <w:tcW w:w="1980" w:type="dxa"/>
            <w:vAlign w:val="center"/>
          </w:tcPr>
          <w:p w14:paraId="33AB64A0" w14:textId="77777777" w:rsidR="00351C7C" w:rsidRDefault="00867635">
            <w:pPr>
              <w:jc w:val="center"/>
            </w:pPr>
            <w:r>
              <w:rPr>
                <w:rFonts w:eastAsiaTheme="minorEastAsia"/>
                <w:color w:val="000000" w:themeColor="text1"/>
                <w:szCs w:val="21"/>
              </w:rPr>
              <w:t>新易盛</w:t>
            </w:r>
          </w:p>
        </w:tc>
        <w:tc>
          <w:tcPr>
            <w:tcW w:w="2880" w:type="dxa"/>
            <w:vAlign w:val="center"/>
          </w:tcPr>
          <w:p w14:paraId="5140239E" w14:textId="77777777" w:rsidR="00351C7C" w:rsidRDefault="00867635">
            <w:pPr>
              <w:jc w:val="right"/>
            </w:pPr>
            <w:r>
              <w:rPr>
                <w:rFonts w:eastAsiaTheme="minorEastAsia"/>
                <w:color w:val="000000" w:themeColor="text1"/>
                <w:szCs w:val="21"/>
              </w:rPr>
              <w:t>118,851,289.59</w:t>
            </w:r>
          </w:p>
        </w:tc>
        <w:tc>
          <w:tcPr>
            <w:tcW w:w="1620" w:type="dxa"/>
            <w:vAlign w:val="center"/>
          </w:tcPr>
          <w:p w14:paraId="24A347E8" w14:textId="77777777" w:rsidR="00351C7C" w:rsidRDefault="00867635">
            <w:pPr>
              <w:jc w:val="right"/>
            </w:pPr>
            <w:r>
              <w:rPr>
                <w:rFonts w:eastAsiaTheme="minorEastAsia"/>
                <w:color w:val="000000" w:themeColor="text1"/>
                <w:szCs w:val="21"/>
              </w:rPr>
              <w:t>3.66</w:t>
            </w:r>
          </w:p>
        </w:tc>
      </w:tr>
      <w:tr w:rsidR="00351C7C" w14:paraId="71EF3EA3" w14:textId="77777777">
        <w:tc>
          <w:tcPr>
            <w:tcW w:w="870" w:type="dxa"/>
            <w:vAlign w:val="center"/>
          </w:tcPr>
          <w:p w14:paraId="50F1CFAA" w14:textId="77777777" w:rsidR="00351C7C" w:rsidRDefault="00867635">
            <w:pPr>
              <w:jc w:val="center"/>
            </w:pPr>
            <w:r>
              <w:rPr>
                <w:rFonts w:eastAsiaTheme="minorEastAsia"/>
                <w:color w:val="000000" w:themeColor="text1"/>
                <w:szCs w:val="21"/>
              </w:rPr>
              <w:t>4</w:t>
            </w:r>
          </w:p>
        </w:tc>
        <w:tc>
          <w:tcPr>
            <w:tcW w:w="1650" w:type="dxa"/>
            <w:vAlign w:val="center"/>
          </w:tcPr>
          <w:p w14:paraId="67B884F2" w14:textId="77777777" w:rsidR="00351C7C" w:rsidRDefault="00867635">
            <w:pPr>
              <w:jc w:val="center"/>
            </w:pPr>
            <w:r>
              <w:rPr>
                <w:rFonts w:eastAsiaTheme="minorEastAsia"/>
                <w:color w:val="000000" w:themeColor="text1"/>
                <w:szCs w:val="21"/>
              </w:rPr>
              <w:t>300394</w:t>
            </w:r>
          </w:p>
        </w:tc>
        <w:tc>
          <w:tcPr>
            <w:tcW w:w="1980" w:type="dxa"/>
            <w:vAlign w:val="center"/>
          </w:tcPr>
          <w:p w14:paraId="2CD1301A" w14:textId="77777777" w:rsidR="00351C7C" w:rsidRDefault="00867635">
            <w:pPr>
              <w:jc w:val="center"/>
            </w:pPr>
            <w:r>
              <w:rPr>
                <w:rFonts w:eastAsiaTheme="minorEastAsia"/>
                <w:color w:val="000000" w:themeColor="text1"/>
                <w:szCs w:val="21"/>
              </w:rPr>
              <w:t>天孚通信</w:t>
            </w:r>
          </w:p>
        </w:tc>
        <w:tc>
          <w:tcPr>
            <w:tcW w:w="2880" w:type="dxa"/>
            <w:vAlign w:val="center"/>
          </w:tcPr>
          <w:p w14:paraId="702F1668" w14:textId="77777777" w:rsidR="00351C7C" w:rsidRDefault="00867635">
            <w:pPr>
              <w:jc w:val="right"/>
            </w:pPr>
            <w:r>
              <w:rPr>
                <w:rFonts w:eastAsiaTheme="minorEastAsia"/>
                <w:color w:val="000000" w:themeColor="text1"/>
                <w:szCs w:val="21"/>
              </w:rPr>
              <w:t>98,252,482.20</w:t>
            </w:r>
          </w:p>
        </w:tc>
        <w:tc>
          <w:tcPr>
            <w:tcW w:w="1620" w:type="dxa"/>
            <w:vAlign w:val="center"/>
          </w:tcPr>
          <w:p w14:paraId="597B8020" w14:textId="77777777" w:rsidR="00351C7C" w:rsidRDefault="00867635">
            <w:pPr>
              <w:jc w:val="right"/>
            </w:pPr>
            <w:r>
              <w:rPr>
                <w:rFonts w:eastAsiaTheme="minorEastAsia"/>
                <w:color w:val="000000" w:themeColor="text1"/>
                <w:szCs w:val="21"/>
              </w:rPr>
              <w:t>3.03</w:t>
            </w:r>
          </w:p>
        </w:tc>
      </w:tr>
      <w:tr w:rsidR="00351C7C" w14:paraId="3C604003" w14:textId="77777777">
        <w:tc>
          <w:tcPr>
            <w:tcW w:w="870" w:type="dxa"/>
            <w:vAlign w:val="center"/>
          </w:tcPr>
          <w:p w14:paraId="0242EC74" w14:textId="77777777" w:rsidR="00351C7C" w:rsidRDefault="00867635">
            <w:pPr>
              <w:jc w:val="center"/>
            </w:pPr>
            <w:r>
              <w:rPr>
                <w:rFonts w:eastAsiaTheme="minorEastAsia"/>
                <w:color w:val="000000" w:themeColor="text1"/>
                <w:szCs w:val="21"/>
              </w:rPr>
              <w:t>5</w:t>
            </w:r>
          </w:p>
        </w:tc>
        <w:tc>
          <w:tcPr>
            <w:tcW w:w="1650" w:type="dxa"/>
            <w:vAlign w:val="center"/>
          </w:tcPr>
          <w:p w14:paraId="5C75CDB8" w14:textId="77777777" w:rsidR="00351C7C" w:rsidRDefault="00867635">
            <w:pPr>
              <w:jc w:val="center"/>
            </w:pPr>
            <w:r>
              <w:rPr>
                <w:rFonts w:eastAsiaTheme="minorEastAsia"/>
                <w:color w:val="000000" w:themeColor="text1"/>
                <w:szCs w:val="21"/>
              </w:rPr>
              <w:t>002422</w:t>
            </w:r>
          </w:p>
        </w:tc>
        <w:tc>
          <w:tcPr>
            <w:tcW w:w="1980" w:type="dxa"/>
            <w:vAlign w:val="center"/>
          </w:tcPr>
          <w:p w14:paraId="2E61F2CD" w14:textId="77777777" w:rsidR="00351C7C" w:rsidRDefault="00867635">
            <w:pPr>
              <w:jc w:val="center"/>
            </w:pPr>
            <w:r>
              <w:rPr>
                <w:rFonts w:eastAsiaTheme="minorEastAsia"/>
                <w:color w:val="000000" w:themeColor="text1"/>
                <w:szCs w:val="21"/>
              </w:rPr>
              <w:t>科伦药业</w:t>
            </w:r>
          </w:p>
        </w:tc>
        <w:tc>
          <w:tcPr>
            <w:tcW w:w="2880" w:type="dxa"/>
            <w:vAlign w:val="center"/>
          </w:tcPr>
          <w:p w14:paraId="7EAC5C9D" w14:textId="77777777" w:rsidR="00351C7C" w:rsidRDefault="00867635">
            <w:pPr>
              <w:jc w:val="right"/>
            </w:pPr>
            <w:r>
              <w:rPr>
                <w:rFonts w:eastAsiaTheme="minorEastAsia"/>
                <w:color w:val="000000" w:themeColor="text1"/>
                <w:szCs w:val="21"/>
              </w:rPr>
              <w:t>89,469,386.50</w:t>
            </w:r>
          </w:p>
        </w:tc>
        <w:tc>
          <w:tcPr>
            <w:tcW w:w="1620" w:type="dxa"/>
            <w:vAlign w:val="center"/>
          </w:tcPr>
          <w:p w14:paraId="3569F171" w14:textId="77777777" w:rsidR="00351C7C" w:rsidRDefault="00867635">
            <w:pPr>
              <w:jc w:val="right"/>
            </w:pPr>
            <w:r>
              <w:rPr>
                <w:rFonts w:eastAsiaTheme="minorEastAsia"/>
                <w:color w:val="000000" w:themeColor="text1"/>
                <w:szCs w:val="21"/>
              </w:rPr>
              <w:t>2.76</w:t>
            </w:r>
          </w:p>
        </w:tc>
      </w:tr>
      <w:tr w:rsidR="00351C7C" w14:paraId="42D05E48" w14:textId="77777777">
        <w:tc>
          <w:tcPr>
            <w:tcW w:w="870" w:type="dxa"/>
            <w:vAlign w:val="center"/>
          </w:tcPr>
          <w:p w14:paraId="53848343" w14:textId="77777777" w:rsidR="00351C7C" w:rsidRDefault="00867635">
            <w:pPr>
              <w:jc w:val="center"/>
            </w:pPr>
            <w:r>
              <w:rPr>
                <w:rFonts w:eastAsiaTheme="minorEastAsia"/>
                <w:color w:val="000000" w:themeColor="text1"/>
                <w:szCs w:val="21"/>
              </w:rPr>
              <w:t>6</w:t>
            </w:r>
          </w:p>
        </w:tc>
        <w:tc>
          <w:tcPr>
            <w:tcW w:w="1650" w:type="dxa"/>
            <w:vAlign w:val="center"/>
          </w:tcPr>
          <w:p w14:paraId="1DAC88D1" w14:textId="77777777" w:rsidR="00351C7C" w:rsidRDefault="00867635">
            <w:pPr>
              <w:jc w:val="center"/>
            </w:pPr>
            <w:r>
              <w:rPr>
                <w:rFonts w:eastAsiaTheme="minorEastAsia"/>
                <w:color w:val="000000" w:themeColor="text1"/>
                <w:szCs w:val="21"/>
              </w:rPr>
              <w:t>688036</w:t>
            </w:r>
          </w:p>
        </w:tc>
        <w:tc>
          <w:tcPr>
            <w:tcW w:w="1980" w:type="dxa"/>
            <w:vAlign w:val="center"/>
          </w:tcPr>
          <w:p w14:paraId="7F098DD8" w14:textId="77777777" w:rsidR="00351C7C" w:rsidRDefault="00867635">
            <w:pPr>
              <w:jc w:val="center"/>
            </w:pPr>
            <w:r>
              <w:rPr>
                <w:rFonts w:eastAsiaTheme="minorEastAsia"/>
                <w:color w:val="000000" w:themeColor="text1"/>
                <w:szCs w:val="21"/>
              </w:rPr>
              <w:t>传音控股</w:t>
            </w:r>
          </w:p>
        </w:tc>
        <w:tc>
          <w:tcPr>
            <w:tcW w:w="2880" w:type="dxa"/>
            <w:vAlign w:val="center"/>
          </w:tcPr>
          <w:p w14:paraId="2C938218" w14:textId="77777777" w:rsidR="00351C7C" w:rsidRDefault="00867635">
            <w:pPr>
              <w:jc w:val="right"/>
            </w:pPr>
            <w:r>
              <w:rPr>
                <w:rFonts w:eastAsiaTheme="minorEastAsia"/>
                <w:color w:val="000000" w:themeColor="text1"/>
                <w:szCs w:val="21"/>
              </w:rPr>
              <w:t>81,257,948.16</w:t>
            </w:r>
          </w:p>
        </w:tc>
        <w:tc>
          <w:tcPr>
            <w:tcW w:w="1620" w:type="dxa"/>
            <w:vAlign w:val="center"/>
          </w:tcPr>
          <w:p w14:paraId="31F2987A" w14:textId="77777777" w:rsidR="00351C7C" w:rsidRDefault="00867635">
            <w:pPr>
              <w:jc w:val="right"/>
            </w:pPr>
            <w:r>
              <w:rPr>
                <w:rFonts w:eastAsiaTheme="minorEastAsia"/>
                <w:color w:val="000000" w:themeColor="text1"/>
                <w:szCs w:val="21"/>
              </w:rPr>
              <w:t>2.50</w:t>
            </w:r>
          </w:p>
        </w:tc>
      </w:tr>
      <w:tr w:rsidR="00351C7C" w14:paraId="702F6EBE" w14:textId="77777777">
        <w:tc>
          <w:tcPr>
            <w:tcW w:w="870" w:type="dxa"/>
            <w:vAlign w:val="center"/>
          </w:tcPr>
          <w:p w14:paraId="4EBDC174" w14:textId="77777777" w:rsidR="00351C7C" w:rsidRDefault="00867635">
            <w:pPr>
              <w:jc w:val="center"/>
            </w:pPr>
            <w:r>
              <w:rPr>
                <w:rFonts w:eastAsiaTheme="minorEastAsia"/>
                <w:color w:val="000000" w:themeColor="text1"/>
                <w:szCs w:val="21"/>
              </w:rPr>
              <w:t>7</w:t>
            </w:r>
          </w:p>
        </w:tc>
        <w:tc>
          <w:tcPr>
            <w:tcW w:w="1650" w:type="dxa"/>
            <w:vAlign w:val="center"/>
          </w:tcPr>
          <w:p w14:paraId="60B35C0D" w14:textId="77777777" w:rsidR="00351C7C" w:rsidRDefault="00867635">
            <w:pPr>
              <w:jc w:val="center"/>
            </w:pPr>
            <w:r>
              <w:rPr>
                <w:rFonts w:eastAsiaTheme="minorEastAsia"/>
                <w:color w:val="000000" w:themeColor="text1"/>
                <w:szCs w:val="21"/>
              </w:rPr>
              <w:t>00285</w:t>
            </w:r>
          </w:p>
        </w:tc>
        <w:tc>
          <w:tcPr>
            <w:tcW w:w="1980" w:type="dxa"/>
            <w:vAlign w:val="center"/>
          </w:tcPr>
          <w:p w14:paraId="5BDF418D" w14:textId="77777777" w:rsidR="00351C7C" w:rsidRDefault="00867635">
            <w:pPr>
              <w:jc w:val="center"/>
            </w:pPr>
            <w:r>
              <w:rPr>
                <w:rFonts w:eastAsiaTheme="minorEastAsia"/>
                <w:color w:val="000000" w:themeColor="text1"/>
                <w:szCs w:val="21"/>
              </w:rPr>
              <w:t>比亚迪电子</w:t>
            </w:r>
          </w:p>
        </w:tc>
        <w:tc>
          <w:tcPr>
            <w:tcW w:w="2880" w:type="dxa"/>
            <w:vAlign w:val="center"/>
          </w:tcPr>
          <w:p w14:paraId="1EE2AE78" w14:textId="77777777" w:rsidR="00351C7C" w:rsidRDefault="00867635">
            <w:pPr>
              <w:jc w:val="right"/>
            </w:pPr>
            <w:r>
              <w:rPr>
                <w:rFonts w:eastAsiaTheme="minorEastAsia"/>
                <w:color w:val="000000" w:themeColor="text1"/>
                <w:szCs w:val="21"/>
              </w:rPr>
              <w:t>81,129,385.14</w:t>
            </w:r>
          </w:p>
        </w:tc>
        <w:tc>
          <w:tcPr>
            <w:tcW w:w="1620" w:type="dxa"/>
            <w:vAlign w:val="center"/>
          </w:tcPr>
          <w:p w14:paraId="794BE8D0" w14:textId="77777777" w:rsidR="00351C7C" w:rsidRDefault="00867635">
            <w:pPr>
              <w:jc w:val="right"/>
            </w:pPr>
            <w:r>
              <w:rPr>
                <w:rFonts w:eastAsiaTheme="minorEastAsia"/>
                <w:color w:val="000000" w:themeColor="text1"/>
                <w:szCs w:val="21"/>
              </w:rPr>
              <w:t>2.50</w:t>
            </w:r>
          </w:p>
        </w:tc>
      </w:tr>
      <w:tr w:rsidR="00351C7C" w14:paraId="538B2368" w14:textId="77777777">
        <w:tc>
          <w:tcPr>
            <w:tcW w:w="870" w:type="dxa"/>
            <w:vAlign w:val="center"/>
          </w:tcPr>
          <w:p w14:paraId="66B8608A" w14:textId="77777777" w:rsidR="00351C7C" w:rsidRDefault="00867635">
            <w:pPr>
              <w:jc w:val="center"/>
            </w:pPr>
            <w:r>
              <w:rPr>
                <w:rFonts w:eastAsiaTheme="minorEastAsia"/>
                <w:color w:val="000000" w:themeColor="text1"/>
                <w:szCs w:val="21"/>
              </w:rPr>
              <w:t>8</w:t>
            </w:r>
          </w:p>
        </w:tc>
        <w:tc>
          <w:tcPr>
            <w:tcW w:w="1650" w:type="dxa"/>
            <w:vAlign w:val="center"/>
          </w:tcPr>
          <w:p w14:paraId="4A5C6F2A" w14:textId="77777777" w:rsidR="00351C7C" w:rsidRDefault="00867635">
            <w:pPr>
              <w:jc w:val="center"/>
            </w:pPr>
            <w:r>
              <w:rPr>
                <w:rFonts w:eastAsiaTheme="minorEastAsia"/>
                <w:color w:val="000000" w:themeColor="text1"/>
                <w:szCs w:val="21"/>
              </w:rPr>
              <w:t>002738</w:t>
            </w:r>
          </w:p>
        </w:tc>
        <w:tc>
          <w:tcPr>
            <w:tcW w:w="1980" w:type="dxa"/>
            <w:vAlign w:val="center"/>
          </w:tcPr>
          <w:p w14:paraId="572180B6" w14:textId="77777777" w:rsidR="00351C7C" w:rsidRDefault="00867635">
            <w:pPr>
              <w:jc w:val="center"/>
            </w:pPr>
            <w:r>
              <w:rPr>
                <w:rFonts w:eastAsiaTheme="minorEastAsia"/>
                <w:color w:val="000000" w:themeColor="text1"/>
                <w:szCs w:val="21"/>
              </w:rPr>
              <w:t>中矿资源</w:t>
            </w:r>
          </w:p>
        </w:tc>
        <w:tc>
          <w:tcPr>
            <w:tcW w:w="2880" w:type="dxa"/>
            <w:vAlign w:val="center"/>
          </w:tcPr>
          <w:p w14:paraId="3B53B9E2" w14:textId="77777777" w:rsidR="00351C7C" w:rsidRDefault="00867635">
            <w:pPr>
              <w:jc w:val="right"/>
            </w:pPr>
            <w:r>
              <w:rPr>
                <w:rFonts w:eastAsiaTheme="minorEastAsia"/>
                <w:color w:val="000000" w:themeColor="text1"/>
                <w:szCs w:val="21"/>
              </w:rPr>
              <w:t>80,087,712.85</w:t>
            </w:r>
          </w:p>
        </w:tc>
        <w:tc>
          <w:tcPr>
            <w:tcW w:w="1620" w:type="dxa"/>
            <w:vAlign w:val="center"/>
          </w:tcPr>
          <w:p w14:paraId="160EDEEF" w14:textId="77777777" w:rsidR="00351C7C" w:rsidRDefault="00867635">
            <w:pPr>
              <w:jc w:val="right"/>
            </w:pPr>
            <w:r>
              <w:rPr>
                <w:rFonts w:eastAsiaTheme="minorEastAsia"/>
                <w:color w:val="000000" w:themeColor="text1"/>
                <w:szCs w:val="21"/>
              </w:rPr>
              <w:t>2.47</w:t>
            </w:r>
          </w:p>
        </w:tc>
      </w:tr>
      <w:tr w:rsidR="00351C7C" w14:paraId="01578B6E" w14:textId="77777777">
        <w:tc>
          <w:tcPr>
            <w:tcW w:w="870" w:type="dxa"/>
            <w:vAlign w:val="center"/>
          </w:tcPr>
          <w:p w14:paraId="1BDA298C" w14:textId="77777777" w:rsidR="00351C7C" w:rsidRDefault="00867635">
            <w:pPr>
              <w:jc w:val="center"/>
            </w:pPr>
            <w:r>
              <w:rPr>
                <w:rFonts w:eastAsiaTheme="minorEastAsia"/>
                <w:color w:val="000000" w:themeColor="text1"/>
                <w:szCs w:val="21"/>
              </w:rPr>
              <w:t>9</w:t>
            </w:r>
          </w:p>
        </w:tc>
        <w:tc>
          <w:tcPr>
            <w:tcW w:w="1650" w:type="dxa"/>
            <w:vAlign w:val="center"/>
          </w:tcPr>
          <w:p w14:paraId="1B788E64" w14:textId="77777777" w:rsidR="00351C7C" w:rsidRDefault="00867635">
            <w:pPr>
              <w:jc w:val="center"/>
            </w:pPr>
            <w:r>
              <w:rPr>
                <w:rFonts w:eastAsiaTheme="minorEastAsia"/>
                <w:color w:val="000000" w:themeColor="text1"/>
                <w:szCs w:val="21"/>
              </w:rPr>
              <w:t>300476</w:t>
            </w:r>
          </w:p>
        </w:tc>
        <w:tc>
          <w:tcPr>
            <w:tcW w:w="1980" w:type="dxa"/>
            <w:vAlign w:val="center"/>
          </w:tcPr>
          <w:p w14:paraId="7AFB6472" w14:textId="77777777" w:rsidR="00351C7C" w:rsidRDefault="00867635">
            <w:pPr>
              <w:jc w:val="center"/>
            </w:pPr>
            <w:r>
              <w:rPr>
                <w:rFonts w:eastAsiaTheme="minorEastAsia"/>
                <w:color w:val="000000" w:themeColor="text1"/>
                <w:szCs w:val="21"/>
              </w:rPr>
              <w:t>胜宏科技</w:t>
            </w:r>
          </w:p>
        </w:tc>
        <w:tc>
          <w:tcPr>
            <w:tcW w:w="2880" w:type="dxa"/>
            <w:vAlign w:val="center"/>
          </w:tcPr>
          <w:p w14:paraId="19496C9E" w14:textId="77777777" w:rsidR="00351C7C" w:rsidRDefault="00867635">
            <w:pPr>
              <w:jc w:val="right"/>
            </w:pPr>
            <w:r>
              <w:rPr>
                <w:rFonts w:eastAsiaTheme="minorEastAsia"/>
                <w:color w:val="000000" w:themeColor="text1"/>
                <w:szCs w:val="21"/>
              </w:rPr>
              <w:t>72,203,988.51</w:t>
            </w:r>
          </w:p>
        </w:tc>
        <w:tc>
          <w:tcPr>
            <w:tcW w:w="1620" w:type="dxa"/>
            <w:vAlign w:val="center"/>
          </w:tcPr>
          <w:p w14:paraId="30D89EF9" w14:textId="77777777" w:rsidR="00351C7C" w:rsidRDefault="00867635">
            <w:pPr>
              <w:jc w:val="right"/>
            </w:pPr>
            <w:r>
              <w:rPr>
                <w:rFonts w:eastAsiaTheme="minorEastAsia"/>
                <w:color w:val="000000" w:themeColor="text1"/>
                <w:szCs w:val="21"/>
              </w:rPr>
              <w:t>2.22</w:t>
            </w:r>
          </w:p>
        </w:tc>
      </w:tr>
      <w:tr w:rsidR="00351C7C" w14:paraId="74189CAF" w14:textId="77777777">
        <w:tc>
          <w:tcPr>
            <w:tcW w:w="870" w:type="dxa"/>
            <w:vAlign w:val="center"/>
          </w:tcPr>
          <w:p w14:paraId="168CADB1" w14:textId="77777777" w:rsidR="00351C7C" w:rsidRDefault="00867635">
            <w:pPr>
              <w:jc w:val="center"/>
            </w:pPr>
            <w:r>
              <w:rPr>
                <w:rFonts w:eastAsiaTheme="minorEastAsia"/>
                <w:color w:val="000000" w:themeColor="text1"/>
                <w:szCs w:val="21"/>
              </w:rPr>
              <w:t>10</w:t>
            </w:r>
          </w:p>
        </w:tc>
        <w:tc>
          <w:tcPr>
            <w:tcW w:w="1650" w:type="dxa"/>
            <w:vAlign w:val="center"/>
          </w:tcPr>
          <w:p w14:paraId="2DF011A8" w14:textId="77777777" w:rsidR="00351C7C" w:rsidRDefault="00867635">
            <w:pPr>
              <w:jc w:val="center"/>
            </w:pPr>
            <w:r>
              <w:rPr>
                <w:rFonts w:eastAsiaTheme="minorEastAsia"/>
                <w:color w:val="000000" w:themeColor="text1"/>
                <w:szCs w:val="21"/>
              </w:rPr>
              <w:t>300308</w:t>
            </w:r>
          </w:p>
        </w:tc>
        <w:tc>
          <w:tcPr>
            <w:tcW w:w="1980" w:type="dxa"/>
            <w:vAlign w:val="center"/>
          </w:tcPr>
          <w:p w14:paraId="6DE21B67" w14:textId="77777777" w:rsidR="00351C7C" w:rsidRDefault="00867635">
            <w:pPr>
              <w:jc w:val="center"/>
            </w:pPr>
            <w:r>
              <w:rPr>
                <w:rFonts w:eastAsiaTheme="minorEastAsia"/>
                <w:color w:val="000000" w:themeColor="text1"/>
                <w:szCs w:val="21"/>
              </w:rPr>
              <w:t>中际旭创</w:t>
            </w:r>
          </w:p>
        </w:tc>
        <w:tc>
          <w:tcPr>
            <w:tcW w:w="2880" w:type="dxa"/>
            <w:vAlign w:val="center"/>
          </w:tcPr>
          <w:p w14:paraId="16423DE9" w14:textId="77777777" w:rsidR="00351C7C" w:rsidRDefault="00867635">
            <w:pPr>
              <w:jc w:val="right"/>
            </w:pPr>
            <w:r>
              <w:rPr>
                <w:rFonts w:eastAsiaTheme="minorEastAsia"/>
                <w:color w:val="000000" w:themeColor="text1"/>
                <w:szCs w:val="21"/>
              </w:rPr>
              <w:t>65,691,451.46</w:t>
            </w:r>
          </w:p>
        </w:tc>
        <w:tc>
          <w:tcPr>
            <w:tcW w:w="1620" w:type="dxa"/>
            <w:vAlign w:val="center"/>
          </w:tcPr>
          <w:p w14:paraId="064DDCB4" w14:textId="77777777" w:rsidR="00351C7C" w:rsidRDefault="00867635">
            <w:pPr>
              <w:jc w:val="right"/>
            </w:pPr>
            <w:r>
              <w:rPr>
                <w:rFonts w:eastAsiaTheme="minorEastAsia"/>
                <w:color w:val="000000" w:themeColor="text1"/>
                <w:szCs w:val="21"/>
              </w:rPr>
              <w:t>2.02</w:t>
            </w:r>
          </w:p>
        </w:tc>
      </w:tr>
      <w:tr w:rsidR="00351C7C" w14:paraId="628B9196" w14:textId="77777777">
        <w:tc>
          <w:tcPr>
            <w:tcW w:w="870" w:type="dxa"/>
            <w:vAlign w:val="center"/>
          </w:tcPr>
          <w:p w14:paraId="6F3FE7B9" w14:textId="77777777" w:rsidR="00351C7C" w:rsidRDefault="00867635">
            <w:pPr>
              <w:jc w:val="center"/>
            </w:pPr>
            <w:r>
              <w:rPr>
                <w:rFonts w:eastAsiaTheme="minorEastAsia"/>
                <w:color w:val="000000" w:themeColor="text1"/>
                <w:szCs w:val="21"/>
              </w:rPr>
              <w:t>11</w:t>
            </w:r>
          </w:p>
        </w:tc>
        <w:tc>
          <w:tcPr>
            <w:tcW w:w="1650" w:type="dxa"/>
            <w:vAlign w:val="center"/>
          </w:tcPr>
          <w:p w14:paraId="01A991AE" w14:textId="77777777" w:rsidR="00351C7C" w:rsidRDefault="00867635">
            <w:pPr>
              <w:jc w:val="center"/>
            </w:pPr>
            <w:r>
              <w:rPr>
                <w:rFonts w:eastAsiaTheme="minorEastAsia"/>
                <w:color w:val="000000" w:themeColor="text1"/>
                <w:szCs w:val="21"/>
              </w:rPr>
              <w:t>301358</w:t>
            </w:r>
          </w:p>
        </w:tc>
        <w:tc>
          <w:tcPr>
            <w:tcW w:w="1980" w:type="dxa"/>
            <w:vAlign w:val="center"/>
          </w:tcPr>
          <w:p w14:paraId="61468239" w14:textId="77777777" w:rsidR="00351C7C" w:rsidRDefault="00867635">
            <w:pPr>
              <w:jc w:val="center"/>
            </w:pPr>
            <w:r>
              <w:rPr>
                <w:rFonts w:eastAsiaTheme="minorEastAsia"/>
                <w:color w:val="000000" w:themeColor="text1"/>
                <w:szCs w:val="21"/>
              </w:rPr>
              <w:t>湖南裕能</w:t>
            </w:r>
          </w:p>
        </w:tc>
        <w:tc>
          <w:tcPr>
            <w:tcW w:w="2880" w:type="dxa"/>
            <w:vAlign w:val="center"/>
          </w:tcPr>
          <w:p w14:paraId="68FE9F85" w14:textId="77777777" w:rsidR="00351C7C" w:rsidRDefault="00867635">
            <w:pPr>
              <w:jc w:val="right"/>
            </w:pPr>
            <w:r>
              <w:rPr>
                <w:rFonts w:eastAsiaTheme="minorEastAsia"/>
                <w:color w:val="000000" w:themeColor="text1"/>
                <w:szCs w:val="21"/>
              </w:rPr>
              <w:t>63,148,508.40</w:t>
            </w:r>
          </w:p>
        </w:tc>
        <w:tc>
          <w:tcPr>
            <w:tcW w:w="1620" w:type="dxa"/>
            <w:vAlign w:val="center"/>
          </w:tcPr>
          <w:p w14:paraId="0B3A9C51" w14:textId="77777777" w:rsidR="00351C7C" w:rsidRDefault="00867635">
            <w:pPr>
              <w:jc w:val="right"/>
            </w:pPr>
            <w:r>
              <w:rPr>
                <w:rFonts w:eastAsiaTheme="minorEastAsia"/>
                <w:color w:val="000000" w:themeColor="text1"/>
                <w:szCs w:val="21"/>
              </w:rPr>
              <w:t>1.95</w:t>
            </w:r>
          </w:p>
        </w:tc>
      </w:tr>
      <w:tr w:rsidR="00351C7C" w14:paraId="77B77EF2" w14:textId="77777777">
        <w:tc>
          <w:tcPr>
            <w:tcW w:w="870" w:type="dxa"/>
            <w:vAlign w:val="center"/>
          </w:tcPr>
          <w:p w14:paraId="1F5D103F" w14:textId="77777777" w:rsidR="00351C7C" w:rsidRDefault="00867635">
            <w:pPr>
              <w:jc w:val="center"/>
            </w:pPr>
            <w:r>
              <w:rPr>
                <w:rFonts w:eastAsiaTheme="minorEastAsia"/>
                <w:color w:val="000000" w:themeColor="text1"/>
                <w:szCs w:val="21"/>
              </w:rPr>
              <w:t>12</w:t>
            </w:r>
          </w:p>
        </w:tc>
        <w:tc>
          <w:tcPr>
            <w:tcW w:w="1650" w:type="dxa"/>
            <w:vAlign w:val="center"/>
          </w:tcPr>
          <w:p w14:paraId="5044F1D0" w14:textId="77777777" w:rsidR="00351C7C" w:rsidRDefault="00867635">
            <w:pPr>
              <w:jc w:val="center"/>
            </w:pPr>
            <w:r>
              <w:rPr>
                <w:rFonts w:eastAsiaTheme="minorEastAsia"/>
                <w:color w:val="000000" w:themeColor="text1"/>
                <w:szCs w:val="21"/>
              </w:rPr>
              <w:t>000733</w:t>
            </w:r>
          </w:p>
        </w:tc>
        <w:tc>
          <w:tcPr>
            <w:tcW w:w="1980" w:type="dxa"/>
            <w:vAlign w:val="center"/>
          </w:tcPr>
          <w:p w14:paraId="7FFDA9DA" w14:textId="77777777" w:rsidR="00351C7C" w:rsidRDefault="00867635">
            <w:pPr>
              <w:jc w:val="center"/>
            </w:pPr>
            <w:r>
              <w:rPr>
                <w:rFonts w:eastAsiaTheme="minorEastAsia"/>
                <w:color w:val="000000" w:themeColor="text1"/>
                <w:szCs w:val="21"/>
              </w:rPr>
              <w:t>振华科技</w:t>
            </w:r>
          </w:p>
        </w:tc>
        <w:tc>
          <w:tcPr>
            <w:tcW w:w="2880" w:type="dxa"/>
            <w:vAlign w:val="center"/>
          </w:tcPr>
          <w:p w14:paraId="416A029C" w14:textId="77777777" w:rsidR="00351C7C" w:rsidRDefault="00867635">
            <w:pPr>
              <w:jc w:val="right"/>
            </w:pPr>
            <w:r>
              <w:rPr>
                <w:rFonts w:eastAsiaTheme="minorEastAsia"/>
                <w:color w:val="000000" w:themeColor="text1"/>
                <w:szCs w:val="21"/>
              </w:rPr>
              <w:t>62,991,985.86</w:t>
            </w:r>
          </w:p>
        </w:tc>
        <w:tc>
          <w:tcPr>
            <w:tcW w:w="1620" w:type="dxa"/>
            <w:vAlign w:val="center"/>
          </w:tcPr>
          <w:p w14:paraId="1AF3029A" w14:textId="77777777" w:rsidR="00351C7C" w:rsidRDefault="00867635">
            <w:pPr>
              <w:jc w:val="right"/>
            </w:pPr>
            <w:r>
              <w:rPr>
                <w:rFonts w:eastAsiaTheme="minorEastAsia"/>
                <w:color w:val="000000" w:themeColor="text1"/>
                <w:szCs w:val="21"/>
              </w:rPr>
              <w:t>1.94</w:t>
            </w:r>
          </w:p>
        </w:tc>
      </w:tr>
      <w:tr w:rsidR="00351C7C" w14:paraId="6BF67E10" w14:textId="77777777">
        <w:tc>
          <w:tcPr>
            <w:tcW w:w="870" w:type="dxa"/>
            <w:vAlign w:val="center"/>
          </w:tcPr>
          <w:p w14:paraId="558E022C" w14:textId="77777777" w:rsidR="00351C7C" w:rsidRDefault="00867635">
            <w:pPr>
              <w:jc w:val="center"/>
            </w:pPr>
            <w:r>
              <w:rPr>
                <w:rFonts w:eastAsiaTheme="minorEastAsia"/>
                <w:color w:val="000000" w:themeColor="text1"/>
                <w:szCs w:val="21"/>
              </w:rPr>
              <w:t>13</w:t>
            </w:r>
          </w:p>
        </w:tc>
        <w:tc>
          <w:tcPr>
            <w:tcW w:w="1650" w:type="dxa"/>
            <w:vAlign w:val="center"/>
          </w:tcPr>
          <w:p w14:paraId="43F6405B" w14:textId="77777777" w:rsidR="00351C7C" w:rsidRDefault="00867635">
            <w:pPr>
              <w:jc w:val="center"/>
            </w:pPr>
            <w:r>
              <w:rPr>
                <w:rFonts w:eastAsiaTheme="minorEastAsia"/>
                <w:color w:val="000000" w:themeColor="text1"/>
                <w:szCs w:val="21"/>
              </w:rPr>
              <w:t>002840</w:t>
            </w:r>
          </w:p>
        </w:tc>
        <w:tc>
          <w:tcPr>
            <w:tcW w:w="1980" w:type="dxa"/>
            <w:vAlign w:val="center"/>
          </w:tcPr>
          <w:p w14:paraId="590FABE3" w14:textId="77777777" w:rsidR="00351C7C" w:rsidRDefault="00867635">
            <w:pPr>
              <w:jc w:val="center"/>
            </w:pPr>
            <w:r>
              <w:rPr>
                <w:rFonts w:eastAsiaTheme="minorEastAsia"/>
                <w:color w:val="000000" w:themeColor="text1"/>
                <w:szCs w:val="21"/>
              </w:rPr>
              <w:t>华统股份</w:t>
            </w:r>
          </w:p>
        </w:tc>
        <w:tc>
          <w:tcPr>
            <w:tcW w:w="2880" w:type="dxa"/>
            <w:vAlign w:val="center"/>
          </w:tcPr>
          <w:p w14:paraId="49421295" w14:textId="77777777" w:rsidR="00351C7C" w:rsidRDefault="00867635">
            <w:pPr>
              <w:jc w:val="right"/>
            </w:pPr>
            <w:r>
              <w:rPr>
                <w:rFonts w:eastAsiaTheme="minorEastAsia"/>
                <w:color w:val="000000" w:themeColor="text1"/>
                <w:szCs w:val="21"/>
              </w:rPr>
              <w:t>62,406,812.39</w:t>
            </w:r>
          </w:p>
        </w:tc>
        <w:tc>
          <w:tcPr>
            <w:tcW w:w="1620" w:type="dxa"/>
            <w:vAlign w:val="center"/>
          </w:tcPr>
          <w:p w14:paraId="06CFC648" w14:textId="77777777" w:rsidR="00351C7C" w:rsidRDefault="00867635">
            <w:pPr>
              <w:jc w:val="right"/>
            </w:pPr>
            <w:r>
              <w:rPr>
                <w:rFonts w:eastAsiaTheme="minorEastAsia"/>
                <w:color w:val="000000" w:themeColor="text1"/>
                <w:szCs w:val="21"/>
              </w:rPr>
              <w:t>1.92</w:t>
            </w:r>
          </w:p>
        </w:tc>
      </w:tr>
      <w:tr w:rsidR="00351C7C" w14:paraId="140184B8" w14:textId="77777777">
        <w:tc>
          <w:tcPr>
            <w:tcW w:w="870" w:type="dxa"/>
            <w:vAlign w:val="center"/>
          </w:tcPr>
          <w:p w14:paraId="6A4F17B5" w14:textId="77777777" w:rsidR="00351C7C" w:rsidRDefault="00867635">
            <w:pPr>
              <w:jc w:val="center"/>
            </w:pPr>
            <w:r>
              <w:rPr>
                <w:rFonts w:eastAsiaTheme="minorEastAsia"/>
                <w:color w:val="000000" w:themeColor="text1"/>
                <w:szCs w:val="21"/>
              </w:rPr>
              <w:t>14</w:t>
            </w:r>
          </w:p>
        </w:tc>
        <w:tc>
          <w:tcPr>
            <w:tcW w:w="1650" w:type="dxa"/>
            <w:vAlign w:val="center"/>
          </w:tcPr>
          <w:p w14:paraId="774D6A2B" w14:textId="77777777" w:rsidR="00351C7C" w:rsidRDefault="00867635">
            <w:pPr>
              <w:jc w:val="center"/>
            </w:pPr>
            <w:r>
              <w:rPr>
                <w:rFonts w:eastAsiaTheme="minorEastAsia"/>
                <w:color w:val="000000" w:themeColor="text1"/>
                <w:szCs w:val="21"/>
              </w:rPr>
              <w:t>002384</w:t>
            </w:r>
          </w:p>
        </w:tc>
        <w:tc>
          <w:tcPr>
            <w:tcW w:w="1980" w:type="dxa"/>
            <w:vAlign w:val="center"/>
          </w:tcPr>
          <w:p w14:paraId="6FEEF7A4" w14:textId="77777777" w:rsidR="00351C7C" w:rsidRDefault="00867635">
            <w:pPr>
              <w:jc w:val="center"/>
            </w:pPr>
            <w:r>
              <w:rPr>
                <w:rFonts w:eastAsiaTheme="minorEastAsia"/>
                <w:color w:val="000000" w:themeColor="text1"/>
                <w:szCs w:val="21"/>
              </w:rPr>
              <w:t>东山精密</w:t>
            </w:r>
          </w:p>
        </w:tc>
        <w:tc>
          <w:tcPr>
            <w:tcW w:w="2880" w:type="dxa"/>
            <w:vAlign w:val="center"/>
          </w:tcPr>
          <w:p w14:paraId="3D9F50E1" w14:textId="77777777" w:rsidR="00351C7C" w:rsidRDefault="00867635">
            <w:pPr>
              <w:jc w:val="right"/>
            </w:pPr>
            <w:r>
              <w:rPr>
                <w:rFonts w:eastAsiaTheme="minorEastAsia"/>
                <w:color w:val="000000" w:themeColor="text1"/>
                <w:szCs w:val="21"/>
              </w:rPr>
              <w:t>61,042,271.27</w:t>
            </w:r>
          </w:p>
        </w:tc>
        <w:tc>
          <w:tcPr>
            <w:tcW w:w="1620" w:type="dxa"/>
            <w:vAlign w:val="center"/>
          </w:tcPr>
          <w:p w14:paraId="23EE9CC9" w14:textId="77777777" w:rsidR="00351C7C" w:rsidRDefault="00867635">
            <w:pPr>
              <w:jc w:val="right"/>
            </w:pPr>
            <w:r>
              <w:rPr>
                <w:rFonts w:eastAsiaTheme="minorEastAsia"/>
                <w:color w:val="000000" w:themeColor="text1"/>
                <w:szCs w:val="21"/>
              </w:rPr>
              <w:t>1.88</w:t>
            </w:r>
          </w:p>
        </w:tc>
      </w:tr>
      <w:tr w:rsidR="00351C7C" w14:paraId="2A74DF78" w14:textId="77777777">
        <w:tc>
          <w:tcPr>
            <w:tcW w:w="870" w:type="dxa"/>
            <w:vAlign w:val="center"/>
          </w:tcPr>
          <w:p w14:paraId="194D3514" w14:textId="77777777" w:rsidR="00351C7C" w:rsidRDefault="00867635">
            <w:pPr>
              <w:jc w:val="center"/>
            </w:pPr>
            <w:r>
              <w:rPr>
                <w:rFonts w:eastAsiaTheme="minorEastAsia"/>
                <w:color w:val="000000" w:themeColor="text1"/>
                <w:szCs w:val="21"/>
              </w:rPr>
              <w:t>15</w:t>
            </w:r>
          </w:p>
        </w:tc>
        <w:tc>
          <w:tcPr>
            <w:tcW w:w="1650" w:type="dxa"/>
            <w:vAlign w:val="center"/>
          </w:tcPr>
          <w:p w14:paraId="41F9F684" w14:textId="77777777" w:rsidR="00351C7C" w:rsidRDefault="00867635">
            <w:pPr>
              <w:jc w:val="center"/>
            </w:pPr>
            <w:r>
              <w:rPr>
                <w:rFonts w:eastAsiaTheme="minorEastAsia"/>
                <w:color w:val="000000" w:themeColor="text1"/>
                <w:szCs w:val="21"/>
              </w:rPr>
              <w:t>002371</w:t>
            </w:r>
          </w:p>
        </w:tc>
        <w:tc>
          <w:tcPr>
            <w:tcW w:w="1980" w:type="dxa"/>
            <w:vAlign w:val="center"/>
          </w:tcPr>
          <w:p w14:paraId="2D72ECE9" w14:textId="77777777" w:rsidR="00351C7C" w:rsidRDefault="00867635">
            <w:pPr>
              <w:jc w:val="center"/>
            </w:pPr>
            <w:r>
              <w:rPr>
                <w:rFonts w:eastAsiaTheme="minorEastAsia"/>
                <w:color w:val="000000" w:themeColor="text1"/>
                <w:szCs w:val="21"/>
              </w:rPr>
              <w:t>北方华创</w:t>
            </w:r>
          </w:p>
        </w:tc>
        <w:tc>
          <w:tcPr>
            <w:tcW w:w="2880" w:type="dxa"/>
            <w:vAlign w:val="center"/>
          </w:tcPr>
          <w:p w14:paraId="2CF78102" w14:textId="77777777" w:rsidR="00351C7C" w:rsidRDefault="00867635">
            <w:pPr>
              <w:jc w:val="right"/>
            </w:pPr>
            <w:r>
              <w:rPr>
                <w:rFonts w:eastAsiaTheme="minorEastAsia"/>
                <w:color w:val="000000" w:themeColor="text1"/>
                <w:szCs w:val="21"/>
              </w:rPr>
              <w:t>59,787,559.54</w:t>
            </w:r>
          </w:p>
        </w:tc>
        <w:tc>
          <w:tcPr>
            <w:tcW w:w="1620" w:type="dxa"/>
            <w:vAlign w:val="center"/>
          </w:tcPr>
          <w:p w14:paraId="2E1D05D1" w14:textId="77777777" w:rsidR="00351C7C" w:rsidRDefault="00867635">
            <w:pPr>
              <w:jc w:val="right"/>
            </w:pPr>
            <w:r>
              <w:rPr>
                <w:rFonts w:eastAsiaTheme="minorEastAsia"/>
                <w:color w:val="000000" w:themeColor="text1"/>
                <w:szCs w:val="21"/>
              </w:rPr>
              <w:t>1.84</w:t>
            </w:r>
          </w:p>
        </w:tc>
      </w:tr>
      <w:tr w:rsidR="00351C7C" w14:paraId="63C17AFE" w14:textId="77777777">
        <w:tc>
          <w:tcPr>
            <w:tcW w:w="870" w:type="dxa"/>
            <w:vAlign w:val="center"/>
          </w:tcPr>
          <w:p w14:paraId="60ADCF71" w14:textId="77777777" w:rsidR="00351C7C" w:rsidRDefault="00867635">
            <w:pPr>
              <w:jc w:val="center"/>
            </w:pPr>
            <w:r>
              <w:rPr>
                <w:rFonts w:eastAsiaTheme="minorEastAsia"/>
                <w:color w:val="000000" w:themeColor="text1"/>
                <w:szCs w:val="21"/>
              </w:rPr>
              <w:t>16</w:t>
            </w:r>
          </w:p>
        </w:tc>
        <w:tc>
          <w:tcPr>
            <w:tcW w:w="1650" w:type="dxa"/>
            <w:vAlign w:val="center"/>
          </w:tcPr>
          <w:p w14:paraId="06FBFB85" w14:textId="77777777" w:rsidR="00351C7C" w:rsidRDefault="00867635">
            <w:pPr>
              <w:jc w:val="center"/>
            </w:pPr>
            <w:r>
              <w:rPr>
                <w:rFonts w:eastAsiaTheme="minorEastAsia"/>
                <w:color w:val="000000" w:themeColor="text1"/>
                <w:szCs w:val="21"/>
              </w:rPr>
              <w:t>002850</w:t>
            </w:r>
          </w:p>
        </w:tc>
        <w:tc>
          <w:tcPr>
            <w:tcW w:w="1980" w:type="dxa"/>
            <w:vAlign w:val="center"/>
          </w:tcPr>
          <w:p w14:paraId="0BECCC26" w14:textId="77777777" w:rsidR="00351C7C" w:rsidRDefault="00867635">
            <w:pPr>
              <w:jc w:val="center"/>
            </w:pPr>
            <w:r>
              <w:rPr>
                <w:rFonts w:eastAsiaTheme="minorEastAsia"/>
                <w:color w:val="000000" w:themeColor="text1"/>
                <w:szCs w:val="21"/>
              </w:rPr>
              <w:t>科达利</w:t>
            </w:r>
          </w:p>
        </w:tc>
        <w:tc>
          <w:tcPr>
            <w:tcW w:w="2880" w:type="dxa"/>
            <w:vAlign w:val="center"/>
          </w:tcPr>
          <w:p w14:paraId="16609570" w14:textId="77777777" w:rsidR="00351C7C" w:rsidRDefault="00867635">
            <w:pPr>
              <w:jc w:val="right"/>
            </w:pPr>
            <w:r>
              <w:rPr>
                <w:rFonts w:eastAsiaTheme="minorEastAsia"/>
                <w:color w:val="000000" w:themeColor="text1"/>
                <w:szCs w:val="21"/>
              </w:rPr>
              <w:t>58,312,222.00</w:t>
            </w:r>
          </w:p>
        </w:tc>
        <w:tc>
          <w:tcPr>
            <w:tcW w:w="1620" w:type="dxa"/>
            <w:vAlign w:val="center"/>
          </w:tcPr>
          <w:p w14:paraId="1251B60B" w14:textId="77777777" w:rsidR="00351C7C" w:rsidRDefault="00867635">
            <w:pPr>
              <w:jc w:val="right"/>
            </w:pPr>
            <w:r>
              <w:rPr>
                <w:rFonts w:eastAsiaTheme="minorEastAsia"/>
                <w:color w:val="000000" w:themeColor="text1"/>
                <w:szCs w:val="21"/>
              </w:rPr>
              <w:t>1.80</w:t>
            </w:r>
          </w:p>
        </w:tc>
      </w:tr>
      <w:tr w:rsidR="00351C7C" w14:paraId="31764A53" w14:textId="77777777">
        <w:tc>
          <w:tcPr>
            <w:tcW w:w="870" w:type="dxa"/>
            <w:vAlign w:val="center"/>
          </w:tcPr>
          <w:p w14:paraId="1098488E" w14:textId="77777777" w:rsidR="00351C7C" w:rsidRDefault="00867635">
            <w:pPr>
              <w:jc w:val="center"/>
            </w:pPr>
            <w:r>
              <w:rPr>
                <w:rFonts w:eastAsiaTheme="minorEastAsia"/>
                <w:color w:val="000000" w:themeColor="text1"/>
                <w:szCs w:val="21"/>
              </w:rPr>
              <w:t>17</w:t>
            </w:r>
          </w:p>
        </w:tc>
        <w:tc>
          <w:tcPr>
            <w:tcW w:w="1650" w:type="dxa"/>
            <w:vAlign w:val="center"/>
          </w:tcPr>
          <w:p w14:paraId="3D2420BD" w14:textId="77777777" w:rsidR="00351C7C" w:rsidRDefault="00867635">
            <w:pPr>
              <w:jc w:val="center"/>
            </w:pPr>
            <w:r>
              <w:rPr>
                <w:rFonts w:eastAsiaTheme="minorEastAsia"/>
                <w:color w:val="000000" w:themeColor="text1"/>
                <w:szCs w:val="21"/>
              </w:rPr>
              <w:t>000400</w:t>
            </w:r>
          </w:p>
        </w:tc>
        <w:tc>
          <w:tcPr>
            <w:tcW w:w="1980" w:type="dxa"/>
            <w:vAlign w:val="center"/>
          </w:tcPr>
          <w:p w14:paraId="2E08D27F" w14:textId="77777777" w:rsidR="00351C7C" w:rsidRDefault="00867635">
            <w:pPr>
              <w:jc w:val="center"/>
            </w:pPr>
            <w:r>
              <w:rPr>
                <w:rFonts w:eastAsiaTheme="minorEastAsia"/>
                <w:color w:val="000000" w:themeColor="text1"/>
                <w:szCs w:val="21"/>
              </w:rPr>
              <w:t>许继电气</w:t>
            </w:r>
          </w:p>
        </w:tc>
        <w:tc>
          <w:tcPr>
            <w:tcW w:w="2880" w:type="dxa"/>
            <w:vAlign w:val="center"/>
          </w:tcPr>
          <w:p w14:paraId="238011D4" w14:textId="77777777" w:rsidR="00351C7C" w:rsidRDefault="00867635">
            <w:pPr>
              <w:jc w:val="right"/>
            </w:pPr>
            <w:r>
              <w:rPr>
                <w:rFonts w:eastAsiaTheme="minorEastAsia"/>
                <w:color w:val="000000" w:themeColor="text1"/>
                <w:szCs w:val="21"/>
              </w:rPr>
              <w:t>58,217,708.14</w:t>
            </w:r>
          </w:p>
        </w:tc>
        <w:tc>
          <w:tcPr>
            <w:tcW w:w="1620" w:type="dxa"/>
            <w:vAlign w:val="center"/>
          </w:tcPr>
          <w:p w14:paraId="0338B4A2" w14:textId="77777777" w:rsidR="00351C7C" w:rsidRDefault="00867635">
            <w:pPr>
              <w:jc w:val="right"/>
            </w:pPr>
            <w:r>
              <w:rPr>
                <w:rFonts w:eastAsiaTheme="minorEastAsia"/>
                <w:color w:val="000000" w:themeColor="text1"/>
                <w:szCs w:val="21"/>
              </w:rPr>
              <w:t>1.79</w:t>
            </w:r>
          </w:p>
        </w:tc>
      </w:tr>
      <w:tr w:rsidR="00351C7C" w14:paraId="32E85B7E" w14:textId="77777777">
        <w:tc>
          <w:tcPr>
            <w:tcW w:w="870" w:type="dxa"/>
            <w:vAlign w:val="center"/>
          </w:tcPr>
          <w:p w14:paraId="220E10B9" w14:textId="77777777" w:rsidR="00351C7C" w:rsidRDefault="00867635">
            <w:pPr>
              <w:jc w:val="center"/>
            </w:pPr>
            <w:r>
              <w:rPr>
                <w:rFonts w:eastAsiaTheme="minorEastAsia"/>
                <w:color w:val="000000" w:themeColor="text1"/>
                <w:szCs w:val="21"/>
              </w:rPr>
              <w:t>18</w:t>
            </w:r>
          </w:p>
        </w:tc>
        <w:tc>
          <w:tcPr>
            <w:tcW w:w="1650" w:type="dxa"/>
            <w:vAlign w:val="center"/>
          </w:tcPr>
          <w:p w14:paraId="10A44707" w14:textId="77777777" w:rsidR="00351C7C" w:rsidRDefault="00867635">
            <w:pPr>
              <w:jc w:val="center"/>
            </w:pPr>
            <w:r>
              <w:rPr>
                <w:rFonts w:eastAsiaTheme="minorEastAsia"/>
                <w:color w:val="000000" w:themeColor="text1"/>
                <w:szCs w:val="21"/>
              </w:rPr>
              <w:t>300433</w:t>
            </w:r>
          </w:p>
        </w:tc>
        <w:tc>
          <w:tcPr>
            <w:tcW w:w="1980" w:type="dxa"/>
            <w:vAlign w:val="center"/>
          </w:tcPr>
          <w:p w14:paraId="09458567" w14:textId="77777777" w:rsidR="00351C7C" w:rsidRDefault="00867635">
            <w:pPr>
              <w:jc w:val="center"/>
            </w:pPr>
            <w:r>
              <w:rPr>
                <w:rFonts w:eastAsiaTheme="minorEastAsia"/>
                <w:color w:val="000000" w:themeColor="text1"/>
                <w:szCs w:val="21"/>
              </w:rPr>
              <w:t>蓝思科技</w:t>
            </w:r>
          </w:p>
        </w:tc>
        <w:tc>
          <w:tcPr>
            <w:tcW w:w="2880" w:type="dxa"/>
            <w:vAlign w:val="center"/>
          </w:tcPr>
          <w:p w14:paraId="4B1B7A30" w14:textId="77777777" w:rsidR="00351C7C" w:rsidRDefault="00867635">
            <w:pPr>
              <w:jc w:val="right"/>
            </w:pPr>
            <w:r>
              <w:rPr>
                <w:rFonts w:eastAsiaTheme="minorEastAsia"/>
                <w:color w:val="000000" w:themeColor="text1"/>
                <w:szCs w:val="21"/>
              </w:rPr>
              <w:t>55,295,611.00</w:t>
            </w:r>
          </w:p>
        </w:tc>
        <w:tc>
          <w:tcPr>
            <w:tcW w:w="1620" w:type="dxa"/>
            <w:vAlign w:val="center"/>
          </w:tcPr>
          <w:p w14:paraId="782B5EFF" w14:textId="77777777" w:rsidR="00351C7C" w:rsidRDefault="00867635">
            <w:pPr>
              <w:jc w:val="right"/>
            </w:pPr>
            <w:r>
              <w:rPr>
                <w:rFonts w:eastAsiaTheme="minorEastAsia"/>
                <w:color w:val="000000" w:themeColor="text1"/>
                <w:szCs w:val="21"/>
              </w:rPr>
              <w:t>1.70</w:t>
            </w:r>
          </w:p>
        </w:tc>
      </w:tr>
      <w:tr w:rsidR="00351C7C" w14:paraId="2096895F" w14:textId="77777777">
        <w:tc>
          <w:tcPr>
            <w:tcW w:w="870" w:type="dxa"/>
            <w:vAlign w:val="center"/>
          </w:tcPr>
          <w:p w14:paraId="170AB82F" w14:textId="77777777" w:rsidR="00351C7C" w:rsidRDefault="00867635">
            <w:pPr>
              <w:jc w:val="center"/>
            </w:pPr>
            <w:r>
              <w:rPr>
                <w:rFonts w:eastAsiaTheme="minorEastAsia"/>
                <w:color w:val="000000" w:themeColor="text1"/>
                <w:szCs w:val="21"/>
              </w:rPr>
              <w:t>19</w:t>
            </w:r>
          </w:p>
        </w:tc>
        <w:tc>
          <w:tcPr>
            <w:tcW w:w="1650" w:type="dxa"/>
            <w:vAlign w:val="center"/>
          </w:tcPr>
          <w:p w14:paraId="11489A86" w14:textId="77777777" w:rsidR="00351C7C" w:rsidRDefault="00867635">
            <w:pPr>
              <w:jc w:val="center"/>
            </w:pPr>
            <w:r>
              <w:rPr>
                <w:rFonts w:eastAsiaTheme="minorEastAsia"/>
                <w:color w:val="000000" w:themeColor="text1"/>
                <w:szCs w:val="21"/>
              </w:rPr>
              <w:t>300760</w:t>
            </w:r>
          </w:p>
        </w:tc>
        <w:tc>
          <w:tcPr>
            <w:tcW w:w="1980" w:type="dxa"/>
            <w:vAlign w:val="center"/>
          </w:tcPr>
          <w:p w14:paraId="295CCA0B" w14:textId="77777777" w:rsidR="00351C7C" w:rsidRDefault="00867635">
            <w:pPr>
              <w:jc w:val="center"/>
            </w:pPr>
            <w:r>
              <w:rPr>
                <w:rFonts w:eastAsiaTheme="minorEastAsia"/>
                <w:color w:val="000000" w:themeColor="text1"/>
                <w:szCs w:val="21"/>
              </w:rPr>
              <w:t>迈瑞医疗</w:t>
            </w:r>
          </w:p>
        </w:tc>
        <w:tc>
          <w:tcPr>
            <w:tcW w:w="2880" w:type="dxa"/>
            <w:vAlign w:val="center"/>
          </w:tcPr>
          <w:p w14:paraId="67BFC6C9" w14:textId="77777777" w:rsidR="00351C7C" w:rsidRDefault="00867635">
            <w:pPr>
              <w:jc w:val="right"/>
            </w:pPr>
            <w:r>
              <w:rPr>
                <w:rFonts w:eastAsiaTheme="minorEastAsia"/>
                <w:color w:val="000000" w:themeColor="text1"/>
                <w:szCs w:val="21"/>
              </w:rPr>
              <w:t>53,265,299.00</w:t>
            </w:r>
          </w:p>
        </w:tc>
        <w:tc>
          <w:tcPr>
            <w:tcW w:w="1620" w:type="dxa"/>
            <w:vAlign w:val="center"/>
          </w:tcPr>
          <w:p w14:paraId="4339EF1A" w14:textId="77777777" w:rsidR="00351C7C" w:rsidRDefault="00867635">
            <w:pPr>
              <w:jc w:val="right"/>
            </w:pPr>
            <w:r>
              <w:rPr>
                <w:rFonts w:eastAsiaTheme="minorEastAsia"/>
                <w:color w:val="000000" w:themeColor="text1"/>
                <w:szCs w:val="21"/>
              </w:rPr>
              <w:t>1.64</w:t>
            </w:r>
          </w:p>
        </w:tc>
      </w:tr>
      <w:tr w:rsidR="00351C7C" w14:paraId="26AA4EFF" w14:textId="77777777">
        <w:tc>
          <w:tcPr>
            <w:tcW w:w="870" w:type="dxa"/>
            <w:vAlign w:val="center"/>
          </w:tcPr>
          <w:p w14:paraId="4A20BB95" w14:textId="77777777" w:rsidR="00351C7C" w:rsidRDefault="00867635">
            <w:pPr>
              <w:jc w:val="center"/>
            </w:pPr>
            <w:r>
              <w:rPr>
                <w:rFonts w:eastAsiaTheme="minorEastAsia"/>
                <w:color w:val="000000" w:themeColor="text1"/>
                <w:szCs w:val="21"/>
              </w:rPr>
              <w:t>20</w:t>
            </w:r>
          </w:p>
        </w:tc>
        <w:tc>
          <w:tcPr>
            <w:tcW w:w="1650" w:type="dxa"/>
            <w:vAlign w:val="center"/>
          </w:tcPr>
          <w:p w14:paraId="64C91433" w14:textId="77777777" w:rsidR="00351C7C" w:rsidRDefault="00867635">
            <w:pPr>
              <w:jc w:val="center"/>
            </w:pPr>
            <w:r>
              <w:rPr>
                <w:rFonts w:eastAsiaTheme="minorEastAsia"/>
                <w:color w:val="000000" w:themeColor="text1"/>
                <w:szCs w:val="21"/>
              </w:rPr>
              <w:t>601126</w:t>
            </w:r>
          </w:p>
        </w:tc>
        <w:tc>
          <w:tcPr>
            <w:tcW w:w="1980" w:type="dxa"/>
            <w:vAlign w:val="center"/>
          </w:tcPr>
          <w:p w14:paraId="1118D6E6" w14:textId="77777777" w:rsidR="00351C7C" w:rsidRDefault="00867635">
            <w:pPr>
              <w:jc w:val="center"/>
            </w:pPr>
            <w:r>
              <w:rPr>
                <w:rFonts w:eastAsiaTheme="minorEastAsia"/>
                <w:color w:val="000000" w:themeColor="text1"/>
                <w:szCs w:val="21"/>
              </w:rPr>
              <w:t>四方股份</w:t>
            </w:r>
          </w:p>
        </w:tc>
        <w:tc>
          <w:tcPr>
            <w:tcW w:w="2880" w:type="dxa"/>
            <w:vAlign w:val="center"/>
          </w:tcPr>
          <w:p w14:paraId="00F8FE64" w14:textId="77777777" w:rsidR="00351C7C" w:rsidRDefault="00867635">
            <w:pPr>
              <w:jc w:val="right"/>
            </w:pPr>
            <w:r>
              <w:rPr>
                <w:rFonts w:eastAsiaTheme="minorEastAsia"/>
                <w:color w:val="000000" w:themeColor="text1"/>
                <w:szCs w:val="21"/>
              </w:rPr>
              <w:t>50,597,972.61</w:t>
            </w:r>
          </w:p>
        </w:tc>
        <w:tc>
          <w:tcPr>
            <w:tcW w:w="1620" w:type="dxa"/>
            <w:vAlign w:val="center"/>
          </w:tcPr>
          <w:p w14:paraId="6B43E4B8" w14:textId="77777777" w:rsidR="00351C7C" w:rsidRDefault="00867635">
            <w:pPr>
              <w:jc w:val="right"/>
            </w:pPr>
            <w:r>
              <w:rPr>
                <w:rFonts w:eastAsiaTheme="minorEastAsia"/>
                <w:color w:val="000000" w:themeColor="text1"/>
                <w:szCs w:val="21"/>
              </w:rPr>
              <w:t>1.56</w:t>
            </w:r>
          </w:p>
        </w:tc>
      </w:tr>
    </w:tbl>
    <w:p w14:paraId="6EA55E15"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lastRenderedPageBreak/>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5917367A"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7.4.2 </w:t>
      </w:r>
      <w:r w:rsidRPr="005B5C10">
        <w:rPr>
          <w:rFonts w:eastAsiaTheme="minorEastAsia"/>
          <w:b/>
          <w:bCs/>
          <w:color w:val="000000" w:themeColor="text1"/>
          <w:szCs w:val="21"/>
        </w:rPr>
        <w:t>累计卖出金额超出</w:t>
      </w:r>
      <w:r w:rsidRPr="005B5C10">
        <w:rPr>
          <w:rFonts w:eastAsiaTheme="minorEastAsia"/>
          <w:b/>
          <w:color w:val="000000" w:themeColor="text1"/>
          <w:kern w:val="0"/>
          <w:szCs w:val="21"/>
        </w:rPr>
        <w:t>期初</w:t>
      </w:r>
      <w:r w:rsidRPr="005B5C10">
        <w:rPr>
          <w:rFonts w:eastAsiaTheme="minorEastAsia"/>
          <w:b/>
          <w:bCs/>
          <w:color w:val="000000" w:themeColor="text1"/>
          <w:szCs w:val="21"/>
        </w:rPr>
        <w:t>基金资产净值</w:t>
      </w:r>
      <w:r w:rsidRPr="005B5C10">
        <w:rPr>
          <w:rFonts w:eastAsiaTheme="minorEastAsia"/>
          <w:b/>
          <w:bCs/>
          <w:color w:val="000000" w:themeColor="text1"/>
          <w:szCs w:val="21"/>
        </w:rPr>
        <w:t>2%</w:t>
      </w:r>
      <w:r w:rsidRPr="005B5C10">
        <w:rPr>
          <w:rFonts w:eastAsiaTheme="minorEastAsia"/>
          <w:b/>
          <w:bCs/>
          <w:color w:val="000000" w:themeColor="text1"/>
          <w:szCs w:val="21"/>
        </w:rPr>
        <w:t>或前</w:t>
      </w:r>
      <w:r w:rsidRPr="005B5C10">
        <w:rPr>
          <w:rFonts w:eastAsiaTheme="minorEastAsia"/>
          <w:b/>
          <w:bCs/>
          <w:color w:val="000000" w:themeColor="text1"/>
          <w:szCs w:val="21"/>
        </w:rPr>
        <w:t>20</w:t>
      </w:r>
      <w:r w:rsidRPr="005B5C10">
        <w:rPr>
          <w:rFonts w:eastAsiaTheme="minorEastAsia"/>
          <w:b/>
          <w:bCs/>
          <w:color w:val="000000" w:themeColor="text1"/>
          <w:szCs w:val="21"/>
        </w:rPr>
        <w:t>名的股票明细</w:t>
      </w:r>
    </w:p>
    <w:p w14:paraId="6A91C10E"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8148A4" w:rsidRPr="005B5C10" w14:paraId="3808D832" w14:textId="77777777">
        <w:tc>
          <w:tcPr>
            <w:tcW w:w="870" w:type="dxa"/>
            <w:vAlign w:val="center"/>
          </w:tcPr>
          <w:p w14:paraId="74A83503"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1650" w:type="dxa"/>
            <w:vAlign w:val="center"/>
          </w:tcPr>
          <w:p w14:paraId="7406A8C0"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股票代码</w:t>
            </w:r>
          </w:p>
        </w:tc>
        <w:tc>
          <w:tcPr>
            <w:tcW w:w="1980" w:type="dxa"/>
            <w:vAlign w:val="center"/>
          </w:tcPr>
          <w:p w14:paraId="3E84C6E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股票名称</w:t>
            </w:r>
          </w:p>
        </w:tc>
        <w:tc>
          <w:tcPr>
            <w:tcW w:w="2880" w:type="dxa"/>
            <w:vAlign w:val="center"/>
          </w:tcPr>
          <w:p w14:paraId="06CFA78C"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本期累计卖出金额</w:t>
            </w:r>
          </w:p>
        </w:tc>
        <w:tc>
          <w:tcPr>
            <w:tcW w:w="1620" w:type="dxa"/>
            <w:vAlign w:val="center"/>
          </w:tcPr>
          <w:p w14:paraId="675B639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占</w:t>
            </w:r>
            <w:r w:rsidRPr="005B5C10">
              <w:rPr>
                <w:rFonts w:eastAsiaTheme="minorEastAsia"/>
                <w:b/>
                <w:color w:val="000000" w:themeColor="text1"/>
                <w:kern w:val="0"/>
                <w:szCs w:val="21"/>
              </w:rPr>
              <w:t>期初</w:t>
            </w:r>
            <w:r w:rsidRPr="005B5C10">
              <w:rPr>
                <w:rFonts w:eastAsiaTheme="minorEastAsia"/>
                <w:color w:val="000000" w:themeColor="text1"/>
                <w:szCs w:val="21"/>
              </w:rPr>
              <w:t>基金资产净值比例（％）</w:t>
            </w:r>
          </w:p>
        </w:tc>
      </w:tr>
      <w:tr w:rsidR="00351C7C" w14:paraId="21639614" w14:textId="77777777">
        <w:tc>
          <w:tcPr>
            <w:tcW w:w="870" w:type="dxa"/>
            <w:vAlign w:val="center"/>
          </w:tcPr>
          <w:p w14:paraId="465ADA6B" w14:textId="77777777" w:rsidR="00351C7C" w:rsidRDefault="00867635">
            <w:pPr>
              <w:jc w:val="center"/>
            </w:pPr>
            <w:r>
              <w:rPr>
                <w:rFonts w:eastAsiaTheme="minorEastAsia"/>
                <w:color w:val="000000" w:themeColor="text1"/>
                <w:szCs w:val="21"/>
              </w:rPr>
              <w:t>1</w:t>
            </w:r>
          </w:p>
        </w:tc>
        <w:tc>
          <w:tcPr>
            <w:tcW w:w="1650" w:type="dxa"/>
            <w:vAlign w:val="center"/>
          </w:tcPr>
          <w:p w14:paraId="267A1610" w14:textId="77777777" w:rsidR="00351C7C" w:rsidRDefault="00867635">
            <w:pPr>
              <w:jc w:val="center"/>
            </w:pPr>
            <w:r>
              <w:rPr>
                <w:rFonts w:eastAsiaTheme="minorEastAsia"/>
                <w:color w:val="000000" w:themeColor="text1"/>
                <w:szCs w:val="21"/>
              </w:rPr>
              <w:t>300394</w:t>
            </w:r>
          </w:p>
        </w:tc>
        <w:tc>
          <w:tcPr>
            <w:tcW w:w="1980" w:type="dxa"/>
            <w:vAlign w:val="center"/>
          </w:tcPr>
          <w:p w14:paraId="34AD1976" w14:textId="77777777" w:rsidR="00351C7C" w:rsidRDefault="00867635">
            <w:pPr>
              <w:jc w:val="center"/>
            </w:pPr>
            <w:r>
              <w:rPr>
                <w:rFonts w:eastAsiaTheme="minorEastAsia"/>
                <w:color w:val="000000" w:themeColor="text1"/>
                <w:szCs w:val="21"/>
              </w:rPr>
              <w:t>天孚通信</w:t>
            </w:r>
          </w:p>
        </w:tc>
        <w:tc>
          <w:tcPr>
            <w:tcW w:w="2880" w:type="dxa"/>
            <w:vAlign w:val="center"/>
          </w:tcPr>
          <w:p w14:paraId="6FB69FCD" w14:textId="77777777" w:rsidR="00351C7C" w:rsidRDefault="00867635">
            <w:pPr>
              <w:jc w:val="right"/>
            </w:pPr>
            <w:r>
              <w:rPr>
                <w:rFonts w:eastAsiaTheme="minorEastAsia"/>
                <w:color w:val="000000" w:themeColor="text1"/>
                <w:szCs w:val="21"/>
              </w:rPr>
              <w:t>337,791,853.37</w:t>
            </w:r>
          </w:p>
        </w:tc>
        <w:tc>
          <w:tcPr>
            <w:tcW w:w="1620" w:type="dxa"/>
            <w:vAlign w:val="center"/>
          </w:tcPr>
          <w:p w14:paraId="4C1D76CE" w14:textId="77777777" w:rsidR="00351C7C" w:rsidRDefault="00867635">
            <w:pPr>
              <w:jc w:val="right"/>
            </w:pPr>
            <w:r>
              <w:rPr>
                <w:rFonts w:eastAsiaTheme="minorEastAsia"/>
                <w:color w:val="000000" w:themeColor="text1"/>
                <w:szCs w:val="21"/>
              </w:rPr>
              <w:t>10.41</w:t>
            </w:r>
          </w:p>
        </w:tc>
      </w:tr>
      <w:tr w:rsidR="00351C7C" w14:paraId="24372DC7" w14:textId="77777777">
        <w:tc>
          <w:tcPr>
            <w:tcW w:w="870" w:type="dxa"/>
            <w:vAlign w:val="center"/>
          </w:tcPr>
          <w:p w14:paraId="04813D8F" w14:textId="77777777" w:rsidR="00351C7C" w:rsidRDefault="00867635">
            <w:pPr>
              <w:jc w:val="center"/>
            </w:pPr>
            <w:r>
              <w:rPr>
                <w:rFonts w:eastAsiaTheme="minorEastAsia"/>
                <w:color w:val="000000" w:themeColor="text1"/>
                <w:szCs w:val="21"/>
              </w:rPr>
              <w:t>2</w:t>
            </w:r>
          </w:p>
        </w:tc>
        <w:tc>
          <w:tcPr>
            <w:tcW w:w="1650" w:type="dxa"/>
            <w:vAlign w:val="center"/>
          </w:tcPr>
          <w:p w14:paraId="6D234494" w14:textId="77777777" w:rsidR="00351C7C" w:rsidRDefault="00867635">
            <w:pPr>
              <w:jc w:val="center"/>
            </w:pPr>
            <w:r>
              <w:rPr>
                <w:rFonts w:eastAsiaTheme="minorEastAsia"/>
                <w:color w:val="000000" w:themeColor="text1"/>
                <w:szCs w:val="21"/>
              </w:rPr>
              <w:t>002236</w:t>
            </w:r>
          </w:p>
        </w:tc>
        <w:tc>
          <w:tcPr>
            <w:tcW w:w="1980" w:type="dxa"/>
            <w:vAlign w:val="center"/>
          </w:tcPr>
          <w:p w14:paraId="7D0AD35A" w14:textId="77777777" w:rsidR="00351C7C" w:rsidRDefault="00867635">
            <w:pPr>
              <w:jc w:val="center"/>
            </w:pPr>
            <w:r>
              <w:rPr>
                <w:rFonts w:eastAsiaTheme="minorEastAsia"/>
                <w:color w:val="000000" w:themeColor="text1"/>
                <w:szCs w:val="21"/>
              </w:rPr>
              <w:t>大华股份</w:t>
            </w:r>
          </w:p>
        </w:tc>
        <w:tc>
          <w:tcPr>
            <w:tcW w:w="2880" w:type="dxa"/>
            <w:vAlign w:val="center"/>
          </w:tcPr>
          <w:p w14:paraId="235B31FC" w14:textId="77777777" w:rsidR="00351C7C" w:rsidRDefault="00867635">
            <w:pPr>
              <w:jc w:val="right"/>
            </w:pPr>
            <w:r>
              <w:rPr>
                <w:rFonts w:eastAsiaTheme="minorEastAsia"/>
                <w:color w:val="000000" w:themeColor="text1"/>
                <w:szCs w:val="21"/>
              </w:rPr>
              <w:t>277,449,606.63</w:t>
            </w:r>
          </w:p>
        </w:tc>
        <w:tc>
          <w:tcPr>
            <w:tcW w:w="1620" w:type="dxa"/>
            <w:vAlign w:val="center"/>
          </w:tcPr>
          <w:p w14:paraId="7C9967FC" w14:textId="77777777" w:rsidR="00351C7C" w:rsidRDefault="00867635">
            <w:pPr>
              <w:jc w:val="right"/>
            </w:pPr>
            <w:r>
              <w:rPr>
                <w:rFonts w:eastAsiaTheme="minorEastAsia"/>
                <w:color w:val="000000" w:themeColor="text1"/>
                <w:szCs w:val="21"/>
              </w:rPr>
              <w:t>8.55</w:t>
            </w:r>
          </w:p>
        </w:tc>
      </w:tr>
      <w:tr w:rsidR="00351C7C" w14:paraId="2C49FD35" w14:textId="77777777">
        <w:tc>
          <w:tcPr>
            <w:tcW w:w="870" w:type="dxa"/>
            <w:vAlign w:val="center"/>
          </w:tcPr>
          <w:p w14:paraId="73E3EF40" w14:textId="77777777" w:rsidR="00351C7C" w:rsidRDefault="00867635">
            <w:pPr>
              <w:jc w:val="center"/>
            </w:pPr>
            <w:r>
              <w:rPr>
                <w:rFonts w:eastAsiaTheme="minorEastAsia"/>
                <w:color w:val="000000" w:themeColor="text1"/>
                <w:szCs w:val="21"/>
              </w:rPr>
              <w:t>3</w:t>
            </w:r>
          </w:p>
        </w:tc>
        <w:tc>
          <w:tcPr>
            <w:tcW w:w="1650" w:type="dxa"/>
            <w:vAlign w:val="center"/>
          </w:tcPr>
          <w:p w14:paraId="0A5E60CA" w14:textId="77777777" w:rsidR="00351C7C" w:rsidRDefault="00867635">
            <w:pPr>
              <w:jc w:val="center"/>
            </w:pPr>
            <w:r>
              <w:rPr>
                <w:rFonts w:eastAsiaTheme="minorEastAsia"/>
                <w:color w:val="000000" w:themeColor="text1"/>
                <w:szCs w:val="21"/>
              </w:rPr>
              <w:t>300308</w:t>
            </w:r>
          </w:p>
        </w:tc>
        <w:tc>
          <w:tcPr>
            <w:tcW w:w="1980" w:type="dxa"/>
            <w:vAlign w:val="center"/>
          </w:tcPr>
          <w:p w14:paraId="61B3E6A5" w14:textId="77777777" w:rsidR="00351C7C" w:rsidRDefault="00867635">
            <w:pPr>
              <w:jc w:val="center"/>
            </w:pPr>
            <w:r>
              <w:rPr>
                <w:rFonts w:eastAsiaTheme="minorEastAsia"/>
                <w:color w:val="000000" w:themeColor="text1"/>
                <w:szCs w:val="21"/>
              </w:rPr>
              <w:t>中际旭创</w:t>
            </w:r>
          </w:p>
        </w:tc>
        <w:tc>
          <w:tcPr>
            <w:tcW w:w="2880" w:type="dxa"/>
            <w:vAlign w:val="center"/>
          </w:tcPr>
          <w:p w14:paraId="4DA429CC" w14:textId="77777777" w:rsidR="00351C7C" w:rsidRDefault="00867635">
            <w:pPr>
              <w:jc w:val="right"/>
            </w:pPr>
            <w:r>
              <w:rPr>
                <w:rFonts w:eastAsiaTheme="minorEastAsia"/>
                <w:color w:val="000000" w:themeColor="text1"/>
                <w:szCs w:val="21"/>
              </w:rPr>
              <w:t>248,104,890.50</w:t>
            </w:r>
          </w:p>
        </w:tc>
        <w:tc>
          <w:tcPr>
            <w:tcW w:w="1620" w:type="dxa"/>
            <w:vAlign w:val="center"/>
          </w:tcPr>
          <w:p w14:paraId="2DE4597E" w14:textId="77777777" w:rsidR="00351C7C" w:rsidRDefault="00867635">
            <w:pPr>
              <w:jc w:val="right"/>
            </w:pPr>
            <w:r>
              <w:rPr>
                <w:rFonts w:eastAsiaTheme="minorEastAsia"/>
                <w:color w:val="000000" w:themeColor="text1"/>
                <w:szCs w:val="21"/>
              </w:rPr>
              <w:t>7.64</w:t>
            </w:r>
          </w:p>
        </w:tc>
      </w:tr>
      <w:tr w:rsidR="00351C7C" w14:paraId="6420CFA5" w14:textId="77777777">
        <w:tc>
          <w:tcPr>
            <w:tcW w:w="870" w:type="dxa"/>
            <w:vAlign w:val="center"/>
          </w:tcPr>
          <w:p w14:paraId="2D83AA34" w14:textId="77777777" w:rsidR="00351C7C" w:rsidRDefault="00867635">
            <w:pPr>
              <w:jc w:val="center"/>
            </w:pPr>
            <w:r>
              <w:rPr>
                <w:rFonts w:eastAsiaTheme="minorEastAsia"/>
                <w:color w:val="000000" w:themeColor="text1"/>
                <w:szCs w:val="21"/>
              </w:rPr>
              <w:t>4</w:t>
            </w:r>
          </w:p>
        </w:tc>
        <w:tc>
          <w:tcPr>
            <w:tcW w:w="1650" w:type="dxa"/>
            <w:vAlign w:val="center"/>
          </w:tcPr>
          <w:p w14:paraId="2F255F77" w14:textId="77777777" w:rsidR="00351C7C" w:rsidRDefault="00867635">
            <w:pPr>
              <w:jc w:val="center"/>
            </w:pPr>
            <w:r>
              <w:rPr>
                <w:rFonts w:eastAsiaTheme="minorEastAsia"/>
                <w:color w:val="000000" w:themeColor="text1"/>
                <w:szCs w:val="21"/>
              </w:rPr>
              <w:t>000625</w:t>
            </w:r>
          </w:p>
        </w:tc>
        <w:tc>
          <w:tcPr>
            <w:tcW w:w="1980" w:type="dxa"/>
            <w:vAlign w:val="center"/>
          </w:tcPr>
          <w:p w14:paraId="47CC1226" w14:textId="77777777" w:rsidR="00351C7C" w:rsidRDefault="00867635">
            <w:pPr>
              <w:jc w:val="center"/>
            </w:pPr>
            <w:r>
              <w:rPr>
                <w:rFonts w:eastAsiaTheme="minorEastAsia"/>
                <w:color w:val="000000" w:themeColor="text1"/>
                <w:szCs w:val="21"/>
              </w:rPr>
              <w:t>长安汽车</w:t>
            </w:r>
          </w:p>
        </w:tc>
        <w:tc>
          <w:tcPr>
            <w:tcW w:w="2880" w:type="dxa"/>
            <w:vAlign w:val="center"/>
          </w:tcPr>
          <w:p w14:paraId="7AE1254D" w14:textId="77777777" w:rsidR="00351C7C" w:rsidRDefault="00867635">
            <w:pPr>
              <w:jc w:val="right"/>
            </w:pPr>
            <w:r>
              <w:rPr>
                <w:rFonts w:eastAsiaTheme="minorEastAsia"/>
                <w:color w:val="000000" w:themeColor="text1"/>
                <w:szCs w:val="21"/>
              </w:rPr>
              <w:t>91,762,104.21</w:t>
            </w:r>
          </w:p>
        </w:tc>
        <w:tc>
          <w:tcPr>
            <w:tcW w:w="1620" w:type="dxa"/>
            <w:vAlign w:val="center"/>
          </w:tcPr>
          <w:p w14:paraId="2A60F196" w14:textId="77777777" w:rsidR="00351C7C" w:rsidRDefault="00867635">
            <w:pPr>
              <w:jc w:val="right"/>
            </w:pPr>
            <w:r>
              <w:rPr>
                <w:rFonts w:eastAsiaTheme="minorEastAsia"/>
                <w:color w:val="000000" w:themeColor="text1"/>
                <w:szCs w:val="21"/>
              </w:rPr>
              <w:t>2.83</w:t>
            </w:r>
          </w:p>
        </w:tc>
      </w:tr>
      <w:tr w:rsidR="00351C7C" w14:paraId="0025F519" w14:textId="77777777">
        <w:tc>
          <w:tcPr>
            <w:tcW w:w="870" w:type="dxa"/>
            <w:vAlign w:val="center"/>
          </w:tcPr>
          <w:p w14:paraId="59CAEA12" w14:textId="77777777" w:rsidR="00351C7C" w:rsidRDefault="00867635">
            <w:pPr>
              <w:jc w:val="center"/>
            </w:pPr>
            <w:r>
              <w:rPr>
                <w:rFonts w:eastAsiaTheme="minorEastAsia"/>
                <w:color w:val="000000" w:themeColor="text1"/>
                <w:szCs w:val="21"/>
              </w:rPr>
              <w:t>5</w:t>
            </w:r>
          </w:p>
        </w:tc>
        <w:tc>
          <w:tcPr>
            <w:tcW w:w="1650" w:type="dxa"/>
            <w:vAlign w:val="center"/>
          </w:tcPr>
          <w:p w14:paraId="58829B6A" w14:textId="77777777" w:rsidR="00351C7C" w:rsidRDefault="00867635">
            <w:pPr>
              <w:jc w:val="center"/>
            </w:pPr>
            <w:r>
              <w:rPr>
                <w:rFonts w:eastAsiaTheme="minorEastAsia"/>
                <w:color w:val="000000" w:themeColor="text1"/>
                <w:szCs w:val="21"/>
              </w:rPr>
              <w:t>300274</w:t>
            </w:r>
          </w:p>
        </w:tc>
        <w:tc>
          <w:tcPr>
            <w:tcW w:w="1980" w:type="dxa"/>
            <w:vAlign w:val="center"/>
          </w:tcPr>
          <w:p w14:paraId="25911A69" w14:textId="77777777" w:rsidR="00351C7C" w:rsidRDefault="00867635">
            <w:pPr>
              <w:jc w:val="center"/>
            </w:pPr>
            <w:r>
              <w:rPr>
                <w:rFonts w:eastAsiaTheme="minorEastAsia"/>
                <w:color w:val="000000" w:themeColor="text1"/>
                <w:szCs w:val="21"/>
              </w:rPr>
              <w:t>阳光电源</w:t>
            </w:r>
          </w:p>
        </w:tc>
        <w:tc>
          <w:tcPr>
            <w:tcW w:w="2880" w:type="dxa"/>
            <w:vAlign w:val="center"/>
          </w:tcPr>
          <w:p w14:paraId="4AAEED02" w14:textId="77777777" w:rsidR="00351C7C" w:rsidRDefault="00867635">
            <w:pPr>
              <w:jc w:val="right"/>
            </w:pPr>
            <w:r>
              <w:rPr>
                <w:rFonts w:eastAsiaTheme="minorEastAsia"/>
                <w:color w:val="000000" w:themeColor="text1"/>
                <w:szCs w:val="21"/>
              </w:rPr>
              <w:t>85,124,345.60</w:t>
            </w:r>
          </w:p>
        </w:tc>
        <w:tc>
          <w:tcPr>
            <w:tcW w:w="1620" w:type="dxa"/>
            <w:vAlign w:val="center"/>
          </w:tcPr>
          <w:p w14:paraId="33C74EC7" w14:textId="77777777" w:rsidR="00351C7C" w:rsidRDefault="00867635">
            <w:pPr>
              <w:jc w:val="right"/>
            </w:pPr>
            <w:r>
              <w:rPr>
                <w:rFonts w:eastAsiaTheme="minorEastAsia"/>
                <w:color w:val="000000" w:themeColor="text1"/>
                <w:szCs w:val="21"/>
              </w:rPr>
              <w:t>2.62</w:t>
            </w:r>
          </w:p>
        </w:tc>
      </w:tr>
      <w:tr w:rsidR="00351C7C" w14:paraId="161069A0" w14:textId="77777777">
        <w:tc>
          <w:tcPr>
            <w:tcW w:w="870" w:type="dxa"/>
            <w:vAlign w:val="center"/>
          </w:tcPr>
          <w:p w14:paraId="4B387A87" w14:textId="77777777" w:rsidR="00351C7C" w:rsidRDefault="00867635">
            <w:pPr>
              <w:jc w:val="center"/>
            </w:pPr>
            <w:r>
              <w:rPr>
                <w:rFonts w:eastAsiaTheme="minorEastAsia"/>
                <w:color w:val="000000" w:themeColor="text1"/>
                <w:szCs w:val="21"/>
              </w:rPr>
              <w:t>6</w:t>
            </w:r>
          </w:p>
        </w:tc>
        <w:tc>
          <w:tcPr>
            <w:tcW w:w="1650" w:type="dxa"/>
            <w:vAlign w:val="center"/>
          </w:tcPr>
          <w:p w14:paraId="50C15A98" w14:textId="77777777" w:rsidR="00351C7C" w:rsidRDefault="00867635">
            <w:pPr>
              <w:jc w:val="center"/>
            </w:pPr>
            <w:r>
              <w:rPr>
                <w:rFonts w:eastAsiaTheme="minorEastAsia"/>
                <w:color w:val="000000" w:themeColor="text1"/>
                <w:szCs w:val="21"/>
              </w:rPr>
              <w:t>002738</w:t>
            </w:r>
          </w:p>
        </w:tc>
        <w:tc>
          <w:tcPr>
            <w:tcW w:w="1980" w:type="dxa"/>
            <w:vAlign w:val="center"/>
          </w:tcPr>
          <w:p w14:paraId="24BD615F" w14:textId="77777777" w:rsidR="00351C7C" w:rsidRDefault="00867635">
            <w:pPr>
              <w:jc w:val="center"/>
            </w:pPr>
            <w:r>
              <w:rPr>
                <w:rFonts w:eastAsiaTheme="minorEastAsia"/>
                <w:color w:val="000000" w:themeColor="text1"/>
                <w:szCs w:val="21"/>
              </w:rPr>
              <w:t>中矿资源</w:t>
            </w:r>
          </w:p>
        </w:tc>
        <w:tc>
          <w:tcPr>
            <w:tcW w:w="2880" w:type="dxa"/>
            <w:vAlign w:val="center"/>
          </w:tcPr>
          <w:p w14:paraId="104D3F6C" w14:textId="77777777" w:rsidR="00351C7C" w:rsidRDefault="00867635">
            <w:pPr>
              <w:jc w:val="right"/>
            </w:pPr>
            <w:r>
              <w:rPr>
                <w:rFonts w:eastAsiaTheme="minorEastAsia"/>
                <w:color w:val="000000" w:themeColor="text1"/>
                <w:szCs w:val="21"/>
              </w:rPr>
              <w:t>72,779,959.03</w:t>
            </w:r>
          </w:p>
        </w:tc>
        <w:tc>
          <w:tcPr>
            <w:tcW w:w="1620" w:type="dxa"/>
            <w:vAlign w:val="center"/>
          </w:tcPr>
          <w:p w14:paraId="7E86D7C4" w14:textId="77777777" w:rsidR="00351C7C" w:rsidRDefault="00867635">
            <w:pPr>
              <w:jc w:val="right"/>
            </w:pPr>
            <w:r>
              <w:rPr>
                <w:rFonts w:eastAsiaTheme="minorEastAsia"/>
                <w:color w:val="000000" w:themeColor="text1"/>
                <w:szCs w:val="21"/>
              </w:rPr>
              <w:t>2.24</w:t>
            </w:r>
          </w:p>
        </w:tc>
      </w:tr>
      <w:tr w:rsidR="00351C7C" w14:paraId="45299CB6" w14:textId="77777777">
        <w:tc>
          <w:tcPr>
            <w:tcW w:w="870" w:type="dxa"/>
            <w:vAlign w:val="center"/>
          </w:tcPr>
          <w:p w14:paraId="0EB0D680" w14:textId="77777777" w:rsidR="00351C7C" w:rsidRDefault="00867635">
            <w:pPr>
              <w:jc w:val="center"/>
            </w:pPr>
            <w:r>
              <w:rPr>
                <w:rFonts w:eastAsiaTheme="minorEastAsia"/>
                <w:color w:val="000000" w:themeColor="text1"/>
                <w:szCs w:val="21"/>
              </w:rPr>
              <w:t>7</w:t>
            </w:r>
          </w:p>
        </w:tc>
        <w:tc>
          <w:tcPr>
            <w:tcW w:w="1650" w:type="dxa"/>
            <w:vAlign w:val="center"/>
          </w:tcPr>
          <w:p w14:paraId="3121A8E5" w14:textId="77777777" w:rsidR="00351C7C" w:rsidRDefault="00867635">
            <w:pPr>
              <w:jc w:val="center"/>
            </w:pPr>
            <w:r>
              <w:rPr>
                <w:rFonts w:eastAsiaTheme="minorEastAsia"/>
                <w:color w:val="000000" w:themeColor="text1"/>
                <w:szCs w:val="21"/>
              </w:rPr>
              <w:t>688036</w:t>
            </w:r>
          </w:p>
        </w:tc>
        <w:tc>
          <w:tcPr>
            <w:tcW w:w="1980" w:type="dxa"/>
            <w:vAlign w:val="center"/>
          </w:tcPr>
          <w:p w14:paraId="73591C19" w14:textId="77777777" w:rsidR="00351C7C" w:rsidRDefault="00867635">
            <w:pPr>
              <w:jc w:val="center"/>
            </w:pPr>
            <w:r>
              <w:rPr>
                <w:rFonts w:eastAsiaTheme="minorEastAsia"/>
                <w:color w:val="000000" w:themeColor="text1"/>
                <w:szCs w:val="21"/>
              </w:rPr>
              <w:t>传音控股</w:t>
            </w:r>
          </w:p>
        </w:tc>
        <w:tc>
          <w:tcPr>
            <w:tcW w:w="2880" w:type="dxa"/>
            <w:vAlign w:val="center"/>
          </w:tcPr>
          <w:p w14:paraId="3C97F327" w14:textId="77777777" w:rsidR="00351C7C" w:rsidRDefault="00867635">
            <w:pPr>
              <w:jc w:val="right"/>
            </w:pPr>
            <w:r>
              <w:rPr>
                <w:rFonts w:eastAsiaTheme="minorEastAsia"/>
                <w:color w:val="000000" w:themeColor="text1"/>
                <w:szCs w:val="21"/>
              </w:rPr>
              <w:t>68,853,204.31</w:t>
            </w:r>
          </w:p>
        </w:tc>
        <w:tc>
          <w:tcPr>
            <w:tcW w:w="1620" w:type="dxa"/>
            <w:vAlign w:val="center"/>
          </w:tcPr>
          <w:p w14:paraId="2C57F39D" w14:textId="77777777" w:rsidR="00351C7C" w:rsidRDefault="00867635">
            <w:pPr>
              <w:jc w:val="right"/>
            </w:pPr>
            <w:r>
              <w:rPr>
                <w:rFonts w:eastAsiaTheme="minorEastAsia"/>
                <w:color w:val="000000" w:themeColor="text1"/>
                <w:szCs w:val="21"/>
              </w:rPr>
              <w:t>2.12</w:t>
            </w:r>
          </w:p>
        </w:tc>
      </w:tr>
      <w:tr w:rsidR="00351C7C" w14:paraId="5996961B" w14:textId="77777777">
        <w:tc>
          <w:tcPr>
            <w:tcW w:w="870" w:type="dxa"/>
            <w:vAlign w:val="center"/>
          </w:tcPr>
          <w:p w14:paraId="686DC150" w14:textId="77777777" w:rsidR="00351C7C" w:rsidRDefault="00867635">
            <w:pPr>
              <w:jc w:val="center"/>
            </w:pPr>
            <w:r>
              <w:rPr>
                <w:rFonts w:eastAsiaTheme="minorEastAsia"/>
                <w:color w:val="000000" w:themeColor="text1"/>
                <w:szCs w:val="21"/>
              </w:rPr>
              <w:t>8</w:t>
            </w:r>
          </w:p>
        </w:tc>
        <w:tc>
          <w:tcPr>
            <w:tcW w:w="1650" w:type="dxa"/>
            <w:vAlign w:val="center"/>
          </w:tcPr>
          <w:p w14:paraId="559E1A0A" w14:textId="77777777" w:rsidR="00351C7C" w:rsidRDefault="00867635">
            <w:pPr>
              <w:jc w:val="center"/>
            </w:pPr>
            <w:r>
              <w:rPr>
                <w:rFonts w:eastAsiaTheme="minorEastAsia"/>
                <w:color w:val="000000" w:themeColor="text1"/>
                <w:szCs w:val="21"/>
              </w:rPr>
              <w:t>300122</w:t>
            </w:r>
          </w:p>
        </w:tc>
        <w:tc>
          <w:tcPr>
            <w:tcW w:w="1980" w:type="dxa"/>
            <w:vAlign w:val="center"/>
          </w:tcPr>
          <w:p w14:paraId="2D59D4C4" w14:textId="77777777" w:rsidR="00351C7C" w:rsidRDefault="00867635">
            <w:pPr>
              <w:jc w:val="center"/>
            </w:pPr>
            <w:r>
              <w:rPr>
                <w:rFonts w:eastAsiaTheme="minorEastAsia"/>
                <w:color w:val="000000" w:themeColor="text1"/>
                <w:szCs w:val="21"/>
              </w:rPr>
              <w:t>智飞生物</w:t>
            </w:r>
          </w:p>
        </w:tc>
        <w:tc>
          <w:tcPr>
            <w:tcW w:w="2880" w:type="dxa"/>
            <w:vAlign w:val="center"/>
          </w:tcPr>
          <w:p w14:paraId="6A442297" w14:textId="77777777" w:rsidR="00351C7C" w:rsidRDefault="00867635">
            <w:pPr>
              <w:jc w:val="right"/>
            </w:pPr>
            <w:r>
              <w:rPr>
                <w:rFonts w:eastAsiaTheme="minorEastAsia"/>
                <w:color w:val="000000" w:themeColor="text1"/>
                <w:szCs w:val="21"/>
              </w:rPr>
              <w:t>65,346,712.02</w:t>
            </w:r>
          </w:p>
        </w:tc>
        <w:tc>
          <w:tcPr>
            <w:tcW w:w="1620" w:type="dxa"/>
            <w:vAlign w:val="center"/>
          </w:tcPr>
          <w:p w14:paraId="52EFEE52" w14:textId="77777777" w:rsidR="00351C7C" w:rsidRDefault="00867635">
            <w:pPr>
              <w:jc w:val="right"/>
            </w:pPr>
            <w:r>
              <w:rPr>
                <w:rFonts w:eastAsiaTheme="minorEastAsia"/>
                <w:color w:val="000000" w:themeColor="text1"/>
                <w:szCs w:val="21"/>
              </w:rPr>
              <w:t>2.01</w:t>
            </w:r>
          </w:p>
        </w:tc>
      </w:tr>
      <w:tr w:rsidR="00351C7C" w14:paraId="3445DAFB" w14:textId="77777777">
        <w:tc>
          <w:tcPr>
            <w:tcW w:w="870" w:type="dxa"/>
            <w:vAlign w:val="center"/>
          </w:tcPr>
          <w:p w14:paraId="01096D3E" w14:textId="77777777" w:rsidR="00351C7C" w:rsidRDefault="00867635">
            <w:pPr>
              <w:jc w:val="center"/>
            </w:pPr>
            <w:r>
              <w:rPr>
                <w:rFonts w:eastAsiaTheme="minorEastAsia"/>
                <w:color w:val="000000" w:themeColor="text1"/>
                <w:szCs w:val="21"/>
              </w:rPr>
              <w:t>9</w:t>
            </w:r>
          </w:p>
        </w:tc>
        <w:tc>
          <w:tcPr>
            <w:tcW w:w="1650" w:type="dxa"/>
            <w:vAlign w:val="center"/>
          </w:tcPr>
          <w:p w14:paraId="61B0986C" w14:textId="77777777" w:rsidR="00351C7C" w:rsidRDefault="00867635">
            <w:pPr>
              <w:jc w:val="center"/>
            </w:pPr>
            <w:r>
              <w:rPr>
                <w:rFonts w:eastAsiaTheme="minorEastAsia"/>
                <w:color w:val="000000" w:themeColor="text1"/>
                <w:szCs w:val="21"/>
              </w:rPr>
              <w:t>300832</w:t>
            </w:r>
          </w:p>
        </w:tc>
        <w:tc>
          <w:tcPr>
            <w:tcW w:w="1980" w:type="dxa"/>
            <w:vAlign w:val="center"/>
          </w:tcPr>
          <w:p w14:paraId="4ED44A37" w14:textId="77777777" w:rsidR="00351C7C" w:rsidRDefault="00867635">
            <w:pPr>
              <w:jc w:val="center"/>
            </w:pPr>
            <w:r>
              <w:rPr>
                <w:rFonts w:eastAsiaTheme="minorEastAsia"/>
                <w:color w:val="000000" w:themeColor="text1"/>
                <w:szCs w:val="21"/>
              </w:rPr>
              <w:t>新产业</w:t>
            </w:r>
          </w:p>
        </w:tc>
        <w:tc>
          <w:tcPr>
            <w:tcW w:w="2880" w:type="dxa"/>
            <w:vAlign w:val="center"/>
          </w:tcPr>
          <w:p w14:paraId="41300343" w14:textId="77777777" w:rsidR="00351C7C" w:rsidRDefault="00867635">
            <w:pPr>
              <w:jc w:val="right"/>
            </w:pPr>
            <w:r>
              <w:rPr>
                <w:rFonts w:eastAsiaTheme="minorEastAsia"/>
                <w:color w:val="000000" w:themeColor="text1"/>
                <w:szCs w:val="21"/>
              </w:rPr>
              <w:t>60,041,453.27</w:t>
            </w:r>
          </w:p>
        </w:tc>
        <w:tc>
          <w:tcPr>
            <w:tcW w:w="1620" w:type="dxa"/>
            <w:vAlign w:val="center"/>
          </w:tcPr>
          <w:p w14:paraId="69F9EEAA" w14:textId="77777777" w:rsidR="00351C7C" w:rsidRDefault="00867635">
            <w:pPr>
              <w:jc w:val="right"/>
            </w:pPr>
            <w:r>
              <w:rPr>
                <w:rFonts w:eastAsiaTheme="minorEastAsia"/>
                <w:color w:val="000000" w:themeColor="text1"/>
                <w:szCs w:val="21"/>
              </w:rPr>
              <w:t>1.85</w:t>
            </w:r>
          </w:p>
        </w:tc>
      </w:tr>
      <w:tr w:rsidR="00351C7C" w14:paraId="31077C3A" w14:textId="77777777">
        <w:tc>
          <w:tcPr>
            <w:tcW w:w="870" w:type="dxa"/>
            <w:vAlign w:val="center"/>
          </w:tcPr>
          <w:p w14:paraId="76EEA63F" w14:textId="77777777" w:rsidR="00351C7C" w:rsidRDefault="00867635">
            <w:pPr>
              <w:jc w:val="center"/>
            </w:pPr>
            <w:r>
              <w:rPr>
                <w:rFonts w:eastAsiaTheme="minorEastAsia"/>
                <w:color w:val="000000" w:themeColor="text1"/>
                <w:szCs w:val="21"/>
              </w:rPr>
              <w:t>10</w:t>
            </w:r>
          </w:p>
        </w:tc>
        <w:tc>
          <w:tcPr>
            <w:tcW w:w="1650" w:type="dxa"/>
            <w:vAlign w:val="center"/>
          </w:tcPr>
          <w:p w14:paraId="3C6CC1A3" w14:textId="77777777" w:rsidR="00351C7C" w:rsidRDefault="00867635">
            <w:pPr>
              <w:jc w:val="center"/>
            </w:pPr>
            <w:r>
              <w:rPr>
                <w:rFonts w:eastAsiaTheme="minorEastAsia"/>
                <w:color w:val="000000" w:themeColor="text1"/>
                <w:szCs w:val="21"/>
              </w:rPr>
              <w:t>688676</w:t>
            </w:r>
          </w:p>
        </w:tc>
        <w:tc>
          <w:tcPr>
            <w:tcW w:w="1980" w:type="dxa"/>
            <w:vAlign w:val="center"/>
          </w:tcPr>
          <w:p w14:paraId="334D62B5" w14:textId="77777777" w:rsidR="00351C7C" w:rsidRDefault="00867635">
            <w:pPr>
              <w:jc w:val="center"/>
            </w:pPr>
            <w:r>
              <w:rPr>
                <w:rFonts w:eastAsiaTheme="minorEastAsia"/>
                <w:color w:val="000000" w:themeColor="text1"/>
                <w:szCs w:val="21"/>
              </w:rPr>
              <w:t>金盘科技</w:t>
            </w:r>
          </w:p>
        </w:tc>
        <w:tc>
          <w:tcPr>
            <w:tcW w:w="2880" w:type="dxa"/>
            <w:vAlign w:val="center"/>
          </w:tcPr>
          <w:p w14:paraId="3AD08116" w14:textId="77777777" w:rsidR="00351C7C" w:rsidRDefault="00867635">
            <w:pPr>
              <w:jc w:val="right"/>
            </w:pPr>
            <w:r>
              <w:rPr>
                <w:rFonts w:eastAsiaTheme="minorEastAsia"/>
                <w:color w:val="000000" w:themeColor="text1"/>
                <w:szCs w:val="21"/>
              </w:rPr>
              <w:t>58,463,048.89</w:t>
            </w:r>
          </w:p>
        </w:tc>
        <w:tc>
          <w:tcPr>
            <w:tcW w:w="1620" w:type="dxa"/>
            <w:vAlign w:val="center"/>
          </w:tcPr>
          <w:p w14:paraId="6BF4FFD5" w14:textId="77777777" w:rsidR="00351C7C" w:rsidRDefault="00867635">
            <w:pPr>
              <w:jc w:val="right"/>
            </w:pPr>
            <w:r>
              <w:rPr>
                <w:rFonts w:eastAsiaTheme="minorEastAsia"/>
                <w:color w:val="000000" w:themeColor="text1"/>
                <w:szCs w:val="21"/>
              </w:rPr>
              <w:t>1.80</w:t>
            </w:r>
          </w:p>
        </w:tc>
      </w:tr>
      <w:tr w:rsidR="00351C7C" w14:paraId="2EC2A4D8" w14:textId="77777777">
        <w:tc>
          <w:tcPr>
            <w:tcW w:w="870" w:type="dxa"/>
            <w:vAlign w:val="center"/>
          </w:tcPr>
          <w:p w14:paraId="07357BA4" w14:textId="77777777" w:rsidR="00351C7C" w:rsidRDefault="00867635">
            <w:pPr>
              <w:jc w:val="center"/>
            </w:pPr>
            <w:r>
              <w:rPr>
                <w:rFonts w:eastAsiaTheme="minorEastAsia"/>
                <w:color w:val="000000" w:themeColor="text1"/>
                <w:szCs w:val="21"/>
              </w:rPr>
              <w:t>11</w:t>
            </w:r>
          </w:p>
        </w:tc>
        <w:tc>
          <w:tcPr>
            <w:tcW w:w="1650" w:type="dxa"/>
            <w:vAlign w:val="center"/>
          </w:tcPr>
          <w:p w14:paraId="29D4E965" w14:textId="77777777" w:rsidR="00351C7C" w:rsidRDefault="00867635">
            <w:pPr>
              <w:jc w:val="center"/>
            </w:pPr>
            <w:r>
              <w:rPr>
                <w:rFonts w:eastAsiaTheme="minorEastAsia"/>
                <w:color w:val="000000" w:themeColor="text1"/>
                <w:szCs w:val="21"/>
              </w:rPr>
              <w:t>000733</w:t>
            </w:r>
          </w:p>
        </w:tc>
        <w:tc>
          <w:tcPr>
            <w:tcW w:w="1980" w:type="dxa"/>
            <w:vAlign w:val="center"/>
          </w:tcPr>
          <w:p w14:paraId="680A7E9D" w14:textId="77777777" w:rsidR="00351C7C" w:rsidRDefault="00867635">
            <w:pPr>
              <w:jc w:val="center"/>
            </w:pPr>
            <w:r>
              <w:rPr>
                <w:rFonts w:eastAsiaTheme="minorEastAsia"/>
                <w:color w:val="000000" w:themeColor="text1"/>
                <w:szCs w:val="21"/>
              </w:rPr>
              <w:t>振华科技</w:t>
            </w:r>
          </w:p>
        </w:tc>
        <w:tc>
          <w:tcPr>
            <w:tcW w:w="2880" w:type="dxa"/>
            <w:vAlign w:val="center"/>
          </w:tcPr>
          <w:p w14:paraId="75A82C57" w14:textId="77777777" w:rsidR="00351C7C" w:rsidRDefault="00867635">
            <w:pPr>
              <w:jc w:val="right"/>
            </w:pPr>
            <w:r>
              <w:rPr>
                <w:rFonts w:eastAsiaTheme="minorEastAsia"/>
                <w:color w:val="000000" w:themeColor="text1"/>
                <w:szCs w:val="21"/>
              </w:rPr>
              <w:t>57,701,860.79</w:t>
            </w:r>
          </w:p>
        </w:tc>
        <w:tc>
          <w:tcPr>
            <w:tcW w:w="1620" w:type="dxa"/>
            <w:vAlign w:val="center"/>
          </w:tcPr>
          <w:p w14:paraId="4FBA079B" w14:textId="77777777" w:rsidR="00351C7C" w:rsidRDefault="00867635">
            <w:pPr>
              <w:jc w:val="right"/>
            </w:pPr>
            <w:r>
              <w:rPr>
                <w:rFonts w:eastAsiaTheme="minorEastAsia"/>
                <w:color w:val="000000" w:themeColor="text1"/>
                <w:szCs w:val="21"/>
              </w:rPr>
              <w:t>1.78</w:t>
            </w:r>
          </w:p>
        </w:tc>
      </w:tr>
      <w:tr w:rsidR="00351C7C" w14:paraId="509D38CA" w14:textId="77777777">
        <w:tc>
          <w:tcPr>
            <w:tcW w:w="870" w:type="dxa"/>
            <w:vAlign w:val="center"/>
          </w:tcPr>
          <w:p w14:paraId="7C3ABCA5" w14:textId="77777777" w:rsidR="00351C7C" w:rsidRDefault="00867635">
            <w:pPr>
              <w:jc w:val="center"/>
            </w:pPr>
            <w:r>
              <w:rPr>
                <w:rFonts w:eastAsiaTheme="minorEastAsia"/>
                <w:color w:val="000000" w:themeColor="text1"/>
                <w:szCs w:val="21"/>
              </w:rPr>
              <w:t>12</w:t>
            </w:r>
          </w:p>
        </w:tc>
        <w:tc>
          <w:tcPr>
            <w:tcW w:w="1650" w:type="dxa"/>
            <w:vAlign w:val="center"/>
          </w:tcPr>
          <w:p w14:paraId="7463FF66" w14:textId="77777777" w:rsidR="00351C7C" w:rsidRDefault="00867635">
            <w:pPr>
              <w:jc w:val="center"/>
            </w:pPr>
            <w:r>
              <w:rPr>
                <w:rFonts w:eastAsiaTheme="minorEastAsia"/>
                <w:color w:val="000000" w:themeColor="text1"/>
                <w:szCs w:val="21"/>
              </w:rPr>
              <w:t>002371</w:t>
            </w:r>
          </w:p>
        </w:tc>
        <w:tc>
          <w:tcPr>
            <w:tcW w:w="1980" w:type="dxa"/>
            <w:vAlign w:val="center"/>
          </w:tcPr>
          <w:p w14:paraId="3B49D6D4" w14:textId="77777777" w:rsidR="00351C7C" w:rsidRDefault="00867635">
            <w:pPr>
              <w:jc w:val="center"/>
            </w:pPr>
            <w:r>
              <w:rPr>
                <w:rFonts w:eastAsiaTheme="minorEastAsia"/>
                <w:color w:val="000000" w:themeColor="text1"/>
                <w:szCs w:val="21"/>
              </w:rPr>
              <w:t>北方华创</w:t>
            </w:r>
          </w:p>
        </w:tc>
        <w:tc>
          <w:tcPr>
            <w:tcW w:w="2880" w:type="dxa"/>
            <w:vAlign w:val="center"/>
          </w:tcPr>
          <w:p w14:paraId="1AC356B7" w14:textId="77777777" w:rsidR="00351C7C" w:rsidRDefault="00867635">
            <w:pPr>
              <w:jc w:val="right"/>
            </w:pPr>
            <w:r>
              <w:rPr>
                <w:rFonts w:eastAsiaTheme="minorEastAsia"/>
                <w:color w:val="000000" w:themeColor="text1"/>
                <w:szCs w:val="21"/>
              </w:rPr>
              <w:t>55,017,273.02</w:t>
            </w:r>
          </w:p>
        </w:tc>
        <w:tc>
          <w:tcPr>
            <w:tcW w:w="1620" w:type="dxa"/>
            <w:vAlign w:val="center"/>
          </w:tcPr>
          <w:p w14:paraId="52E259D6" w14:textId="77777777" w:rsidR="00351C7C" w:rsidRDefault="00867635">
            <w:pPr>
              <w:jc w:val="right"/>
            </w:pPr>
            <w:r>
              <w:rPr>
                <w:rFonts w:eastAsiaTheme="minorEastAsia"/>
                <w:color w:val="000000" w:themeColor="text1"/>
                <w:szCs w:val="21"/>
              </w:rPr>
              <w:t>1.69</w:t>
            </w:r>
          </w:p>
        </w:tc>
      </w:tr>
      <w:tr w:rsidR="00351C7C" w14:paraId="18A256BC" w14:textId="77777777">
        <w:tc>
          <w:tcPr>
            <w:tcW w:w="870" w:type="dxa"/>
            <w:vAlign w:val="center"/>
          </w:tcPr>
          <w:p w14:paraId="3A987340" w14:textId="77777777" w:rsidR="00351C7C" w:rsidRDefault="00867635">
            <w:pPr>
              <w:jc w:val="center"/>
            </w:pPr>
            <w:r>
              <w:rPr>
                <w:rFonts w:eastAsiaTheme="minorEastAsia"/>
                <w:color w:val="000000" w:themeColor="text1"/>
                <w:szCs w:val="21"/>
              </w:rPr>
              <w:t>13</w:t>
            </w:r>
          </w:p>
        </w:tc>
        <w:tc>
          <w:tcPr>
            <w:tcW w:w="1650" w:type="dxa"/>
            <w:vAlign w:val="center"/>
          </w:tcPr>
          <w:p w14:paraId="058A3E3D" w14:textId="77777777" w:rsidR="00351C7C" w:rsidRDefault="00867635">
            <w:pPr>
              <w:jc w:val="center"/>
            </w:pPr>
            <w:r>
              <w:rPr>
                <w:rFonts w:eastAsiaTheme="minorEastAsia"/>
                <w:color w:val="000000" w:themeColor="text1"/>
                <w:szCs w:val="21"/>
              </w:rPr>
              <w:t>300498</w:t>
            </w:r>
          </w:p>
        </w:tc>
        <w:tc>
          <w:tcPr>
            <w:tcW w:w="1980" w:type="dxa"/>
            <w:vAlign w:val="center"/>
          </w:tcPr>
          <w:p w14:paraId="2382516D" w14:textId="77777777" w:rsidR="00351C7C" w:rsidRDefault="00867635">
            <w:pPr>
              <w:jc w:val="center"/>
            </w:pPr>
            <w:r>
              <w:rPr>
                <w:rFonts w:eastAsiaTheme="minorEastAsia"/>
                <w:color w:val="000000" w:themeColor="text1"/>
                <w:szCs w:val="21"/>
              </w:rPr>
              <w:t>温氏股份</w:t>
            </w:r>
          </w:p>
        </w:tc>
        <w:tc>
          <w:tcPr>
            <w:tcW w:w="2880" w:type="dxa"/>
            <w:vAlign w:val="center"/>
          </w:tcPr>
          <w:p w14:paraId="597A7CF7" w14:textId="77777777" w:rsidR="00351C7C" w:rsidRDefault="00867635">
            <w:pPr>
              <w:jc w:val="right"/>
            </w:pPr>
            <w:r>
              <w:rPr>
                <w:rFonts w:eastAsiaTheme="minorEastAsia"/>
                <w:color w:val="000000" w:themeColor="text1"/>
                <w:szCs w:val="21"/>
              </w:rPr>
              <w:t>53,093,963.83</w:t>
            </w:r>
          </w:p>
        </w:tc>
        <w:tc>
          <w:tcPr>
            <w:tcW w:w="1620" w:type="dxa"/>
            <w:vAlign w:val="center"/>
          </w:tcPr>
          <w:p w14:paraId="4B18FCAD" w14:textId="77777777" w:rsidR="00351C7C" w:rsidRDefault="00867635">
            <w:pPr>
              <w:jc w:val="right"/>
            </w:pPr>
            <w:r>
              <w:rPr>
                <w:rFonts w:eastAsiaTheme="minorEastAsia"/>
                <w:color w:val="000000" w:themeColor="text1"/>
                <w:szCs w:val="21"/>
              </w:rPr>
              <w:t>1.64</w:t>
            </w:r>
          </w:p>
        </w:tc>
      </w:tr>
      <w:tr w:rsidR="00351C7C" w14:paraId="22ACA3C7" w14:textId="77777777">
        <w:tc>
          <w:tcPr>
            <w:tcW w:w="870" w:type="dxa"/>
            <w:vAlign w:val="center"/>
          </w:tcPr>
          <w:p w14:paraId="26E634A1" w14:textId="77777777" w:rsidR="00351C7C" w:rsidRDefault="00867635">
            <w:pPr>
              <w:jc w:val="center"/>
            </w:pPr>
            <w:r>
              <w:rPr>
                <w:rFonts w:eastAsiaTheme="minorEastAsia"/>
                <w:color w:val="000000" w:themeColor="text1"/>
                <w:szCs w:val="21"/>
              </w:rPr>
              <w:t>14</w:t>
            </w:r>
          </w:p>
        </w:tc>
        <w:tc>
          <w:tcPr>
            <w:tcW w:w="1650" w:type="dxa"/>
            <w:vAlign w:val="center"/>
          </w:tcPr>
          <w:p w14:paraId="687DBF28" w14:textId="77777777" w:rsidR="00351C7C" w:rsidRDefault="00867635">
            <w:pPr>
              <w:jc w:val="center"/>
            </w:pPr>
            <w:r>
              <w:rPr>
                <w:rFonts w:eastAsiaTheme="minorEastAsia"/>
                <w:color w:val="000000" w:themeColor="text1"/>
                <w:szCs w:val="21"/>
              </w:rPr>
              <w:t>601138</w:t>
            </w:r>
          </w:p>
        </w:tc>
        <w:tc>
          <w:tcPr>
            <w:tcW w:w="1980" w:type="dxa"/>
            <w:vAlign w:val="center"/>
          </w:tcPr>
          <w:p w14:paraId="3B1B43FD" w14:textId="77777777" w:rsidR="00351C7C" w:rsidRDefault="00867635">
            <w:pPr>
              <w:jc w:val="center"/>
            </w:pPr>
            <w:r>
              <w:rPr>
                <w:rFonts w:eastAsiaTheme="minorEastAsia"/>
                <w:color w:val="000000" w:themeColor="text1"/>
                <w:szCs w:val="21"/>
              </w:rPr>
              <w:t>工业富联</w:t>
            </w:r>
          </w:p>
        </w:tc>
        <w:tc>
          <w:tcPr>
            <w:tcW w:w="2880" w:type="dxa"/>
            <w:vAlign w:val="center"/>
          </w:tcPr>
          <w:p w14:paraId="200C0E50" w14:textId="77777777" w:rsidR="00351C7C" w:rsidRDefault="00867635">
            <w:pPr>
              <w:jc w:val="right"/>
            </w:pPr>
            <w:r>
              <w:rPr>
                <w:rFonts w:eastAsiaTheme="minorEastAsia"/>
                <w:color w:val="000000" w:themeColor="text1"/>
                <w:szCs w:val="21"/>
              </w:rPr>
              <w:t>51,388,211.05</w:t>
            </w:r>
          </w:p>
        </w:tc>
        <w:tc>
          <w:tcPr>
            <w:tcW w:w="1620" w:type="dxa"/>
            <w:vAlign w:val="center"/>
          </w:tcPr>
          <w:p w14:paraId="098DDEE5" w14:textId="77777777" w:rsidR="00351C7C" w:rsidRDefault="00867635">
            <w:pPr>
              <w:jc w:val="right"/>
            </w:pPr>
            <w:r>
              <w:rPr>
                <w:rFonts w:eastAsiaTheme="minorEastAsia"/>
                <w:color w:val="000000" w:themeColor="text1"/>
                <w:szCs w:val="21"/>
              </w:rPr>
              <w:t>1.58</w:t>
            </w:r>
          </w:p>
        </w:tc>
      </w:tr>
      <w:tr w:rsidR="00351C7C" w14:paraId="0CBC94BD" w14:textId="77777777">
        <w:tc>
          <w:tcPr>
            <w:tcW w:w="870" w:type="dxa"/>
            <w:vAlign w:val="center"/>
          </w:tcPr>
          <w:p w14:paraId="5413BFB1" w14:textId="77777777" w:rsidR="00351C7C" w:rsidRDefault="00867635">
            <w:pPr>
              <w:jc w:val="center"/>
            </w:pPr>
            <w:r>
              <w:rPr>
                <w:rFonts w:eastAsiaTheme="minorEastAsia"/>
                <w:color w:val="000000" w:themeColor="text1"/>
                <w:szCs w:val="21"/>
              </w:rPr>
              <w:t>15</w:t>
            </w:r>
          </w:p>
        </w:tc>
        <w:tc>
          <w:tcPr>
            <w:tcW w:w="1650" w:type="dxa"/>
            <w:vAlign w:val="center"/>
          </w:tcPr>
          <w:p w14:paraId="14ADBE33" w14:textId="77777777" w:rsidR="00351C7C" w:rsidRDefault="00867635">
            <w:pPr>
              <w:jc w:val="center"/>
            </w:pPr>
            <w:r>
              <w:rPr>
                <w:rFonts w:eastAsiaTheme="minorEastAsia"/>
                <w:color w:val="000000" w:themeColor="text1"/>
                <w:szCs w:val="21"/>
              </w:rPr>
              <w:t>002463</w:t>
            </w:r>
          </w:p>
        </w:tc>
        <w:tc>
          <w:tcPr>
            <w:tcW w:w="1980" w:type="dxa"/>
            <w:vAlign w:val="center"/>
          </w:tcPr>
          <w:p w14:paraId="68665649" w14:textId="77777777" w:rsidR="00351C7C" w:rsidRDefault="00867635">
            <w:pPr>
              <w:jc w:val="center"/>
            </w:pPr>
            <w:r>
              <w:rPr>
                <w:rFonts w:eastAsiaTheme="minorEastAsia"/>
                <w:color w:val="000000" w:themeColor="text1"/>
                <w:szCs w:val="21"/>
              </w:rPr>
              <w:t>沪电股份</w:t>
            </w:r>
          </w:p>
        </w:tc>
        <w:tc>
          <w:tcPr>
            <w:tcW w:w="2880" w:type="dxa"/>
            <w:vAlign w:val="center"/>
          </w:tcPr>
          <w:p w14:paraId="39090B5B" w14:textId="77777777" w:rsidR="00351C7C" w:rsidRDefault="00867635">
            <w:pPr>
              <w:jc w:val="right"/>
            </w:pPr>
            <w:r>
              <w:rPr>
                <w:rFonts w:eastAsiaTheme="minorEastAsia"/>
                <w:color w:val="000000" w:themeColor="text1"/>
                <w:szCs w:val="21"/>
              </w:rPr>
              <w:t>51,303,855.33</w:t>
            </w:r>
          </w:p>
        </w:tc>
        <w:tc>
          <w:tcPr>
            <w:tcW w:w="1620" w:type="dxa"/>
            <w:vAlign w:val="center"/>
          </w:tcPr>
          <w:p w14:paraId="2B057DEC" w14:textId="77777777" w:rsidR="00351C7C" w:rsidRDefault="00867635">
            <w:pPr>
              <w:jc w:val="right"/>
            </w:pPr>
            <w:r>
              <w:rPr>
                <w:rFonts w:eastAsiaTheme="minorEastAsia"/>
                <w:color w:val="000000" w:themeColor="text1"/>
                <w:szCs w:val="21"/>
              </w:rPr>
              <w:t>1.58</w:t>
            </w:r>
          </w:p>
        </w:tc>
      </w:tr>
      <w:tr w:rsidR="00351C7C" w14:paraId="46468E32" w14:textId="77777777">
        <w:tc>
          <w:tcPr>
            <w:tcW w:w="870" w:type="dxa"/>
            <w:vAlign w:val="center"/>
          </w:tcPr>
          <w:p w14:paraId="39A2CD82" w14:textId="77777777" w:rsidR="00351C7C" w:rsidRDefault="00867635">
            <w:pPr>
              <w:jc w:val="center"/>
            </w:pPr>
            <w:r>
              <w:rPr>
                <w:rFonts w:eastAsiaTheme="minorEastAsia"/>
                <w:color w:val="000000" w:themeColor="text1"/>
                <w:szCs w:val="21"/>
              </w:rPr>
              <w:t>16</w:t>
            </w:r>
          </w:p>
        </w:tc>
        <w:tc>
          <w:tcPr>
            <w:tcW w:w="1650" w:type="dxa"/>
            <w:vAlign w:val="center"/>
          </w:tcPr>
          <w:p w14:paraId="35B2CC91" w14:textId="77777777" w:rsidR="00351C7C" w:rsidRDefault="00867635">
            <w:pPr>
              <w:jc w:val="center"/>
            </w:pPr>
            <w:r>
              <w:rPr>
                <w:rFonts w:eastAsiaTheme="minorEastAsia"/>
                <w:color w:val="000000" w:themeColor="text1"/>
                <w:szCs w:val="21"/>
              </w:rPr>
              <w:t>603259</w:t>
            </w:r>
          </w:p>
        </w:tc>
        <w:tc>
          <w:tcPr>
            <w:tcW w:w="1980" w:type="dxa"/>
            <w:vAlign w:val="center"/>
          </w:tcPr>
          <w:p w14:paraId="275EB670" w14:textId="77777777" w:rsidR="00351C7C" w:rsidRDefault="00867635">
            <w:pPr>
              <w:jc w:val="center"/>
            </w:pPr>
            <w:r>
              <w:rPr>
                <w:rFonts w:eastAsiaTheme="minorEastAsia"/>
                <w:color w:val="000000" w:themeColor="text1"/>
                <w:szCs w:val="21"/>
              </w:rPr>
              <w:t>药明康德</w:t>
            </w:r>
          </w:p>
        </w:tc>
        <w:tc>
          <w:tcPr>
            <w:tcW w:w="2880" w:type="dxa"/>
            <w:vAlign w:val="center"/>
          </w:tcPr>
          <w:p w14:paraId="77899F68" w14:textId="77777777" w:rsidR="00351C7C" w:rsidRDefault="00867635">
            <w:pPr>
              <w:jc w:val="right"/>
            </w:pPr>
            <w:r>
              <w:rPr>
                <w:rFonts w:eastAsiaTheme="minorEastAsia"/>
                <w:color w:val="000000" w:themeColor="text1"/>
                <w:szCs w:val="21"/>
              </w:rPr>
              <w:t>49,172,844.31</w:t>
            </w:r>
          </w:p>
        </w:tc>
        <w:tc>
          <w:tcPr>
            <w:tcW w:w="1620" w:type="dxa"/>
            <w:vAlign w:val="center"/>
          </w:tcPr>
          <w:p w14:paraId="75B545E0" w14:textId="77777777" w:rsidR="00351C7C" w:rsidRDefault="00867635">
            <w:pPr>
              <w:jc w:val="right"/>
            </w:pPr>
            <w:r>
              <w:rPr>
                <w:rFonts w:eastAsiaTheme="minorEastAsia"/>
                <w:color w:val="000000" w:themeColor="text1"/>
                <w:szCs w:val="21"/>
              </w:rPr>
              <w:t>1.51</w:t>
            </w:r>
          </w:p>
        </w:tc>
      </w:tr>
      <w:tr w:rsidR="00351C7C" w14:paraId="560F4197" w14:textId="77777777">
        <w:tc>
          <w:tcPr>
            <w:tcW w:w="870" w:type="dxa"/>
            <w:vAlign w:val="center"/>
          </w:tcPr>
          <w:p w14:paraId="1BC9FCB1" w14:textId="77777777" w:rsidR="00351C7C" w:rsidRDefault="00867635">
            <w:pPr>
              <w:jc w:val="center"/>
            </w:pPr>
            <w:r>
              <w:rPr>
                <w:rFonts w:eastAsiaTheme="minorEastAsia"/>
                <w:color w:val="000000" w:themeColor="text1"/>
                <w:szCs w:val="21"/>
              </w:rPr>
              <w:t>17</w:t>
            </w:r>
          </w:p>
        </w:tc>
        <w:tc>
          <w:tcPr>
            <w:tcW w:w="1650" w:type="dxa"/>
            <w:vAlign w:val="center"/>
          </w:tcPr>
          <w:p w14:paraId="2EEFD4B0" w14:textId="77777777" w:rsidR="00351C7C" w:rsidRDefault="00867635">
            <w:pPr>
              <w:jc w:val="center"/>
            </w:pPr>
            <w:r>
              <w:rPr>
                <w:rFonts w:eastAsiaTheme="minorEastAsia"/>
                <w:color w:val="000000" w:themeColor="text1"/>
                <w:szCs w:val="21"/>
              </w:rPr>
              <w:t>603501</w:t>
            </w:r>
          </w:p>
        </w:tc>
        <w:tc>
          <w:tcPr>
            <w:tcW w:w="1980" w:type="dxa"/>
            <w:vAlign w:val="center"/>
          </w:tcPr>
          <w:p w14:paraId="41BF3B3B" w14:textId="77777777" w:rsidR="00351C7C" w:rsidRDefault="00867635">
            <w:pPr>
              <w:jc w:val="center"/>
            </w:pPr>
            <w:r>
              <w:rPr>
                <w:rFonts w:eastAsiaTheme="minorEastAsia"/>
                <w:color w:val="000000" w:themeColor="text1"/>
                <w:szCs w:val="21"/>
              </w:rPr>
              <w:t>韦尔股份</w:t>
            </w:r>
          </w:p>
        </w:tc>
        <w:tc>
          <w:tcPr>
            <w:tcW w:w="2880" w:type="dxa"/>
            <w:vAlign w:val="center"/>
          </w:tcPr>
          <w:p w14:paraId="6050115C" w14:textId="77777777" w:rsidR="00351C7C" w:rsidRDefault="00867635">
            <w:pPr>
              <w:jc w:val="right"/>
            </w:pPr>
            <w:r>
              <w:rPr>
                <w:rFonts w:eastAsiaTheme="minorEastAsia"/>
                <w:color w:val="000000" w:themeColor="text1"/>
                <w:szCs w:val="21"/>
              </w:rPr>
              <w:t>47,834,557.44</w:t>
            </w:r>
          </w:p>
        </w:tc>
        <w:tc>
          <w:tcPr>
            <w:tcW w:w="1620" w:type="dxa"/>
            <w:vAlign w:val="center"/>
          </w:tcPr>
          <w:p w14:paraId="7AB6E8D6" w14:textId="77777777" w:rsidR="00351C7C" w:rsidRDefault="00867635">
            <w:pPr>
              <w:jc w:val="right"/>
            </w:pPr>
            <w:r>
              <w:rPr>
                <w:rFonts w:eastAsiaTheme="minorEastAsia"/>
                <w:color w:val="000000" w:themeColor="text1"/>
                <w:szCs w:val="21"/>
              </w:rPr>
              <w:t>1.47</w:t>
            </w:r>
          </w:p>
        </w:tc>
      </w:tr>
      <w:tr w:rsidR="00351C7C" w14:paraId="6E96047D" w14:textId="77777777">
        <w:tc>
          <w:tcPr>
            <w:tcW w:w="870" w:type="dxa"/>
            <w:vAlign w:val="center"/>
          </w:tcPr>
          <w:p w14:paraId="225434C5" w14:textId="77777777" w:rsidR="00351C7C" w:rsidRDefault="00867635">
            <w:pPr>
              <w:jc w:val="center"/>
            </w:pPr>
            <w:r>
              <w:rPr>
                <w:rFonts w:eastAsiaTheme="minorEastAsia"/>
                <w:color w:val="000000" w:themeColor="text1"/>
                <w:szCs w:val="21"/>
              </w:rPr>
              <w:t>18</w:t>
            </w:r>
          </w:p>
        </w:tc>
        <w:tc>
          <w:tcPr>
            <w:tcW w:w="1650" w:type="dxa"/>
            <w:vAlign w:val="center"/>
          </w:tcPr>
          <w:p w14:paraId="13792729" w14:textId="77777777" w:rsidR="00351C7C" w:rsidRDefault="00867635">
            <w:pPr>
              <w:jc w:val="center"/>
            </w:pPr>
            <w:r>
              <w:rPr>
                <w:rFonts w:eastAsiaTheme="minorEastAsia"/>
                <w:color w:val="000000" w:themeColor="text1"/>
                <w:szCs w:val="21"/>
              </w:rPr>
              <w:t>600975</w:t>
            </w:r>
          </w:p>
        </w:tc>
        <w:tc>
          <w:tcPr>
            <w:tcW w:w="1980" w:type="dxa"/>
            <w:vAlign w:val="center"/>
          </w:tcPr>
          <w:p w14:paraId="29E00F36" w14:textId="77777777" w:rsidR="00351C7C" w:rsidRDefault="00867635">
            <w:pPr>
              <w:jc w:val="center"/>
            </w:pPr>
            <w:r>
              <w:rPr>
                <w:rFonts w:eastAsiaTheme="minorEastAsia"/>
                <w:color w:val="000000" w:themeColor="text1"/>
                <w:szCs w:val="21"/>
              </w:rPr>
              <w:t>新五丰</w:t>
            </w:r>
          </w:p>
        </w:tc>
        <w:tc>
          <w:tcPr>
            <w:tcW w:w="2880" w:type="dxa"/>
            <w:vAlign w:val="center"/>
          </w:tcPr>
          <w:p w14:paraId="13B450C1" w14:textId="77777777" w:rsidR="00351C7C" w:rsidRDefault="00867635">
            <w:pPr>
              <w:jc w:val="right"/>
            </w:pPr>
            <w:r>
              <w:rPr>
                <w:rFonts w:eastAsiaTheme="minorEastAsia"/>
                <w:color w:val="000000" w:themeColor="text1"/>
                <w:szCs w:val="21"/>
              </w:rPr>
              <w:t>47,598,705.28</w:t>
            </w:r>
          </w:p>
        </w:tc>
        <w:tc>
          <w:tcPr>
            <w:tcW w:w="1620" w:type="dxa"/>
            <w:vAlign w:val="center"/>
          </w:tcPr>
          <w:p w14:paraId="078AB031" w14:textId="77777777" w:rsidR="00351C7C" w:rsidRDefault="00867635">
            <w:pPr>
              <w:jc w:val="right"/>
            </w:pPr>
            <w:r>
              <w:rPr>
                <w:rFonts w:eastAsiaTheme="minorEastAsia"/>
                <w:color w:val="000000" w:themeColor="text1"/>
                <w:szCs w:val="21"/>
              </w:rPr>
              <w:t>1.47</w:t>
            </w:r>
          </w:p>
        </w:tc>
      </w:tr>
      <w:tr w:rsidR="00351C7C" w14:paraId="1E1E6C8C" w14:textId="77777777">
        <w:tc>
          <w:tcPr>
            <w:tcW w:w="870" w:type="dxa"/>
            <w:vAlign w:val="center"/>
          </w:tcPr>
          <w:p w14:paraId="0C373490" w14:textId="77777777" w:rsidR="00351C7C" w:rsidRDefault="00867635">
            <w:pPr>
              <w:jc w:val="center"/>
            </w:pPr>
            <w:r>
              <w:rPr>
                <w:rFonts w:eastAsiaTheme="minorEastAsia"/>
                <w:color w:val="000000" w:themeColor="text1"/>
                <w:szCs w:val="21"/>
              </w:rPr>
              <w:t>19</w:t>
            </w:r>
          </w:p>
        </w:tc>
        <w:tc>
          <w:tcPr>
            <w:tcW w:w="1650" w:type="dxa"/>
            <w:vAlign w:val="center"/>
          </w:tcPr>
          <w:p w14:paraId="3CE8233F" w14:textId="77777777" w:rsidR="00351C7C" w:rsidRDefault="00867635">
            <w:pPr>
              <w:jc w:val="center"/>
            </w:pPr>
            <w:r>
              <w:rPr>
                <w:rFonts w:eastAsiaTheme="minorEastAsia"/>
                <w:color w:val="000000" w:themeColor="text1"/>
                <w:szCs w:val="21"/>
              </w:rPr>
              <w:t>002840</w:t>
            </w:r>
          </w:p>
        </w:tc>
        <w:tc>
          <w:tcPr>
            <w:tcW w:w="1980" w:type="dxa"/>
            <w:vAlign w:val="center"/>
          </w:tcPr>
          <w:p w14:paraId="309D04CD" w14:textId="77777777" w:rsidR="00351C7C" w:rsidRDefault="00867635">
            <w:pPr>
              <w:jc w:val="center"/>
            </w:pPr>
            <w:r>
              <w:rPr>
                <w:rFonts w:eastAsiaTheme="minorEastAsia"/>
                <w:color w:val="000000" w:themeColor="text1"/>
                <w:szCs w:val="21"/>
              </w:rPr>
              <w:t>华统股份</w:t>
            </w:r>
          </w:p>
        </w:tc>
        <w:tc>
          <w:tcPr>
            <w:tcW w:w="2880" w:type="dxa"/>
            <w:vAlign w:val="center"/>
          </w:tcPr>
          <w:p w14:paraId="12CDE8F1" w14:textId="77777777" w:rsidR="00351C7C" w:rsidRDefault="00867635">
            <w:pPr>
              <w:jc w:val="right"/>
            </w:pPr>
            <w:r>
              <w:rPr>
                <w:rFonts w:eastAsiaTheme="minorEastAsia"/>
                <w:color w:val="000000" w:themeColor="text1"/>
                <w:szCs w:val="21"/>
              </w:rPr>
              <w:t>46,868,915.86</w:t>
            </w:r>
          </w:p>
        </w:tc>
        <w:tc>
          <w:tcPr>
            <w:tcW w:w="1620" w:type="dxa"/>
            <w:vAlign w:val="center"/>
          </w:tcPr>
          <w:p w14:paraId="006E2F6F" w14:textId="77777777" w:rsidR="00351C7C" w:rsidRDefault="00867635">
            <w:pPr>
              <w:jc w:val="right"/>
            </w:pPr>
            <w:r>
              <w:rPr>
                <w:rFonts w:eastAsiaTheme="minorEastAsia"/>
                <w:color w:val="000000" w:themeColor="text1"/>
                <w:szCs w:val="21"/>
              </w:rPr>
              <w:t>1.44</w:t>
            </w:r>
          </w:p>
        </w:tc>
      </w:tr>
      <w:tr w:rsidR="00351C7C" w14:paraId="23F2EF11" w14:textId="77777777">
        <w:tc>
          <w:tcPr>
            <w:tcW w:w="870" w:type="dxa"/>
            <w:vAlign w:val="center"/>
          </w:tcPr>
          <w:p w14:paraId="10370BAF" w14:textId="77777777" w:rsidR="00351C7C" w:rsidRDefault="00867635">
            <w:pPr>
              <w:jc w:val="center"/>
            </w:pPr>
            <w:r>
              <w:rPr>
                <w:rFonts w:eastAsiaTheme="minorEastAsia"/>
                <w:color w:val="000000" w:themeColor="text1"/>
                <w:szCs w:val="21"/>
              </w:rPr>
              <w:t>20</w:t>
            </w:r>
          </w:p>
        </w:tc>
        <w:tc>
          <w:tcPr>
            <w:tcW w:w="1650" w:type="dxa"/>
            <w:vAlign w:val="center"/>
          </w:tcPr>
          <w:p w14:paraId="2AC7E8DE" w14:textId="77777777" w:rsidR="00351C7C" w:rsidRDefault="00867635">
            <w:pPr>
              <w:jc w:val="center"/>
            </w:pPr>
            <w:r>
              <w:rPr>
                <w:rFonts w:eastAsiaTheme="minorEastAsia"/>
                <w:color w:val="000000" w:themeColor="text1"/>
                <w:szCs w:val="21"/>
              </w:rPr>
              <w:t>300136</w:t>
            </w:r>
          </w:p>
        </w:tc>
        <w:tc>
          <w:tcPr>
            <w:tcW w:w="1980" w:type="dxa"/>
            <w:vAlign w:val="center"/>
          </w:tcPr>
          <w:p w14:paraId="523D55E4" w14:textId="77777777" w:rsidR="00351C7C" w:rsidRDefault="00867635">
            <w:pPr>
              <w:jc w:val="center"/>
            </w:pPr>
            <w:r>
              <w:rPr>
                <w:rFonts w:eastAsiaTheme="minorEastAsia"/>
                <w:color w:val="000000" w:themeColor="text1"/>
                <w:szCs w:val="21"/>
              </w:rPr>
              <w:t>信维通信</w:t>
            </w:r>
          </w:p>
        </w:tc>
        <w:tc>
          <w:tcPr>
            <w:tcW w:w="2880" w:type="dxa"/>
            <w:vAlign w:val="center"/>
          </w:tcPr>
          <w:p w14:paraId="1614E7BB" w14:textId="77777777" w:rsidR="00351C7C" w:rsidRDefault="00867635">
            <w:pPr>
              <w:jc w:val="right"/>
            </w:pPr>
            <w:r>
              <w:rPr>
                <w:rFonts w:eastAsiaTheme="minorEastAsia"/>
                <w:color w:val="000000" w:themeColor="text1"/>
                <w:szCs w:val="21"/>
              </w:rPr>
              <w:t>44,433,262.93</w:t>
            </w:r>
          </w:p>
        </w:tc>
        <w:tc>
          <w:tcPr>
            <w:tcW w:w="1620" w:type="dxa"/>
            <w:vAlign w:val="center"/>
          </w:tcPr>
          <w:p w14:paraId="3B0AAF46" w14:textId="77777777" w:rsidR="00351C7C" w:rsidRDefault="00867635">
            <w:pPr>
              <w:jc w:val="right"/>
            </w:pPr>
            <w:r>
              <w:rPr>
                <w:rFonts w:eastAsiaTheme="minorEastAsia"/>
                <w:color w:val="000000" w:themeColor="text1"/>
                <w:szCs w:val="21"/>
              </w:rPr>
              <w:t>1.37</w:t>
            </w:r>
          </w:p>
        </w:tc>
      </w:tr>
    </w:tbl>
    <w:p w14:paraId="39CA2276"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1A98E70E"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7.4.3 </w:t>
      </w:r>
      <w:r w:rsidRPr="005B5C10">
        <w:rPr>
          <w:rFonts w:eastAsiaTheme="minorEastAsia"/>
          <w:b/>
          <w:bCs/>
          <w:color w:val="000000" w:themeColor="text1"/>
          <w:szCs w:val="21"/>
        </w:rPr>
        <w:t>买入股票的成本总额及卖出股票的收入总额</w:t>
      </w:r>
    </w:p>
    <w:p w14:paraId="76E4C3EC"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8148A4" w:rsidRPr="005B5C10" w14:paraId="03EFE2BE" w14:textId="77777777">
        <w:tc>
          <w:tcPr>
            <w:tcW w:w="4500" w:type="dxa"/>
            <w:vAlign w:val="center"/>
          </w:tcPr>
          <w:p w14:paraId="413D2BA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买入股票的成本（成交）总额</w:t>
            </w:r>
          </w:p>
        </w:tc>
        <w:tc>
          <w:tcPr>
            <w:tcW w:w="4500" w:type="dxa"/>
            <w:vAlign w:val="center"/>
          </w:tcPr>
          <w:p w14:paraId="62C03CF8" w14:textId="77777777" w:rsidR="006B65E1" w:rsidRPr="005B5C10" w:rsidRDefault="00945F2E">
            <w:pPr>
              <w:wordWrap w:val="0"/>
              <w:jc w:val="right"/>
              <w:rPr>
                <w:rFonts w:eastAsiaTheme="minorEastAsia"/>
                <w:color w:val="000000" w:themeColor="text1"/>
                <w:szCs w:val="21"/>
              </w:rPr>
            </w:pPr>
            <w:r w:rsidRPr="005B5C10">
              <w:rPr>
                <w:rFonts w:eastAsiaTheme="minorEastAsia"/>
                <w:color w:val="000000" w:themeColor="text1"/>
                <w:szCs w:val="21"/>
              </w:rPr>
              <w:t>2,736,912,999.40</w:t>
            </w:r>
          </w:p>
        </w:tc>
      </w:tr>
      <w:tr w:rsidR="008148A4" w:rsidRPr="005B5C10" w14:paraId="161EA62A" w14:textId="77777777">
        <w:tc>
          <w:tcPr>
            <w:tcW w:w="4500" w:type="dxa"/>
            <w:vAlign w:val="center"/>
          </w:tcPr>
          <w:p w14:paraId="24DA550A"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卖出股票的收入（成交）总额</w:t>
            </w:r>
          </w:p>
        </w:tc>
        <w:tc>
          <w:tcPr>
            <w:tcW w:w="4500" w:type="dxa"/>
            <w:vAlign w:val="center"/>
          </w:tcPr>
          <w:p w14:paraId="66FD151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2,896,401,463.11</w:t>
            </w:r>
          </w:p>
        </w:tc>
      </w:tr>
    </w:tbl>
    <w:p w14:paraId="30D96370"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注：</w:t>
      </w:r>
      <w:r w:rsidRPr="005B5C10">
        <w:rPr>
          <w:rFonts w:eastAsiaTheme="minorEastAsia"/>
          <w:color w:val="000000" w:themeColor="text1"/>
          <w:kern w:val="0"/>
          <w:szCs w:val="21"/>
        </w:rPr>
        <w:t>“</w:t>
      </w:r>
      <w:r w:rsidRPr="005B5C10">
        <w:rPr>
          <w:rFonts w:eastAsiaTheme="minorEastAsia"/>
          <w:color w:val="000000" w:themeColor="text1"/>
          <w:kern w:val="0"/>
          <w:szCs w:val="21"/>
        </w:rPr>
        <w:t>买入金额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买入股票成本</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w:t>
      </w:r>
      <w:r w:rsidRPr="005B5C10">
        <w:rPr>
          <w:rFonts w:eastAsiaTheme="minorEastAsia"/>
          <w:color w:val="000000" w:themeColor="text1"/>
          <w:kern w:val="0"/>
          <w:szCs w:val="21"/>
        </w:rPr>
        <w:t>卖出金额</w:t>
      </w:r>
      <w:r w:rsidRPr="005B5C10">
        <w:rPr>
          <w:rFonts w:eastAsiaTheme="minorEastAsia"/>
          <w:color w:val="000000" w:themeColor="text1"/>
          <w:kern w:val="0"/>
          <w:szCs w:val="21"/>
        </w:rPr>
        <w:t>”</w:t>
      </w:r>
      <w:r w:rsidRPr="005B5C10">
        <w:rPr>
          <w:rFonts w:eastAsiaTheme="minorEastAsia"/>
          <w:color w:val="000000" w:themeColor="text1"/>
          <w:kern w:val="0"/>
          <w:szCs w:val="21"/>
        </w:rPr>
        <w:t>（或</w:t>
      </w:r>
      <w:r w:rsidRPr="005B5C10">
        <w:rPr>
          <w:rFonts w:eastAsiaTheme="minorEastAsia"/>
          <w:color w:val="000000" w:themeColor="text1"/>
          <w:kern w:val="0"/>
          <w:szCs w:val="21"/>
        </w:rPr>
        <w:t>“</w:t>
      </w:r>
      <w:r w:rsidRPr="005B5C10">
        <w:rPr>
          <w:rFonts w:eastAsiaTheme="minorEastAsia"/>
          <w:color w:val="000000" w:themeColor="text1"/>
          <w:kern w:val="0"/>
          <w:szCs w:val="21"/>
        </w:rPr>
        <w:t>卖出股票收入</w:t>
      </w:r>
      <w:r w:rsidRPr="005B5C10">
        <w:rPr>
          <w:rFonts w:eastAsiaTheme="minorEastAsia"/>
          <w:color w:val="000000" w:themeColor="text1"/>
          <w:kern w:val="0"/>
          <w:szCs w:val="21"/>
        </w:rPr>
        <w:t>”</w:t>
      </w:r>
      <w:r w:rsidRPr="005B5C10">
        <w:rPr>
          <w:rFonts w:eastAsiaTheme="minorEastAsia"/>
          <w:color w:val="000000" w:themeColor="text1"/>
          <w:kern w:val="0"/>
          <w:szCs w:val="21"/>
        </w:rPr>
        <w:t>）均按买卖成交金额（成交单价乘以成交数量）填列，不考虑相关交易费用。</w:t>
      </w:r>
    </w:p>
    <w:p w14:paraId="1EC892C9"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5" w:name="_Toc234814104"/>
      <w:bookmarkStart w:id="96" w:name="_Toc390421261"/>
      <w:bookmarkStart w:id="97" w:name="_Toc175837375"/>
      <w:r w:rsidRPr="005B5C10">
        <w:rPr>
          <w:rFonts w:ascii="Times New Roman" w:eastAsiaTheme="minorEastAsia" w:hAnsi="Times New Roman"/>
          <w:color w:val="000000" w:themeColor="text1"/>
          <w:kern w:val="0"/>
          <w:sz w:val="21"/>
          <w:szCs w:val="21"/>
        </w:rPr>
        <w:lastRenderedPageBreak/>
        <w:t xml:space="preserve">7.5 </w:t>
      </w:r>
      <w:r w:rsidRPr="005B5C10">
        <w:rPr>
          <w:rFonts w:ascii="Times New Roman" w:eastAsiaTheme="minorEastAsia" w:hAnsi="Times New Roman"/>
          <w:color w:val="000000" w:themeColor="text1"/>
          <w:kern w:val="0"/>
          <w:sz w:val="21"/>
          <w:szCs w:val="21"/>
        </w:rPr>
        <w:t>期末按债券品种分类的债券投资组合</w:t>
      </w:r>
      <w:bookmarkEnd w:id="95"/>
      <w:bookmarkEnd w:id="96"/>
      <w:bookmarkEnd w:id="97"/>
    </w:p>
    <w:p w14:paraId="0FB3ED5B"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8148A4" w:rsidRPr="005B5C10" w14:paraId="3BFF2887" w14:textId="77777777">
        <w:tc>
          <w:tcPr>
            <w:tcW w:w="817" w:type="dxa"/>
            <w:vAlign w:val="center"/>
          </w:tcPr>
          <w:p w14:paraId="04A588B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3260" w:type="dxa"/>
            <w:vAlign w:val="center"/>
          </w:tcPr>
          <w:p w14:paraId="5D7A80F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债券品种</w:t>
            </w:r>
          </w:p>
        </w:tc>
        <w:tc>
          <w:tcPr>
            <w:tcW w:w="2410" w:type="dxa"/>
            <w:vAlign w:val="center"/>
          </w:tcPr>
          <w:p w14:paraId="3FB33FB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2041" w:type="dxa"/>
            <w:vAlign w:val="center"/>
          </w:tcPr>
          <w:p w14:paraId="5A9FB56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8148A4" w:rsidRPr="005B5C10" w14:paraId="303E8250" w14:textId="77777777">
        <w:tc>
          <w:tcPr>
            <w:tcW w:w="817" w:type="dxa"/>
            <w:vAlign w:val="center"/>
          </w:tcPr>
          <w:p w14:paraId="46C2A36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w:t>
            </w:r>
          </w:p>
        </w:tc>
        <w:tc>
          <w:tcPr>
            <w:tcW w:w="3260" w:type="dxa"/>
            <w:vAlign w:val="center"/>
          </w:tcPr>
          <w:p w14:paraId="34037086"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国家债券</w:t>
            </w:r>
          </w:p>
        </w:tc>
        <w:tc>
          <w:tcPr>
            <w:tcW w:w="2410" w:type="dxa"/>
            <w:vAlign w:val="center"/>
          </w:tcPr>
          <w:p w14:paraId="030090D0"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47C01DA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415E2AC" w14:textId="77777777">
        <w:tc>
          <w:tcPr>
            <w:tcW w:w="817" w:type="dxa"/>
            <w:vAlign w:val="center"/>
          </w:tcPr>
          <w:p w14:paraId="6919FE1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2</w:t>
            </w:r>
          </w:p>
        </w:tc>
        <w:tc>
          <w:tcPr>
            <w:tcW w:w="3260" w:type="dxa"/>
            <w:vAlign w:val="center"/>
          </w:tcPr>
          <w:p w14:paraId="2535C00D"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央行票据</w:t>
            </w:r>
          </w:p>
        </w:tc>
        <w:tc>
          <w:tcPr>
            <w:tcW w:w="2410" w:type="dxa"/>
            <w:vAlign w:val="center"/>
          </w:tcPr>
          <w:p w14:paraId="1A158AB1"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4776653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41A15ED" w14:textId="77777777">
        <w:tc>
          <w:tcPr>
            <w:tcW w:w="817" w:type="dxa"/>
            <w:vAlign w:val="center"/>
          </w:tcPr>
          <w:p w14:paraId="76A5A55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3</w:t>
            </w:r>
          </w:p>
        </w:tc>
        <w:tc>
          <w:tcPr>
            <w:tcW w:w="3260" w:type="dxa"/>
            <w:vAlign w:val="center"/>
          </w:tcPr>
          <w:p w14:paraId="4BC4F809"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金融债券</w:t>
            </w:r>
          </w:p>
        </w:tc>
        <w:tc>
          <w:tcPr>
            <w:tcW w:w="2410" w:type="dxa"/>
            <w:vAlign w:val="center"/>
          </w:tcPr>
          <w:p w14:paraId="5E6C4DCE"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7BF1BE2F"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22D5234E" w14:textId="77777777">
        <w:tc>
          <w:tcPr>
            <w:tcW w:w="817" w:type="dxa"/>
            <w:vAlign w:val="center"/>
          </w:tcPr>
          <w:p w14:paraId="77C7DA85" w14:textId="77777777" w:rsidR="006B65E1" w:rsidRPr="005B5C10" w:rsidRDefault="006B65E1">
            <w:pPr>
              <w:spacing w:before="29" w:line="360" w:lineRule="auto"/>
              <w:ind w:left="17"/>
              <w:jc w:val="center"/>
              <w:rPr>
                <w:rFonts w:eastAsiaTheme="minorEastAsia"/>
                <w:color w:val="000000" w:themeColor="text1"/>
                <w:szCs w:val="21"/>
              </w:rPr>
            </w:pPr>
          </w:p>
        </w:tc>
        <w:tc>
          <w:tcPr>
            <w:tcW w:w="3260" w:type="dxa"/>
            <w:vAlign w:val="center"/>
          </w:tcPr>
          <w:p w14:paraId="49170DB6"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其中：政策性金融债</w:t>
            </w:r>
          </w:p>
        </w:tc>
        <w:tc>
          <w:tcPr>
            <w:tcW w:w="2410" w:type="dxa"/>
            <w:vAlign w:val="center"/>
          </w:tcPr>
          <w:p w14:paraId="1475E07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093073BF"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6F2E20D0" w14:textId="77777777">
        <w:tc>
          <w:tcPr>
            <w:tcW w:w="817" w:type="dxa"/>
            <w:vAlign w:val="center"/>
          </w:tcPr>
          <w:p w14:paraId="65B834A9"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4</w:t>
            </w:r>
          </w:p>
        </w:tc>
        <w:tc>
          <w:tcPr>
            <w:tcW w:w="3260" w:type="dxa"/>
            <w:vAlign w:val="center"/>
          </w:tcPr>
          <w:p w14:paraId="66C9229D"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企业债券</w:t>
            </w:r>
          </w:p>
        </w:tc>
        <w:tc>
          <w:tcPr>
            <w:tcW w:w="2410" w:type="dxa"/>
            <w:vAlign w:val="center"/>
          </w:tcPr>
          <w:p w14:paraId="4D41DE77"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7300579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261CC76" w14:textId="77777777">
        <w:tc>
          <w:tcPr>
            <w:tcW w:w="817" w:type="dxa"/>
            <w:vAlign w:val="center"/>
          </w:tcPr>
          <w:p w14:paraId="57ADB24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5</w:t>
            </w:r>
          </w:p>
        </w:tc>
        <w:tc>
          <w:tcPr>
            <w:tcW w:w="3260" w:type="dxa"/>
            <w:vAlign w:val="center"/>
          </w:tcPr>
          <w:p w14:paraId="3D9D9BEC"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企业短期融资券</w:t>
            </w:r>
          </w:p>
        </w:tc>
        <w:tc>
          <w:tcPr>
            <w:tcW w:w="2410" w:type="dxa"/>
            <w:vAlign w:val="center"/>
          </w:tcPr>
          <w:p w14:paraId="62737ACF"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033B3B62"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458B5C9" w14:textId="77777777">
        <w:tc>
          <w:tcPr>
            <w:tcW w:w="817" w:type="dxa"/>
            <w:vAlign w:val="center"/>
          </w:tcPr>
          <w:p w14:paraId="4CED84A4"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6</w:t>
            </w:r>
          </w:p>
        </w:tc>
        <w:tc>
          <w:tcPr>
            <w:tcW w:w="3260" w:type="dxa"/>
            <w:vAlign w:val="center"/>
          </w:tcPr>
          <w:p w14:paraId="4F0653C8"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中期票据</w:t>
            </w:r>
          </w:p>
        </w:tc>
        <w:tc>
          <w:tcPr>
            <w:tcW w:w="2410" w:type="dxa"/>
            <w:vAlign w:val="center"/>
          </w:tcPr>
          <w:p w14:paraId="40C8EF15"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7788C0C8"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1A9A041" w14:textId="77777777">
        <w:tc>
          <w:tcPr>
            <w:tcW w:w="817" w:type="dxa"/>
            <w:vAlign w:val="center"/>
          </w:tcPr>
          <w:p w14:paraId="6A42C70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7</w:t>
            </w:r>
          </w:p>
        </w:tc>
        <w:tc>
          <w:tcPr>
            <w:tcW w:w="3260" w:type="dxa"/>
            <w:vAlign w:val="center"/>
          </w:tcPr>
          <w:p w14:paraId="1EDAE7D6"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可转债</w:t>
            </w:r>
            <w:r w:rsidRPr="005B5C10">
              <w:rPr>
                <w:rFonts w:eastAsiaTheme="minorEastAsia" w:hint="eastAsia"/>
                <w:color w:val="000000" w:themeColor="text1"/>
                <w:szCs w:val="21"/>
              </w:rPr>
              <w:t>（可交换债）</w:t>
            </w:r>
          </w:p>
        </w:tc>
        <w:tc>
          <w:tcPr>
            <w:tcW w:w="2410" w:type="dxa"/>
            <w:vAlign w:val="center"/>
          </w:tcPr>
          <w:p w14:paraId="4EFCB35D"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49,944.86</w:t>
            </w:r>
          </w:p>
        </w:tc>
        <w:tc>
          <w:tcPr>
            <w:tcW w:w="2041" w:type="dxa"/>
            <w:vAlign w:val="center"/>
          </w:tcPr>
          <w:p w14:paraId="4F79E095"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0.00</w:t>
            </w:r>
          </w:p>
        </w:tc>
      </w:tr>
      <w:tr w:rsidR="008148A4" w:rsidRPr="005B5C10" w14:paraId="339E48D9" w14:textId="77777777">
        <w:tc>
          <w:tcPr>
            <w:tcW w:w="817" w:type="dxa"/>
            <w:vAlign w:val="center"/>
          </w:tcPr>
          <w:p w14:paraId="33759536"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hint="eastAsia"/>
                <w:color w:val="000000" w:themeColor="text1"/>
                <w:szCs w:val="21"/>
              </w:rPr>
              <w:t>8</w:t>
            </w:r>
          </w:p>
        </w:tc>
        <w:tc>
          <w:tcPr>
            <w:tcW w:w="3260" w:type="dxa"/>
            <w:vAlign w:val="center"/>
          </w:tcPr>
          <w:p w14:paraId="40EA09EA"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hint="eastAsia"/>
                <w:color w:val="000000" w:themeColor="text1"/>
                <w:szCs w:val="21"/>
              </w:rPr>
              <w:t>同业存单</w:t>
            </w:r>
          </w:p>
        </w:tc>
        <w:tc>
          <w:tcPr>
            <w:tcW w:w="2410" w:type="dxa"/>
            <w:vAlign w:val="center"/>
          </w:tcPr>
          <w:p w14:paraId="6D8B32E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c>
          <w:tcPr>
            <w:tcW w:w="2041" w:type="dxa"/>
            <w:vAlign w:val="center"/>
          </w:tcPr>
          <w:p w14:paraId="102D443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hint="eastAsia"/>
                <w:color w:val="000000" w:themeColor="text1"/>
                <w:szCs w:val="21"/>
              </w:rPr>
              <w:t>-</w:t>
            </w:r>
          </w:p>
        </w:tc>
      </w:tr>
      <w:tr w:rsidR="008148A4" w:rsidRPr="005B5C10" w14:paraId="458805F6" w14:textId="77777777">
        <w:tc>
          <w:tcPr>
            <w:tcW w:w="817" w:type="dxa"/>
            <w:vAlign w:val="center"/>
          </w:tcPr>
          <w:p w14:paraId="5A5D6B05"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9</w:t>
            </w:r>
          </w:p>
        </w:tc>
        <w:tc>
          <w:tcPr>
            <w:tcW w:w="3260" w:type="dxa"/>
            <w:vAlign w:val="center"/>
          </w:tcPr>
          <w:p w14:paraId="4CDF95E1"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其他</w:t>
            </w:r>
          </w:p>
        </w:tc>
        <w:tc>
          <w:tcPr>
            <w:tcW w:w="2410" w:type="dxa"/>
            <w:vAlign w:val="center"/>
          </w:tcPr>
          <w:p w14:paraId="3885A444"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c>
          <w:tcPr>
            <w:tcW w:w="2041" w:type="dxa"/>
            <w:vAlign w:val="center"/>
          </w:tcPr>
          <w:p w14:paraId="79FBA223"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499329F9" w14:textId="77777777">
        <w:tc>
          <w:tcPr>
            <w:tcW w:w="817" w:type="dxa"/>
            <w:vAlign w:val="center"/>
          </w:tcPr>
          <w:p w14:paraId="0E5981EA"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10</w:t>
            </w:r>
          </w:p>
        </w:tc>
        <w:tc>
          <w:tcPr>
            <w:tcW w:w="3260" w:type="dxa"/>
            <w:vAlign w:val="center"/>
          </w:tcPr>
          <w:p w14:paraId="1AD9B5CB" w14:textId="77777777" w:rsidR="006B65E1" w:rsidRPr="005B5C10" w:rsidRDefault="00945F2E">
            <w:pPr>
              <w:spacing w:before="29" w:line="360" w:lineRule="auto"/>
              <w:ind w:left="17"/>
              <w:jc w:val="left"/>
              <w:rPr>
                <w:rFonts w:eastAsiaTheme="minorEastAsia"/>
                <w:color w:val="000000" w:themeColor="text1"/>
                <w:szCs w:val="21"/>
              </w:rPr>
            </w:pPr>
            <w:r w:rsidRPr="005B5C10">
              <w:rPr>
                <w:rFonts w:eastAsiaTheme="minorEastAsia"/>
                <w:color w:val="000000" w:themeColor="text1"/>
                <w:szCs w:val="21"/>
              </w:rPr>
              <w:t>合计</w:t>
            </w:r>
          </w:p>
        </w:tc>
        <w:tc>
          <w:tcPr>
            <w:tcW w:w="2410" w:type="dxa"/>
            <w:vAlign w:val="center"/>
          </w:tcPr>
          <w:p w14:paraId="2D1FE0AC"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49,944.86</w:t>
            </w:r>
          </w:p>
        </w:tc>
        <w:tc>
          <w:tcPr>
            <w:tcW w:w="2041" w:type="dxa"/>
            <w:vAlign w:val="center"/>
          </w:tcPr>
          <w:p w14:paraId="3AFAFB9B" w14:textId="77777777" w:rsidR="006B65E1" w:rsidRPr="005B5C10" w:rsidRDefault="00945F2E">
            <w:pPr>
              <w:spacing w:before="29" w:line="360" w:lineRule="auto"/>
              <w:ind w:left="17"/>
              <w:jc w:val="right"/>
              <w:rPr>
                <w:rFonts w:eastAsiaTheme="minorEastAsia"/>
                <w:color w:val="000000" w:themeColor="text1"/>
                <w:szCs w:val="21"/>
              </w:rPr>
            </w:pPr>
            <w:r w:rsidRPr="005B5C10">
              <w:rPr>
                <w:rFonts w:eastAsiaTheme="minorEastAsia"/>
                <w:color w:val="000000" w:themeColor="text1"/>
                <w:szCs w:val="21"/>
              </w:rPr>
              <w:t>0.00</w:t>
            </w:r>
          </w:p>
        </w:tc>
      </w:tr>
    </w:tbl>
    <w:p w14:paraId="2DBE05E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98" w:name="_Toc390421262"/>
      <w:bookmarkStart w:id="99" w:name="_Toc175837376"/>
      <w:r w:rsidRPr="005B5C10">
        <w:rPr>
          <w:rFonts w:ascii="Times New Roman" w:eastAsiaTheme="minorEastAsia" w:hAnsi="Times New Roman"/>
          <w:color w:val="000000" w:themeColor="text1"/>
          <w:kern w:val="0"/>
          <w:sz w:val="21"/>
          <w:szCs w:val="21"/>
        </w:rPr>
        <w:t>7.6</w:t>
      </w:r>
      <w:bookmarkStart w:id="100" w:name="_Toc234814105"/>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期末按公允价值占基金资产净值比例大小排序的前五名债券投资明细</w:t>
      </w:r>
      <w:bookmarkEnd w:id="98"/>
      <w:bookmarkEnd w:id="100"/>
      <w:bookmarkEnd w:id="99"/>
    </w:p>
    <w:p w14:paraId="6DF65872"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148A4" w:rsidRPr="005B5C10" w14:paraId="2F8A4E92" w14:textId="77777777">
        <w:tc>
          <w:tcPr>
            <w:tcW w:w="1252" w:type="dxa"/>
            <w:vAlign w:val="center"/>
          </w:tcPr>
          <w:p w14:paraId="1EABF737"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310" w:type="dxa"/>
            <w:vAlign w:val="center"/>
          </w:tcPr>
          <w:p w14:paraId="4637BEB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282" w:type="dxa"/>
            <w:vAlign w:val="center"/>
          </w:tcPr>
          <w:p w14:paraId="639D369E"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426" w:type="dxa"/>
            <w:vAlign w:val="center"/>
          </w:tcPr>
          <w:p w14:paraId="2145431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数量</w:t>
            </w:r>
            <w:r w:rsidRPr="005B5C10">
              <w:rPr>
                <w:rFonts w:eastAsiaTheme="minorEastAsia"/>
                <w:color w:val="000000" w:themeColor="text1"/>
                <w:szCs w:val="21"/>
              </w:rPr>
              <w:t>(</w:t>
            </w:r>
            <w:r w:rsidRPr="005B5C10">
              <w:rPr>
                <w:rFonts w:eastAsiaTheme="minorEastAsia"/>
                <w:color w:val="000000" w:themeColor="text1"/>
                <w:szCs w:val="21"/>
              </w:rPr>
              <w:t>张</w:t>
            </w:r>
            <w:r w:rsidRPr="005B5C10">
              <w:rPr>
                <w:rFonts w:eastAsiaTheme="minorEastAsia"/>
                <w:color w:val="000000" w:themeColor="text1"/>
                <w:szCs w:val="21"/>
              </w:rPr>
              <w:t>)</w:t>
            </w:r>
          </w:p>
        </w:tc>
        <w:tc>
          <w:tcPr>
            <w:tcW w:w="1646" w:type="dxa"/>
            <w:vAlign w:val="center"/>
          </w:tcPr>
          <w:p w14:paraId="792A735B"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12" w:type="dxa"/>
            <w:vAlign w:val="center"/>
          </w:tcPr>
          <w:p w14:paraId="6C98734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r w:rsidRPr="005B5C10">
              <w:rPr>
                <w:rFonts w:eastAsiaTheme="minorEastAsia"/>
                <w:color w:val="000000" w:themeColor="text1"/>
                <w:szCs w:val="21"/>
              </w:rPr>
              <w:t>％</w:t>
            </w:r>
            <w:r w:rsidRPr="005B5C10">
              <w:rPr>
                <w:rFonts w:eastAsiaTheme="minorEastAsia"/>
                <w:color w:val="000000" w:themeColor="text1"/>
                <w:szCs w:val="21"/>
              </w:rPr>
              <w:t>)</w:t>
            </w:r>
          </w:p>
        </w:tc>
      </w:tr>
      <w:tr w:rsidR="00351C7C" w14:paraId="13894562" w14:textId="77777777">
        <w:tc>
          <w:tcPr>
            <w:tcW w:w="1252" w:type="dxa"/>
            <w:vAlign w:val="center"/>
          </w:tcPr>
          <w:p w14:paraId="67F4F54D" w14:textId="77777777" w:rsidR="00351C7C" w:rsidRDefault="00867635">
            <w:pPr>
              <w:jc w:val="center"/>
            </w:pPr>
            <w:r>
              <w:rPr>
                <w:rFonts w:eastAsiaTheme="minorEastAsia"/>
                <w:color w:val="000000" w:themeColor="text1"/>
                <w:szCs w:val="21"/>
              </w:rPr>
              <w:t>1</w:t>
            </w:r>
          </w:p>
        </w:tc>
        <w:tc>
          <w:tcPr>
            <w:tcW w:w="1310" w:type="dxa"/>
            <w:vAlign w:val="center"/>
          </w:tcPr>
          <w:p w14:paraId="3B738901" w14:textId="77777777" w:rsidR="00351C7C" w:rsidRDefault="00867635">
            <w:pPr>
              <w:jc w:val="center"/>
            </w:pPr>
            <w:r>
              <w:rPr>
                <w:rFonts w:eastAsiaTheme="minorEastAsia"/>
                <w:color w:val="000000" w:themeColor="text1"/>
                <w:szCs w:val="21"/>
              </w:rPr>
              <w:t>118005</w:t>
            </w:r>
          </w:p>
        </w:tc>
        <w:tc>
          <w:tcPr>
            <w:tcW w:w="1282" w:type="dxa"/>
            <w:vAlign w:val="center"/>
          </w:tcPr>
          <w:p w14:paraId="5A5BB2C5" w14:textId="77777777" w:rsidR="00351C7C" w:rsidRDefault="00867635">
            <w:pPr>
              <w:jc w:val="center"/>
            </w:pPr>
            <w:r>
              <w:rPr>
                <w:rFonts w:eastAsiaTheme="minorEastAsia"/>
                <w:color w:val="000000" w:themeColor="text1"/>
                <w:szCs w:val="21"/>
              </w:rPr>
              <w:t>天奈转债</w:t>
            </w:r>
          </w:p>
        </w:tc>
        <w:tc>
          <w:tcPr>
            <w:tcW w:w="1426" w:type="dxa"/>
            <w:vAlign w:val="center"/>
          </w:tcPr>
          <w:p w14:paraId="0AE60D61" w14:textId="77777777" w:rsidR="00351C7C" w:rsidRDefault="00867635">
            <w:pPr>
              <w:jc w:val="right"/>
            </w:pPr>
            <w:r>
              <w:rPr>
                <w:rFonts w:eastAsiaTheme="minorEastAsia"/>
                <w:color w:val="000000" w:themeColor="text1"/>
                <w:szCs w:val="21"/>
              </w:rPr>
              <w:t>500</w:t>
            </w:r>
          </w:p>
        </w:tc>
        <w:tc>
          <w:tcPr>
            <w:tcW w:w="1646" w:type="dxa"/>
            <w:vAlign w:val="center"/>
          </w:tcPr>
          <w:p w14:paraId="369C059A" w14:textId="77777777" w:rsidR="00351C7C" w:rsidRDefault="00867635">
            <w:pPr>
              <w:jc w:val="right"/>
            </w:pPr>
            <w:r>
              <w:rPr>
                <w:rFonts w:eastAsiaTheme="minorEastAsia"/>
                <w:color w:val="000000" w:themeColor="text1"/>
                <w:szCs w:val="21"/>
              </w:rPr>
              <w:t>49,944.86</w:t>
            </w:r>
          </w:p>
        </w:tc>
        <w:tc>
          <w:tcPr>
            <w:tcW w:w="1612" w:type="dxa"/>
            <w:vAlign w:val="center"/>
          </w:tcPr>
          <w:p w14:paraId="1A8FA3BD" w14:textId="77777777" w:rsidR="00351C7C" w:rsidRDefault="00867635">
            <w:pPr>
              <w:jc w:val="right"/>
            </w:pPr>
            <w:r>
              <w:rPr>
                <w:rFonts w:eastAsiaTheme="minorEastAsia"/>
                <w:color w:val="000000" w:themeColor="text1"/>
                <w:szCs w:val="21"/>
              </w:rPr>
              <w:t>0.00</w:t>
            </w:r>
          </w:p>
        </w:tc>
      </w:tr>
    </w:tbl>
    <w:p w14:paraId="14376B2A"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1" w:name="_Toc390421263"/>
      <w:bookmarkStart w:id="102" w:name="_Toc175837377"/>
      <w:r w:rsidRPr="005B5C10">
        <w:rPr>
          <w:rFonts w:ascii="Times New Roman" w:eastAsiaTheme="minorEastAsia" w:hAnsi="Times New Roman"/>
          <w:color w:val="000000" w:themeColor="text1"/>
          <w:kern w:val="0"/>
          <w:sz w:val="21"/>
          <w:szCs w:val="21"/>
        </w:rPr>
        <w:t xml:space="preserve">7.7 </w:t>
      </w:r>
      <w:r w:rsidRPr="005B5C10">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101"/>
      <w:bookmarkEnd w:id="102"/>
    </w:p>
    <w:p w14:paraId="2D16E454"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本基金本报告期末未持有资产支持证券。</w:t>
      </w:r>
    </w:p>
    <w:p w14:paraId="62423B96"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3" w:name="_Toc390421264"/>
      <w:bookmarkStart w:id="104" w:name="_Toc175837378"/>
      <w:r w:rsidRPr="005B5C10">
        <w:rPr>
          <w:rFonts w:ascii="Times New Roman" w:eastAsiaTheme="minorEastAsia" w:hAnsi="Times New Roman"/>
          <w:color w:val="000000" w:themeColor="text1"/>
          <w:kern w:val="0"/>
          <w:sz w:val="21"/>
          <w:szCs w:val="21"/>
        </w:rPr>
        <w:t xml:space="preserve">7.8 </w:t>
      </w:r>
      <w:r w:rsidRPr="005B5C10">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03"/>
      <w:bookmarkEnd w:id="104"/>
    </w:p>
    <w:p w14:paraId="21F4D7DD" w14:textId="77777777" w:rsidR="006B65E1" w:rsidRPr="005B5C10" w:rsidRDefault="00945F2E">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本基金本报告期末未持有贵金属。</w:t>
      </w:r>
    </w:p>
    <w:p w14:paraId="490A021D"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5" w:name="_Toc390421265"/>
      <w:bookmarkStart w:id="106" w:name="_Toc175837379"/>
      <w:r w:rsidRPr="005B5C10">
        <w:rPr>
          <w:rFonts w:ascii="Times New Roman" w:eastAsiaTheme="minorEastAsia" w:hAnsi="Times New Roman"/>
          <w:color w:val="000000" w:themeColor="text1"/>
          <w:kern w:val="0"/>
          <w:sz w:val="21"/>
          <w:szCs w:val="21"/>
        </w:rPr>
        <w:t xml:space="preserve">7.9 </w:t>
      </w:r>
      <w:r w:rsidRPr="005B5C10">
        <w:rPr>
          <w:rFonts w:ascii="Times New Roman" w:eastAsiaTheme="minorEastAsia" w:hAnsi="Times New Roman"/>
          <w:color w:val="000000" w:themeColor="text1"/>
          <w:kern w:val="0"/>
          <w:sz w:val="21"/>
          <w:szCs w:val="21"/>
        </w:rPr>
        <w:t>期末按公允价值占基金资产净值比例大小排序的前五名权证投资明细</w:t>
      </w:r>
      <w:bookmarkEnd w:id="105"/>
      <w:bookmarkEnd w:id="106"/>
    </w:p>
    <w:p w14:paraId="200001A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本基金本报告期末未持有权证。</w:t>
      </w:r>
    </w:p>
    <w:p w14:paraId="3B4C4BD2" w14:textId="77777777" w:rsidR="006B65E1" w:rsidRPr="005B5C10" w:rsidRDefault="00945F2E" w:rsidP="00231F46">
      <w:pPr>
        <w:pStyle w:val="2"/>
        <w:spacing w:beforeLines="100" w:before="312" w:after="0"/>
        <w:rPr>
          <w:rFonts w:ascii="Times New Roman" w:eastAsiaTheme="minorEastAsia" w:hAnsi="Times New Roman"/>
          <w:color w:val="000000" w:themeColor="text1"/>
          <w:kern w:val="0"/>
          <w:sz w:val="21"/>
          <w:szCs w:val="21"/>
        </w:rPr>
      </w:pPr>
      <w:bookmarkStart w:id="107" w:name="_Toc175837380"/>
      <w:r w:rsidRPr="005B5C10">
        <w:rPr>
          <w:rFonts w:ascii="Times New Roman" w:eastAsiaTheme="minorEastAsia" w:hAnsi="Times New Roman"/>
          <w:color w:val="000000" w:themeColor="text1"/>
          <w:kern w:val="0"/>
          <w:sz w:val="21"/>
          <w:szCs w:val="21"/>
        </w:rPr>
        <w:lastRenderedPageBreak/>
        <w:t xml:space="preserve">7.10 </w:t>
      </w:r>
      <w:r w:rsidR="00CC651C" w:rsidRPr="005B5C10">
        <w:rPr>
          <w:rFonts w:ascii="Times New Roman" w:eastAsiaTheme="minorEastAsia" w:hAnsi="Times New Roman"/>
          <w:color w:val="000000" w:themeColor="text1"/>
          <w:kern w:val="0"/>
          <w:sz w:val="21"/>
          <w:szCs w:val="21"/>
        </w:rPr>
        <w:t>本基金投资股指期货的投资政策</w:t>
      </w:r>
      <w:bookmarkEnd w:id="107"/>
    </w:p>
    <w:p w14:paraId="79057D32"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本基金本报告期末未持有股指期货。</w:t>
      </w:r>
    </w:p>
    <w:p w14:paraId="62A0D30F"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08" w:name="_Toc390421267"/>
      <w:bookmarkStart w:id="109" w:name="_Toc175837381"/>
      <w:r w:rsidRPr="005B5C10">
        <w:rPr>
          <w:rFonts w:ascii="Times New Roman" w:eastAsiaTheme="minorEastAsia" w:hAnsi="Times New Roman"/>
          <w:color w:val="000000" w:themeColor="text1"/>
          <w:kern w:val="0"/>
          <w:sz w:val="21"/>
          <w:szCs w:val="21"/>
        </w:rPr>
        <w:t>7.11</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kern w:val="0"/>
          <w:sz w:val="21"/>
          <w:szCs w:val="21"/>
        </w:rPr>
        <w:t>报告期末本基金投资的国债期货交易情况说明</w:t>
      </w:r>
      <w:bookmarkEnd w:id="108"/>
      <w:bookmarkEnd w:id="109"/>
    </w:p>
    <w:p w14:paraId="4ECDD5D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本基金本报告期末未持有国债期货。</w:t>
      </w:r>
    </w:p>
    <w:p w14:paraId="4992834F" w14:textId="77777777" w:rsidR="00EF1DD8" w:rsidRPr="005B5C10"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10" w:name="_Toc175837382"/>
      <w:r w:rsidRPr="005B5C10">
        <w:rPr>
          <w:rFonts w:ascii="Times New Roman" w:eastAsiaTheme="minorEastAsia" w:hAnsi="Times New Roman"/>
          <w:color w:val="000000" w:themeColor="text1"/>
          <w:kern w:val="0"/>
          <w:sz w:val="21"/>
          <w:szCs w:val="21"/>
        </w:rPr>
        <w:t xml:space="preserve">7.12 </w:t>
      </w:r>
      <w:r w:rsidRPr="005B5C10">
        <w:rPr>
          <w:rFonts w:ascii="Times New Roman" w:eastAsiaTheme="minorEastAsia" w:hAnsi="Times New Roman" w:hint="eastAsia"/>
          <w:color w:val="000000" w:themeColor="text1"/>
          <w:kern w:val="0"/>
          <w:sz w:val="21"/>
          <w:szCs w:val="21"/>
        </w:rPr>
        <w:t>本报告期投资基金情况</w:t>
      </w:r>
      <w:bookmarkEnd w:id="110"/>
    </w:p>
    <w:p w14:paraId="14C4497D" w14:textId="77777777" w:rsidR="00EF1DD8" w:rsidRPr="005B5C10" w:rsidRDefault="00EF1DD8" w:rsidP="00572E9A">
      <w:pPr>
        <w:pStyle w:val="a0"/>
        <w:spacing w:beforeLines="50" w:before="156" w:line="360" w:lineRule="auto"/>
        <w:ind w:firstLineChars="0" w:firstLine="0"/>
        <w:rPr>
          <w:rFonts w:eastAsiaTheme="minorEastAsia"/>
          <w:b/>
          <w:color w:val="000000" w:themeColor="text1"/>
          <w:szCs w:val="21"/>
        </w:rPr>
      </w:pPr>
      <w:r w:rsidRPr="005B5C10">
        <w:rPr>
          <w:rFonts w:eastAsiaTheme="minorEastAsia"/>
          <w:b/>
          <w:color w:val="000000" w:themeColor="text1"/>
          <w:szCs w:val="21"/>
        </w:rPr>
        <w:t>7.12.1</w:t>
      </w:r>
      <w:r w:rsidRPr="005B5C10">
        <w:rPr>
          <w:rFonts w:eastAsiaTheme="minorEastAsia" w:hint="eastAsia"/>
          <w:b/>
          <w:color w:val="000000" w:themeColor="text1"/>
          <w:szCs w:val="21"/>
        </w:rPr>
        <w:t xml:space="preserve"> </w:t>
      </w:r>
      <w:r w:rsidRPr="005B5C10">
        <w:rPr>
          <w:rFonts w:eastAsiaTheme="minorEastAsia" w:hint="eastAsia"/>
          <w:b/>
          <w:color w:val="000000" w:themeColor="text1"/>
          <w:szCs w:val="21"/>
        </w:rPr>
        <w:t>报告期末按公允价值占基金资产净值比例大小排序的基金投资明细</w:t>
      </w:r>
    </w:p>
    <w:p w14:paraId="49440771" w14:textId="77777777" w:rsidR="00EF1DD8" w:rsidRDefault="00EF1DD8" w:rsidP="00EF1DD8">
      <w:pPr>
        <w:widowControl/>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本基金本报告期末未持有基金。</w:t>
      </w:r>
    </w:p>
    <w:p w14:paraId="51DE5B62"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1" w:name="_Toc390421268"/>
      <w:bookmarkStart w:id="112" w:name="_Toc175837383"/>
      <w:r w:rsidRPr="005B5C10">
        <w:rPr>
          <w:rFonts w:ascii="Times New Roman" w:eastAsiaTheme="minorEastAsia" w:hAnsi="Times New Roman"/>
          <w:color w:val="000000" w:themeColor="text1"/>
          <w:kern w:val="0"/>
          <w:sz w:val="21"/>
          <w:szCs w:val="21"/>
        </w:rPr>
        <w:t xml:space="preserve">7.13 </w:t>
      </w:r>
      <w:r w:rsidRPr="005B5C10">
        <w:rPr>
          <w:rFonts w:ascii="Times New Roman" w:eastAsiaTheme="minorEastAsia" w:hAnsi="Times New Roman"/>
          <w:color w:val="000000" w:themeColor="text1"/>
          <w:kern w:val="0"/>
          <w:sz w:val="21"/>
          <w:szCs w:val="21"/>
        </w:rPr>
        <w:t>投资组合报告附注</w:t>
      </w:r>
      <w:bookmarkEnd w:id="111"/>
      <w:bookmarkEnd w:id="112"/>
    </w:p>
    <w:p w14:paraId="5A649691"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7.13.1</w:t>
      </w:r>
      <w:r w:rsidRPr="005B5C10">
        <w:rPr>
          <w:rFonts w:eastAsiaTheme="minorEastAsia"/>
          <w:color w:val="000000" w:themeColor="text1"/>
          <w:szCs w:val="21"/>
        </w:rPr>
        <w:t>本基金投资的前十名证券的发行主体本期未出现被监管部门立案调查，或在报告编制日前一年内受到公开谴责、处罚的情形。</w:t>
      </w:r>
    </w:p>
    <w:p w14:paraId="5FF11BF4" w14:textId="77777777" w:rsidR="006B65E1" w:rsidRPr="005B5C10" w:rsidRDefault="00945F2E">
      <w:pPr>
        <w:spacing w:line="360" w:lineRule="auto"/>
        <w:rPr>
          <w:rFonts w:eastAsiaTheme="minorEastAsia"/>
          <w:color w:val="000000" w:themeColor="text1"/>
          <w:szCs w:val="21"/>
        </w:rPr>
      </w:pPr>
      <w:r w:rsidRPr="005B5C10">
        <w:rPr>
          <w:rFonts w:eastAsiaTheme="minorEastAsia"/>
          <w:color w:val="000000" w:themeColor="text1"/>
          <w:szCs w:val="21"/>
        </w:rPr>
        <w:t>7.13.2</w:t>
      </w:r>
      <w:r w:rsidRPr="005B5C10">
        <w:rPr>
          <w:rFonts w:eastAsiaTheme="minorEastAsia"/>
          <w:color w:val="000000" w:themeColor="text1"/>
          <w:szCs w:val="21"/>
        </w:rPr>
        <w:t>报告期内本基金投资的前十名股票中没有在基金合同规定备选股票库之外的股票。</w:t>
      </w:r>
    </w:p>
    <w:p w14:paraId="3FCA5355" w14:textId="77777777" w:rsidR="006B65E1" w:rsidRPr="005B5C10" w:rsidRDefault="00945F2E">
      <w:pPr>
        <w:spacing w:line="360" w:lineRule="auto"/>
        <w:rPr>
          <w:rFonts w:eastAsiaTheme="minorEastAsia"/>
          <w:b/>
          <w:bCs/>
          <w:color w:val="000000" w:themeColor="text1"/>
          <w:szCs w:val="21"/>
        </w:rPr>
      </w:pPr>
      <w:r w:rsidRPr="005B5C10">
        <w:rPr>
          <w:rFonts w:eastAsiaTheme="minorEastAsia"/>
          <w:b/>
          <w:color w:val="000000" w:themeColor="text1"/>
          <w:szCs w:val="21"/>
        </w:rPr>
        <w:t>7.13.3</w:t>
      </w:r>
      <w:r w:rsidRPr="005B5C10">
        <w:rPr>
          <w:rFonts w:eastAsiaTheme="minorEastAsia"/>
          <w:b/>
          <w:bCs/>
          <w:color w:val="000000" w:themeColor="text1"/>
          <w:szCs w:val="21"/>
        </w:rPr>
        <w:t>期末其他各项资产构成</w:t>
      </w:r>
    </w:p>
    <w:p w14:paraId="4FEBA8BD"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8148A4" w:rsidRPr="005B5C10" w14:paraId="4C33AA99" w14:textId="77777777">
        <w:tc>
          <w:tcPr>
            <w:tcW w:w="765" w:type="dxa"/>
            <w:vAlign w:val="center"/>
          </w:tcPr>
          <w:p w14:paraId="1EB531B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序号</w:t>
            </w:r>
          </w:p>
        </w:tc>
        <w:tc>
          <w:tcPr>
            <w:tcW w:w="4117" w:type="dxa"/>
            <w:vAlign w:val="center"/>
          </w:tcPr>
          <w:p w14:paraId="284188F5"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名称</w:t>
            </w:r>
          </w:p>
        </w:tc>
        <w:tc>
          <w:tcPr>
            <w:tcW w:w="4118" w:type="dxa"/>
            <w:vAlign w:val="center"/>
          </w:tcPr>
          <w:p w14:paraId="752FF76B"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金额</w:t>
            </w:r>
          </w:p>
        </w:tc>
      </w:tr>
      <w:tr w:rsidR="008148A4" w:rsidRPr="005B5C10" w14:paraId="340F0DB2" w14:textId="77777777">
        <w:tc>
          <w:tcPr>
            <w:tcW w:w="765" w:type="dxa"/>
            <w:vAlign w:val="center"/>
          </w:tcPr>
          <w:p w14:paraId="75248A9E"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1</w:t>
            </w:r>
          </w:p>
        </w:tc>
        <w:tc>
          <w:tcPr>
            <w:tcW w:w="4117" w:type="dxa"/>
            <w:vAlign w:val="center"/>
          </w:tcPr>
          <w:p w14:paraId="15E6C3D7"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存出保证金</w:t>
            </w:r>
          </w:p>
        </w:tc>
        <w:tc>
          <w:tcPr>
            <w:tcW w:w="4118" w:type="dxa"/>
            <w:vAlign w:val="center"/>
          </w:tcPr>
          <w:p w14:paraId="50F3CD12"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303,388.93</w:t>
            </w:r>
          </w:p>
        </w:tc>
      </w:tr>
      <w:tr w:rsidR="008148A4" w:rsidRPr="005B5C10" w14:paraId="001F1BDA" w14:textId="77777777">
        <w:tc>
          <w:tcPr>
            <w:tcW w:w="765" w:type="dxa"/>
            <w:vAlign w:val="center"/>
          </w:tcPr>
          <w:p w14:paraId="408D3D8E" w14:textId="77777777" w:rsidR="00231F46" w:rsidRPr="005B5C10" w:rsidRDefault="00231F46" w:rsidP="00231F46">
            <w:pPr>
              <w:jc w:val="center"/>
              <w:rPr>
                <w:rFonts w:eastAsiaTheme="minorEastAsia"/>
                <w:color w:val="000000" w:themeColor="text1"/>
                <w:szCs w:val="21"/>
              </w:rPr>
            </w:pPr>
            <w:r w:rsidRPr="005B5C10">
              <w:rPr>
                <w:rFonts w:eastAsiaTheme="minorEastAsia"/>
                <w:color w:val="000000" w:themeColor="text1"/>
                <w:szCs w:val="21"/>
              </w:rPr>
              <w:t>2</w:t>
            </w:r>
          </w:p>
        </w:tc>
        <w:tc>
          <w:tcPr>
            <w:tcW w:w="4117" w:type="dxa"/>
            <w:vAlign w:val="center"/>
          </w:tcPr>
          <w:p w14:paraId="057F4CE7" w14:textId="77777777" w:rsidR="00231F46" w:rsidRPr="005B5C10" w:rsidRDefault="00231F46" w:rsidP="00231F46">
            <w:pPr>
              <w:ind w:leftChars="50" w:left="105"/>
              <w:rPr>
                <w:rFonts w:eastAsiaTheme="minorEastAsia"/>
                <w:color w:val="000000" w:themeColor="text1"/>
                <w:szCs w:val="21"/>
              </w:rPr>
            </w:pPr>
            <w:r w:rsidRPr="005B5C10">
              <w:rPr>
                <w:rFonts w:eastAsiaTheme="minorEastAsia"/>
                <w:color w:val="000000" w:themeColor="text1"/>
                <w:szCs w:val="21"/>
              </w:rPr>
              <w:t>应收清算款</w:t>
            </w:r>
          </w:p>
        </w:tc>
        <w:tc>
          <w:tcPr>
            <w:tcW w:w="4118" w:type="dxa"/>
            <w:vAlign w:val="center"/>
          </w:tcPr>
          <w:p w14:paraId="7FB5E500" w14:textId="77777777" w:rsidR="00231F46" w:rsidRPr="005B5C10" w:rsidRDefault="00231F46" w:rsidP="00231F46">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EC829A4" w14:textId="77777777">
        <w:tc>
          <w:tcPr>
            <w:tcW w:w="765" w:type="dxa"/>
            <w:vAlign w:val="center"/>
          </w:tcPr>
          <w:p w14:paraId="447C2E9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3</w:t>
            </w:r>
          </w:p>
        </w:tc>
        <w:tc>
          <w:tcPr>
            <w:tcW w:w="4117" w:type="dxa"/>
            <w:vAlign w:val="center"/>
          </w:tcPr>
          <w:p w14:paraId="6B136F9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应收股利</w:t>
            </w:r>
          </w:p>
        </w:tc>
        <w:tc>
          <w:tcPr>
            <w:tcW w:w="4118" w:type="dxa"/>
            <w:vAlign w:val="center"/>
          </w:tcPr>
          <w:p w14:paraId="63AD69FE"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542,949.60</w:t>
            </w:r>
          </w:p>
        </w:tc>
      </w:tr>
      <w:tr w:rsidR="008148A4" w:rsidRPr="005B5C10" w14:paraId="04472127" w14:textId="77777777">
        <w:tc>
          <w:tcPr>
            <w:tcW w:w="765" w:type="dxa"/>
            <w:vAlign w:val="center"/>
          </w:tcPr>
          <w:p w14:paraId="2FF22F6D"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4</w:t>
            </w:r>
          </w:p>
        </w:tc>
        <w:tc>
          <w:tcPr>
            <w:tcW w:w="4117" w:type="dxa"/>
            <w:vAlign w:val="center"/>
          </w:tcPr>
          <w:p w14:paraId="791240EF"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应收利息</w:t>
            </w:r>
          </w:p>
        </w:tc>
        <w:tc>
          <w:tcPr>
            <w:tcW w:w="4118" w:type="dxa"/>
            <w:vAlign w:val="center"/>
          </w:tcPr>
          <w:p w14:paraId="4C5216F2"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086930D6" w14:textId="77777777">
        <w:tc>
          <w:tcPr>
            <w:tcW w:w="765" w:type="dxa"/>
            <w:vAlign w:val="center"/>
          </w:tcPr>
          <w:p w14:paraId="37CF8379"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5</w:t>
            </w:r>
          </w:p>
        </w:tc>
        <w:tc>
          <w:tcPr>
            <w:tcW w:w="4117" w:type="dxa"/>
            <w:vAlign w:val="center"/>
          </w:tcPr>
          <w:p w14:paraId="2EF39C8A"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应收申购款</w:t>
            </w:r>
          </w:p>
        </w:tc>
        <w:tc>
          <w:tcPr>
            <w:tcW w:w="4118" w:type="dxa"/>
            <w:vAlign w:val="center"/>
          </w:tcPr>
          <w:p w14:paraId="52C91CF8"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48,291.00</w:t>
            </w:r>
          </w:p>
        </w:tc>
      </w:tr>
      <w:tr w:rsidR="008148A4" w:rsidRPr="005B5C10" w14:paraId="7D67B23E" w14:textId="77777777">
        <w:tc>
          <w:tcPr>
            <w:tcW w:w="765" w:type="dxa"/>
            <w:vAlign w:val="center"/>
          </w:tcPr>
          <w:p w14:paraId="468333F2"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6</w:t>
            </w:r>
          </w:p>
        </w:tc>
        <w:tc>
          <w:tcPr>
            <w:tcW w:w="4117" w:type="dxa"/>
            <w:vAlign w:val="center"/>
          </w:tcPr>
          <w:p w14:paraId="326C9937"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其他应收款</w:t>
            </w:r>
          </w:p>
        </w:tc>
        <w:tc>
          <w:tcPr>
            <w:tcW w:w="4118" w:type="dxa"/>
            <w:vAlign w:val="center"/>
          </w:tcPr>
          <w:p w14:paraId="0B3EA5B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4A22B17" w14:textId="77777777">
        <w:tc>
          <w:tcPr>
            <w:tcW w:w="765" w:type="dxa"/>
            <w:vAlign w:val="center"/>
          </w:tcPr>
          <w:p w14:paraId="0E2DFC26" w14:textId="77777777" w:rsidR="006B65E1" w:rsidRPr="005B5C10" w:rsidRDefault="00945F2E">
            <w:pPr>
              <w:jc w:val="center"/>
              <w:rPr>
                <w:rFonts w:eastAsiaTheme="minorEastAsia"/>
                <w:color w:val="000000" w:themeColor="text1"/>
                <w:szCs w:val="21"/>
              </w:rPr>
            </w:pPr>
            <w:r w:rsidRPr="005B5C10">
              <w:rPr>
                <w:rFonts w:eastAsiaTheme="minorEastAsia"/>
                <w:color w:val="000000" w:themeColor="text1"/>
                <w:szCs w:val="21"/>
              </w:rPr>
              <w:t>7</w:t>
            </w:r>
          </w:p>
        </w:tc>
        <w:tc>
          <w:tcPr>
            <w:tcW w:w="4117" w:type="dxa"/>
            <w:vAlign w:val="center"/>
          </w:tcPr>
          <w:p w14:paraId="152EE897"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待摊费用</w:t>
            </w:r>
          </w:p>
        </w:tc>
        <w:tc>
          <w:tcPr>
            <w:tcW w:w="4118" w:type="dxa"/>
            <w:vAlign w:val="center"/>
          </w:tcPr>
          <w:p w14:paraId="439DB7D4"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5674065C" w14:textId="77777777">
        <w:tc>
          <w:tcPr>
            <w:tcW w:w="765" w:type="dxa"/>
            <w:vAlign w:val="center"/>
          </w:tcPr>
          <w:p w14:paraId="2C5BDA7D"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8</w:t>
            </w:r>
          </w:p>
        </w:tc>
        <w:tc>
          <w:tcPr>
            <w:tcW w:w="4117" w:type="dxa"/>
            <w:vAlign w:val="center"/>
          </w:tcPr>
          <w:p w14:paraId="5AD9ABAD"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其他</w:t>
            </w:r>
          </w:p>
        </w:tc>
        <w:tc>
          <w:tcPr>
            <w:tcW w:w="4118" w:type="dxa"/>
            <w:vAlign w:val="center"/>
          </w:tcPr>
          <w:p w14:paraId="6B9BE38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w:t>
            </w:r>
          </w:p>
        </w:tc>
      </w:tr>
      <w:tr w:rsidR="008148A4" w:rsidRPr="005B5C10" w14:paraId="16B394F0" w14:textId="77777777">
        <w:tc>
          <w:tcPr>
            <w:tcW w:w="765" w:type="dxa"/>
            <w:vAlign w:val="center"/>
          </w:tcPr>
          <w:p w14:paraId="3C24D54F" w14:textId="77777777" w:rsidR="006B65E1" w:rsidRPr="005B5C10" w:rsidRDefault="00945F2E">
            <w:pPr>
              <w:autoSpaceDE w:val="0"/>
              <w:autoSpaceDN w:val="0"/>
              <w:adjustRightInd w:val="0"/>
              <w:spacing w:before="29" w:line="360" w:lineRule="auto"/>
              <w:ind w:left="15"/>
              <w:jc w:val="center"/>
              <w:rPr>
                <w:rFonts w:eastAsiaTheme="minorEastAsia"/>
                <w:color w:val="000000" w:themeColor="text1"/>
                <w:szCs w:val="21"/>
              </w:rPr>
            </w:pPr>
            <w:r w:rsidRPr="005B5C10">
              <w:rPr>
                <w:rFonts w:eastAsiaTheme="minorEastAsia"/>
                <w:color w:val="000000" w:themeColor="text1"/>
                <w:szCs w:val="21"/>
              </w:rPr>
              <w:t>9</w:t>
            </w:r>
          </w:p>
        </w:tc>
        <w:tc>
          <w:tcPr>
            <w:tcW w:w="4117" w:type="dxa"/>
            <w:vAlign w:val="center"/>
          </w:tcPr>
          <w:p w14:paraId="6C180207" w14:textId="77777777" w:rsidR="006B65E1" w:rsidRPr="005B5C10" w:rsidRDefault="00945F2E">
            <w:pPr>
              <w:ind w:leftChars="50" w:left="105"/>
              <w:rPr>
                <w:rFonts w:eastAsiaTheme="minorEastAsia"/>
                <w:color w:val="000000" w:themeColor="text1"/>
                <w:szCs w:val="21"/>
              </w:rPr>
            </w:pPr>
            <w:r w:rsidRPr="005B5C10">
              <w:rPr>
                <w:rFonts w:eastAsiaTheme="minorEastAsia"/>
                <w:color w:val="000000" w:themeColor="text1"/>
                <w:szCs w:val="21"/>
              </w:rPr>
              <w:t>合计</w:t>
            </w:r>
          </w:p>
        </w:tc>
        <w:tc>
          <w:tcPr>
            <w:tcW w:w="4118" w:type="dxa"/>
            <w:vAlign w:val="center"/>
          </w:tcPr>
          <w:p w14:paraId="7012A793"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894,629.53</w:t>
            </w:r>
          </w:p>
        </w:tc>
      </w:tr>
    </w:tbl>
    <w:p w14:paraId="02656946"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7.13.4</w:t>
      </w:r>
      <w:r w:rsidRPr="005B5C10">
        <w:rPr>
          <w:rFonts w:eastAsiaTheme="minorEastAsia"/>
          <w:b/>
          <w:bCs/>
          <w:color w:val="000000" w:themeColor="text1"/>
          <w:szCs w:val="21"/>
        </w:rPr>
        <w:t>期末持有的处于转股期的可转换债券明细</w:t>
      </w:r>
    </w:p>
    <w:p w14:paraId="07844ABF" w14:textId="77777777" w:rsidR="006B65E1" w:rsidRPr="005B5C10" w:rsidRDefault="00945F2E">
      <w:pPr>
        <w:autoSpaceDE w:val="0"/>
        <w:autoSpaceDN w:val="0"/>
        <w:adjustRightInd w:val="0"/>
        <w:spacing w:before="29" w:line="288" w:lineRule="auto"/>
        <w:ind w:left="15"/>
        <w:jc w:val="right"/>
        <w:rPr>
          <w:rFonts w:eastAsiaTheme="minorEastAsia"/>
          <w:color w:val="000000" w:themeColor="text1"/>
          <w:kern w:val="0"/>
          <w:szCs w:val="21"/>
        </w:rPr>
      </w:pPr>
      <w:r w:rsidRPr="005B5C10">
        <w:rPr>
          <w:rFonts w:eastAsiaTheme="minorEastAsia"/>
          <w:color w:val="000000" w:themeColor="text1"/>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148A4" w:rsidRPr="005B5C10" w14:paraId="701DF25F" w14:textId="77777777">
        <w:tc>
          <w:tcPr>
            <w:tcW w:w="1808" w:type="dxa"/>
            <w:vAlign w:val="center"/>
          </w:tcPr>
          <w:p w14:paraId="79342A39"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序号</w:t>
            </w:r>
          </w:p>
        </w:tc>
        <w:tc>
          <w:tcPr>
            <w:tcW w:w="1729" w:type="dxa"/>
            <w:vAlign w:val="center"/>
          </w:tcPr>
          <w:p w14:paraId="6144BD50"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债券代码</w:t>
            </w:r>
          </w:p>
        </w:tc>
        <w:tc>
          <w:tcPr>
            <w:tcW w:w="1658" w:type="dxa"/>
            <w:vAlign w:val="center"/>
          </w:tcPr>
          <w:p w14:paraId="251F9748"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债券名称</w:t>
            </w:r>
          </w:p>
        </w:tc>
        <w:tc>
          <w:tcPr>
            <w:tcW w:w="1697" w:type="dxa"/>
            <w:vAlign w:val="center"/>
          </w:tcPr>
          <w:p w14:paraId="47FB6A3D"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公允价值</w:t>
            </w:r>
          </w:p>
        </w:tc>
        <w:tc>
          <w:tcPr>
            <w:tcW w:w="1621" w:type="dxa"/>
            <w:vAlign w:val="center"/>
          </w:tcPr>
          <w:p w14:paraId="13279223" w14:textId="77777777" w:rsidR="006B65E1" w:rsidRPr="005B5C10" w:rsidRDefault="00945F2E">
            <w:pPr>
              <w:spacing w:before="29" w:line="360" w:lineRule="auto"/>
              <w:ind w:left="17"/>
              <w:jc w:val="center"/>
              <w:rPr>
                <w:rFonts w:eastAsiaTheme="minorEastAsia"/>
                <w:color w:val="000000" w:themeColor="text1"/>
                <w:szCs w:val="21"/>
              </w:rPr>
            </w:pPr>
            <w:r w:rsidRPr="005B5C10">
              <w:rPr>
                <w:rFonts w:eastAsiaTheme="minorEastAsia"/>
                <w:color w:val="000000" w:themeColor="text1"/>
                <w:szCs w:val="21"/>
              </w:rPr>
              <w:t>占基金资产净值比例</w:t>
            </w:r>
            <w:r w:rsidRPr="005B5C10">
              <w:rPr>
                <w:rFonts w:eastAsiaTheme="minorEastAsia"/>
                <w:color w:val="000000" w:themeColor="text1"/>
                <w:szCs w:val="21"/>
              </w:rPr>
              <w:t>(%)</w:t>
            </w:r>
          </w:p>
        </w:tc>
      </w:tr>
      <w:tr w:rsidR="00351C7C" w14:paraId="1822DC1D" w14:textId="77777777">
        <w:tc>
          <w:tcPr>
            <w:tcW w:w="1808" w:type="dxa"/>
            <w:vAlign w:val="center"/>
          </w:tcPr>
          <w:p w14:paraId="47E8266A" w14:textId="77777777" w:rsidR="00351C7C" w:rsidRDefault="00867635">
            <w:pPr>
              <w:jc w:val="center"/>
            </w:pPr>
            <w:r>
              <w:rPr>
                <w:rFonts w:eastAsiaTheme="minorEastAsia"/>
                <w:color w:val="000000" w:themeColor="text1"/>
                <w:szCs w:val="21"/>
              </w:rPr>
              <w:lastRenderedPageBreak/>
              <w:t>1</w:t>
            </w:r>
          </w:p>
        </w:tc>
        <w:tc>
          <w:tcPr>
            <w:tcW w:w="1729" w:type="dxa"/>
            <w:vAlign w:val="center"/>
          </w:tcPr>
          <w:p w14:paraId="30168CBF" w14:textId="77777777" w:rsidR="00351C7C" w:rsidRDefault="00867635">
            <w:pPr>
              <w:jc w:val="center"/>
            </w:pPr>
            <w:r>
              <w:rPr>
                <w:rFonts w:eastAsiaTheme="minorEastAsia"/>
                <w:color w:val="000000" w:themeColor="text1"/>
                <w:szCs w:val="21"/>
              </w:rPr>
              <w:t>118005</w:t>
            </w:r>
          </w:p>
        </w:tc>
        <w:tc>
          <w:tcPr>
            <w:tcW w:w="1658" w:type="dxa"/>
            <w:vAlign w:val="center"/>
          </w:tcPr>
          <w:p w14:paraId="6C2245DD" w14:textId="77777777" w:rsidR="00351C7C" w:rsidRDefault="00867635">
            <w:pPr>
              <w:jc w:val="center"/>
            </w:pPr>
            <w:r>
              <w:rPr>
                <w:rFonts w:eastAsiaTheme="minorEastAsia"/>
                <w:color w:val="000000" w:themeColor="text1"/>
                <w:szCs w:val="21"/>
              </w:rPr>
              <w:t>天奈转债</w:t>
            </w:r>
          </w:p>
        </w:tc>
        <w:tc>
          <w:tcPr>
            <w:tcW w:w="1697" w:type="dxa"/>
            <w:vAlign w:val="center"/>
          </w:tcPr>
          <w:p w14:paraId="79DF1E40" w14:textId="77777777" w:rsidR="00351C7C" w:rsidRDefault="00867635">
            <w:pPr>
              <w:jc w:val="right"/>
            </w:pPr>
            <w:r>
              <w:rPr>
                <w:rFonts w:eastAsiaTheme="minorEastAsia"/>
                <w:color w:val="000000" w:themeColor="text1"/>
                <w:szCs w:val="21"/>
              </w:rPr>
              <w:t>49,944.86</w:t>
            </w:r>
          </w:p>
        </w:tc>
        <w:tc>
          <w:tcPr>
            <w:tcW w:w="1621" w:type="dxa"/>
            <w:vAlign w:val="center"/>
          </w:tcPr>
          <w:p w14:paraId="7F987DE6" w14:textId="77777777" w:rsidR="00351C7C" w:rsidRDefault="00867635">
            <w:pPr>
              <w:jc w:val="right"/>
            </w:pPr>
            <w:r>
              <w:rPr>
                <w:rFonts w:eastAsiaTheme="minorEastAsia"/>
                <w:color w:val="000000" w:themeColor="text1"/>
                <w:szCs w:val="21"/>
              </w:rPr>
              <w:t>0.00</w:t>
            </w:r>
          </w:p>
        </w:tc>
      </w:tr>
    </w:tbl>
    <w:p w14:paraId="0C630C3F" w14:textId="77777777" w:rsidR="006B65E1" w:rsidRPr="005B5C10" w:rsidRDefault="00945F2E" w:rsidP="00572E9A">
      <w:pPr>
        <w:spacing w:beforeLines="100" w:before="312" w:line="360" w:lineRule="auto"/>
        <w:rPr>
          <w:rFonts w:eastAsiaTheme="minorEastAsia"/>
          <w:b/>
          <w:bCs/>
          <w:color w:val="000000" w:themeColor="text1"/>
          <w:szCs w:val="21"/>
        </w:rPr>
      </w:pPr>
      <w:r w:rsidRPr="005B5C10">
        <w:rPr>
          <w:rFonts w:eastAsiaTheme="minorEastAsia"/>
          <w:b/>
          <w:color w:val="000000" w:themeColor="text1"/>
          <w:szCs w:val="21"/>
        </w:rPr>
        <w:t xml:space="preserve">7.13.5 </w:t>
      </w:r>
      <w:r w:rsidRPr="005B5C10">
        <w:rPr>
          <w:rFonts w:eastAsiaTheme="minorEastAsia"/>
          <w:b/>
          <w:bCs/>
          <w:color w:val="000000" w:themeColor="text1"/>
          <w:szCs w:val="21"/>
        </w:rPr>
        <w:t>期末前十名股票中存在流通受限情况的说明</w:t>
      </w:r>
    </w:p>
    <w:p w14:paraId="4ED979D8" w14:textId="77777777" w:rsidR="006B65E1" w:rsidRPr="005B5C10" w:rsidRDefault="00945F2E">
      <w:pPr>
        <w:tabs>
          <w:tab w:val="left" w:pos="426"/>
        </w:tabs>
        <w:spacing w:line="360" w:lineRule="auto"/>
        <w:ind w:firstLineChars="200" w:firstLine="420"/>
        <w:jc w:val="left"/>
        <w:rPr>
          <w:rFonts w:eastAsiaTheme="minorEastAsia"/>
          <w:color w:val="000000" w:themeColor="text1"/>
          <w:kern w:val="0"/>
          <w:szCs w:val="21"/>
        </w:rPr>
      </w:pPr>
      <w:r w:rsidRPr="005B5C10">
        <w:rPr>
          <w:rFonts w:eastAsiaTheme="minorEastAsia"/>
          <w:color w:val="000000" w:themeColor="text1"/>
          <w:kern w:val="0"/>
          <w:szCs w:val="21"/>
        </w:rPr>
        <w:t>本基金本报告期末前十名股票中不存在流通受限情况。</w:t>
      </w:r>
    </w:p>
    <w:p w14:paraId="08242CB6" w14:textId="77777777" w:rsidR="006B65E1" w:rsidRPr="005B5C10" w:rsidRDefault="00945F2E" w:rsidP="00572E9A">
      <w:pPr>
        <w:spacing w:beforeLines="100" w:before="312" w:line="360" w:lineRule="auto"/>
        <w:rPr>
          <w:rFonts w:eastAsiaTheme="minorEastAsia"/>
          <w:b/>
          <w:color w:val="000000" w:themeColor="text1"/>
          <w:szCs w:val="21"/>
        </w:rPr>
      </w:pPr>
      <w:r w:rsidRPr="005B5C10">
        <w:rPr>
          <w:rFonts w:eastAsiaTheme="minorEastAsia"/>
          <w:b/>
          <w:color w:val="000000" w:themeColor="text1"/>
          <w:szCs w:val="21"/>
        </w:rPr>
        <w:t xml:space="preserve">7.13.6 </w:t>
      </w:r>
      <w:r w:rsidRPr="005B5C10">
        <w:rPr>
          <w:rFonts w:eastAsiaTheme="minorEastAsia"/>
          <w:b/>
          <w:color w:val="000000" w:themeColor="text1"/>
          <w:szCs w:val="21"/>
        </w:rPr>
        <w:t>投资组合报告附注的其他文字描述部分</w:t>
      </w:r>
    </w:p>
    <w:p w14:paraId="6ED40267"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因四舍五入原因，投资组合报告中分项之和与合计可能存在尾差。</w:t>
      </w:r>
    </w:p>
    <w:p w14:paraId="566D23C6"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3" w:name="_Toc225500050"/>
      <w:bookmarkStart w:id="114" w:name="_Toc175837384"/>
      <w:r w:rsidRPr="005B5C10">
        <w:rPr>
          <w:rFonts w:eastAsiaTheme="minorEastAsia"/>
          <w:b/>
          <w:bCs/>
          <w:color w:val="000000" w:themeColor="text1"/>
          <w:sz w:val="21"/>
          <w:szCs w:val="21"/>
          <w:lang w:val="en-US"/>
        </w:rPr>
        <w:t xml:space="preserve">8  </w:t>
      </w:r>
      <w:r w:rsidRPr="005B5C10">
        <w:rPr>
          <w:rFonts w:eastAsiaTheme="minorEastAsia"/>
          <w:b/>
          <w:bCs/>
          <w:color w:val="000000" w:themeColor="text1"/>
          <w:sz w:val="21"/>
          <w:szCs w:val="21"/>
          <w:lang w:val="en-US"/>
        </w:rPr>
        <w:t>基金份额持有人信息</w:t>
      </w:r>
      <w:bookmarkEnd w:id="113"/>
      <w:bookmarkEnd w:id="114"/>
    </w:p>
    <w:p w14:paraId="34025499"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15" w:name="_Toc390421270"/>
      <w:bookmarkStart w:id="116" w:name="_Toc225500051"/>
      <w:bookmarkStart w:id="117" w:name="_Toc175837385"/>
      <w:r w:rsidRPr="005B5C10">
        <w:rPr>
          <w:rFonts w:ascii="Times New Roman" w:eastAsiaTheme="minorEastAsia" w:hAnsi="Times New Roman"/>
          <w:color w:val="000000" w:themeColor="text1"/>
          <w:kern w:val="0"/>
          <w:sz w:val="21"/>
          <w:szCs w:val="21"/>
        </w:rPr>
        <w:t xml:space="preserve">8.1 </w:t>
      </w:r>
      <w:r w:rsidRPr="005B5C10">
        <w:rPr>
          <w:rFonts w:ascii="Times New Roman" w:eastAsiaTheme="minorEastAsia" w:hAnsi="Times New Roman"/>
          <w:color w:val="000000" w:themeColor="text1"/>
          <w:kern w:val="0"/>
          <w:sz w:val="21"/>
          <w:szCs w:val="21"/>
        </w:rPr>
        <w:t>期末基金份额持有人户数及持有人结构</w:t>
      </w:r>
      <w:bookmarkEnd w:id="115"/>
      <w:bookmarkEnd w:id="116"/>
      <w:bookmarkEnd w:id="117"/>
    </w:p>
    <w:p w14:paraId="58743A1D" w14:textId="77777777" w:rsidR="006B65E1" w:rsidRPr="005B5C10" w:rsidRDefault="00945F2E">
      <w:pPr>
        <w:autoSpaceDE w:val="0"/>
        <w:autoSpaceDN w:val="0"/>
        <w:adjustRightInd w:val="0"/>
        <w:spacing w:before="29" w:line="360" w:lineRule="auto"/>
        <w:ind w:left="15"/>
        <w:jc w:val="right"/>
        <w:rPr>
          <w:rFonts w:eastAsiaTheme="minorEastAsia"/>
          <w:color w:val="000000" w:themeColor="text1"/>
          <w:szCs w:val="21"/>
        </w:rPr>
      </w:pPr>
      <w:r w:rsidRPr="005B5C10">
        <w:rPr>
          <w:rFonts w:eastAsiaTheme="minorEastAsia"/>
          <w:color w:val="000000" w:themeColor="text1"/>
          <w:szCs w:val="21"/>
        </w:rPr>
        <w:t>份额单位：份</w:t>
      </w:r>
    </w:p>
    <w:p w14:paraId="7DE63DC7" w14:textId="77777777" w:rsidR="006B65E1" w:rsidRPr="005B5C10" w:rsidRDefault="006B65E1">
      <w:pPr>
        <w:autoSpaceDE w:val="0"/>
        <w:autoSpaceDN w:val="0"/>
        <w:adjustRightInd w:val="0"/>
        <w:spacing w:line="360" w:lineRule="auto"/>
        <w:jc w:val="left"/>
        <w:rPr>
          <w:rFonts w:eastAsiaTheme="minorEastAsia"/>
          <w:color w:val="000000" w:themeColor="text1"/>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1121C0" w:rsidRPr="005B5C10" w14:paraId="60178C62" w14:textId="77777777" w:rsidTr="001121C0">
        <w:tc>
          <w:tcPr>
            <w:tcW w:w="1627" w:type="dxa"/>
            <w:vMerge w:val="restart"/>
            <w:tcBorders>
              <w:top w:val="single" w:sz="8" w:space="0" w:color="000000"/>
              <w:left w:val="single" w:sz="8" w:space="0" w:color="000000"/>
              <w:bottom w:val="single" w:sz="8" w:space="0" w:color="000000"/>
              <w:right w:val="single" w:sz="8" w:space="0" w:color="000000"/>
            </w:tcBorders>
            <w:vAlign w:val="center"/>
          </w:tcPr>
          <w:p w14:paraId="04DCF3EE" w14:textId="77777777" w:rsidR="00351C7C" w:rsidRDefault="00867635">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14:paraId="2B86B606"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14:paraId="6A01BF5F"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持有人结构</w:t>
            </w:r>
          </w:p>
        </w:tc>
      </w:tr>
      <w:tr w:rsidR="001121C0" w:rsidRPr="005B5C10" w14:paraId="3E4A3FDC" w14:textId="77777777" w:rsidTr="001121C0">
        <w:tc>
          <w:tcPr>
            <w:tcW w:w="1627" w:type="dxa"/>
            <w:vMerge/>
            <w:tcBorders>
              <w:top w:val="single" w:sz="8" w:space="0" w:color="000000"/>
              <w:left w:val="single" w:sz="8" w:space="0" w:color="000000"/>
              <w:bottom w:val="single" w:sz="8" w:space="0" w:color="000000"/>
              <w:right w:val="single" w:sz="8" w:space="0" w:color="000000"/>
            </w:tcBorders>
            <w:vAlign w:val="center"/>
          </w:tcPr>
          <w:p w14:paraId="02716286" w14:textId="77777777" w:rsidR="00351C7C" w:rsidRDefault="00351C7C">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52DD56C4" w14:textId="77777777" w:rsidR="006B65E1" w:rsidRPr="005B5C10" w:rsidRDefault="006B65E1">
            <w:pPr>
              <w:widowControl/>
              <w:jc w:val="left"/>
              <w:rPr>
                <w:rFonts w:eastAsiaTheme="minorEastAsia"/>
                <w:bCs/>
                <w:color w:val="000000" w:themeColor="text1"/>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14:paraId="10567DDE"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14:paraId="61275DE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个人投资者</w:t>
            </w:r>
          </w:p>
        </w:tc>
      </w:tr>
      <w:tr w:rsidR="001121C0" w:rsidRPr="005B5C10" w14:paraId="4E474051" w14:textId="77777777" w:rsidTr="001121C0">
        <w:tc>
          <w:tcPr>
            <w:tcW w:w="1627" w:type="dxa"/>
            <w:vMerge/>
            <w:tcBorders>
              <w:top w:val="single" w:sz="8" w:space="0" w:color="000000"/>
              <w:left w:val="single" w:sz="8" w:space="0" w:color="000000"/>
              <w:bottom w:val="single" w:sz="8" w:space="0" w:color="000000"/>
              <w:right w:val="single" w:sz="8" w:space="0" w:color="000000"/>
            </w:tcBorders>
            <w:vAlign w:val="center"/>
          </w:tcPr>
          <w:p w14:paraId="4180A5B3" w14:textId="77777777" w:rsidR="00351C7C" w:rsidRDefault="00351C7C">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14:paraId="7F61A881" w14:textId="77777777" w:rsidR="006B65E1" w:rsidRPr="005B5C10" w:rsidRDefault="006B65E1">
            <w:pPr>
              <w:widowControl/>
              <w:jc w:val="left"/>
              <w:rPr>
                <w:rFonts w:eastAsiaTheme="minorEastAsia"/>
                <w:bCs/>
                <w:color w:val="000000" w:themeColor="text1"/>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14:paraId="608A4CF4"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14:paraId="34B722A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14:paraId="70B93DBA"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14:paraId="0D81F957" w14:textId="77777777" w:rsidR="006B65E1" w:rsidRPr="005B5C10" w:rsidRDefault="00945F2E">
            <w:pPr>
              <w:spacing w:line="360" w:lineRule="auto"/>
              <w:jc w:val="center"/>
              <w:rPr>
                <w:rFonts w:eastAsiaTheme="minorEastAsia"/>
                <w:bCs/>
                <w:color w:val="000000" w:themeColor="text1"/>
                <w:szCs w:val="21"/>
              </w:rPr>
            </w:pPr>
            <w:r w:rsidRPr="005B5C10">
              <w:rPr>
                <w:rFonts w:eastAsiaTheme="minorEastAsia"/>
                <w:bCs/>
                <w:color w:val="000000" w:themeColor="text1"/>
                <w:szCs w:val="21"/>
              </w:rPr>
              <w:t>占总份额比例</w:t>
            </w:r>
          </w:p>
        </w:tc>
      </w:tr>
      <w:tr w:rsidR="001121C0" w:rsidRPr="005B5C10" w14:paraId="61F6BBEC" w14:textId="77777777" w:rsidTr="001121C0">
        <w:tc>
          <w:tcPr>
            <w:tcW w:w="1627" w:type="dxa"/>
            <w:tcBorders>
              <w:top w:val="single" w:sz="8" w:space="0" w:color="000000"/>
              <w:left w:val="single" w:sz="8" w:space="0" w:color="000000"/>
              <w:bottom w:val="single" w:sz="8" w:space="0" w:color="000000"/>
              <w:right w:val="single" w:sz="8" w:space="0" w:color="000000"/>
            </w:tcBorders>
            <w:vAlign w:val="center"/>
          </w:tcPr>
          <w:p w14:paraId="1E7B48BB" w14:textId="77777777" w:rsidR="00351C7C" w:rsidRDefault="00867635">
            <w:pPr>
              <w:jc w:val="center"/>
            </w:pPr>
            <w:r>
              <w:rPr>
                <w:rFonts w:eastAsiaTheme="minorEastAsia"/>
                <w:bCs/>
                <w:color w:val="000000" w:themeColor="text1"/>
                <w:szCs w:val="21"/>
              </w:rPr>
              <w:t>74,122</w:t>
            </w:r>
          </w:p>
        </w:tc>
        <w:tc>
          <w:tcPr>
            <w:tcW w:w="1295" w:type="dxa"/>
            <w:tcBorders>
              <w:top w:val="single" w:sz="8" w:space="0" w:color="000000"/>
              <w:left w:val="single" w:sz="8" w:space="0" w:color="000000"/>
              <w:bottom w:val="single" w:sz="8" w:space="0" w:color="000000"/>
              <w:right w:val="single" w:sz="8" w:space="0" w:color="000000"/>
            </w:tcBorders>
            <w:vAlign w:val="center"/>
          </w:tcPr>
          <w:p w14:paraId="7AA1F796"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64,643.71</w:t>
            </w:r>
          </w:p>
        </w:tc>
        <w:tc>
          <w:tcPr>
            <w:tcW w:w="1096" w:type="dxa"/>
            <w:tcBorders>
              <w:top w:val="single" w:sz="8" w:space="0" w:color="000000"/>
              <w:left w:val="single" w:sz="8" w:space="0" w:color="000000"/>
              <w:bottom w:val="single" w:sz="8" w:space="0" w:color="000000"/>
              <w:right w:val="single" w:sz="8" w:space="0" w:color="000000"/>
            </w:tcBorders>
            <w:vAlign w:val="center"/>
          </w:tcPr>
          <w:p w14:paraId="32A42489"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19,281,549.59</w:t>
            </w:r>
          </w:p>
        </w:tc>
        <w:tc>
          <w:tcPr>
            <w:tcW w:w="1421" w:type="dxa"/>
            <w:tcBorders>
              <w:top w:val="single" w:sz="8" w:space="0" w:color="000000"/>
              <w:left w:val="single" w:sz="8" w:space="0" w:color="000000"/>
              <w:bottom w:val="single" w:sz="8" w:space="0" w:color="000000"/>
              <w:right w:val="single" w:sz="8" w:space="0" w:color="000000"/>
            </w:tcBorders>
            <w:vAlign w:val="center"/>
          </w:tcPr>
          <w:p w14:paraId="5E1A7D1A"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0.40%</w:t>
            </w:r>
          </w:p>
        </w:tc>
        <w:tc>
          <w:tcPr>
            <w:tcW w:w="1109" w:type="dxa"/>
            <w:tcBorders>
              <w:top w:val="single" w:sz="8" w:space="0" w:color="000000"/>
              <w:left w:val="single" w:sz="8" w:space="0" w:color="000000"/>
              <w:bottom w:val="single" w:sz="8" w:space="0" w:color="000000"/>
              <w:right w:val="single" w:sz="8" w:space="0" w:color="000000"/>
            </w:tcBorders>
            <w:vAlign w:val="center"/>
          </w:tcPr>
          <w:p w14:paraId="393E2669"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4,772,239,400.67</w:t>
            </w:r>
          </w:p>
        </w:tc>
        <w:tc>
          <w:tcPr>
            <w:tcW w:w="1434" w:type="dxa"/>
            <w:tcBorders>
              <w:top w:val="single" w:sz="8" w:space="0" w:color="000000"/>
              <w:left w:val="single" w:sz="8" w:space="0" w:color="000000"/>
              <w:bottom w:val="single" w:sz="8" w:space="0" w:color="000000"/>
              <w:right w:val="single" w:sz="4" w:space="0" w:color="auto"/>
            </w:tcBorders>
            <w:vAlign w:val="center"/>
          </w:tcPr>
          <w:p w14:paraId="20546D6D" w14:textId="77777777" w:rsidR="006B65E1" w:rsidRPr="005B5C10" w:rsidRDefault="00945F2E">
            <w:pPr>
              <w:spacing w:line="360" w:lineRule="auto"/>
              <w:jc w:val="right"/>
              <w:rPr>
                <w:rFonts w:eastAsiaTheme="minorEastAsia"/>
                <w:bCs/>
                <w:color w:val="000000" w:themeColor="text1"/>
                <w:szCs w:val="21"/>
              </w:rPr>
            </w:pPr>
            <w:r w:rsidRPr="005B5C10">
              <w:rPr>
                <w:rFonts w:eastAsiaTheme="minorEastAsia"/>
                <w:bCs/>
                <w:color w:val="000000" w:themeColor="text1"/>
                <w:szCs w:val="21"/>
              </w:rPr>
              <w:t>99.60%</w:t>
            </w:r>
          </w:p>
        </w:tc>
      </w:tr>
    </w:tbl>
    <w:p w14:paraId="519437F5"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18" w:name="_Toc390421272"/>
      <w:bookmarkStart w:id="119" w:name="_Toc175837386"/>
      <w:r w:rsidRPr="005B5C10">
        <w:rPr>
          <w:rFonts w:ascii="Times New Roman" w:eastAsiaTheme="minorEastAsia" w:hAnsi="Times New Roman"/>
          <w:color w:val="000000" w:themeColor="text1"/>
          <w:kern w:val="0"/>
          <w:sz w:val="21"/>
          <w:szCs w:val="21"/>
        </w:rPr>
        <w:t xml:space="preserve">8.2 </w:t>
      </w:r>
      <w:r w:rsidRPr="005B5C10">
        <w:rPr>
          <w:rFonts w:ascii="Times New Roman" w:eastAsiaTheme="minorEastAsia" w:hAnsi="Times New Roman"/>
          <w:color w:val="000000" w:themeColor="text1"/>
          <w:kern w:val="0"/>
          <w:sz w:val="21"/>
          <w:szCs w:val="21"/>
        </w:rPr>
        <w:t>期末基金管理人的从业人员持有本基金的情况</w:t>
      </w:r>
      <w:bookmarkEnd w:id="118"/>
      <w:bookmarkEnd w:id="119"/>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8148A4" w:rsidRPr="005B5C10" w14:paraId="3B701F51" w14:textId="77777777">
        <w:trPr>
          <w:trHeight w:val="1414"/>
        </w:trPr>
        <w:tc>
          <w:tcPr>
            <w:tcW w:w="4020" w:type="dxa"/>
            <w:vAlign w:val="center"/>
          </w:tcPr>
          <w:p w14:paraId="3E338912"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3163" w:type="dxa"/>
            <w:vAlign w:val="center"/>
          </w:tcPr>
          <w:p w14:paraId="5A1E53ED"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持有份额总数（份）</w:t>
            </w:r>
          </w:p>
        </w:tc>
        <w:tc>
          <w:tcPr>
            <w:tcW w:w="2268" w:type="dxa"/>
            <w:vAlign w:val="center"/>
          </w:tcPr>
          <w:p w14:paraId="58868383" w14:textId="77777777" w:rsidR="006B65E1" w:rsidRPr="005B5C10" w:rsidRDefault="00945F2E">
            <w:pPr>
              <w:widowControl/>
              <w:spacing w:line="360" w:lineRule="auto"/>
              <w:jc w:val="center"/>
              <w:rPr>
                <w:rFonts w:eastAsiaTheme="minorEastAsia"/>
                <w:color w:val="000000" w:themeColor="text1"/>
                <w:kern w:val="0"/>
                <w:szCs w:val="21"/>
              </w:rPr>
            </w:pPr>
            <w:r w:rsidRPr="005B5C10">
              <w:rPr>
                <w:rFonts w:eastAsiaTheme="minorEastAsia"/>
                <w:color w:val="000000" w:themeColor="text1"/>
                <w:kern w:val="0"/>
                <w:szCs w:val="21"/>
              </w:rPr>
              <w:t>占基金总份额比例</w:t>
            </w:r>
          </w:p>
        </w:tc>
      </w:tr>
      <w:tr w:rsidR="008148A4" w:rsidRPr="005B5C10" w14:paraId="070E4FF9" w14:textId="77777777">
        <w:trPr>
          <w:trHeight w:val="1263"/>
        </w:trPr>
        <w:tc>
          <w:tcPr>
            <w:tcW w:w="4020" w:type="dxa"/>
            <w:vAlign w:val="center"/>
          </w:tcPr>
          <w:p w14:paraId="576E4163" w14:textId="77777777" w:rsidR="006B65E1" w:rsidRPr="005B5C10" w:rsidRDefault="00945F2E">
            <w:pPr>
              <w:spacing w:line="360" w:lineRule="auto"/>
              <w:jc w:val="left"/>
              <w:rPr>
                <w:rFonts w:eastAsiaTheme="minorEastAsia"/>
                <w:color w:val="000000" w:themeColor="text1"/>
                <w:szCs w:val="21"/>
              </w:rPr>
            </w:pPr>
            <w:r w:rsidRPr="005B5C10">
              <w:rPr>
                <w:rFonts w:eastAsiaTheme="minorEastAsia"/>
                <w:color w:val="000000" w:themeColor="text1"/>
                <w:szCs w:val="21"/>
              </w:rPr>
              <w:t>基金管理人所有从业人员持有本基金</w:t>
            </w:r>
          </w:p>
        </w:tc>
        <w:tc>
          <w:tcPr>
            <w:tcW w:w="3163" w:type="dxa"/>
            <w:vAlign w:val="center"/>
          </w:tcPr>
          <w:p w14:paraId="3BCF6070"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8,211,875.70</w:t>
            </w:r>
          </w:p>
        </w:tc>
        <w:tc>
          <w:tcPr>
            <w:tcW w:w="2268" w:type="dxa"/>
            <w:vAlign w:val="center"/>
          </w:tcPr>
          <w:p w14:paraId="1DB36AA0" w14:textId="77777777" w:rsidR="006B65E1" w:rsidRPr="005B5C10" w:rsidRDefault="00945F2E">
            <w:pPr>
              <w:widowControl/>
              <w:spacing w:line="360" w:lineRule="auto"/>
              <w:jc w:val="right"/>
              <w:rPr>
                <w:rFonts w:eastAsiaTheme="minorEastAsia"/>
                <w:color w:val="000000" w:themeColor="text1"/>
                <w:kern w:val="0"/>
                <w:szCs w:val="21"/>
              </w:rPr>
            </w:pPr>
            <w:r w:rsidRPr="005B5C10">
              <w:rPr>
                <w:rFonts w:eastAsiaTheme="minorEastAsia"/>
                <w:color w:val="000000" w:themeColor="text1"/>
                <w:kern w:val="0"/>
                <w:szCs w:val="21"/>
              </w:rPr>
              <w:t>0.1714%</w:t>
            </w:r>
          </w:p>
        </w:tc>
      </w:tr>
    </w:tbl>
    <w:p w14:paraId="4B1EC0BF" w14:textId="77777777" w:rsidR="006B65E1" w:rsidRPr="005B5C10" w:rsidRDefault="00945F2E">
      <w:pPr>
        <w:pStyle w:val="2"/>
        <w:spacing w:before="0" w:after="0" w:line="240" w:lineRule="auto"/>
        <w:rPr>
          <w:rFonts w:ascii="Times New Roman" w:eastAsiaTheme="minorEastAsia" w:hAnsi="Times New Roman"/>
          <w:color w:val="000000" w:themeColor="text1"/>
          <w:sz w:val="21"/>
          <w:szCs w:val="21"/>
        </w:rPr>
      </w:pPr>
      <w:bookmarkStart w:id="120" w:name="_Toc175837387"/>
      <w:r w:rsidRPr="005B5C10">
        <w:rPr>
          <w:rFonts w:ascii="Times New Roman" w:eastAsiaTheme="minorEastAsia" w:hAnsi="Times New Roman"/>
          <w:color w:val="000000" w:themeColor="text1"/>
          <w:kern w:val="0"/>
          <w:sz w:val="21"/>
          <w:szCs w:val="21"/>
        </w:rPr>
        <w:t>8.3</w:t>
      </w:r>
      <w:r w:rsidR="006F0915" w:rsidRPr="005B5C10">
        <w:rPr>
          <w:rFonts w:ascii="Times New Roman" w:eastAsiaTheme="minorEastAsia" w:hAnsi="Times New Roman"/>
          <w:color w:val="000000" w:themeColor="text1"/>
          <w:kern w:val="0"/>
          <w:sz w:val="21"/>
          <w:szCs w:val="21"/>
        </w:rPr>
        <w:t xml:space="preserve"> </w:t>
      </w:r>
      <w:r w:rsidRPr="005B5C10">
        <w:rPr>
          <w:rFonts w:ascii="Times New Roman" w:eastAsiaTheme="minorEastAsia" w:hAnsi="Times New Roman"/>
          <w:color w:val="000000" w:themeColor="text1"/>
          <w:sz w:val="21"/>
          <w:szCs w:val="21"/>
        </w:rPr>
        <w:t>期末基金管理人的从业人员持有本开放式基金份额总量区间的情况</w:t>
      </w:r>
      <w:bookmarkEnd w:id="120"/>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8148A4" w:rsidRPr="005B5C10" w14:paraId="77BB90D4" w14:textId="77777777">
        <w:trPr>
          <w:trHeight w:val="285"/>
        </w:trPr>
        <w:tc>
          <w:tcPr>
            <w:tcW w:w="3369" w:type="dxa"/>
            <w:shd w:val="clear" w:color="auto" w:fill="auto"/>
            <w:tcMar>
              <w:top w:w="0" w:type="dxa"/>
              <w:left w:w="108" w:type="dxa"/>
              <w:bottom w:w="0" w:type="dxa"/>
              <w:right w:w="108" w:type="dxa"/>
            </w:tcMar>
            <w:vAlign w:val="center"/>
          </w:tcPr>
          <w:p w14:paraId="75D54F8D"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14:paraId="1359D135"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持有基金份额总量的数量区间（万份）</w:t>
            </w:r>
          </w:p>
        </w:tc>
      </w:tr>
      <w:tr w:rsidR="008148A4" w:rsidRPr="005B5C10" w14:paraId="704429A2" w14:textId="77777777">
        <w:trPr>
          <w:trHeight w:val="713"/>
        </w:trPr>
        <w:tc>
          <w:tcPr>
            <w:tcW w:w="3369" w:type="dxa"/>
            <w:shd w:val="clear" w:color="auto" w:fill="auto"/>
            <w:tcMar>
              <w:top w:w="0" w:type="dxa"/>
              <w:left w:w="108" w:type="dxa"/>
              <w:bottom w:w="0" w:type="dxa"/>
              <w:right w:w="108" w:type="dxa"/>
            </w:tcMar>
            <w:vAlign w:val="center"/>
          </w:tcPr>
          <w:p w14:paraId="71B0062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8E9112A"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&gt;100</w:t>
            </w:r>
          </w:p>
        </w:tc>
      </w:tr>
      <w:tr w:rsidR="008148A4" w:rsidRPr="005B5C10" w14:paraId="494DF057" w14:textId="77777777">
        <w:trPr>
          <w:trHeight w:val="285"/>
        </w:trPr>
        <w:tc>
          <w:tcPr>
            <w:tcW w:w="3369" w:type="dxa"/>
            <w:shd w:val="clear" w:color="auto" w:fill="auto"/>
            <w:tcMar>
              <w:top w:w="0" w:type="dxa"/>
              <w:left w:w="108" w:type="dxa"/>
              <w:bottom w:w="0" w:type="dxa"/>
              <w:right w:w="108" w:type="dxa"/>
            </w:tcMar>
            <w:vAlign w:val="center"/>
          </w:tcPr>
          <w:p w14:paraId="01FE2098" w14:textId="77777777" w:rsidR="006B65E1" w:rsidRPr="005B5C10" w:rsidRDefault="00945F2E">
            <w:pPr>
              <w:widowControl/>
              <w:jc w:val="left"/>
              <w:rPr>
                <w:rFonts w:eastAsiaTheme="minorEastAsia"/>
                <w:color w:val="000000" w:themeColor="text1"/>
                <w:kern w:val="0"/>
                <w:szCs w:val="21"/>
              </w:rPr>
            </w:pPr>
            <w:r w:rsidRPr="005B5C10">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0D351AB3" w14:textId="77777777" w:rsidR="006B65E1" w:rsidRPr="005B5C10" w:rsidRDefault="00945F2E">
            <w:pPr>
              <w:widowControl/>
              <w:jc w:val="center"/>
              <w:rPr>
                <w:rFonts w:eastAsiaTheme="minorEastAsia"/>
                <w:color w:val="000000" w:themeColor="text1"/>
                <w:kern w:val="0"/>
                <w:szCs w:val="21"/>
              </w:rPr>
            </w:pPr>
            <w:r w:rsidRPr="005B5C10">
              <w:rPr>
                <w:rFonts w:eastAsiaTheme="minorEastAsia"/>
                <w:color w:val="000000" w:themeColor="text1"/>
                <w:kern w:val="0"/>
                <w:szCs w:val="21"/>
              </w:rPr>
              <w:t>&gt;100</w:t>
            </w:r>
          </w:p>
        </w:tc>
      </w:tr>
    </w:tbl>
    <w:p w14:paraId="4E0A03A0"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1" w:name="_Toc225500053"/>
      <w:bookmarkStart w:id="122" w:name="_Toc175837388"/>
      <w:r w:rsidRPr="005B5C10">
        <w:rPr>
          <w:rFonts w:eastAsiaTheme="minorEastAsia"/>
          <w:b/>
          <w:bCs/>
          <w:color w:val="000000" w:themeColor="text1"/>
          <w:sz w:val="21"/>
          <w:szCs w:val="21"/>
          <w:lang w:val="en-US"/>
        </w:rPr>
        <w:lastRenderedPageBreak/>
        <w:t xml:space="preserve">9  </w:t>
      </w:r>
      <w:r w:rsidRPr="005B5C10">
        <w:rPr>
          <w:rFonts w:eastAsiaTheme="minorEastAsia"/>
          <w:b/>
          <w:bCs/>
          <w:color w:val="000000" w:themeColor="text1"/>
          <w:sz w:val="21"/>
          <w:szCs w:val="21"/>
          <w:lang w:val="en-US"/>
        </w:rPr>
        <w:t>开放式基金份额变动</w:t>
      </w:r>
      <w:bookmarkEnd w:id="121"/>
      <w:bookmarkEnd w:id="122"/>
    </w:p>
    <w:p w14:paraId="7139ED5C"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8148A4" w:rsidRPr="005B5C10" w14:paraId="730490A7" w14:textId="77777777">
        <w:tc>
          <w:tcPr>
            <w:tcW w:w="5211" w:type="dxa"/>
          </w:tcPr>
          <w:p w14:paraId="5653D343"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基金合同生效日（</w:t>
            </w:r>
            <w:r w:rsidRPr="005B5C10">
              <w:rPr>
                <w:rFonts w:eastAsiaTheme="minorEastAsia"/>
                <w:color w:val="000000" w:themeColor="text1"/>
                <w:szCs w:val="21"/>
              </w:rPr>
              <w:t>2021</w:t>
            </w:r>
            <w:r w:rsidRPr="005B5C10">
              <w:rPr>
                <w:rFonts w:eastAsiaTheme="minorEastAsia"/>
                <w:color w:val="000000" w:themeColor="text1"/>
                <w:szCs w:val="21"/>
              </w:rPr>
              <w:t>年</w:t>
            </w:r>
            <w:r w:rsidRPr="005B5C10">
              <w:rPr>
                <w:rFonts w:eastAsiaTheme="minorEastAsia"/>
                <w:color w:val="000000" w:themeColor="text1"/>
                <w:szCs w:val="21"/>
              </w:rPr>
              <w:t>1</w:t>
            </w:r>
            <w:r w:rsidRPr="005B5C10">
              <w:rPr>
                <w:rFonts w:eastAsiaTheme="minorEastAsia"/>
                <w:color w:val="000000" w:themeColor="text1"/>
                <w:szCs w:val="21"/>
              </w:rPr>
              <w:t>月</w:t>
            </w:r>
            <w:r w:rsidRPr="005B5C10">
              <w:rPr>
                <w:rFonts w:eastAsiaTheme="minorEastAsia"/>
                <w:color w:val="000000" w:themeColor="text1"/>
                <w:szCs w:val="21"/>
              </w:rPr>
              <w:t>11</w:t>
            </w:r>
            <w:r w:rsidRPr="005B5C10">
              <w:rPr>
                <w:rFonts w:eastAsiaTheme="minorEastAsia"/>
                <w:color w:val="000000" w:themeColor="text1"/>
                <w:szCs w:val="21"/>
              </w:rPr>
              <w:t>日）基金份额总额</w:t>
            </w:r>
          </w:p>
        </w:tc>
        <w:tc>
          <w:tcPr>
            <w:tcW w:w="4075" w:type="dxa"/>
          </w:tcPr>
          <w:p w14:paraId="68DCA075"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 xml:space="preserve">5,938,687,175.84 </w:t>
            </w:r>
          </w:p>
        </w:tc>
      </w:tr>
      <w:tr w:rsidR="008148A4" w:rsidRPr="005B5C10" w14:paraId="1F933DEC" w14:textId="77777777">
        <w:tc>
          <w:tcPr>
            <w:tcW w:w="5211" w:type="dxa"/>
            <w:vAlign w:val="center"/>
          </w:tcPr>
          <w:p w14:paraId="112E42F1"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本报告期期初基金份额总额</w:t>
            </w:r>
          </w:p>
        </w:tc>
        <w:tc>
          <w:tcPr>
            <w:tcW w:w="4075" w:type="dxa"/>
          </w:tcPr>
          <w:p w14:paraId="36CADD29"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5,150,673,846.76</w:t>
            </w:r>
          </w:p>
        </w:tc>
      </w:tr>
      <w:tr w:rsidR="008148A4" w:rsidRPr="005B5C10" w14:paraId="43FF77DC" w14:textId="77777777">
        <w:tc>
          <w:tcPr>
            <w:tcW w:w="5211" w:type="dxa"/>
            <w:vAlign w:val="center"/>
          </w:tcPr>
          <w:p w14:paraId="6EBB39E8"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本报告期基金总申购份额</w:t>
            </w:r>
          </w:p>
        </w:tc>
        <w:tc>
          <w:tcPr>
            <w:tcW w:w="4075" w:type="dxa"/>
          </w:tcPr>
          <w:p w14:paraId="1FA97BCF"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17,575,742.70</w:t>
            </w:r>
          </w:p>
        </w:tc>
      </w:tr>
      <w:tr w:rsidR="008148A4" w:rsidRPr="005B5C10" w14:paraId="0B2415C8" w14:textId="77777777">
        <w:tc>
          <w:tcPr>
            <w:tcW w:w="5211" w:type="dxa"/>
            <w:vAlign w:val="center"/>
          </w:tcPr>
          <w:p w14:paraId="3AA60D96"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减：本报告期基金总赎回份额</w:t>
            </w:r>
          </w:p>
        </w:tc>
        <w:tc>
          <w:tcPr>
            <w:tcW w:w="4075" w:type="dxa"/>
          </w:tcPr>
          <w:p w14:paraId="0F640518"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376,728,639.20</w:t>
            </w:r>
          </w:p>
        </w:tc>
      </w:tr>
      <w:tr w:rsidR="008148A4" w:rsidRPr="005B5C10" w14:paraId="6663D981" w14:textId="77777777">
        <w:tc>
          <w:tcPr>
            <w:tcW w:w="5211" w:type="dxa"/>
            <w:vAlign w:val="center"/>
          </w:tcPr>
          <w:p w14:paraId="026445A5"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本报告期基金拆分变动份额</w:t>
            </w:r>
          </w:p>
        </w:tc>
        <w:tc>
          <w:tcPr>
            <w:tcW w:w="4075" w:type="dxa"/>
          </w:tcPr>
          <w:p w14:paraId="5BD06FF4"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w:t>
            </w:r>
          </w:p>
        </w:tc>
      </w:tr>
      <w:tr w:rsidR="006B65E1" w:rsidRPr="005B5C10" w14:paraId="42772F45" w14:textId="77777777">
        <w:tc>
          <w:tcPr>
            <w:tcW w:w="5211" w:type="dxa"/>
            <w:vAlign w:val="center"/>
          </w:tcPr>
          <w:p w14:paraId="1F9C0FFE" w14:textId="77777777" w:rsidR="006B65E1" w:rsidRPr="005B5C10" w:rsidRDefault="00945F2E">
            <w:pPr>
              <w:rPr>
                <w:rFonts w:eastAsiaTheme="minorEastAsia"/>
                <w:color w:val="000000" w:themeColor="text1"/>
                <w:szCs w:val="21"/>
              </w:rPr>
            </w:pPr>
            <w:r w:rsidRPr="005B5C10">
              <w:rPr>
                <w:rFonts w:eastAsiaTheme="minorEastAsia"/>
                <w:color w:val="000000" w:themeColor="text1"/>
                <w:szCs w:val="21"/>
              </w:rPr>
              <w:t>本报告期期末基金份额总额</w:t>
            </w:r>
          </w:p>
        </w:tc>
        <w:tc>
          <w:tcPr>
            <w:tcW w:w="4075" w:type="dxa"/>
          </w:tcPr>
          <w:p w14:paraId="411E4CDA" w14:textId="77777777" w:rsidR="006B65E1" w:rsidRPr="005B5C10" w:rsidRDefault="00945F2E">
            <w:pPr>
              <w:jc w:val="right"/>
              <w:rPr>
                <w:rFonts w:eastAsiaTheme="minorEastAsia"/>
                <w:color w:val="000000" w:themeColor="text1"/>
                <w:szCs w:val="21"/>
              </w:rPr>
            </w:pPr>
            <w:r w:rsidRPr="005B5C10">
              <w:rPr>
                <w:rFonts w:eastAsiaTheme="minorEastAsia"/>
                <w:color w:val="000000" w:themeColor="text1"/>
                <w:szCs w:val="21"/>
              </w:rPr>
              <w:t>4,791,520,950.26</w:t>
            </w:r>
          </w:p>
        </w:tc>
      </w:tr>
    </w:tbl>
    <w:p w14:paraId="715D4F5E" w14:textId="77777777" w:rsidR="006B65E1" w:rsidRPr="005B5C10" w:rsidRDefault="006B65E1">
      <w:pPr>
        <w:spacing w:line="360" w:lineRule="auto"/>
        <w:rPr>
          <w:rFonts w:eastAsiaTheme="minorEastAsia"/>
          <w:color w:val="000000" w:themeColor="text1"/>
          <w:szCs w:val="21"/>
        </w:rPr>
      </w:pPr>
    </w:p>
    <w:p w14:paraId="23BAB92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3" w:name="_Toc225500054"/>
      <w:bookmarkStart w:id="124" w:name="_Toc175837389"/>
      <w:r w:rsidRPr="005B5C10">
        <w:rPr>
          <w:rFonts w:eastAsiaTheme="minorEastAsia"/>
          <w:b/>
          <w:bCs/>
          <w:color w:val="000000" w:themeColor="text1"/>
          <w:sz w:val="21"/>
          <w:szCs w:val="21"/>
          <w:lang w:val="en-US"/>
        </w:rPr>
        <w:t xml:space="preserve">10  </w:t>
      </w:r>
      <w:r w:rsidRPr="005B5C10">
        <w:rPr>
          <w:rFonts w:eastAsiaTheme="minorEastAsia"/>
          <w:b/>
          <w:bCs/>
          <w:color w:val="000000" w:themeColor="text1"/>
          <w:sz w:val="21"/>
          <w:szCs w:val="21"/>
          <w:lang w:val="en-US"/>
        </w:rPr>
        <w:t>重大事件揭示</w:t>
      </w:r>
      <w:bookmarkEnd w:id="123"/>
      <w:bookmarkEnd w:id="124"/>
    </w:p>
    <w:p w14:paraId="4D5E6F6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5" w:name="_Toc374438161"/>
      <w:bookmarkStart w:id="126" w:name="_Toc361324894"/>
      <w:bookmarkStart w:id="127" w:name="_Toc390421283"/>
      <w:bookmarkStart w:id="128" w:name="_Toc175837390"/>
      <w:r w:rsidRPr="005B5C10">
        <w:rPr>
          <w:rFonts w:ascii="Times New Roman" w:hAnsi="Times New Roman"/>
          <w:color w:val="000000" w:themeColor="text1"/>
          <w:kern w:val="0"/>
          <w:sz w:val="21"/>
          <w:szCs w:val="21"/>
        </w:rPr>
        <w:t>10.1</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基金份额持有人大会决议</w:t>
      </w:r>
      <w:bookmarkEnd w:id="125"/>
      <w:bookmarkEnd w:id="126"/>
      <w:bookmarkEnd w:id="128"/>
    </w:p>
    <w:p w14:paraId="3AE39E07"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本报告期内无基金份额持有人大会决议。</w:t>
      </w:r>
    </w:p>
    <w:p w14:paraId="49323873"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29" w:name="_Toc374438162"/>
      <w:bookmarkStart w:id="130" w:name="_Toc361324895"/>
      <w:bookmarkStart w:id="131" w:name="_Toc175837391"/>
      <w:r w:rsidRPr="005B5C10">
        <w:rPr>
          <w:rFonts w:ascii="Times New Roman" w:hAnsi="Times New Roman"/>
          <w:color w:val="000000" w:themeColor="text1"/>
          <w:kern w:val="0"/>
          <w:sz w:val="21"/>
          <w:szCs w:val="21"/>
        </w:rPr>
        <w:t>10.2</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基金管理人、基金托管人的专门基金托管部门的重大人事变动</w:t>
      </w:r>
      <w:bookmarkEnd w:id="129"/>
      <w:bookmarkEnd w:id="130"/>
      <w:bookmarkEnd w:id="131"/>
    </w:p>
    <w:p w14:paraId="26AC7FAD" w14:textId="77777777" w:rsidR="00351C7C" w:rsidRDefault="00867635">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42AAD8E7" w14:textId="77777777" w:rsidR="00351C7C" w:rsidRDefault="00867635">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F4FF394" w14:textId="77777777" w:rsidR="00351C7C" w:rsidRDefault="00351C7C">
      <w:pPr>
        <w:tabs>
          <w:tab w:val="left" w:pos="426"/>
        </w:tabs>
        <w:spacing w:before="29" w:line="288" w:lineRule="auto"/>
        <w:jc w:val="left"/>
        <w:rPr>
          <w:color w:val="000000" w:themeColor="text1"/>
          <w:kern w:val="0"/>
          <w:szCs w:val="21"/>
        </w:rPr>
      </w:pPr>
    </w:p>
    <w:p w14:paraId="2940508E" w14:textId="77777777" w:rsidR="00351C7C" w:rsidRDefault="00867635">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235F1E9F"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132674BC"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2" w:name="_Toc374438163"/>
      <w:bookmarkStart w:id="133" w:name="_Toc361324896"/>
      <w:bookmarkStart w:id="134" w:name="_Toc175837392"/>
      <w:r w:rsidRPr="005B5C10">
        <w:rPr>
          <w:rFonts w:ascii="Times New Roman" w:hAnsi="Times New Roman"/>
          <w:color w:val="000000" w:themeColor="text1"/>
          <w:kern w:val="0"/>
          <w:sz w:val="21"/>
          <w:szCs w:val="21"/>
        </w:rPr>
        <w:t>10.3</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涉及基金管理人、基金财产、基金托管业务的诉讼</w:t>
      </w:r>
      <w:bookmarkEnd w:id="132"/>
      <w:bookmarkEnd w:id="133"/>
      <w:bookmarkEnd w:id="134"/>
    </w:p>
    <w:p w14:paraId="455901E6"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本报告期内无涉及基金管理人、基金财产、基金托管业务的诉讼。</w:t>
      </w:r>
    </w:p>
    <w:p w14:paraId="02AAB7D7"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5" w:name="_Toc374438164"/>
      <w:bookmarkStart w:id="136" w:name="_Toc361324897"/>
      <w:bookmarkStart w:id="137" w:name="_Toc175837393"/>
      <w:r w:rsidRPr="005B5C10">
        <w:rPr>
          <w:rFonts w:ascii="Times New Roman" w:hAnsi="Times New Roman"/>
          <w:color w:val="000000" w:themeColor="text1"/>
          <w:kern w:val="0"/>
          <w:sz w:val="21"/>
          <w:szCs w:val="21"/>
        </w:rPr>
        <w:t>10.4</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基金投资策略的改变</w:t>
      </w:r>
      <w:bookmarkEnd w:id="135"/>
      <w:bookmarkEnd w:id="136"/>
      <w:bookmarkEnd w:id="137"/>
    </w:p>
    <w:p w14:paraId="6A5B5A11"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本报告期内无基金投资策略的改变。</w:t>
      </w:r>
    </w:p>
    <w:p w14:paraId="4D9B2966"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38" w:name="_Toc409100103"/>
      <w:bookmarkStart w:id="139" w:name="_Toc409100466"/>
      <w:bookmarkStart w:id="140" w:name="_Toc175837394"/>
      <w:r w:rsidRPr="005B5C10">
        <w:rPr>
          <w:rFonts w:ascii="Times New Roman" w:hAnsi="Times New Roman"/>
          <w:color w:val="000000" w:themeColor="text1"/>
          <w:kern w:val="0"/>
          <w:sz w:val="21"/>
          <w:szCs w:val="21"/>
        </w:rPr>
        <w:t>10.5</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为基金进行审计的会计师事务所情况</w:t>
      </w:r>
      <w:bookmarkEnd w:id="138"/>
      <w:bookmarkEnd w:id="139"/>
      <w:bookmarkEnd w:id="140"/>
    </w:p>
    <w:p w14:paraId="54901C20" w14:textId="77777777" w:rsidR="003E40F9" w:rsidRPr="005B5C10" w:rsidRDefault="003E40F9" w:rsidP="003E40F9">
      <w:pPr>
        <w:tabs>
          <w:tab w:val="left" w:pos="426"/>
        </w:tabs>
        <w:spacing w:before="29" w:line="288" w:lineRule="auto"/>
        <w:jc w:val="left"/>
        <w:rPr>
          <w:color w:val="000000" w:themeColor="text1"/>
          <w:kern w:val="0"/>
          <w:szCs w:val="21"/>
        </w:rPr>
      </w:pPr>
      <w:r w:rsidRPr="005B5C10">
        <w:rPr>
          <w:color w:val="000000" w:themeColor="text1"/>
          <w:kern w:val="0"/>
          <w:szCs w:val="21"/>
        </w:rPr>
        <w:t>本报告期内，本基金未发生改聘为其审计的会计师事务所的情况。</w:t>
      </w:r>
    </w:p>
    <w:p w14:paraId="3793CAF2"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1" w:name="_Toc409100104"/>
      <w:bookmarkStart w:id="142" w:name="_Toc64625426"/>
      <w:bookmarkStart w:id="143" w:name="_Toc361324899"/>
      <w:bookmarkStart w:id="144" w:name="_Toc409100467"/>
      <w:bookmarkStart w:id="145" w:name="_Toc409100105"/>
      <w:bookmarkStart w:id="146" w:name="_Toc409100468"/>
      <w:bookmarkStart w:id="147" w:name="_Toc361324900"/>
      <w:bookmarkStart w:id="148" w:name="_Toc17583739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41"/>
      <w:bookmarkEnd w:id="142"/>
      <w:bookmarkEnd w:id="143"/>
      <w:bookmarkEnd w:id="144"/>
      <w:bookmarkEnd w:id="148"/>
    </w:p>
    <w:p w14:paraId="3BDD7F27"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49" w:name="_Toc17583739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9"/>
    </w:p>
    <w:p w14:paraId="3B63E1D2"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1DB094A" w14:textId="77777777" w:rsidR="00D65B08" w:rsidRPr="006D6271" w:rsidRDefault="00D65B08" w:rsidP="00D65B08">
      <w:pPr>
        <w:pStyle w:val="2"/>
        <w:spacing w:before="0" w:after="0"/>
        <w:rPr>
          <w:rFonts w:ascii="Times New Roman" w:eastAsiaTheme="minorEastAsia" w:hAnsi="Times New Roman"/>
          <w:kern w:val="0"/>
          <w:sz w:val="21"/>
          <w:szCs w:val="21"/>
        </w:rPr>
      </w:pPr>
      <w:bookmarkStart w:id="150" w:name="_Toc17583739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50"/>
    </w:p>
    <w:p w14:paraId="4B0000BF" w14:textId="77777777" w:rsidR="00D65B08" w:rsidRPr="006D6271" w:rsidRDefault="00D65B08" w:rsidP="00D65B08">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5A298750" w14:textId="77777777" w:rsidR="003E40F9" w:rsidRPr="005B5C10" w:rsidRDefault="003E40F9" w:rsidP="003E40F9">
      <w:pPr>
        <w:pStyle w:val="2"/>
        <w:spacing w:before="29" w:after="0" w:line="288" w:lineRule="auto"/>
        <w:rPr>
          <w:rFonts w:ascii="Times New Roman" w:hAnsi="Times New Roman"/>
          <w:color w:val="000000" w:themeColor="text1"/>
          <w:kern w:val="0"/>
          <w:sz w:val="21"/>
          <w:szCs w:val="21"/>
        </w:rPr>
      </w:pPr>
      <w:bookmarkStart w:id="151" w:name="_Toc175837398"/>
      <w:r w:rsidRPr="005B5C10">
        <w:rPr>
          <w:rFonts w:ascii="Times New Roman" w:hAnsi="Times New Roman"/>
          <w:color w:val="000000" w:themeColor="text1"/>
          <w:kern w:val="0"/>
          <w:sz w:val="21"/>
          <w:szCs w:val="21"/>
        </w:rPr>
        <w:t>10.7</w:t>
      </w:r>
      <w:r w:rsidR="006F0915" w:rsidRPr="005B5C10">
        <w:rPr>
          <w:rFonts w:ascii="Times New Roman" w:hAnsi="Times New Roman"/>
          <w:color w:val="000000" w:themeColor="text1"/>
          <w:kern w:val="0"/>
          <w:sz w:val="21"/>
          <w:szCs w:val="21"/>
        </w:rPr>
        <w:t xml:space="preserve"> </w:t>
      </w:r>
      <w:r w:rsidRPr="005B5C10">
        <w:rPr>
          <w:rFonts w:ascii="Times New Roman" w:hAnsi="Times New Roman" w:hint="eastAsia"/>
          <w:color w:val="000000" w:themeColor="text1"/>
          <w:kern w:val="0"/>
          <w:sz w:val="21"/>
          <w:szCs w:val="21"/>
        </w:rPr>
        <w:t>基金租用证券公司交易单元的有关情况</w:t>
      </w:r>
      <w:bookmarkEnd w:id="145"/>
      <w:bookmarkEnd w:id="146"/>
      <w:bookmarkEnd w:id="147"/>
      <w:bookmarkEnd w:id="151"/>
    </w:p>
    <w:p w14:paraId="0638F670" w14:textId="77777777" w:rsidR="003E40F9" w:rsidRPr="005B5C10" w:rsidRDefault="003E40F9" w:rsidP="003E40F9">
      <w:pPr>
        <w:tabs>
          <w:tab w:val="left" w:pos="426"/>
        </w:tabs>
        <w:spacing w:before="29" w:line="288" w:lineRule="auto"/>
        <w:jc w:val="left"/>
        <w:rPr>
          <w:b/>
          <w:color w:val="000000" w:themeColor="text1"/>
          <w:kern w:val="0"/>
          <w:szCs w:val="21"/>
        </w:rPr>
      </w:pPr>
      <w:bookmarkStart w:id="152" w:name="_Toc249760070"/>
      <w:r w:rsidRPr="005B5C10">
        <w:rPr>
          <w:b/>
          <w:color w:val="000000" w:themeColor="text1"/>
          <w:kern w:val="0"/>
          <w:szCs w:val="21"/>
        </w:rPr>
        <w:t>10.7.1</w:t>
      </w:r>
      <w:r w:rsidRPr="005B5C10">
        <w:rPr>
          <w:rFonts w:hint="eastAsia"/>
          <w:b/>
          <w:color w:val="000000" w:themeColor="text1"/>
          <w:kern w:val="0"/>
          <w:szCs w:val="21"/>
        </w:rPr>
        <w:t>基金租用证券公司交易单元进行股票投资及佣金支付情况</w:t>
      </w:r>
      <w:bookmarkEnd w:id="152"/>
    </w:p>
    <w:p w14:paraId="5252C927" w14:textId="77777777" w:rsidR="002A54E8" w:rsidRPr="005B5C10" w:rsidRDefault="002A54E8" w:rsidP="002A54E8">
      <w:pPr>
        <w:pStyle w:val="a0"/>
        <w:spacing w:line="360" w:lineRule="auto"/>
        <w:ind w:firstLineChars="2600" w:firstLine="5460"/>
        <w:jc w:val="right"/>
        <w:rPr>
          <w:rFonts w:eastAsiaTheme="minorEastAsia"/>
          <w:color w:val="000000" w:themeColor="text1"/>
          <w:szCs w:val="21"/>
        </w:rPr>
      </w:pPr>
      <w:r w:rsidRPr="005B5C10">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148A4" w:rsidRPr="005B5C10" w14:paraId="21DE7D2E" w14:textId="77777777" w:rsidTr="00052F8B">
        <w:tc>
          <w:tcPr>
            <w:tcW w:w="1560" w:type="dxa"/>
            <w:vMerge w:val="restart"/>
            <w:vAlign w:val="center"/>
          </w:tcPr>
          <w:p w14:paraId="4CFBCC49" w14:textId="77777777" w:rsidR="002A54E8" w:rsidRPr="005B5C10" w:rsidRDefault="002A54E8" w:rsidP="00052F8B">
            <w:pPr>
              <w:spacing w:line="276" w:lineRule="auto"/>
              <w:jc w:val="center"/>
              <w:rPr>
                <w:rFonts w:eastAsiaTheme="minorEastAsia"/>
                <w:color w:val="000000" w:themeColor="text1"/>
                <w:szCs w:val="21"/>
              </w:rPr>
            </w:pPr>
            <w:bookmarkStart w:id="153" w:name="_Toc249760071"/>
            <w:r w:rsidRPr="005B5C10">
              <w:rPr>
                <w:rFonts w:eastAsiaTheme="minorEastAsia"/>
                <w:color w:val="000000" w:themeColor="text1"/>
                <w:szCs w:val="21"/>
              </w:rPr>
              <w:lastRenderedPageBreak/>
              <w:t>券商名称</w:t>
            </w:r>
          </w:p>
        </w:tc>
        <w:tc>
          <w:tcPr>
            <w:tcW w:w="780" w:type="dxa"/>
            <w:vMerge w:val="restart"/>
            <w:vAlign w:val="center"/>
          </w:tcPr>
          <w:p w14:paraId="72D8F4AB"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交易单元数量</w:t>
            </w:r>
          </w:p>
        </w:tc>
        <w:tc>
          <w:tcPr>
            <w:tcW w:w="2880" w:type="dxa"/>
            <w:gridSpan w:val="2"/>
            <w:vAlign w:val="center"/>
          </w:tcPr>
          <w:p w14:paraId="082F3065"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股票交易</w:t>
            </w:r>
          </w:p>
        </w:tc>
        <w:tc>
          <w:tcPr>
            <w:tcW w:w="2700" w:type="dxa"/>
            <w:gridSpan w:val="2"/>
            <w:vAlign w:val="center"/>
          </w:tcPr>
          <w:p w14:paraId="1560584D"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应支付该券商的佣金</w:t>
            </w:r>
          </w:p>
        </w:tc>
        <w:tc>
          <w:tcPr>
            <w:tcW w:w="1080" w:type="dxa"/>
            <w:vMerge w:val="restart"/>
            <w:vAlign w:val="center"/>
          </w:tcPr>
          <w:p w14:paraId="2C2851FF"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备注</w:t>
            </w:r>
          </w:p>
        </w:tc>
      </w:tr>
      <w:tr w:rsidR="008148A4" w:rsidRPr="005B5C10" w14:paraId="47D4213C" w14:textId="77777777" w:rsidTr="00052F8B">
        <w:tc>
          <w:tcPr>
            <w:tcW w:w="1560" w:type="dxa"/>
            <w:vMerge/>
            <w:vAlign w:val="center"/>
          </w:tcPr>
          <w:p w14:paraId="6F750382" w14:textId="77777777" w:rsidR="002A54E8" w:rsidRPr="005B5C10" w:rsidRDefault="002A54E8" w:rsidP="00052F8B">
            <w:pPr>
              <w:widowControl/>
              <w:spacing w:line="276" w:lineRule="auto"/>
              <w:jc w:val="left"/>
              <w:rPr>
                <w:rFonts w:eastAsiaTheme="minorEastAsia"/>
                <w:color w:val="000000" w:themeColor="text1"/>
                <w:szCs w:val="21"/>
              </w:rPr>
            </w:pPr>
          </w:p>
        </w:tc>
        <w:tc>
          <w:tcPr>
            <w:tcW w:w="780" w:type="dxa"/>
            <w:vMerge/>
            <w:vAlign w:val="center"/>
          </w:tcPr>
          <w:p w14:paraId="77147C19" w14:textId="77777777" w:rsidR="002A54E8" w:rsidRPr="005B5C10" w:rsidRDefault="002A54E8" w:rsidP="00052F8B">
            <w:pPr>
              <w:widowControl/>
              <w:spacing w:line="276" w:lineRule="auto"/>
              <w:jc w:val="left"/>
              <w:rPr>
                <w:rFonts w:eastAsiaTheme="minorEastAsia"/>
                <w:color w:val="000000" w:themeColor="text1"/>
                <w:szCs w:val="21"/>
              </w:rPr>
            </w:pPr>
          </w:p>
        </w:tc>
        <w:tc>
          <w:tcPr>
            <w:tcW w:w="1800" w:type="dxa"/>
            <w:vAlign w:val="center"/>
          </w:tcPr>
          <w:p w14:paraId="67E9BE3F"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0D3457C6"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占当期股票成交总额的比例</w:t>
            </w:r>
          </w:p>
        </w:tc>
        <w:tc>
          <w:tcPr>
            <w:tcW w:w="1620" w:type="dxa"/>
            <w:vAlign w:val="center"/>
          </w:tcPr>
          <w:p w14:paraId="2C17F516"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kern w:val="0"/>
                <w:szCs w:val="21"/>
              </w:rPr>
              <w:t>佣金</w:t>
            </w:r>
          </w:p>
        </w:tc>
        <w:tc>
          <w:tcPr>
            <w:tcW w:w="1080" w:type="dxa"/>
            <w:vAlign w:val="center"/>
          </w:tcPr>
          <w:p w14:paraId="2E2222A3"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占当期佣金总量的比例</w:t>
            </w:r>
          </w:p>
        </w:tc>
        <w:tc>
          <w:tcPr>
            <w:tcW w:w="1080" w:type="dxa"/>
            <w:vMerge/>
            <w:vAlign w:val="center"/>
          </w:tcPr>
          <w:p w14:paraId="6E97924A" w14:textId="77777777" w:rsidR="002A54E8" w:rsidRPr="005B5C10" w:rsidRDefault="002A54E8" w:rsidP="00052F8B">
            <w:pPr>
              <w:widowControl/>
              <w:spacing w:line="276" w:lineRule="auto"/>
              <w:jc w:val="left"/>
              <w:rPr>
                <w:rFonts w:eastAsiaTheme="minorEastAsia"/>
                <w:color w:val="000000" w:themeColor="text1"/>
                <w:kern w:val="0"/>
                <w:szCs w:val="21"/>
              </w:rPr>
            </w:pPr>
          </w:p>
        </w:tc>
      </w:tr>
      <w:tr w:rsidR="00351C7C" w14:paraId="2B1405AC" w14:textId="77777777">
        <w:tc>
          <w:tcPr>
            <w:tcW w:w="1560" w:type="dxa"/>
            <w:vAlign w:val="center"/>
          </w:tcPr>
          <w:p w14:paraId="300BDA7B" w14:textId="77777777" w:rsidR="00351C7C" w:rsidRDefault="00867635">
            <w:pPr>
              <w:jc w:val="left"/>
            </w:pPr>
            <w:r>
              <w:rPr>
                <w:rFonts w:eastAsiaTheme="minorEastAsia"/>
                <w:color w:val="000000" w:themeColor="text1"/>
                <w:szCs w:val="21"/>
              </w:rPr>
              <w:t>国元证券</w:t>
            </w:r>
          </w:p>
        </w:tc>
        <w:tc>
          <w:tcPr>
            <w:tcW w:w="780" w:type="dxa"/>
            <w:vAlign w:val="center"/>
          </w:tcPr>
          <w:p w14:paraId="51C978CC" w14:textId="77777777" w:rsidR="00351C7C" w:rsidRDefault="00867635">
            <w:pPr>
              <w:jc w:val="right"/>
            </w:pPr>
            <w:r>
              <w:rPr>
                <w:rFonts w:eastAsiaTheme="minorEastAsia"/>
                <w:color w:val="000000" w:themeColor="text1"/>
                <w:szCs w:val="21"/>
              </w:rPr>
              <w:t>1</w:t>
            </w:r>
          </w:p>
        </w:tc>
        <w:tc>
          <w:tcPr>
            <w:tcW w:w="1800" w:type="dxa"/>
            <w:vAlign w:val="center"/>
          </w:tcPr>
          <w:p w14:paraId="392C1B54" w14:textId="77777777" w:rsidR="00351C7C" w:rsidRDefault="00867635">
            <w:pPr>
              <w:jc w:val="right"/>
            </w:pPr>
            <w:r>
              <w:rPr>
                <w:rFonts w:eastAsiaTheme="minorEastAsia"/>
                <w:color w:val="000000" w:themeColor="text1"/>
                <w:szCs w:val="21"/>
              </w:rPr>
              <w:t>-</w:t>
            </w:r>
          </w:p>
        </w:tc>
        <w:tc>
          <w:tcPr>
            <w:tcW w:w="1080" w:type="dxa"/>
            <w:vAlign w:val="center"/>
          </w:tcPr>
          <w:p w14:paraId="6C212A99" w14:textId="77777777" w:rsidR="00351C7C" w:rsidRDefault="00867635">
            <w:pPr>
              <w:jc w:val="right"/>
            </w:pPr>
            <w:r>
              <w:rPr>
                <w:rFonts w:eastAsiaTheme="minorEastAsia"/>
                <w:color w:val="000000" w:themeColor="text1"/>
                <w:szCs w:val="21"/>
              </w:rPr>
              <w:t>-</w:t>
            </w:r>
          </w:p>
        </w:tc>
        <w:tc>
          <w:tcPr>
            <w:tcW w:w="1620" w:type="dxa"/>
            <w:vAlign w:val="center"/>
          </w:tcPr>
          <w:p w14:paraId="4F6C1B8E" w14:textId="77777777" w:rsidR="00351C7C" w:rsidRDefault="00867635">
            <w:pPr>
              <w:jc w:val="right"/>
            </w:pPr>
            <w:r>
              <w:rPr>
                <w:rFonts w:eastAsiaTheme="minorEastAsia"/>
                <w:color w:val="000000" w:themeColor="text1"/>
                <w:szCs w:val="21"/>
              </w:rPr>
              <w:t>-</w:t>
            </w:r>
          </w:p>
        </w:tc>
        <w:tc>
          <w:tcPr>
            <w:tcW w:w="1080" w:type="dxa"/>
            <w:vAlign w:val="center"/>
          </w:tcPr>
          <w:p w14:paraId="0169E6B0" w14:textId="77777777" w:rsidR="00351C7C" w:rsidRDefault="00867635">
            <w:pPr>
              <w:jc w:val="right"/>
            </w:pPr>
            <w:r>
              <w:rPr>
                <w:rFonts w:eastAsiaTheme="minorEastAsia"/>
                <w:color w:val="000000" w:themeColor="text1"/>
                <w:szCs w:val="21"/>
              </w:rPr>
              <w:t>-</w:t>
            </w:r>
          </w:p>
        </w:tc>
        <w:tc>
          <w:tcPr>
            <w:tcW w:w="1080" w:type="dxa"/>
            <w:vAlign w:val="center"/>
          </w:tcPr>
          <w:p w14:paraId="56C3A815" w14:textId="77777777" w:rsidR="00351C7C" w:rsidRDefault="00867635">
            <w:pPr>
              <w:jc w:val="left"/>
            </w:pPr>
            <w:r>
              <w:rPr>
                <w:rFonts w:eastAsiaTheme="minorEastAsia"/>
                <w:color w:val="000000" w:themeColor="text1"/>
                <w:szCs w:val="21"/>
              </w:rPr>
              <w:t>-</w:t>
            </w:r>
          </w:p>
        </w:tc>
      </w:tr>
      <w:tr w:rsidR="00351C7C" w14:paraId="205184FB" w14:textId="77777777">
        <w:tc>
          <w:tcPr>
            <w:tcW w:w="1560" w:type="dxa"/>
            <w:vAlign w:val="center"/>
          </w:tcPr>
          <w:p w14:paraId="3A2A66D6" w14:textId="77777777" w:rsidR="00351C7C" w:rsidRDefault="00867635">
            <w:pPr>
              <w:jc w:val="left"/>
            </w:pPr>
            <w:r>
              <w:rPr>
                <w:rFonts w:eastAsiaTheme="minorEastAsia"/>
                <w:color w:val="000000" w:themeColor="text1"/>
                <w:szCs w:val="21"/>
              </w:rPr>
              <w:t>上海证券</w:t>
            </w:r>
          </w:p>
        </w:tc>
        <w:tc>
          <w:tcPr>
            <w:tcW w:w="780" w:type="dxa"/>
            <w:vAlign w:val="center"/>
          </w:tcPr>
          <w:p w14:paraId="07B7E0EF" w14:textId="77777777" w:rsidR="00351C7C" w:rsidRDefault="00867635">
            <w:pPr>
              <w:jc w:val="right"/>
            </w:pPr>
            <w:r>
              <w:rPr>
                <w:rFonts w:eastAsiaTheme="minorEastAsia"/>
                <w:color w:val="000000" w:themeColor="text1"/>
                <w:szCs w:val="21"/>
              </w:rPr>
              <w:t>1</w:t>
            </w:r>
          </w:p>
        </w:tc>
        <w:tc>
          <w:tcPr>
            <w:tcW w:w="1800" w:type="dxa"/>
            <w:vAlign w:val="center"/>
          </w:tcPr>
          <w:p w14:paraId="343CE55A" w14:textId="77777777" w:rsidR="00351C7C" w:rsidRDefault="00867635">
            <w:pPr>
              <w:jc w:val="right"/>
            </w:pPr>
            <w:r>
              <w:rPr>
                <w:rFonts w:eastAsiaTheme="minorEastAsia"/>
                <w:color w:val="000000" w:themeColor="text1"/>
                <w:szCs w:val="21"/>
              </w:rPr>
              <w:t>-</w:t>
            </w:r>
          </w:p>
        </w:tc>
        <w:tc>
          <w:tcPr>
            <w:tcW w:w="1080" w:type="dxa"/>
            <w:vAlign w:val="center"/>
          </w:tcPr>
          <w:p w14:paraId="1F376DD6" w14:textId="77777777" w:rsidR="00351C7C" w:rsidRDefault="00867635">
            <w:pPr>
              <w:jc w:val="right"/>
            </w:pPr>
            <w:r>
              <w:rPr>
                <w:rFonts w:eastAsiaTheme="minorEastAsia"/>
                <w:color w:val="000000" w:themeColor="text1"/>
                <w:szCs w:val="21"/>
              </w:rPr>
              <w:t>-</w:t>
            </w:r>
          </w:p>
        </w:tc>
        <w:tc>
          <w:tcPr>
            <w:tcW w:w="1620" w:type="dxa"/>
            <w:vAlign w:val="center"/>
          </w:tcPr>
          <w:p w14:paraId="2C7D70CD" w14:textId="77777777" w:rsidR="00351C7C" w:rsidRDefault="00867635">
            <w:pPr>
              <w:jc w:val="right"/>
            </w:pPr>
            <w:r>
              <w:rPr>
                <w:rFonts w:eastAsiaTheme="minorEastAsia"/>
                <w:color w:val="000000" w:themeColor="text1"/>
                <w:szCs w:val="21"/>
              </w:rPr>
              <w:t>-</w:t>
            </w:r>
          </w:p>
        </w:tc>
        <w:tc>
          <w:tcPr>
            <w:tcW w:w="1080" w:type="dxa"/>
            <w:vAlign w:val="center"/>
          </w:tcPr>
          <w:p w14:paraId="635D3BF1" w14:textId="77777777" w:rsidR="00351C7C" w:rsidRDefault="00867635">
            <w:pPr>
              <w:jc w:val="right"/>
            </w:pPr>
            <w:r>
              <w:rPr>
                <w:rFonts w:eastAsiaTheme="minorEastAsia"/>
                <w:color w:val="000000" w:themeColor="text1"/>
                <w:szCs w:val="21"/>
              </w:rPr>
              <w:t>-</w:t>
            </w:r>
          </w:p>
        </w:tc>
        <w:tc>
          <w:tcPr>
            <w:tcW w:w="1080" w:type="dxa"/>
            <w:vAlign w:val="center"/>
          </w:tcPr>
          <w:p w14:paraId="0AD173BB" w14:textId="77777777" w:rsidR="00351C7C" w:rsidRDefault="00867635">
            <w:pPr>
              <w:jc w:val="left"/>
            </w:pPr>
            <w:r>
              <w:rPr>
                <w:rFonts w:eastAsiaTheme="minorEastAsia"/>
                <w:color w:val="000000" w:themeColor="text1"/>
                <w:szCs w:val="21"/>
              </w:rPr>
              <w:t>-</w:t>
            </w:r>
          </w:p>
        </w:tc>
      </w:tr>
      <w:tr w:rsidR="00351C7C" w14:paraId="2E5BCFD5" w14:textId="77777777">
        <w:tc>
          <w:tcPr>
            <w:tcW w:w="1560" w:type="dxa"/>
            <w:vAlign w:val="center"/>
          </w:tcPr>
          <w:p w14:paraId="726765ED" w14:textId="77777777" w:rsidR="00351C7C" w:rsidRDefault="00867635">
            <w:pPr>
              <w:jc w:val="left"/>
            </w:pPr>
            <w:r>
              <w:rPr>
                <w:rFonts w:eastAsiaTheme="minorEastAsia"/>
                <w:color w:val="000000" w:themeColor="text1"/>
                <w:szCs w:val="21"/>
              </w:rPr>
              <w:t>中泰证券</w:t>
            </w:r>
          </w:p>
        </w:tc>
        <w:tc>
          <w:tcPr>
            <w:tcW w:w="780" w:type="dxa"/>
            <w:vAlign w:val="center"/>
          </w:tcPr>
          <w:p w14:paraId="03BE1FA6" w14:textId="77777777" w:rsidR="00351C7C" w:rsidRDefault="00867635">
            <w:pPr>
              <w:jc w:val="right"/>
            </w:pPr>
            <w:r>
              <w:rPr>
                <w:rFonts w:eastAsiaTheme="minorEastAsia"/>
                <w:color w:val="000000" w:themeColor="text1"/>
                <w:szCs w:val="21"/>
              </w:rPr>
              <w:t>1</w:t>
            </w:r>
          </w:p>
        </w:tc>
        <w:tc>
          <w:tcPr>
            <w:tcW w:w="1800" w:type="dxa"/>
            <w:vAlign w:val="center"/>
          </w:tcPr>
          <w:p w14:paraId="2FD0E22C" w14:textId="77777777" w:rsidR="00351C7C" w:rsidRDefault="00867635">
            <w:pPr>
              <w:jc w:val="right"/>
            </w:pPr>
            <w:r>
              <w:rPr>
                <w:rFonts w:eastAsiaTheme="minorEastAsia"/>
                <w:color w:val="000000" w:themeColor="text1"/>
                <w:szCs w:val="21"/>
              </w:rPr>
              <w:t>-</w:t>
            </w:r>
          </w:p>
        </w:tc>
        <w:tc>
          <w:tcPr>
            <w:tcW w:w="1080" w:type="dxa"/>
            <w:vAlign w:val="center"/>
          </w:tcPr>
          <w:p w14:paraId="7B8174AB" w14:textId="77777777" w:rsidR="00351C7C" w:rsidRDefault="00867635">
            <w:pPr>
              <w:jc w:val="right"/>
            </w:pPr>
            <w:r>
              <w:rPr>
                <w:rFonts w:eastAsiaTheme="minorEastAsia"/>
                <w:color w:val="000000" w:themeColor="text1"/>
                <w:szCs w:val="21"/>
              </w:rPr>
              <w:t>-</w:t>
            </w:r>
          </w:p>
        </w:tc>
        <w:tc>
          <w:tcPr>
            <w:tcW w:w="1620" w:type="dxa"/>
            <w:vAlign w:val="center"/>
          </w:tcPr>
          <w:p w14:paraId="3065B74A" w14:textId="77777777" w:rsidR="00351C7C" w:rsidRDefault="00867635">
            <w:pPr>
              <w:jc w:val="right"/>
            </w:pPr>
            <w:r>
              <w:rPr>
                <w:rFonts w:eastAsiaTheme="minorEastAsia"/>
                <w:color w:val="000000" w:themeColor="text1"/>
                <w:szCs w:val="21"/>
              </w:rPr>
              <w:t>-</w:t>
            </w:r>
          </w:p>
        </w:tc>
        <w:tc>
          <w:tcPr>
            <w:tcW w:w="1080" w:type="dxa"/>
            <w:vAlign w:val="center"/>
          </w:tcPr>
          <w:p w14:paraId="49354C67" w14:textId="77777777" w:rsidR="00351C7C" w:rsidRDefault="00867635">
            <w:pPr>
              <w:jc w:val="right"/>
            </w:pPr>
            <w:r>
              <w:rPr>
                <w:rFonts w:eastAsiaTheme="minorEastAsia"/>
                <w:color w:val="000000" w:themeColor="text1"/>
                <w:szCs w:val="21"/>
              </w:rPr>
              <w:t>-</w:t>
            </w:r>
          </w:p>
        </w:tc>
        <w:tc>
          <w:tcPr>
            <w:tcW w:w="1080" w:type="dxa"/>
            <w:vAlign w:val="center"/>
          </w:tcPr>
          <w:p w14:paraId="1CC0DFF1" w14:textId="77777777" w:rsidR="00351C7C" w:rsidRDefault="00867635">
            <w:pPr>
              <w:jc w:val="left"/>
            </w:pPr>
            <w:r>
              <w:rPr>
                <w:rFonts w:eastAsiaTheme="minorEastAsia"/>
                <w:color w:val="000000" w:themeColor="text1"/>
                <w:szCs w:val="21"/>
              </w:rPr>
              <w:t>-</w:t>
            </w:r>
          </w:p>
        </w:tc>
      </w:tr>
      <w:tr w:rsidR="00351C7C" w14:paraId="4BCDC026" w14:textId="77777777">
        <w:tc>
          <w:tcPr>
            <w:tcW w:w="1560" w:type="dxa"/>
            <w:vAlign w:val="center"/>
          </w:tcPr>
          <w:p w14:paraId="1340E976" w14:textId="77777777" w:rsidR="00351C7C" w:rsidRDefault="00867635">
            <w:pPr>
              <w:jc w:val="left"/>
            </w:pPr>
            <w:r>
              <w:rPr>
                <w:rFonts w:eastAsiaTheme="minorEastAsia"/>
                <w:color w:val="000000" w:themeColor="text1"/>
                <w:szCs w:val="21"/>
              </w:rPr>
              <w:t>财通证券</w:t>
            </w:r>
          </w:p>
        </w:tc>
        <w:tc>
          <w:tcPr>
            <w:tcW w:w="780" w:type="dxa"/>
            <w:vAlign w:val="center"/>
          </w:tcPr>
          <w:p w14:paraId="3C49077E" w14:textId="77777777" w:rsidR="00351C7C" w:rsidRDefault="00867635">
            <w:pPr>
              <w:jc w:val="right"/>
            </w:pPr>
            <w:r>
              <w:rPr>
                <w:rFonts w:eastAsiaTheme="minorEastAsia"/>
                <w:color w:val="000000" w:themeColor="text1"/>
                <w:szCs w:val="21"/>
              </w:rPr>
              <w:t>1</w:t>
            </w:r>
          </w:p>
        </w:tc>
        <w:tc>
          <w:tcPr>
            <w:tcW w:w="1800" w:type="dxa"/>
            <w:vAlign w:val="center"/>
          </w:tcPr>
          <w:p w14:paraId="58B14C61" w14:textId="77777777" w:rsidR="00351C7C" w:rsidRDefault="00867635">
            <w:pPr>
              <w:jc w:val="right"/>
            </w:pPr>
            <w:r>
              <w:rPr>
                <w:rFonts w:eastAsiaTheme="minorEastAsia"/>
                <w:color w:val="000000" w:themeColor="text1"/>
                <w:szCs w:val="21"/>
              </w:rPr>
              <w:t>-</w:t>
            </w:r>
          </w:p>
        </w:tc>
        <w:tc>
          <w:tcPr>
            <w:tcW w:w="1080" w:type="dxa"/>
            <w:vAlign w:val="center"/>
          </w:tcPr>
          <w:p w14:paraId="24CC1CC0" w14:textId="77777777" w:rsidR="00351C7C" w:rsidRDefault="00867635">
            <w:pPr>
              <w:jc w:val="right"/>
            </w:pPr>
            <w:r>
              <w:rPr>
                <w:rFonts w:eastAsiaTheme="minorEastAsia"/>
                <w:color w:val="000000" w:themeColor="text1"/>
                <w:szCs w:val="21"/>
              </w:rPr>
              <w:t>-</w:t>
            </w:r>
          </w:p>
        </w:tc>
        <w:tc>
          <w:tcPr>
            <w:tcW w:w="1620" w:type="dxa"/>
            <w:vAlign w:val="center"/>
          </w:tcPr>
          <w:p w14:paraId="4577C0B9" w14:textId="77777777" w:rsidR="00351C7C" w:rsidRDefault="00867635">
            <w:pPr>
              <w:jc w:val="right"/>
            </w:pPr>
            <w:r>
              <w:rPr>
                <w:rFonts w:eastAsiaTheme="minorEastAsia"/>
                <w:color w:val="000000" w:themeColor="text1"/>
                <w:szCs w:val="21"/>
              </w:rPr>
              <w:t>-</w:t>
            </w:r>
          </w:p>
        </w:tc>
        <w:tc>
          <w:tcPr>
            <w:tcW w:w="1080" w:type="dxa"/>
            <w:vAlign w:val="center"/>
          </w:tcPr>
          <w:p w14:paraId="1E296448" w14:textId="77777777" w:rsidR="00351C7C" w:rsidRDefault="00867635">
            <w:pPr>
              <w:jc w:val="right"/>
            </w:pPr>
            <w:r>
              <w:rPr>
                <w:rFonts w:eastAsiaTheme="minorEastAsia"/>
                <w:color w:val="000000" w:themeColor="text1"/>
                <w:szCs w:val="21"/>
              </w:rPr>
              <w:t>-</w:t>
            </w:r>
          </w:p>
        </w:tc>
        <w:tc>
          <w:tcPr>
            <w:tcW w:w="1080" w:type="dxa"/>
            <w:vAlign w:val="center"/>
          </w:tcPr>
          <w:p w14:paraId="34F8E74A" w14:textId="77777777" w:rsidR="00351C7C" w:rsidRDefault="00867635">
            <w:pPr>
              <w:jc w:val="left"/>
            </w:pPr>
            <w:r>
              <w:rPr>
                <w:rFonts w:eastAsiaTheme="minorEastAsia"/>
                <w:color w:val="000000" w:themeColor="text1"/>
                <w:szCs w:val="21"/>
              </w:rPr>
              <w:t>-</w:t>
            </w:r>
          </w:p>
        </w:tc>
      </w:tr>
      <w:tr w:rsidR="00351C7C" w14:paraId="6D3C69E5" w14:textId="77777777">
        <w:tc>
          <w:tcPr>
            <w:tcW w:w="1560" w:type="dxa"/>
            <w:vAlign w:val="center"/>
          </w:tcPr>
          <w:p w14:paraId="2F514979" w14:textId="77777777" w:rsidR="00351C7C" w:rsidRDefault="00867635">
            <w:pPr>
              <w:jc w:val="left"/>
            </w:pPr>
            <w:r>
              <w:rPr>
                <w:rFonts w:eastAsiaTheme="minorEastAsia"/>
                <w:color w:val="000000" w:themeColor="text1"/>
                <w:szCs w:val="21"/>
              </w:rPr>
              <w:t>招商证券</w:t>
            </w:r>
          </w:p>
        </w:tc>
        <w:tc>
          <w:tcPr>
            <w:tcW w:w="780" w:type="dxa"/>
            <w:vAlign w:val="center"/>
          </w:tcPr>
          <w:p w14:paraId="5C7C6E5D" w14:textId="77777777" w:rsidR="00351C7C" w:rsidRDefault="00867635">
            <w:pPr>
              <w:jc w:val="right"/>
            </w:pPr>
            <w:r>
              <w:rPr>
                <w:rFonts w:eastAsiaTheme="minorEastAsia"/>
                <w:color w:val="000000" w:themeColor="text1"/>
                <w:szCs w:val="21"/>
              </w:rPr>
              <w:t>1</w:t>
            </w:r>
          </w:p>
        </w:tc>
        <w:tc>
          <w:tcPr>
            <w:tcW w:w="1800" w:type="dxa"/>
            <w:vAlign w:val="center"/>
          </w:tcPr>
          <w:p w14:paraId="2CA2C399" w14:textId="77777777" w:rsidR="00351C7C" w:rsidRDefault="00867635">
            <w:pPr>
              <w:jc w:val="right"/>
            </w:pPr>
            <w:r>
              <w:rPr>
                <w:rFonts w:eastAsiaTheme="minorEastAsia"/>
                <w:color w:val="000000" w:themeColor="text1"/>
                <w:szCs w:val="21"/>
              </w:rPr>
              <w:t>-</w:t>
            </w:r>
          </w:p>
        </w:tc>
        <w:tc>
          <w:tcPr>
            <w:tcW w:w="1080" w:type="dxa"/>
            <w:vAlign w:val="center"/>
          </w:tcPr>
          <w:p w14:paraId="7B3687F0" w14:textId="77777777" w:rsidR="00351C7C" w:rsidRDefault="00867635">
            <w:pPr>
              <w:jc w:val="right"/>
            </w:pPr>
            <w:r>
              <w:rPr>
                <w:rFonts w:eastAsiaTheme="minorEastAsia"/>
                <w:color w:val="000000" w:themeColor="text1"/>
                <w:szCs w:val="21"/>
              </w:rPr>
              <w:t>-</w:t>
            </w:r>
          </w:p>
        </w:tc>
        <w:tc>
          <w:tcPr>
            <w:tcW w:w="1620" w:type="dxa"/>
            <w:vAlign w:val="center"/>
          </w:tcPr>
          <w:p w14:paraId="760A0DB3" w14:textId="77777777" w:rsidR="00351C7C" w:rsidRDefault="00867635">
            <w:pPr>
              <w:jc w:val="right"/>
            </w:pPr>
            <w:r>
              <w:rPr>
                <w:rFonts w:eastAsiaTheme="minorEastAsia"/>
                <w:color w:val="000000" w:themeColor="text1"/>
                <w:szCs w:val="21"/>
              </w:rPr>
              <w:t>-</w:t>
            </w:r>
          </w:p>
        </w:tc>
        <w:tc>
          <w:tcPr>
            <w:tcW w:w="1080" w:type="dxa"/>
            <w:vAlign w:val="center"/>
          </w:tcPr>
          <w:p w14:paraId="7ABC949E" w14:textId="77777777" w:rsidR="00351C7C" w:rsidRDefault="00867635">
            <w:pPr>
              <w:jc w:val="right"/>
            </w:pPr>
            <w:r>
              <w:rPr>
                <w:rFonts w:eastAsiaTheme="minorEastAsia"/>
                <w:color w:val="000000" w:themeColor="text1"/>
                <w:szCs w:val="21"/>
              </w:rPr>
              <w:t>-</w:t>
            </w:r>
          </w:p>
        </w:tc>
        <w:tc>
          <w:tcPr>
            <w:tcW w:w="1080" w:type="dxa"/>
            <w:vAlign w:val="center"/>
          </w:tcPr>
          <w:p w14:paraId="2F9E76B2" w14:textId="77777777" w:rsidR="00351C7C" w:rsidRDefault="00867635">
            <w:pPr>
              <w:jc w:val="left"/>
            </w:pPr>
            <w:r>
              <w:rPr>
                <w:rFonts w:eastAsiaTheme="minorEastAsia"/>
                <w:color w:val="000000" w:themeColor="text1"/>
                <w:szCs w:val="21"/>
              </w:rPr>
              <w:t>-</w:t>
            </w:r>
          </w:p>
        </w:tc>
      </w:tr>
      <w:tr w:rsidR="00351C7C" w14:paraId="79424381" w14:textId="77777777">
        <w:tc>
          <w:tcPr>
            <w:tcW w:w="1560" w:type="dxa"/>
            <w:vAlign w:val="center"/>
          </w:tcPr>
          <w:p w14:paraId="41B77139" w14:textId="77777777" w:rsidR="00351C7C" w:rsidRDefault="00867635">
            <w:pPr>
              <w:jc w:val="left"/>
            </w:pPr>
            <w:r>
              <w:rPr>
                <w:rFonts w:eastAsiaTheme="minorEastAsia"/>
                <w:color w:val="000000" w:themeColor="text1"/>
                <w:szCs w:val="21"/>
              </w:rPr>
              <w:t>中信建投证券</w:t>
            </w:r>
          </w:p>
        </w:tc>
        <w:tc>
          <w:tcPr>
            <w:tcW w:w="780" w:type="dxa"/>
            <w:vAlign w:val="center"/>
          </w:tcPr>
          <w:p w14:paraId="357F7B70" w14:textId="77777777" w:rsidR="00351C7C" w:rsidRDefault="00867635">
            <w:pPr>
              <w:jc w:val="right"/>
            </w:pPr>
            <w:r>
              <w:rPr>
                <w:rFonts w:eastAsiaTheme="minorEastAsia"/>
                <w:color w:val="000000" w:themeColor="text1"/>
                <w:szCs w:val="21"/>
              </w:rPr>
              <w:t>1</w:t>
            </w:r>
          </w:p>
        </w:tc>
        <w:tc>
          <w:tcPr>
            <w:tcW w:w="1800" w:type="dxa"/>
            <w:vAlign w:val="center"/>
          </w:tcPr>
          <w:p w14:paraId="76AF4875" w14:textId="77777777" w:rsidR="00351C7C" w:rsidRDefault="00867635">
            <w:pPr>
              <w:jc w:val="right"/>
            </w:pPr>
            <w:r>
              <w:rPr>
                <w:rFonts w:eastAsiaTheme="minorEastAsia"/>
                <w:color w:val="000000" w:themeColor="text1"/>
                <w:szCs w:val="21"/>
              </w:rPr>
              <w:t>1,332,223,039.76</w:t>
            </w:r>
          </w:p>
        </w:tc>
        <w:tc>
          <w:tcPr>
            <w:tcW w:w="1080" w:type="dxa"/>
            <w:vAlign w:val="center"/>
          </w:tcPr>
          <w:p w14:paraId="3D7BA95D" w14:textId="77777777" w:rsidR="00351C7C" w:rsidRDefault="00867635">
            <w:pPr>
              <w:jc w:val="right"/>
            </w:pPr>
            <w:r>
              <w:rPr>
                <w:rFonts w:eastAsiaTheme="minorEastAsia"/>
                <w:color w:val="000000" w:themeColor="text1"/>
                <w:szCs w:val="21"/>
              </w:rPr>
              <w:t>24.35%</w:t>
            </w:r>
          </w:p>
        </w:tc>
        <w:tc>
          <w:tcPr>
            <w:tcW w:w="1620" w:type="dxa"/>
            <w:vAlign w:val="center"/>
          </w:tcPr>
          <w:p w14:paraId="4C1D2E2D" w14:textId="77777777" w:rsidR="00351C7C" w:rsidRDefault="00867635">
            <w:pPr>
              <w:jc w:val="right"/>
            </w:pPr>
            <w:r>
              <w:rPr>
                <w:rFonts w:eastAsiaTheme="minorEastAsia"/>
                <w:color w:val="000000" w:themeColor="text1"/>
                <w:szCs w:val="21"/>
              </w:rPr>
              <w:t>1,260,147.86</w:t>
            </w:r>
          </w:p>
        </w:tc>
        <w:tc>
          <w:tcPr>
            <w:tcW w:w="1080" w:type="dxa"/>
            <w:vAlign w:val="center"/>
          </w:tcPr>
          <w:p w14:paraId="16814293" w14:textId="77777777" w:rsidR="00351C7C" w:rsidRDefault="00867635">
            <w:pPr>
              <w:jc w:val="right"/>
            </w:pPr>
            <w:r>
              <w:rPr>
                <w:rFonts w:eastAsiaTheme="minorEastAsia"/>
                <w:color w:val="000000" w:themeColor="text1"/>
                <w:szCs w:val="21"/>
              </w:rPr>
              <w:t>24.10%</w:t>
            </w:r>
          </w:p>
        </w:tc>
        <w:tc>
          <w:tcPr>
            <w:tcW w:w="1080" w:type="dxa"/>
            <w:vAlign w:val="center"/>
          </w:tcPr>
          <w:p w14:paraId="77E3CD27" w14:textId="77777777" w:rsidR="00351C7C" w:rsidRDefault="00867635">
            <w:pPr>
              <w:jc w:val="left"/>
            </w:pPr>
            <w:r>
              <w:rPr>
                <w:rFonts w:eastAsiaTheme="minorEastAsia"/>
                <w:color w:val="000000" w:themeColor="text1"/>
                <w:szCs w:val="21"/>
              </w:rPr>
              <w:t>-</w:t>
            </w:r>
          </w:p>
        </w:tc>
      </w:tr>
      <w:tr w:rsidR="00351C7C" w14:paraId="2EE7657B" w14:textId="77777777">
        <w:tc>
          <w:tcPr>
            <w:tcW w:w="1560" w:type="dxa"/>
            <w:vAlign w:val="center"/>
          </w:tcPr>
          <w:p w14:paraId="7E24B341" w14:textId="77777777" w:rsidR="00351C7C" w:rsidRDefault="00867635">
            <w:pPr>
              <w:jc w:val="left"/>
            </w:pPr>
            <w:r>
              <w:rPr>
                <w:rFonts w:eastAsiaTheme="minorEastAsia"/>
                <w:color w:val="000000" w:themeColor="text1"/>
                <w:szCs w:val="21"/>
              </w:rPr>
              <w:t>中信证券</w:t>
            </w:r>
          </w:p>
        </w:tc>
        <w:tc>
          <w:tcPr>
            <w:tcW w:w="780" w:type="dxa"/>
            <w:vAlign w:val="center"/>
          </w:tcPr>
          <w:p w14:paraId="60FDCD81" w14:textId="77777777" w:rsidR="00351C7C" w:rsidRDefault="00867635">
            <w:pPr>
              <w:jc w:val="right"/>
            </w:pPr>
            <w:r>
              <w:rPr>
                <w:rFonts w:eastAsiaTheme="minorEastAsia"/>
                <w:color w:val="000000" w:themeColor="text1"/>
                <w:szCs w:val="21"/>
              </w:rPr>
              <w:t>2</w:t>
            </w:r>
          </w:p>
        </w:tc>
        <w:tc>
          <w:tcPr>
            <w:tcW w:w="1800" w:type="dxa"/>
            <w:vAlign w:val="center"/>
          </w:tcPr>
          <w:p w14:paraId="03C1C8AD" w14:textId="77777777" w:rsidR="00351C7C" w:rsidRDefault="00867635">
            <w:pPr>
              <w:jc w:val="right"/>
            </w:pPr>
            <w:r>
              <w:rPr>
                <w:rFonts w:eastAsiaTheme="minorEastAsia"/>
                <w:color w:val="000000" w:themeColor="text1"/>
                <w:szCs w:val="21"/>
              </w:rPr>
              <w:t>1,155,117,516.21</w:t>
            </w:r>
          </w:p>
        </w:tc>
        <w:tc>
          <w:tcPr>
            <w:tcW w:w="1080" w:type="dxa"/>
            <w:vAlign w:val="center"/>
          </w:tcPr>
          <w:p w14:paraId="3C3C3D29" w14:textId="77777777" w:rsidR="00351C7C" w:rsidRDefault="00867635">
            <w:pPr>
              <w:jc w:val="right"/>
            </w:pPr>
            <w:r>
              <w:rPr>
                <w:rFonts w:eastAsiaTheme="minorEastAsia"/>
                <w:color w:val="000000" w:themeColor="text1"/>
                <w:szCs w:val="21"/>
              </w:rPr>
              <w:t>21.11%</w:t>
            </w:r>
          </w:p>
        </w:tc>
        <w:tc>
          <w:tcPr>
            <w:tcW w:w="1620" w:type="dxa"/>
            <w:vAlign w:val="center"/>
          </w:tcPr>
          <w:p w14:paraId="6E031D17" w14:textId="77777777" w:rsidR="00351C7C" w:rsidRDefault="00867635">
            <w:pPr>
              <w:jc w:val="right"/>
            </w:pPr>
            <w:r>
              <w:rPr>
                <w:rFonts w:eastAsiaTheme="minorEastAsia"/>
                <w:color w:val="000000" w:themeColor="text1"/>
                <w:szCs w:val="21"/>
              </w:rPr>
              <w:t>1,117,636.21</w:t>
            </w:r>
          </w:p>
        </w:tc>
        <w:tc>
          <w:tcPr>
            <w:tcW w:w="1080" w:type="dxa"/>
            <w:vAlign w:val="center"/>
          </w:tcPr>
          <w:p w14:paraId="087FFB56" w14:textId="77777777" w:rsidR="00351C7C" w:rsidRDefault="00867635">
            <w:pPr>
              <w:jc w:val="right"/>
            </w:pPr>
            <w:r>
              <w:rPr>
                <w:rFonts w:eastAsiaTheme="minorEastAsia"/>
                <w:color w:val="000000" w:themeColor="text1"/>
                <w:szCs w:val="21"/>
              </w:rPr>
              <w:t>21.37%</w:t>
            </w:r>
          </w:p>
        </w:tc>
        <w:tc>
          <w:tcPr>
            <w:tcW w:w="1080" w:type="dxa"/>
            <w:vAlign w:val="center"/>
          </w:tcPr>
          <w:p w14:paraId="30D9CF03" w14:textId="77777777" w:rsidR="00351C7C" w:rsidRDefault="00867635">
            <w:pPr>
              <w:jc w:val="left"/>
            </w:pPr>
            <w:r>
              <w:rPr>
                <w:rFonts w:eastAsiaTheme="minorEastAsia"/>
                <w:color w:val="000000" w:themeColor="text1"/>
                <w:szCs w:val="21"/>
              </w:rPr>
              <w:t>-</w:t>
            </w:r>
          </w:p>
        </w:tc>
      </w:tr>
      <w:tr w:rsidR="00351C7C" w14:paraId="75382A78" w14:textId="77777777">
        <w:tc>
          <w:tcPr>
            <w:tcW w:w="1560" w:type="dxa"/>
            <w:vAlign w:val="center"/>
          </w:tcPr>
          <w:p w14:paraId="7E2CECC8" w14:textId="77777777" w:rsidR="00351C7C" w:rsidRDefault="00867635">
            <w:pPr>
              <w:jc w:val="left"/>
            </w:pPr>
            <w:r>
              <w:rPr>
                <w:rFonts w:eastAsiaTheme="minorEastAsia"/>
                <w:color w:val="000000" w:themeColor="text1"/>
                <w:szCs w:val="21"/>
              </w:rPr>
              <w:t>中金证券</w:t>
            </w:r>
          </w:p>
        </w:tc>
        <w:tc>
          <w:tcPr>
            <w:tcW w:w="780" w:type="dxa"/>
            <w:vAlign w:val="center"/>
          </w:tcPr>
          <w:p w14:paraId="1C84B157" w14:textId="77777777" w:rsidR="00351C7C" w:rsidRDefault="00867635">
            <w:pPr>
              <w:jc w:val="right"/>
            </w:pPr>
            <w:r>
              <w:rPr>
                <w:rFonts w:eastAsiaTheme="minorEastAsia"/>
                <w:color w:val="000000" w:themeColor="text1"/>
                <w:szCs w:val="21"/>
              </w:rPr>
              <w:t>2</w:t>
            </w:r>
          </w:p>
        </w:tc>
        <w:tc>
          <w:tcPr>
            <w:tcW w:w="1800" w:type="dxa"/>
            <w:vAlign w:val="center"/>
          </w:tcPr>
          <w:p w14:paraId="299413AC" w14:textId="77777777" w:rsidR="00351C7C" w:rsidRDefault="00867635">
            <w:pPr>
              <w:jc w:val="right"/>
            </w:pPr>
            <w:r>
              <w:rPr>
                <w:rFonts w:eastAsiaTheme="minorEastAsia"/>
                <w:color w:val="000000" w:themeColor="text1"/>
                <w:szCs w:val="21"/>
              </w:rPr>
              <w:t>670,221,077.27</w:t>
            </w:r>
          </w:p>
        </w:tc>
        <w:tc>
          <w:tcPr>
            <w:tcW w:w="1080" w:type="dxa"/>
            <w:vAlign w:val="center"/>
          </w:tcPr>
          <w:p w14:paraId="30C388C0" w14:textId="77777777" w:rsidR="00351C7C" w:rsidRDefault="00867635">
            <w:pPr>
              <w:jc w:val="right"/>
            </w:pPr>
            <w:r>
              <w:rPr>
                <w:rFonts w:eastAsiaTheme="minorEastAsia"/>
                <w:color w:val="000000" w:themeColor="text1"/>
                <w:szCs w:val="21"/>
              </w:rPr>
              <w:t>12.25%</w:t>
            </w:r>
          </w:p>
        </w:tc>
        <w:tc>
          <w:tcPr>
            <w:tcW w:w="1620" w:type="dxa"/>
            <w:vAlign w:val="center"/>
          </w:tcPr>
          <w:p w14:paraId="5861EA5E" w14:textId="77777777" w:rsidR="00351C7C" w:rsidRDefault="00867635">
            <w:pPr>
              <w:jc w:val="right"/>
            </w:pPr>
            <w:r>
              <w:rPr>
                <w:rFonts w:eastAsiaTheme="minorEastAsia"/>
                <w:color w:val="000000" w:themeColor="text1"/>
                <w:szCs w:val="21"/>
              </w:rPr>
              <w:t>633,963.54</w:t>
            </w:r>
          </w:p>
        </w:tc>
        <w:tc>
          <w:tcPr>
            <w:tcW w:w="1080" w:type="dxa"/>
            <w:vAlign w:val="center"/>
          </w:tcPr>
          <w:p w14:paraId="3F68EFF7" w14:textId="77777777" w:rsidR="00351C7C" w:rsidRDefault="00867635">
            <w:pPr>
              <w:jc w:val="right"/>
            </w:pPr>
            <w:r>
              <w:rPr>
                <w:rFonts w:eastAsiaTheme="minorEastAsia"/>
                <w:color w:val="000000" w:themeColor="text1"/>
                <w:szCs w:val="21"/>
              </w:rPr>
              <w:t>12.12%</w:t>
            </w:r>
          </w:p>
        </w:tc>
        <w:tc>
          <w:tcPr>
            <w:tcW w:w="1080" w:type="dxa"/>
            <w:vAlign w:val="center"/>
          </w:tcPr>
          <w:p w14:paraId="37CAAC13" w14:textId="77777777" w:rsidR="00351C7C" w:rsidRDefault="00867635">
            <w:pPr>
              <w:jc w:val="left"/>
            </w:pPr>
            <w:r>
              <w:rPr>
                <w:rFonts w:eastAsiaTheme="minorEastAsia"/>
                <w:color w:val="000000" w:themeColor="text1"/>
                <w:szCs w:val="21"/>
              </w:rPr>
              <w:t>-</w:t>
            </w:r>
          </w:p>
        </w:tc>
      </w:tr>
      <w:tr w:rsidR="00351C7C" w14:paraId="5E440F98" w14:textId="77777777">
        <w:tc>
          <w:tcPr>
            <w:tcW w:w="1560" w:type="dxa"/>
            <w:vAlign w:val="center"/>
          </w:tcPr>
          <w:p w14:paraId="06C22812" w14:textId="77777777" w:rsidR="00351C7C" w:rsidRDefault="00867635">
            <w:pPr>
              <w:jc w:val="left"/>
            </w:pPr>
            <w:r>
              <w:rPr>
                <w:rFonts w:eastAsiaTheme="minorEastAsia"/>
                <w:color w:val="000000" w:themeColor="text1"/>
                <w:szCs w:val="21"/>
              </w:rPr>
              <w:t>广发证券</w:t>
            </w:r>
          </w:p>
        </w:tc>
        <w:tc>
          <w:tcPr>
            <w:tcW w:w="780" w:type="dxa"/>
            <w:vAlign w:val="center"/>
          </w:tcPr>
          <w:p w14:paraId="6187F25C" w14:textId="77777777" w:rsidR="00351C7C" w:rsidRDefault="00867635">
            <w:pPr>
              <w:jc w:val="right"/>
            </w:pPr>
            <w:r>
              <w:rPr>
                <w:rFonts w:eastAsiaTheme="minorEastAsia"/>
                <w:color w:val="000000" w:themeColor="text1"/>
                <w:szCs w:val="21"/>
              </w:rPr>
              <w:t>2</w:t>
            </w:r>
          </w:p>
        </w:tc>
        <w:tc>
          <w:tcPr>
            <w:tcW w:w="1800" w:type="dxa"/>
            <w:vAlign w:val="center"/>
          </w:tcPr>
          <w:p w14:paraId="376999A0" w14:textId="77777777" w:rsidR="00351C7C" w:rsidRDefault="00867635">
            <w:pPr>
              <w:jc w:val="right"/>
            </w:pPr>
            <w:r>
              <w:rPr>
                <w:rFonts w:eastAsiaTheme="minorEastAsia"/>
                <w:color w:val="000000" w:themeColor="text1"/>
                <w:szCs w:val="21"/>
              </w:rPr>
              <w:t>480,559,765.30</w:t>
            </w:r>
          </w:p>
        </w:tc>
        <w:tc>
          <w:tcPr>
            <w:tcW w:w="1080" w:type="dxa"/>
            <w:vAlign w:val="center"/>
          </w:tcPr>
          <w:p w14:paraId="69375FAC" w14:textId="77777777" w:rsidR="00351C7C" w:rsidRDefault="00867635">
            <w:pPr>
              <w:jc w:val="right"/>
            </w:pPr>
            <w:r>
              <w:rPr>
                <w:rFonts w:eastAsiaTheme="minorEastAsia"/>
                <w:color w:val="000000" w:themeColor="text1"/>
                <w:szCs w:val="21"/>
              </w:rPr>
              <w:t>8.78%</w:t>
            </w:r>
          </w:p>
        </w:tc>
        <w:tc>
          <w:tcPr>
            <w:tcW w:w="1620" w:type="dxa"/>
            <w:vAlign w:val="center"/>
          </w:tcPr>
          <w:p w14:paraId="0C5E2D71" w14:textId="77777777" w:rsidR="00351C7C" w:rsidRDefault="00867635">
            <w:pPr>
              <w:jc w:val="right"/>
            </w:pPr>
            <w:r>
              <w:rPr>
                <w:rFonts w:eastAsiaTheme="minorEastAsia"/>
                <w:color w:val="000000" w:themeColor="text1"/>
                <w:szCs w:val="21"/>
              </w:rPr>
              <w:t>454,547.59</w:t>
            </w:r>
          </w:p>
        </w:tc>
        <w:tc>
          <w:tcPr>
            <w:tcW w:w="1080" w:type="dxa"/>
            <w:vAlign w:val="center"/>
          </w:tcPr>
          <w:p w14:paraId="1402075E" w14:textId="77777777" w:rsidR="00351C7C" w:rsidRDefault="00867635">
            <w:pPr>
              <w:jc w:val="right"/>
            </w:pPr>
            <w:r>
              <w:rPr>
                <w:rFonts w:eastAsiaTheme="minorEastAsia"/>
                <w:color w:val="000000" w:themeColor="text1"/>
                <w:szCs w:val="21"/>
              </w:rPr>
              <w:t>8.69%</w:t>
            </w:r>
          </w:p>
        </w:tc>
        <w:tc>
          <w:tcPr>
            <w:tcW w:w="1080" w:type="dxa"/>
            <w:vAlign w:val="center"/>
          </w:tcPr>
          <w:p w14:paraId="2CE16748" w14:textId="77777777" w:rsidR="00351C7C" w:rsidRDefault="00867635">
            <w:pPr>
              <w:jc w:val="left"/>
            </w:pPr>
            <w:r>
              <w:rPr>
                <w:rFonts w:eastAsiaTheme="minorEastAsia"/>
                <w:color w:val="000000" w:themeColor="text1"/>
                <w:szCs w:val="21"/>
              </w:rPr>
              <w:t>-</w:t>
            </w:r>
          </w:p>
        </w:tc>
      </w:tr>
      <w:tr w:rsidR="00351C7C" w14:paraId="34BA35FA" w14:textId="77777777">
        <w:tc>
          <w:tcPr>
            <w:tcW w:w="1560" w:type="dxa"/>
            <w:vAlign w:val="center"/>
          </w:tcPr>
          <w:p w14:paraId="74171D45" w14:textId="77777777" w:rsidR="00351C7C" w:rsidRDefault="00867635">
            <w:pPr>
              <w:jc w:val="left"/>
            </w:pPr>
            <w:r>
              <w:rPr>
                <w:rFonts w:eastAsiaTheme="minorEastAsia"/>
                <w:color w:val="000000" w:themeColor="text1"/>
                <w:szCs w:val="21"/>
              </w:rPr>
              <w:t>长江证券</w:t>
            </w:r>
          </w:p>
        </w:tc>
        <w:tc>
          <w:tcPr>
            <w:tcW w:w="780" w:type="dxa"/>
            <w:vAlign w:val="center"/>
          </w:tcPr>
          <w:p w14:paraId="35CAE537" w14:textId="77777777" w:rsidR="00351C7C" w:rsidRDefault="00867635">
            <w:pPr>
              <w:jc w:val="right"/>
            </w:pPr>
            <w:r>
              <w:rPr>
                <w:rFonts w:eastAsiaTheme="minorEastAsia"/>
                <w:color w:val="000000" w:themeColor="text1"/>
                <w:szCs w:val="21"/>
              </w:rPr>
              <w:t>1</w:t>
            </w:r>
          </w:p>
        </w:tc>
        <w:tc>
          <w:tcPr>
            <w:tcW w:w="1800" w:type="dxa"/>
            <w:vAlign w:val="center"/>
          </w:tcPr>
          <w:p w14:paraId="43C84047" w14:textId="77777777" w:rsidR="00351C7C" w:rsidRDefault="00867635">
            <w:pPr>
              <w:jc w:val="right"/>
            </w:pPr>
            <w:r>
              <w:rPr>
                <w:rFonts w:eastAsiaTheme="minorEastAsia"/>
                <w:color w:val="000000" w:themeColor="text1"/>
                <w:szCs w:val="21"/>
              </w:rPr>
              <w:t>276,184,475.63</w:t>
            </w:r>
          </w:p>
        </w:tc>
        <w:tc>
          <w:tcPr>
            <w:tcW w:w="1080" w:type="dxa"/>
            <w:vAlign w:val="center"/>
          </w:tcPr>
          <w:p w14:paraId="7456C0B4" w14:textId="77777777" w:rsidR="00351C7C" w:rsidRDefault="00867635">
            <w:pPr>
              <w:jc w:val="right"/>
            </w:pPr>
            <w:r>
              <w:rPr>
                <w:rFonts w:eastAsiaTheme="minorEastAsia"/>
                <w:color w:val="000000" w:themeColor="text1"/>
                <w:szCs w:val="21"/>
              </w:rPr>
              <w:t>5.05%</w:t>
            </w:r>
          </w:p>
        </w:tc>
        <w:tc>
          <w:tcPr>
            <w:tcW w:w="1620" w:type="dxa"/>
            <w:vAlign w:val="center"/>
          </w:tcPr>
          <w:p w14:paraId="3F2B9C39" w14:textId="77777777" w:rsidR="00351C7C" w:rsidRDefault="00867635">
            <w:pPr>
              <w:jc w:val="right"/>
            </w:pPr>
            <w:r>
              <w:rPr>
                <w:rFonts w:eastAsiaTheme="minorEastAsia"/>
                <w:color w:val="000000" w:themeColor="text1"/>
                <w:szCs w:val="21"/>
              </w:rPr>
              <w:t>261,228.47</w:t>
            </w:r>
          </w:p>
        </w:tc>
        <w:tc>
          <w:tcPr>
            <w:tcW w:w="1080" w:type="dxa"/>
            <w:vAlign w:val="center"/>
          </w:tcPr>
          <w:p w14:paraId="071500AA" w14:textId="77777777" w:rsidR="00351C7C" w:rsidRDefault="00867635">
            <w:pPr>
              <w:jc w:val="right"/>
            </w:pPr>
            <w:r>
              <w:rPr>
                <w:rFonts w:eastAsiaTheme="minorEastAsia"/>
                <w:color w:val="000000" w:themeColor="text1"/>
                <w:szCs w:val="21"/>
              </w:rPr>
              <w:t>5.00%</w:t>
            </w:r>
          </w:p>
        </w:tc>
        <w:tc>
          <w:tcPr>
            <w:tcW w:w="1080" w:type="dxa"/>
            <w:vAlign w:val="center"/>
          </w:tcPr>
          <w:p w14:paraId="4BC737F3" w14:textId="77777777" w:rsidR="00351C7C" w:rsidRDefault="00867635">
            <w:pPr>
              <w:jc w:val="left"/>
            </w:pPr>
            <w:r>
              <w:rPr>
                <w:rFonts w:eastAsiaTheme="minorEastAsia"/>
                <w:color w:val="000000" w:themeColor="text1"/>
                <w:szCs w:val="21"/>
              </w:rPr>
              <w:t>-</w:t>
            </w:r>
          </w:p>
        </w:tc>
      </w:tr>
      <w:tr w:rsidR="00351C7C" w14:paraId="339922D4" w14:textId="77777777">
        <w:tc>
          <w:tcPr>
            <w:tcW w:w="1560" w:type="dxa"/>
            <w:vAlign w:val="center"/>
          </w:tcPr>
          <w:p w14:paraId="66B58359" w14:textId="77777777" w:rsidR="00351C7C" w:rsidRDefault="00867635">
            <w:pPr>
              <w:jc w:val="left"/>
            </w:pPr>
            <w:r>
              <w:rPr>
                <w:rFonts w:eastAsiaTheme="minorEastAsia"/>
                <w:color w:val="000000" w:themeColor="text1"/>
                <w:szCs w:val="21"/>
              </w:rPr>
              <w:t>东吴证券</w:t>
            </w:r>
          </w:p>
        </w:tc>
        <w:tc>
          <w:tcPr>
            <w:tcW w:w="780" w:type="dxa"/>
            <w:vAlign w:val="center"/>
          </w:tcPr>
          <w:p w14:paraId="5C7CCAC4" w14:textId="77777777" w:rsidR="00351C7C" w:rsidRDefault="00867635">
            <w:pPr>
              <w:jc w:val="right"/>
            </w:pPr>
            <w:r>
              <w:rPr>
                <w:rFonts w:eastAsiaTheme="minorEastAsia"/>
                <w:color w:val="000000" w:themeColor="text1"/>
                <w:szCs w:val="21"/>
              </w:rPr>
              <w:t>1</w:t>
            </w:r>
          </w:p>
        </w:tc>
        <w:tc>
          <w:tcPr>
            <w:tcW w:w="1800" w:type="dxa"/>
            <w:vAlign w:val="center"/>
          </w:tcPr>
          <w:p w14:paraId="3A7BAE73" w14:textId="77777777" w:rsidR="00351C7C" w:rsidRDefault="00867635">
            <w:pPr>
              <w:jc w:val="right"/>
            </w:pPr>
            <w:r>
              <w:rPr>
                <w:rFonts w:eastAsiaTheme="minorEastAsia"/>
                <w:color w:val="000000" w:themeColor="text1"/>
                <w:szCs w:val="21"/>
              </w:rPr>
              <w:t>261,250,342.41</w:t>
            </w:r>
          </w:p>
        </w:tc>
        <w:tc>
          <w:tcPr>
            <w:tcW w:w="1080" w:type="dxa"/>
            <w:vAlign w:val="center"/>
          </w:tcPr>
          <w:p w14:paraId="35E0452C" w14:textId="77777777" w:rsidR="00351C7C" w:rsidRDefault="00867635">
            <w:pPr>
              <w:jc w:val="right"/>
            </w:pPr>
            <w:r>
              <w:rPr>
                <w:rFonts w:eastAsiaTheme="minorEastAsia"/>
                <w:color w:val="000000" w:themeColor="text1"/>
                <w:szCs w:val="21"/>
              </w:rPr>
              <w:t>4.77%</w:t>
            </w:r>
          </w:p>
        </w:tc>
        <w:tc>
          <w:tcPr>
            <w:tcW w:w="1620" w:type="dxa"/>
            <w:vAlign w:val="center"/>
          </w:tcPr>
          <w:p w14:paraId="77CA8930" w14:textId="77777777" w:rsidR="00351C7C" w:rsidRDefault="00867635">
            <w:pPr>
              <w:jc w:val="right"/>
            </w:pPr>
            <w:r>
              <w:rPr>
                <w:rFonts w:eastAsiaTheme="minorEastAsia"/>
                <w:color w:val="000000" w:themeColor="text1"/>
                <w:szCs w:val="21"/>
              </w:rPr>
              <w:t>247,111.25</w:t>
            </w:r>
          </w:p>
        </w:tc>
        <w:tc>
          <w:tcPr>
            <w:tcW w:w="1080" w:type="dxa"/>
            <w:vAlign w:val="center"/>
          </w:tcPr>
          <w:p w14:paraId="2FFDFF55" w14:textId="77777777" w:rsidR="00351C7C" w:rsidRDefault="00867635">
            <w:pPr>
              <w:jc w:val="right"/>
            </w:pPr>
            <w:r>
              <w:rPr>
                <w:rFonts w:eastAsiaTheme="minorEastAsia"/>
                <w:color w:val="000000" w:themeColor="text1"/>
                <w:szCs w:val="21"/>
              </w:rPr>
              <w:t>4.73%</w:t>
            </w:r>
          </w:p>
        </w:tc>
        <w:tc>
          <w:tcPr>
            <w:tcW w:w="1080" w:type="dxa"/>
            <w:vAlign w:val="center"/>
          </w:tcPr>
          <w:p w14:paraId="3E393453" w14:textId="77777777" w:rsidR="00351C7C" w:rsidRDefault="00867635">
            <w:pPr>
              <w:jc w:val="left"/>
            </w:pPr>
            <w:r>
              <w:rPr>
                <w:rFonts w:eastAsiaTheme="minorEastAsia"/>
                <w:color w:val="000000" w:themeColor="text1"/>
                <w:szCs w:val="21"/>
              </w:rPr>
              <w:t>-</w:t>
            </w:r>
          </w:p>
        </w:tc>
      </w:tr>
      <w:tr w:rsidR="00351C7C" w14:paraId="316B414B" w14:textId="77777777">
        <w:tc>
          <w:tcPr>
            <w:tcW w:w="1560" w:type="dxa"/>
            <w:vAlign w:val="center"/>
          </w:tcPr>
          <w:p w14:paraId="14D9EE38" w14:textId="77777777" w:rsidR="00351C7C" w:rsidRDefault="00867635">
            <w:pPr>
              <w:jc w:val="left"/>
            </w:pPr>
            <w:r>
              <w:rPr>
                <w:rFonts w:eastAsiaTheme="minorEastAsia"/>
                <w:color w:val="000000" w:themeColor="text1"/>
                <w:szCs w:val="21"/>
              </w:rPr>
              <w:t>东方证券</w:t>
            </w:r>
          </w:p>
        </w:tc>
        <w:tc>
          <w:tcPr>
            <w:tcW w:w="780" w:type="dxa"/>
            <w:vAlign w:val="center"/>
          </w:tcPr>
          <w:p w14:paraId="07948D99" w14:textId="77777777" w:rsidR="00351C7C" w:rsidRDefault="00867635">
            <w:pPr>
              <w:jc w:val="right"/>
            </w:pPr>
            <w:r>
              <w:rPr>
                <w:rFonts w:eastAsiaTheme="minorEastAsia"/>
                <w:color w:val="000000" w:themeColor="text1"/>
                <w:szCs w:val="21"/>
              </w:rPr>
              <w:t>3</w:t>
            </w:r>
          </w:p>
        </w:tc>
        <w:tc>
          <w:tcPr>
            <w:tcW w:w="1800" w:type="dxa"/>
            <w:vAlign w:val="center"/>
          </w:tcPr>
          <w:p w14:paraId="6908E359" w14:textId="77777777" w:rsidR="00351C7C" w:rsidRDefault="00867635">
            <w:pPr>
              <w:jc w:val="right"/>
            </w:pPr>
            <w:r>
              <w:rPr>
                <w:rFonts w:eastAsiaTheme="minorEastAsia"/>
                <w:color w:val="000000" w:themeColor="text1"/>
                <w:szCs w:val="21"/>
              </w:rPr>
              <w:t>222,624,412.05</w:t>
            </w:r>
          </w:p>
        </w:tc>
        <w:tc>
          <w:tcPr>
            <w:tcW w:w="1080" w:type="dxa"/>
            <w:vAlign w:val="center"/>
          </w:tcPr>
          <w:p w14:paraId="1506B316" w14:textId="77777777" w:rsidR="00351C7C" w:rsidRDefault="00867635">
            <w:pPr>
              <w:jc w:val="right"/>
            </w:pPr>
            <w:r>
              <w:rPr>
                <w:rFonts w:eastAsiaTheme="minorEastAsia"/>
                <w:color w:val="000000" w:themeColor="text1"/>
                <w:szCs w:val="21"/>
              </w:rPr>
              <w:t>4.07%</w:t>
            </w:r>
          </w:p>
        </w:tc>
        <w:tc>
          <w:tcPr>
            <w:tcW w:w="1620" w:type="dxa"/>
            <w:vAlign w:val="center"/>
          </w:tcPr>
          <w:p w14:paraId="3D112018" w14:textId="77777777" w:rsidR="00351C7C" w:rsidRDefault="00867635">
            <w:pPr>
              <w:jc w:val="right"/>
            </w:pPr>
            <w:r>
              <w:rPr>
                <w:rFonts w:eastAsiaTheme="minorEastAsia"/>
                <w:color w:val="000000" w:themeColor="text1"/>
                <w:szCs w:val="21"/>
              </w:rPr>
              <w:t>210,575.82</w:t>
            </w:r>
          </w:p>
        </w:tc>
        <w:tc>
          <w:tcPr>
            <w:tcW w:w="1080" w:type="dxa"/>
            <w:vAlign w:val="center"/>
          </w:tcPr>
          <w:p w14:paraId="55090F09" w14:textId="77777777" w:rsidR="00351C7C" w:rsidRDefault="00867635">
            <w:pPr>
              <w:jc w:val="right"/>
            </w:pPr>
            <w:r>
              <w:rPr>
                <w:rFonts w:eastAsiaTheme="minorEastAsia"/>
                <w:color w:val="000000" w:themeColor="text1"/>
                <w:szCs w:val="21"/>
              </w:rPr>
              <w:t>4.03%</w:t>
            </w:r>
          </w:p>
        </w:tc>
        <w:tc>
          <w:tcPr>
            <w:tcW w:w="1080" w:type="dxa"/>
            <w:vAlign w:val="center"/>
          </w:tcPr>
          <w:p w14:paraId="5792AFB3" w14:textId="77777777" w:rsidR="00351C7C" w:rsidRDefault="00867635">
            <w:pPr>
              <w:jc w:val="left"/>
            </w:pPr>
            <w:r>
              <w:rPr>
                <w:rFonts w:eastAsiaTheme="minorEastAsia"/>
                <w:color w:val="000000" w:themeColor="text1"/>
                <w:szCs w:val="21"/>
              </w:rPr>
              <w:t>-</w:t>
            </w:r>
          </w:p>
        </w:tc>
      </w:tr>
      <w:tr w:rsidR="00351C7C" w14:paraId="6C152491" w14:textId="77777777">
        <w:tc>
          <w:tcPr>
            <w:tcW w:w="1560" w:type="dxa"/>
            <w:vAlign w:val="center"/>
          </w:tcPr>
          <w:p w14:paraId="7AB496DC" w14:textId="77777777" w:rsidR="00351C7C" w:rsidRDefault="00867635">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7D0C7419" w14:textId="77777777" w:rsidR="00351C7C" w:rsidRDefault="00867635">
            <w:pPr>
              <w:jc w:val="right"/>
            </w:pPr>
            <w:r>
              <w:rPr>
                <w:rFonts w:eastAsiaTheme="minorEastAsia"/>
                <w:color w:val="000000" w:themeColor="text1"/>
                <w:szCs w:val="21"/>
              </w:rPr>
              <w:t>2</w:t>
            </w:r>
          </w:p>
        </w:tc>
        <w:tc>
          <w:tcPr>
            <w:tcW w:w="1800" w:type="dxa"/>
            <w:vAlign w:val="center"/>
          </w:tcPr>
          <w:p w14:paraId="61CEDEC9" w14:textId="77777777" w:rsidR="00351C7C" w:rsidRDefault="00867635">
            <w:pPr>
              <w:jc w:val="right"/>
            </w:pPr>
            <w:r>
              <w:rPr>
                <w:rFonts w:eastAsiaTheme="minorEastAsia"/>
                <w:color w:val="000000" w:themeColor="text1"/>
                <w:szCs w:val="21"/>
              </w:rPr>
              <w:t>196,652,745.98</w:t>
            </w:r>
          </w:p>
        </w:tc>
        <w:tc>
          <w:tcPr>
            <w:tcW w:w="1080" w:type="dxa"/>
            <w:vAlign w:val="center"/>
          </w:tcPr>
          <w:p w14:paraId="5845C106" w14:textId="77777777" w:rsidR="00351C7C" w:rsidRDefault="00867635">
            <w:pPr>
              <w:jc w:val="right"/>
            </w:pPr>
            <w:r>
              <w:rPr>
                <w:rFonts w:eastAsiaTheme="minorEastAsia"/>
                <w:color w:val="000000" w:themeColor="text1"/>
                <w:szCs w:val="21"/>
              </w:rPr>
              <w:t>3.59%</w:t>
            </w:r>
          </w:p>
        </w:tc>
        <w:tc>
          <w:tcPr>
            <w:tcW w:w="1620" w:type="dxa"/>
            <w:vAlign w:val="center"/>
          </w:tcPr>
          <w:p w14:paraId="070AF4A0" w14:textId="77777777" w:rsidR="00351C7C" w:rsidRDefault="00867635">
            <w:pPr>
              <w:jc w:val="right"/>
            </w:pPr>
            <w:r>
              <w:rPr>
                <w:rFonts w:eastAsiaTheme="minorEastAsia"/>
                <w:color w:val="000000" w:themeColor="text1"/>
                <w:szCs w:val="21"/>
              </w:rPr>
              <w:t>186,014.11</w:t>
            </w:r>
          </w:p>
        </w:tc>
        <w:tc>
          <w:tcPr>
            <w:tcW w:w="1080" w:type="dxa"/>
            <w:vAlign w:val="center"/>
          </w:tcPr>
          <w:p w14:paraId="4A5751C0" w14:textId="77777777" w:rsidR="00351C7C" w:rsidRDefault="00867635">
            <w:pPr>
              <w:jc w:val="right"/>
            </w:pPr>
            <w:r>
              <w:rPr>
                <w:rFonts w:eastAsiaTheme="minorEastAsia"/>
                <w:color w:val="000000" w:themeColor="text1"/>
                <w:szCs w:val="21"/>
              </w:rPr>
              <w:t>3.56%</w:t>
            </w:r>
          </w:p>
        </w:tc>
        <w:tc>
          <w:tcPr>
            <w:tcW w:w="1080" w:type="dxa"/>
            <w:vAlign w:val="center"/>
          </w:tcPr>
          <w:p w14:paraId="12E8125D" w14:textId="77777777" w:rsidR="00351C7C" w:rsidRDefault="00867635">
            <w:pPr>
              <w:jc w:val="left"/>
            </w:pPr>
            <w:r>
              <w:rPr>
                <w:rFonts w:eastAsiaTheme="minorEastAsia"/>
                <w:color w:val="000000" w:themeColor="text1"/>
                <w:szCs w:val="21"/>
              </w:rPr>
              <w:t>-</w:t>
            </w:r>
          </w:p>
        </w:tc>
      </w:tr>
      <w:tr w:rsidR="00351C7C" w14:paraId="07B8912E" w14:textId="77777777">
        <w:tc>
          <w:tcPr>
            <w:tcW w:w="1560" w:type="dxa"/>
            <w:vAlign w:val="center"/>
          </w:tcPr>
          <w:p w14:paraId="0228C405" w14:textId="77777777" w:rsidR="00351C7C" w:rsidRDefault="00867635">
            <w:pPr>
              <w:jc w:val="left"/>
            </w:pPr>
            <w:r>
              <w:rPr>
                <w:rFonts w:eastAsiaTheme="minorEastAsia"/>
                <w:color w:val="000000" w:themeColor="text1"/>
                <w:szCs w:val="21"/>
              </w:rPr>
              <w:t>浙商证券股份有限公司</w:t>
            </w:r>
          </w:p>
        </w:tc>
        <w:tc>
          <w:tcPr>
            <w:tcW w:w="780" w:type="dxa"/>
            <w:vAlign w:val="center"/>
          </w:tcPr>
          <w:p w14:paraId="70F4924F" w14:textId="77777777" w:rsidR="00351C7C" w:rsidRDefault="00867635">
            <w:pPr>
              <w:jc w:val="right"/>
            </w:pPr>
            <w:r>
              <w:rPr>
                <w:rFonts w:eastAsiaTheme="minorEastAsia"/>
                <w:color w:val="000000" w:themeColor="text1"/>
                <w:szCs w:val="21"/>
              </w:rPr>
              <w:t>1</w:t>
            </w:r>
          </w:p>
        </w:tc>
        <w:tc>
          <w:tcPr>
            <w:tcW w:w="1800" w:type="dxa"/>
            <w:vAlign w:val="center"/>
          </w:tcPr>
          <w:p w14:paraId="719DDE21" w14:textId="77777777" w:rsidR="00351C7C" w:rsidRDefault="00867635">
            <w:pPr>
              <w:jc w:val="right"/>
            </w:pPr>
            <w:r>
              <w:rPr>
                <w:rFonts w:eastAsiaTheme="minorEastAsia"/>
                <w:color w:val="000000" w:themeColor="text1"/>
                <w:szCs w:val="21"/>
              </w:rPr>
              <w:t>178,129,034.51</w:t>
            </w:r>
          </w:p>
        </w:tc>
        <w:tc>
          <w:tcPr>
            <w:tcW w:w="1080" w:type="dxa"/>
            <w:vAlign w:val="center"/>
          </w:tcPr>
          <w:p w14:paraId="505F8B74" w14:textId="77777777" w:rsidR="00351C7C" w:rsidRDefault="00867635">
            <w:pPr>
              <w:jc w:val="right"/>
            </w:pPr>
            <w:r>
              <w:rPr>
                <w:rFonts w:eastAsiaTheme="minorEastAsia"/>
                <w:color w:val="000000" w:themeColor="text1"/>
                <w:szCs w:val="21"/>
              </w:rPr>
              <w:t>3.26%</w:t>
            </w:r>
          </w:p>
        </w:tc>
        <w:tc>
          <w:tcPr>
            <w:tcW w:w="1620" w:type="dxa"/>
            <w:vAlign w:val="center"/>
          </w:tcPr>
          <w:p w14:paraId="7C75B788" w14:textId="77777777" w:rsidR="00351C7C" w:rsidRDefault="00867635">
            <w:pPr>
              <w:jc w:val="right"/>
            </w:pPr>
            <w:r>
              <w:rPr>
                <w:rFonts w:eastAsiaTheme="minorEastAsia"/>
                <w:color w:val="000000" w:themeColor="text1"/>
                <w:szCs w:val="21"/>
              </w:rPr>
              <w:t>168,496.23</w:t>
            </w:r>
          </w:p>
        </w:tc>
        <w:tc>
          <w:tcPr>
            <w:tcW w:w="1080" w:type="dxa"/>
            <w:vAlign w:val="center"/>
          </w:tcPr>
          <w:p w14:paraId="4B0EC6CE" w14:textId="77777777" w:rsidR="00351C7C" w:rsidRDefault="00867635">
            <w:pPr>
              <w:jc w:val="right"/>
            </w:pPr>
            <w:r>
              <w:rPr>
                <w:rFonts w:eastAsiaTheme="minorEastAsia"/>
                <w:color w:val="000000" w:themeColor="text1"/>
                <w:szCs w:val="21"/>
              </w:rPr>
              <w:t>3.22%</w:t>
            </w:r>
          </w:p>
        </w:tc>
        <w:tc>
          <w:tcPr>
            <w:tcW w:w="1080" w:type="dxa"/>
            <w:vAlign w:val="center"/>
          </w:tcPr>
          <w:p w14:paraId="10EDA3FB" w14:textId="77777777" w:rsidR="00351C7C" w:rsidRDefault="00867635">
            <w:pPr>
              <w:jc w:val="left"/>
            </w:pPr>
            <w:r>
              <w:rPr>
                <w:rFonts w:eastAsiaTheme="minorEastAsia"/>
                <w:color w:val="000000" w:themeColor="text1"/>
                <w:szCs w:val="21"/>
              </w:rPr>
              <w:t>-</w:t>
            </w:r>
          </w:p>
        </w:tc>
      </w:tr>
      <w:tr w:rsidR="00351C7C" w14:paraId="3265AE09" w14:textId="77777777">
        <w:tc>
          <w:tcPr>
            <w:tcW w:w="1560" w:type="dxa"/>
            <w:vAlign w:val="center"/>
          </w:tcPr>
          <w:p w14:paraId="4EA63FA4" w14:textId="77777777" w:rsidR="00351C7C" w:rsidRDefault="00867635">
            <w:pPr>
              <w:jc w:val="left"/>
            </w:pPr>
            <w:r>
              <w:rPr>
                <w:rFonts w:eastAsiaTheme="minorEastAsia"/>
                <w:color w:val="000000" w:themeColor="text1"/>
                <w:szCs w:val="21"/>
              </w:rPr>
              <w:t>国盛证券</w:t>
            </w:r>
          </w:p>
        </w:tc>
        <w:tc>
          <w:tcPr>
            <w:tcW w:w="780" w:type="dxa"/>
            <w:vAlign w:val="center"/>
          </w:tcPr>
          <w:p w14:paraId="5AE45DAE" w14:textId="77777777" w:rsidR="00351C7C" w:rsidRDefault="00867635">
            <w:pPr>
              <w:jc w:val="right"/>
            </w:pPr>
            <w:r>
              <w:rPr>
                <w:rFonts w:eastAsiaTheme="minorEastAsia"/>
                <w:color w:val="000000" w:themeColor="text1"/>
                <w:szCs w:val="21"/>
              </w:rPr>
              <w:t>2</w:t>
            </w:r>
          </w:p>
        </w:tc>
        <w:tc>
          <w:tcPr>
            <w:tcW w:w="1800" w:type="dxa"/>
            <w:vAlign w:val="center"/>
          </w:tcPr>
          <w:p w14:paraId="05EAB3A8" w14:textId="77777777" w:rsidR="00351C7C" w:rsidRDefault="00867635">
            <w:pPr>
              <w:jc w:val="right"/>
            </w:pPr>
            <w:r>
              <w:rPr>
                <w:rFonts w:eastAsiaTheme="minorEastAsia"/>
                <w:color w:val="000000" w:themeColor="text1"/>
                <w:szCs w:val="21"/>
              </w:rPr>
              <w:t>173,535,114.41</w:t>
            </w:r>
          </w:p>
        </w:tc>
        <w:tc>
          <w:tcPr>
            <w:tcW w:w="1080" w:type="dxa"/>
            <w:vAlign w:val="center"/>
          </w:tcPr>
          <w:p w14:paraId="17FAE689" w14:textId="77777777" w:rsidR="00351C7C" w:rsidRDefault="00867635">
            <w:pPr>
              <w:jc w:val="right"/>
            </w:pPr>
            <w:r>
              <w:rPr>
                <w:rFonts w:eastAsiaTheme="minorEastAsia"/>
                <w:color w:val="000000" w:themeColor="text1"/>
                <w:szCs w:val="21"/>
              </w:rPr>
              <w:t>3.17%</w:t>
            </w:r>
          </w:p>
        </w:tc>
        <w:tc>
          <w:tcPr>
            <w:tcW w:w="1620" w:type="dxa"/>
            <w:vAlign w:val="center"/>
          </w:tcPr>
          <w:p w14:paraId="0F6AD995" w14:textId="77777777" w:rsidR="00351C7C" w:rsidRDefault="00867635">
            <w:pPr>
              <w:jc w:val="right"/>
            </w:pPr>
            <w:r>
              <w:rPr>
                <w:rFonts w:eastAsiaTheme="minorEastAsia"/>
                <w:color w:val="000000" w:themeColor="text1"/>
                <w:szCs w:val="21"/>
              </w:rPr>
              <w:t>169,648.71</w:t>
            </w:r>
          </w:p>
        </w:tc>
        <w:tc>
          <w:tcPr>
            <w:tcW w:w="1080" w:type="dxa"/>
            <w:vAlign w:val="center"/>
          </w:tcPr>
          <w:p w14:paraId="1129EB5E" w14:textId="77777777" w:rsidR="00351C7C" w:rsidRDefault="00867635">
            <w:pPr>
              <w:jc w:val="right"/>
            </w:pPr>
            <w:r>
              <w:rPr>
                <w:rFonts w:eastAsiaTheme="minorEastAsia"/>
                <w:color w:val="000000" w:themeColor="text1"/>
                <w:szCs w:val="21"/>
              </w:rPr>
              <w:t>3.24%</w:t>
            </w:r>
          </w:p>
        </w:tc>
        <w:tc>
          <w:tcPr>
            <w:tcW w:w="1080" w:type="dxa"/>
            <w:vAlign w:val="center"/>
          </w:tcPr>
          <w:p w14:paraId="10373E82" w14:textId="77777777" w:rsidR="00351C7C" w:rsidRDefault="00867635">
            <w:pPr>
              <w:jc w:val="left"/>
            </w:pPr>
            <w:r>
              <w:rPr>
                <w:rFonts w:eastAsiaTheme="minorEastAsia"/>
                <w:color w:val="000000" w:themeColor="text1"/>
                <w:szCs w:val="21"/>
              </w:rPr>
              <w:t>-</w:t>
            </w:r>
          </w:p>
        </w:tc>
      </w:tr>
      <w:tr w:rsidR="00351C7C" w14:paraId="4814A856" w14:textId="77777777">
        <w:tc>
          <w:tcPr>
            <w:tcW w:w="1560" w:type="dxa"/>
            <w:vAlign w:val="center"/>
          </w:tcPr>
          <w:p w14:paraId="01D25A94" w14:textId="77777777" w:rsidR="00351C7C" w:rsidRDefault="00867635">
            <w:pPr>
              <w:jc w:val="left"/>
            </w:pPr>
            <w:r>
              <w:rPr>
                <w:rFonts w:eastAsiaTheme="minorEastAsia"/>
                <w:color w:val="000000" w:themeColor="text1"/>
                <w:szCs w:val="21"/>
              </w:rPr>
              <w:t>华西证券</w:t>
            </w:r>
          </w:p>
        </w:tc>
        <w:tc>
          <w:tcPr>
            <w:tcW w:w="780" w:type="dxa"/>
            <w:vAlign w:val="center"/>
          </w:tcPr>
          <w:p w14:paraId="7DE981EE" w14:textId="77777777" w:rsidR="00351C7C" w:rsidRDefault="00867635">
            <w:pPr>
              <w:jc w:val="right"/>
            </w:pPr>
            <w:r>
              <w:rPr>
                <w:rFonts w:eastAsiaTheme="minorEastAsia"/>
                <w:color w:val="000000" w:themeColor="text1"/>
                <w:szCs w:val="21"/>
              </w:rPr>
              <w:t>2</w:t>
            </w:r>
          </w:p>
        </w:tc>
        <w:tc>
          <w:tcPr>
            <w:tcW w:w="1800" w:type="dxa"/>
            <w:vAlign w:val="center"/>
          </w:tcPr>
          <w:p w14:paraId="022A8113" w14:textId="77777777" w:rsidR="00351C7C" w:rsidRDefault="00867635">
            <w:pPr>
              <w:jc w:val="right"/>
            </w:pPr>
            <w:r>
              <w:rPr>
                <w:rFonts w:eastAsiaTheme="minorEastAsia"/>
                <w:color w:val="000000" w:themeColor="text1"/>
                <w:szCs w:val="21"/>
              </w:rPr>
              <w:t>151,438,992.49</w:t>
            </w:r>
          </w:p>
        </w:tc>
        <w:tc>
          <w:tcPr>
            <w:tcW w:w="1080" w:type="dxa"/>
            <w:vAlign w:val="center"/>
          </w:tcPr>
          <w:p w14:paraId="33A678D0" w14:textId="77777777" w:rsidR="00351C7C" w:rsidRDefault="00867635">
            <w:pPr>
              <w:jc w:val="right"/>
            </w:pPr>
            <w:r>
              <w:rPr>
                <w:rFonts w:eastAsiaTheme="minorEastAsia"/>
                <w:color w:val="000000" w:themeColor="text1"/>
                <w:szCs w:val="21"/>
              </w:rPr>
              <w:t>2.77%</w:t>
            </w:r>
          </w:p>
        </w:tc>
        <w:tc>
          <w:tcPr>
            <w:tcW w:w="1620" w:type="dxa"/>
            <w:vAlign w:val="center"/>
          </w:tcPr>
          <w:p w14:paraId="1475A546" w14:textId="77777777" w:rsidR="00351C7C" w:rsidRDefault="00867635">
            <w:pPr>
              <w:jc w:val="right"/>
            </w:pPr>
            <w:r>
              <w:rPr>
                <w:rFonts w:eastAsiaTheme="minorEastAsia"/>
                <w:color w:val="000000" w:themeColor="text1"/>
                <w:szCs w:val="21"/>
              </w:rPr>
              <w:t>143,245.88</w:t>
            </w:r>
          </w:p>
        </w:tc>
        <w:tc>
          <w:tcPr>
            <w:tcW w:w="1080" w:type="dxa"/>
            <w:vAlign w:val="center"/>
          </w:tcPr>
          <w:p w14:paraId="00523385" w14:textId="77777777" w:rsidR="00351C7C" w:rsidRDefault="00867635">
            <w:pPr>
              <w:jc w:val="right"/>
            </w:pPr>
            <w:r>
              <w:rPr>
                <w:rFonts w:eastAsiaTheme="minorEastAsia"/>
                <w:color w:val="000000" w:themeColor="text1"/>
                <w:szCs w:val="21"/>
              </w:rPr>
              <w:t>2.74%</w:t>
            </w:r>
          </w:p>
        </w:tc>
        <w:tc>
          <w:tcPr>
            <w:tcW w:w="1080" w:type="dxa"/>
            <w:vAlign w:val="center"/>
          </w:tcPr>
          <w:p w14:paraId="6C8F148F" w14:textId="77777777" w:rsidR="00351C7C" w:rsidRDefault="00867635">
            <w:pPr>
              <w:jc w:val="left"/>
            </w:pPr>
            <w:r>
              <w:rPr>
                <w:rFonts w:eastAsiaTheme="minorEastAsia"/>
                <w:color w:val="000000" w:themeColor="text1"/>
                <w:szCs w:val="21"/>
              </w:rPr>
              <w:t>-</w:t>
            </w:r>
          </w:p>
        </w:tc>
      </w:tr>
      <w:tr w:rsidR="00351C7C" w14:paraId="3CC7A80B" w14:textId="77777777">
        <w:tc>
          <w:tcPr>
            <w:tcW w:w="1560" w:type="dxa"/>
            <w:vAlign w:val="center"/>
          </w:tcPr>
          <w:p w14:paraId="5B8AD32B" w14:textId="77777777" w:rsidR="00351C7C" w:rsidRDefault="00867635">
            <w:pPr>
              <w:jc w:val="left"/>
            </w:pPr>
            <w:r>
              <w:rPr>
                <w:rFonts w:eastAsiaTheme="minorEastAsia"/>
                <w:color w:val="000000" w:themeColor="text1"/>
                <w:szCs w:val="21"/>
              </w:rPr>
              <w:t>天风证券</w:t>
            </w:r>
          </w:p>
        </w:tc>
        <w:tc>
          <w:tcPr>
            <w:tcW w:w="780" w:type="dxa"/>
            <w:vAlign w:val="center"/>
          </w:tcPr>
          <w:p w14:paraId="77D3EFFC" w14:textId="77777777" w:rsidR="00351C7C" w:rsidRDefault="00867635">
            <w:pPr>
              <w:jc w:val="right"/>
            </w:pPr>
            <w:r>
              <w:rPr>
                <w:rFonts w:eastAsiaTheme="minorEastAsia"/>
                <w:color w:val="000000" w:themeColor="text1"/>
                <w:szCs w:val="21"/>
              </w:rPr>
              <w:t>2</w:t>
            </w:r>
          </w:p>
        </w:tc>
        <w:tc>
          <w:tcPr>
            <w:tcW w:w="1800" w:type="dxa"/>
            <w:vAlign w:val="center"/>
          </w:tcPr>
          <w:p w14:paraId="18AA8ECF" w14:textId="77777777" w:rsidR="00351C7C" w:rsidRDefault="00867635">
            <w:pPr>
              <w:jc w:val="right"/>
            </w:pPr>
            <w:r>
              <w:rPr>
                <w:rFonts w:eastAsiaTheme="minorEastAsia"/>
                <w:color w:val="000000" w:themeColor="text1"/>
                <w:szCs w:val="21"/>
              </w:rPr>
              <w:t>144,231,860.19</w:t>
            </w:r>
          </w:p>
        </w:tc>
        <w:tc>
          <w:tcPr>
            <w:tcW w:w="1080" w:type="dxa"/>
            <w:vAlign w:val="center"/>
          </w:tcPr>
          <w:p w14:paraId="62356334" w14:textId="77777777" w:rsidR="00351C7C" w:rsidRDefault="00867635">
            <w:pPr>
              <w:jc w:val="right"/>
            </w:pPr>
            <w:r>
              <w:rPr>
                <w:rFonts w:eastAsiaTheme="minorEastAsia"/>
                <w:color w:val="000000" w:themeColor="text1"/>
                <w:szCs w:val="21"/>
              </w:rPr>
              <w:t>2.64%</w:t>
            </w:r>
          </w:p>
        </w:tc>
        <w:tc>
          <w:tcPr>
            <w:tcW w:w="1620" w:type="dxa"/>
            <w:vAlign w:val="center"/>
          </w:tcPr>
          <w:p w14:paraId="352BB116" w14:textId="77777777" w:rsidR="00351C7C" w:rsidRDefault="00867635">
            <w:pPr>
              <w:jc w:val="right"/>
            </w:pPr>
            <w:r>
              <w:rPr>
                <w:rFonts w:eastAsiaTheme="minorEastAsia"/>
                <w:color w:val="000000" w:themeColor="text1"/>
                <w:szCs w:val="21"/>
              </w:rPr>
              <w:t>159,564.29</w:t>
            </w:r>
          </w:p>
        </w:tc>
        <w:tc>
          <w:tcPr>
            <w:tcW w:w="1080" w:type="dxa"/>
            <w:vAlign w:val="center"/>
          </w:tcPr>
          <w:p w14:paraId="683561BF" w14:textId="77777777" w:rsidR="00351C7C" w:rsidRDefault="00867635">
            <w:pPr>
              <w:jc w:val="right"/>
            </w:pPr>
            <w:r>
              <w:rPr>
                <w:rFonts w:eastAsiaTheme="minorEastAsia"/>
                <w:color w:val="000000" w:themeColor="text1"/>
                <w:szCs w:val="21"/>
              </w:rPr>
              <w:t>3.05%</w:t>
            </w:r>
          </w:p>
        </w:tc>
        <w:tc>
          <w:tcPr>
            <w:tcW w:w="1080" w:type="dxa"/>
            <w:vAlign w:val="center"/>
          </w:tcPr>
          <w:p w14:paraId="62F3C489" w14:textId="77777777" w:rsidR="00351C7C" w:rsidRDefault="00867635">
            <w:pPr>
              <w:jc w:val="left"/>
            </w:pPr>
            <w:r>
              <w:rPr>
                <w:rFonts w:eastAsiaTheme="minorEastAsia"/>
                <w:color w:val="000000" w:themeColor="text1"/>
                <w:szCs w:val="21"/>
              </w:rPr>
              <w:t>-</w:t>
            </w:r>
          </w:p>
        </w:tc>
      </w:tr>
      <w:tr w:rsidR="00351C7C" w14:paraId="5E4C4DCC" w14:textId="77777777">
        <w:tc>
          <w:tcPr>
            <w:tcW w:w="1560" w:type="dxa"/>
            <w:vAlign w:val="center"/>
          </w:tcPr>
          <w:p w14:paraId="52867387" w14:textId="77777777" w:rsidR="00351C7C" w:rsidRDefault="00867635">
            <w:pPr>
              <w:jc w:val="left"/>
            </w:pPr>
            <w:r>
              <w:rPr>
                <w:rFonts w:eastAsiaTheme="minorEastAsia"/>
                <w:color w:val="000000" w:themeColor="text1"/>
                <w:szCs w:val="21"/>
              </w:rPr>
              <w:t>德邦证券</w:t>
            </w:r>
          </w:p>
        </w:tc>
        <w:tc>
          <w:tcPr>
            <w:tcW w:w="780" w:type="dxa"/>
            <w:vAlign w:val="center"/>
          </w:tcPr>
          <w:p w14:paraId="0B0AF177" w14:textId="77777777" w:rsidR="00351C7C" w:rsidRDefault="00867635">
            <w:pPr>
              <w:jc w:val="right"/>
            </w:pPr>
            <w:r>
              <w:rPr>
                <w:rFonts w:eastAsiaTheme="minorEastAsia"/>
                <w:color w:val="000000" w:themeColor="text1"/>
                <w:szCs w:val="21"/>
              </w:rPr>
              <w:t>1</w:t>
            </w:r>
          </w:p>
        </w:tc>
        <w:tc>
          <w:tcPr>
            <w:tcW w:w="1800" w:type="dxa"/>
            <w:vAlign w:val="center"/>
          </w:tcPr>
          <w:p w14:paraId="3DDE1987" w14:textId="77777777" w:rsidR="00351C7C" w:rsidRDefault="00867635">
            <w:pPr>
              <w:jc w:val="right"/>
            </w:pPr>
            <w:r>
              <w:rPr>
                <w:rFonts w:eastAsiaTheme="minorEastAsia"/>
                <w:color w:val="000000" w:themeColor="text1"/>
                <w:szCs w:val="21"/>
              </w:rPr>
              <w:t>124,437,589.24</w:t>
            </w:r>
          </w:p>
        </w:tc>
        <w:tc>
          <w:tcPr>
            <w:tcW w:w="1080" w:type="dxa"/>
            <w:vAlign w:val="center"/>
          </w:tcPr>
          <w:p w14:paraId="0C862BD5" w14:textId="77777777" w:rsidR="00351C7C" w:rsidRDefault="00867635">
            <w:pPr>
              <w:jc w:val="right"/>
            </w:pPr>
            <w:r>
              <w:rPr>
                <w:rFonts w:eastAsiaTheme="minorEastAsia"/>
                <w:color w:val="000000" w:themeColor="text1"/>
                <w:szCs w:val="21"/>
              </w:rPr>
              <w:t>2.27%</w:t>
            </w:r>
          </w:p>
        </w:tc>
        <w:tc>
          <w:tcPr>
            <w:tcW w:w="1620" w:type="dxa"/>
            <w:vAlign w:val="center"/>
          </w:tcPr>
          <w:p w14:paraId="124C516A" w14:textId="77777777" w:rsidR="00351C7C" w:rsidRDefault="00867635">
            <w:pPr>
              <w:jc w:val="right"/>
            </w:pPr>
            <w:r>
              <w:rPr>
                <w:rFonts w:eastAsiaTheme="minorEastAsia"/>
                <w:color w:val="000000" w:themeColor="text1"/>
                <w:szCs w:val="21"/>
              </w:rPr>
              <w:t>117,702.26</w:t>
            </w:r>
          </w:p>
        </w:tc>
        <w:tc>
          <w:tcPr>
            <w:tcW w:w="1080" w:type="dxa"/>
            <w:vAlign w:val="center"/>
          </w:tcPr>
          <w:p w14:paraId="14DC0A7B" w14:textId="77777777" w:rsidR="00351C7C" w:rsidRDefault="00867635">
            <w:pPr>
              <w:jc w:val="right"/>
            </w:pPr>
            <w:r>
              <w:rPr>
                <w:rFonts w:eastAsiaTheme="minorEastAsia"/>
                <w:color w:val="000000" w:themeColor="text1"/>
                <w:szCs w:val="21"/>
              </w:rPr>
              <w:t>2.25%</w:t>
            </w:r>
          </w:p>
        </w:tc>
        <w:tc>
          <w:tcPr>
            <w:tcW w:w="1080" w:type="dxa"/>
            <w:vAlign w:val="center"/>
          </w:tcPr>
          <w:p w14:paraId="588AC249" w14:textId="77777777" w:rsidR="00351C7C" w:rsidRDefault="00867635">
            <w:pPr>
              <w:jc w:val="left"/>
            </w:pPr>
            <w:r>
              <w:rPr>
                <w:rFonts w:eastAsiaTheme="minorEastAsia"/>
                <w:color w:val="000000" w:themeColor="text1"/>
                <w:szCs w:val="21"/>
              </w:rPr>
              <w:t>-</w:t>
            </w:r>
          </w:p>
        </w:tc>
      </w:tr>
      <w:tr w:rsidR="00351C7C" w14:paraId="7B647CCF" w14:textId="77777777">
        <w:tc>
          <w:tcPr>
            <w:tcW w:w="1560" w:type="dxa"/>
            <w:vAlign w:val="center"/>
          </w:tcPr>
          <w:p w14:paraId="30517ECD" w14:textId="77777777" w:rsidR="00351C7C" w:rsidRDefault="00867635">
            <w:pPr>
              <w:jc w:val="left"/>
            </w:pPr>
            <w:r>
              <w:rPr>
                <w:rFonts w:eastAsiaTheme="minorEastAsia"/>
                <w:color w:val="000000" w:themeColor="text1"/>
                <w:szCs w:val="21"/>
              </w:rPr>
              <w:t>瑞银证券</w:t>
            </w:r>
          </w:p>
        </w:tc>
        <w:tc>
          <w:tcPr>
            <w:tcW w:w="780" w:type="dxa"/>
            <w:vAlign w:val="center"/>
          </w:tcPr>
          <w:p w14:paraId="417A4355" w14:textId="77777777" w:rsidR="00351C7C" w:rsidRDefault="00867635">
            <w:pPr>
              <w:jc w:val="right"/>
            </w:pPr>
            <w:r>
              <w:rPr>
                <w:rFonts w:eastAsiaTheme="minorEastAsia"/>
                <w:color w:val="000000" w:themeColor="text1"/>
                <w:szCs w:val="21"/>
              </w:rPr>
              <w:t>2</w:t>
            </w:r>
          </w:p>
        </w:tc>
        <w:tc>
          <w:tcPr>
            <w:tcW w:w="1800" w:type="dxa"/>
            <w:vAlign w:val="center"/>
          </w:tcPr>
          <w:p w14:paraId="0A75EAF3" w14:textId="77777777" w:rsidR="00351C7C" w:rsidRDefault="00867635">
            <w:pPr>
              <w:jc w:val="right"/>
            </w:pPr>
            <w:r>
              <w:rPr>
                <w:rFonts w:eastAsiaTheme="minorEastAsia"/>
                <w:color w:val="000000" w:themeColor="text1"/>
                <w:szCs w:val="21"/>
              </w:rPr>
              <w:t>104,658,942.49</w:t>
            </w:r>
          </w:p>
        </w:tc>
        <w:tc>
          <w:tcPr>
            <w:tcW w:w="1080" w:type="dxa"/>
            <w:vAlign w:val="center"/>
          </w:tcPr>
          <w:p w14:paraId="68C3224C" w14:textId="77777777" w:rsidR="00351C7C" w:rsidRDefault="00867635">
            <w:pPr>
              <w:jc w:val="right"/>
            </w:pPr>
            <w:r>
              <w:rPr>
                <w:rFonts w:eastAsiaTheme="minorEastAsia"/>
                <w:color w:val="000000" w:themeColor="text1"/>
                <w:szCs w:val="21"/>
              </w:rPr>
              <w:t>1.91%</w:t>
            </w:r>
          </w:p>
        </w:tc>
        <w:tc>
          <w:tcPr>
            <w:tcW w:w="1620" w:type="dxa"/>
            <w:vAlign w:val="center"/>
          </w:tcPr>
          <w:p w14:paraId="2107BC64" w14:textId="77777777" w:rsidR="00351C7C" w:rsidRDefault="00867635">
            <w:pPr>
              <w:jc w:val="right"/>
            </w:pPr>
            <w:r>
              <w:rPr>
                <w:rFonts w:eastAsiaTheme="minorEastAsia"/>
                <w:color w:val="000000" w:themeColor="text1"/>
                <w:szCs w:val="21"/>
              </w:rPr>
              <w:t>98,997.44</w:t>
            </w:r>
          </w:p>
        </w:tc>
        <w:tc>
          <w:tcPr>
            <w:tcW w:w="1080" w:type="dxa"/>
            <w:vAlign w:val="center"/>
          </w:tcPr>
          <w:p w14:paraId="40D308B1" w14:textId="77777777" w:rsidR="00351C7C" w:rsidRDefault="00867635">
            <w:pPr>
              <w:jc w:val="right"/>
            </w:pPr>
            <w:r>
              <w:rPr>
                <w:rFonts w:eastAsiaTheme="minorEastAsia"/>
                <w:color w:val="000000" w:themeColor="text1"/>
                <w:szCs w:val="21"/>
              </w:rPr>
              <w:t>1.89%</w:t>
            </w:r>
          </w:p>
        </w:tc>
        <w:tc>
          <w:tcPr>
            <w:tcW w:w="1080" w:type="dxa"/>
            <w:vAlign w:val="center"/>
          </w:tcPr>
          <w:p w14:paraId="7B014943" w14:textId="77777777" w:rsidR="00351C7C" w:rsidRDefault="00867635">
            <w:pPr>
              <w:jc w:val="left"/>
            </w:pPr>
            <w:r>
              <w:rPr>
                <w:rFonts w:eastAsiaTheme="minorEastAsia"/>
                <w:color w:val="000000" w:themeColor="text1"/>
                <w:szCs w:val="21"/>
              </w:rPr>
              <w:t>-</w:t>
            </w:r>
          </w:p>
        </w:tc>
      </w:tr>
    </w:tbl>
    <w:p w14:paraId="5914F993"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4B7574B"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89C9862"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0A8ED407"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468BDA7"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140707B"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027FD19"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19255677"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4872D76B"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w:t>
      </w:r>
      <w:r>
        <w:rPr>
          <w:rFonts w:eastAsiaTheme="minorEastAsia"/>
          <w:color w:val="000000" w:themeColor="text1"/>
          <w:szCs w:val="21"/>
        </w:rPr>
        <w:lastRenderedPageBreak/>
        <w:t>行评估，确定选用交易单元的券商。</w:t>
      </w:r>
    </w:p>
    <w:p w14:paraId="78BEF0F3" w14:textId="77777777" w:rsidR="00351C7C" w:rsidRDefault="0086763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02E9ED3" w14:textId="77777777" w:rsidR="002A54E8" w:rsidRPr="005B5C10" w:rsidRDefault="002A54E8" w:rsidP="002A54E8">
      <w:pPr>
        <w:autoSpaceDE w:val="0"/>
        <w:autoSpaceDN w:val="0"/>
        <w:adjustRightInd w:val="0"/>
        <w:spacing w:line="360" w:lineRule="auto"/>
        <w:ind w:firstLineChars="200" w:firstLine="420"/>
        <w:jc w:val="left"/>
        <w:rPr>
          <w:rFonts w:eastAsiaTheme="minorEastAsia"/>
          <w:color w:val="000000" w:themeColor="text1"/>
          <w:szCs w:val="21"/>
        </w:rPr>
      </w:pPr>
      <w:r w:rsidRPr="005B5C10">
        <w:rPr>
          <w:rFonts w:eastAsiaTheme="minorEastAsia"/>
          <w:color w:val="000000" w:themeColor="text1"/>
          <w:szCs w:val="21"/>
        </w:rPr>
        <w:t xml:space="preserve">4. </w:t>
      </w:r>
      <w:r w:rsidRPr="005B5C10">
        <w:rPr>
          <w:rFonts w:eastAsiaTheme="minorEastAsia"/>
          <w:color w:val="000000" w:themeColor="text1"/>
          <w:szCs w:val="21"/>
        </w:rPr>
        <w:t>本基金本期无新增席位，无注销席位。</w:t>
      </w:r>
    </w:p>
    <w:p w14:paraId="278FEAEE" w14:textId="77777777" w:rsidR="003E40F9" w:rsidRPr="005B5C10" w:rsidRDefault="003E40F9" w:rsidP="006F0915">
      <w:pPr>
        <w:tabs>
          <w:tab w:val="left" w:pos="426"/>
        </w:tabs>
        <w:spacing w:before="29" w:line="288" w:lineRule="auto"/>
        <w:jc w:val="left"/>
        <w:rPr>
          <w:b/>
          <w:color w:val="000000" w:themeColor="text1"/>
          <w:kern w:val="0"/>
          <w:szCs w:val="21"/>
        </w:rPr>
      </w:pPr>
      <w:bookmarkStart w:id="154" w:name="_Toc249707408"/>
      <w:bookmarkEnd w:id="153"/>
      <w:r w:rsidRPr="005B5C10">
        <w:rPr>
          <w:b/>
          <w:color w:val="000000" w:themeColor="text1"/>
          <w:kern w:val="0"/>
          <w:szCs w:val="21"/>
        </w:rPr>
        <w:t xml:space="preserve">10.7.2 </w:t>
      </w:r>
      <w:r w:rsidRPr="005B5C10">
        <w:rPr>
          <w:rFonts w:hint="eastAsia"/>
          <w:b/>
          <w:color w:val="000000" w:themeColor="text1"/>
          <w:kern w:val="0"/>
          <w:szCs w:val="21"/>
        </w:rPr>
        <w:t>基金租用证券公司交易单元进行其他证券投资的情况</w:t>
      </w:r>
    </w:p>
    <w:p w14:paraId="573483FA" w14:textId="77777777" w:rsidR="002A54E8" w:rsidRPr="005B5C10" w:rsidRDefault="002A54E8" w:rsidP="002A54E8">
      <w:pPr>
        <w:spacing w:line="360" w:lineRule="auto"/>
        <w:ind w:firstLine="420"/>
        <w:jc w:val="right"/>
        <w:rPr>
          <w:rFonts w:eastAsiaTheme="minorEastAsia"/>
          <w:color w:val="000000" w:themeColor="text1"/>
          <w:szCs w:val="21"/>
        </w:rPr>
      </w:pPr>
      <w:r w:rsidRPr="005B5C10">
        <w:rPr>
          <w:rFonts w:eastAsiaTheme="minorEastAsia"/>
          <w:color w:val="000000" w:themeColor="text1"/>
          <w:szCs w:val="21"/>
        </w:rPr>
        <w:t>金额单位</w:t>
      </w:r>
      <w:r w:rsidRPr="005B5C10">
        <w:rPr>
          <w:rFonts w:eastAsiaTheme="minorEastAsia"/>
          <w:color w:val="000000" w:themeColor="text1"/>
          <w:kern w:val="0"/>
          <w:szCs w:val="21"/>
        </w:rPr>
        <w:t>：</w:t>
      </w:r>
      <w:r w:rsidRPr="005B5C10">
        <w:rPr>
          <w:rFonts w:eastAsiaTheme="minorEastAsia"/>
          <w:color w:val="000000" w:themeColor="text1"/>
          <w:kern w:val="0"/>
          <w:szCs w:val="21"/>
          <w:lang w:val="zh-CN"/>
        </w:rPr>
        <w:t>人民币元</w:t>
      </w:r>
      <w:bookmarkEnd w:id="15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148A4" w:rsidRPr="005B5C10" w14:paraId="3C939C23" w14:textId="77777777" w:rsidTr="00052F8B">
        <w:tc>
          <w:tcPr>
            <w:tcW w:w="1560" w:type="dxa"/>
            <w:vMerge w:val="restart"/>
            <w:vAlign w:val="center"/>
          </w:tcPr>
          <w:p w14:paraId="14B7EDA8" w14:textId="77777777" w:rsidR="002A54E8" w:rsidRPr="005B5C10" w:rsidRDefault="002A54E8" w:rsidP="00052F8B">
            <w:pPr>
              <w:spacing w:line="276" w:lineRule="auto"/>
              <w:jc w:val="center"/>
              <w:rPr>
                <w:rFonts w:eastAsiaTheme="minorEastAsia"/>
                <w:color w:val="000000" w:themeColor="text1"/>
                <w:kern w:val="0"/>
                <w:szCs w:val="21"/>
              </w:rPr>
            </w:pPr>
            <w:r w:rsidRPr="005B5C10">
              <w:rPr>
                <w:rFonts w:eastAsiaTheme="minorEastAsia"/>
                <w:color w:val="000000" w:themeColor="text1"/>
                <w:szCs w:val="21"/>
              </w:rPr>
              <w:t>券商名称</w:t>
            </w:r>
          </w:p>
        </w:tc>
        <w:tc>
          <w:tcPr>
            <w:tcW w:w="2400" w:type="dxa"/>
            <w:gridSpan w:val="2"/>
            <w:vAlign w:val="center"/>
          </w:tcPr>
          <w:p w14:paraId="6F2505B8"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债券交易</w:t>
            </w:r>
          </w:p>
        </w:tc>
        <w:tc>
          <w:tcPr>
            <w:tcW w:w="2340" w:type="dxa"/>
            <w:gridSpan w:val="2"/>
            <w:vAlign w:val="center"/>
          </w:tcPr>
          <w:p w14:paraId="7A594CD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回购交易</w:t>
            </w:r>
          </w:p>
        </w:tc>
        <w:tc>
          <w:tcPr>
            <w:tcW w:w="2700" w:type="dxa"/>
            <w:gridSpan w:val="2"/>
            <w:vAlign w:val="center"/>
          </w:tcPr>
          <w:p w14:paraId="4EE4DA32"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权证交易</w:t>
            </w:r>
          </w:p>
        </w:tc>
      </w:tr>
      <w:tr w:rsidR="008148A4" w:rsidRPr="005B5C10" w14:paraId="246FA221" w14:textId="77777777" w:rsidTr="00052F8B">
        <w:tc>
          <w:tcPr>
            <w:tcW w:w="1560" w:type="dxa"/>
            <w:vMerge/>
            <w:vAlign w:val="center"/>
          </w:tcPr>
          <w:p w14:paraId="05D9BABE" w14:textId="77777777" w:rsidR="002A54E8" w:rsidRPr="005B5C10" w:rsidRDefault="002A54E8" w:rsidP="00052F8B">
            <w:pPr>
              <w:widowControl/>
              <w:spacing w:line="276" w:lineRule="auto"/>
              <w:jc w:val="left"/>
              <w:rPr>
                <w:rFonts w:eastAsiaTheme="minorEastAsia"/>
                <w:color w:val="000000" w:themeColor="text1"/>
                <w:kern w:val="0"/>
                <w:szCs w:val="21"/>
              </w:rPr>
            </w:pPr>
          </w:p>
        </w:tc>
        <w:tc>
          <w:tcPr>
            <w:tcW w:w="1320" w:type="dxa"/>
            <w:vAlign w:val="center"/>
          </w:tcPr>
          <w:p w14:paraId="0CDDBE34"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080" w:type="dxa"/>
            <w:vAlign w:val="center"/>
          </w:tcPr>
          <w:p w14:paraId="31D686B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占当期债券成交总额的比例</w:t>
            </w:r>
          </w:p>
        </w:tc>
        <w:tc>
          <w:tcPr>
            <w:tcW w:w="1143" w:type="dxa"/>
            <w:vAlign w:val="center"/>
          </w:tcPr>
          <w:p w14:paraId="0DF9F7D1"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197" w:type="dxa"/>
            <w:vAlign w:val="center"/>
          </w:tcPr>
          <w:p w14:paraId="49A4B34A"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占当期回购成交总额的比例</w:t>
            </w:r>
          </w:p>
        </w:tc>
        <w:tc>
          <w:tcPr>
            <w:tcW w:w="1497" w:type="dxa"/>
            <w:vAlign w:val="center"/>
          </w:tcPr>
          <w:p w14:paraId="4E7EF7B9"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成交金额</w:t>
            </w:r>
          </w:p>
        </w:tc>
        <w:tc>
          <w:tcPr>
            <w:tcW w:w="1203" w:type="dxa"/>
            <w:vAlign w:val="center"/>
          </w:tcPr>
          <w:p w14:paraId="77F245E0" w14:textId="77777777" w:rsidR="002A54E8" w:rsidRPr="005B5C10" w:rsidRDefault="002A54E8" w:rsidP="00052F8B">
            <w:pPr>
              <w:spacing w:line="276" w:lineRule="auto"/>
              <w:jc w:val="center"/>
              <w:rPr>
                <w:rFonts w:eastAsiaTheme="minorEastAsia"/>
                <w:color w:val="000000" w:themeColor="text1"/>
                <w:szCs w:val="21"/>
              </w:rPr>
            </w:pPr>
            <w:r w:rsidRPr="005B5C10">
              <w:rPr>
                <w:rFonts w:eastAsiaTheme="minorEastAsia"/>
                <w:color w:val="000000" w:themeColor="text1"/>
                <w:szCs w:val="21"/>
              </w:rPr>
              <w:t>占当期权证成交总额的比例</w:t>
            </w:r>
          </w:p>
        </w:tc>
      </w:tr>
      <w:tr w:rsidR="00351C7C" w14:paraId="3A66E4E1" w14:textId="77777777">
        <w:tc>
          <w:tcPr>
            <w:tcW w:w="1560" w:type="dxa"/>
            <w:vAlign w:val="center"/>
          </w:tcPr>
          <w:p w14:paraId="69AB9A49" w14:textId="77777777" w:rsidR="00351C7C" w:rsidRDefault="00867635">
            <w:pPr>
              <w:jc w:val="left"/>
            </w:pPr>
            <w:r>
              <w:rPr>
                <w:rFonts w:eastAsiaTheme="minorEastAsia"/>
                <w:color w:val="000000" w:themeColor="text1"/>
                <w:szCs w:val="21"/>
              </w:rPr>
              <w:t>国元证券</w:t>
            </w:r>
          </w:p>
        </w:tc>
        <w:tc>
          <w:tcPr>
            <w:tcW w:w="1320" w:type="dxa"/>
            <w:vAlign w:val="center"/>
          </w:tcPr>
          <w:p w14:paraId="774ADB9A" w14:textId="77777777" w:rsidR="00351C7C" w:rsidRDefault="00867635">
            <w:pPr>
              <w:jc w:val="right"/>
            </w:pPr>
            <w:r>
              <w:rPr>
                <w:rFonts w:eastAsiaTheme="minorEastAsia"/>
                <w:color w:val="000000" w:themeColor="text1"/>
                <w:szCs w:val="21"/>
              </w:rPr>
              <w:t>-</w:t>
            </w:r>
          </w:p>
        </w:tc>
        <w:tc>
          <w:tcPr>
            <w:tcW w:w="1080" w:type="dxa"/>
            <w:vAlign w:val="center"/>
          </w:tcPr>
          <w:p w14:paraId="0DD7912B" w14:textId="77777777" w:rsidR="00351C7C" w:rsidRDefault="00867635">
            <w:pPr>
              <w:jc w:val="right"/>
            </w:pPr>
            <w:r>
              <w:rPr>
                <w:rFonts w:eastAsiaTheme="minorEastAsia"/>
                <w:color w:val="000000" w:themeColor="text1"/>
                <w:szCs w:val="21"/>
              </w:rPr>
              <w:t>-</w:t>
            </w:r>
          </w:p>
        </w:tc>
        <w:tc>
          <w:tcPr>
            <w:tcW w:w="1143" w:type="dxa"/>
            <w:vAlign w:val="center"/>
          </w:tcPr>
          <w:p w14:paraId="21E8D998" w14:textId="77777777" w:rsidR="00351C7C" w:rsidRDefault="00867635">
            <w:pPr>
              <w:jc w:val="right"/>
            </w:pPr>
            <w:r>
              <w:rPr>
                <w:rFonts w:eastAsiaTheme="minorEastAsia"/>
                <w:color w:val="000000" w:themeColor="text1"/>
                <w:szCs w:val="21"/>
              </w:rPr>
              <w:t>-</w:t>
            </w:r>
          </w:p>
        </w:tc>
        <w:tc>
          <w:tcPr>
            <w:tcW w:w="1197" w:type="dxa"/>
            <w:vAlign w:val="center"/>
          </w:tcPr>
          <w:p w14:paraId="7CF04DD1" w14:textId="77777777" w:rsidR="00351C7C" w:rsidRDefault="00867635">
            <w:pPr>
              <w:jc w:val="right"/>
            </w:pPr>
            <w:r>
              <w:rPr>
                <w:rFonts w:eastAsiaTheme="minorEastAsia"/>
                <w:color w:val="000000" w:themeColor="text1"/>
                <w:szCs w:val="21"/>
              </w:rPr>
              <w:t>-</w:t>
            </w:r>
          </w:p>
        </w:tc>
        <w:tc>
          <w:tcPr>
            <w:tcW w:w="1497" w:type="dxa"/>
            <w:vAlign w:val="center"/>
          </w:tcPr>
          <w:p w14:paraId="29E65492" w14:textId="77777777" w:rsidR="00351C7C" w:rsidRDefault="00867635">
            <w:pPr>
              <w:jc w:val="right"/>
            </w:pPr>
            <w:r>
              <w:rPr>
                <w:rFonts w:eastAsiaTheme="minorEastAsia"/>
                <w:color w:val="000000" w:themeColor="text1"/>
                <w:szCs w:val="21"/>
              </w:rPr>
              <w:t>-</w:t>
            </w:r>
          </w:p>
        </w:tc>
        <w:tc>
          <w:tcPr>
            <w:tcW w:w="1203" w:type="dxa"/>
            <w:vAlign w:val="center"/>
          </w:tcPr>
          <w:p w14:paraId="04473272" w14:textId="77777777" w:rsidR="00351C7C" w:rsidRDefault="00867635">
            <w:pPr>
              <w:jc w:val="right"/>
            </w:pPr>
            <w:r>
              <w:rPr>
                <w:rFonts w:eastAsiaTheme="minorEastAsia"/>
                <w:color w:val="000000" w:themeColor="text1"/>
                <w:szCs w:val="21"/>
              </w:rPr>
              <w:t>-</w:t>
            </w:r>
          </w:p>
        </w:tc>
      </w:tr>
      <w:tr w:rsidR="00351C7C" w14:paraId="472209B2" w14:textId="77777777">
        <w:tc>
          <w:tcPr>
            <w:tcW w:w="1560" w:type="dxa"/>
            <w:vAlign w:val="center"/>
          </w:tcPr>
          <w:p w14:paraId="18675EB0" w14:textId="77777777" w:rsidR="00351C7C" w:rsidRDefault="00867635">
            <w:pPr>
              <w:jc w:val="left"/>
            </w:pPr>
            <w:r>
              <w:rPr>
                <w:rFonts w:eastAsiaTheme="minorEastAsia"/>
                <w:color w:val="000000" w:themeColor="text1"/>
                <w:szCs w:val="21"/>
              </w:rPr>
              <w:t>上海证券</w:t>
            </w:r>
          </w:p>
        </w:tc>
        <w:tc>
          <w:tcPr>
            <w:tcW w:w="1320" w:type="dxa"/>
            <w:vAlign w:val="center"/>
          </w:tcPr>
          <w:p w14:paraId="50A83C56" w14:textId="77777777" w:rsidR="00351C7C" w:rsidRDefault="00867635">
            <w:pPr>
              <w:jc w:val="right"/>
            </w:pPr>
            <w:r>
              <w:rPr>
                <w:rFonts w:eastAsiaTheme="minorEastAsia"/>
                <w:color w:val="000000" w:themeColor="text1"/>
                <w:szCs w:val="21"/>
              </w:rPr>
              <w:t>-</w:t>
            </w:r>
          </w:p>
        </w:tc>
        <w:tc>
          <w:tcPr>
            <w:tcW w:w="1080" w:type="dxa"/>
            <w:vAlign w:val="center"/>
          </w:tcPr>
          <w:p w14:paraId="611F8422" w14:textId="77777777" w:rsidR="00351C7C" w:rsidRDefault="00867635">
            <w:pPr>
              <w:jc w:val="right"/>
            </w:pPr>
            <w:r>
              <w:rPr>
                <w:rFonts w:eastAsiaTheme="minorEastAsia"/>
                <w:color w:val="000000" w:themeColor="text1"/>
                <w:szCs w:val="21"/>
              </w:rPr>
              <w:t>-</w:t>
            </w:r>
          </w:p>
        </w:tc>
        <w:tc>
          <w:tcPr>
            <w:tcW w:w="1143" w:type="dxa"/>
            <w:vAlign w:val="center"/>
          </w:tcPr>
          <w:p w14:paraId="111D04D7" w14:textId="77777777" w:rsidR="00351C7C" w:rsidRDefault="00867635">
            <w:pPr>
              <w:jc w:val="right"/>
            </w:pPr>
            <w:r>
              <w:rPr>
                <w:rFonts w:eastAsiaTheme="minorEastAsia"/>
                <w:color w:val="000000" w:themeColor="text1"/>
                <w:szCs w:val="21"/>
              </w:rPr>
              <w:t>-</w:t>
            </w:r>
          </w:p>
        </w:tc>
        <w:tc>
          <w:tcPr>
            <w:tcW w:w="1197" w:type="dxa"/>
            <w:vAlign w:val="center"/>
          </w:tcPr>
          <w:p w14:paraId="214F6295" w14:textId="77777777" w:rsidR="00351C7C" w:rsidRDefault="00867635">
            <w:pPr>
              <w:jc w:val="right"/>
            </w:pPr>
            <w:r>
              <w:rPr>
                <w:rFonts w:eastAsiaTheme="minorEastAsia"/>
                <w:color w:val="000000" w:themeColor="text1"/>
                <w:szCs w:val="21"/>
              </w:rPr>
              <w:t>-</w:t>
            </w:r>
          </w:p>
        </w:tc>
        <w:tc>
          <w:tcPr>
            <w:tcW w:w="1497" w:type="dxa"/>
            <w:vAlign w:val="center"/>
          </w:tcPr>
          <w:p w14:paraId="7D85A3A0" w14:textId="77777777" w:rsidR="00351C7C" w:rsidRDefault="00867635">
            <w:pPr>
              <w:jc w:val="right"/>
            </w:pPr>
            <w:r>
              <w:rPr>
                <w:rFonts w:eastAsiaTheme="minorEastAsia"/>
                <w:color w:val="000000" w:themeColor="text1"/>
                <w:szCs w:val="21"/>
              </w:rPr>
              <w:t>-</w:t>
            </w:r>
          </w:p>
        </w:tc>
        <w:tc>
          <w:tcPr>
            <w:tcW w:w="1203" w:type="dxa"/>
            <w:vAlign w:val="center"/>
          </w:tcPr>
          <w:p w14:paraId="0AE3257E" w14:textId="77777777" w:rsidR="00351C7C" w:rsidRDefault="00867635">
            <w:pPr>
              <w:jc w:val="right"/>
            </w:pPr>
            <w:r>
              <w:rPr>
                <w:rFonts w:eastAsiaTheme="minorEastAsia"/>
                <w:color w:val="000000" w:themeColor="text1"/>
                <w:szCs w:val="21"/>
              </w:rPr>
              <w:t>-</w:t>
            </w:r>
          </w:p>
        </w:tc>
      </w:tr>
      <w:tr w:rsidR="00351C7C" w14:paraId="6354AA2B" w14:textId="77777777">
        <w:tc>
          <w:tcPr>
            <w:tcW w:w="1560" w:type="dxa"/>
            <w:vAlign w:val="center"/>
          </w:tcPr>
          <w:p w14:paraId="7FDAD0F8" w14:textId="77777777" w:rsidR="00351C7C" w:rsidRDefault="00867635">
            <w:pPr>
              <w:jc w:val="left"/>
            </w:pPr>
            <w:r>
              <w:rPr>
                <w:rFonts w:eastAsiaTheme="minorEastAsia"/>
                <w:color w:val="000000" w:themeColor="text1"/>
                <w:szCs w:val="21"/>
              </w:rPr>
              <w:t>中泰证券</w:t>
            </w:r>
          </w:p>
        </w:tc>
        <w:tc>
          <w:tcPr>
            <w:tcW w:w="1320" w:type="dxa"/>
            <w:vAlign w:val="center"/>
          </w:tcPr>
          <w:p w14:paraId="088FBC19" w14:textId="77777777" w:rsidR="00351C7C" w:rsidRDefault="00867635">
            <w:pPr>
              <w:jc w:val="right"/>
            </w:pPr>
            <w:r>
              <w:rPr>
                <w:rFonts w:eastAsiaTheme="minorEastAsia"/>
                <w:color w:val="000000" w:themeColor="text1"/>
                <w:szCs w:val="21"/>
              </w:rPr>
              <w:t>-</w:t>
            </w:r>
          </w:p>
        </w:tc>
        <w:tc>
          <w:tcPr>
            <w:tcW w:w="1080" w:type="dxa"/>
            <w:vAlign w:val="center"/>
          </w:tcPr>
          <w:p w14:paraId="0D2FC441" w14:textId="77777777" w:rsidR="00351C7C" w:rsidRDefault="00867635">
            <w:pPr>
              <w:jc w:val="right"/>
            </w:pPr>
            <w:r>
              <w:rPr>
                <w:rFonts w:eastAsiaTheme="minorEastAsia"/>
                <w:color w:val="000000" w:themeColor="text1"/>
                <w:szCs w:val="21"/>
              </w:rPr>
              <w:t>-</w:t>
            </w:r>
          </w:p>
        </w:tc>
        <w:tc>
          <w:tcPr>
            <w:tcW w:w="1143" w:type="dxa"/>
            <w:vAlign w:val="center"/>
          </w:tcPr>
          <w:p w14:paraId="7C88BBCA" w14:textId="77777777" w:rsidR="00351C7C" w:rsidRDefault="00867635">
            <w:pPr>
              <w:jc w:val="right"/>
            </w:pPr>
            <w:r>
              <w:rPr>
                <w:rFonts w:eastAsiaTheme="minorEastAsia"/>
                <w:color w:val="000000" w:themeColor="text1"/>
                <w:szCs w:val="21"/>
              </w:rPr>
              <w:t>-</w:t>
            </w:r>
          </w:p>
        </w:tc>
        <w:tc>
          <w:tcPr>
            <w:tcW w:w="1197" w:type="dxa"/>
            <w:vAlign w:val="center"/>
          </w:tcPr>
          <w:p w14:paraId="24992DD8" w14:textId="77777777" w:rsidR="00351C7C" w:rsidRDefault="00867635">
            <w:pPr>
              <w:jc w:val="right"/>
            </w:pPr>
            <w:r>
              <w:rPr>
                <w:rFonts w:eastAsiaTheme="minorEastAsia"/>
                <w:color w:val="000000" w:themeColor="text1"/>
                <w:szCs w:val="21"/>
              </w:rPr>
              <w:t>-</w:t>
            </w:r>
          </w:p>
        </w:tc>
        <w:tc>
          <w:tcPr>
            <w:tcW w:w="1497" w:type="dxa"/>
            <w:vAlign w:val="center"/>
          </w:tcPr>
          <w:p w14:paraId="23807BE1" w14:textId="77777777" w:rsidR="00351C7C" w:rsidRDefault="00867635">
            <w:pPr>
              <w:jc w:val="right"/>
            </w:pPr>
            <w:r>
              <w:rPr>
                <w:rFonts w:eastAsiaTheme="minorEastAsia"/>
                <w:color w:val="000000" w:themeColor="text1"/>
                <w:szCs w:val="21"/>
              </w:rPr>
              <w:t>-</w:t>
            </w:r>
          </w:p>
        </w:tc>
        <w:tc>
          <w:tcPr>
            <w:tcW w:w="1203" w:type="dxa"/>
            <w:vAlign w:val="center"/>
          </w:tcPr>
          <w:p w14:paraId="131D3A5C" w14:textId="77777777" w:rsidR="00351C7C" w:rsidRDefault="00867635">
            <w:pPr>
              <w:jc w:val="right"/>
            </w:pPr>
            <w:r>
              <w:rPr>
                <w:rFonts w:eastAsiaTheme="minorEastAsia"/>
                <w:color w:val="000000" w:themeColor="text1"/>
                <w:szCs w:val="21"/>
              </w:rPr>
              <w:t>-</w:t>
            </w:r>
          </w:p>
        </w:tc>
      </w:tr>
      <w:tr w:rsidR="00351C7C" w14:paraId="6AD7717B" w14:textId="77777777">
        <w:tc>
          <w:tcPr>
            <w:tcW w:w="1560" w:type="dxa"/>
            <w:vAlign w:val="center"/>
          </w:tcPr>
          <w:p w14:paraId="42113027" w14:textId="77777777" w:rsidR="00351C7C" w:rsidRDefault="00867635">
            <w:pPr>
              <w:jc w:val="left"/>
            </w:pPr>
            <w:r>
              <w:rPr>
                <w:rFonts w:eastAsiaTheme="minorEastAsia"/>
                <w:color w:val="000000" w:themeColor="text1"/>
                <w:szCs w:val="21"/>
              </w:rPr>
              <w:t>财通证券</w:t>
            </w:r>
          </w:p>
        </w:tc>
        <w:tc>
          <w:tcPr>
            <w:tcW w:w="1320" w:type="dxa"/>
            <w:vAlign w:val="center"/>
          </w:tcPr>
          <w:p w14:paraId="28711DAA" w14:textId="77777777" w:rsidR="00351C7C" w:rsidRDefault="00867635">
            <w:pPr>
              <w:jc w:val="right"/>
            </w:pPr>
            <w:r>
              <w:rPr>
                <w:rFonts w:eastAsiaTheme="minorEastAsia"/>
                <w:color w:val="000000" w:themeColor="text1"/>
                <w:szCs w:val="21"/>
              </w:rPr>
              <w:t>-</w:t>
            </w:r>
          </w:p>
        </w:tc>
        <w:tc>
          <w:tcPr>
            <w:tcW w:w="1080" w:type="dxa"/>
            <w:vAlign w:val="center"/>
          </w:tcPr>
          <w:p w14:paraId="168BBFE7" w14:textId="77777777" w:rsidR="00351C7C" w:rsidRDefault="00867635">
            <w:pPr>
              <w:jc w:val="right"/>
            </w:pPr>
            <w:r>
              <w:rPr>
                <w:rFonts w:eastAsiaTheme="minorEastAsia"/>
                <w:color w:val="000000" w:themeColor="text1"/>
                <w:szCs w:val="21"/>
              </w:rPr>
              <w:t>-</w:t>
            </w:r>
          </w:p>
        </w:tc>
        <w:tc>
          <w:tcPr>
            <w:tcW w:w="1143" w:type="dxa"/>
            <w:vAlign w:val="center"/>
          </w:tcPr>
          <w:p w14:paraId="0A4DBCCA" w14:textId="77777777" w:rsidR="00351C7C" w:rsidRDefault="00867635">
            <w:pPr>
              <w:jc w:val="right"/>
            </w:pPr>
            <w:r>
              <w:rPr>
                <w:rFonts w:eastAsiaTheme="minorEastAsia"/>
                <w:color w:val="000000" w:themeColor="text1"/>
                <w:szCs w:val="21"/>
              </w:rPr>
              <w:t>-</w:t>
            </w:r>
          </w:p>
        </w:tc>
        <w:tc>
          <w:tcPr>
            <w:tcW w:w="1197" w:type="dxa"/>
            <w:vAlign w:val="center"/>
          </w:tcPr>
          <w:p w14:paraId="635049E0" w14:textId="77777777" w:rsidR="00351C7C" w:rsidRDefault="00867635">
            <w:pPr>
              <w:jc w:val="right"/>
            </w:pPr>
            <w:r>
              <w:rPr>
                <w:rFonts w:eastAsiaTheme="minorEastAsia"/>
                <w:color w:val="000000" w:themeColor="text1"/>
                <w:szCs w:val="21"/>
              </w:rPr>
              <w:t>-</w:t>
            </w:r>
          </w:p>
        </w:tc>
        <w:tc>
          <w:tcPr>
            <w:tcW w:w="1497" w:type="dxa"/>
            <w:vAlign w:val="center"/>
          </w:tcPr>
          <w:p w14:paraId="1A2F14EE" w14:textId="77777777" w:rsidR="00351C7C" w:rsidRDefault="00867635">
            <w:pPr>
              <w:jc w:val="right"/>
            </w:pPr>
            <w:r>
              <w:rPr>
                <w:rFonts w:eastAsiaTheme="minorEastAsia"/>
                <w:color w:val="000000" w:themeColor="text1"/>
                <w:szCs w:val="21"/>
              </w:rPr>
              <w:t>-</w:t>
            </w:r>
          </w:p>
        </w:tc>
        <w:tc>
          <w:tcPr>
            <w:tcW w:w="1203" w:type="dxa"/>
            <w:vAlign w:val="center"/>
          </w:tcPr>
          <w:p w14:paraId="1B42C049" w14:textId="77777777" w:rsidR="00351C7C" w:rsidRDefault="00867635">
            <w:pPr>
              <w:jc w:val="right"/>
            </w:pPr>
            <w:r>
              <w:rPr>
                <w:rFonts w:eastAsiaTheme="minorEastAsia"/>
                <w:color w:val="000000" w:themeColor="text1"/>
                <w:szCs w:val="21"/>
              </w:rPr>
              <w:t>-</w:t>
            </w:r>
          </w:p>
        </w:tc>
      </w:tr>
      <w:tr w:rsidR="00351C7C" w14:paraId="1801E3B7" w14:textId="77777777">
        <w:tc>
          <w:tcPr>
            <w:tcW w:w="1560" w:type="dxa"/>
            <w:vAlign w:val="center"/>
          </w:tcPr>
          <w:p w14:paraId="66296807" w14:textId="77777777" w:rsidR="00351C7C" w:rsidRDefault="00867635">
            <w:pPr>
              <w:jc w:val="left"/>
            </w:pPr>
            <w:r>
              <w:rPr>
                <w:rFonts w:eastAsiaTheme="minorEastAsia"/>
                <w:color w:val="000000" w:themeColor="text1"/>
                <w:szCs w:val="21"/>
              </w:rPr>
              <w:t>招商证券</w:t>
            </w:r>
          </w:p>
        </w:tc>
        <w:tc>
          <w:tcPr>
            <w:tcW w:w="1320" w:type="dxa"/>
            <w:vAlign w:val="center"/>
          </w:tcPr>
          <w:p w14:paraId="5D88C78E" w14:textId="77777777" w:rsidR="00351C7C" w:rsidRDefault="00867635">
            <w:pPr>
              <w:jc w:val="right"/>
            </w:pPr>
            <w:r>
              <w:rPr>
                <w:rFonts w:eastAsiaTheme="minorEastAsia"/>
                <w:color w:val="000000" w:themeColor="text1"/>
                <w:szCs w:val="21"/>
              </w:rPr>
              <w:t>-</w:t>
            </w:r>
          </w:p>
        </w:tc>
        <w:tc>
          <w:tcPr>
            <w:tcW w:w="1080" w:type="dxa"/>
            <w:vAlign w:val="center"/>
          </w:tcPr>
          <w:p w14:paraId="635C8BD1" w14:textId="77777777" w:rsidR="00351C7C" w:rsidRDefault="00867635">
            <w:pPr>
              <w:jc w:val="right"/>
            </w:pPr>
            <w:r>
              <w:rPr>
                <w:rFonts w:eastAsiaTheme="minorEastAsia"/>
                <w:color w:val="000000" w:themeColor="text1"/>
                <w:szCs w:val="21"/>
              </w:rPr>
              <w:t>-</w:t>
            </w:r>
          </w:p>
        </w:tc>
        <w:tc>
          <w:tcPr>
            <w:tcW w:w="1143" w:type="dxa"/>
            <w:vAlign w:val="center"/>
          </w:tcPr>
          <w:p w14:paraId="706CCD14" w14:textId="77777777" w:rsidR="00351C7C" w:rsidRDefault="00867635">
            <w:pPr>
              <w:jc w:val="right"/>
            </w:pPr>
            <w:r>
              <w:rPr>
                <w:rFonts w:eastAsiaTheme="minorEastAsia"/>
                <w:color w:val="000000" w:themeColor="text1"/>
                <w:szCs w:val="21"/>
              </w:rPr>
              <w:t>-</w:t>
            </w:r>
          </w:p>
        </w:tc>
        <w:tc>
          <w:tcPr>
            <w:tcW w:w="1197" w:type="dxa"/>
            <w:vAlign w:val="center"/>
          </w:tcPr>
          <w:p w14:paraId="190477A5" w14:textId="77777777" w:rsidR="00351C7C" w:rsidRDefault="00867635">
            <w:pPr>
              <w:jc w:val="right"/>
            </w:pPr>
            <w:r>
              <w:rPr>
                <w:rFonts w:eastAsiaTheme="minorEastAsia"/>
                <w:color w:val="000000" w:themeColor="text1"/>
                <w:szCs w:val="21"/>
              </w:rPr>
              <w:t>-</w:t>
            </w:r>
          </w:p>
        </w:tc>
        <w:tc>
          <w:tcPr>
            <w:tcW w:w="1497" w:type="dxa"/>
            <w:vAlign w:val="center"/>
          </w:tcPr>
          <w:p w14:paraId="5B6EC6B0" w14:textId="77777777" w:rsidR="00351C7C" w:rsidRDefault="00867635">
            <w:pPr>
              <w:jc w:val="right"/>
            </w:pPr>
            <w:r>
              <w:rPr>
                <w:rFonts w:eastAsiaTheme="minorEastAsia"/>
                <w:color w:val="000000" w:themeColor="text1"/>
                <w:szCs w:val="21"/>
              </w:rPr>
              <w:t>-</w:t>
            </w:r>
          </w:p>
        </w:tc>
        <w:tc>
          <w:tcPr>
            <w:tcW w:w="1203" w:type="dxa"/>
            <w:vAlign w:val="center"/>
          </w:tcPr>
          <w:p w14:paraId="43C92E4C" w14:textId="77777777" w:rsidR="00351C7C" w:rsidRDefault="00867635">
            <w:pPr>
              <w:jc w:val="right"/>
            </w:pPr>
            <w:r>
              <w:rPr>
                <w:rFonts w:eastAsiaTheme="minorEastAsia"/>
                <w:color w:val="000000" w:themeColor="text1"/>
                <w:szCs w:val="21"/>
              </w:rPr>
              <w:t>-</w:t>
            </w:r>
          </w:p>
        </w:tc>
      </w:tr>
      <w:tr w:rsidR="00351C7C" w14:paraId="43E6DE80" w14:textId="77777777">
        <w:tc>
          <w:tcPr>
            <w:tcW w:w="1560" w:type="dxa"/>
            <w:vAlign w:val="center"/>
          </w:tcPr>
          <w:p w14:paraId="1B89AF9C" w14:textId="77777777" w:rsidR="00351C7C" w:rsidRDefault="00867635">
            <w:pPr>
              <w:jc w:val="left"/>
            </w:pPr>
            <w:r>
              <w:rPr>
                <w:rFonts w:eastAsiaTheme="minorEastAsia"/>
                <w:color w:val="000000" w:themeColor="text1"/>
                <w:szCs w:val="21"/>
              </w:rPr>
              <w:t>中信建投证券</w:t>
            </w:r>
          </w:p>
        </w:tc>
        <w:tc>
          <w:tcPr>
            <w:tcW w:w="1320" w:type="dxa"/>
            <w:vAlign w:val="center"/>
          </w:tcPr>
          <w:p w14:paraId="0C22BC22" w14:textId="77777777" w:rsidR="00351C7C" w:rsidRDefault="00867635">
            <w:pPr>
              <w:jc w:val="right"/>
            </w:pPr>
            <w:r>
              <w:rPr>
                <w:rFonts w:eastAsiaTheme="minorEastAsia"/>
                <w:color w:val="000000" w:themeColor="text1"/>
                <w:szCs w:val="21"/>
              </w:rPr>
              <w:t>-</w:t>
            </w:r>
          </w:p>
        </w:tc>
        <w:tc>
          <w:tcPr>
            <w:tcW w:w="1080" w:type="dxa"/>
            <w:vAlign w:val="center"/>
          </w:tcPr>
          <w:p w14:paraId="2B980A44" w14:textId="77777777" w:rsidR="00351C7C" w:rsidRDefault="00867635">
            <w:pPr>
              <w:jc w:val="right"/>
            </w:pPr>
            <w:r>
              <w:rPr>
                <w:rFonts w:eastAsiaTheme="minorEastAsia"/>
                <w:color w:val="000000" w:themeColor="text1"/>
                <w:szCs w:val="21"/>
              </w:rPr>
              <w:t>-</w:t>
            </w:r>
          </w:p>
        </w:tc>
        <w:tc>
          <w:tcPr>
            <w:tcW w:w="1143" w:type="dxa"/>
            <w:vAlign w:val="center"/>
          </w:tcPr>
          <w:p w14:paraId="02CEA919" w14:textId="77777777" w:rsidR="00351C7C" w:rsidRDefault="00867635">
            <w:pPr>
              <w:jc w:val="right"/>
            </w:pPr>
            <w:r>
              <w:rPr>
                <w:rFonts w:eastAsiaTheme="minorEastAsia"/>
                <w:color w:val="000000" w:themeColor="text1"/>
                <w:szCs w:val="21"/>
              </w:rPr>
              <w:t>-</w:t>
            </w:r>
          </w:p>
        </w:tc>
        <w:tc>
          <w:tcPr>
            <w:tcW w:w="1197" w:type="dxa"/>
            <w:vAlign w:val="center"/>
          </w:tcPr>
          <w:p w14:paraId="4D39E81E" w14:textId="77777777" w:rsidR="00351C7C" w:rsidRDefault="00867635">
            <w:pPr>
              <w:jc w:val="right"/>
            </w:pPr>
            <w:r>
              <w:rPr>
                <w:rFonts w:eastAsiaTheme="minorEastAsia"/>
                <w:color w:val="000000" w:themeColor="text1"/>
                <w:szCs w:val="21"/>
              </w:rPr>
              <w:t>-</w:t>
            </w:r>
          </w:p>
        </w:tc>
        <w:tc>
          <w:tcPr>
            <w:tcW w:w="1497" w:type="dxa"/>
            <w:vAlign w:val="center"/>
          </w:tcPr>
          <w:p w14:paraId="418A9E0B" w14:textId="77777777" w:rsidR="00351C7C" w:rsidRDefault="00867635">
            <w:pPr>
              <w:jc w:val="right"/>
            </w:pPr>
            <w:r>
              <w:rPr>
                <w:rFonts w:eastAsiaTheme="minorEastAsia"/>
                <w:color w:val="000000" w:themeColor="text1"/>
                <w:szCs w:val="21"/>
              </w:rPr>
              <w:t>-</w:t>
            </w:r>
          </w:p>
        </w:tc>
        <w:tc>
          <w:tcPr>
            <w:tcW w:w="1203" w:type="dxa"/>
            <w:vAlign w:val="center"/>
          </w:tcPr>
          <w:p w14:paraId="7DDDDFFD" w14:textId="77777777" w:rsidR="00351C7C" w:rsidRDefault="00867635">
            <w:pPr>
              <w:jc w:val="right"/>
            </w:pPr>
            <w:r>
              <w:rPr>
                <w:rFonts w:eastAsiaTheme="minorEastAsia"/>
                <w:color w:val="000000" w:themeColor="text1"/>
                <w:szCs w:val="21"/>
              </w:rPr>
              <w:t>-</w:t>
            </w:r>
          </w:p>
        </w:tc>
      </w:tr>
      <w:tr w:rsidR="00351C7C" w14:paraId="5DA85129" w14:textId="77777777">
        <w:tc>
          <w:tcPr>
            <w:tcW w:w="1560" w:type="dxa"/>
            <w:vAlign w:val="center"/>
          </w:tcPr>
          <w:p w14:paraId="0AF2BC6E" w14:textId="77777777" w:rsidR="00351C7C" w:rsidRDefault="00867635">
            <w:pPr>
              <w:jc w:val="left"/>
            </w:pPr>
            <w:r>
              <w:rPr>
                <w:rFonts w:eastAsiaTheme="minorEastAsia"/>
                <w:color w:val="000000" w:themeColor="text1"/>
                <w:szCs w:val="21"/>
              </w:rPr>
              <w:t>中信证券</w:t>
            </w:r>
          </w:p>
        </w:tc>
        <w:tc>
          <w:tcPr>
            <w:tcW w:w="1320" w:type="dxa"/>
            <w:vAlign w:val="center"/>
          </w:tcPr>
          <w:p w14:paraId="1D3378F7" w14:textId="77777777" w:rsidR="00351C7C" w:rsidRDefault="00867635">
            <w:pPr>
              <w:jc w:val="right"/>
            </w:pPr>
            <w:r>
              <w:rPr>
                <w:rFonts w:eastAsiaTheme="minorEastAsia"/>
                <w:color w:val="000000" w:themeColor="text1"/>
                <w:szCs w:val="21"/>
              </w:rPr>
              <w:t>-</w:t>
            </w:r>
          </w:p>
        </w:tc>
        <w:tc>
          <w:tcPr>
            <w:tcW w:w="1080" w:type="dxa"/>
            <w:vAlign w:val="center"/>
          </w:tcPr>
          <w:p w14:paraId="5AB46DA0" w14:textId="77777777" w:rsidR="00351C7C" w:rsidRDefault="00867635">
            <w:pPr>
              <w:jc w:val="right"/>
            </w:pPr>
            <w:r>
              <w:rPr>
                <w:rFonts w:eastAsiaTheme="minorEastAsia"/>
                <w:color w:val="000000" w:themeColor="text1"/>
                <w:szCs w:val="21"/>
              </w:rPr>
              <w:t>-</w:t>
            </w:r>
          </w:p>
        </w:tc>
        <w:tc>
          <w:tcPr>
            <w:tcW w:w="1143" w:type="dxa"/>
            <w:vAlign w:val="center"/>
          </w:tcPr>
          <w:p w14:paraId="56DE816B" w14:textId="77777777" w:rsidR="00351C7C" w:rsidRDefault="00867635">
            <w:pPr>
              <w:jc w:val="right"/>
            </w:pPr>
            <w:r>
              <w:rPr>
                <w:rFonts w:eastAsiaTheme="minorEastAsia"/>
                <w:color w:val="000000" w:themeColor="text1"/>
                <w:szCs w:val="21"/>
              </w:rPr>
              <w:t>-</w:t>
            </w:r>
          </w:p>
        </w:tc>
        <w:tc>
          <w:tcPr>
            <w:tcW w:w="1197" w:type="dxa"/>
            <w:vAlign w:val="center"/>
          </w:tcPr>
          <w:p w14:paraId="3117CE19" w14:textId="77777777" w:rsidR="00351C7C" w:rsidRDefault="00867635">
            <w:pPr>
              <w:jc w:val="right"/>
            </w:pPr>
            <w:r>
              <w:rPr>
                <w:rFonts w:eastAsiaTheme="minorEastAsia"/>
                <w:color w:val="000000" w:themeColor="text1"/>
                <w:szCs w:val="21"/>
              </w:rPr>
              <w:t>-</w:t>
            </w:r>
          </w:p>
        </w:tc>
        <w:tc>
          <w:tcPr>
            <w:tcW w:w="1497" w:type="dxa"/>
            <w:vAlign w:val="center"/>
          </w:tcPr>
          <w:p w14:paraId="794A61F5" w14:textId="77777777" w:rsidR="00351C7C" w:rsidRDefault="00867635">
            <w:pPr>
              <w:jc w:val="right"/>
            </w:pPr>
            <w:r>
              <w:rPr>
                <w:rFonts w:eastAsiaTheme="minorEastAsia"/>
                <w:color w:val="000000" w:themeColor="text1"/>
                <w:szCs w:val="21"/>
              </w:rPr>
              <w:t>-</w:t>
            </w:r>
          </w:p>
        </w:tc>
        <w:tc>
          <w:tcPr>
            <w:tcW w:w="1203" w:type="dxa"/>
            <w:vAlign w:val="center"/>
          </w:tcPr>
          <w:p w14:paraId="359CDBC8" w14:textId="77777777" w:rsidR="00351C7C" w:rsidRDefault="00867635">
            <w:pPr>
              <w:jc w:val="right"/>
            </w:pPr>
            <w:r>
              <w:rPr>
                <w:rFonts w:eastAsiaTheme="minorEastAsia"/>
                <w:color w:val="000000" w:themeColor="text1"/>
                <w:szCs w:val="21"/>
              </w:rPr>
              <w:t>-</w:t>
            </w:r>
          </w:p>
        </w:tc>
      </w:tr>
      <w:tr w:rsidR="00351C7C" w14:paraId="7B803C1A" w14:textId="77777777">
        <w:tc>
          <w:tcPr>
            <w:tcW w:w="1560" w:type="dxa"/>
            <w:vAlign w:val="center"/>
          </w:tcPr>
          <w:p w14:paraId="1D3E7301" w14:textId="77777777" w:rsidR="00351C7C" w:rsidRDefault="00867635">
            <w:pPr>
              <w:jc w:val="left"/>
            </w:pPr>
            <w:r>
              <w:rPr>
                <w:rFonts w:eastAsiaTheme="minorEastAsia"/>
                <w:color w:val="000000" w:themeColor="text1"/>
                <w:szCs w:val="21"/>
              </w:rPr>
              <w:t>中金证券</w:t>
            </w:r>
          </w:p>
        </w:tc>
        <w:tc>
          <w:tcPr>
            <w:tcW w:w="1320" w:type="dxa"/>
            <w:vAlign w:val="center"/>
          </w:tcPr>
          <w:p w14:paraId="7FCEB06C" w14:textId="77777777" w:rsidR="00351C7C" w:rsidRDefault="00867635">
            <w:pPr>
              <w:jc w:val="right"/>
            </w:pPr>
            <w:r>
              <w:rPr>
                <w:rFonts w:eastAsiaTheme="minorEastAsia"/>
                <w:color w:val="000000" w:themeColor="text1"/>
                <w:szCs w:val="21"/>
              </w:rPr>
              <w:t>-</w:t>
            </w:r>
          </w:p>
        </w:tc>
        <w:tc>
          <w:tcPr>
            <w:tcW w:w="1080" w:type="dxa"/>
            <w:vAlign w:val="center"/>
          </w:tcPr>
          <w:p w14:paraId="37530EE1" w14:textId="77777777" w:rsidR="00351C7C" w:rsidRDefault="00867635">
            <w:pPr>
              <w:jc w:val="right"/>
            </w:pPr>
            <w:r>
              <w:rPr>
                <w:rFonts w:eastAsiaTheme="minorEastAsia"/>
                <w:color w:val="000000" w:themeColor="text1"/>
                <w:szCs w:val="21"/>
              </w:rPr>
              <w:t>-</w:t>
            </w:r>
          </w:p>
        </w:tc>
        <w:tc>
          <w:tcPr>
            <w:tcW w:w="1143" w:type="dxa"/>
            <w:vAlign w:val="center"/>
          </w:tcPr>
          <w:p w14:paraId="086E9A18" w14:textId="77777777" w:rsidR="00351C7C" w:rsidRDefault="00867635">
            <w:pPr>
              <w:jc w:val="right"/>
            </w:pPr>
            <w:r>
              <w:rPr>
                <w:rFonts w:eastAsiaTheme="minorEastAsia"/>
                <w:color w:val="000000" w:themeColor="text1"/>
                <w:szCs w:val="21"/>
              </w:rPr>
              <w:t>-</w:t>
            </w:r>
          </w:p>
        </w:tc>
        <w:tc>
          <w:tcPr>
            <w:tcW w:w="1197" w:type="dxa"/>
            <w:vAlign w:val="center"/>
          </w:tcPr>
          <w:p w14:paraId="161A41B8" w14:textId="77777777" w:rsidR="00351C7C" w:rsidRDefault="00867635">
            <w:pPr>
              <w:jc w:val="right"/>
            </w:pPr>
            <w:r>
              <w:rPr>
                <w:rFonts w:eastAsiaTheme="minorEastAsia"/>
                <w:color w:val="000000" w:themeColor="text1"/>
                <w:szCs w:val="21"/>
              </w:rPr>
              <w:t>-</w:t>
            </w:r>
          </w:p>
        </w:tc>
        <w:tc>
          <w:tcPr>
            <w:tcW w:w="1497" w:type="dxa"/>
            <w:vAlign w:val="center"/>
          </w:tcPr>
          <w:p w14:paraId="0857EFC3" w14:textId="77777777" w:rsidR="00351C7C" w:rsidRDefault="00867635">
            <w:pPr>
              <w:jc w:val="right"/>
            </w:pPr>
            <w:r>
              <w:rPr>
                <w:rFonts w:eastAsiaTheme="minorEastAsia"/>
                <w:color w:val="000000" w:themeColor="text1"/>
                <w:szCs w:val="21"/>
              </w:rPr>
              <w:t>-</w:t>
            </w:r>
          </w:p>
        </w:tc>
        <w:tc>
          <w:tcPr>
            <w:tcW w:w="1203" w:type="dxa"/>
            <w:vAlign w:val="center"/>
          </w:tcPr>
          <w:p w14:paraId="3095BCFE" w14:textId="77777777" w:rsidR="00351C7C" w:rsidRDefault="00867635">
            <w:pPr>
              <w:jc w:val="right"/>
            </w:pPr>
            <w:r>
              <w:rPr>
                <w:rFonts w:eastAsiaTheme="minorEastAsia"/>
                <w:color w:val="000000" w:themeColor="text1"/>
                <w:szCs w:val="21"/>
              </w:rPr>
              <w:t>-</w:t>
            </w:r>
          </w:p>
        </w:tc>
      </w:tr>
      <w:tr w:rsidR="00351C7C" w14:paraId="272EC48E" w14:textId="77777777">
        <w:tc>
          <w:tcPr>
            <w:tcW w:w="1560" w:type="dxa"/>
            <w:vAlign w:val="center"/>
          </w:tcPr>
          <w:p w14:paraId="018EBDDD" w14:textId="77777777" w:rsidR="00351C7C" w:rsidRDefault="00867635">
            <w:pPr>
              <w:jc w:val="left"/>
            </w:pPr>
            <w:r>
              <w:rPr>
                <w:rFonts w:eastAsiaTheme="minorEastAsia"/>
                <w:color w:val="000000" w:themeColor="text1"/>
                <w:szCs w:val="21"/>
              </w:rPr>
              <w:t>广发证券</w:t>
            </w:r>
          </w:p>
        </w:tc>
        <w:tc>
          <w:tcPr>
            <w:tcW w:w="1320" w:type="dxa"/>
            <w:vAlign w:val="center"/>
          </w:tcPr>
          <w:p w14:paraId="5C168A0B" w14:textId="77777777" w:rsidR="00351C7C" w:rsidRDefault="00867635">
            <w:pPr>
              <w:jc w:val="right"/>
            </w:pPr>
            <w:r>
              <w:rPr>
                <w:rFonts w:eastAsiaTheme="minorEastAsia"/>
                <w:color w:val="000000" w:themeColor="text1"/>
                <w:szCs w:val="21"/>
              </w:rPr>
              <w:t>-</w:t>
            </w:r>
          </w:p>
        </w:tc>
        <w:tc>
          <w:tcPr>
            <w:tcW w:w="1080" w:type="dxa"/>
            <w:vAlign w:val="center"/>
          </w:tcPr>
          <w:p w14:paraId="67BAC221" w14:textId="77777777" w:rsidR="00351C7C" w:rsidRDefault="00867635">
            <w:pPr>
              <w:jc w:val="right"/>
            </w:pPr>
            <w:r>
              <w:rPr>
                <w:rFonts w:eastAsiaTheme="minorEastAsia"/>
                <w:color w:val="000000" w:themeColor="text1"/>
                <w:szCs w:val="21"/>
              </w:rPr>
              <w:t>-</w:t>
            </w:r>
          </w:p>
        </w:tc>
        <w:tc>
          <w:tcPr>
            <w:tcW w:w="1143" w:type="dxa"/>
            <w:vAlign w:val="center"/>
          </w:tcPr>
          <w:p w14:paraId="02B65425" w14:textId="77777777" w:rsidR="00351C7C" w:rsidRDefault="00867635">
            <w:pPr>
              <w:jc w:val="right"/>
            </w:pPr>
            <w:r>
              <w:rPr>
                <w:rFonts w:eastAsiaTheme="minorEastAsia"/>
                <w:color w:val="000000" w:themeColor="text1"/>
                <w:szCs w:val="21"/>
              </w:rPr>
              <w:t>-</w:t>
            </w:r>
          </w:p>
        </w:tc>
        <w:tc>
          <w:tcPr>
            <w:tcW w:w="1197" w:type="dxa"/>
            <w:vAlign w:val="center"/>
          </w:tcPr>
          <w:p w14:paraId="27C6AEFD" w14:textId="77777777" w:rsidR="00351C7C" w:rsidRDefault="00867635">
            <w:pPr>
              <w:jc w:val="right"/>
            </w:pPr>
            <w:r>
              <w:rPr>
                <w:rFonts w:eastAsiaTheme="minorEastAsia"/>
                <w:color w:val="000000" w:themeColor="text1"/>
                <w:szCs w:val="21"/>
              </w:rPr>
              <w:t>-</w:t>
            </w:r>
          </w:p>
        </w:tc>
        <w:tc>
          <w:tcPr>
            <w:tcW w:w="1497" w:type="dxa"/>
            <w:vAlign w:val="center"/>
          </w:tcPr>
          <w:p w14:paraId="0C33E573" w14:textId="77777777" w:rsidR="00351C7C" w:rsidRDefault="00867635">
            <w:pPr>
              <w:jc w:val="right"/>
            </w:pPr>
            <w:r>
              <w:rPr>
                <w:rFonts w:eastAsiaTheme="minorEastAsia"/>
                <w:color w:val="000000" w:themeColor="text1"/>
                <w:szCs w:val="21"/>
              </w:rPr>
              <w:t>-</w:t>
            </w:r>
          </w:p>
        </w:tc>
        <w:tc>
          <w:tcPr>
            <w:tcW w:w="1203" w:type="dxa"/>
            <w:vAlign w:val="center"/>
          </w:tcPr>
          <w:p w14:paraId="3DF62679" w14:textId="77777777" w:rsidR="00351C7C" w:rsidRDefault="00867635">
            <w:pPr>
              <w:jc w:val="right"/>
            </w:pPr>
            <w:r>
              <w:rPr>
                <w:rFonts w:eastAsiaTheme="minorEastAsia"/>
                <w:color w:val="000000" w:themeColor="text1"/>
                <w:szCs w:val="21"/>
              </w:rPr>
              <w:t>-</w:t>
            </w:r>
          </w:p>
        </w:tc>
      </w:tr>
      <w:tr w:rsidR="00351C7C" w14:paraId="3F40F7E0" w14:textId="77777777">
        <w:tc>
          <w:tcPr>
            <w:tcW w:w="1560" w:type="dxa"/>
            <w:vAlign w:val="center"/>
          </w:tcPr>
          <w:p w14:paraId="483731D5" w14:textId="77777777" w:rsidR="00351C7C" w:rsidRDefault="00867635">
            <w:pPr>
              <w:jc w:val="left"/>
            </w:pPr>
            <w:r>
              <w:rPr>
                <w:rFonts w:eastAsiaTheme="minorEastAsia"/>
                <w:color w:val="000000" w:themeColor="text1"/>
                <w:szCs w:val="21"/>
              </w:rPr>
              <w:t>长江证券</w:t>
            </w:r>
          </w:p>
        </w:tc>
        <w:tc>
          <w:tcPr>
            <w:tcW w:w="1320" w:type="dxa"/>
            <w:vAlign w:val="center"/>
          </w:tcPr>
          <w:p w14:paraId="087FA5B4" w14:textId="77777777" w:rsidR="00351C7C" w:rsidRDefault="00867635">
            <w:pPr>
              <w:jc w:val="right"/>
            </w:pPr>
            <w:r>
              <w:rPr>
                <w:rFonts w:eastAsiaTheme="minorEastAsia"/>
                <w:color w:val="000000" w:themeColor="text1"/>
                <w:szCs w:val="21"/>
              </w:rPr>
              <w:t>2,928,387.26</w:t>
            </w:r>
          </w:p>
        </w:tc>
        <w:tc>
          <w:tcPr>
            <w:tcW w:w="1080" w:type="dxa"/>
            <w:vAlign w:val="center"/>
          </w:tcPr>
          <w:p w14:paraId="24049E65" w14:textId="77777777" w:rsidR="00351C7C" w:rsidRDefault="00867635">
            <w:pPr>
              <w:jc w:val="right"/>
            </w:pPr>
            <w:r>
              <w:rPr>
                <w:rFonts w:eastAsiaTheme="minorEastAsia"/>
                <w:color w:val="000000" w:themeColor="text1"/>
                <w:szCs w:val="21"/>
              </w:rPr>
              <w:t>100.00%</w:t>
            </w:r>
          </w:p>
        </w:tc>
        <w:tc>
          <w:tcPr>
            <w:tcW w:w="1143" w:type="dxa"/>
            <w:vAlign w:val="center"/>
          </w:tcPr>
          <w:p w14:paraId="603D3E6A" w14:textId="77777777" w:rsidR="00351C7C" w:rsidRDefault="00867635">
            <w:pPr>
              <w:jc w:val="right"/>
            </w:pPr>
            <w:r>
              <w:rPr>
                <w:rFonts w:eastAsiaTheme="minorEastAsia"/>
                <w:color w:val="000000" w:themeColor="text1"/>
                <w:szCs w:val="21"/>
              </w:rPr>
              <w:t>-</w:t>
            </w:r>
          </w:p>
        </w:tc>
        <w:tc>
          <w:tcPr>
            <w:tcW w:w="1197" w:type="dxa"/>
            <w:vAlign w:val="center"/>
          </w:tcPr>
          <w:p w14:paraId="28904B6A" w14:textId="77777777" w:rsidR="00351C7C" w:rsidRDefault="00867635">
            <w:pPr>
              <w:jc w:val="right"/>
            </w:pPr>
            <w:r>
              <w:rPr>
                <w:rFonts w:eastAsiaTheme="minorEastAsia"/>
                <w:color w:val="000000" w:themeColor="text1"/>
                <w:szCs w:val="21"/>
              </w:rPr>
              <w:t>-</w:t>
            </w:r>
          </w:p>
        </w:tc>
        <w:tc>
          <w:tcPr>
            <w:tcW w:w="1497" w:type="dxa"/>
            <w:vAlign w:val="center"/>
          </w:tcPr>
          <w:p w14:paraId="42A9F25B" w14:textId="77777777" w:rsidR="00351C7C" w:rsidRDefault="00867635">
            <w:pPr>
              <w:jc w:val="right"/>
            </w:pPr>
            <w:r>
              <w:rPr>
                <w:rFonts w:eastAsiaTheme="minorEastAsia"/>
                <w:color w:val="000000" w:themeColor="text1"/>
                <w:szCs w:val="21"/>
              </w:rPr>
              <w:t>-</w:t>
            </w:r>
          </w:p>
        </w:tc>
        <w:tc>
          <w:tcPr>
            <w:tcW w:w="1203" w:type="dxa"/>
            <w:vAlign w:val="center"/>
          </w:tcPr>
          <w:p w14:paraId="0CC36687" w14:textId="77777777" w:rsidR="00351C7C" w:rsidRDefault="00867635">
            <w:pPr>
              <w:jc w:val="right"/>
            </w:pPr>
            <w:r>
              <w:rPr>
                <w:rFonts w:eastAsiaTheme="minorEastAsia"/>
                <w:color w:val="000000" w:themeColor="text1"/>
                <w:szCs w:val="21"/>
              </w:rPr>
              <w:t>-</w:t>
            </w:r>
          </w:p>
        </w:tc>
      </w:tr>
      <w:tr w:rsidR="00351C7C" w14:paraId="09B7249B" w14:textId="77777777">
        <w:tc>
          <w:tcPr>
            <w:tcW w:w="1560" w:type="dxa"/>
            <w:vAlign w:val="center"/>
          </w:tcPr>
          <w:p w14:paraId="3A721402" w14:textId="77777777" w:rsidR="00351C7C" w:rsidRDefault="00867635">
            <w:pPr>
              <w:jc w:val="left"/>
            </w:pPr>
            <w:r>
              <w:rPr>
                <w:rFonts w:eastAsiaTheme="minorEastAsia"/>
                <w:color w:val="000000" w:themeColor="text1"/>
                <w:szCs w:val="21"/>
              </w:rPr>
              <w:t>东吴证券</w:t>
            </w:r>
          </w:p>
        </w:tc>
        <w:tc>
          <w:tcPr>
            <w:tcW w:w="1320" w:type="dxa"/>
            <w:vAlign w:val="center"/>
          </w:tcPr>
          <w:p w14:paraId="45765D14" w14:textId="77777777" w:rsidR="00351C7C" w:rsidRDefault="00867635">
            <w:pPr>
              <w:jc w:val="right"/>
            </w:pPr>
            <w:r>
              <w:rPr>
                <w:rFonts w:eastAsiaTheme="minorEastAsia"/>
                <w:color w:val="000000" w:themeColor="text1"/>
                <w:szCs w:val="21"/>
              </w:rPr>
              <w:t>-</w:t>
            </w:r>
          </w:p>
        </w:tc>
        <w:tc>
          <w:tcPr>
            <w:tcW w:w="1080" w:type="dxa"/>
            <w:vAlign w:val="center"/>
          </w:tcPr>
          <w:p w14:paraId="68DDA5A0" w14:textId="77777777" w:rsidR="00351C7C" w:rsidRDefault="00867635">
            <w:pPr>
              <w:jc w:val="right"/>
            </w:pPr>
            <w:r>
              <w:rPr>
                <w:rFonts w:eastAsiaTheme="minorEastAsia"/>
                <w:color w:val="000000" w:themeColor="text1"/>
                <w:szCs w:val="21"/>
              </w:rPr>
              <w:t>-</w:t>
            </w:r>
          </w:p>
        </w:tc>
        <w:tc>
          <w:tcPr>
            <w:tcW w:w="1143" w:type="dxa"/>
            <w:vAlign w:val="center"/>
          </w:tcPr>
          <w:p w14:paraId="1A27D168" w14:textId="77777777" w:rsidR="00351C7C" w:rsidRDefault="00867635">
            <w:pPr>
              <w:jc w:val="right"/>
            </w:pPr>
            <w:r>
              <w:rPr>
                <w:rFonts w:eastAsiaTheme="minorEastAsia"/>
                <w:color w:val="000000" w:themeColor="text1"/>
                <w:szCs w:val="21"/>
              </w:rPr>
              <w:t>-</w:t>
            </w:r>
          </w:p>
        </w:tc>
        <w:tc>
          <w:tcPr>
            <w:tcW w:w="1197" w:type="dxa"/>
            <w:vAlign w:val="center"/>
          </w:tcPr>
          <w:p w14:paraId="049933F0" w14:textId="77777777" w:rsidR="00351C7C" w:rsidRDefault="00867635">
            <w:pPr>
              <w:jc w:val="right"/>
            </w:pPr>
            <w:r>
              <w:rPr>
                <w:rFonts w:eastAsiaTheme="minorEastAsia"/>
                <w:color w:val="000000" w:themeColor="text1"/>
                <w:szCs w:val="21"/>
              </w:rPr>
              <w:t>-</w:t>
            </w:r>
          </w:p>
        </w:tc>
        <w:tc>
          <w:tcPr>
            <w:tcW w:w="1497" w:type="dxa"/>
            <w:vAlign w:val="center"/>
          </w:tcPr>
          <w:p w14:paraId="046A37A9" w14:textId="77777777" w:rsidR="00351C7C" w:rsidRDefault="00867635">
            <w:pPr>
              <w:jc w:val="right"/>
            </w:pPr>
            <w:r>
              <w:rPr>
                <w:rFonts w:eastAsiaTheme="minorEastAsia"/>
                <w:color w:val="000000" w:themeColor="text1"/>
                <w:szCs w:val="21"/>
              </w:rPr>
              <w:t>-</w:t>
            </w:r>
          </w:p>
        </w:tc>
        <w:tc>
          <w:tcPr>
            <w:tcW w:w="1203" w:type="dxa"/>
            <w:vAlign w:val="center"/>
          </w:tcPr>
          <w:p w14:paraId="79E60E15" w14:textId="77777777" w:rsidR="00351C7C" w:rsidRDefault="00867635">
            <w:pPr>
              <w:jc w:val="right"/>
            </w:pPr>
            <w:r>
              <w:rPr>
                <w:rFonts w:eastAsiaTheme="minorEastAsia"/>
                <w:color w:val="000000" w:themeColor="text1"/>
                <w:szCs w:val="21"/>
              </w:rPr>
              <w:t>-</w:t>
            </w:r>
          </w:p>
        </w:tc>
      </w:tr>
      <w:tr w:rsidR="00351C7C" w14:paraId="7FFD73FF" w14:textId="77777777">
        <w:tc>
          <w:tcPr>
            <w:tcW w:w="1560" w:type="dxa"/>
            <w:vAlign w:val="center"/>
          </w:tcPr>
          <w:p w14:paraId="52041437" w14:textId="77777777" w:rsidR="00351C7C" w:rsidRDefault="00867635">
            <w:pPr>
              <w:jc w:val="left"/>
            </w:pPr>
            <w:r>
              <w:rPr>
                <w:rFonts w:eastAsiaTheme="minorEastAsia"/>
                <w:color w:val="000000" w:themeColor="text1"/>
                <w:szCs w:val="21"/>
              </w:rPr>
              <w:t>东方证券</w:t>
            </w:r>
          </w:p>
        </w:tc>
        <w:tc>
          <w:tcPr>
            <w:tcW w:w="1320" w:type="dxa"/>
            <w:vAlign w:val="center"/>
          </w:tcPr>
          <w:p w14:paraId="01886DE2" w14:textId="77777777" w:rsidR="00351C7C" w:rsidRDefault="00867635">
            <w:pPr>
              <w:jc w:val="right"/>
            </w:pPr>
            <w:r>
              <w:rPr>
                <w:rFonts w:eastAsiaTheme="minorEastAsia"/>
                <w:color w:val="000000" w:themeColor="text1"/>
                <w:szCs w:val="21"/>
              </w:rPr>
              <w:t>-</w:t>
            </w:r>
          </w:p>
        </w:tc>
        <w:tc>
          <w:tcPr>
            <w:tcW w:w="1080" w:type="dxa"/>
            <w:vAlign w:val="center"/>
          </w:tcPr>
          <w:p w14:paraId="69EC19CB" w14:textId="77777777" w:rsidR="00351C7C" w:rsidRDefault="00867635">
            <w:pPr>
              <w:jc w:val="right"/>
            </w:pPr>
            <w:r>
              <w:rPr>
                <w:rFonts w:eastAsiaTheme="minorEastAsia"/>
                <w:color w:val="000000" w:themeColor="text1"/>
                <w:szCs w:val="21"/>
              </w:rPr>
              <w:t>-</w:t>
            </w:r>
          </w:p>
        </w:tc>
        <w:tc>
          <w:tcPr>
            <w:tcW w:w="1143" w:type="dxa"/>
            <w:vAlign w:val="center"/>
          </w:tcPr>
          <w:p w14:paraId="21A65E69" w14:textId="77777777" w:rsidR="00351C7C" w:rsidRDefault="00867635">
            <w:pPr>
              <w:jc w:val="right"/>
            </w:pPr>
            <w:r>
              <w:rPr>
                <w:rFonts w:eastAsiaTheme="minorEastAsia"/>
                <w:color w:val="000000" w:themeColor="text1"/>
                <w:szCs w:val="21"/>
              </w:rPr>
              <w:t>-</w:t>
            </w:r>
          </w:p>
        </w:tc>
        <w:tc>
          <w:tcPr>
            <w:tcW w:w="1197" w:type="dxa"/>
            <w:vAlign w:val="center"/>
          </w:tcPr>
          <w:p w14:paraId="0680A309" w14:textId="77777777" w:rsidR="00351C7C" w:rsidRDefault="00867635">
            <w:pPr>
              <w:jc w:val="right"/>
            </w:pPr>
            <w:r>
              <w:rPr>
                <w:rFonts w:eastAsiaTheme="minorEastAsia"/>
                <w:color w:val="000000" w:themeColor="text1"/>
                <w:szCs w:val="21"/>
              </w:rPr>
              <w:t>-</w:t>
            </w:r>
          </w:p>
        </w:tc>
        <w:tc>
          <w:tcPr>
            <w:tcW w:w="1497" w:type="dxa"/>
            <w:vAlign w:val="center"/>
          </w:tcPr>
          <w:p w14:paraId="0FFB4F4A" w14:textId="77777777" w:rsidR="00351C7C" w:rsidRDefault="00867635">
            <w:pPr>
              <w:jc w:val="right"/>
            </w:pPr>
            <w:r>
              <w:rPr>
                <w:rFonts w:eastAsiaTheme="minorEastAsia"/>
                <w:color w:val="000000" w:themeColor="text1"/>
                <w:szCs w:val="21"/>
              </w:rPr>
              <w:t>-</w:t>
            </w:r>
          </w:p>
        </w:tc>
        <w:tc>
          <w:tcPr>
            <w:tcW w:w="1203" w:type="dxa"/>
            <w:vAlign w:val="center"/>
          </w:tcPr>
          <w:p w14:paraId="371D7425" w14:textId="77777777" w:rsidR="00351C7C" w:rsidRDefault="00867635">
            <w:pPr>
              <w:jc w:val="right"/>
            </w:pPr>
            <w:r>
              <w:rPr>
                <w:rFonts w:eastAsiaTheme="minorEastAsia"/>
                <w:color w:val="000000" w:themeColor="text1"/>
                <w:szCs w:val="21"/>
              </w:rPr>
              <w:t>-</w:t>
            </w:r>
          </w:p>
        </w:tc>
      </w:tr>
      <w:tr w:rsidR="00351C7C" w14:paraId="32115B75" w14:textId="77777777">
        <w:tc>
          <w:tcPr>
            <w:tcW w:w="1560" w:type="dxa"/>
            <w:vAlign w:val="center"/>
          </w:tcPr>
          <w:p w14:paraId="3958058F" w14:textId="77777777" w:rsidR="00351C7C" w:rsidRDefault="00867635">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14:paraId="00DA059C" w14:textId="77777777" w:rsidR="00351C7C" w:rsidRDefault="00867635">
            <w:pPr>
              <w:jc w:val="right"/>
            </w:pPr>
            <w:r>
              <w:rPr>
                <w:rFonts w:eastAsiaTheme="minorEastAsia"/>
                <w:color w:val="000000" w:themeColor="text1"/>
                <w:szCs w:val="21"/>
              </w:rPr>
              <w:t>-</w:t>
            </w:r>
          </w:p>
        </w:tc>
        <w:tc>
          <w:tcPr>
            <w:tcW w:w="1080" w:type="dxa"/>
            <w:vAlign w:val="center"/>
          </w:tcPr>
          <w:p w14:paraId="4715F029" w14:textId="77777777" w:rsidR="00351C7C" w:rsidRDefault="00867635">
            <w:pPr>
              <w:jc w:val="right"/>
            </w:pPr>
            <w:r>
              <w:rPr>
                <w:rFonts w:eastAsiaTheme="minorEastAsia"/>
                <w:color w:val="000000" w:themeColor="text1"/>
                <w:szCs w:val="21"/>
              </w:rPr>
              <w:t>-</w:t>
            </w:r>
          </w:p>
        </w:tc>
        <w:tc>
          <w:tcPr>
            <w:tcW w:w="1143" w:type="dxa"/>
            <w:vAlign w:val="center"/>
          </w:tcPr>
          <w:p w14:paraId="2FAB4178" w14:textId="77777777" w:rsidR="00351C7C" w:rsidRDefault="00867635">
            <w:pPr>
              <w:jc w:val="right"/>
            </w:pPr>
            <w:r>
              <w:rPr>
                <w:rFonts w:eastAsiaTheme="minorEastAsia"/>
                <w:color w:val="000000" w:themeColor="text1"/>
                <w:szCs w:val="21"/>
              </w:rPr>
              <w:t>-</w:t>
            </w:r>
          </w:p>
        </w:tc>
        <w:tc>
          <w:tcPr>
            <w:tcW w:w="1197" w:type="dxa"/>
            <w:vAlign w:val="center"/>
          </w:tcPr>
          <w:p w14:paraId="57FB5F1A" w14:textId="77777777" w:rsidR="00351C7C" w:rsidRDefault="00867635">
            <w:pPr>
              <w:jc w:val="right"/>
            </w:pPr>
            <w:r>
              <w:rPr>
                <w:rFonts w:eastAsiaTheme="minorEastAsia"/>
                <w:color w:val="000000" w:themeColor="text1"/>
                <w:szCs w:val="21"/>
              </w:rPr>
              <w:t>-</w:t>
            </w:r>
          </w:p>
        </w:tc>
        <w:tc>
          <w:tcPr>
            <w:tcW w:w="1497" w:type="dxa"/>
            <w:vAlign w:val="center"/>
          </w:tcPr>
          <w:p w14:paraId="617C3F5C" w14:textId="77777777" w:rsidR="00351C7C" w:rsidRDefault="00867635">
            <w:pPr>
              <w:jc w:val="right"/>
            </w:pPr>
            <w:r>
              <w:rPr>
                <w:rFonts w:eastAsiaTheme="minorEastAsia"/>
                <w:color w:val="000000" w:themeColor="text1"/>
                <w:szCs w:val="21"/>
              </w:rPr>
              <w:t>-</w:t>
            </w:r>
          </w:p>
        </w:tc>
        <w:tc>
          <w:tcPr>
            <w:tcW w:w="1203" w:type="dxa"/>
            <w:vAlign w:val="center"/>
          </w:tcPr>
          <w:p w14:paraId="7697A13B" w14:textId="77777777" w:rsidR="00351C7C" w:rsidRDefault="00867635">
            <w:pPr>
              <w:jc w:val="right"/>
            </w:pPr>
            <w:r>
              <w:rPr>
                <w:rFonts w:eastAsiaTheme="minorEastAsia"/>
                <w:color w:val="000000" w:themeColor="text1"/>
                <w:szCs w:val="21"/>
              </w:rPr>
              <w:t>-</w:t>
            </w:r>
          </w:p>
        </w:tc>
      </w:tr>
      <w:tr w:rsidR="00351C7C" w14:paraId="79CB67C0" w14:textId="77777777">
        <w:tc>
          <w:tcPr>
            <w:tcW w:w="1560" w:type="dxa"/>
            <w:vAlign w:val="center"/>
          </w:tcPr>
          <w:p w14:paraId="5EEE5744" w14:textId="77777777" w:rsidR="00351C7C" w:rsidRDefault="00867635">
            <w:pPr>
              <w:jc w:val="left"/>
            </w:pPr>
            <w:r>
              <w:rPr>
                <w:rFonts w:eastAsiaTheme="minorEastAsia"/>
                <w:color w:val="000000" w:themeColor="text1"/>
                <w:szCs w:val="21"/>
              </w:rPr>
              <w:t>浙商证券股份有限公司</w:t>
            </w:r>
          </w:p>
        </w:tc>
        <w:tc>
          <w:tcPr>
            <w:tcW w:w="1320" w:type="dxa"/>
            <w:vAlign w:val="center"/>
          </w:tcPr>
          <w:p w14:paraId="7896BBA5" w14:textId="77777777" w:rsidR="00351C7C" w:rsidRDefault="00867635">
            <w:pPr>
              <w:jc w:val="right"/>
            </w:pPr>
            <w:r>
              <w:rPr>
                <w:rFonts w:eastAsiaTheme="minorEastAsia"/>
                <w:color w:val="000000" w:themeColor="text1"/>
                <w:szCs w:val="21"/>
              </w:rPr>
              <w:t>-</w:t>
            </w:r>
          </w:p>
        </w:tc>
        <w:tc>
          <w:tcPr>
            <w:tcW w:w="1080" w:type="dxa"/>
            <w:vAlign w:val="center"/>
          </w:tcPr>
          <w:p w14:paraId="49A99104" w14:textId="77777777" w:rsidR="00351C7C" w:rsidRDefault="00867635">
            <w:pPr>
              <w:jc w:val="right"/>
            </w:pPr>
            <w:r>
              <w:rPr>
                <w:rFonts w:eastAsiaTheme="minorEastAsia"/>
                <w:color w:val="000000" w:themeColor="text1"/>
                <w:szCs w:val="21"/>
              </w:rPr>
              <w:t>-</w:t>
            </w:r>
          </w:p>
        </w:tc>
        <w:tc>
          <w:tcPr>
            <w:tcW w:w="1143" w:type="dxa"/>
            <w:vAlign w:val="center"/>
          </w:tcPr>
          <w:p w14:paraId="092D2BD6" w14:textId="77777777" w:rsidR="00351C7C" w:rsidRDefault="00867635">
            <w:pPr>
              <w:jc w:val="right"/>
            </w:pPr>
            <w:r>
              <w:rPr>
                <w:rFonts w:eastAsiaTheme="minorEastAsia"/>
                <w:color w:val="000000" w:themeColor="text1"/>
                <w:szCs w:val="21"/>
              </w:rPr>
              <w:t>-</w:t>
            </w:r>
          </w:p>
        </w:tc>
        <w:tc>
          <w:tcPr>
            <w:tcW w:w="1197" w:type="dxa"/>
            <w:vAlign w:val="center"/>
          </w:tcPr>
          <w:p w14:paraId="24F75B01" w14:textId="77777777" w:rsidR="00351C7C" w:rsidRDefault="00867635">
            <w:pPr>
              <w:jc w:val="right"/>
            </w:pPr>
            <w:r>
              <w:rPr>
                <w:rFonts w:eastAsiaTheme="minorEastAsia"/>
                <w:color w:val="000000" w:themeColor="text1"/>
                <w:szCs w:val="21"/>
              </w:rPr>
              <w:t>-</w:t>
            </w:r>
          </w:p>
        </w:tc>
        <w:tc>
          <w:tcPr>
            <w:tcW w:w="1497" w:type="dxa"/>
            <w:vAlign w:val="center"/>
          </w:tcPr>
          <w:p w14:paraId="406AF9EC" w14:textId="77777777" w:rsidR="00351C7C" w:rsidRDefault="00867635">
            <w:pPr>
              <w:jc w:val="right"/>
            </w:pPr>
            <w:r>
              <w:rPr>
                <w:rFonts w:eastAsiaTheme="minorEastAsia"/>
                <w:color w:val="000000" w:themeColor="text1"/>
                <w:szCs w:val="21"/>
              </w:rPr>
              <w:t>-</w:t>
            </w:r>
          </w:p>
        </w:tc>
        <w:tc>
          <w:tcPr>
            <w:tcW w:w="1203" w:type="dxa"/>
            <w:vAlign w:val="center"/>
          </w:tcPr>
          <w:p w14:paraId="6302B44A" w14:textId="77777777" w:rsidR="00351C7C" w:rsidRDefault="00867635">
            <w:pPr>
              <w:jc w:val="right"/>
            </w:pPr>
            <w:r>
              <w:rPr>
                <w:rFonts w:eastAsiaTheme="minorEastAsia"/>
                <w:color w:val="000000" w:themeColor="text1"/>
                <w:szCs w:val="21"/>
              </w:rPr>
              <w:t>-</w:t>
            </w:r>
          </w:p>
        </w:tc>
      </w:tr>
      <w:tr w:rsidR="00351C7C" w14:paraId="1DE4256C" w14:textId="77777777">
        <w:tc>
          <w:tcPr>
            <w:tcW w:w="1560" w:type="dxa"/>
            <w:vAlign w:val="center"/>
          </w:tcPr>
          <w:p w14:paraId="0B582E09" w14:textId="77777777" w:rsidR="00351C7C" w:rsidRDefault="00867635">
            <w:pPr>
              <w:jc w:val="left"/>
            </w:pPr>
            <w:r>
              <w:rPr>
                <w:rFonts w:eastAsiaTheme="minorEastAsia"/>
                <w:color w:val="000000" w:themeColor="text1"/>
                <w:szCs w:val="21"/>
              </w:rPr>
              <w:t>国盛证券</w:t>
            </w:r>
          </w:p>
        </w:tc>
        <w:tc>
          <w:tcPr>
            <w:tcW w:w="1320" w:type="dxa"/>
            <w:vAlign w:val="center"/>
          </w:tcPr>
          <w:p w14:paraId="50EAB75B" w14:textId="77777777" w:rsidR="00351C7C" w:rsidRDefault="00867635">
            <w:pPr>
              <w:jc w:val="right"/>
            </w:pPr>
            <w:r>
              <w:rPr>
                <w:rFonts w:eastAsiaTheme="minorEastAsia"/>
                <w:color w:val="000000" w:themeColor="text1"/>
                <w:szCs w:val="21"/>
              </w:rPr>
              <w:t>-</w:t>
            </w:r>
          </w:p>
        </w:tc>
        <w:tc>
          <w:tcPr>
            <w:tcW w:w="1080" w:type="dxa"/>
            <w:vAlign w:val="center"/>
          </w:tcPr>
          <w:p w14:paraId="5788FEB7" w14:textId="77777777" w:rsidR="00351C7C" w:rsidRDefault="00867635">
            <w:pPr>
              <w:jc w:val="right"/>
            </w:pPr>
            <w:r>
              <w:rPr>
                <w:rFonts w:eastAsiaTheme="minorEastAsia"/>
                <w:color w:val="000000" w:themeColor="text1"/>
                <w:szCs w:val="21"/>
              </w:rPr>
              <w:t>-</w:t>
            </w:r>
          </w:p>
        </w:tc>
        <w:tc>
          <w:tcPr>
            <w:tcW w:w="1143" w:type="dxa"/>
            <w:vAlign w:val="center"/>
          </w:tcPr>
          <w:p w14:paraId="3DA09875" w14:textId="77777777" w:rsidR="00351C7C" w:rsidRDefault="00867635">
            <w:pPr>
              <w:jc w:val="right"/>
            </w:pPr>
            <w:r>
              <w:rPr>
                <w:rFonts w:eastAsiaTheme="minorEastAsia"/>
                <w:color w:val="000000" w:themeColor="text1"/>
                <w:szCs w:val="21"/>
              </w:rPr>
              <w:t>-</w:t>
            </w:r>
          </w:p>
        </w:tc>
        <w:tc>
          <w:tcPr>
            <w:tcW w:w="1197" w:type="dxa"/>
            <w:vAlign w:val="center"/>
          </w:tcPr>
          <w:p w14:paraId="5505A282" w14:textId="77777777" w:rsidR="00351C7C" w:rsidRDefault="00867635">
            <w:pPr>
              <w:jc w:val="right"/>
            </w:pPr>
            <w:r>
              <w:rPr>
                <w:rFonts w:eastAsiaTheme="minorEastAsia"/>
                <w:color w:val="000000" w:themeColor="text1"/>
                <w:szCs w:val="21"/>
              </w:rPr>
              <w:t>-</w:t>
            </w:r>
          </w:p>
        </w:tc>
        <w:tc>
          <w:tcPr>
            <w:tcW w:w="1497" w:type="dxa"/>
            <w:vAlign w:val="center"/>
          </w:tcPr>
          <w:p w14:paraId="5438458B" w14:textId="77777777" w:rsidR="00351C7C" w:rsidRDefault="00867635">
            <w:pPr>
              <w:jc w:val="right"/>
            </w:pPr>
            <w:r>
              <w:rPr>
                <w:rFonts w:eastAsiaTheme="minorEastAsia"/>
                <w:color w:val="000000" w:themeColor="text1"/>
                <w:szCs w:val="21"/>
              </w:rPr>
              <w:t>-</w:t>
            </w:r>
          </w:p>
        </w:tc>
        <w:tc>
          <w:tcPr>
            <w:tcW w:w="1203" w:type="dxa"/>
            <w:vAlign w:val="center"/>
          </w:tcPr>
          <w:p w14:paraId="0DD0CA0E" w14:textId="77777777" w:rsidR="00351C7C" w:rsidRDefault="00867635">
            <w:pPr>
              <w:jc w:val="right"/>
            </w:pPr>
            <w:r>
              <w:rPr>
                <w:rFonts w:eastAsiaTheme="minorEastAsia"/>
                <w:color w:val="000000" w:themeColor="text1"/>
                <w:szCs w:val="21"/>
              </w:rPr>
              <w:t>-</w:t>
            </w:r>
          </w:p>
        </w:tc>
      </w:tr>
      <w:tr w:rsidR="00351C7C" w14:paraId="45A009A7" w14:textId="77777777">
        <w:tc>
          <w:tcPr>
            <w:tcW w:w="1560" w:type="dxa"/>
            <w:vAlign w:val="center"/>
          </w:tcPr>
          <w:p w14:paraId="547C6BC3" w14:textId="77777777" w:rsidR="00351C7C" w:rsidRDefault="00867635">
            <w:pPr>
              <w:jc w:val="left"/>
            </w:pPr>
            <w:r>
              <w:rPr>
                <w:rFonts w:eastAsiaTheme="minorEastAsia"/>
                <w:color w:val="000000" w:themeColor="text1"/>
                <w:szCs w:val="21"/>
              </w:rPr>
              <w:t>华西证券</w:t>
            </w:r>
          </w:p>
        </w:tc>
        <w:tc>
          <w:tcPr>
            <w:tcW w:w="1320" w:type="dxa"/>
            <w:vAlign w:val="center"/>
          </w:tcPr>
          <w:p w14:paraId="443EF547" w14:textId="77777777" w:rsidR="00351C7C" w:rsidRDefault="00867635">
            <w:pPr>
              <w:jc w:val="right"/>
            </w:pPr>
            <w:r>
              <w:rPr>
                <w:rFonts w:eastAsiaTheme="minorEastAsia"/>
                <w:color w:val="000000" w:themeColor="text1"/>
                <w:szCs w:val="21"/>
              </w:rPr>
              <w:t>-</w:t>
            </w:r>
          </w:p>
        </w:tc>
        <w:tc>
          <w:tcPr>
            <w:tcW w:w="1080" w:type="dxa"/>
            <w:vAlign w:val="center"/>
          </w:tcPr>
          <w:p w14:paraId="3E546BAD" w14:textId="77777777" w:rsidR="00351C7C" w:rsidRDefault="00867635">
            <w:pPr>
              <w:jc w:val="right"/>
            </w:pPr>
            <w:r>
              <w:rPr>
                <w:rFonts w:eastAsiaTheme="minorEastAsia"/>
                <w:color w:val="000000" w:themeColor="text1"/>
                <w:szCs w:val="21"/>
              </w:rPr>
              <w:t>-</w:t>
            </w:r>
          </w:p>
        </w:tc>
        <w:tc>
          <w:tcPr>
            <w:tcW w:w="1143" w:type="dxa"/>
            <w:vAlign w:val="center"/>
          </w:tcPr>
          <w:p w14:paraId="47B39F3E" w14:textId="77777777" w:rsidR="00351C7C" w:rsidRDefault="00867635">
            <w:pPr>
              <w:jc w:val="right"/>
            </w:pPr>
            <w:r>
              <w:rPr>
                <w:rFonts w:eastAsiaTheme="minorEastAsia"/>
                <w:color w:val="000000" w:themeColor="text1"/>
                <w:szCs w:val="21"/>
              </w:rPr>
              <w:t>-</w:t>
            </w:r>
          </w:p>
        </w:tc>
        <w:tc>
          <w:tcPr>
            <w:tcW w:w="1197" w:type="dxa"/>
            <w:vAlign w:val="center"/>
          </w:tcPr>
          <w:p w14:paraId="50F0EDBB" w14:textId="77777777" w:rsidR="00351C7C" w:rsidRDefault="00867635">
            <w:pPr>
              <w:jc w:val="right"/>
            </w:pPr>
            <w:r>
              <w:rPr>
                <w:rFonts w:eastAsiaTheme="minorEastAsia"/>
                <w:color w:val="000000" w:themeColor="text1"/>
                <w:szCs w:val="21"/>
              </w:rPr>
              <w:t>-</w:t>
            </w:r>
          </w:p>
        </w:tc>
        <w:tc>
          <w:tcPr>
            <w:tcW w:w="1497" w:type="dxa"/>
            <w:vAlign w:val="center"/>
          </w:tcPr>
          <w:p w14:paraId="45DD0177" w14:textId="77777777" w:rsidR="00351C7C" w:rsidRDefault="00867635">
            <w:pPr>
              <w:jc w:val="right"/>
            </w:pPr>
            <w:r>
              <w:rPr>
                <w:rFonts w:eastAsiaTheme="minorEastAsia"/>
                <w:color w:val="000000" w:themeColor="text1"/>
                <w:szCs w:val="21"/>
              </w:rPr>
              <w:t>-</w:t>
            </w:r>
          </w:p>
        </w:tc>
        <w:tc>
          <w:tcPr>
            <w:tcW w:w="1203" w:type="dxa"/>
            <w:vAlign w:val="center"/>
          </w:tcPr>
          <w:p w14:paraId="4A8E0699" w14:textId="77777777" w:rsidR="00351C7C" w:rsidRDefault="00867635">
            <w:pPr>
              <w:jc w:val="right"/>
            </w:pPr>
            <w:r>
              <w:rPr>
                <w:rFonts w:eastAsiaTheme="minorEastAsia"/>
                <w:color w:val="000000" w:themeColor="text1"/>
                <w:szCs w:val="21"/>
              </w:rPr>
              <w:t>-</w:t>
            </w:r>
          </w:p>
        </w:tc>
      </w:tr>
      <w:tr w:rsidR="00351C7C" w14:paraId="4A89EAF6" w14:textId="77777777">
        <w:tc>
          <w:tcPr>
            <w:tcW w:w="1560" w:type="dxa"/>
            <w:vAlign w:val="center"/>
          </w:tcPr>
          <w:p w14:paraId="279F1EFD" w14:textId="77777777" w:rsidR="00351C7C" w:rsidRDefault="00867635">
            <w:pPr>
              <w:jc w:val="left"/>
            </w:pPr>
            <w:r>
              <w:rPr>
                <w:rFonts w:eastAsiaTheme="minorEastAsia"/>
                <w:color w:val="000000" w:themeColor="text1"/>
                <w:szCs w:val="21"/>
              </w:rPr>
              <w:t>天风证券</w:t>
            </w:r>
          </w:p>
        </w:tc>
        <w:tc>
          <w:tcPr>
            <w:tcW w:w="1320" w:type="dxa"/>
            <w:vAlign w:val="center"/>
          </w:tcPr>
          <w:p w14:paraId="1E74A927" w14:textId="77777777" w:rsidR="00351C7C" w:rsidRDefault="00867635">
            <w:pPr>
              <w:jc w:val="right"/>
            </w:pPr>
            <w:r>
              <w:rPr>
                <w:rFonts w:eastAsiaTheme="minorEastAsia"/>
                <w:color w:val="000000" w:themeColor="text1"/>
                <w:szCs w:val="21"/>
              </w:rPr>
              <w:t>-</w:t>
            </w:r>
          </w:p>
        </w:tc>
        <w:tc>
          <w:tcPr>
            <w:tcW w:w="1080" w:type="dxa"/>
            <w:vAlign w:val="center"/>
          </w:tcPr>
          <w:p w14:paraId="7C89FD74" w14:textId="77777777" w:rsidR="00351C7C" w:rsidRDefault="00867635">
            <w:pPr>
              <w:jc w:val="right"/>
            </w:pPr>
            <w:r>
              <w:rPr>
                <w:rFonts w:eastAsiaTheme="minorEastAsia"/>
                <w:color w:val="000000" w:themeColor="text1"/>
                <w:szCs w:val="21"/>
              </w:rPr>
              <w:t>-</w:t>
            </w:r>
          </w:p>
        </w:tc>
        <w:tc>
          <w:tcPr>
            <w:tcW w:w="1143" w:type="dxa"/>
            <w:vAlign w:val="center"/>
          </w:tcPr>
          <w:p w14:paraId="54CD457F" w14:textId="77777777" w:rsidR="00351C7C" w:rsidRDefault="00867635">
            <w:pPr>
              <w:jc w:val="right"/>
            </w:pPr>
            <w:r>
              <w:rPr>
                <w:rFonts w:eastAsiaTheme="minorEastAsia"/>
                <w:color w:val="000000" w:themeColor="text1"/>
                <w:szCs w:val="21"/>
              </w:rPr>
              <w:t>-</w:t>
            </w:r>
          </w:p>
        </w:tc>
        <w:tc>
          <w:tcPr>
            <w:tcW w:w="1197" w:type="dxa"/>
            <w:vAlign w:val="center"/>
          </w:tcPr>
          <w:p w14:paraId="61F00ACD" w14:textId="77777777" w:rsidR="00351C7C" w:rsidRDefault="00867635">
            <w:pPr>
              <w:jc w:val="right"/>
            </w:pPr>
            <w:r>
              <w:rPr>
                <w:rFonts w:eastAsiaTheme="minorEastAsia"/>
                <w:color w:val="000000" w:themeColor="text1"/>
                <w:szCs w:val="21"/>
              </w:rPr>
              <w:t>-</w:t>
            </w:r>
          </w:p>
        </w:tc>
        <w:tc>
          <w:tcPr>
            <w:tcW w:w="1497" w:type="dxa"/>
            <w:vAlign w:val="center"/>
          </w:tcPr>
          <w:p w14:paraId="50DB495E" w14:textId="77777777" w:rsidR="00351C7C" w:rsidRDefault="00867635">
            <w:pPr>
              <w:jc w:val="right"/>
            </w:pPr>
            <w:r>
              <w:rPr>
                <w:rFonts w:eastAsiaTheme="minorEastAsia"/>
                <w:color w:val="000000" w:themeColor="text1"/>
                <w:szCs w:val="21"/>
              </w:rPr>
              <w:t>-</w:t>
            </w:r>
          </w:p>
        </w:tc>
        <w:tc>
          <w:tcPr>
            <w:tcW w:w="1203" w:type="dxa"/>
            <w:vAlign w:val="center"/>
          </w:tcPr>
          <w:p w14:paraId="079A6E66" w14:textId="77777777" w:rsidR="00351C7C" w:rsidRDefault="00867635">
            <w:pPr>
              <w:jc w:val="right"/>
            </w:pPr>
            <w:r>
              <w:rPr>
                <w:rFonts w:eastAsiaTheme="minorEastAsia"/>
                <w:color w:val="000000" w:themeColor="text1"/>
                <w:szCs w:val="21"/>
              </w:rPr>
              <w:t>-</w:t>
            </w:r>
          </w:p>
        </w:tc>
      </w:tr>
      <w:tr w:rsidR="00351C7C" w14:paraId="60106260" w14:textId="77777777">
        <w:tc>
          <w:tcPr>
            <w:tcW w:w="1560" w:type="dxa"/>
            <w:vAlign w:val="center"/>
          </w:tcPr>
          <w:p w14:paraId="2807CA24" w14:textId="77777777" w:rsidR="00351C7C" w:rsidRDefault="00867635">
            <w:pPr>
              <w:jc w:val="left"/>
            </w:pPr>
            <w:r>
              <w:rPr>
                <w:rFonts w:eastAsiaTheme="minorEastAsia"/>
                <w:color w:val="000000" w:themeColor="text1"/>
                <w:szCs w:val="21"/>
              </w:rPr>
              <w:t>德邦证券</w:t>
            </w:r>
          </w:p>
        </w:tc>
        <w:tc>
          <w:tcPr>
            <w:tcW w:w="1320" w:type="dxa"/>
            <w:vAlign w:val="center"/>
          </w:tcPr>
          <w:p w14:paraId="4DE29AB3" w14:textId="77777777" w:rsidR="00351C7C" w:rsidRDefault="00867635">
            <w:pPr>
              <w:jc w:val="right"/>
            </w:pPr>
            <w:r>
              <w:rPr>
                <w:rFonts w:eastAsiaTheme="minorEastAsia"/>
                <w:color w:val="000000" w:themeColor="text1"/>
                <w:szCs w:val="21"/>
              </w:rPr>
              <w:t>-</w:t>
            </w:r>
          </w:p>
        </w:tc>
        <w:tc>
          <w:tcPr>
            <w:tcW w:w="1080" w:type="dxa"/>
            <w:vAlign w:val="center"/>
          </w:tcPr>
          <w:p w14:paraId="095593C8" w14:textId="77777777" w:rsidR="00351C7C" w:rsidRDefault="00867635">
            <w:pPr>
              <w:jc w:val="right"/>
            </w:pPr>
            <w:r>
              <w:rPr>
                <w:rFonts w:eastAsiaTheme="minorEastAsia"/>
                <w:color w:val="000000" w:themeColor="text1"/>
                <w:szCs w:val="21"/>
              </w:rPr>
              <w:t>-</w:t>
            </w:r>
          </w:p>
        </w:tc>
        <w:tc>
          <w:tcPr>
            <w:tcW w:w="1143" w:type="dxa"/>
            <w:vAlign w:val="center"/>
          </w:tcPr>
          <w:p w14:paraId="33130F76" w14:textId="77777777" w:rsidR="00351C7C" w:rsidRDefault="00867635">
            <w:pPr>
              <w:jc w:val="right"/>
            </w:pPr>
            <w:r>
              <w:rPr>
                <w:rFonts w:eastAsiaTheme="minorEastAsia"/>
                <w:color w:val="000000" w:themeColor="text1"/>
                <w:szCs w:val="21"/>
              </w:rPr>
              <w:t>-</w:t>
            </w:r>
          </w:p>
        </w:tc>
        <w:tc>
          <w:tcPr>
            <w:tcW w:w="1197" w:type="dxa"/>
            <w:vAlign w:val="center"/>
          </w:tcPr>
          <w:p w14:paraId="7D44F75B" w14:textId="77777777" w:rsidR="00351C7C" w:rsidRDefault="00867635">
            <w:pPr>
              <w:jc w:val="right"/>
            </w:pPr>
            <w:r>
              <w:rPr>
                <w:rFonts w:eastAsiaTheme="minorEastAsia"/>
                <w:color w:val="000000" w:themeColor="text1"/>
                <w:szCs w:val="21"/>
              </w:rPr>
              <w:t>-</w:t>
            </w:r>
          </w:p>
        </w:tc>
        <w:tc>
          <w:tcPr>
            <w:tcW w:w="1497" w:type="dxa"/>
            <w:vAlign w:val="center"/>
          </w:tcPr>
          <w:p w14:paraId="59D267ED" w14:textId="77777777" w:rsidR="00351C7C" w:rsidRDefault="00867635">
            <w:pPr>
              <w:jc w:val="right"/>
            </w:pPr>
            <w:r>
              <w:rPr>
                <w:rFonts w:eastAsiaTheme="minorEastAsia"/>
                <w:color w:val="000000" w:themeColor="text1"/>
                <w:szCs w:val="21"/>
              </w:rPr>
              <w:t>-</w:t>
            </w:r>
          </w:p>
        </w:tc>
        <w:tc>
          <w:tcPr>
            <w:tcW w:w="1203" w:type="dxa"/>
            <w:vAlign w:val="center"/>
          </w:tcPr>
          <w:p w14:paraId="77E9D153" w14:textId="77777777" w:rsidR="00351C7C" w:rsidRDefault="00867635">
            <w:pPr>
              <w:jc w:val="right"/>
            </w:pPr>
            <w:r>
              <w:rPr>
                <w:rFonts w:eastAsiaTheme="minorEastAsia"/>
                <w:color w:val="000000" w:themeColor="text1"/>
                <w:szCs w:val="21"/>
              </w:rPr>
              <w:t>-</w:t>
            </w:r>
          </w:p>
        </w:tc>
      </w:tr>
      <w:tr w:rsidR="00351C7C" w14:paraId="2E91E72D" w14:textId="77777777">
        <w:tc>
          <w:tcPr>
            <w:tcW w:w="1560" w:type="dxa"/>
            <w:vAlign w:val="center"/>
          </w:tcPr>
          <w:p w14:paraId="6F9AD536" w14:textId="77777777" w:rsidR="00351C7C" w:rsidRDefault="00867635">
            <w:pPr>
              <w:jc w:val="left"/>
            </w:pPr>
            <w:r>
              <w:rPr>
                <w:rFonts w:eastAsiaTheme="minorEastAsia"/>
                <w:color w:val="000000" w:themeColor="text1"/>
                <w:szCs w:val="21"/>
              </w:rPr>
              <w:t>瑞银证券</w:t>
            </w:r>
          </w:p>
        </w:tc>
        <w:tc>
          <w:tcPr>
            <w:tcW w:w="1320" w:type="dxa"/>
            <w:vAlign w:val="center"/>
          </w:tcPr>
          <w:p w14:paraId="21F27EBE" w14:textId="77777777" w:rsidR="00351C7C" w:rsidRDefault="00867635">
            <w:pPr>
              <w:jc w:val="right"/>
            </w:pPr>
            <w:r>
              <w:rPr>
                <w:rFonts w:eastAsiaTheme="minorEastAsia"/>
                <w:color w:val="000000" w:themeColor="text1"/>
                <w:szCs w:val="21"/>
              </w:rPr>
              <w:t>-</w:t>
            </w:r>
          </w:p>
        </w:tc>
        <w:tc>
          <w:tcPr>
            <w:tcW w:w="1080" w:type="dxa"/>
            <w:vAlign w:val="center"/>
          </w:tcPr>
          <w:p w14:paraId="6EF4F7E4" w14:textId="77777777" w:rsidR="00351C7C" w:rsidRDefault="00867635">
            <w:pPr>
              <w:jc w:val="right"/>
            </w:pPr>
            <w:r>
              <w:rPr>
                <w:rFonts w:eastAsiaTheme="minorEastAsia"/>
                <w:color w:val="000000" w:themeColor="text1"/>
                <w:szCs w:val="21"/>
              </w:rPr>
              <w:t>-</w:t>
            </w:r>
          </w:p>
        </w:tc>
        <w:tc>
          <w:tcPr>
            <w:tcW w:w="1143" w:type="dxa"/>
            <w:vAlign w:val="center"/>
          </w:tcPr>
          <w:p w14:paraId="46D6E0DC" w14:textId="77777777" w:rsidR="00351C7C" w:rsidRDefault="00867635">
            <w:pPr>
              <w:jc w:val="right"/>
            </w:pPr>
            <w:r>
              <w:rPr>
                <w:rFonts w:eastAsiaTheme="minorEastAsia"/>
                <w:color w:val="000000" w:themeColor="text1"/>
                <w:szCs w:val="21"/>
              </w:rPr>
              <w:t>-</w:t>
            </w:r>
          </w:p>
        </w:tc>
        <w:tc>
          <w:tcPr>
            <w:tcW w:w="1197" w:type="dxa"/>
            <w:vAlign w:val="center"/>
          </w:tcPr>
          <w:p w14:paraId="3C7D3BA7" w14:textId="77777777" w:rsidR="00351C7C" w:rsidRDefault="00867635">
            <w:pPr>
              <w:jc w:val="right"/>
            </w:pPr>
            <w:r>
              <w:rPr>
                <w:rFonts w:eastAsiaTheme="minorEastAsia"/>
                <w:color w:val="000000" w:themeColor="text1"/>
                <w:szCs w:val="21"/>
              </w:rPr>
              <w:t>-</w:t>
            </w:r>
          </w:p>
        </w:tc>
        <w:tc>
          <w:tcPr>
            <w:tcW w:w="1497" w:type="dxa"/>
            <w:vAlign w:val="center"/>
          </w:tcPr>
          <w:p w14:paraId="2B664671" w14:textId="77777777" w:rsidR="00351C7C" w:rsidRDefault="00867635">
            <w:pPr>
              <w:jc w:val="right"/>
            </w:pPr>
            <w:r>
              <w:rPr>
                <w:rFonts w:eastAsiaTheme="minorEastAsia"/>
                <w:color w:val="000000" w:themeColor="text1"/>
                <w:szCs w:val="21"/>
              </w:rPr>
              <w:t>-</w:t>
            </w:r>
          </w:p>
        </w:tc>
        <w:tc>
          <w:tcPr>
            <w:tcW w:w="1203" w:type="dxa"/>
            <w:vAlign w:val="center"/>
          </w:tcPr>
          <w:p w14:paraId="0DA92F8D" w14:textId="77777777" w:rsidR="00351C7C" w:rsidRDefault="00867635">
            <w:pPr>
              <w:jc w:val="right"/>
            </w:pPr>
            <w:r>
              <w:rPr>
                <w:rFonts w:eastAsiaTheme="minorEastAsia"/>
                <w:color w:val="000000" w:themeColor="text1"/>
                <w:szCs w:val="21"/>
              </w:rPr>
              <w:t>-</w:t>
            </w:r>
          </w:p>
        </w:tc>
      </w:tr>
    </w:tbl>
    <w:p w14:paraId="2E5E709B" w14:textId="77777777" w:rsidR="002A54E8" w:rsidRPr="005B5C10" w:rsidRDefault="002A54E8" w:rsidP="002A54E8">
      <w:pPr>
        <w:autoSpaceDE w:val="0"/>
        <w:autoSpaceDN w:val="0"/>
        <w:adjustRightInd w:val="0"/>
        <w:spacing w:line="360" w:lineRule="auto"/>
        <w:jc w:val="left"/>
        <w:rPr>
          <w:rFonts w:eastAsiaTheme="minorEastAsia"/>
          <w:color w:val="000000" w:themeColor="text1"/>
          <w:szCs w:val="21"/>
        </w:rPr>
      </w:pPr>
    </w:p>
    <w:p w14:paraId="7812BA2E" w14:textId="77777777" w:rsidR="006B65E1" w:rsidRPr="005B5C10" w:rsidRDefault="00945F2E" w:rsidP="00572E9A">
      <w:pPr>
        <w:pStyle w:val="2"/>
        <w:spacing w:beforeLines="100" w:before="312" w:after="0"/>
        <w:rPr>
          <w:rFonts w:ascii="Times New Roman" w:eastAsiaTheme="minorEastAsia" w:hAnsi="Times New Roman"/>
          <w:color w:val="000000" w:themeColor="text1"/>
          <w:kern w:val="0"/>
          <w:sz w:val="21"/>
          <w:szCs w:val="21"/>
        </w:rPr>
      </w:pPr>
      <w:bookmarkStart w:id="155" w:name="_Toc175837399"/>
      <w:r w:rsidRPr="005B5C10">
        <w:rPr>
          <w:rFonts w:ascii="Times New Roman" w:eastAsiaTheme="minorEastAsia" w:hAnsi="Times New Roman"/>
          <w:color w:val="000000" w:themeColor="text1"/>
          <w:sz w:val="21"/>
          <w:szCs w:val="21"/>
        </w:rPr>
        <w:t xml:space="preserve">10.8 </w:t>
      </w:r>
      <w:r w:rsidRPr="005B5C10">
        <w:rPr>
          <w:rFonts w:ascii="Times New Roman" w:eastAsiaTheme="minorEastAsia" w:hAnsi="Times New Roman"/>
          <w:color w:val="000000" w:themeColor="text1"/>
          <w:kern w:val="0"/>
          <w:sz w:val="21"/>
          <w:szCs w:val="21"/>
        </w:rPr>
        <w:t>其他重大事件</w:t>
      </w:r>
      <w:bookmarkEnd w:id="127"/>
      <w:bookmarkEnd w:id="15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8148A4" w:rsidRPr="005B5C10" w14:paraId="2E7ECE0C" w14:textId="77777777">
        <w:tc>
          <w:tcPr>
            <w:tcW w:w="720" w:type="dxa"/>
            <w:vAlign w:val="center"/>
          </w:tcPr>
          <w:p w14:paraId="017D68AE"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序号</w:t>
            </w:r>
          </w:p>
        </w:tc>
        <w:tc>
          <w:tcPr>
            <w:tcW w:w="4320" w:type="dxa"/>
            <w:vAlign w:val="center"/>
          </w:tcPr>
          <w:p w14:paraId="43259954"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公告事项</w:t>
            </w:r>
          </w:p>
        </w:tc>
        <w:tc>
          <w:tcPr>
            <w:tcW w:w="2520" w:type="dxa"/>
            <w:vAlign w:val="center"/>
          </w:tcPr>
          <w:p w14:paraId="1477F54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法定披露方式</w:t>
            </w:r>
          </w:p>
        </w:tc>
        <w:tc>
          <w:tcPr>
            <w:tcW w:w="1440" w:type="dxa"/>
            <w:vAlign w:val="center"/>
          </w:tcPr>
          <w:p w14:paraId="59084D00" w14:textId="77777777" w:rsidR="006B65E1" w:rsidRPr="005B5C10" w:rsidRDefault="00945F2E">
            <w:pPr>
              <w:spacing w:line="360" w:lineRule="auto"/>
              <w:jc w:val="center"/>
              <w:rPr>
                <w:rFonts w:eastAsiaTheme="minorEastAsia"/>
                <w:color w:val="000000" w:themeColor="text1"/>
                <w:szCs w:val="21"/>
              </w:rPr>
            </w:pPr>
            <w:r w:rsidRPr="005B5C10">
              <w:rPr>
                <w:rFonts w:eastAsiaTheme="minorEastAsia"/>
                <w:color w:val="000000" w:themeColor="text1"/>
                <w:szCs w:val="21"/>
              </w:rPr>
              <w:t>法定披露日期</w:t>
            </w:r>
          </w:p>
        </w:tc>
      </w:tr>
      <w:tr w:rsidR="00351C7C" w14:paraId="572C5009" w14:textId="77777777">
        <w:tc>
          <w:tcPr>
            <w:tcW w:w="720" w:type="dxa"/>
            <w:vAlign w:val="center"/>
          </w:tcPr>
          <w:p w14:paraId="51B35C0E" w14:textId="77777777" w:rsidR="00351C7C" w:rsidRDefault="00867635">
            <w:pPr>
              <w:jc w:val="center"/>
            </w:pPr>
            <w:r>
              <w:rPr>
                <w:rFonts w:eastAsiaTheme="minorEastAsia"/>
                <w:color w:val="000000" w:themeColor="text1"/>
                <w:szCs w:val="21"/>
              </w:rPr>
              <w:t>1</w:t>
            </w:r>
          </w:p>
        </w:tc>
        <w:tc>
          <w:tcPr>
            <w:tcW w:w="4320" w:type="dxa"/>
            <w:vAlign w:val="center"/>
          </w:tcPr>
          <w:p w14:paraId="68DF59AE" w14:textId="77777777" w:rsidR="00351C7C" w:rsidRDefault="00867635">
            <w:r>
              <w:rPr>
                <w:rFonts w:eastAsiaTheme="minorEastAsia"/>
                <w:color w:val="000000" w:themeColor="text1"/>
                <w:szCs w:val="21"/>
              </w:rPr>
              <w:t>摩根基金管理（中国）有限公司关于高级管理人员变更的公告</w:t>
            </w:r>
          </w:p>
        </w:tc>
        <w:tc>
          <w:tcPr>
            <w:tcW w:w="2520" w:type="dxa"/>
            <w:vAlign w:val="center"/>
          </w:tcPr>
          <w:p w14:paraId="5B8044D2" w14:textId="77777777" w:rsidR="00351C7C" w:rsidRDefault="00867635">
            <w:r>
              <w:rPr>
                <w:rFonts w:eastAsiaTheme="minorEastAsia"/>
                <w:color w:val="000000" w:themeColor="text1"/>
                <w:szCs w:val="21"/>
              </w:rPr>
              <w:t>基金管理人公司网站及本基金选定的信息披露报纸</w:t>
            </w:r>
          </w:p>
        </w:tc>
        <w:tc>
          <w:tcPr>
            <w:tcW w:w="1440" w:type="dxa"/>
            <w:vAlign w:val="center"/>
          </w:tcPr>
          <w:p w14:paraId="62DD199C" w14:textId="77777777" w:rsidR="00351C7C" w:rsidRDefault="00867635">
            <w:pPr>
              <w:jc w:val="center"/>
            </w:pPr>
            <w:r>
              <w:rPr>
                <w:rFonts w:eastAsiaTheme="minorEastAsia"/>
                <w:color w:val="000000" w:themeColor="text1"/>
                <w:szCs w:val="21"/>
              </w:rPr>
              <w:t>2024-01-18</w:t>
            </w:r>
          </w:p>
        </w:tc>
      </w:tr>
    </w:tbl>
    <w:p w14:paraId="5A07455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6" w:name="_Toc175837400"/>
      <w:r w:rsidRPr="005B5C10">
        <w:rPr>
          <w:rFonts w:eastAsiaTheme="minorEastAsia"/>
          <w:b/>
          <w:bCs/>
          <w:color w:val="000000" w:themeColor="text1"/>
          <w:sz w:val="21"/>
          <w:szCs w:val="21"/>
          <w:lang w:val="en-US"/>
        </w:rPr>
        <w:lastRenderedPageBreak/>
        <w:t>11</w:t>
      </w:r>
      <w:r w:rsidR="00B817F5"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 xml:space="preserve"> </w:t>
      </w:r>
      <w:r w:rsidRPr="005B5C10">
        <w:rPr>
          <w:rFonts w:eastAsiaTheme="minorEastAsia"/>
          <w:b/>
          <w:bCs/>
          <w:color w:val="000000" w:themeColor="text1"/>
          <w:sz w:val="21"/>
          <w:szCs w:val="21"/>
          <w:lang w:val="en-US"/>
        </w:rPr>
        <w:t>影响投资者决策的其他重要信息</w:t>
      </w:r>
      <w:bookmarkEnd w:id="156"/>
    </w:p>
    <w:p w14:paraId="63FC96F6" w14:textId="77777777" w:rsidR="006B65E1" w:rsidRPr="005B5C10" w:rsidRDefault="00945F2E">
      <w:pPr>
        <w:autoSpaceDE w:val="0"/>
        <w:autoSpaceDN w:val="0"/>
        <w:adjustRightInd w:val="0"/>
        <w:spacing w:line="360" w:lineRule="auto"/>
        <w:jc w:val="left"/>
        <w:rPr>
          <w:rFonts w:ascii="宋体" w:hAnsi="宋体"/>
          <w:b/>
          <w:bCs/>
          <w:color w:val="000000" w:themeColor="text1"/>
          <w:kern w:val="0"/>
          <w:szCs w:val="21"/>
        </w:rPr>
      </w:pPr>
      <w:r w:rsidRPr="005B5C10">
        <w:rPr>
          <w:rFonts w:ascii="宋体" w:hAnsi="宋体" w:hint="eastAsia"/>
          <w:b/>
          <w:bCs/>
          <w:color w:val="000000" w:themeColor="text1"/>
          <w:kern w:val="0"/>
          <w:szCs w:val="21"/>
        </w:rPr>
        <w:t>11.1 影响投资者决策的其他重要信息</w:t>
      </w:r>
    </w:p>
    <w:p w14:paraId="6C385293" w14:textId="77777777" w:rsidR="006B65E1" w:rsidRPr="005B5C10" w:rsidRDefault="00945F2E">
      <w:pPr>
        <w:spacing w:line="360" w:lineRule="auto"/>
        <w:ind w:firstLineChars="200" w:firstLine="420"/>
        <w:rPr>
          <w:rFonts w:ascii="宋体" w:hAnsi="宋体"/>
          <w:color w:val="000000" w:themeColor="text1"/>
          <w:szCs w:val="21"/>
        </w:rPr>
      </w:pPr>
      <w:r w:rsidRPr="005B5C10">
        <w:rPr>
          <w:rFonts w:ascii="宋体" w:hAnsi="宋体"/>
          <w:color w:val="000000" w:themeColor="text1"/>
          <w:szCs w:val="21"/>
        </w:rPr>
        <w:t>无。</w:t>
      </w:r>
    </w:p>
    <w:p w14:paraId="47C4D13B" w14:textId="77777777" w:rsidR="006B65E1" w:rsidRPr="005B5C10" w:rsidRDefault="00945F2E" w:rsidP="00572E9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7" w:name="_Toc175837401"/>
      <w:r w:rsidRPr="005B5C10">
        <w:rPr>
          <w:rFonts w:eastAsiaTheme="minorEastAsia"/>
          <w:b/>
          <w:bCs/>
          <w:color w:val="000000" w:themeColor="text1"/>
          <w:sz w:val="21"/>
          <w:szCs w:val="21"/>
          <w:lang w:val="en-US"/>
        </w:rPr>
        <w:t xml:space="preserve">12  </w:t>
      </w:r>
      <w:r w:rsidRPr="005B5C10">
        <w:rPr>
          <w:rFonts w:eastAsiaTheme="minorEastAsia"/>
          <w:b/>
          <w:bCs/>
          <w:color w:val="000000" w:themeColor="text1"/>
          <w:sz w:val="21"/>
          <w:szCs w:val="21"/>
          <w:lang w:val="en-US"/>
        </w:rPr>
        <w:t>备查文件目录</w:t>
      </w:r>
      <w:bookmarkEnd w:id="157"/>
    </w:p>
    <w:p w14:paraId="649B99C6" w14:textId="77777777" w:rsidR="006B65E1" w:rsidRPr="005B5C10" w:rsidRDefault="00945F2E">
      <w:pPr>
        <w:pStyle w:val="2"/>
        <w:spacing w:before="0" w:after="0"/>
        <w:rPr>
          <w:rFonts w:ascii="Times New Roman" w:eastAsiaTheme="minorEastAsia" w:hAnsi="Times New Roman"/>
          <w:color w:val="000000" w:themeColor="text1"/>
          <w:kern w:val="0"/>
          <w:sz w:val="21"/>
          <w:szCs w:val="21"/>
        </w:rPr>
      </w:pPr>
      <w:bookmarkStart w:id="158" w:name="_Toc390421286"/>
      <w:bookmarkStart w:id="159" w:name="_Toc175837402"/>
      <w:r w:rsidRPr="005B5C10">
        <w:rPr>
          <w:rFonts w:ascii="Times New Roman" w:eastAsiaTheme="minorEastAsia" w:hAnsi="Times New Roman"/>
          <w:color w:val="000000" w:themeColor="text1"/>
          <w:kern w:val="0"/>
          <w:sz w:val="21"/>
          <w:szCs w:val="21"/>
        </w:rPr>
        <w:t xml:space="preserve">12.1 </w:t>
      </w:r>
      <w:r w:rsidRPr="005B5C10">
        <w:rPr>
          <w:rFonts w:ascii="Times New Roman" w:eastAsiaTheme="minorEastAsia" w:hAnsi="Times New Roman"/>
          <w:color w:val="000000" w:themeColor="text1"/>
          <w:kern w:val="0"/>
          <w:sz w:val="21"/>
          <w:szCs w:val="21"/>
        </w:rPr>
        <w:t>备查文件目录</w:t>
      </w:r>
      <w:bookmarkEnd w:id="158"/>
      <w:bookmarkEnd w:id="159"/>
    </w:p>
    <w:p w14:paraId="40673CD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5396AE65"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摩根远见两年持有期混合型证券投资基金基金合同</w:t>
      </w:r>
    </w:p>
    <w:p w14:paraId="56AD36C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摩根远见两年持有期混合型证券投资基金托管协议</w:t>
      </w:r>
    </w:p>
    <w:p w14:paraId="4E1C35B5"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2B45356D"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191F53D1"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61DF3BC3"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C048294"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w:t>
      </w:r>
      <w:r w:rsidRPr="005B5C10">
        <w:rPr>
          <w:rFonts w:eastAsiaTheme="minorEastAsia"/>
          <w:color w:val="000000" w:themeColor="text1"/>
          <w:szCs w:val="21"/>
        </w:rPr>
        <w:t>八</w:t>
      </w:r>
      <w:r w:rsidRPr="005B5C10">
        <w:rPr>
          <w:rFonts w:eastAsiaTheme="minorEastAsia"/>
          <w:color w:val="000000" w:themeColor="text1"/>
          <w:szCs w:val="21"/>
        </w:rPr>
        <w:t>)</w:t>
      </w:r>
      <w:r w:rsidRPr="005B5C10">
        <w:rPr>
          <w:rFonts w:eastAsiaTheme="minorEastAsia"/>
          <w:color w:val="000000" w:themeColor="text1"/>
          <w:szCs w:val="21"/>
        </w:rPr>
        <w:t>中国证监会要求的其他文件</w:t>
      </w:r>
    </w:p>
    <w:p w14:paraId="64124054"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0" w:name="_Toc390421287"/>
      <w:bookmarkStart w:id="161" w:name="_Toc175837403"/>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.2 </w:t>
      </w:r>
      <w:r w:rsidRPr="005B5C10">
        <w:rPr>
          <w:rFonts w:ascii="Times New Roman" w:eastAsiaTheme="minorEastAsia" w:hAnsi="Times New Roman"/>
          <w:color w:val="000000" w:themeColor="text1"/>
          <w:sz w:val="21"/>
          <w:szCs w:val="21"/>
        </w:rPr>
        <w:t>存放地点</w:t>
      </w:r>
      <w:bookmarkEnd w:id="160"/>
      <w:bookmarkEnd w:id="161"/>
    </w:p>
    <w:p w14:paraId="2B3ACB2E"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基金管理人及基金托管人住所。</w:t>
      </w:r>
    </w:p>
    <w:p w14:paraId="0991766F" w14:textId="77777777" w:rsidR="006B65E1" w:rsidRPr="005B5C10" w:rsidRDefault="00945F2E" w:rsidP="00572E9A">
      <w:pPr>
        <w:pStyle w:val="2"/>
        <w:spacing w:beforeLines="100" w:before="312" w:after="0"/>
        <w:rPr>
          <w:rFonts w:ascii="Times New Roman" w:eastAsiaTheme="minorEastAsia" w:hAnsi="Times New Roman"/>
          <w:color w:val="000000" w:themeColor="text1"/>
          <w:sz w:val="21"/>
          <w:szCs w:val="21"/>
        </w:rPr>
      </w:pPr>
      <w:bookmarkStart w:id="162" w:name="_Toc390421288"/>
      <w:bookmarkStart w:id="163" w:name="_Toc175837404"/>
      <w:r w:rsidRPr="005B5C10">
        <w:rPr>
          <w:rFonts w:ascii="Times New Roman" w:eastAsiaTheme="minorEastAsia" w:hAnsi="Times New Roman"/>
          <w:color w:val="000000" w:themeColor="text1"/>
          <w:kern w:val="0"/>
          <w:sz w:val="21"/>
          <w:szCs w:val="21"/>
        </w:rPr>
        <w:t>12</w:t>
      </w:r>
      <w:r w:rsidRPr="005B5C10">
        <w:rPr>
          <w:rFonts w:ascii="Times New Roman" w:eastAsiaTheme="minorEastAsia" w:hAnsi="Times New Roman"/>
          <w:color w:val="000000" w:themeColor="text1"/>
          <w:sz w:val="21"/>
          <w:szCs w:val="21"/>
        </w:rPr>
        <w:t xml:space="preserve">.3 </w:t>
      </w:r>
      <w:r w:rsidRPr="005B5C10">
        <w:rPr>
          <w:rFonts w:ascii="Times New Roman" w:eastAsiaTheme="minorEastAsia" w:hAnsi="Times New Roman"/>
          <w:color w:val="000000" w:themeColor="text1"/>
          <w:sz w:val="21"/>
          <w:szCs w:val="21"/>
        </w:rPr>
        <w:t>查阅方式</w:t>
      </w:r>
      <w:bookmarkEnd w:id="162"/>
      <w:bookmarkEnd w:id="163"/>
    </w:p>
    <w:p w14:paraId="2C79482F" w14:textId="77777777" w:rsidR="00351C7C" w:rsidRDefault="00867635">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14:paraId="43D2EDF8" w14:textId="77777777" w:rsidR="006B65E1" w:rsidRPr="005B5C10" w:rsidRDefault="00945F2E">
      <w:pPr>
        <w:spacing w:line="360" w:lineRule="auto"/>
        <w:ind w:firstLineChars="200" w:firstLine="420"/>
        <w:rPr>
          <w:rFonts w:eastAsiaTheme="minorEastAsia"/>
          <w:color w:val="000000" w:themeColor="text1"/>
          <w:szCs w:val="21"/>
        </w:rPr>
      </w:pPr>
      <w:r w:rsidRPr="005B5C10">
        <w:rPr>
          <w:rFonts w:eastAsiaTheme="minorEastAsia"/>
          <w:color w:val="000000" w:themeColor="text1"/>
          <w:szCs w:val="21"/>
        </w:rPr>
        <w:t>网址：</w:t>
      </w:r>
      <w:r w:rsidRPr="005B5C10">
        <w:rPr>
          <w:rFonts w:eastAsiaTheme="minorEastAsia"/>
          <w:color w:val="000000" w:themeColor="text1"/>
          <w:szCs w:val="21"/>
        </w:rPr>
        <w:t>am.jpmorgan.com/cn</w:t>
      </w:r>
    </w:p>
    <w:p w14:paraId="0E001418" w14:textId="77777777" w:rsidR="006B65E1" w:rsidRPr="005B5C10" w:rsidRDefault="006B65E1">
      <w:pPr>
        <w:ind w:firstLineChars="150" w:firstLine="315"/>
        <w:rPr>
          <w:rFonts w:eastAsiaTheme="minorEastAsia"/>
          <w:bCs/>
          <w:color w:val="000000" w:themeColor="text1"/>
          <w:szCs w:val="21"/>
        </w:rPr>
      </w:pPr>
    </w:p>
    <w:p w14:paraId="340F9DC2" w14:textId="77777777" w:rsidR="006B65E1" w:rsidRPr="005B5C10" w:rsidRDefault="006B65E1">
      <w:pPr>
        <w:ind w:firstLineChars="150" w:firstLine="315"/>
        <w:rPr>
          <w:rFonts w:eastAsiaTheme="minorEastAsia"/>
          <w:bCs/>
          <w:color w:val="000000" w:themeColor="text1"/>
          <w:szCs w:val="21"/>
        </w:rPr>
      </w:pPr>
    </w:p>
    <w:p w14:paraId="5623E86D" w14:textId="77777777" w:rsidR="006B65E1" w:rsidRPr="005B5C10" w:rsidRDefault="006B65E1">
      <w:pPr>
        <w:ind w:firstLineChars="150" w:firstLine="315"/>
        <w:rPr>
          <w:rFonts w:eastAsiaTheme="minorEastAsia"/>
          <w:bCs/>
          <w:color w:val="000000" w:themeColor="text1"/>
          <w:szCs w:val="21"/>
        </w:rPr>
      </w:pPr>
    </w:p>
    <w:p w14:paraId="3A988C58" w14:textId="77777777" w:rsidR="006B65E1" w:rsidRPr="005B5C10" w:rsidRDefault="006B65E1">
      <w:pPr>
        <w:ind w:firstLineChars="150" w:firstLine="315"/>
        <w:rPr>
          <w:rFonts w:eastAsiaTheme="minorEastAsia"/>
          <w:bCs/>
          <w:color w:val="000000" w:themeColor="text1"/>
          <w:szCs w:val="21"/>
        </w:rPr>
      </w:pPr>
    </w:p>
    <w:p w14:paraId="094CD148" w14:textId="77777777" w:rsidR="006B65E1" w:rsidRPr="005B5C10" w:rsidRDefault="006B65E1">
      <w:pPr>
        <w:ind w:firstLineChars="150" w:firstLine="315"/>
        <w:rPr>
          <w:rFonts w:eastAsiaTheme="minorEastAsia"/>
          <w:bCs/>
          <w:color w:val="000000" w:themeColor="text1"/>
          <w:szCs w:val="21"/>
        </w:rPr>
      </w:pPr>
    </w:p>
    <w:p w14:paraId="63056B4E" w14:textId="77777777" w:rsidR="006B65E1" w:rsidRPr="005B5C10" w:rsidRDefault="006B65E1">
      <w:pPr>
        <w:ind w:firstLineChars="150" w:firstLine="315"/>
        <w:rPr>
          <w:rFonts w:eastAsiaTheme="minorEastAsia"/>
          <w:bCs/>
          <w:color w:val="000000" w:themeColor="text1"/>
          <w:szCs w:val="21"/>
        </w:rPr>
      </w:pPr>
    </w:p>
    <w:p w14:paraId="61F2795C" w14:textId="77777777" w:rsidR="006B65E1" w:rsidRPr="005B5C10" w:rsidRDefault="006B65E1">
      <w:pPr>
        <w:ind w:firstLineChars="150" w:firstLine="315"/>
        <w:rPr>
          <w:rFonts w:eastAsiaTheme="minorEastAsia"/>
          <w:bCs/>
          <w:color w:val="000000" w:themeColor="text1"/>
          <w:szCs w:val="21"/>
        </w:rPr>
      </w:pPr>
    </w:p>
    <w:p w14:paraId="2E269916"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摩根基金管理（中国）有限公司</w:t>
      </w:r>
    </w:p>
    <w:p w14:paraId="19CBB297" w14:textId="77777777" w:rsidR="006B65E1" w:rsidRPr="005B5C10" w:rsidRDefault="00945F2E">
      <w:pPr>
        <w:spacing w:line="360" w:lineRule="auto"/>
        <w:ind w:left="840"/>
        <w:jc w:val="right"/>
        <w:rPr>
          <w:rFonts w:eastAsiaTheme="minorEastAsia"/>
          <w:b/>
          <w:bCs/>
          <w:color w:val="000000" w:themeColor="text1"/>
          <w:szCs w:val="21"/>
        </w:rPr>
      </w:pPr>
      <w:r w:rsidRPr="005B5C10">
        <w:rPr>
          <w:rFonts w:eastAsiaTheme="minorEastAsia"/>
          <w:b/>
          <w:bCs/>
          <w:color w:val="000000" w:themeColor="text1"/>
          <w:szCs w:val="21"/>
        </w:rPr>
        <w:t>二〇二四年八月三十日</w:t>
      </w:r>
    </w:p>
    <w:sectPr w:rsidR="006B65E1" w:rsidRPr="005B5C10"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EE57" w14:textId="77777777" w:rsidR="00CC068D" w:rsidRDefault="00CC068D" w:rsidP="006B65E1">
      <w:r>
        <w:separator/>
      </w:r>
    </w:p>
  </w:endnote>
  <w:endnote w:type="continuationSeparator" w:id="0">
    <w:p w14:paraId="68FC2A62" w14:textId="77777777" w:rsidR="00CC068D" w:rsidRDefault="00CC068D"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EB1D" w14:textId="77777777" w:rsidR="001C61BA" w:rsidRDefault="001C61BA">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8498CF5" w14:textId="77777777" w:rsidR="001C61BA" w:rsidRDefault="001C61B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29B3" w14:textId="77777777" w:rsidR="001C61BA" w:rsidRDefault="001C61BA">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7E3E">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7E3E">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D376" w14:textId="77777777" w:rsidR="00CC068D" w:rsidRDefault="00CC068D" w:rsidP="006B65E1">
      <w:r>
        <w:separator/>
      </w:r>
    </w:p>
  </w:footnote>
  <w:footnote w:type="continuationSeparator" w:id="0">
    <w:p w14:paraId="5201987D" w14:textId="77777777" w:rsidR="00CC068D" w:rsidRDefault="00CC068D"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E23C" w14:textId="77777777" w:rsidR="001C61BA" w:rsidRDefault="001C61BA">
    <w:pPr>
      <w:pStyle w:val="af6"/>
      <w:pBdr>
        <w:bottom w:val="single" w:sz="6" w:space="0" w:color="auto"/>
      </w:pBdr>
      <w:jc w:val="right"/>
    </w:pPr>
    <w:r>
      <w:t>摩根远见两年持有期混合型证券投资基金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63E"/>
    <w:rsid w:val="00000EBD"/>
    <w:rsid w:val="00001148"/>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0AFB"/>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6D3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2F8B"/>
    <w:rsid w:val="00053091"/>
    <w:rsid w:val="0005346A"/>
    <w:rsid w:val="000534CD"/>
    <w:rsid w:val="00053E3C"/>
    <w:rsid w:val="00053EED"/>
    <w:rsid w:val="0005448A"/>
    <w:rsid w:val="0005594A"/>
    <w:rsid w:val="00055AF1"/>
    <w:rsid w:val="000572DC"/>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3BB6"/>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1BC"/>
    <w:rsid w:val="000B36CC"/>
    <w:rsid w:val="000B3E43"/>
    <w:rsid w:val="000B417C"/>
    <w:rsid w:val="000B4365"/>
    <w:rsid w:val="000B4F79"/>
    <w:rsid w:val="000B5CC0"/>
    <w:rsid w:val="000B6496"/>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8B6"/>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1C0"/>
    <w:rsid w:val="00112544"/>
    <w:rsid w:val="00113721"/>
    <w:rsid w:val="001141C0"/>
    <w:rsid w:val="00114B74"/>
    <w:rsid w:val="00115975"/>
    <w:rsid w:val="00115DF5"/>
    <w:rsid w:val="0011640E"/>
    <w:rsid w:val="00116E31"/>
    <w:rsid w:val="00120825"/>
    <w:rsid w:val="00120B49"/>
    <w:rsid w:val="00120EED"/>
    <w:rsid w:val="001212B4"/>
    <w:rsid w:val="001220E0"/>
    <w:rsid w:val="00122CEB"/>
    <w:rsid w:val="0012304E"/>
    <w:rsid w:val="001239C8"/>
    <w:rsid w:val="00123A56"/>
    <w:rsid w:val="00124393"/>
    <w:rsid w:val="001248BE"/>
    <w:rsid w:val="001248EF"/>
    <w:rsid w:val="001257C7"/>
    <w:rsid w:val="00126502"/>
    <w:rsid w:val="00126989"/>
    <w:rsid w:val="00126AF2"/>
    <w:rsid w:val="00126DDF"/>
    <w:rsid w:val="001270BF"/>
    <w:rsid w:val="00127BAC"/>
    <w:rsid w:val="00127FF5"/>
    <w:rsid w:val="00130D2B"/>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3E3B"/>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6137"/>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7F2E"/>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4A1"/>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1BA"/>
    <w:rsid w:val="001C6288"/>
    <w:rsid w:val="001C67A1"/>
    <w:rsid w:val="001C7325"/>
    <w:rsid w:val="001C780D"/>
    <w:rsid w:val="001C79B8"/>
    <w:rsid w:val="001C7C6D"/>
    <w:rsid w:val="001C7E53"/>
    <w:rsid w:val="001C7F70"/>
    <w:rsid w:val="001D0538"/>
    <w:rsid w:val="001D0634"/>
    <w:rsid w:val="001D0864"/>
    <w:rsid w:val="001D0F6A"/>
    <w:rsid w:val="001D21BC"/>
    <w:rsid w:val="001D2611"/>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3A41"/>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1F46"/>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6F81"/>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210"/>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62B"/>
    <w:rsid w:val="002E0394"/>
    <w:rsid w:val="002E0644"/>
    <w:rsid w:val="002E0D7F"/>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4E87"/>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87B"/>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C7C"/>
    <w:rsid w:val="00351F0A"/>
    <w:rsid w:val="00352648"/>
    <w:rsid w:val="00353958"/>
    <w:rsid w:val="00353AC6"/>
    <w:rsid w:val="003542B7"/>
    <w:rsid w:val="0035432B"/>
    <w:rsid w:val="00354765"/>
    <w:rsid w:val="00354E10"/>
    <w:rsid w:val="0035756E"/>
    <w:rsid w:val="00357B15"/>
    <w:rsid w:val="00357BB3"/>
    <w:rsid w:val="003602EA"/>
    <w:rsid w:val="003609DD"/>
    <w:rsid w:val="00360A43"/>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97E3E"/>
    <w:rsid w:val="003A0663"/>
    <w:rsid w:val="003A0691"/>
    <w:rsid w:val="003A0B4F"/>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4C"/>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5D4B"/>
    <w:rsid w:val="003E62A6"/>
    <w:rsid w:val="003E695F"/>
    <w:rsid w:val="003E6BDE"/>
    <w:rsid w:val="003E6C9B"/>
    <w:rsid w:val="003E6D39"/>
    <w:rsid w:val="003E709C"/>
    <w:rsid w:val="003E712E"/>
    <w:rsid w:val="003E726D"/>
    <w:rsid w:val="003E798B"/>
    <w:rsid w:val="003E7A5A"/>
    <w:rsid w:val="003E7B89"/>
    <w:rsid w:val="003E7E15"/>
    <w:rsid w:val="003F0477"/>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3EF8"/>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521A"/>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7A9"/>
    <w:rsid w:val="0049297D"/>
    <w:rsid w:val="004929F2"/>
    <w:rsid w:val="00492C1E"/>
    <w:rsid w:val="00492D4E"/>
    <w:rsid w:val="00492F5E"/>
    <w:rsid w:val="00495A03"/>
    <w:rsid w:val="00495E28"/>
    <w:rsid w:val="00497079"/>
    <w:rsid w:val="00497450"/>
    <w:rsid w:val="004976A0"/>
    <w:rsid w:val="00497F30"/>
    <w:rsid w:val="00497F49"/>
    <w:rsid w:val="004A1BBA"/>
    <w:rsid w:val="004A23C2"/>
    <w:rsid w:val="004A3336"/>
    <w:rsid w:val="004A3479"/>
    <w:rsid w:val="004A35B7"/>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B7B24"/>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2C88"/>
    <w:rsid w:val="004E395B"/>
    <w:rsid w:val="004E5575"/>
    <w:rsid w:val="004E5EDB"/>
    <w:rsid w:val="004E5F51"/>
    <w:rsid w:val="004E60FB"/>
    <w:rsid w:val="004E73A5"/>
    <w:rsid w:val="004E758A"/>
    <w:rsid w:val="004F1C42"/>
    <w:rsid w:val="004F23CE"/>
    <w:rsid w:val="004F2456"/>
    <w:rsid w:val="004F2C5A"/>
    <w:rsid w:val="004F2C82"/>
    <w:rsid w:val="004F31EA"/>
    <w:rsid w:val="004F35A5"/>
    <w:rsid w:val="004F4601"/>
    <w:rsid w:val="004F4BB3"/>
    <w:rsid w:val="004F7572"/>
    <w:rsid w:val="004F779C"/>
    <w:rsid w:val="004F7846"/>
    <w:rsid w:val="005000A6"/>
    <w:rsid w:val="005000D4"/>
    <w:rsid w:val="005004EE"/>
    <w:rsid w:val="0050055D"/>
    <w:rsid w:val="005007AB"/>
    <w:rsid w:val="00500B1E"/>
    <w:rsid w:val="00500B24"/>
    <w:rsid w:val="00500C17"/>
    <w:rsid w:val="00500E2F"/>
    <w:rsid w:val="00502416"/>
    <w:rsid w:val="005027F4"/>
    <w:rsid w:val="005036C2"/>
    <w:rsid w:val="0050492E"/>
    <w:rsid w:val="005051C9"/>
    <w:rsid w:val="00505CB1"/>
    <w:rsid w:val="00505D68"/>
    <w:rsid w:val="00506389"/>
    <w:rsid w:val="00506AA1"/>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248F"/>
    <w:rsid w:val="005247E6"/>
    <w:rsid w:val="00524A64"/>
    <w:rsid w:val="00524FF2"/>
    <w:rsid w:val="00525740"/>
    <w:rsid w:val="00525E59"/>
    <w:rsid w:val="005278EE"/>
    <w:rsid w:val="005308C9"/>
    <w:rsid w:val="00530A21"/>
    <w:rsid w:val="0053106D"/>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1BD"/>
    <w:rsid w:val="005451FB"/>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3EA"/>
    <w:rsid w:val="005734AB"/>
    <w:rsid w:val="005739A6"/>
    <w:rsid w:val="00574103"/>
    <w:rsid w:val="00574335"/>
    <w:rsid w:val="00575AB2"/>
    <w:rsid w:val="00575AD5"/>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27"/>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0E4"/>
    <w:rsid w:val="005B12E3"/>
    <w:rsid w:val="005B211A"/>
    <w:rsid w:val="005B2B01"/>
    <w:rsid w:val="005B2E84"/>
    <w:rsid w:val="005B352F"/>
    <w:rsid w:val="005B3E66"/>
    <w:rsid w:val="005B3FE8"/>
    <w:rsid w:val="005B4215"/>
    <w:rsid w:val="005B436C"/>
    <w:rsid w:val="005B4B72"/>
    <w:rsid w:val="005B4F97"/>
    <w:rsid w:val="005B52A4"/>
    <w:rsid w:val="005B5C10"/>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AD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175B"/>
    <w:rsid w:val="006033E3"/>
    <w:rsid w:val="00605FC7"/>
    <w:rsid w:val="00606218"/>
    <w:rsid w:val="006064C5"/>
    <w:rsid w:val="006065A7"/>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1B4"/>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69D"/>
    <w:rsid w:val="006318AB"/>
    <w:rsid w:val="00631905"/>
    <w:rsid w:val="006320D8"/>
    <w:rsid w:val="00632540"/>
    <w:rsid w:val="00632E88"/>
    <w:rsid w:val="006342BB"/>
    <w:rsid w:val="0063454C"/>
    <w:rsid w:val="00634DBB"/>
    <w:rsid w:val="00635255"/>
    <w:rsid w:val="00635A2E"/>
    <w:rsid w:val="00637C26"/>
    <w:rsid w:val="00640732"/>
    <w:rsid w:val="00642072"/>
    <w:rsid w:val="006425A4"/>
    <w:rsid w:val="006431D0"/>
    <w:rsid w:val="006440ED"/>
    <w:rsid w:val="0064467C"/>
    <w:rsid w:val="00644AB5"/>
    <w:rsid w:val="00645213"/>
    <w:rsid w:val="00645293"/>
    <w:rsid w:val="006468CB"/>
    <w:rsid w:val="00646EE6"/>
    <w:rsid w:val="006475F3"/>
    <w:rsid w:val="006513EB"/>
    <w:rsid w:val="00651B78"/>
    <w:rsid w:val="00651C5A"/>
    <w:rsid w:val="00651DCD"/>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1A0"/>
    <w:rsid w:val="006704F3"/>
    <w:rsid w:val="00670857"/>
    <w:rsid w:val="00671124"/>
    <w:rsid w:val="006727B0"/>
    <w:rsid w:val="00672FE0"/>
    <w:rsid w:val="0067307E"/>
    <w:rsid w:val="006739C0"/>
    <w:rsid w:val="00673F6D"/>
    <w:rsid w:val="00674850"/>
    <w:rsid w:val="00674A57"/>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429"/>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A28"/>
    <w:rsid w:val="006A72C6"/>
    <w:rsid w:val="006A7310"/>
    <w:rsid w:val="006A7E10"/>
    <w:rsid w:val="006B02DA"/>
    <w:rsid w:val="006B08FB"/>
    <w:rsid w:val="006B0D81"/>
    <w:rsid w:val="006B164A"/>
    <w:rsid w:val="006B194C"/>
    <w:rsid w:val="006B1F71"/>
    <w:rsid w:val="006B2065"/>
    <w:rsid w:val="006B22BD"/>
    <w:rsid w:val="006B24E9"/>
    <w:rsid w:val="006B275B"/>
    <w:rsid w:val="006B30BF"/>
    <w:rsid w:val="006B38C6"/>
    <w:rsid w:val="006B3940"/>
    <w:rsid w:val="006B45A6"/>
    <w:rsid w:val="006B4A69"/>
    <w:rsid w:val="006B6136"/>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448"/>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364D"/>
    <w:rsid w:val="00733B42"/>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17D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1F9"/>
    <w:rsid w:val="0077369F"/>
    <w:rsid w:val="0077463A"/>
    <w:rsid w:val="00774AB3"/>
    <w:rsid w:val="00774D0F"/>
    <w:rsid w:val="00774D7B"/>
    <w:rsid w:val="007753F3"/>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34DE"/>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415"/>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3B6A"/>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5BC"/>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E7E02"/>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8A4"/>
    <w:rsid w:val="00814BDE"/>
    <w:rsid w:val="00814CE7"/>
    <w:rsid w:val="00814DBC"/>
    <w:rsid w:val="00815A5C"/>
    <w:rsid w:val="008174D4"/>
    <w:rsid w:val="0082002E"/>
    <w:rsid w:val="0082083C"/>
    <w:rsid w:val="00820C54"/>
    <w:rsid w:val="00820F37"/>
    <w:rsid w:val="00820FE6"/>
    <w:rsid w:val="00821A66"/>
    <w:rsid w:val="0082218E"/>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2F2F"/>
    <w:rsid w:val="00863011"/>
    <w:rsid w:val="00863C5B"/>
    <w:rsid w:val="00863D2E"/>
    <w:rsid w:val="0086468B"/>
    <w:rsid w:val="00864E32"/>
    <w:rsid w:val="00865075"/>
    <w:rsid w:val="0086615F"/>
    <w:rsid w:val="0086748F"/>
    <w:rsid w:val="00867635"/>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B63"/>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BB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9E8"/>
    <w:rsid w:val="008C2E44"/>
    <w:rsid w:val="008C2F4F"/>
    <w:rsid w:val="008C327A"/>
    <w:rsid w:val="008C3427"/>
    <w:rsid w:val="008C3BC2"/>
    <w:rsid w:val="008C4F76"/>
    <w:rsid w:val="008C507F"/>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91B"/>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617"/>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4E1A"/>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0F7E"/>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3891"/>
    <w:rsid w:val="009A5564"/>
    <w:rsid w:val="009A6063"/>
    <w:rsid w:val="009A7469"/>
    <w:rsid w:val="009A794D"/>
    <w:rsid w:val="009A7D60"/>
    <w:rsid w:val="009B056F"/>
    <w:rsid w:val="009B07EE"/>
    <w:rsid w:val="009B0FB1"/>
    <w:rsid w:val="009B1584"/>
    <w:rsid w:val="009B1B32"/>
    <w:rsid w:val="009B21CA"/>
    <w:rsid w:val="009B2648"/>
    <w:rsid w:val="009B424E"/>
    <w:rsid w:val="009B4317"/>
    <w:rsid w:val="009B4EBB"/>
    <w:rsid w:val="009B529C"/>
    <w:rsid w:val="009B56FC"/>
    <w:rsid w:val="009B5ADC"/>
    <w:rsid w:val="009B65A2"/>
    <w:rsid w:val="009B662E"/>
    <w:rsid w:val="009B7332"/>
    <w:rsid w:val="009B7420"/>
    <w:rsid w:val="009B7B46"/>
    <w:rsid w:val="009C0294"/>
    <w:rsid w:val="009C03E5"/>
    <w:rsid w:val="009C08B6"/>
    <w:rsid w:val="009C0920"/>
    <w:rsid w:val="009C0C49"/>
    <w:rsid w:val="009C0F6F"/>
    <w:rsid w:val="009C12C3"/>
    <w:rsid w:val="009C1535"/>
    <w:rsid w:val="009C196C"/>
    <w:rsid w:val="009C1B5C"/>
    <w:rsid w:val="009C36E6"/>
    <w:rsid w:val="009C3730"/>
    <w:rsid w:val="009C37BD"/>
    <w:rsid w:val="009C3888"/>
    <w:rsid w:val="009C3AAC"/>
    <w:rsid w:val="009C4D19"/>
    <w:rsid w:val="009C5070"/>
    <w:rsid w:val="009C5F6C"/>
    <w:rsid w:val="009C5FDB"/>
    <w:rsid w:val="009C693E"/>
    <w:rsid w:val="009C6B0A"/>
    <w:rsid w:val="009C6B2C"/>
    <w:rsid w:val="009C6DEC"/>
    <w:rsid w:val="009C6ED6"/>
    <w:rsid w:val="009C70CB"/>
    <w:rsid w:val="009C7623"/>
    <w:rsid w:val="009D038C"/>
    <w:rsid w:val="009D14EB"/>
    <w:rsid w:val="009D189C"/>
    <w:rsid w:val="009D19C1"/>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360F"/>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16A10"/>
    <w:rsid w:val="00A212B9"/>
    <w:rsid w:val="00A21955"/>
    <w:rsid w:val="00A22CD6"/>
    <w:rsid w:val="00A234EC"/>
    <w:rsid w:val="00A238C2"/>
    <w:rsid w:val="00A238F4"/>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6617"/>
    <w:rsid w:val="00A47B15"/>
    <w:rsid w:val="00A5094A"/>
    <w:rsid w:val="00A50C66"/>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CB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E8B"/>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66C"/>
    <w:rsid w:val="00AB688F"/>
    <w:rsid w:val="00AB75EA"/>
    <w:rsid w:val="00AB7654"/>
    <w:rsid w:val="00AB7AA2"/>
    <w:rsid w:val="00AB7B16"/>
    <w:rsid w:val="00AB7EBB"/>
    <w:rsid w:val="00AC0116"/>
    <w:rsid w:val="00AC0265"/>
    <w:rsid w:val="00AC0A22"/>
    <w:rsid w:val="00AC0A3B"/>
    <w:rsid w:val="00AC12EE"/>
    <w:rsid w:val="00AC1515"/>
    <w:rsid w:val="00AC1941"/>
    <w:rsid w:val="00AC2234"/>
    <w:rsid w:val="00AC35CA"/>
    <w:rsid w:val="00AC3CDA"/>
    <w:rsid w:val="00AC3FF3"/>
    <w:rsid w:val="00AC42A4"/>
    <w:rsid w:val="00AC4BC1"/>
    <w:rsid w:val="00AC4D90"/>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184B"/>
    <w:rsid w:val="00AE2FA5"/>
    <w:rsid w:val="00AE3A4F"/>
    <w:rsid w:val="00AE4518"/>
    <w:rsid w:val="00AE51A0"/>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982"/>
    <w:rsid w:val="00B12F0D"/>
    <w:rsid w:val="00B13A85"/>
    <w:rsid w:val="00B13BC7"/>
    <w:rsid w:val="00B13CD4"/>
    <w:rsid w:val="00B13EA9"/>
    <w:rsid w:val="00B153D8"/>
    <w:rsid w:val="00B154DE"/>
    <w:rsid w:val="00B15814"/>
    <w:rsid w:val="00B16D75"/>
    <w:rsid w:val="00B16E9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68C9"/>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56D41"/>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9C7"/>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1DE9"/>
    <w:rsid w:val="00BD30C8"/>
    <w:rsid w:val="00BD30E0"/>
    <w:rsid w:val="00BD3790"/>
    <w:rsid w:val="00BD38F4"/>
    <w:rsid w:val="00BD3EB4"/>
    <w:rsid w:val="00BD4C5B"/>
    <w:rsid w:val="00BD5359"/>
    <w:rsid w:val="00BD5C65"/>
    <w:rsid w:val="00BD7BCC"/>
    <w:rsid w:val="00BD7BFD"/>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4B3B"/>
    <w:rsid w:val="00C050C4"/>
    <w:rsid w:val="00C050D7"/>
    <w:rsid w:val="00C05B5F"/>
    <w:rsid w:val="00C05C05"/>
    <w:rsid w:val="00C10086"/>
    <w:rsid w:val="00C104CC"/>
    <w:rsid w:val="00C10B12"/>
    <w:rsid w:val="00C10F9F"/>
    <w:rsid w:val="00C11521"/>
    <w:rsid w:val="00C13C2A"/>
    <w:rsid w:val="00C13DED"/>
    <w:rsid w:val="00C142AD"/>
    <w:rsid w:val="00C142C1"/>
    <w:rsid w:val="00C14A30"/>
    <w:rsid w:val="00C152FE"/>
    <w:rsid w:val="00C15D1B"/>
    <w:rsid w:val="00C1624C"/>
    <w:rsid w:val="00C16739"/>
    <w:rsid w:val="00C168DD"/>
    <w:rsid w:val="00C170D6"/>
    <w:rsid w:val="00C176CC"/>
    <w:rsid w:val="00C1773D"/>
    <w:rsid w:val="00C21031"/>
    <w:rsid w:val="00C221B9"/>
    <w:rsid w:val="00C225EA"/>
    <w:rsid w:val="00C22CCE"/>
    <w:rsid w:val="00C22E51"/>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88C"/>
    <w:rsid w:val="00C40F92"/>
    <w:rsid w:val="00C42041"/>
    <w:rsid w:val="00C43934"/>
    <w:rsid w:val="00C439FB"/>
    <w:rsid w:val="00C43AA8"/>
    <w:rsid w:val="00C43F23"/>
    <w:rsid w:val="00C441A4"/>
    <w:rsid w:val="00C463C9"/>
    <w:rsid w:val="00C47648"/>
    <w:rsid w:val="00C47852"/>
    <w:rsid w:val="00C50011"/>
    <w:rsid w:val="00C50F61"/>
    <w:rsid w:val="00C51363"/>
    <w:rsid w:val="00C5243F"/>
    <w:rsid w:val="00C5254B"/>
    <w:rsid w:val="00C53429"/>
    <w:rsid w:val="00C55D39"/>
    <w:rsid w:val="00C55FBF"/>
    <w:rsid w:val="00C56F63"/>
    <w:rsid w:val="00C57E68"/>
    <w:rsid w:val="00C57F58"/>
    <w:rsid w:val="00C601C9"/>
    <w:rsid w:val="00C60D6A"/>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153"/>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4F7F"/>
    <w:rsid w:val="00CB5850"/>
    <w:rsid w:val="00CB5C99"/>
    <w:rsid w:val="00CB633B"/>
    <w:rsid w:val="00CB6782"/>
    <w:rsid w:val="00CB6CFD"/>
    <w:rsid w:val="00CB6E3E"/>
    <w:rsid w:val="00CB7057"/>
    <w:rsid w:val="00CC035E"/>
    <w:rsid w:val="00CC068D"/>
    <w:rsid w:val="00CC080A"/>
    <w:rsid w:val="00CC0D0F"/>
    <w:rsid w:val="00CC1275"/>
    <w:rsid w:val="00CC12EE"/>
    <w:rsid w:val="00CC1BF8"/>
    <w:rsid w:val="00CC265A"/>
    <w:rsid w:val="00CC4B98"/>
    <w:rsid w:val="00CC5767"/>
    <w:rsid w:val="00CC5D2F"/>
    <w:rsid w:val="00CC651C"/>
    <w:rsid w:val="00CC68CC"/>
    <w:rsid w:val="00CC69B9"/>
    <w:rsid w:val="00CC6DD4"/>
    <w:rsid w:val="00CC701E"/>
    <w:rsid w:val="00CC7735"/>
    <w:rsid w:val="00CD0310"/>
    <w:rsid w:val="00CD0831"/>
    <w:rsid w:val="00CD131C"/>
    <w:rsid w:val="00CD2231"/>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CF6CFC"/>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97"/>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5B08"/>
    <w:rsid w:val="00D67D12"/>
    <w:rsid w:val="00D705FF"/>
    <w:rsid w:val="00D706A8"/>
    <w:rsid w:val="00D70B0C"/>
    <w:rsid w:val="00D7145C"/>
    <w:rsid w:val="00D733F4"/>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C12"/>
    <w:rsid w:val="00DD6F2E"/>
    <w:rsid w:val="00DD72E1"/>
    <w:rsid w:val="00DD7EA2"/>
    <w:rsid w:val="00DE00F2"/>
    <w:rsid w:val="00DE117F"/>
    <w:rsid w:val="00DE2813"/>
    <w:rsid w:val="00DE2D17"/>
    <w:rsid w:val="00DE353C"/>
    <w:rsid w:val="00DE401C"/>
    <w:rsid w:val="00DE449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B1E"/>
    <w:rsid w:val="00E70D46"/>
    <w:rsid w:val="00E712A9"/>
    <w:rsid w:val="00E713BC"/>
    <w:rsid w:val="00E72444"/>
    <w:rsid w:val="00E7410F"/>
    <w:rsid w:val="00E741EF"/>
    <w:rsid w:val="00E74EC5"/>
    <w:rsid w:val="00E757F5"/>
    <w:rsid w:val="00E76860"/>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8BA"/>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20B"/>
    <w:rsid w:val="00EA14B0"/>
    <w:rsid w:val="00EA2244"/>
    <w:rsid w:val="00EA36DB"/>
    <w:rsid w:val="00EA385B"/>
    <w:rsid w:val="00EA4DDC"/>
    <w:rsid w:val="00EA641E"/>
    <w:rsid w:val="00EA664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0AF0"/>
    <w:rsid w:val="00EC1720"/>
    <w:rsid w:val="00EC1ACC"/>
    <w:rsid w:val="00EC2C61"/>
    <w:rsid w:val="00EC2DB7"/>
    <w:rsid w:val="00EC337D"/>
    <w:rsid w:val="00EC42D0"/>
    <w:rsid w:val="00EC4545"/>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060A"/>
    <w:rsid w:val="00EF11DF"/>
    <w:rsid w:val="00EF130D"/>
    <w:rsid w:val="00EF1DD8"/>
    <w:rsid w:val="00EF2081"/>
    <w:rsid w:val="00EF30E0"/>
    <w:rsid w:val="00EF3A6C"/>
    <w:rsid w:val="00EF3D05"/>
    <w:rsid w:val="00EF42CF"/>
    <w:rsid w:val="00EF481C"/>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A48"/>
    <w:rsid w:val="00F03DD3"/>
    <w:rsid w:val="00F044C6"/>
    <w:rsid w:val="00F04BBE"/>
    <w:rsid w:val="00F05471"/>
    <w:rsid w:val="00F05D56"/>
    <w:rsid w:val="00F06616"/>
    <w:rsid w:val="00F07485"/>
    <w:rsid w:val="00F10BC6"/>
    <w:rsid w:val="00F10D0D"/>
    <w:rsid w:val="00F11352"/>
    <w:rsid w:val="00F11656"/>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81"/>
    <w:rsid w:val="00F30AEF"/>
    <w:rsid w:val="00F31261"/>
    <w:rsid w:val="00F31BB3"/>
    <w:rsid w:val="00F31BCF"/>
    <w:rsid w:val="00F31BDA"/>
    <w:rsid w:val="00F31C67"/>
    <w:rsid w:val="00F323C3"/>
    <w:rsid w:val="00F32A15"/>
    <w:rsid w:val="00F32EE6"/>
    <w:rsid w:val="00F32EF1"/>
    <w:rsid w:val="00F32F3C"/>
    <w:rsid w:val="00F337B6"/>
    <w:rsid w:val="00F339EC"/>
    <w:rsid w:val="00F33D20"/>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1D95"/>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6F12"/>
    <w:rsid w:val="00F7735C"/>
    <w:rsid w:val="00F777A3"/>
    <w:rsid w:val="00F77BD5"/>
    <w:rsid w:val="00F810B5"/>
    <w:rsid w:val="00F81B4B"/>
    <w:rsid w:val="00F81BBF"/>
    <w:rsid w:val="00F8240A"/>
    <w:rsid w:val="00F82E6B"/>
    <w:rsid w:val="00F83177"/>
    <w:rsid w:val="00F83276"/>
    <w:rsid w:val="00F83662"/>
    <w:rsid w:val="00F838C0"/>
    <w:rsid w:val="00F85F83"/>
    <w:rsid w:val="00F86ADD"/>
    <w:rsid w:val="00F8784C"/>
    <w:rsid w:val="00F90263"/>
    <w:rsid w:val="00F9031D"/>
    <w:rsid w:val="00F90BEA"/>
    <w:rsid w:val="00F912FD"/>
    <w:rsid w:val="00F91D43"/>
    <w:rsid w:val="00F9367F"/>
    <w:rsid w:val="00F95411"/>
    <w:rsid w:val="00F95BA7"/>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66"/>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553"/>
    <w:rsid w:val="00FC2733"/>
    <w:rsid w:val="00FC2979"/>
    <w:rsid w:val="00FC35C3"/>
    <w:rsid w:val="00FC3DA7"/>
    <w:rsid w:val="00FC6990"/>
    <w:rsid w:val="00FC6D6C"/>
    <w:rsid w:val="00FD1C3C"/>
    <w:rsid w:val="00FD24F6"/>
    <w:rsid w:val="00FD2B27"/>
    <w:rsid w:val="00FD2DB1"/>
    <w:rsid w:val="00FD38A8"/>
    <w:rsid w:val="00FD4100"/>
    <w:rsid w:val="00FD4AAC"/>
    <w:rsid w:val="00FD61E4"/>
    <w:rsid w:val="00FD6954"/>
    <w:rsid w:val="00FD6AC8"/>
    <w:rsid w:val="00FD7B1C"/>
    <w:rsid w:val="00FD7C04"/>
    <w:rsid w:val="00FE0A2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1BB1"/>
    <w:rsid w:val="00FF2145"/>
    <w:rsid w:val="00FF3334"/>
    <w:rsid w:val="00FF3C60"/>
    <w:rsid w:val="00FF502B"/>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A37F196"/>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uiPriority w:val="99"/>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1">
    <w:name w:val="Body Text Indent 3"/>
    <w:basedOn w:val="a"/>
    <w:link w:val="32"/>
    <w:uiPriority w:val="99"/>
    <w:rsid w:val="006B65E1"/>
    <w:pPr>
      <w:spacing w:line="560" w:lineRule="exact"/>
      <w:ind w:firstLineChars="200" w:firstLine="420"/>
    </w:pPr>
    <w:rPr>
      <w:rFonts w:ascii="Arial" w:hAnsi="Arial" w:cs="Arial"/>
      <w:color w:val="FF0000"/>
    </w:rPr>
  </w:style>
  <w:style w:type="paragraph" w:styleId="TOC2">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uiPriority w:val="99"/>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2">
    <w:name w:val="正文文本缩进 3 字符"/>
    <w:link w:val="31"/>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287E5-E8AE-4D5D-BF80-96636ADB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6917</Words>
  <Characters>39430</Characters>
  <Application>Microsoft Office Word</Application>
  <DocSecurity>0</DocSecurity>
  <Lines>328</Lines>
  <Paragraphs>92</Paragraphs>
  <ScaleCrop>false</ScaleCrop>
  <Company/>
  <LinksUpToDate>false</LinksUpToDate>
  <CharactersWithSpaces>46255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7</cp:revision>
  <cp:lastPrinted>2007-07-19T00:46:00Z</cp:lastPrinted>
  <dcterms:created xsi:type="dcterms:W3CDTF">2024-08-16T08:32:00Z</dcterms:created>
  <dcterms:modified xsi:type="dcterms:W3CDTF">2024-08-29T07:22:00Z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