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13AB3F" w14:textId="77777777" w:rsidR="00315777" w:rsidRDefault="00315777">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99D56FF" w14:textId="77777777" w:rsidR="00315777" w:rsidRDefault="00315777">
      <w:pPr>
        <w:spacing w:line="360" w:lineRule="auto"/>
        <w:rPr>
          <w:rFonts w:ascii="宋体" w:hAnsi="宋体" w:hint="eastAsia"/>
          <w:sz w:val="48"/>
        </w:rPr>
      </w:pPr>
      <w:r>
        <w:rPr>
          <w:rFonts w:ascii="宋体" w:hAnsi="宋体" w:hint="eastAsia"/>
          <w:sz w:val="48"/>
        </w:rPr>
        <w:t xml:space="preserve">　 </w:t>
      </w:r>
    </w:p>
    <w:p w14:paraId="741F3692" w14:textId="77777777" w:rsidR="00315777" w:rsidRDefault="00315777">
      <w:pPr>
        <w:spacing w:line="360" w:lineRule="auto"/>
        <w:jc w:val="center"/>
      </w:pPr>
      <w:r>
        <w:rPr>
          <w:rFonts w:ascii="宋体" w:hAnsi="宋体" w:hint="eastAsia"/>
          <w:b/>
          <w:bCs/>
          <w:color w:val="000000" w:themeColor="text1"/>
          <w:sz w:val="48"/>
          <w:szCs w:val="30"/>
        </w:rPr>
        <w:t>摩根安荣回报混合型证券投资基金</w:t>
      </w:r>
      <w:r>
        <w:rPr>
          <w:rFonts w:ascii="宋体" w:hAnsi="宋体" w:hint="eastAsia"/>
          <w:b/>
          <w:bCs/>
          <w:color w:val="000000" w:themeColor="text1"/>
          <w:sz w:val="48"/>
          <w:szCs w:val="30"/>
        </w:rPr>
        <w:br/>
        <w:t>2025年第2季度报告</w:t>
      </w:r>
    </w:p>
    <w:p w14:paraId="6C7D793F"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24A1499E" w14:textId="77777777" w:rsidR="00315777" w:rsidRDefault="00315777">
      <w:pPr>
        <w:spacing w:line="360" w:lineRule="auto"/>
        <w:jc w:val="center"/>
      </w:pPr>
      <w:r>
        <w:rPr>
          <w:rFonts w:ascii="宋体" w:hAnsi="宋体" w:hint="eastAsia"/>
          <w:b/>
          <w:bCs/>
          <w:sz w:val="28"/>
          <w:szCs w:val="30"/>
        </w:rPr>
        <w:t>2025年6月30日</w:t>
      </w:r>
    </w:p>
    <w:p w14:paraId="5A92033F"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2E93615A"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670A8EE3"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1B188876" w14:textId="77777777" w:rsidR="00315777" w:rsidRDefault="00315777">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737E339"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5614B8B4"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73FEB7AA"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0DD8F2A4"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56E1370C"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1909AD6A"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234E7E1F" w14:textId="77777777" w:rsidR="00315777" w:rsidRDefault="00315777">
      <w:pPr>
        <w:spacing w:line="360" w:lineRule="auto"/>
        <w:jc w:val="center"/>
        <w:rPr>
          <w:rFonts w:ascii="宋体" w:hAnsi="宋体" w:hint="eastAsia"/>
          <w:sz w:val="28"/>
          <w:szCs w:val="30"/>
        </w:rPr>
      </w:pPr>
      <w:r>
        <w:rPr>
          <w:rFonts w:ascii="宋体" w:hAnsi="宋体" w:hint="eastAsia"/>
          <w:sz w:val="28"/>
          <w:szCs w:val="30"/>
        </w:rPr>
        <w:t xml:space="preserve">　 </w:t>
      </w:r>
    </w:p>
    <w:p w14:paraId="15493119" w14:textId="77777777" w:rsidR="00315777" w:rsidRDefault="00315777">
      <w:pPr>
        <w:spacing w:line="360" w:lineRule="auto"/>
        <w:ind w:firstLineChars="800" w:firstLine="2249"/>
        <w:jc w:val="left"/>
      </w:pPr>
      <w:r>
        <w:rPr>
          <w:rFonts w:ascii="宋体" w:hAnsi="宋体" w:hint="eastAsia"/>
          <w:b/>
          <w:bCs/>
          <w:sz w:val="28"/>
          <w:szCs w:val="30"/>
        </w:rPr>
        <w:t>基金管理人：摩根基金管理（中国）有限公司</w:t>
      </w:r>
    </w:p>
    <w:p w14:paraId="33ED4AA6" w14:textId="77777777" w:rsidR="00315777" w:rsidRDefault="00315777">
      <w:pPr>
        <w:spacing w:line="360" w:lineRule="auto"/>
        <w:ind w:firstLineChars="800" w:firstLine="2249"/>
        <w:jc w:val="left"/>
      </w:pPr>
      <w:r>
        <w:rPr>
          <w:rFonts w:ascii="宋体" w:hAnsi="宋体" w:hint="eastAsia"/>
          <w:b/>
          <w:bCs/>
          <w:sz w:val="28"/>
          <w:szCs w:val="30"/>
        </w:rPr>
        <w:t>基金托管人：平安银行股份有限公司</w:t>
      </w:r>
    </w:p>
    <w:p w14:paraId="31558F7B" w14:textId="77777777" w:rsidR="00315777" w:rsidRDefault="00315777">
      <w:pPr>
        <w:spacing w:line="360" w:lineRule="auto"/>
        <w:ind w:firstLineChars="800" w:firstLine="2249"/>
        <w:jc w:val="left"/>
      </w:pPr>
      <w:r>
        <w:rPr>
          <w:rFonts w:ascii="宋体" w:hAnsi="宋体" w:hint="eastAsia"/>
          <w:b/>
          <w:bCs/>
          <w:sz w:val="28"/>
          <w:szCs w:val="30"/>
        </w:rPr>
        <w:t>报告送出日期：2025年7月21日</w:t>
      </w:r>
    </w:p>
    <w:p w14:paraId="3A6E3EF8" w14:textId="77777777" w:rsidR="00315777" w:rsidRDefault="00315777">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2728F67" w14:textId="77777777" w:rsidR="00315777" w:rsidRDefault="0031577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6FF43E0D" w14:textId="77777777" w:rsidR="00315777" w:rsidRDefault="00315777">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815C3" w14:paraId="66993D7F" w14:textId="77777777">
        <w:trPr>
          <w:divId w:val="88560469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07FD7E8C" w14:textId="77777777" w:rsidR="00315777" w:rsidRDefault="00315777">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EC8439" w14:textId="77777777" w:rsidR="00315777" w:rsidRDefault="00315777">
            <w:pPr>
              <w:jc w:val="left"/>
            </w:pPr>
            <w:r>
              <w:rPr>
                <w:rFonts w:ascii="宋体" w:hAnsi="宋体" w:hint="eastAsia"/>
                <w:szCs w:val="24"/>
                <w:lang w:eastAsia="zh-Hans"/>
              </w:rPr>
              <w:t>摩根安荣回报混合</w:t>
            </w:r>
            <w:r>
              <w:rPr>
                <w:rFonts w:ascii="宋体" w:hAnsi="宋体" w:hint="eastAsia"/>
                <w:lang w:eastAsia="zh-Hans"/>
              </w:rPr>
              <w:t xml:space="preserve"> </w:t>
            </w:r>
          </w:p>
        </w:tc>
      </w:tr>
      <w:tr w:rsidR="000815C3" w14:paraId="09203D24"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D91338" w14:textId="77777777" w:rsidR="00315777" w:rsidRDefault="00315777">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C31C44" w14:textId="77777777" w:rsidR="00315777" w:rsidRDefault="00315777">
            <w:pPr>
              <w:jc w:val="left"/>
            </w:pPr>
            <w:r>
              <w:rPr>
                <w:rFonts w:ascii="宋体" w:hAnsi="宋体" w:hint="eastAsia"/>
                <w:lang w:eastAsia="zh-Hans"/>
              </w:rPr>
              <w:t>012366</w:t>
            </w:r>
          </w:p>
        </w:tc>
      </w:tr>
      <w:tr w:rsidR="000815C3" w14:paraId="49377628"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D638CA" w14:textId="77777777" w:rsidR="00315777" w:rsidRDefault="00315777">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4D6564" w14:textId="77777777" w:rsidR="00315777" w:rsidRDefault="00315777">
            <w:pPr>
              <w:jc w:val="left"/>
            </w:pPr>
            <w:r>
              <w:rPr>
                <w:rFonts w:ascii="宋体" w:hAnsi="宋体" w:hint="eastAsia"/>
                <w:lang w:eastAsia="zh-Hans"/>
              </w:rPr>
              <w:t>契约型开放式</w:t>
            </w:r>
          </w:p>
        </w:tc>
      </w:tr>
      <w:tr w:rsidR="000815C3" w14:paraId="25A25990"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BCCBA6" w14:textId="77777777" w:rsidR="00315777" w:rsidRDefault="00315777">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DD8775" w14:textId="77777777" w:rsidR="00315777" w:rsidRDefault="00315777">
            <w:pPr>
              <w:jc w:val="left"/>
            </w:pPr>
            <w:r>
              <w:rPr>
                <w:rFonts w:ascii="宋体" w:hAnsi="宋体" w:hint="eastAsia"/>
                <w:lang w:eastAsia="zh-Hans"/>
              </w:rPr>
              <w:t>2021年7月7日</w:t>
            </w:r>
          </w:p>
        </w:tc>
      </w:tr>
      <w:tr w:rsidR="000815C3" w14:paraId="509B68CA"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52BCC8" w14:textId="77777777" w:rsidR="00315777" w:rsidRDefault="0031577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212BD5" w14:textId="77777777" w:rsidR="00315777" w:rsidRDefault="00315777">
            <w:pPr>
              <w:jc w:val="left"/>
            </w:pPr>
            <w:r>
              <w:rPr>
                <w:rFonts w:ascii="宋体" w:hAnsi="宋体" w:hint="eastAsia"/>
                <w:lang w:eastAsia="zh-Hans"/>
              </w:rPr>
              <w:t>379,845,184.40</w:t>
            </w:r>
            <w:r>
              <w:rPr>
                <w:rFonts w:hint="eastAsia"/>
              </w:rPr>
              <w:t>份</w:t>
            </w:r>
            <w:r>
              <w:rPr>
                <w:rFonts w:ascii="宋体" w:hAnsi="宋体" w:hint="eastAsia"/>
                <w:lang w:eastAsia="zh-Hans"/>
              </w:rPr>
              <w:t xml:space="preserve"> </w:t>
            </w:r>
          </w:p>
        </w:tc>
      </w:tr>
      <w:tr w:rsidR="000815C3" w14:paraId="52D90D36"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0FE220" w14:textId="77777777" w:rsidR="00315777" w:rsidRDefault="00315777">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62D02B" w14:textId="77777777" w:rsidR="00315777" w:rsidRDefault="00315777">
            <w:pPr>
              <w:jc w:val="left"/>
            </w:pPr>
            <w:r>
              <w:rPr>
                <w:rFonts w:ascii="宋体" w:hAnsi="宋体" w:hint="eastAsia"/>
                <w:lang w:eastAsia="zh-Hans"/>
              </w:rPr>
              <w:t>本基金在严格的风险控制的基础上，力争实现基金资产的稳健增值。</w:t>
            </w:r>
          </w:p>
        </w:tc>
      </w:tr>
      <w:tr w:rsidR="000815C3" w14:paraId="46562595"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DCB9BD" w14:textId="77777777" w:rsidR="00315777" w:rsidRDefault="00315777">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CE81CC" w14:textId="77777777" w:rsidR="00315777" w:rsidRDefault="00315777">
            <w:pPr>
              <w:jc w:val="left"/>
            </w:pPr>
            <w:r>
              <w:rPr>
                <w:rFonts w:ascii="宋体" w:hAnsi="宋体" w:hint="eastAsia"/>
                <w:lang w:eastAsia="zh-Hans"/>
              </w:rPr>
              <w:t>1、资产配置策略</w:t>
            </w:r>
            <w:r>
              <w:rPr>
                <w:rFonts w:ascii="宋体" w:hAnsi="宋体" w:hint="eastAsia"/>
                <w:lang w:eastAsia="zh-Hans"/>
              </w:rPr>
              <w:b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r>
              <w:rPr>
                <w:rFonts w:ascii="宋体" w:hAnsi="宋体" w:hint="eastAsia"/>
                <w:lang w:eastAsia="zh-Hans"/>
              </w:rPr>
              <w:br/>
              <w:t>2、债券投资策略</w:t>
            </w:r>
            <w:r>
              <w:rPr>
                <w:rFonts w:ascii="宋体" w:hAnsi="宋体" w:hint="eastAsia"/>
                <w:lang w:eastAsia="zh-Hans"/>
              </w:rPr>
              <w:br/>
              <w:t>本基金将采取久期管理策略、期限结构配置策略、类属配置策略等积极投资策略，在严格控制风险的前提下，发掘市场投资机会，实现债券组合增值，提高组合综合收益。</w:t>
            </w:r>
            <w:r>
              <w:rPr>
                <w:rFonts w:ascii="宋体" w:hAnsi="宋体" w:hint="eastAsia"/>
                <w:lang w:eastAsia="zh-Hans"/>
              </w:rPr>
              <w:br/>
              <w:t>3、股票投资策略</w:t>
            </w:r>
            <w:r>
              <w:rPr>
                <w:rFonts w:ascii="宋体" w:hAnsi="宋体" w:hint="eastAsia"/>
                <w:lang w:eastAsia="zh-Hans"/>
              </w:rPr>
              <w:br/>
              <w:t>采用“自下而上”的个股精选策略，基于公司内部研究团队对于个股的基本面的深入研究和细致的实地调研，有效挖掘价值低估及具有增长潜力的个股。</w:t>
            </w:r>
            <w:r>
              <w:rPr>
                <w:rFonts w:ascii="宋体" w:hAnsi="宋体" w:hint="eastAsia"/>
                <w:lang w:eastAsia="zh-Hans"/>
              </w:rPr>
              <w:br/>
              <w:t>4、其他投资策略</w:t>
            </w:r>
            <w:r>
              <w:rPr>
                <w:rFonts w:ascii="宋体" w:hAnsi="宋体" w:hint="eastAsia"/>
                <w:lang w:eastAsia="zh-Hans"/>
              </w:rPr>
              <w:br/>
            </w:r>
            <w:r>
              <w:rPr>
                <w:rFonts w:ascii="宋体" w:hAnsi="宋体" w:hint="eastAsia"/>
                <w:lang w:eastAsia="zh-Hans"/>
              </w:rPr>
              <w:lastRenderedPageBreak/>
              <w:t>包括：存托凭证投资策略、港股投资策略、股指期货投资策略、国债期货投资策略、资产支持证券投资策略。</w:t>
            </w:r>
          </w:p>
        </w:tc>
      </w:tr>
      <w:tr w:rsidR="000815C3" w14:paraId="0E6FA0B8"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ECA0FD" w14:textId="77777777" w:rsidR="00315777" w:rsidRDefault="0031577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E8FE47" w14:textId="77777777" w:rsidR="00315777" w:rsidRDefault="00315777">
            <w:pPr>
              <w:jc w:val="left"/>
            </w:pPr>
            <w:r>
              <w:rPr>
                <w:rFonts w:ascii="宋体" w:hAnsi="宋体" w:hint="eastAsia"/>
                <w:lang w:eastAsia="zh-Hans"/>
              </w:rPr>
              <w:t>中证800指数收益率×15%+中证港股通指数收益率×5%+中证政策性金融债1-3年指数收益率×40%+中证中高等级信用债指数收益率×40%</w:t>
            </w:r>
          </w:p>
        </w:tc>
      </w:tr>
      <w:tr w:rsidR="000815C3" w14:paraId="44CE9F5A"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756BC9" w14:textId="77777777" w:rsidR="00315777" w:rsidRDefault="00315777">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B50006" w14:textId="77777777" w:rsidR="00315777" w:rsidRDefault="00315777">
            <w:pPr>
              <w:jc w:val="left"/>
            </w:pPr>
            <w:r>
              <w:rPr>
                <w:rFonts w:ascii="宋体" w:hAnsi="宋体" w:hint="eastAsia"/>
                <w:lang w:eastAsia="zh-Hans"/>
              </w:rPr>
              <w:t>本基金为混合型基金，一般而言，其长期平均风险和预期收益率低于股票型基金，高于债券型基金和货币市场基金。本基金可投资香港联合交易所上市的股票，将面临港股通机制下因投资环境、投资标的、市场制度以及交易规则等差异带来的特有风险。</w:t>
            </w:r>
          </w:p>
        </w:tc>
      </w:tr>
      <w:tr w:rsidR="000815C3" w14:paraId="16614B4B"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C409E0" w14:textId="77777777" w:rsidR="00315777" w:rsidRDefault="00315777">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BBA979" w14:textId="77777777" w:rsidR="00315777" w:rsidRDefault="00315777">
            <w:pPr>
              <w:jc w:val="left"/>
            </w:pPr>
            <w:r>
              <w:rPr>
                <w:rFonts w:ascii="宋体" w:hAnsi="宋体" w:hint="eastAsia"/>
                <w:lang w:eastAsia="zh-Hans"/>
              </w:rPr>
              <w:t>摩根基金管理（中国）有限公司</w:t>
            </w:r>
          </w:p>
        </w:tc>
      </w:tr>
      <w:tr w:rsidR="000815C3" w14:paraId="7F499563" w14:textId="77777777">
        <w:trPr>
          <w:divId w:val="88560469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9248E6" w14:textId="77777777" w:rsidR="00315777" w:rsidRDefault="00315777">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03726C" w14:textId="77777777" w:rsidR="00315777" w:rsidRDefault="00315777">
            <w:pPr>
              <w:jc w:val="left"/>
            </w:pPr>
            <w:r>
              <w:rPr>
                <w:rFonts w:ascii="宋体" w:hAnsi="宋体" w:hint="eastAsia"/>
                <w:lang w:eastAsia="zh-Hans"/>
              </w:rPr>
              <w:t>平安银行股份有限公司</w:t>
            </w:r>
          </w:p>
        </w:tc>
      </w:tr>
      <w:tr w:rsidR="000815C3" w14:paraId="28393536" w14:textId="77777777">
        <w:trPr>
          <w:divId w:val="885604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F4F658" w14:textId="77777777" w:rsidR="00315777" w:rsidRDefault="00315777">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B5FB8" w14:textId="77777777" w:rsidR="00315777" w:rsidRDefault="00315777">
            <w:pPr>
              <w:jc w:val="center"/>
            </w:pPr>
            <w:r>
              <w:rPr>
                <w:rFonts w:ascii="宋体" w:hAnsi="宋体" w:hint="eastAsia"/>
                <w:lang w:eastAsia="zh-Hans"/>
              </w:rPr>
              <w:t>摩根安荣回报混合A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3CFD6" w14:textId="77777777" w:rsidR="00315777" w:rsidRDefault="00315777">
            <w:pPr>
              <w:jc w:val="center"/>
            </w:pPr>
            <w:r>
              <w:rPr>
                <w:rFonts w:ascii="宋体" w:hAnsi="宋体" w:hint="eastAsia"/>
                <w:lang w:eastAsia="zh-Hans"/>
              </w:rPr>
              <w:t>摩根安荣回报混合C</w:t>
            </w:r>
            <w:r>
              <w:rPr>
                <w:rFonts w:ascii="宋体" w:hAnsi="宋体" w:hint="eastAsia"/>
                <w:kern w:val="0"/>
                <w:sz w:val="20"/>
                <w:lang w:eastAsia="zh-Hans"/>
              </w:rPr>
              <w:t xml:space="preserve"> </w:t>
            </w:r>
          </w:p>
        </w:tc>
      </w:tr>
      <w:tr w:rsidR="000815C3" w14:paraId="59224AC7" w14:textId="77777777">
        <w:trPr>
          <w:divId w:val="885604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BB24BF" w14:textId="77777777" w:rsidR="00315777" w:rsidRDefault="0031577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D7BD7" w14:textId="77777777" w:rsidR="00315777" w:rsidRDefault="00315777">
            <w:pPr>
              <w:jc w:val="center"/>
            </w:pPr>
            <w:r>
              <w:rPr>
                <w:rFonts w:ascii="宋体" w:hAnsi="宋体" w:hint="eastAsia"/>
                <w:lang w:eastAsia="zh-Hans"/>
              </w:rPr>
              <w:t>012366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4D9BF" w14:textId="77777777" w:rsidR="00315777" w:rsidRDefault="00315777">
            <w:pPr>
              <w:jc w:val="center"/>
            </w:pPr>
            <w:r>
              <w:rPr>
                <w:rFonts w:ascii="宋体" w:hAnsi="宋体" w:hint="eastAsia"/>
                <w:lang w:eastAsia="zh-Hans"/>
              </w:rPr>
              <w:t>012367</w:t>
            </w:r>
            <w:r>
              <w:rPr>
                <w:rFonts w:ascii="宋体" w:hAnsi="宋体" w:hint="eastAsia"/>
                <w:kern w:val="0"/>
                <w:sz w:val="20"/>
                <w:lang w:eastAsia="zh-Hans"/>
              </w:rPr>
              <w:t xml:space="preserve"> </w:t>
            </w:r>
          </w:p>
        </w:tc>
      </w:tr>
      <w:bookmarkEnd w:id="33"/>
      <w:bookmarkEnd w:id="32"/>
      <w:tr w:rsidR="000815C3" w14:paraId="5628CF13" w14:textId="77777777">
        <w:trPr>
          <w:divId w:val="88560469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9B9EB2" w14:textId="77777777" w:rsidR="00315777" w:rsidRDefault="0031577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3C371" w14:textId="77777777" w:rsidR="00315777" w:rsidRDefault="00315777">
            <w:pPr>
              <w:jc w:val="center"/>
            </w:pPr>
            <w:r>
              <w:rPr>
                <w:rFonts w:ascii="宋体" w:hAnsi="宋体" w:hint="eastAsia"/>
                <w:lang w:eastAsia="zh-Hans"/>
              </w:rPr>
              <w:t>152,711,991.27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DA967" w14:textId="77777777" w:rsidR="00315777" w:rsidRDefault="00315777">
            <w:pPr>
              <w:jc w:val="center"/>
            </w:pPr>
            <w:r>
              <w:rPr>
                <w:rFonts w:ascii="宋体" w:hAnsi="宋体" w:hint="eastAsia"/>
                <w:lang w:eastAsia="zh-Hans"/>
              </w:rPr>
              <w:t>227,133,193.13</w:t>
            </w:r>
            <w:r>
              <w:rPr>
                <w:rFonts w:hint="eastAsia"/>
              </w:rPr>
              <w:t>份</w:t>
            </w:r>
            <w:r>
              <w:rPr>
                <w:rFonts w:ascii="宋体" w:hAnsi="宋体" w:hint="eastAsia"/>
                <w:lang w:eastAsia="zh-Hans"/>
              </w:rPr>
              <w:t xml:space="preserve"> </w:t>
            </w:r>
          </w:p>
        </w:tc>
      </w:tr>
    </w:tbl>
    <w:p w14:paraId="769CF313" w14:textId="77777777" w:rsidR="00315777" w:rsidRDefault="00315777">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7E2624AC" w14:textId="77777777" w:rsidR="00315777" w:rsidRDefault="00315777">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1859D598" w14:textId="77777777" w:rsidR="00315777" w:rsidRDefault="00315777">
      <w:pPr>
        <w:jc w:val="right"/>
        <w:divId w:val="138158990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815C3" w14:paraId="0FD91D25" w14:textId="77777777">
        <w:trPr>
          <w:divId w:val="138158990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963EC7A" w14:textId="77777777" w:rsidR="00315777" w:rsidRDefault="00315777">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973F05F" w14:textId="77777777" w:rsidR="00315777" w:rsidRDefault="00315777">
            <w:pPr>
              <w:pStyle w:val="a5"/>
              <w:jc w:val="center"/>
              <w:rPr>
                <w:rFonts w:hint="eastAsia"/>
              </w:rPr>
            </w:pPr>
            <w:r>
              <w:rPr>
                <w:rFonts w:hint="eastAsia"/>
                <w:kern w:val="2"/>
                <w:sz w:val="21"/>
                <w:szCs w:val="24"/>
                <w:lang w:eastAsia="zh-Hans"/>
              </w:rPr>
              <w:t xml:space="preserve">报告期（2025年4月1日-2025年6月30日） </w:t>
            </w:r>
          </w:p>
        </w:tc>
      </w:tr>
      <w:tr w:rsidR="000815C3" w14:paraId="26B63F3B" w14:textId="77777777">
        <w:trPr>
          <w:divId w:val="138158990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FC380" w14:textId="77777777" w:rsidR="00315777" w:rsidRDefault="00315777">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43BBBAD" w14:textId="77777777" w:rsidR="00315777" w:rsidRDefault="00315777">
            <w:pPr>
              <w:jc w:val="center"/>
            </w:pPr>
            <w:r>
              <w:rPr>
                <w:rFonts w:ascii="宋体" w:hAnsi="宋体" w:hint="eastAsia"/>
                <w:szCs w:val="24"/>
                <w:lang w:eastAsia="zh-Hans"/>
              </w:rPr>
              <w:t>摩根安荣回报混合A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29B9BD7" w14:textId="77777777" w:rsidR="00315777" w:rsidRDefault="00315777">
            <w:pPr>
              <w:jc w:val="center"/>
            </w:pPr>
            <w:r>
              <w:rPr>
                <w:rFonts w:ascii="宋体" w:hAnsi="宋体" w:hint="eastAsia"/>
                <w:szCs w:val="24"/>
                <w:lang w:eastAsia="zh-Hans"/>
              </w:rPr>
              <w:t>摩根安荣回报混合C</w:t>
            </w:r>
          </w:p>
        </w:tc>
      </w:tr>
      <w:tr w:rsidR="000815C3" w14:paraId="7B313AA6" w14:textId="77777777">
        <w:trPr>
          <w:divId w:val="138158990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A46FC9" w14:textId="77777777" w:rsidR="00315777" w:rsidRDefault="00315777">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7614917" w14:textId="77777777" w:rsidR="00315777" w:rsidRDefault="00315777">
            <w:pPr>
              <w:jc w:val="right"/>
            </w:pPr>
            <w:r>
              <w:rPr>
                <w:rFonts w:ascii="宋体" w:hAnsi="宋体" w:hint="eastAsia"/>
                <w:szCs w:val="24"/>
                <w:lang w:eastAsia="zh-Hans"/>
              </w:rPr>
              <w:t>-1,206,488.11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3DAD62" w14:textId="77777777" w:rsidR="00315777" w:rsidRDefault="00315777">
            <w:pPr>
              <w:jc w:val="right"/>
            </w:pPr>
            <w:r>
              <w:rPr>
                <w:rFonts w:ascii="宋体" w:hAnsi="宋体" w:hint="eastAsia"/>
                <w:szCs w:val="24"/>
                <w:lang w:eastAsia="zh-Hans"/>
              </w:rPr>
              <w:t>-1,983,412.13</w:t>
            </w:r>
          </w:p>
        </w:tc>
      </w:tr>
      <w:tr w:rsidR="000815C3" w14:paraId="5F88D50E" w14:textId="77777777">
        <w:trPr>
          <w:divId w:val="138158990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AA3FF65" w14:textId="77777777" w:rsidR="00315777" w:rsidRDefault="00315777">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89A0BA" w14:textId="77777777" w:rsidR="00315777" w:rsidRDefault="00315777">
            <w:pPr>
              <w:jc w:val="right"/>
            </w:pPr>
            <w:r>
              <w:rPr>
                <w:rFonts w:ascii="宋体" w:hAnsi="宋体" w:hint="eastAsia"/>
                <w:szCs w:val="24"/>
                <w:lang w:eastAsia="zh-Hans"/>
              </w:rPr>
              <w:t>726,097.14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E7F402" w14:textId="77777777" w:rsidR="00315777" w:rsidRDefault="00315777">
            <w:pPr>
              <w:jc w:val="right"/>
            </w:pPr>
            <w:r>
              <w:rPr>
                <w:rFonts w:ascii="宋体" w:hAnsi="宋体" w:hint="eastAsia"/>
                <w:szCs w:val="24"/>
                <w:lang w:eastAsia="zh-Hans"/>
              </w:rPr>
              <w:t>840,787.62</w:t>
            </w:r>
          </w:p>
        </w:tc>
      </w:tr>
      <w:tr w:rsidR="000815C3" w14:paraId="7E641DEF" w14:textId="77777777">
        <w:trPr>
          <w:divId w:val="138158990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625C52" w14:textId="77777777" w:rsidR="00315777" w:rsidRDefault="00315777">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7C6E4A" w14:textId="77777777" w:rsidR="00315777" w:rsidRDefault="00315777">
            <w:pPr>
              <w:jc w:val="right"/>
            </w:pPr>
            <w:r>
              <w:rPr>
                <w:rFonts w:ascii="宋体" w:hAnsi="宋体" w:hint="eastAsia"/>
                <w:szCs w:val="24"/>
                <w:lang w:eastAsia="zh-Hans"/>
              </w:rPr>
              <w:t>0.0044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9FBEB7" w14:textId="77777777" w:rsidR="00315777" w:rsidRDefault="00315777">
            <w:pPr>
              <w:jc w:val="right"/>
            </w:pPr>
            <w:r>
              <w:rPr>
                <w:rFonts w:ascii="宋体" w:hAnsi="宋体" w:hint="eastAsia"/>
                <w:szCs w:val="24"/>
                <w:lang w:eastAsia="zh-Hans"/>
              </w:rPr>
              <w:t>0.0035</w:t>
            </w:r>
          </w:p>
        </w:tc>
      </w:tr>
      <w:tr w:rsidR="000815C3" w14:paraId="7589441F" w14:textId="77777777">
        <w:trPr>
          <w:divId w:val="138158990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DD6783" w14:textId="77777777" w:rsidR="00315777" w:rsidRDefault="00315777">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D8F904" w14:textId="77777777" w:rsidR="00315777" w:rsidRDefault="00315777">
            <w:pPr>
              <w:jc w:val="right"/>
            </w:pPr>
            <w:r>
              <w:rPr>
                <w:rFonts w:ascii="宋体" w:hAnsi="宋体" w:hint="eastAsia"/>
                <w:szCs w:val="24"/>
                <w:lang w:eastAsia="zh-Hans"/>
              </w:rPr>
              <w:t>163,316,411.97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D5BB8F" w14:textId="77777777" w:rsidR="00315777" w:rsidRDefault="00315777">
            <w:pPr>
              <w:jc w:val="right"/>
            </w:pPr>
            <w:r>
              <w:rPr>
                <w:rFonts w:ascii="宋体" w:hAnsi="宋体" w:hint="eastAsia"/>
                <w:szCs w:val="24"/>
                <w:lang w:eastAsia="zh-Hans"/>
              </w:rPr>
              <w:t>239,064,692.74</w:t>
            </w:r>
          </w:p>
        </w:tc>
      </w:tr>
      <w:tr w:rsidR="000815C3" w14:paraId="060DC964" w14:textId="77777777">
        <w:trPr>
          <w:divId w:val="138158990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075E1C" w14:textId="77777777" w:rsidR="00315777" w:rsidRDefault="00315777">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B233F5" w14:textId="77777777" w:rsidR="00315777" w:rsidRDefault="00315777">
            <w:pPr>
              <w:jc w:val="right"/>
            </w:pPr>
            <w:r>
              <w:rPr>
                <w:rFonts w:ascii="宋体" w:hAnsi="宋体" w:hint="eastAsia"/>
                <w:szCs w:val="24"/>
                <w:lang w:eastAsia="zh-Hans"/>
              </w:rPr>
              <w:t>1.0694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802B67" w14:textId="77777777" w:rsidR="00315777" w:rsidRDefault="00315777">
            <w:pPr>
              <w:jc w:val="right"/>
            </w:pPr>
            <w:r>
              <w:rPr>
                <w:rFonts w:ascii="宋体" w:hAnsi="宋体" w:hint="eastAsia"/>
                <w:szCs w:val="24"/>
                <w:lang w:eastAsia="zh-Hans"/>
              </w:rPr>
              <w:t>1.0525</w:t>
            </w:r>
          </w:p>
        </w:tc>
      </w:tr>
    </w:tbl>
    <w:p w14:paraId="59F3B2EE" w14:textId="77777777" w:rsidR="00315777" w:rsidRDefault="00315777">
      <w:pPr>
        <w:wordWrap w:val="0"/>
        <w:spacing w:line="360" w:lineRule="auto"/>
        <w:jc w:val="left"/>
        <w:divId w:val="88113170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52437BD" w14:textId="77777777" w:rsidR="00315777" w:rsidRDefault="00315777">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97B415A" w14:textId="77777777" w:rsidR="00315777" w:rsidRDefault="00315777">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5886DE8E" w14:textId="77777777" w:rsidR="00315777" w:rsidRDefault="00315777">
      <w:pPr>
        <w:spacing w:line="360" w:lineRule="auto"/>
        <w:jc w:val="center"/>
        <w:divId w:val="491408947"/>
      </w:pPr>
      <w:r>
        <w:rPr>
          <w:rFonts w:ascii="宋体" w:hAnsi="宋体" w:hint="eastAsia"/>
        </w:rPr>
        <w:t>摩根安荣回报混合A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15C3" w14:paraId="16925D66" w14:textId="77777777">
        <w:trPr>
          <w:divId w:val="49140894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14C4A7" w14:textId="77777777" w:rsidR="00315777" w:rsidRDefault="003157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C9170E" w14:textId="77777777" w:rsidR="00315777" w:rsidRDefault="003157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864C81" w14:textId="77777777" w:rsidR="00315777" w:rsidRDefault="0031577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31B13B" w14:textId="77777777" w:rsidR="00315777" w:rsidRDefault="0031577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68D909" w14:textId="77777777" w:rsidR="00315777" w:rsidRDefault="00315777">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AF562" w14:textId="77777777" w:rsidR="00315777" w:rsidRDefault="00315777">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845A8B" w14:textId="77777777" w:rsidR="00315777" w:rsidRDefault="00315777">
            <w:pPr>
              <w:spacing w:line="360" w:lineRule="auto"/>
              <w:jc w:val="center"/>
            </w:pPr>
            <w:r>
              <w:rPr>
                <w:rFonts w:ascii="宋体" w:hAnsi="宋体" w:hint="eastAsia"/>
              </w:rPr>
              <w:t xml:space="preserve">②－④ </w:t>
            </w:r>
          </w:p>
        </w:tc>
      </w:tr>
      <w:tr w:rsidR="000815C3" w14:paraId="7FD07A0B" w14:textId="77777777">
        <w:trPr>
          <w:divId w:val="4914089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5C203" w14:textId="77777777" w:rsidR="00315777" w:rsidRDefault="003157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0AA28" w14:textId="77777777" w:rsidR="00315777" w:rsidRDefault="00315777">
            <w:pPr>
              <w:spacing w:line="360" w:lineRule="auto"/>
              <w:jc w:val="right"/>
            </w:pPr>
            <w:r>
              <w:rPr>
                <w:rFonts w:ascii="宋体" w:hAnsi="宋体" w:hint="eastAsia"/>
              </w:rPr>
              <w:t xml:space="preserve">0.49%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4C9BCC" w14:textId="77777777" w:rsidR="00315777" w:rsidRDefault="00315777">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19DBB" w14:textId="77777777" w:rsidR="00315777" w:rsidRDefault="00315777">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0CC062" w14:textId="77777777" w:rsidR="00315777" w:rsidRDefault="00315777">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3D6B4F" w14:textId="77777777" w:rsidR="00315777" w:rsidRDefault="00315777">
            <w:pPr>
              <w:spacing w:line="360" w:lineRule="auto"/>
              <w:jc w:val="right"/>
            </w:pPr>
            <w:r>
              <w:rPr>
                <w:rFonts w:ascii="宋体" w:hAnsi="宋体" w:hint="eastAsia"/>
              </w:rPr>
              <w:t xml:space="preserve">-0.59%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4A8B58" w14:textId="77777777" w:rsidR="00315777" w:rsidRDefault="00315777">
            <w:pPr>
              <w:spacing w:line="360" w:lineRule="auto"/>
              <w:jc w:val="right"/>
            </w:pPr>
            <w:r>
              <w:rPr>
                <w:rFonts w:ascii="宋体" w:hAnsi="宋体" w:hint="eastAsia"/>
              </w:rPr>
              <w:t xml:space="preserve">-0.05% </w:t>
            </w:r>
          </w:p>
        </w:tc>
      </w:tr>
      <w:tr w:rsidR="000815C3" w14:paraId="6894A392" w14:textId="77777777">
        <w:trPr>
          <w:divId w:val="4914089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6F858" w14:textId="77777777" w:rsidR="00315777" w:rsidRDefault="003157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24E03" w14:textId="77777777" w:rsidR="00315777" w:rsidRDefault="00315777">
            <w:pPr>
              <w:spacing w:line="360" w:lineRule="auto"/>
              <w:jc w:val="right"/>
            </w:pPr>
            <w:r>
              <w:rPr>
                <w:rFonts w:ascii="宋体" w:hAnsi="宋体" w:hint="eastAsia"/>
              </w:rPr>
              <w:t xml:space="preserve">0.38%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7C7A5" w14:textId="77777777" w:rsidR="00315777" w:rsidRDefault="00315777">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2D6C4" w14:textId="77777777" w:rsidR="00315777" w:rsidRDefault="00315777">
            <w:pPr>
              <w:spacing w:line="360" w:lineRule="auto"/>
              <w:jc w:val="right"/>
            </w:pPr>
            <w:r>
              <w:rPr>
                <w:rFonts w:ascii="宋体" w:hAnsi="宋体" w:hint="eastAsia"/>
              </w:rPr>
              <w:t xml:space="preserve">1.62%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5DE2B" w14:textId="77777777" w:rsidR="00315777" w:rsidRDefault="00315777">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0D8DD9A" w14:textId="77777777" w:rsidR="00315777" w:rsidRDefault="00315777">
            <w:pPr>
              <w:spacing w:line="360" w:lineRule="auto"/>
              <w:jc w:val="right"/>
            </w:pPr>
            <w:r>
              <w:rPr>
                <w:rFonts w:ascii="宋体" w:hAnsi="宋体" w:hint="eastAsia"/>
              </w:rPr>
              <w:t xml:space="preserve">-1.24%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A4FCF" w14:textId="77777777" w:rsidR="00315777" w:rsidRDefault="00315777">
            <w:pPr>
              <w:spacing w:line="360" w:lineRule="auto"/>
              <w:jc w:val="right"/>
            </w:pPr>
            <w:r>
              <w:rPr>
                <w:rFonts w:ascii="宋体" w:hAnsi="宋体" w:hint="eastAsia"/>
              </w:rPr>
              <w:t xml:space="preserve">0.02% </w:t>
            </w:r>
          </w:p>
        </w:tc>
      </w:tr>
      <w:tr w:rsidR="000815C3" w14:paraId="4F17198E" w14:textId="77777777">
        <w:trPr>
          <w:divId w:val="4914089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53FD0B" w14:textId="77777777" w:rsidR="00315777" w:rsidRDefault="0031577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F6325" w14:textId="77777777" w:rsidR="00315777" w:rsidRDefault="00315777">
            <w:pPr>
              <w:spacing w:line="360" w:lineRule="auto"/>
              <w:jc w:val="right"/>
            </w:pPr>
            <w:r>
              <w:rPr>
                <w:rFonts w:ascii="宋体" w:hAnsi="宋体" w:hint="eastAsia"/>
              </w:rPr>
              <w:t xml:space="preserve">5.57%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B353E" w14:textId="77777777" w:rsidR="00315777" w:rsidRDefault="00315777">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A66B36" w14:textId="77777777" w:rsidR="00315777" w:rsidRDefault="00315777">
            <w:pPr>
              <w:spacing w:line="360" w:lineRule="auto"/>
              <w:jc w:val="right"/>
            </w:pPr>
            <w:r>
              <w:rPr>
                <w:rFonts w:ascii="宋体" w:hAnsi="宋体" w:hint="eastAsia"/>
              </w:rPr>
              <w:t xml:space="preserve">6.00%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BA85F" w14:textId="77777777" w:rsidR="00315777" w:rsidRDefault="00315777">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270F5D" w14:textId="77777777" w:rsidR="00315777" w:rsidRDefault="00315777">
            <w:pPr>
              <w:spacing w:line="360" w:lineRule="auto"/>
              <w:jc w:val="right"/>
            </w:pPr>
            <w:r>
              <w:rPr>
                <w:rFonts w:ascii="宋体" w:hAnsi="宋体" w:hint="eastAsia"/>
              </w:rPr>
              <w:t xml:space="preserve">-0.43%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54E3D" w14:textId="77777777" w:rsidR="00315777" w:rsidRDefault="00315777">
            <w:pPr>
              <w:spacing w:line="360" w:lineRule="auto"/>
              <w:jc w:val="right"/>
            </w:pPr>
            <w:r>
              <w:rPr>
                <w:rFonts w:ascii="宋体" w:hAnsi="宋体" w:hint="eastAsia"/>
              </w:rPr>
              <w:t xml:space="preserve">0.07% </w:t>
            </w:r>
          </w:p>
        </w:tc>
      </w:tr>
      <w:tr w:rsidR="000815C3" w14:paraId="6D6CDD9C" w14:textId="77777777">
        <w:trPr>
          <w:divId w:val="4914089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C3A8C" w14:textId="77777777" w:rsidR="00315777" w:rsidRDefault="0031577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EF529" w14:textId="77777777" w:rsidR="00315777" w:rsidRDefault="00315777">
            <w:pPr>
              <w:spacing w:line="360" w:lineRule="auto"/>
              <w:jc w:val="right"/>
            </w:pPr>
            <w:r>
              <w:rPr>
                <w:rFonts w:ascii="宋体" w:hAnsi="宋体" w:hint="eastAsia"/>
              </w:rPr>
              <w:t xml:space="preserve">4.39%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2FF9BD" w14:textId="77777777" w:rsidR="00315777" w:rsidRDefault="00315777">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CAB51" w14:textId="77777777" w:rsidR="00315777" w:rsidRDefault="00315777">
            <w:pPr>
              <w:spacing w:line="360" w:lineRule="auto"/>
              <w:jc w:val="right"/>
            </w:pPr>
            <w:r>
              <w:rPr>
                <w:rFonts w:ascii="宋体" w:hAnsi="宋体" w:hint="eastAsia"/>
              </w:rPr>
              <w:t xml:space="preserve">7.14%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50C3B" w14:textId="77777777" w:rsidR="00315777" w:rsidRDefault="00315777">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D030A0C" w14:textId="77777777" w:rsidR="00315777" w:rsidRDefault="00315777">
            <w:pPr>
              <w:spacing w:line="360" w:lineRule="auto"/>
              <w:jc w:val="right"/>
            </w:pPr>
            <w:r>
              <w:rPr>
                <w:rFonts w:ascii="宋体" w:hAnsi="宋体" w:hint="eastAsia"/>
              </w:rPr>
              <w:t xml:space="preserve">-2.75%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56DAA" w14:textId="77777777" w:rsidR="00315777" w:rsidRDefault="00315777">
            <w:pPr>
              <w:spacing w:line="360" w:lineRule="auto"/>
              <w:jc w:val="right"/>
            </w:pPr>
            <w:r>
              <w:rPr>
                <w:rFonts w:ascii="宋体" w:hAnsi="宋体" w:hint="eastAsia"/>
              </w:rPr>
              <w:t xml:space="preserve">0.09% </w:t>
            </w:r>
          </w:p>
        </w:tc>
      </w:tr>
      <w:tr w:rsidR="000815C3" w14:paraId="5CF3A164" w14:textId="77777777">
        <w:trPr>
          <w:divId w:val="49140894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E951F" w14:textId="77777777" w:rsidR="00315777" w:rsidRDefault="003157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B8C06" w14:textId="77777777" w:rsidR="00315777" w:rsidRDefault="00315777">
            <w:pPr>
              <w:spacing w:line="360" w:lineRule="auto"/>
              <w:jc w:val="right"/>
            </w:pPr>
            <w:r>
              <w:rPr>
                <w:rFonts w:ascii="宋体" w:hAnsi="宋体" w:hint="eastAsia"/>
              </w:rPr>
              <w:t xml:space="preserve">6.94%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779C7" w14:textId="77777777" w:rsidR="00315777" w:rsidRDefault="00315777">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79897" w14:textId="77777777" w:rsidR="00315777" w:rsidRDefault="00315777">
            <w:pPr>
              <w:spacing w:line="360" w:lineRule="auto"/>
              <w:jc w:val="right"/>
            </w:pPr>
            <w:r>
              <w:rPr>
                <w:rFonts w:ascii="宋体" w:hAnsi="宋体" w:hint="eastAsia"/>
              </w:rPr>
              <w:t xml:space="preserve">7.63%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5B5C4" w14:textId="77777777" w:rsidR="00315777" w:rsidRDefault="00315777">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3B0309" w14:textId="77777777" w:rsidR="00315777" w:rsidRDefault="00315777">
            <w:pPr>
              <w:spacing w:line="360" w:lineRule="auto"/>
              <w:jc w:val="right"/>
            </w:pPr>
            <w:r>
              <w:rPr>
                <w:rFonts w:ascii="宋体" w:hAnsi="宋体" w:hint="eastAsia"/>
              </w:rPr>
              <w:t xml:space="preserve">-0.69%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03A27" w14:textId="77777777" w:rsidR="00315777" w:rsidRDefault="00315777">
            <w:pPr>
              <w:spacing w:line="360" w:lineRule="auto"/>
              <w:jc w:val="right"/>
            </w:pPr>
            <w:r>
              <w:rPr>
                <w:rFonts w:ascii="宋体" w:hAnsi="宋体" w:hint="eastAsia"/>
              </w:rPr>
              <w:t xml:space="preserve">0.07% </w:t>
            </w:r>
          </w:p>
        </w:tc>
      </w:tr>
    </w:tbl>
    <w:p w14:paraId="09834E27" w14:textId="77777777" w:rsidR="00315777" w:rsidRDefault="00315777">
      <w:pPr>
        <w:spacing w:line="360" w:lineRule="auto"/>
        <w:jc w:val="center"/>
        <w:divId w:val="1809004827"/>
      </w:pPr>
      <w:r>
        <w:rPr>
          <w:rFonts w:ascii="宋体" w:hAnsi="宋体" w:hint="eastAsia"/>
        </w:rPr>
        <w:t>摩根安荣回报混合C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15C3" w14:paraId="79E3AE4E" w14:textId="77777777">
        <w:trPr>
          <w:divId w:val="180900482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59D2F6" w14:textId="77777777" w:rsidR="00315777" w:rsidRDefault="003157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FEE1F6" w14:textId="77777777" w:rsidR="00315777" w:rsidRDefault="003157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22F75DB" w14:textId="77777777" w:rsidR="00315777" w:rsidRDefault="0031577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C92416" w14:textId="77777777" w:rsidR="00315777" w:rsidRDefault="0031577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7A0516" w14:textId="77777777" w:rsidR="00315777" w:rsidRDefault="0031577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1CD1A" w14:textId="77777777" w:rsidR="00315777" w:rsidRDefault="0031577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C61A16" w14:textId="77777777" w:rsidR="00315777" w:rsidRDefault="00315777">
            <w:pPr>
              <w:spacing w:line="360" w:lineRule="auto"/>
              <w:jc w:val="center"/>
            </w:pPr>
            <w:r>
              <w:rPr>
                <w:rFonts w:ascii="宋体" w:hAnsi="宋体" w:hint="eastAsia"/>
              </w:rPr>
              <w:t xml:space="preserve">②－④ </w:t>
            </w:r>
          </w:p>
        </w:tc>
      </w:tr>
      <w:tr w:rsidR="000815C3" w14:paraId="08A41904" w14:textId="77777777">
        <w:trPr>
          <w:divId w:val="1809004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2F154" w14:textId="77777777" w:rsidR="00315777" w:rsidRDefault="003157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0FB42" w14:textId="77777777" w:rsidR="00315777" w:rsidRDefault="00315777">
            <w:pPr>
              <w:spacing w:line="360" w:lineRule="auto"/>
              <w:jc w:val="right"/>
            </w:pPr>
            <w:r>
              <w:rPr>
                <w:rFonts w:ascii="宋体" w:hAnsi="宋体" w:hint="eastAsia"/>
              </w:rPr>
              <w:t xml:space="preserve">0.38%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3E159" w14:textId="77777777" w:rsidR="00315777" w:rsidRDefault="00315777">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691362" w14:textId="77777777" w:rsidR="00315777" w:rsidRDefault="00315777">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980C7" w14:textId="77777777" w:rsidR="00315777" w:rsidRDefault="00315777">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6E1488" w14:textId="77777777" w:rsidR="00315777" w:rsidRDefault="00315777">
            <w:pPr>
              <w:spacing w:line="360" w:lineRule="auto"/>
              <w:jc w:val="right"/>
            </w:pPr>
            <w:r>
              <w:rPr>
                <w:rFonts w:ascii="宋体" w:hAnsi="宋体" w:hint="eastAsia"/>
              </w:rPr>
              <w:t xml:space="preserve">-0.70%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66EC3" w14:textId="77777777" w:rsidR="00315777" w:rsidRDefault="00315777">
            <w:pPr>
              <w:spacing w:line="360" w:lineRule="auto"/>
              <w:jc w:val="right"/>
            </w:pPr>
            <w:r>
              <w:rPr>
                <w:rFonts w:ascii="宋体" w:hAnsi="宋体" w:hint="eastAsia"/>
              </w:rPr>
              <w:t xml:space="preserve">-0.05% </w:t>
            </w:r>
          </w:p>
        </w:tc>
      </w:tr>
      <w:tr w:rsidR="000815C3" w14:paraId="12BCA8CF" w14:textId="77777777">
        <w:trPr>
          <w:divId w:val="1809004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070B1" w14:textId="77777777" w:rsidR="00315777" w:rsidRDefault="003157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FFFA9" w14:textId="77777777" w:rsidR="00315777" w:rsidRDefault="00315777">
            <w:pPr>
              <w:spacing w:line="360" w:lineRule="auto"/>
              <w:jc w:val="right"/>
            </w:pPr>
            <w:r>
              <w:rPr>
                <w:rFonts w:ascii="宋体" w:hAnsi="宋体" w:hint="eastAsia"/>
              </w:rPr>
              <w:t xml:space="preserve">0.18%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FA334" w14:textId="77777777" w:rsidR="00315777" w:rsidRDefault="00315777">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4CD33" w14:textId="77777777" w:rsidR="00315777" w:rsidRDefault="00315777">
            <w:pPr>
              <w:spacing w:line="360" w:lineRule="auto"/>
              <w:jc w:val="right"/>
            </w:pPr>
            <w:r>
              <w:rPr>
                <w:rFonts w:ascii="宋体" w:hAnsi="宋体" w:hint="eastAsia"/>
              </w:rPr>
              <w:t xml:space="preserve">1.62%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0CB29" w14:textId="77777777" w:rsidR="00315777" w:rsidRDefault="00315777">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6AEAF1F" w14:textId="77777777" w:rsidR="00315777" w:rsidRDefault="00315777">
            <w:pPr>
              <w:spacing w:line="360" w:lineRule="auto"/>
              <w:jc w:val="right"/>
            </w:pPr>
            <w:r>
              <w:rPr>
                <w:rFonts w:ascii="宋体" w:hAnsi="宋体" w:hint="eastAsia"/>
              </w:rPr>
              <w:t xml:space="preserve">-1.44%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12030" w14:textId="77777777" w:rsidR="00315777" w:rsidRDefault="00315777">
            <w:pPr>
              <w:spacing w:line="360" w:lineRule="auto"/>
              <w:jc w:val="right"/>
            </w:pPr>
            <w:r>
              <w:rPr>
                <w:rFonts w:ascii="宋体" w:hAnsi="宋体" w:hint="eastAsia"/>
              </w:rPr>
              <w:t xml:space="preserve">0.02% </w:t>
            </w:r>
          </w:p>
        </w:tc>
      </w:tr>
      <w:tr w:rsidR="000815C3" w14:paraId="67EBC4D2" w14:textId="77777777">
        <w:trPr>
          <w:divId w:val="1809004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4B8BB" w14:textId="77777777" w:rsidR="00315777" w:rsidRDefault="00315777">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FCC3A" w14:textId="77777777" w:rsidR="00315777" w:rsidRDefault="00315777">
            <w:pPr>
              <w:spacing w:line="360" w:lineRule="auto"/>
              <w:jc w:val="right"/>
            </w:pPr>
            <w:r>
              <w:rPr>
                <w:rFonts w:ascii="宋体" w:hAnsi="宋体" w:hint="eastAsia"/>
              </w:rPr>
              <w:t xml:space="preserve">5.16%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AB54C" w14:textId="77777777" w:rsidR="00315777" w:rsidRDefault="00315777">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9F17D" w14:textId="77777777" w:rsidR="00315777" w:rsidRDefault="00315777">
            <w:pPr>
              <w:spacing w:line="360" w:lineRule="auto"/>
              <w:jc w:val="right"/>
            </w:pPr>
            <w:r>
              <w:rPr>
                <w:rFonts w:ascii="宋体" w:hAnsi="宋体" w:hint="eastAsia"/>
              </w:rPr>
              <w:t xml:space="preserve">6.00%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E209D2" w14:textId="77777777" w:rsidR="00315777" w:rsidRDefault="00315777">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D9FAD14" w14:textId="77777777" w:rsidR="00315777" w:rsidRDefault="00315777">
            <w:pPr>
              <w:spacing w:line="360" w:lineRule="auto"/>
              <w:jc w:val="right"/>
            </w:pPr>
            <w:r>
              <w:rPr>
                <w:rFonts w:ascii="宋体" w:hAnsi="宋体" w:hint="eastAsia"/>
              </w:rPr>
              <w:t xml:space="preserve">-0.84%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FD8C4" w14:textId="77777777" w:rsidR="00315777" w:rsidRDefault="00315777">
            <w:pPr>
              <w:spacing w:line="360" w:lineRule="auto"/>
              <w:jc w:val="right"/>
            </w:pPr>
            <w:r>
              <w:rPr>
                <w:rFonts w:ascii="宋体" w:hAnsi="宋体" w:hint="eastAsia"/>
              </w:rPr>
              <w:t xml:space="preserve">0.07% </w:t>
            </w:r>
          </w:p>
        </w:tc>
      </w:tr>
      <w:tr w:rsidR="000815C3" w14:paraId="79F9C321" w14:textId="77777777">
        <w:trPr>
          <w:divId w:val="1809004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AA299" w14:textId="77777777" w:rsidR="00315777" w:rsidRDefault="00315777">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CC083" w14:textId="77777777" w:rsidR="00315777" w:rsidRDefault="00315777">
            <w:pPr>
              <w:spacing w:line="360" w:lineRule="auto"/>
              <w:jc w:val="right"/>
            </w:pPr>
            <w:r>
              <w:rPr>
                <w:rFonts w:ascii="宋体" w:hAnsi="宋体" w:hint="eastAsia"/>
              </w:rPr>
              <w:t xml:space="preserve">3.15%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2683C" w14:textId="77777777" w:rsidR="00315777" w:rsidRDefault="00315777">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5AF5F" w14:textId="77777777" w:rsidR="00315777" w:rsidRDefault="00315777">
            <w:pPr>
              <w:spacing w:line="360" w:lineRule="auto"/>
              <w:jc w:val="right"/>
            </w:pPr>
            <w:r>
              <w:rPr>
                <w:rFonts w:ascii="宋体" w:hAnsi="宋体" w:hint="eastAsia"/>
              </w:rPr>
              <w:t xml:space="preserve">7.14%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5A6BA" w14:textId="77777777" w:rsidR="00315777" w:rsidRDefault="00315777">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7A17E5" w14:textId="77777777" w:rsidR="00315777" w:rsidRDefault="00315777">
            <w:pPr>
              <w:spacing w:line="360" w:lineRule="auto"/>
              <w:jc w:val="right"/>
            </w:pPr>
            <w:r>
              <w:rPr>
                <w:rFonts w:ascii="宋体" w:hAnsi="宋体" w:hint="eastAsia"/>
              </w:rPr>
              <w:t xml:space="preserve">-3.99%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37C70" w14:textId="77777777" w:rsidR="00315777" w:rsidRDefault="00315777">
            <w:pPr>
              <w:spacing w:line="360" w:lineRule="auto"/>
              <w:jc w:val="right"/>
            </w:pPr>
            <w:r>
              <w:rPr>
                <w:rFonts w:ascii="宋体" w:hAnsi="宋体" w:hint="eastAsia"/>
              </w:rPr>
              <w:t xml:space="preserve">0.09% </w:t>
            </w:r>
          </w:p>
        </w:tc>
      </w:tr>
      <w:tr w:rsidR="000815C3" w14:paraId="092A69D9" w14:textId="77777777">
        <w:trPr>
          <w:divId w:val="18090048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FBF26" w14:textId="77777777" w:rsidR="00315777" w:rsidRDefault="003157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4FFE1" w14:textId="77777777" w:rsidR="00315777" w:rsidRDefault="00315777">
            <w:pPr>
              <w:spacing w:line="360" w:lineRule="auto"/>
              <w:jc w:val="right"/>
            </w:pPr>
            <w:r>
              <w:rPr>
                <w:rFonts w:ascii="宋体" w:hAnsi="宋体" w:hint="eastAsia"/>
              </w:rPr>
              <w:t xml:space="preserve">5.25%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923F3" w14:textId="77777777" w:rsidR="00315777" w:rsidRDefault="00315777">
            <w:pPr>
              <w:spacing w:line="360" w:lineRule="auto"/>
              <w:jc w:val="right"/>
            </w:pPr>
            <w:r>
              <w:rPr>
                <w:rFonts w:ascii="宋体" w:hAnsi="宋体" w:hint="eastAsia"/>
              </w:rPr>
              <w:t xml:space="preserve">0.30%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4C025" w14:textId="77777777" w:rsidR="00315777" w:rsidRDefault="00315777">
            <w:pPr>
              <w:spacing w:line="360" w:lineRule="auto"/>
              <w:jc w:val="right"/>
            </w:pPr>
            <w:r>
              <w:rPr>
                <w:rFonts w:ascii="宋体" w:hAnsi="宋体" w:hint="eastAsia"/>
              </w:rPr>
              <w:t xml:space="preserve">7.63%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C455A" w14:textId="77777777" w:rsidR="00315777" w:rsidRDefault="00315777">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5D6116" w14:textId="77777777" w:rsidR="00315777" w:rsidRDefault="00315777">
            <w:pPr>
              <w:spacing w:line="360" w:lineRule="auto"/>
              <w:jc w:val="right"/>
            </w:pPr>
            <w:r>
              <w:rPr>
                <w:rFonts w:ascii="宋体" w:hAnsi="宋体" w:hint="eastAsia"/>
              </w:rPr>
              <w:t xml:space="preserve">-2.38%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28F90" w14:textId="77777777" w:rsidR="00315777" w:rsidRDefault="00315777">
            <w:pPr>
              <w:spacing w:line="360" w:lineRule="auto"/>
              <w:jc w:val="right"/>
            </w:pPr>
            <w:r>
              <w:rPr>
                <w:rFonts w:ascii="宋体" w:hAnsi="宋体" w:hint="eastAsia"/>
              </w:rPr>
              <w:t xml:space="preserve">0.07% </w:t>
            </w:r>
          </w:p>
        </w:tc>
      </w:tr>
    </w:tbl>
    <w:p w14:paraId="3B2B57D7" w14:textId="77777777" w:rsidR="00315777" w:rsidRDefault="00315777">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8D59AD1" w14:textId="77777777" w:rsidR="00315777" w:rsidRDefault="00315777">
      <w:pPr>
        <w:spacing w:line="360" w:lineRule="auto"/>
        <w:jc w:val="left"/>
        <w:divId w:val="1781148893"/>
      </w:pPr>
      <w:bookmarkStart w:id="70" w:name="m07_04_07_09"/>
      <w:bookmarkStart w:id="71" w:name="m07_04_07_09_tab"/>
      <w:r>
        <w:rPr>
          <w:rFonts w:ascii="宋体" w:hAnsi="宋体" w:hint="eastAsia"/>
          <w:noProof/>
        </w:rPr>
        <w:lastRenderedPageBreak/>
        <w:drawing>
          <wp:inline distT="0" distB="0" distL="0" distR="0" wp14:anchorId="0B902D2A" wp14:editId="35215915">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5A0F0E3" w14:textId="77777777" w:rsidR="00315777" w:rsidRDefault="00315777">
      <w:pPr>
        <w:spacing w:line="360" w:lineRule="auto"/>
        <w:jc w:val="left"/>
        <w:divId w:val="713501572"/>
      </w:pPr>
      <w:r>
        <w:rPr>
          <w:rFonts w:ascii="宋体" w:hAnsi="宋体" w:hint="eastAsia"/>
          <w:noProof/>
        </w:rPr>
        <w:drawing>
          <wp:inline distT="0" distB="0" distL="0" distR="0" wp14:anchorId="5B6356A4" wp14:editId="0CFFAD85">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A45E758" w14:textId="77777777" w:rsidR="00315777" w:rsidRDefault="00315777">
      <w:pPr>
        <w:spacing w:line="360" w:lineRule="auto"/>
      </w:pPr>
      <w:r>
        <w:rPr>
          <w:rFonts w:ascii="宋体" w:hAnsi="宋体" w:hint="eastAsia"/>
        </w:rPr>
        <w:t>注：</w:t>
      </w:r>
      <w:r>
        <w:rPr>
          <w:rFonts w:ascii="宋体" w:hAnsi="宋体" w:hint="eastAsia"/>
          <w:lang w:eastAsia="zh-Hans"/>
        </w:rPr>
        <w:t>本基金合同生效日为2021年7月7日，图示的时间段为合同生效日至本报告期末。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36C8DB42" w14:textId="77777777" w:rsidR="00315777" w:rsidRDefault="00315777">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529046F8" w14:textId="77777777" w:rsidR="00315777" w:rsidRDefault="00315777">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815C3" w14:paraId="4B23A064" w14:textId="77777777">
        <w:trPr>
          <w:divId w:val="29965363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89B0" w14:textId="77777777" w:rsidR="00315777" w:rsidRDefault="00315777">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1E67F" w14:textId="77777777" w:rsidR="00315777" w:rsidRDefault="0031577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93DE" w14:textId="77777777" w:rsidR="00315777" w:rsidRDefault="0031577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97DB2" w14:textId="77777777" w:rsidR="00315777" w:rsidRDefault="0031577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47EB87" w14:textId="77777777" w:rsidR="00315777" w:rsidRDefault="0031577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815C3" w14:paraId="3D0F696C" w14:textId="77777777">
        <w:trPr>
          <w:divId w:val="29965363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CEA08" w14:textId="77777777" w:rsidR="00315777" w:rsidRDefault="0031577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F63E" w14:textId="77777777" w:rsidR="00315777" w:rsidRDefault="0031577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59159" w14:textId="77777777" w:rsidR="00315777" w:rsidRDefault="0031577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5E198" w14:textId="77777777" w:rsidR="00315777" w:rsidRDefault="0031577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C4B07" w14:textId="77777777" w:rsidR="00315777" w:rsidRDefault="0031577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717F7" w14:textId="77777777" w:rsidR="00315777" w:rsidRDefault="00315777">
            <w:pPr>
              <w:widowControl/>
              <w:jc w:val="left"/>
            </w:pPr>
          </w:p>
        </w:tc>
      </w:tr>
      <w:tr w:rsidR="000815C3" w14:paraId="63F2599A" w14:textId="77777777">
        <w:trPr>
          <w:divId w:val="2996536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C3678" w14:textId="77777777" w:rsidR="00315777" w:rsidRDefault="00315777">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25216" w14:textId="77777777" w:rsidR="00315777" w:rsidRDefault="0031577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4148C" w14:textId="77777777" w:rsidR="00315777" w:rsidRDefault="00315777">
            <w:pPr>
              <w:jc w:val="center"/>
            </w:pPr>
            <w:r>
              <w:rPr>
                <w:rFonts w:ascii="宋体" w:hAnsi="宋体" w:hint="eastAsia"/>
                <w:szCs w:val="24"/>
                <w:lang w:eastAsia="zh-Hans"/>
              </w:rPr>
              <w:t>2022年12月12日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510C2" w14:textId="77777777" w:rsidR="00315777" w:rsidRDefault="0031577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0AA69" w14:textId="77777777" w:rsidR="00315777" w:rsidRDefault="00315777">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A64001" w14:textId="77777777" w:rsidR="00315777" w:rsidRDefault="00315777">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0815C3" w14:paraId="13E85DE8" w14:textId="77777777">
        <w:trPr>
          <w:divId w:val="2996536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6467CC" w14:textId="77777777" w:rsidR="00315777" w:rsidRDefault="00315777">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EEEACF" w14:textId="77777777" w:rsidR="00315777" w:rsidRDefault="0031577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2B7AD" w14:textId="77777777" w:rsidR="00315777" w:rsidRDefault="00315777">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D55B1" w14:textId="77777777" w:rsidR="00315777" w:rsidRDefault="0031577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D4C3A" w14:textId="77777777" w:rsidR="00315777" w:rsidRDefault="00315777">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3240B0" w14:textId="77777777" w:rsidR="00315777" w:rsidRDefault="00315777">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r w:rsidR="000815C3" w14:paraId="694F4C55" w14:textId="77777777">
        <w:trPr>
          <w:divId w:val="2996536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74913" w14:textId="77777777" w:rsidR="00315777" w:rsidRDefault="00315777">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B35CC" w14:textId="77777777" w:rsidR="00315777" w:rsidRDefault="00315777">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B890F" w14:textId="77777777" w:rsidR="00315777" w:rsidRDefault="00315777">
            <w:pPr>
              <w:jc w:val="center"/>
            </w:pPr>
            <w:r>
              <w:rPr>
                <w:rFonts w:ascii="宋体" w:hAnsi="宋体" w:hint="eastAsia"/>
                <w:szCs w:val="24"/>
                <w:lang w:eastAsia="zh-Hans"/>
              </w:rPr>
              <w:t>2025年1月16日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5D5E6" w14:textId="77777777" w:rsidR="00315777" w:rsidRDefault="00315777">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B9D0B" w14:textId="77777777" w:rsidR="00315777" w:rsidRDefault="00315777">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46338" w14:textId="77777777" w:rsidR="00315777" w:rsidRDefault="00315777">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bl>
    <w:p w14:paraId="223055C9" w14:textId="77777777" w:rsidR="00315777" w:rsidRDefault="00315777">
      <w:pPr>
        <w:wordWrap w:val="0"/>
        <w:spacing w:line="360" w:lineRule="auto"/>
        <w:jc w:val="left"/>
        <w:divId w:val="197278499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357D1FE" w14:textId="77777777" w:rsidR="00315777" w:rsidRDefault="00315777">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4B1FCC2C" w14:textId="77777777" w:rsidR="00315777" w:rsidRDefault="00315777">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DE89817" w14:textId="77777777" w:rsidR="00315777" w:rsidRDefault="00315777">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F1F779A" w14:textId="77777777" w:rsidR="00315777" w:rsidRDefault="00315777">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753C598F" w14:textId="77777777" w:rsidR="00315777" w:rsidRDefault="00315777">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ascii="宋体" w:hAnsi="宋体" w:cs="宋体" w:hint="eastAsia"/>
          <w:color w:val="000000"/>
          <w:kern w:val="0"/>
        </w:rPr>
        <w:lastRenderedPageBreak/>
        <w:t xml:space="preserve">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744C4A7" w14:textId="77777777" w:rsidR="00315777" w:rsidRDefault="00315777">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1438FE55" w14:textId="77777777" w:rsidR="00315777" w:rsidRDefault="0031577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981B72D" w14:textId="77777777" w:rsidR="00315777" w:rsidRDefault="00315777">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05D314F" w14:textId="77777777" w:rsidR="00315777" w:rsidRDefault="00315777">
      <w:pPr>
        <w:spacing w:line="360" w:lineRule="auto"/>
        <w:ind w:firstLineChars="200" w:firstLine="420"/>
        <w:jc w:val="left"/>
      </w:pPr>
      <w:r>
        <w:rPr>
          <w:rFonts w:ascii="宋体" w:hAnsi="宋体" w:cs="宋体" w:hint="eastAsia"/>
          <w:color w:val="000000"/>
          <w:kern w:val="0"/>
        </w:rPr>
        <w:t>二季度国内地产数据趋势性偏弱，商品消费在“618”提前和财政支持下增速较好，但可持续性需要依靠未来财政补贴进一步提升。服务消费从“新八项规定”开始可能短期仍将延续弱势。贸易摩擦缓和后，抢出口期结束后集装箱预定量和发出量等数据回落</w:t>
      </w:r>
      <w:proofErr w:type="gramStart"/>
      <w:r>
        <w:rPr>
          <w:rFonts w:ascii="宋体" w:hAnsi="宋体" w:cs="宋体" w:hint="eastAsia"/>
          <w:color w:val="000000"/>
          <w:kern w:val="0"/>
        </w:rPr>
        <w:t>至过去</w:t>
      </w:r>
      <w:proofErr w:type="gramEnd"/>
      <w:r>
        <w:rPr>
          <w:rFonts w:ascii="宋体" w:hAnsi="宋体" w:cs="宋体" w:hint="eastAsia"/>
          <w:color w:val="000000"/>
          <w:kern w:val="0"/>
        </w:rPr>
        <w:t>两年同期，出口增速未来幅度可能不大。整体基本面走势维持“弱趋缓”，后续政策增量可能难以超出市场预期。财政政策方面，地方专项债3-5月阶段提速后，6月后发行速度有所放缓，</w:t>
      </w:r>
      <w:proofErr w:type="gramStart"/>
      <w:r>
        <w:rPr>
          <w:rFonts w:ascii="宋体" w:hAnsi="宋体" w:cs="宋体" w:hint="eastAsia"/>
          <w:color w:val="000000"/>
          <w:kern w:val="0"/>
        </w:rPr>
        <w:t>国补资金</w:t>
      </w:r>
      <w:proofErr w:type="gramEnd"/>
      <w:r>
        <w:rPr>
          <w:rFonts w:ascii="宋体" w:hAnsi="宋体" w:cs="宋体" w:hint="eastAsia"/>
          <w:color w:val="000000"/>
          <w:kern w:val="0"/>
        </w:rPr>
        <w:t>剩余1380亿元计划于下半年分三、四季度分批下达，财政</w:t>
      </w:r>
      <w:proofErr w:type="gramStart"/>
      <w:r>
        <w:rPr>
          <w:rFonts w:ascii="宋体" w:hAnsi="宋体" w:cs="宋体" w:hint="eastAsia"/>
          <w:color w:val="000000"/>
          <w:kern w:val="0"/>
        </w:rPr>
        <w:t>端整体定</w:t>
      </w:r>
      <w:proofErr w:type="gramEnd"/>
      <w:r>
        <w:rPr>
          <w:rFonts w:ascii="宋体" w:hAnsi="宋体" w:cs="宋体" w:hint="eastAsia"/>
          <w:color w:val="000000"/>
          <w:kern w:val="0"/>
        </w:rPr>
        <w:t>力相对较强。5月降息10bps后，结合当前财政节奏放缓，货币进一步宽松或使得资金流动性转向空转，此外美联储鹰派态度或进一步降低国内货币政策宽松空间。</w:t>
      </w:r>
      <w:r>
        <w:rPr>
          <w:rFonts w:ascii="宋体" w:hAnsi="宋体" w:cs="宋体" w:hint="eastAsia"/>
          <w:color w:val="000000"/>
          <w:kern w:val="0"/>
        </w:rPr>
        <w:br/>
        <w:t xml:space="preserve">　　海外方面，美国经济预期在滞涨与</w:t>
      </w:r>
      <w:proofErr w:type="gramStart"/>
      <w:r>
        <w:rPr>
          <w:rFonts w:ascii="宋体" w:hAnsi="宋体" w:cs="宋体" w:hint="eastAsia"/>
          <w:color w:val="000000"/>
          <w:kern w:val="0"/>
        </w:rPr>
        <w:t>衰退间</w:t>
      </w:r>
      <w:proofErr w:type="gramEnd"/>
      <w:r>
        <w:rPr>
          <w:rFonts w:ascii="宋体" w:hAnsi="宋体" w:cs="宋体" w:hint="eastAsia"/>
          <w:color w:val="000000"/>
          <w:kern w:val="0"/>
        </w:rPr>
        <w:t>摆动，特朗普政策路径均指向美元贬值、通胀压力、货币宽松难度上升等。当前美股定价关税对通胀冲击不大、企业盈利增速预期较乐观，对应经济软硬数据背离开始收敛，美股</w:t>
      </w:r>
      <w:proofErr w:type="gramStart"/>
      <w:r>
        <w:rPr>
          <w:rFonts w:ascii="宋体" w:hAnsi="宋体" w:cs="宋体" w:hint="eastAsia"/>
          <w:color w:val="000000"/>
          <w:kern w:val="0"/>
        </w:rPr>
        <w:t>随软数据</w:t>
      </w:r>
      <w:proofErr w:type="gramEnd"/>
      <w:r>
        <w:rPr>
          <w:rFonts w:ascii="宋体" w:hAnsi="宋体" w:cs="宋体" w:hint="eastAsia"/>
          <w:color w:val="000000"/>
          <w:kern w:val="0"/>
        </w:rPr>
        <w:t>一同回升。后续关注经济</w:t>
      </w:r>
      <w:proofErr w:type="gramStart"/>
      <w:r>
        <w:rPr>
          <w:rFonts w:ascii="宋体" w:hAnsi="宋体" w:cs="宋体" w:hint="eastAsia"/>
          <w:color w:val="000000"/>
          <w:kern w:val="0"/>
        </w:rPr>
        <w:t>硬数据</w:t>
      </w:r>
      <w:proofErr w:type="gramEnd"/>
      <w:r>
        <w:rPr>
          <w:rFonts w:ascii="宋体" w:hAnsi="宋体" w:cs="宋体" w:hint="eastAsia"/>
          <w:color w:val="000000"/>
          <w:kern w:val="0"/>
        </w:rPr>
        <w:t>进一步回落且美联储行为滞后的风险，同时地缘风险反复扰动资金风险偏好。</w:t>
      </w:r>
      <w:r>
        <w:rPr>
          <w:rFonts w:ascii="宋体" w:hAnsi="宋体" w:cs="宋体" w:hint="eastAsia"/>
          <w:color w:val="000000"/>
          <w:kern w:val="0"/>
        </w:rPr>
        <w:br/>
        <w:t xml:space="preserve">　　就权益市场表现看，二季度中证800指数从4月7日3867点回升至4200点，整个季度上涨1.18%。自4月中美关税摩擦以来，全球权益资产完整演绎“关税灰犀牛”的冲击和逆转交易。6月12日中美达成协议，从市场反馈来看边际影响逐步钝化。关税反转开启的risk-on模式驱动</w:t>
      </w:r>
      <w:r>
        <w:rPr>
          <w:rFonts w:ascii="宋体" w:hAnsi="宋体" w:cs="宋体" w:hint="eastAsia"/>
          <w:color w:val="000000"/>
          <w:kern w:val="0"/>
        </w:rPr>
        <w:lastRenderedPageBreak/>
        <w:t>力不足，全球可能转向进入risk-off阶段，风险资产避险价格下行。A股指</w:t>
      </w:r>
      <w:proofErr w:type="gramStart"/>
      <w:r>
        <w:rPr>
          <w:rFonts w:ascii="宋体" w:hAnsi="宋体" w:cs="宋体" w:hint="eastAsia"/>
          <w:color w:val="000000"/>
          <w:kern w:val="0"/>
        </w:rPr>
        <w:t>数反弹</w:t>
      </w:r>
      <w:proofErr w:type="gramEnd"/>
      <w:r>
        <w:rPr>
          <w:rFonts w:ascii="宋体" w:hAnsi="宋体" w:cs="宋体" w:hint="eastAsia"/>
          <w:color w:val="000000"/>
          <w:kern w:val="0"/>
        </w:rPr>
        <w:t>充分反映关税冲击后的乐观预期，但未计价对基本面负面影响，资金量有限情况下主题轮动极快操作难度大。风格层面小盘</w:t>
      </w:r>
      <w:proofErr w:type="gramStart"/>
      <w:r>
        <w:rPr>
          <w:rFonts w:ascii="宋体" w:hAnsi="宋体" w:cs="宋体" w:hint="eastAsia"/>
          <w:color w:val="000000"/>
          <w:kern w:val="0"/>
        </w:rPr>
        <w:t>股风偏强化</w:t>
      </w:r>
      <w:proofErr w:type="gramEnd"/>
      <w:r>
        <w:rPr>
          <w:rFonts w:ascii="宋体" w:hAnsi="宋体" w:cs="宋体" w:hint="eastAsia"/>
          <w:color w:val="000000"/>
          <w:kern w:val="0"/>
        </w:rPr>
        <w:t>，但同时波动也加大。哑铃两端中小盘和红利股交易表现极致。</w:t>
      </w:r>
      <w:r>
        <w:rPr>
          <w:rFonts w:ascii="宋体" w:hAnsi="宋体" w:cs="宋体" w:hint="eastAsia"/>
          <w:color w:val="000000"/>
          <w:kern w:val="0"/>
        </w:rPr>
        <w:br/>
        <w:t xml:space="preserve">　　债券市场：在税期、季末等利空因素涌现阶段，资金面仍能保持平稳，触发债市情绪，短</w:t>
      </w:r>
      <w:proofErr w:type="gramStart"/>
      <w:r>
        <w:rPr>
          <w:rFonts w:ascii="宋体" w:hAnsi="宋体" w:cs="宋体" w:hint="eastAsia"/>
          <w:color w:val="000000"/>
          <w:kern w:val="0"/>
        </w:rPr>
        <w:t>端利率</w:t>
      </w:r>
      <w:proofErr w:type="gramEnd"/>
      <w:r>
        <w:rPr>
          <w:rFonts w:ascii="宋体" w:hAnsi="宋体" w:cs="宋体" w:hint="eastAsia"/>
          <w:color w:val="000000"/>
          <w:kern w:val="0"/>
        </w:rPr>
        <w:t>回落带动曲线陡峭化下行，十年期国债利率下行16bps。利率老</w:t>
      </w:r>
      <w:proofErr w:type="gramStart"/>
      <w:r>
        <w:rPr>
          <w:rFonts w:ascii="宋体" w:hAnsi="宋体" w:cs="宋体" w:hint="eastAsia"/>
          <w:color w:val="000000"/>
          <w:kern w:val="0"/>
        </w:rPr>
        <w:t>券</w:t>
      </w:r>
      <w:proofErr w:type="gramEnd"/>
      <w:r>
        <w:rPr>
          <w:rFonts w:ascii="宋体" w:hAnsi="宋体" w:cs="宋体" w:hint="eastAsia"/>
          <w:color w:val="000000"/>
          <w:kern w:val="0"/>
        </w:rPr>
        <w:t>和长端信用债表现好于长</w:t>
      </w:r>
      <w:proofErr w:type="gramStart"/>
      <w:r>
        <w:rPr>
          <w:rFonts w:ascii="宋体" w:hAnsi="宋体" w:cs="宋体" w:hint="eastAsia"/>
          <w:color w:val="000000"/>
          <w:kern w:val="0"/>
        </w:rPr>
        <w:t>端利率活跃券</w:t>
      </w:r>
      <w:proofErr w:type="gramEnd"/>
      <w:r>
        <w:rPr>
          <w:rFonts w:ascii="宋体" w:hAnsi="宋体" w:cs="宋体" w:hint="eastAsia"/>
          <w:color w:val="000000"/>
          <w:kern w:val="0"/>
        </w:rPr>
        <w:t>，原因在于活跃</w:t>
      </w:r>
      <w:proofErr w:type="gramStart"/>
      <w:r>
        <w:rPr>
          <w:rFonts w:ascii="宋体" w:hAnsi="宋体" w:cs="宋体" w:hint="eastAsia"/>
          <w:color w:val="000000"/>
          <w:kern w:val="0"/>
        </w:rPr>
        <w:t>券</w:t>
      </w:r>
      <w:proofErr w:type="gramEnd"/>
      <w:r>
        <w:rPr>
          <w:rFonts w:ascii="宋体" w:hAnsi="宋体" w:cs="宋体" w:hint="eastAsia"/>
          <w:color w:val="000000"/>
          <w:kern w:val="0"/>
        </w:rPr>
        <w:t>利率已经下行接近前低的情况下，市场对债市抱有较高的乐观情绪。</w:t>
      </w:r>
      <w:r>
        <w:rPr>
          <w:rFonts w:ascii="宋体" w:hAnsi="宋体" w:cs="宋体" w:hint="eastAsia"/>
          <w:color w:val="000000"/>
          <w:kern w:val="0"/>
        </w:rPr>
        <w:br/>
        <w:t xml:space="preserve">　　总体来看，A股指</w:t>
      </w:r>
      <w:proofErr w:type="gramStart"/>
      <w:r>
        <w:rPr>
          <w:rFonts w:ascii="宋体" w:hAnsi="宋体" w:cs="宋体" w:hint="eastAsia"/>
          <w:color w:val="000000"/>
          <w:kern w:val="0"/>
        </w:rPr>
        <w:t>数多次</w:t>
      </w:r>
      <w:proofErr w:type="gramEnd"/>
      <w:r>
        <w:rPr>
          <w:rFonts w:ascii="宋体" w:hAnsi="宋体" w:cs="宋体" w:hint="eastAsia"/>
          <w:color w:val="000000"/>
          <w:kern w:val="0"/>
        </w:rPr>
        <w:t>冲高后回落震荡，配置层面交易主线匮乏，题材数量不少但持续性普遍不佳。当前宏观经济基本面相对2024年末和2025年3月末并未发生根本性改变，行业轮</w:t>
      </w:r>
      <w:proofErr w:type="gramStart"/>
      <w:r>
        <w:rPr>
          <w:rFonts w:ascii="宋体" w:hAnsi="宋体" w:cs="宋体" w:hint="eastAsia"/>
          <w:color w:val="000000"/>
          <w:kern w:val="0"/>
        </w:rPr>
        <w:t>动变化</w:t>
      </w:r>
      <w:proofErr w:type="gramEnd"/>
      <w:r>
        <w:rPr>
          <w:rFonts w:ascii="宋体" w:hAnsi="宋体" w:cs="宋体" w:hint="eastAsia"/>
          <w:color w:val="000000"/>
          <w:kern w:val="0"/>
        </w:rPr>
        <w:t>的节奏延续资金</w:t>
      </w:r>
      <w:proofErr w:type="gramStart"/>
      <w:r>
        <w:rPr>
          <w:rFonts w:ascii="宋体" w:hAnsi="宋体" w:cs="宋体" w:hint="eastAsia"/>
          <w:color w:val="000000"/>
          <w:kern w:val="0"/>
        </w:rPr>
        <w:t>端行为</w:t>
      </w:r>
      <w:proofErr w:type="gramEnd"/>
      <w:r>
        <w:rPr>
          <w:rFonts w:ascii="宋体" w:hAnsi="宋体" w:cs="宋体" w:hint="eastAsia"/>
          <w:color w:val="000000"/>
          <w:kern w:val="0"/>
        </w:rPr>
        <w:t>主导，随着小盘轮动到极值，逐步</w:t>
      </w:r>
      <w:proofErr w:type="gramStart"/>
      <w:r>
        <w:rPr>
          <w:rFonts w:ascii="宋体" w:hAnsi="宋体" w:cs="宋体" w:hint="eastAsia"/>
          <w:color w:val="000000"/>
          <w:kern w:val="0"/>
        </w:rPr>
        <w:t>向大盘价值</w:t>
      </w:r>
      <w:proofErr w:type="gramEnd"/>
      <w:r>
        <w:rPr>
          <w:rFonts w:ascii="宋体" w:hAnsi="宋体" w:cs="宋体" w:hint="eastAsia"/>
          <w:color w:val="000000"/>
          <w:kern w:val="0"/>
        </w:rPr>
        <w:t>、稳定板块切换，短期以防御模式应对。一方面6月股票</w:t>
      </w:r>
      <w:proofErr w:type="gramStart"/>
      <w:r>
        <w:rPr>
          <w:rFonts w:ascii="宋体" w:hAnsi="宋体" w:cs="宋体" w:hint="eastAsia"/>
          <w:color w:val="000000"/>
          <w:kern w:val="0"/>
        </w:rPr>
        <w:t>仓位</w:t>
      </w:r>
      <w:proofErr w:type="gramEnd"/>
      <w:r>
        <w:rPr>
          <w:rFonts w:ascii="宋体" w:hAnsi="宋体" w:cs="宋体" w:hint="eastAsia"/>
          <w:color w:val="000000"/>
          <w:kern w:val="0"/>
        </w:rPr>
        <w:t>控制在低配，另一方面基于宏观叙事保有一定的红利板块（以银行等为主）。</w:t>
      </w:r>
      <w:proofErr w:type="gramStart"/>
      <w:r>
        <w:rPr>
          <w:rFonts w:ascii="宋体" w:hAnsi="宋体" w:cs="宋体" w:hint="eastAsia"/>
          <w:color w:val="000000"/>
          <w:kern w:val="0"/>
        </w:rPr>
        <w:t>从跨资产</w:t>
      </w:r>
      <w:proofErr w:type="gramEnd"/>
      <w:r>
        <w:rPr>
          <w:rFonts w:ascii="宋体" w:hAnsi="宋体" w:cs="宋体" w:hint="eastAsia"/>
          <w:color w:val="000000"/>
          <w:kern w:val="0"/>
        </w:rPr>
        <w:t>联动来看，对等关税、中美日内瓦协议以及美债危机，持续重创美元信用根基，</w:t>
      </w:r>
      <w:proofErr w:type="gramStart"/>
      <w:r>
        <w:rPr>
          <w:rFonts w:ascii="宋体" w:hAnsi="宋体" w:cs="宋体" w:hint="eastAsia"/>
          <w:color w:val="000000"/>
          <w:kern w:val="0"/>
        </w:rPr>
        <w:t>美债无风险</w:t>
      </w:r>
      <w:proofErr w:type="gramEnd"/>
      <w:r>
        <w:rPr>
          <w:rFonts w:ascii="宋体" w:hAnsi="宋体" w:cs="宋体" w:hint="eastAsia"/>
          <w:color w:val="000000"/>
          <w:kern w:val="0"/>
        </w:rPr>
        <w:t>资产属性受到了削弱。美国债务上限打开后</w:t>
      </w:r>
      <w:proofErr w:type="gramStart"/>
      <w:r>
        <w:rPr>
          <w:rFonts w:ascii="宋体" w:hAnsi="宋体" w:cs="宋体" w:hint="eastAsia"/>
          <w:color w:val="000000"/>
          <w:kern w:val="0"/>
        </w:rPr>
        <w:t>重启长债</w:t>
      </w:r>
      <w:proofErr w:type="gramEnd"/>
      <w:r>
        <w:rPr>
          <w:rFonts w:ascii="宋体" w:hAnsi="宋体" w:cs="宋体" w:hint="eastAsia"/>
          <w:color w:val="000000"/>
          <w:kern w:val="0"/>
        </w:rPr>
        <w:t>发行，同时赤字预算又高于预期，市场重新定价美国债务扩张的长期风险溢价。</w:t>
      </w:r>
      <w:r>
        <w:rPr>
          <w:rFonts w:ascii="宋体" w:hAnsi="宋体" w:cs="宋体" w:hint="eastAsia"/>
          <w:color w:val="000000"/>
          <w:kern w:val="0"/>
        </w:rPr>
        <w:br/>
        <w:t xml:space="preserve">　　安荣回报二季度实现0.49%收益率，具体投资操作上，4月初在即将面临关税这一较大不确定因素的情况下，结合A股市场的业绩趋势和动态估值，我们综合权衡了其中的胜率与赔率之后，进行了果断减仓，减轻了组合在4月7日市场大跌中受到的冲击。随后由于短期估值快速回归，从赔率的角度我们较快填补了部分</w:t>
      </w:r>
      <w:proofErr w:type="gramStart"/>
      <w:r>
        <w:rPr>
          <w:rFonts w:ascii="宋体" w:hAnsi="宋体" w:cs="宋体" w:hint="eastAsia"/>
          <w:color w:val="000000"/>
          <w:kern w:val="0"/>
        </w:rPr>
        <w:t>仓位</w:t>
      </w:r>
      <w:proofErr w:type="gramEnd"/>
      <w:r>
        <w:rPr>
          <w:rFonts w:ascii="宋体" w:hAnsi="宋体" w:cs="宋体" w:hint="eastAsia"/>
          <w:color w:val="000000"/>
          <w:kern w:val="0"/>
        </w:rPr>
        <w:t>。从风格上来讲，我们动态保持均衡的风格，结构上重点关注红利资产投资机会。</w:t>
      </w:r>
      <w:r>
        <w:rPr>
          <w:rFonts w:ascii="宋体" w:hAnsi="宋体" w:cs="宋体" w:hint="eastAsia"/>
          <w:color w:val="000000"/>
          <w:kern w:val="0"/>
        </w:rPr>
        <w:br/>
        <w:t xml:space="preserve">　　政策节奏有所变化，一方面在于关税事件边际缓和，在事件悬而未决之前国内政策工具不会使用完毕，另一方面经济数据如3-5月消费及出口表现尚可，全年目标实现压力较小。政策转向“以时间换空间”的平稳思路，增量资源更多向科技领域倾斜，如增加3000亿科技创新和技术改造再贷款额度等。后续财政政策力度取决于经贸谈判进展和经济形势变化，有望进一步提高预算赤字或者增发特别国债。未来财政政策的方向，关注稳就业、稳企业、</w:t>
      </w:r>
      <w:proofErr w:type="gramStart"/>
      <w:r>
        <w:rPr>
          <w:rFonts w:ascii="宋体" w:hAnsi="宋体" w:cs="宋体" w:hint="eastAsia"/>
          <w:color w:val="000000"/>
          <w:kern w:val="0"/>
        </w:rPr>
        <w:t>稳市场</w:t>
      </w:r>
      <w:proofErr w:type="gramEnd"/>
      <w:r>
        <w:rPr>
          <w:rFonts w:ascii="宋体" w:hAnsi="宋体" w:cs="宋体" w:hint="eastAsia"/>
          <w:color w:val="000000"/>
          <w:kern w:val="0"/>
        </w:rPr>
        <w:t>和稳预期方面。</w:t>
      </w:r>
      <w:r>
        <w:rPr>
          <w:rFonts w:ascii="宋体" w:hAnsi="宋体" w:cs="宋体" w:hint="eastAsia"/>
          <w:color w:val="000000"/>
          <w:kern w:val="0"/>
        </w:rPr>
        <w:br/>
        <w:t xml:space="preserve">　　权益方面，考虑指数已数次试探前高的估值中枢，但均未有效突破，同时配置主线暂未确立，继续控制</w:t>
      </w:r>
      <w:proofErr w:type="gramStart"/>
      <w:r>
        <w:rPr>
          <w:rFonts w:ascii="宋体" w:hAnsi="宋体" w:cs="宋体" w:hint="eastAsia"/>
          <w:color w:val="000000"/>
          <w:kern w:val="0"/>
        </w:rPr>
        <w:t>仓位</w:t>
      </w:r>
      <w:proofErr w:type="gramEnd"/>
      <w:r>
        <w:rPr>
          <w:rFonts w:ascii="宋体" w:hAnsi="宋体" w:cs="宋体" w:hint="eastAsia"/>
          <w:color w:val="000000"/>
          <w:kern w:val="0"/>
        </w:rPr>
        <w:t>、保持耐心。随着政策与业绩空窗期结束，</w:t>
      </w:r>
      <w:proofErr w:type="gramStart"/>
      <w:r>
        <w:rPr>
          <w:rFonts w:ascii="宋体" w:hAnsi="宋体" w:cs="宋体" w:hint="eastAsia"/>
          <w:color w:val="000000"/>
          <w:kern w:val="0"/>
        </w:rPr>
        <w:t>中报预披露</w:t>
      </w:r>
      <w:proofErr w:type="gramEnd"/>
      <w:r>
        <w:rPr>
          <w:rFonts w:ascii="宋体" w:hAnsi="宋体" w:cs="宋体" w:hint="eastAsia"/>
          <w:color w:val="000000"/>
          <w:kern w:val="0"/>
        </w:rPr>
        <w:t>和可能召开的政治局会议，有望对市场交易线索产生一定的影响，关注潜在景气行业方向。需要防范海外流动性收紧的风险，美国债务压力重新发酵、特朗普再次释放关税威胁等均可能会影响全球风险偏好回落，并对A股造成冲击。</w:t>
      </w:r>
      <w:r>
        <w:rPr>
          <w:rFonts w:ascii="宋体" w:hAnsi="宋体" w:cs="宋体" w:hint="eastAsia"/>
          <w:color w:val="000000"/>
          <w:kern w:val="0"/>
        </w:rPr>
        <w:br/>
        <w:t xml:space="preserve">　　债券市场看，基本面数据整体边际回落，但幅度有限，这是利率在前</w:t>
      </w:r>
      <w:proofErr w:type="gramStart"/>
      <w:r>
        <w:rPr>
          <w:rFonts w:ascii="宋体" w:hAnsi="宋体" w:cs="宋体" w:hint="eastAsia"/>
          <w:color w:val="000000"/>
          <w:kern w:val="0"/>
        </w:rPr>
        <w:t>低附近</w:t>
      </w:r>
      <w:proofErr w:type="gramEnd"/>
      <w:r>
        <w:rPr>
          <w:rFonts w:ascii="宋体" w:hAnsi="宋体" w:cs="宋体" w:hint="eastAsia"/>
          <w:color w:val="000000"/>
          <w:kern w:val="0"/>
        </w:rPr>
        <w:t>仍有阻力的重要</w:t>
      </w:r>
      <w:r>
        <w:rPr>
          <w:rFonts w:ascii="宋体" w:hAnsi="宋体" w:cs="宋体" w:hint="eastAsia"/>
          <w:color w:val="000000"/>
          <w:kern w:val="0"/>
        </w:rPr>
        <w:lastRenderedPageBreak/>
        <w:t>原因。从大方向上看，当前市场的关键或仍在于短</w:t>
      </w:r>
      <w:proofErr w:type="gramStart"/>
      <w:r>
        <w:rPr>
          <w:rFonts w:ascii="宋体" w:hAnsi="宋体" w:cs="宋体" w:hint="eastAsia"/>
          <w:color w:val="000000"/>
          <w:kern w:val="0"/>
        </w:rPr>
        <w:t>端能否</w:t>
      </w:r>
      <w:proofErr w:type="gramEnd"/>
      <w:r>
        <w:rPr>
          <w:rFonts w:ascii="宋体" w:hAnsi="宋体" w:cs="宋体" w:hint="eastAsia"/>
          <w:color w:val="000000"/>
          <w:kern w:val="0"/>
        </w:rPr>
        <w:t>继续回落，进而带动活跃</w:t>
      </w:r>
      <w:proofErr w:type="gramStart"/>
      <w:r>
        <w:rPr>
          <w:rFonts w:ascii="宋体" w:hAnsi="宋体" w:cs="宋体" w:hint="eastAsia"/>
          <w:color w:val="000000"/>
          <w:kern w:val="0"/>
        </w:rPr>
        <w:t>券</w:t>
      </w:r>
      <w:proofErr w:type="gramEnd"/>
      <w:r>
        <w:rPr>
          <w:rFonts w:ascii="宋体" w:hAnsi="宋体" w:cs="宋体" w:hint="eastAsia"/>
          <w:color w:val="000000"/>
          <w:kern w:val="0"/>
        </w:rPr>
        <w:t>创下新低。券种方面，利率3年政金债、长端与超长利率较优，信用债4-5年具备一定的性价比。</w:t>
      </w:r>
    </w:p>
    <w:p w14:paraId="02397620" w14:textId="77777777" w:rsidR="00315777" w:rsidRDefault="00315777">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7175559B" w14:textId="77777777" w:rsidR="00315777" w:rsidRDefault="00315777">
      <w:pPr>
        <w:spacing w:line="360" w:lineRule="auto"/>
        <w:ind w:firstLineChars="200" w:firstLine="420"/>
      </w:pPr>
      <w:r>
        <w:rPr>
          <w:rFonts w:ascii="宋体" w:hAnsi="宋体" w:hint="eastAsia"/>
        </w:rPr>
        <w:t>本报告期摩根安荣回报混合A份额净值增长率为：0.49%，同期业绩比较基准收益率为：1.08%；</w:t>
      </w:r>
      <w:r>
        <w:rPr>
          <w:rFonts w:ascii="宋体" w:hAnsi="宋体" w:hint="eastAsia"/>
        </w:rPr>
        <w:br/>
        <w:t xml:space="preserve">　　摩根安荣回报混合C份额净值增长率为：0.38%，同期业绩比较基准收益率为：1.08%。</w:t>
      </w:r>
    </w:p>
    <w:p w14:paraId="3D620D0D" w14:textId="77777777" w:rsidR="00315777" w:rsidRDefault="00315777">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759B924C" w14:textId="77777777" w:rsidR="00315777" w:rsidRDefault="00315777">
      <w:pPr>
        <w:spacing w:line="360" w:lineRule="auto"/>
        <w:ind w:firstLineChars="200" w:firstLine="420"/>
        <w:jc w:val="left"/>
      </w:pPr>
      <w:r>
        <w:rPr>
          <w:rFonts w:ascii="宋体" w:hAnsi="宋体" w:hint="eastAsia"/>
        </w:rPr>
        <w:t>无。</w:t>
      </w:r>
    </w:p>
    <w:p w14:paraId="6C4860FF" w14:textId="77777777" w:rsidR="00315777" w:rsidRDefault="00315777">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2FBE0C5A" w14:textId="77777777" w:rsidR="00315777" w:rsidRDefault="00315777">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815C3" w14:paraId="34F33E84"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EC99F6" w14:textId="77777777" w:rsidR="00315777" w:rsidRDefault="00315777">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7DB2DDD" w14:textId="77777777" w:rsidR="00315777" w:rsidRDefault="0031577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E7B334D" w14:textId="77777777" w:rsidR="00315777" w:rsidRDefault="0031577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76BFDC4" w14:textId="77777777" w:rsidR="00315777" w:rsidRDefault="0031577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815C3" w14:paraId="43FE4787"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2B22085" w14:textId="77777777" w:rsidR="00315777" w:rsidRDefault="0031577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69694F7" w14:textId="77777777" w:rsidR="00315777" w:rsidRDefault="0031577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DD8AF1" w14:textId="77777777" w:rsidR="00315777" w:rsidRDefault="00315777">
            <w:pPr>
              <w:jc w:val="right"/>
            </w:pPr>
            <w:r>
              <w:rPr>
                <w:rFonts w:ascii="宋体" w:hAnsi="宋体" w:hint="eastAsia"/>
                <w:szCs w:val="24"/>
                <w:lang w:eastAsia="zh-Hans"/>
              </w:rPr>
              <w:t>59,084,271.11</w:t>
            </w:r>
          </w:p>
        </w:tc>
        <w:tc>
          <w:tcPr>
            <w:tcW w:w="1333" w:type="pct"/>
            <w:tcBorders>
              <w:top w:val="single" w:sz="4" w:space="0" w:color="auto"/>
              <w:left w:val="nil"/>
              <w:bottom w:val="single" w:sz="4" w:space="0" w:color="auto"/>
              <w:right w:val="single" w:sz="4" w:space="0" w:color="auto"/>
            </w:tcBorders>
            <w:vAlign w:val="center"/>
            <w:hideMark/>
          </w:tcPr>
          <w:p w14:paraId="532816C4" w14:textId="77777777" w:rsidR="00315777" w:rsidRDefault="00315777">
            <w:pPr>
              <w:jc w:val="right"/>
            </w:pPr>
            <w:r>
              <w:rPr>
                <w:rFonts w:ascii="宋体" w:hAnsi="宋体" w:hint="eastAsia"/>
                <w:szCs w:val="24"/>
                <w:lang w:eastAsia="zh-Hans"/>
              </w:rPr>
              <w:t>14.57</w:t>
            </w:r>
          </w:p>
        </w:tc>
      </w:tr>
      <w:tr w:rsidR="000815C3" w14:paraId="6C7C7DAD"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0AD638" w14:textId="77777777" w:rsidR="00315777" w:rsidRDefault="003157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3C8E374" w14:textId="77777777" w:rsidR="00315777" w:rsidRDefault="0031577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CAD36C" w14:textId="77777777" w:rsidR="00315777" w:rsidRDefault="00315777">
            <w:pPr>
              <w:jc w:val="right"/>
            </w:pPr>
            <w:r>
              <w:rPr>
                <w:rFonts w:ascii="宋体" w:hAnsi="宋体" w:hint="eastAsia"/>
                <w:szCs w:val="24"/>
                <w:lang w:eastAsia="zh-Hans"/>
              </w:rPr>
              <w:t>59,084,271.11</w:t>
            </w:r>
          </w:p>
        </w:tc>
        <w:tc>
          <w:tcPr>
            <w:tcW w:w="1333" w:type="pct"/>
            <w:tcBorders>
              <w:top w:val="single" w:sz="4" w:space="0" w:color="auto"/>
              <w:left w:val="nil"/>
              <w:bottom w:val="single" w:sz="4" w:space="0" w:color="auto"/>
              <w:right w:val="single" w:sz="4" w:space="0" w:color="auto"/>
            </w:tcBorders>
            <w:vAlign w:val="center"/>
            <w:hideMark/>
          </w:tcPr>
          <w:p w14:paraId="0C1DC0DC" w14:textId="77777777" w:rsidR="00315777" w:rsidRDefault="00315777">
            <w:pPr>
              <w:jc w:val="right"/>
            </w:pPr>
            <w:r>
              <w:rPr>
                <w:rFonts w:ascii="宋体" w:hAnsi="宋体" w:hint="eastAsia"/>
                <w:szCs w:val="24"/>
                <w:lang w:eastAsia="zh-Hans"/>
              </w:rPr>
              <w:t>14.57</w:t>
            </w:r>
          </w:p>
        </w:tc>
      </w:tr>
      <w:tr w:rsidR="000815C3" w14:paraId="071519E8"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EE5A2B" w14:textId="77777777" w:rsidR="00315777" w:rsidRDefault="0031577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9061B6F" w14:textId="77777777" w:rsidR="00315777" w:rsidRDefault="0031577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A5735E3" w14:textId="77777777" w:rsidR="00315777" w:rsidRDefault="003157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EBB00A9" w14:textId="77777777" w:rsidR="00315777" w:rsidRDefault="00315777">
            <w:pPr>
              <w:jc w:val="right"/>
            </w:pPr>
            <w:r>
              <w:rPr>
                <w:rFonts w:ascii="宋体" w:hAnsi="宋体" w:hint="eastAsia"/>
                <w:szCs w:val="24"/>
                <w:lang w:eastAsia="zh-Hans"/>
              </w:rPr>
              <w:t>-</w:t>
            </w:r>
          </w:p>
        </w:tc>
      </w:tr>
      <w:tr w:rsidR="000815C3" w14:paraId="7CE777B0"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8F89D6" w14:textId="77777777" w:rsidR="00315777" w:rsidRDefault="0031577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0A7A531" w14:textId="77777777" w:rsidR="00315777" w:rsidRDefault="0031577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792975" w14:textId="77777777" w:rsidR="00315777" w:rsidRDefault="00315777">
            <w:pPr>
              <w:jc w:val="right"/>
            </w:pPr>
            <w:r>
              <w:rPr>
                <w:rFonts w:ascii="宋体" w:hAnsi="宋体" w:hint="eastAsia"/>
                <w:szCs w:val="24"/>
                <w:lang w:eastAsia="zh-Hans"/>
              </w:rPr>
              <w:t>167,215,949.11</w:t>
            </w:r>
          </w:p>
        </w:tc>
        <w:tc>
          <w:tcPr>
            <w:tcW w:w="1333" w:type="pct"/>
            <w:tcBorders>
              <w:top w:val="single" w:sz="4" w:space="0" w:color="auto"/>
              <w:left w:val="nil"/>
              <w:bottom w:val="single" w:sz="4" w:space="0" w:color="auto"/>
              <w:right w:val="single" w:sz="4" w:space="0" w:color="auto"/>
            </w:tcBorders>
            <w:vAlign w:val="center"/>
            <w:hideMark/>
          </w:tcPr>
          <w:p w14:paraId="2538537C" w14:textId="77777777" w:rsidR="00315777" w:rsidRDefault="00315777">
            <w:pPr>
              <w:jc w:val="right"/>
            </w:pPr>
            <w:r>
              <w:rPr>
                <w:rFonts w:ascii="宋体" w:hAnsi="宋体" w:hint="eastAsia"/>
                <w:szCs w:val="24"/>
                <w:lang w:eastAsia="zh-Hans"/>
              </w:rPr>
              <w:t>41.24</w:t>
            </w:r>
          </w:p>
        </w:tc>
      </w:tr>
      <w:tr w:rsidR="000815C3" w14:paraId="1F6F6911"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E78B41" w14:textId="77777777" w:rsidR="00315777" w:rsidRDefault="003157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BD6213F" w14:textId="77777777" w:rsidR="00315777" w:rsidRDefault="0031577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C61F31" w14:textId="77777777" w:rsidR="00315777" w:rsidRDefault="00315777">
            <w:pPr>
              <w:jc w:val="right"/>
            </w:pPr>
            <w:r>
              <w:rPr>
                <w:rFonts w:ascii="宋体" w:hAnsi="宋体" w:hint="eastAsia"/>
                <w:szCs w:val="24"/>
                <w:lang w:eastAsia="zh-Hans"/>
              </w:rPr>
              <w:t>167,215,949.11</w:t>
            </w:r>
          </w:p>
        </w:tc>
        <w:tc>
          <w:tcPr>
            <w:tcW w:w="1333" w:type="pct"/>
            <w:tcBorders>
              <w:top w:val="single" w:sz="4" w:space="0" w:color="auto"/>
              <w:left w:val="nil"/>
              <w:bottom w:val="single" w:sz="4" w:space="0" w:color="auto"/>
              <w:right w:val="single" w:sz="4" w:space="0" w:color="auto"/>
            </w:tcBorders>
            <w:vAlign w:val="center"/>
            <w:hideMark/>
          </w:tcPr>
          <w:p w14:paraId="3BA76235" w14:textId="77777777" w:rsidR="00315777" w:rsidRDefault="00315777">
            <w:pPr>
              <w:jc w:val="right"/>
            </w:pPr>
            <w:r>
              <w:rPr>
                <w:rFonts w:ascii="宋体" w:hAnsi="宋体" w:hint="eastAsia"/>
                <w:szCs w:val="24"/>
                <w:lang w:eastAsia="zh-Hans"/>
              </w:rPr>
              <w:t>41.24</w:t>
            </w:r>
          </w:p>
        </w:tc>
      </w:tr>
      <w:tr w:rsidR="000815C3" w14:paraId="1138E623"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1E748A" w14:textId="77777777" w:rsidR="00315777" w:rsidRDefault="003157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B6990EB" w14:textId="77777777" w:rsidR="00315777" w:rsidRDefault="0031577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BE98FD1" w14:textId="77777777" w:rsidR="00315777" w:rsidRDefault="003157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A3F15EC" w14:textId="77777777" w:rsidR="00315777" w:rsidRDefault="00315777">
            <w:pPr>
              <w:jc w:val="right"/>
            </w:pPr>
            <w:r>
              <w:rPr>
                <w:rFonts w:ascii="宋体" w:hAnsi="宋体" w:hint="eastAsia"/>
                <w:szCs w:val="24"/>
                <w:lang w:eastAsia="zh-Hans"/>
              </w:rPr>
              <w:t>-</w:t>
            </w:r>
          </w:p>
        </w:tc>
      </w:tr>
      <w:tr w:rsidR="000815C3" w14:paraId="453FB729"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E199AA" w14:textId="77777777" w:rsidR="00315777" w:rsidRDefault="0031577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FD0FD81" w14:textId="77777777" w:rsidR="00315777" w:rsidRDefault="0031577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9A032C" w14:textId="77777777" w:rsidR="00315777" w:rsidRDefault="003157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278897F" w14:textId="77777777" w:rsidR="00315777" w:rsidRDefault="00315777">
            <w:pPr>
              <w:jc w:val="right"/>
            </w:pPr>
            <w:r>
              <w:rPr>
                <w:rFonts w:ascii="宋体" w:hAnsi="宋体" w:hint="eastAsia"/>
                <w:szCs w:val="24"/>
                <w:lang w:eastAsia="zh-Hans"/>
              </w:rPr>
              <w:t>-</w:t>
            </w:r>
          </w:p>
        </w:tc>
      </w:tr>
      <w:tr w:rsidR="000815C3" w14:paraId="461D963E"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627A8F" w14:textId="77777777" w:rsidR="00315777" w:rsidRDefault="0031577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3504918C" w14:textId="77777777" w:rsidR="00315777" w:rsidRDefault="0031577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507A49" w14:textId="77777777" w:rsidR="00315777" w:rsidRDefault="003157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6FEE81" w14:textId="77777777" w:rsidR="00315777" w:rsidRDefault="00315777">
            <w:pPr>
              <w:jc w:val="right"/>
            </w:pPr>
            <w:r>
              <w:rPr>
                <w:rFonts w:ascii="宋体" w:hAnsi="宋体" w:hint="eastAsia"/>
                <w:szCs w:val="24"/>
                <w:lang w:eastAsia="zh-Hans"/>
              </w:rPr>
              <w:t>-</w:t>
            </w:r>
          </w:p>
        </w:tc>
      </w:tr>
      <w:tr w:rsidR="000815C3" w14:paraId="1D012EB4"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199805" w14:textId="77777777" w:rsidR="00315777" w:rsidRDefault="0031577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8E9ED4F" w14:textId="77777777" w:rsidR="00315777" w:rsidRDefault="0031577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419BFC" w14:textId="77777777" w:rsidR="00315777" w:rsidRDefault="00315777">
            <w:pPr>
              <w:jc w:val="right"/>
            </w:pPr>
            <w:r>
              <w:rPr>
                <w:rFonts w:ascii="宋体" w:hAnsi="宋体" w:hint="eastAsia"/>
                <w:szCs w:val="24"/>
                <w:lang w:eastAsia="zh-Hans"/>
              </w:rPr>
              <w:t>158,724,198.76</w:t>
            </w:r>
          </w:p>
        </w:tc>
        <w:tc>
          <w:tcPr>
            <w:tcW w:w="1333" w:type="pct"/>
            <w:tcBorders>
              <w:top w:val="single" w:sz="4" w:space="0" w:color="auto"/>
              <w:left w:val="nil"/>
              <w:bottom w:val="single" w:sz="4" w:space="0" w:color="auto"/>
              <w:right w:val="single" w:sz="4" w:space="0" w:color="auto"/>
            </w:tcBorders>
            <w:vAlign w:val="center"/>
            <w:hideMark/>
          </w:tcPr>
          <w:p w14:paraId="1D09D370" w14:textId="77777777" w:rsidR="00315777" w:rsidRDefault="00315777">
            <w:pPr>
              <w:jc w:val="right"/>
            </w:pPr>
            <w:r>
              <w:rPr>
                <w:rFonts w:ascii="宋体" w:hAnsi="宋体" w:hint="eastAsia"/>
                <w:szCs w:val="24"/>
                <w:lang w:eastAsia="zh-Hans"/>
              </w:rPr>
              <w:t>39.14</w:t>
            </w:r>
          </w:p>
        </w:tc>
      </w:tr>
      <w:tr w:rsidR="000815C3" w14:paraId="2B4C9A7B"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698003" w14:textId="77777777" w:rsidR="00315777" w:rsidRDefault="00315777">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760DE03" w14:textId="77777777" w:rsidR="00315777" w:rsidRDefault="0031577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A31FAA6" w14:textId="77777777" w:rsidR="00315777" w:rsidRDefault="003157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A6978D0" w14:textId="77777777" w:rsidR="00315777" w:rsidRDefault="00315777">
            <w:pPr>
              <w:jc w:val="right"/>
            </w:pPr>
            <w:r>
              <w:rPr>
                <w:rFonts w:ascii="宋体" w:hAnsi="宋体" w:hint="eastAsia"/>
                <w:szCs w:val="24"/>
                <w:lang w:eastAsia="zh-Hans"/>
              </w:rPr>
              <w:t>-</w:t>
            </w:r>
          </w:p>
        </w:tc>
      </w:tr>
      <w:tr w:rsidR="000815C3" w14:paraId="524F2002"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CF2F22" w14:textId="77777777" w:rsidR="00315777" w:rsidRDefault="0031577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B500C03" w14:textId="77777777" w:rsidR="00315777" w:rsidRDefault="0031577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E98EB5" w14:textId="77777777" w:rsidR="00315777" w:rsidRDefault="00315777">
            <w:pPr>
              <w:jc w:val="right"/>
            </w:pPr>
            <w:r>
              <w:rPr>
                <w:rFonts w:ascii="宋体" w:hAnsi="宋体" w:hint="eastAsia"/>
                <w:szCs w:val="24"/>
                <w:lang w:eastAsia="zh-Hans"/>
              </w:rPr>
              <w:t>17,334,830.83</w:t>
            </w:r>
          </w:p>
        </w:tc>
        <w:tc>
          <w:tcPr>
            <w:tcW w:w="1333" w:type="pct"/>
            <w:tcBorders>
              <w:top w:val="single" w:sz="4" w:space="0" w:color="auto"/>
              <w:left w:val="nil"/>
              <w:bottom w:val="single" w:sz="4" w:space="0" w:color="auto"/>
              <w:right w:val="single" w:sz="4" w:space="0" w:color="auto"/>
            </w:tcBorders>
            <w:vAlign w:val="center"/>
            <w:hideMark/>
          </w:tcPr>
          <w:p w14:paraId="53147165" w14:textId="77777777" w:rsidR="00315777" w:rsidRDefault="00315777">
            <w:pPr>
              <w:jc w:val="right"/>
            </w:pPr>
            <w:r>
              <w:rPr>
                <w:rFonts w:ascii="宋体" w:hAnsi="宋体" w:hint="eastAsia"/>
                <w:szCs w:val="24"/>
                <w:lang w:eastAsia="zh-Hans"/>
              </w:rPr>
              <w:t>4.28</w:t>
            </w:r>
          </w:p>
        </w:tc>
      </w:tr>
      <w:tr w:rsidR="000815C3" w14:paraId="75CE0FD7"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8BD148" w14:textId="77777777" w:rsidR="00315777" w:rsidRDefault="0031577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EE887DA" w14:textId="77777777" w:rsidR="00315777" w:rsidRDefault="0031577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B0A816" w14:textId="77777777" w:rsidR="00315777" w:rsidRDefault="00315777">
            <w:pPr>
              <w:jc w:val="right"/>
            </w:pPr>
            <w:r>
              <w:rPr>
                <w:rFonts w:ascii="宋体" w:hAnsi="宋体" w:hint="eastAsia"/>
                <w:szCs w:val="24"/>
                <w:lang w:eastAsia="zh-Hans"/>
              </w:rPr>
              <w:t>3,132,078.69</w:t>
            </w:r>
          </w:p>
        </w:tc>
        <w:tc>
          <w:tcPr>
            <w:tcW w:w="1333" w:type="pct"/>
            <w:tcBorders>
              <w:top w:val="single" w:sz="4" w:space="0" w:color="auto"/>
              <w:left w:val="nil"/>
              <w:bottom w:val="single" w:sz="4" w:space="0" w:color="auto"/>
              <w:right w:val="single" w:sz="4" w:space="0" w:color="auto"/>
            </w:tcBorders>
            <w:vAlign w:val="center"/>
            <w:hideMark/>
          </w:tcPr>
          <w:p w14:paraId="192D316E" w14:textId="77777777" w:rsidR="00315777" w:rsidRDefault="00315777">
            <w:pPr>
              <w:jc w:val="right"/>
            </w:pPr>
            <w:r>
              <w:rPr>
                <w:rFonts w:ascii="宋体" w:hAnsi="宋体" w:hint="eastAsia"/>
                <w:szCs w:val="24"/>
                <w:lang w:eastAsia="zh-Hans"/>
              </w:rPr>
              <w:t>0.77</w:t>
            </w:r>
          </w:p>
        </w:tc>
      </w:tr>
      <w:tr w:rsidR="000815C3" w14:paraId="67995F04" w14:textId="77777777">
        <w:trPr>
          <w:divId w:val="14235299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42A4DC" w14:textId="77777777" w:rsidR="00315777" w:rsidRDefault="0031577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0BB9292" w14:textId="77777777" w:rsidR="00315777" w:rsidRDefault="0031577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F2AE40" w14:textId="77777777" w:rsidR="00315777" w:rsidRDefault="00315777">
            <w:pPr>
              <w:jc w:val="right"/>
            </w:pPr>
            <w:r>
              <w:rPr>
                <w:rFonts w:ascii="宋体" w:hAnsi="宋体" w:hint="eastAsia"/>
                <w:szCs w:val="24"/>
                <w:lang w:eastAsia="zh-Hans"/>
              </w:rPr>
              <w:t>405,491,328.50</w:t>
            </w:r>
          </w:p>
        </w:tc>
        <w:tc>
          <w:tcPr>
            <w:tcW w:w="1333" w:type="pct"/>
            <w:tcBorders>
              <w:top w:val="single" w:sz="4" w:space="0" w:color="auto"/>
              <w:left w:val="nil"/>
              <w:bottom w:val="single" w:sz="4" w:space="0" w:color="auto"/>
              <w:right w:val="single" w:sz="4" w:space="0" w:color="auto"/>
            </w:tcBorders>
            <w:vAlign w:val="center"/>
            <w:hideMark/>
          </w:tcPr>
          <w:p w14:paraId="1713A478" w14:textId="77777777" w:rsidR="00315777" w:rsidRDefault="00315777">
            <w:pPr>
              <w:jc w:val="right"/>
            </w:pPr>
            <w:r>
              <w:rPr>
                <w:rFonts w:ascii="宋体" w:hAnsi="宋体" w:hint="eastAsia"/>
                <w:szCs w:val="24"/>
                <w:lang w:eastAsia="zh-Hans"/>
              </w:rPr>
              <w:t>100.00</w:t>
            </w:r>
          </w:p>
        </w:tc>
      </w:tr>
    </w:tbl>
    <w:p w14:paraId="01DF0AFA" w14:textId="77777777" w:rsidR="00315777" w:rsidRDefault="00315777">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64B4C939" w14:textId="77777777" w:rsidR="00315777" w:rsidRDefault="00315777">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815C3" w14:paraId="62905E86" w14:textId="77777777">
        <w:trPr>
          <w:divId w:val="2067799150"/>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987697" w14:textId="77777777" w:rsidR="00315777" w:rsidRDefault="00315777">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220A3209" w14:textId="77777777" w:rsidR="00315777" w:rsidRDefault="00315777">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C2E3911" w14:textId="77777777" w:rsidR="00315777" w:rsidRDefault="00315777">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14502B0D" w14:textId="77777777" w:rsidR="00315777" w:rsidRDefault="00315777">
            <w:pPr>
              <w:jc w:val="center"/>
            </w:pPr>
            <w:r>
              <w:rPr>
                <w:rFonts w:ascii="宋体" w:hAnsi="宋体" w:hint="eastAsia"/>
                <w:color w:val="000000"/>
              </w:rPr>
              <w:t xml:space="preserve">占基金资产净值比例（%） </w:t>
            </w:r>
          </w:p>
        </w:tc>
      </w:tr>
      <w:tr w:rsidR="000815C3" w14:paraId="22718F57"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871B7C" w14:textId="77777777" w:rsidR="00315777" w:rsidRDefault="00315777">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3657F5" w14:textId="77777777" w:rsidR="00315777" w:rsidRDefault="00315777">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D95222" w14:textId="77777777" w:rsidR="00315777" w:rsidRDefault="00315777">
            <w:pPr>
              <w:jc w:val="right"/>
            </w:pPr>
            <w:r>
              <w:rPr>
                <w:rFonts w:ascii="宋体" w:hAnsi="宋体" w:hint="eastAsia"/>
                <w:szCs w:val="24"/>
                <w:lang w:eastAsia="zh-Hans"/>
              </w:rPr>
              <w:t>623,654.05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30AD34" w14:textId="77777777" w:rsidR="00315777" w:rsidRDefault="00315777">
            <w:pPr>
              <w:jc w:val="right"/>
            </w:pPr>
            <w:r>
              <w:rPr>
                <w:rFonts w:ascii="宋体" w:hAnsi="宋体" w:hint="eastAsia"/>
                <w:szCs w:val="24"/>
                <w:lang w:eastAsia="zh-Hans"/>
              </w:rPr>
              <w:t>0.15</w:t>
            </w:r>
          </w:p>
        </w:tc>
      </w:tr>
      <w:tr w:rsidR="000815C3" w14:paraId="688A9CCE"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94C25C" w14:textId="77777777" w:rsidR="00315777" w:rsidRDefault="00315777">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F147BE" w14:textId="77777777" w:rsidR="00315777" w:rsidRDefault="00315777">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5A3BD5" w14:textId="77777777" w:rsidR="00315777" w:rsidRDefault="00315777">
            <w:pPr>
              <w:jc w:val="right"/>
            </w:pPr>
            <w:r>
              <w:rPr>
                <w:rFonts w:ascii="宋体" w:hAnsi="宋体" w:hint="eastAsia"/>
                <w:szCs w:val="24"/>
                <w:lang w:eastAsia="zh-Hans"/>
              </w:rPr>
              <w:t>2,714,756.20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B6453B" w14:textId="77777777" w:rsidR="00315777" w:rsidRDefault="00315777">
            <w:pPr>
              <w:jc w:val="right"/>
            </w:pPr>
            <w:r>
              <w:rPr>
                <w:rFonts w:ascii="宋体" w:hAnsi="宋体" w:hint="eastAsia"/>
                <w:szCs w:val="24"/>
                <w:lang w:eastAsia="zh-Hans"/>
              </w:rPr>
              <w:t>0.67</w:t>
            </w:r>
          </w:p>
        </w:tc>
      </w:tr>
      <w:tr w:rsidR="000815C3" w14:paraId="76568A96"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AE89C4" w14:textId="77777777" w:rsidR="00315777" w:rsidRDefault="00315777">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AE7F281" w14:textId="77777777" w:rsidR="00315777" w:rsidRDefault="00315777">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4F1196" w14:textId="77777777" w:rsidR="00315777" w:rsidRDefault="00315777">
            <w:pPr>
              <w:jc w:val="right"/>
            </w:pPr>
            <w:r>
              <w:rPr>
                <w:rFonts w:ascii="宋体" w:hAnsi="宋体" w:hint="eastAsia"/>
                <w:szCs w:val="24"/>
                <w:lang w:eastAsia="zh-Hans"/>
              </w:rPr>
              <w:t>25,998,724.41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626F59" w14:textId="77777777" w:rsidR="00315777" w:rsidRDefault="00315777">
            <w:pPr>
              <w:jc w:val="right"/>
            </w:pPr>
            <w:r>
              <w:rPr>
                <w:rFonts w:ascii="宋体" w:hAnsi="宋体" w:hint="eastAsia"/>
                <w:szCs w:val="24"/>
                <w:lang w:eastAsia="zh-Hans"/>
              </w:rPr>
              <w:t>6.46</w:t>
            </w:r>
          </w:p>
        </w:tc>
      </w:tr>
      <w:tr w:rsidR="000815C3" w14:paraId="38D12E71"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0F93DA" w14:textId="77777777" w:rsidR="00315777" w:rsidRDefault="00315777">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A7F9AB" w14:textId="77777777" w:rsidR="00315777" w:rsidRDefault="00315777">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220F7B" w14:textId="77777777" w:rsidR="00315777" w:rsidRDefault="00315777">
            <w:pPr>
              <w:jc w:val="right"/>
            </w:pPr>
            <w:r>
              <w:rPr>
                <w:rFonts w:ascii="宋体" w:hAnsi="宋体" w:hint="eastAsia"/>
                <w:szCs w:val="24"/>
                <w:lang w:eastAsia="zh-Hans"/>
              </w:rPr>
              <w:t>2,740,396.16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B8ACFD" w14:textId="77777777" w:rsidR="00315777" w:rsidRDefault="00315777">
            <w:pPr>
              <w:jc w:val="right"/>
            </w:pPr>
            <w:r>
              <w:rPr>
                <w:rFonts w:ascii="宋体" w:hAnsi="宋体" w:hint="eastAsia"/>
                <w:szCs w:val="24"/>
                <w:lang w:eastAsia="zh-Hans"/>
              </w:rPr>
              <w:t>0.68</w:t>
            </w:r>
          </w:p>
        </w:tc>
      </w:tr>
      <w:tr w:rsidR="000815C3" w14:paraId="621E9A5D"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EF784C" w14:textId="77777777" w:rsidR="00315777" w:rsidRDefault="00315777">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E6CDE2" w14:textId="77777777" w:rsidR="00315777" w:rsidRDefault="00315777">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751B82" w14:textId="77777777" w:rsidR="00315777" w:rsidRDefault="00315777">
            <w:pPr>
              <w:jc w:val="right"/>
            </w:pPr>
            <w:r>
              <w:rPr>
                <w:rFonts w:ascii="宋体" w:hAnsi="宋体" w:hint="eastAsia"/>
                <w:szCs w:val="24"/>
                <w:lang w:eastAsia="zh-Hans"/>
              </w:rPr>
              <w:t>2,533,006.92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AD4437" w14:textId="77777777" w:rsidR="00315777" w:rsidRDefault="00315777">
            <w:pPr>
              <w:jc w:val="right"/>
            </w:pPr>
            <w:r>
              <w:rPr>
                <w:rFonts w:ascii="宋体" w:hAnsi="宋体" w:hint="eastAsia"/>
                <w:szCs w:val="24"/>
                <w:lang w:eastAsia="zh-Hans"/>
              </w:rPr>
              <w:t>0.63</w:t>
            </w:r>
          </w:p>
        </w:tc>
      </w:tr>
      <w:tr w:rsidR="000815C3" w14:paraId="04A4602C"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14DE51" w14:textId="77777777" w:rsidR="00315777" w:rsidRDefault="00315777">
            <w:pPr>
              <w:jc w:val="center"/>
            </w:pPr>
            <w:r>
              <w:rPr>
                <w:rFonts w:ascii="宋体" w:hAnsi="宋体" w:hint="eastAsia"/>
                <w:color w:val="000000"/>
              </w:rPr>
              <w:lastRenderedPageBreak/>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A19EEA" w14:textId="77777777" w:rsidR="00315777" w:rsidRDefault="00315777">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5A80E1" w14:textId="77777777" w:rsidR="00315777" w:rsidRDefault="00315777">
            <w:pPr>
              <w:jc w:val="right"/>
            </w:pPr>
            <w:r>
              <w:rPr>
                <w:rFonts w:ascii="宋体" w:hAnsi="宋体" w:hint="eastAsia"/>
                <w:szCs w:val="24"/>
                <w:lang w:eastAsia="zh-Hans"/>
              </w:rPr>
              <w:t>294,406.70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0EF39C" w14:textId="77777777" w:rsidR="00315777" w:rsidRDefault="00315777">
            <w:pPr>
              <w:jc w:val="right"/>
            </w:pPr>
            <w:r>
              <w:rPr>
                <w:rFonts w:ascii="宋体" w:hAnsi="宋体" w:hint="eastAsia"/>
                <w:szCs w:val="24"/>
                <w:lang w:eastAsia="zh-Hans"/>
              </w:rPr>
              <w:t>0.07</w:t>
            </w:r>
          </w:p>
        </w:tc>
      </w:tr>
      <w:tr w:rsidR="000815C3" w14:paraId="690EA1C9"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0A29D0" w14:textId="77777777" w:rsidR="00315777" w:rsidRDefault="00315777">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F2E262" w14:textId="77777777" w:rsidR="00315777" w:rsidRDefault="00315777">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E3B0EE" w14:textId="77777777" w:rsidR="00315777" w:rsidRDefault="00315777">
            <w:pPr>
              <w:jc w:val="right"/>
            </w:pPr>
            <w:r>
              <w:rPr>
                <w:rFonts w:ascii="宋体" w:hAnsi="宋体" w:hint="eastAsia"/>
                <w:szCs w:val="24"/>
                <w:lang w:eastAsia="zh-Hans"/>
              </w:rPr>
              <w:t>3,773,686.84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076085" w14:textId="77777777" w:rsidR="00315777" w:rsidRDefault="00315777">
            <w:pPr>
              <w:jc w:val="right"/>
            </w:pPr>
            <w:r>
              <w:rPr>
                <w:rFonts w:ascii="宋体" w:hAnsi="宋体" w:hint="eastAsia"/>
                <w:szCs w:val="24"/>
                <w:lang w:eastAsia="zh-Hans"/>
              </w:rPr>
              <w:t>0.94</w:t>
            </w:r>
          </w:p>
        </w:tc>
      </w:tr>
      <w:tr w:rsidR="000815C3" w14:paraId="4CA6CAFD"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618331" w14:textId="77777777" w:rsidR="00315777" w:rsidRDefault="00315777">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4F2F393" w14:textId="77777777" w:rsidR="00315777" w:rsidRDefault="00315777">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772326" w14:textId="77777777" w:rsidR="00315777" w:rsidRDefault="003157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8C2CFD" w14:textId="77777777" w:rsidR="00315777" w:rsidRDefault="00315777">
            <w:pPr>
              <w:jc w:val="right"/>
            </w:pPr>
            <w:r>
              <w:rPr>
                <w:rFonts w:ascii="宋体" w:hAnsi="宋体" w:hint="eastAsia"/>
                <w:szCs w:val="24"/>
                <w:lang w:eastAsia="zh-Hans"/>
              </w:rPr>
              <w:t>-</w:t>
            </w:r>
          </w:p>
        </w:tc>
      </w:tr>
      <w:tr w:rsidR="000815C3" w14:paraId="4F988517"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C62719" w14:textId="77777777" w:rsidR="00315777" w:rsidRDefault="00315777">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DD6C619" w14:textId="77777777" w:rsidR="00315777" w:rsidRDefault="00315777">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7A62A9" w14:textId="77777777" w:rsidR="00315777" w:rsidRDefault="00315777">
            <w:pPr>
              <w:jc w:val="right"/>
            </w:pPr>
            <w:r>
              <w:rPr>
                <w:rFonts w:ascii="宋体" w:hAnsi="宋体" w:hint="eastAsia"/>
                <w:szCs w:val="24"/>
                <w:lang w:eastAsia="zh-Hans"/>
              </w:rPr>
              <w:t>3,376,382.59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9279C01" w14:textId="77777777" w:rsidR="00315777" w:rsidRDefault="00315777">
            <w:pPr>
              <w:jc w:val="right"/>
            </w:pPr>
            <w:r>
              <w:rPr>
                <w:rFonts w:ascii="宋体" w:hAnsi="宋体" w:hint="eastAsia"/>
                <w:szCs w:val="24"/>
                <w:lang w:eastAsia="zh-Hans"/>
              </w:rPr>
              <w:t>0.84</w:t>
            </w:r>
          </w:p>
        </w:tc>
      </w:tr>
      <w:tr w:rsidR="000815C3" w14:paraId="4AFD23FC"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369C13" w14:textId="77777777" w:rsidR="00315777" w:rsidRDefault="00315777">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F0E3AC7" w14:textId="77777777" w:rsidR="00315777" w:rsidRDefault="00315777">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F1AEC5" w14:textId="77777777" w:rsidR="00315777" w:rsidRDefault="00315777">
            <w:pPr>
              <w:jc w:val="right"/>
            </w:pPr>
            <w:r>
              <w:rPr>
                <w:rFonts w:ascii="宋体" w:hAnsi="宋体" w:hint="eastAsia"/>
                <w:szCs w:val="24"/>
                <w:lang w:eastAsia="zh-Hans"/>
              </w:rPr>
              <w:t>15,428,442.53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CAAA8A" w14:textId="77777777" w:rsidR="00315777" w:rsidRDefault="00315777">
            <w:pPr>
              <w:jc w:val="right"/>
            </w:pPr>
            <w:r>
              <w:rPr>
                <w:rFonts w:ascii="宋体" w:hAnsi="宋体" w:hint="eastAsia"/>
                <w:szCs w:val="24"/>
                <w:lang w:eastAsia="zh-Hans"/>
              </w:rPr>
              <w:t>3.83</w:t>
            </w:r>
          </w:p>
        </w:tc>
      </w:tr>
      <w:tr w:rsidR="000815C3" w14:paraId="46709EBD"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5A48B2" w14:textId="77777777" w:rsidR="00315777" w:rsidRDefault="00315777">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A3BFCF" w14:textId="77777777" w:rsidR="00315777" w:rsidRDefault="00315777">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025ECF" w14:textId="77777777" w:rsidR="00315777" w:rsidRDefault="00315777">
            <w:pPr>
              <w:jc w:val="right"/>
            </w:pPr>
            <w:r>
              <w:rPr>
                <w:rFonts w:ascii="宋体" w:hAnsi="宋体" w:hint="eastAsia"/>
                <w:szCs w:val="24"/>
                <w:lang w:eastAsia="zh-Hans"/>
              </w:rPr>
              <w:t>431,430.30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FC19A5" w14:textId="77777777" w:rsidR="00315777" w:rsidRDefault="00315777">
            <w:pPr>
              <w:jc w:val="right"/>
            </w:pPr>
            <w:r>
              <w:rPr>
                <w:rFonts w:ascii="宋体" w:hAnsi="宋体" w:hint="eastAsia"/>
                <w:szCs w:val="24"/>
                <w:lang w:eastAsia="zh-Hans"/>
              </w:rPr>
              <w:t>0.11</w:t>
            </w:r>
          </w:p>
        </w:tc>
      </w:tr>
      <w:tr w:rsidR="000815C3" w14:paraId="6A09D083"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86A3A8" w14:textId="77777777" w:rsidR="00315777" w:rsidRDefault="00315777">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414C8E" w14:textId="77777777" w:rsidR="00315777" w:rsidRDefault="00315777">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22CC55" w14:textId="77777777" w:rsidR="00315777" w:rsidRDefault="00315777">
            <w:pPr>
              <w:jc w:val="right"/>
            </w:pPr>
            <w:r>
              <w:rPr>
                <w:rFonts w:ascii="宋体" w:hAnsi="宋体" w:hint="eastAsia"/>
                <w:szCs w:val="24"/>
                <w:lang w:eastAsia="zh-Hans"/>
              </w:rPr>
              <w:t>465,491.80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05D6AF" w14:textId="77777777" w:rsidR="00315777" w:rsidRDefault="00315777">
            <w:pPr>
              <w:jc w:val="right"/>
            </w:pPr>
            <w:r>
              <w:rPr>
                <w:rFonts w:ascii="宋体" w:hAnsi="宋体" w:hint="eastAsia"/>
                <w:szCs w:val="24"/>
                <w:lang w:eastAsia="zh-Hans"/>
              </w:rPr>
              <w:t>0.12</w:t>
            </w:r>
          </w:p>
        </w:tc>
      </w:tr>
      <w:tr w:rsidR="000815C3" w14:paraId="197D8956"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9122BC" w14:textId="77777777" w:rsidR="00315777" w:rsidRDefault="00315777">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EE4469" w14:textId="77777777" w:rsidR="00315777" w:rsidRDefault="00315777">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C3603C" w14:textId="77777777" w:rsidR="00315777" w:rsidRDefault="003157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4FD3D0" w14:textId="77777777" w:rsidR="00315777" w:rsidRDefault="00315777">
            <w:pPr>
              <w:jc w:val="right"/>
            </w:pPr>
            <w:r>
              <w:rPr>
                <w:rFonts w:ascii="宋体" w:hAnsi="宋体" w:hint="eastAsia"/>
                <w:szCs w:val="24"/>
                <w:lang w:eastAsia="zh-Hans"/>
              </w:rPr>
              <w:t>-</w:t>
            </w:r>
          </w:p>
        </w:tc>
      </w:tr>
      <w:tr w:rsidR="000815C3" w14:paraId="3D6B0C9C"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0A799E" w14:textId="77777777" w:rsidR="00315777" w:rsidRDefault="00315777">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E85FEB" w14:textId="77777777" w:rsidR="00315777" w:rsidRDefault="00315777">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B472B7" w14:textId="77777777" w:rsidR="00315777" w:rsidRDefault="003157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A1D4BC" w14:textId="77777777" w:rsidR="00315777" w:rsidRDefault="00315777">
            <w:pPr>
              <w:jc w:val="right"/>
            </w:pPr>
            <w:r>
              <w:rPr>
                <w:rFonts w:ascii="宋体" w:hAnsi="宋体" w:hint="eastAsia"/>
                <w:szCs w:val="24"/>
                <w:lang w:eastAsia="zh-Hans"/>
              </w:rPr>
              <w:t>-</w:t>
            </w:r>
          </w:p>
        </w:tc>
      </w:tr>
      <w:tr w:rsidR="000815C3" w14:paraId="70DEAB51"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CF8E1E" w14:textId="77777777" w:rsidR="00315777" w:rsidRDefault="00315777">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8BFFC0" w14:textId="77777777" w:rsidR="00315777" w:rsidRDefault="00315777">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DF1CFA" w14:textId="77777777" w:rsidR="00315777" w:rsidRDefault="003157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676D73" w14:textId="77777777" w:rsidR="00315777" w:rsidRDefault="00315777">
            <w:pPr>
              <w:jc w:val="right"/>
            </w:pPr>
            <w:r>
              <w:rPr>
                <w:rFonts w:ascii="宋体" w:hAnsi="宋体" w:hint="eastAsia"/>
                <w:szCs w:val="24"/>
                <w:lang w:eastAsia="zh-Hans"/>
              </w:rPr>
              <w:t>-</w:t>
            </w:r>
          </w:p>
        </w:tc>
      </w:tr>
      <w:tr w:rsidR="000815C3" w14:paraId="4628C5CD"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5F3AC3" w14:textId="77777777" w:rsidR="00315777" w:rsidRDefault="00315777">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5E19E4" w14:textId="77777777" w:rsidR="00315777" w:rsidRDefault="00315777">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140B81" w14:textId="77777777" w:rsidR="00315777" w:rsidRDefault="003157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0A3F3D" w14:textId="77777777" w:rsidR="00315777" w:rsidRDefault="00315777">
            <w:pPr>
              <w:jc w:val="right"/>
            </w:pPr>
            <w:r>
              <w:rPr>
                <w:rFonts w:ascii="宋体" w:hAnsi="宋体" w:hint="eastAsia"/>
                <w:szCs w:val="24"/>
                <w:lang w:eastAsia="zh-Hans"/>
              </w:rPr>
              <w:t>-</w:t>
            </w:r>
          </w:p>
        </w:tc>
      </w:tr>
      <w:tr w:rsidR="000815C3" w14:paraId="1B6F62F8"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391D9E" w14:textId="77777777" w:rsidR="00315777" w:rsidRDefault="00315777">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320F91" w14:textId="77777777" w:rsidR="00315777" w:rsidRDefault="00315777">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8BE6FE" w14:textId="77777777" w:rsidR="00315777" w:rsidRDefault="00315777">
            <w:pPr>
              <w:jc w:val="right"/>
            </w:pPr>
            <w:r>
              <w:rPr>
                <w:rFonts w:ascii="宋体" w:hAnsi="宋体" w:hint="eastAsia"/>
                <w:szCs w:val="24"/>
                <w:lang w:eastAsia="zh-Hans"/>
              </w:rPr>
              <w:t>586,834.56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299CC1" w14:textId="77777777" w:rsidR="00315777" w:rsidRDefault="00315777">
            <w:pPr>
              <w:jc w:val="right"/>
            </w:pPr>
            <w:r>
              <w:rPr>
                <w:rFonts w:ascii="宋体" w:hAnsi="宋体" w:hint="eastAsia"/>
                <w:szCs w:val="24"/>
                <w:lang w:eastAsia="zh-Hans"/>
              </w:rPr>
              <w:t>0.15</w:t>
            </w:r>
          </w:p>
        </w:tc>
      </w:tr>
      <w:tr w:rsidR="000815C3" w14:paraId="732B5E9B"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34892E" w14:textId="77777777" w:rsidR="00315777" w:rsidRDefault="00315777">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7F6F52" w14:textId="77777777" w:rsidR="00315777" w:rsidRDefault="00315777">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DE6CD0" w14:textId="77777777" w:rsidR="00315777" w:rsidRDefault="00315777">
            <w:pPr>
              <w:jc w:val="right"/>
            </w:pPr>
            <w:r>
              <w:rPr>
                <w:rFonts w:ascii="宋体" w:hAnsi="宋体" w:hint="eastAsia"/>
                <w:szCs w:val="24"/>
                <w:lang w:eastAsia="zh-Hans"/>
              </w:rPr>
              <w:t>117,058.05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01411A" w14:textId="77777777" w:rsidR="00315777" w:rsidRDefault="00315777">
            <w:pPr>
              <w:jc w:val="right"/>
            </w:pPr>
            <w:r>
              <w:rPr>
                <w:rFonts w:ascii="宋体" w:hAnsi="宋体" w:hint="eastAsia"/>
                <w:szCs w:val="24"/>
                <w:lang w:eastAsia="zh-Hans"/>
              </w:rPr>
              <w:t>0.03</w:t>
            </w:r>
          </w:p>
        </w:tc>
      </w:tr>
      <w:tr w:rsidR="000815C3" w14:paraId="5E926AE3"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D94A2E" w14:textId="77777777" w:rsidR="00315777" w:rsidRDefault="00315777">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7FFB9E0" w14:textId="77777777" w:rsidR="00315777" w:rsidRDefault="00315777">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88AA72E" w14:textId="77777777" w:rsidR="00315777" w:rsidRDefault="00315777">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A3C83A0" w14:textId="77777777" w:rsidR="00315777" w:rsidRDefault="00315777">
            <w:pPr>
              <w:jc w:val="right"/>
            </w:pPr>
            <w:r>
              <w:rPr>
                <w:rFonts w:ascii="宋体" w:hAnsi="宋体" w:hint="eastAsia"/>
                <w:szCs w:val="24"/>
                <w:lang w:eastAsia="zh-Hans"/>
              </w:rPr>
              <w:t>-</w:t>
            </w:r>
          </w:p>
        </w:tc>
      </w:tr>
      <w:tr w:rsidR="000815C3" w14:paraId="13F21CC5" w14:textId="77777777">
        <w:trPr>
          <w:divId w:val="2067799150"/>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1B7788" w14:textId="77777777" w:rsidR="00315777" w:rsidRDefault="00315777">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C579EA" w14:textId="77777777" w:rsidR="00315777" w:rsidRDefault="00315777">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E2FA39" w14:textId="77777777" w:rsidR="00315777" w:rsidRDefault="00315777">
            <w:pPr>
              <w:jc w:val="right"/>
            </w:pPr>
            <w:r>
              <w:rPr>
                <w:rFonts w:ascii="宋体" w:hAnsi="宋体" w:hint="eastAsia"/>
                <w:szCs w:val="24"/>
                <w:lang w:eastAsia="zh-Hans"/>
              </w:rPr>
              <w:t>59,084,271.11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A62BFB" w14:textId="77777777" w:rsidR="00315777" w:rsidRDefault="00315777">
            <w:pPr>
              <w:jc w:val="right"/>
            </w:pPr>
            <w:r>
              <w:rPr>
                <w:rFonts w:ascii="宋体" w:hAnsi="宋体" w:hint="eastAsia"/>
                <w:szCs w:val="24"/>
                <w:lang w:eastAsia="zh-Hans"/>
              </w:rPr>
              <w:t>14.68</w:t>
            </w:r>
          </w:p>
        </w:tc>
      </w:tr>
    </w:tbl>
    <w:p w14:paraId="4A466A36" w14:textId="77777777" w:rsidR="00315777" w:rsidRDefault="00315777">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0A657FBF" w14:textId="77777777" w:rsidR="00315777" w:rsidRDefault="00315777">
      <w:pPr>
        <w:spacing w:line="360" w:lineRule="auto"/>
        <w:ind w:firstLineChars="200" w:firstLine="420"/>
        <w:divId w:val="653486595"/>
      </w:pPr>
      <w:r>
        <w:rPr>
          <w:rFonts w:ascii="宋体" w:hAnsi="宋体" w:hint="eastAsia"/>
          <w:szCs w:val="21"/>
          <w:lang w:eastAsia="zh-Hans"/>
        </w:rPr>
        <w:t>本基金本报告期末未持有港股通股票　。</w:t>
      </w:r>
    </w:p>
    <w:p w14:paraId="72E28BF7" w14:textId="77777777" w:rsidR="00315777" w:rsidRDefault="00315777">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78206ACE" w14:textId="77777777" w:rsidR="00315777" w:rsidRDefault="00315777">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815C3" w14:paraId="438C97B9" w14:textId="77777777">
        <w:trPr>
          <w:divId w:val="76581155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AE4638" w14:textId="77777777" w:rsidR="00315777" w:rsidRDefault="0031577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C87CAD" w14:textId="77777777" w:rsidR="00315777" w:rsidRDefault="00315777">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63EABC" w14:textId="77777777" w:rsidR="00315777" w:rsidRDefault="00315777">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313219" w14:textId="77777777" w:rsidR="00315777" w:rsidRDefault="00315777">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5BB00B" w14:textId="77777777" w:rsidR="00315777" w:rsidRDefault="00315777">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7D49FF" w14:textId="77777777" w:rsidR="00315777" w:rsidRDefault="00315777">
            <w:pPr>
              <w:jc w:val="center"/>
            </w:pPr>
            <w:r>
              <w:rPr>
                <w:rFonts w:ascii="宋体" w:hAnsi="宋体" w:hint="eastAsia"/>
                <w:color w:val="000000"/>
              </w:rPr>
              <w:t xml:space="preserve">占基金资产净值比例（%） </w:t>
            </w:r>
          </w:p>
        </w:tc>
      </w:tr>
      <w:tr w:rsidR="000815C3" w14:paraId="600DBA41"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5771E" w14:textId="77777777" w:rsidR="00315777" w:rsidRDefault="0031577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76461" w14:textId="77777777" w:rsidR="00315777" w:rsidRDefault="00315777">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2DD11" w14:textId="77777777" w:rsidR="00315777" w:rsidRDefault="00315777">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7AA84" w14:textId="77777777" w:rsidR="00315777" w:rsidRDefault="00315777">
            <w:pPr>
              <w:jc w:val="right"/>
            </w:pPr>
            <w:r>
              <w:rPr>
                <w:rFonts w:ascii="宋体" w:hAnsi="宋体" w:hint="eastAsia"/>
                <w:szCs w:val="24"/>
                <w:lang w:eastAsia="zh-Hans"/>
              </w:rPr>
              <w:t>782,747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585E3" w14:textId="77777777" w:rsidR="00315777" w:rsidRDefault="00315777">
            <w:pPr>
              <w:jc w:val="right"/>
            </w:pPr>
            <w:r>
              <w:rPr>
                <w:rFonts w:ascii="宋体" w:hAnsi="宋体" w:hint="eastAsia"/>
                <w:szCs w:val="24"/>
                <w:lang w:eastAsia="zh-Hans"/>
              </w:rPr>
              <w:t>4,602,552.36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E19BA" w14:textId="77777777" w:rsidR="00315777" w:rsidRDefault="00315777">
            <w:pPr>
              <w:jc w:val="right"/>
            </w:pPr>
            <w:r>
              <w:rPr>
                <w:rFonts w:ascii="宋体" w:hAnsi="宋体" w:hint="eastAsia"/>
                <w:szCs w:val="24"/>
                <w:lang w:eastAsia="zh-Hans"/>
              </w:rPr>
              <w:t>1.14</w:t>
            </w:r>
          </w:p>
        </w:tc>
      </w:tr>
      <w:tr w:rsidR="000815C3" w14:paraId="23CEAE94"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F269C" w14:textId="77777777" w:rsidR="00315777" w:rsidRDefault="0031577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8DDBB" w14:textId="77777777" w:rsidR="00315777" w:rsidRDefault="00315777">
            <w:pPr>
              <w:jc w:val="center"/>
            </w:pPr>
            <w:r>
              <w:rPr>
                <w:rFonts w:ascii="宋体" w:hAnsi="宋体" w:hint="eastAsia"/>
                <w:szCs w:val="24"/>
                <w:lang w:eastAsia="zh-Hans"/>
              </w:rPr>
              <w:t>601668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F051C" w14:textId="77777777" w:rsidR="00315777" w:rsidRDefault="00315777">
            <w:pPr>
              <w:jc w:val="center"/>
            </w:pPr>
            <w:r>
              <w:rPr>
                <w:rFonts w:ascii="宋体" w:hAnsi="宋体" w:hint="eastAsia"/>
                <w:szCs w:val="24"/>
                <w:lang w:eastAsia="zh-Hans"/>
              </w:rPr>
              <w:t>中国建筑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3C328" w14:textId="77777777" w:rsidR="00315777" w:rsidRDefault="00315777">
            <w:pPr>
              <w:jc w:val="right"/>
            </w:pPr>
            <w:r>
              <w:rPr>
                <w:rFonts w:ascii="宋体" w:hAnsi="宋体" w:hint="eastAsia"/>
                <w:szCs w:val="24"/>
                <w:lang w:eastAsia="zh-Hans"/>
              </w:rPr>
              <w:t>438,996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2DA61" w14:textId="77777777" w:rsidR="00315777" w:rsidRDefault="00315777">
            <w:pPr>
              <w:jc w:val="right"/>
            </w:pPr>
            <w:r>
              <w:rPr>
                <w:rFonts w:ascii="宋体" w:hAnsi="宋体" w:hint="eastAsia"/>
                <w:szCs w:val="24"/>
                <w:lang w:eastAsia="zh-Hans"/>
              </w:rPr>
              <w:t>2,533,006.92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09706" w14:textId="77777777" w:rsidR="00315777" w:rsidRDefault="00315777">
            <w:pPr>
              <w:jc w:val="right"/>
            </w:pPr>
            <w:r>
              <w:rPr>
                <w:rFonts w:ascii="宋体" w:hAnsi="宋体" w:hint="eastAsia"/>
                <w:szCs w:val="24"/>
                <w:lang w:eastAsia="zh-Hans"/>
              </w:rPr>
              <w:t>0.63</w:t>
            </w:r>
          </w:p>
        </w:tc>
      </w:tr>
      <w:tr w:rsidR="000815C3" w14:paraId="6234BCBF"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C1EBC" w14:textId="77777777" w:rsidR="00315777" w:rsidRDefault="0031577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3EA44" w14:textId="77777777" w:rsidR="00315777" w:rsidRDefault="00315777">
            <w:pPr>
              <w:jc w:val="center"/>
            </w:pPr>
            <w:r>
              <w:rPr>
                <w:rFonts w:ascii="宋体" w:hAnsi="宋体" w:hint="eastAsia"/>
                <w:szCs w:val="24"/>
                <w:lang w:eastAsia="zh-Hans"/>
              </w:rPr>
              <w:t>601398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EEF9F" w14:textId="77777777" w:rsidR="00315777" w:rsidRDefault="00315777">
            <w:pPr>
              <w:jc w:val="center"/>
            </w:pPr>
            <w:r>
              <w:rPr>
                <w:rFonts w:ascii="宋体" w:hAnsi="宋体" w:hint="eastAsia"/>
                <w:szCs w:val="24"/>
                <w:lang w:eastAsia="zh-Hans"/>
              </w:rPr>
              <w:t>工商银行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B7417" w14:textId="77777777" w:rsidR="00315777" w:rsidRDefault="00315777">
            <w:pPr>
              <w:jc w:val="right"/>
            </w:pPr>
            <w:r>
              <w:rPr>
                <w:rFonts w:ascii="宋体" w:hAnsi="宋体" w:hint="eastAsia"/>
                <w:szCs w:val="24"/>
                <w:lang w:eastAsia="zh-Hans"/>
              </w:rPr>
              <w:t>326,783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15B37" w14:textId="77777777" w:rsidR="00315777" w:rsidRDefault="00315777">
            <w:pPr>
              <w:jc w:val="right"/>
            </w:pPr>
            <w:r>
              <w:rPr>
                <w:rFonts w:ascii="宋体" w:hAnsi="宋体" w:hint="eastAsia"/>
                <w:szCs w:val="24"/>
                <w:lang w:eastAsia="zh-Hans"/>
              </w:rPr>
              <w:t>2,480,282.97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5240D" w14:textId="77777777" w:rsidR="00315777" w:rsidRDefault="00315777">
            <w:pPr>
              <w:jc w:val="right"/>
            </w:pPr>
            <w:r>
              <w:rPr>
                <w:rFonts w:ascii="宋体" w:hAnsi="宋体" w:hint="eastAsia"/>
                <w:szCs w:val="24"/>
                <w:lang w:eastAsia="zh-Hans"/>
              </w:rPr>
              <w:t>0.62</w:t>
            </w:r>
          </w:p>
        </w:tc>
      </w:tr>
      <w:tr w:rsidR="000815C3" w14:paraId="70E6C861"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9C3CE" w14:textId="77777777" w:rsidR="00315777" w:rsidRDefault="0031577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97632" w14:textId="77777777" w:rsidR="00315777" w:rsidRDefault="00315777">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85D7E" w14:textId="77777777" w:rsidR="00315777" w:rsidRDefault="00315777">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77209" w14:textId="77777777" w:rsidR="00315777" w:rsidRDefault="00315777">
            <w:pPr>
              <w:jc w:val="right"/>
            </w:pPr>
            <w:r>
              <w:rPr>
                <w:rFonts w:ascii="宋体" w:hAnsi="宋体" w:hint="eastAsia"/>
                <w:szCs w:val="24"/>
                <w:lang w:eastAsia="zh-Hans"/>
              </w:rPr>
              <w:t>47,368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E6CC8" w14:textId="77777777" w:rsidR="00315777" w:rsidRDefault="00315777">
            <w:pPr>
              <w:jc w:val="right"/>
            </w:pPr>
            <w:r>
              <w:rPr>
                <w:rFonts w:ascii="宋体" w:hAnsi="宋体" w:hint="eastAsia"/>
                <w:szCs w:val="24"/>
                <w:lang w:eastAsia="zh-Hans"/>
              </w:rPr>
              <w:t>2,176,559.60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00043" w14:textId="77777777" w:rsidR="00315777" w:rsidRDefault="00315777">
            <w:pPr>
              <w:jc w:val="right"/>
            </w:pPr>
            <w:r>
              <w:rPr>
                <w:rFonts w:ascii="宋体" w:hAnsi="宋体" w:hint="eastAsia"/>
                <w:szCs w:val="24"/>
                <w:lang w:eastAsia="zh-Hans"/>
              </w:rPr>
              <w:t>0.54</w:t>
            </w:r>
          </w:p>
        </w:tc>
      </w:tr>
      <w:tr w:rsidR="000815C3" w14:paraId="52F9BF9D"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21A5C" w14:textId="77777777" w:rsidR="00315777" w:rsidRDefault="0031577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A35A1" w14:textId="77777777" w:rsidR="00315777" w:rsidRDefault="00315777">
            <w:pPr>
              <w:jc w:val="center"/>
            </w:pPr>
            <w:r>
              <w:rPr>
                <w:rFonts w:ascii="宋体" w:hAnsi="宋体" w:hint="eastAsia"/>
                <w:szCs w:val="24"/>
                <w:lang w:eastAsia="zh-Hans"/>
              </w:rPr>
              <w:t>600941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84524" w14:textId="77777777" w:rsidR="00315777" w:rsidRDefault="00315777">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1663E" w14:textId="77777777" w:rsidR="00315777" w:rsidRDefault="00315777">
            <w:pPr>
              <w:jc w:val="right"/>
            </w:pPr>
            <w:r>
              <w:rPr>
                <w:rFonts w:ascii="宋体" w:hAnsi="宋体" w:hint="eastAsia"/>
                <w:szCs w:val="24"/>
                <w:lang w:eastAsia="zh-Hans"/>
              </w:rPr>
              <w:t>18,187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C5581" w14:textId="77777777" w:rsidR="00315777" w:rsidRDefault="00315777">
            <w:pPr>
              <w:jc w:val="right"/>
            </w:pPr>
            <w:r>
              <w:rPr>
                <w:rFonts w:ascii="宋体" w:hAnsi="宋体" w:hint="eastAsia"/>
                <w:szCs w:val="24"/>
                <w:lang w:eastAsia="zh-Hans"/>
              </w:rPr>
              <w:t>2,046,946.85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90ECE" w14:textId="77777777" w:rsidR="00315777" w:rsidRDefault="00315777">
            <w:pPr>
              <w:jc w:val="right"/>
            </w:pPr>
            <w:r>
              <w:rPr>
                <w:rFonts w:ascii="宋体" w:hAnsi="宋体" w:hint="eastAsia"/>
                <w:szCs w:val="24"/>
                <w:lang w:eastAsia="zh-Hans"/>
              </w:rPr>
              <w:t>0.51</w:t>
            </w:r>
          </w:p>
        </w:tc>
      </w:tr>
      <w:tr w:rsidR="000815C3" w14:paraId="37F392D6"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8CE83" w14:textId="77777777" w:rsidR="00315777" w:rsidRDefault="00315777">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767AE" w14:textId="77777777" w:rsidR="00315777" w:rsidRDefault="00315777">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17438" w14:textId="77777777" w:rsidR="00315777" w:rsidRDefault="00315777">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48BC5" w14:textId="77777777" w:rsidR="00315777" w:rsidRDefault="00315777">
            <w:pPr>
              <w:jc w:val="right"/>
            </w:pPr>
            <w:r>
              <w:rPr>
                <w:rFonts w:ascii="宋体" w:hAnsi="宋体" w:hint="eastAsia"/>
                <w:szCs w:val="24"/>
                <w:lang w:eastAsia="zh-Hans"/>
              </w:rPr>
              <w:t>14,709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2CF1F" w14:textId="77777777" w:rsidR="00315777" w:rsidRDefault="00315777">
            <w:pPr>
              <w:jc w:val="right"/>
            </w:pPr>
            <w:r>
              <w:rPr>
                <w:rFonts w:ascii="宋体" w:hAnsi="宋体" w:hint="eastAsia"/>
                <w:szCs w:val="24"/>
                <w:lang w:eastAsia="zh-Hans"/>
              </w:rPr>
              <w:t>1,748,900.10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0A7D6" w14:textId="77777777" w:rsidR="00315777" w:rsidRDefault="00315777">
            <w:pPr>
              <w:jc w:val="right"/>
            </w:pPr>
            <w:r>
              <w:rPr>
                <w:rFonts w:ascii="宋体" w:hAnsi="宋体" w:hint="eastAsia"/>
                <w:szCs w:val="24"/>
                <w:lang w:eastAsia="zh-Hans"/>
              </w:rPr>
              <w:t>0.43</w:t>
            </w:r>
          </w:p>
        </w:tc>
      </w:tr>
      <w:tr w:rsidR="000815C3" w14:paraId="1AD3BC7A"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4EA45" w14:textId="77777777" w:rsidR="00315777" w:rsidRDefault="00315777">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C1A54" w14:textId="77777777" w:rsidR="00315777" w:rsidRDefault="00315777">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AEA60" w14:textId="77777777" w:rsidR="00315777" w:rsidRDefault="00315777">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E20E5" w14:textId="77777777" w:rsidR="00315777" w:rsidRDefault="00315777">
            <w:pPr>
              <w:jc w:val="right"/>
            </w:pPr>
            <w:r>
              <w:rPr>
                <w:rFonts w:ascii="宋体" w:hAnsi="宋体" w:hint="eastAsia"/>
                <w:szCs w:val="24"/>
                <w:lang w:eastAsia="zh-Hans"/>
              </w:rPr>
              <w:t>60,359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0B7A0" w14:textId="77777777" w:rsidR="00315777" w:rsidRDefault="00315777">
            <w:pPr>
              <w:jc w:val="right"/>
            </w:pPr>
            <w:r>
              <w:rPr>
                <w:rFonts w:ascii="宋体" w:hAnsi="宋体" w:hint="eastAsia"/>
                <w:szCs w:val="24"/>
                <w:lang w:eastAsia="zh-Hans"/>
              </w:rPr>
              <w:t>1,667,115.58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14512" w14:textId="77777777" w:rsidR="00315777" w:rsidRDefault="00315777">
            <w:pPr>
              <w:jc w:val="right"/>
            </w:pPr>
            <w:r>
              <w:rPr>
                <w:rFonts w:ascii="宋体" w:hAnsi="宋体" w:hint="eastAsia"/>
                <w:szCs w:val="24"/>
                <w:lang w:eastAsia="zh-Hans"/>
              </w:rPr>
              <w:t>0.41</w:t>
            </w:r>
          </w:p>
        </w:tc>
      </w:tr>
      <w:tr w:rsidR="000815C3" w14:paraId="38EFD8C3"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24E64" w14:textId="77777777" w:rsidR="00315777" w:rsidRDefault="00315777">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62367" w14:textId="77777777" w:rsidR="00315777" w:rsidRDefault="00315777">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8EE6D" w14:textId="77777777" w:rsidR="00315777" w:rsidRDefault="00315777">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F946D" w14:textId="77777777" w:rsidR="00315777" w:rsidRDefault="00315777">
            <w:pPr>
              <w:jc w:val="right"/>
            </w:pPr>
            <w:r>
              <w:rPr>
                <w:rFonts w:ascii="宋体" w:hAnsi="宋体" w:hint="eastAsia"/>
                <w:szCs w:val="24"/>
                <w:lang w:eastAsia="zh-Hans"/>
              </w:rPr>
              <w:t>72,027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E08B8" w14:textId="77777777" w:rsidR="00315777" w:rsidRDefault="00315777">
            <w:pPr>
              <w:jc w:val="right"/>
            </w:pPr>
            <w:r>
              <w:rPr>
                <w:rFonts w:ascii="宋体" w:hAnsi="宋体" w:hint="eastAsia"/>
                <w:szCs w:val="24"/>
                <w:lang w:eastAsia="zh-Hans"/>
              </w:rPr>
              <w:t>1,665,984.51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13CA1" w14:textId="77777777" w:rsidR="00315777" w:rsidRDefault="00315777">
            <w:pPr>
              <w:jc w:val="right"/>
            </w:pPr>
            <w:r>
              <w:rPr>
                <w:rFonts w:ascii="宋体" w:hAnsi="宋体" w:hint="eastAsia"/>
                <w:szCs w:val="24"/>
                <w:lang w:eastAsia="zh-Hans"/>
              </w:rPr>
              <w:t>0.41</w:t>
            </w:r>
          </w:p>
        </w:tc>
      </w:tr>
      <w:tr w:rsidR="000815C3" w14:paraId="42DF8961"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B765F" w14:textId="77777777" w:rsidR="00315777" w:rsidRDefault="00315777">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D909EF" w14:textId="77777777" w:rsidR="00315777" w:rsidRDefault="00315777">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ECD1F" w14:textId="77777777" w:rsidR="00315777" w:rsidRDefault="00315777">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FFA0C" w14:textId="77777777" w:rsidR="00315777" w:rsidRDefault="00315777">
            <w:pPr>
              <w:jc w:val="right"/>
            </w:pPr>
            <w:r>
              <w:rPr>
                <w:rFonts w:ascii="宋体" w:hAnsi="宋体" w:hint="eastAsia"/>
                <w:szCs w:val="24"/>
                <w:lang w:eastAsia="zh-Hans"/>
              </w:rPr>
              <w:t>7,062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588BC1" w14:textId="77777777" w:rsidR="00315777" w:rsidRDefault="00315777">
            <w:pPr>
              <w:jc w:val="right"/>
            </w:pPr>
            <w:r>
              <w:rPr>
                <w:rFonts w:ascii="宋体" w:hAnsi="宋体" w:hint="eastAsia"/>
                <w:szCs w:val="24"/>
                <w:lang w:eastAsia="zh-Hans"/>
              </w:rPr>
              <w:t>1,587,184.50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64C72" w14:textId="77777777" w:rsidR="00315777" w:rsidRDefault="00315777">
            <w:pPr>
              <w:jc w:val="right"/>
            </w:pPr>
            <w:r>
              <w:rPr>
                <w:rFonts w:ascii="宋体" w:hAnsi="宋体" w:hint="eastAsia"/>
                <w:szCs w:val="24"/>
                <w:lang w:eastAsia="zh-Hans"/>
              </w:rPr>
              <w:t>0.39</w:t>
            </w:r>
          </w:p>
        </w:tc>
      </w:tr>
      <w:tr w:rsidR="000815C3" w14:paraId="0737C5AA" w14:textId="77777777">
        <w:trPr>
          <w:divId w:val="76581155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A63185" w14:textId="77777777" w:rsidR="00315777" w:rsidRDefault="00315777">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688A4" w14:textId="77777777" w:rsidR="00315777" w:rsidRDefault="00315777">
            <w:pPr>
              <w:jc w:val="center"/>
            </w:pPr>
            <w:r>
              <w:rPr>
                <w:rFonts w:ascii="宋体" w:hAnsi="宋体" w:hint="eastAsia"/>
                <w:szCs w:val="24"/>
                <w:lang w:eastAsia="zh-Hans"/>
              </w:rPr>
              <w:t>601601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4E6CD" w14:textId="77777777" w:rsidR="00315777" w:rsidRDefault="00315777">
            <w:pPr>
              <w:jc w:val="center"/>
            </w:pPr>
            <w:r>
              <w:rPr>
                <w:rFonts w:ascii="宋体" w:hAnsi="宋体" w:hint="eastAsia"/>
                <w:szCs w:val="24"/>
                <w:lang w:eastAsia="zh-Hans"/>
              </w:rPr>
              <w:t>中国太保</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71D8B" w14:textId="77777777" w:rsidR="00315777" w:rsidRDefault="00315777">
            <w:pPr>
              <w:jc w:val="right"/>
            </w:pPr>
            <w:r>
              <w:rPr>
                <w:rFonts w:ascii="宋体" w:hAnsi="宋体" w:hint="eastAsia"/>
                <w:szCs w:val="24"/>
                <w:lang w:eastAsia="zh-Hans"/>
              </w:rPr>
              <w:t>40,727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C51386" w14:textId="77777777" w:rsidR="00315777" w:rsidRDefault="00315777">
            <w:pPr>
              <w:jc w:val="right"/>
            </w:pPr>
            <w:r>
              <w:rPr>
                <w:rFonts w:ascii="宋体" w:hAnsi="宋体" w:hint="eastAsia"/>
                <w:szCs w:val="24"/>
                <w:lang w:eastAsia="zh-Hans"/>
              </w:rPr>
              <w:t>1,527,669.77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AADBB" w14:textId="77777777" w:rsidR="00315777" w:rsidRDefault="00315777">
            <w:pPr>
              <w:jc w:val="right"/>
            </w:pPr>
            <w:r>
              <w:rPr>
                <w:rFonts w:ascii="宋体" w:hAnsi="宋体" w:hint="eastAsia"/>
                <w:szCs w:val="24"/>
                <w:lang w:eastAsia="zh-Hans"/>
              </w:rPr>
              <w:t>0.38</w:t>
            </w:r>
          </w:p>
        </w:tc>
      </w:tr>
    </w:tbl>
    <w:p w14:paraId="01A6BF70" w14:textId="77777777" w:rsidR="00315777" w:rsidRDefault="00315777">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815C3" w14:paraId="2C3C6E42"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0AD366" w14:textId="77777777" w:rsidR="00315777" w:rsidRDefault="00315777">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5CD43C" w14:textId="77777777" w:rsidR="00315777" w:rsidRDefault="00315777">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46E1A1" w14:textId="77777777" w:rsidR="00315777" w:rsidRDefault="00315777">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4AC38B" w14:textId="77777777" w:rsidR="00315777" w:rsidRDefault="00315777">
            <w:pPr>
              <w:jc w:val="center"/>
            </w:pPr>
            <w:r>
              <w:rPr>
                <w:rFonts w:ascii="宋体" w:hAnsi="宋体" w:hint="eastAsia"/>
                <w:color w:val="000000"/>
              </w:rPr>
              <w:t xml:space="preserve">占基金资产净值比例（%） </w:t>
            </w:r>
          </w:p>
        </w:tc>
      </w:tr>
      <w:tr w:rsidR="000815C3" w14:paraId="58FAB5A0"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5EADC0" w14:textId="77777777" w:rsidR="00315777" w:rsidRDefault="00315777">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C3C6093" w14:textId="77777777" w:rsidR="00315777" w:rsidRDefault="00315777">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351C3F9" w14:textId="77777777" w:rsidR="00315777" w:rsidRDefault="00315777">
            <w:pPr>
              <w:jc w:val="right"/>
            </w:pPr>
            <w:r>
              <w:rPr>
                <w:rFonts w:ascii="宋体" w:hAnsi="宋体" w:hint="eastAsia"/>
                <w:szCs w:val="24"/>
                <w:lang w:eastAsia="zh-Hans"/>
              </w:rPr>
              <w:t>50,938,387.48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D82471" w14:textId="77777777" w:rsidR="00315777" w:rsidRDefault="00315777">
            <w:pPr>
              <w:jc w:val="right"/>
            </w:pPr>
            <w:r>
              <w:rPr>
                <w:rFonts w:ascii="宋体" w:hAnsi="宋体" w:hint="eastAsia"/>
                <w:szCs w:val="24"/>
                <w:lang w:eastAsia="zh-Hans"/>
              </w:rPr>
              <w:t>12.66</w:t>
            </w:r>
          </w:p>
        </w:tc>
      </w:tr>
      <w:tr w:rsidR="000815C3" w14:paraId="4D78F11B"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16AC45" w14:textId="77777777" w:rsidR="00315777" w:rsidRDefault="00315777">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DB912E" w14:textId="77777777" w:rsidR="00315777" w:rsidRDefault="00315777">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F5D81CF" w14:textId="77777777" w:rsidR="00315777" w:rsidRDefault="0031577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1498B7D" w14:textId="77777777" w:rsidR="00315777" w:rsidRDefault="00315777">
            <w:pPr>
              <w:jc w:val="right"/>
            </w:pPr>
            <w:r>
              <w:rPr>
                <w:rFonts w:ascii="宋体" w:hAnsi="宋体" w:hint="eastAsia"/>
                <w:szCs w:val="24"/>
                <w:lang w:eastAsia="zh-Hans"/>
              </w:rPr>
              <w:t>-</w:t>
            </w:r>
          </w:p>
        </w:tc>
      </w:tr>
      <w:tr w:rsidR="000815C3" w14:paraId="617A2122"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C68994" w14:textId="77777777" w:rsidR="00315777" w:rsidRDefault="00315777">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298B467" w14:textId="77777777" w:rsidR="00315777" w:rsidRDefault="00315777">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74DB1C1" w14:textId="77777777" w:rsidR="00315777" w:rsidRDefault="00315777">
            <w:pPr>
              <w:jc w:val="right"/>
            </w:pPr>
            <w:r>
              <w:rPr>
                <w:rFonts w:ascii="宋体" w:hAnsi="宋体" w:hint="eastAsia"/>
                <w:szCs w:val="24"/>
                <w:lang w:eastAsia="zh-Hans"/>
              </w:rPr>
              <w:t>20,658,208.22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AA906E4" w14:textId="77777777" w:rsidR="00315777" w:rsidRDefault="00315777">
            <w:pPr>
              <w:jc w:val="right"/>
            </w:pPr>
            <w:r>
              <w:rPr>
                <w:rFonts w:ascii="宋体" w:hAnsi="宋体" w:hint="eastAsia"/>
                <w:szCs w:val="24"/>
                <w:lang w:eastAsia="zh-Hans"/>
              </w:rPr>
              <w:t>5.13</w:t>
            </w:r>
          </w:p>
        </w:tc>
      </w:tr>
      <w:tr w:rsidR="000815C3" w14:paraId="06790907"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55FA0F" w14:textId="77777777" w:rsidR="00315777" w:rsidRDefault="00315777">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E66C9B8" w14:textId="77777777" w:rsidR="00315777" w:rsidRDefault="00315777">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855817D" w14:textId="77777777" w:rsidR="00315777" w:rsidRDefault="00315777">
            <w:pPr>
              <w:jc w:val="right"/>
            </w:pPr>
            <w:r>
              <w:rPr>
                <w:rFonts w:ascii="宋体" w:hAnsi="宋体" w:hint="eastAsia"/>
                <w:szCs w:val="24"/>
                <w:lang w:eastAsia="zh-Hans"/>
              </w:rPr>
              <w:t>20,658,208.22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3559D1D" w14:textId="77777777" w:rsidR="00315777" w:rsidRDefault="00315777">
            <w:pPr>
              <w:jc w:val="right"/>
            </w:pPr>
            <w:r>
              <w:rPr>
                <w:rFonts w:ascii="宋体" w:hAnsi="宋体" w:hint="eastAsia"/>
                <w:szCs w:val="24"/>
                <w:lang w:eastAsia="zh-Hans"/>
              </w:rPr>
              <w:t>5.13</w:t>
            </w:r>
          </w:p>
        </w:tc>
      </w:tr>
      <w:tr w:rsidR="000815C3" w14:paraId="004935A5"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C5BFA74" w14:textId="77777777" w:rsidR="00315777" w:rsidRDefault="00315777">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A414BA" w14:textId="77777777" w:rsidR="00315777" w:rsidRDefault="00315777">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4BBDC4A" w14:textId="77777777" w:rsidR="00315777" w:rsidRDefault="00315777">
            <w:pPr>
              <w:jc w:val="right"/>
            </w:pPr>
            <w:r>
              <w:rPr>
                <w:rFonts w:ascii="宋体" w:hAnsi="宋体" w:hint="eastAsia"/>
                <w:szCs w:val="24"/>
                <w:lang w:eastAsia="zh-Hans"/>
              </w:rPr>
              <w:t>14,254,980.27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5FEEFFA" w14:textId="77777777" w:rsidR="00315777" w:rsidRDefault="00315777">
            <w:pPr>
              <w:jc w:val="right"/>
            </w:pPr>
            <w:r>
              <w:rPr>
                <w:rFonts w:ascii="宋体" w:hAnsi="宋体" w:hint="eastAsia"/>
                <w:szCs w:val="24"/>
                <w:lang w:eastAsia="zh-Hans"/>
              </w:rPr>
              <w:t>3.54</w:t>
            </w:r>
          </w:p>
        </w:tc>
      </w:tr>
      <w:tr w:rsidR="000815C3" w14:paraId="763D5682"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39BBD08" w14:textId="77777777" w:rsidR="00315777" w:rsidRDefault="00315777">
            <w:pPr>
              <w:jc w:val="center"/>
            </w:pPr>
            <w:r>
              <w:rPr>
                <w:rFonts w:ascii="宋体" w:hAnsi="宋体" w:hint="eastAsia"/>
              </w:rPr>
              <w:lastRenderedPageBreak/>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8AF9753" w14:textId="77777777" w:rsidR="00315777" w:rsidRDefault="00315777">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34D34EE" w14:textId="77777777" w:rsidR="00315777" w:rsidRDefault="00315777">
            <w:pPr>
              <w:jc w:val="right"/>
            </w:pPr>
            <w:r>
              <w:rPr>
                <w:rFonts w:ascii="宋体" w:hAnsi="宋体" w:hint="eastAsia"/>
                <w:szCs w:val="24"/>
                <w:lang w:eastAsia="zh-Hans"/>
              </w:rPr>
              <w:t>50,760,427.94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3F48274" w14:textId="77777777" w:rsidR="00315777" w:rsidRDefault="00315777">
            <w:pPr>
              <w:jc w:val="right"/>
            </w:pPr>
            <w:r>
              <w:rPr>
                <w:rFonts w:ascii="宋体" w:hAnsi="宋体" w:hint="eastAsia"/>
                <w:szCs w:val="24"/>
                <w:lang w:eastAsia="zh-Hans"/>
              </w:rPr>
              <w:t>12.62</w:t>
            </w:r>
          </w:p>
        </w:tc>
      </w:tr>
      <w:tr w:rsidR="000815C3" w14:paraId="21535E14"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A2CA62D" w14:textId="77777777" w:rsidR="00315777" w:rsidRDefault="00315777">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DEFC406" w14:textId="77777777" w:rsidR="00315777" w:rsidRDefault="00315777">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23FCC15" w14:textId="77777777" w:rsidR="00315777" w:rsidRDefault="00315777">
            <w:pPr>
              <w:jc w:val="right"/>
            </w:pPr>
            <w:r>
              <w:rPr>
                <w:rFonts w:ascii="宋体" w:hAnsi="宋体" w:hint="eastAsia"/>
                <w:szCs w:val="24"/>
                <w:lang w:eastAsia="zh-Hans"/>
              </w:rPr>
              <w:t>30,603,945.20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4851A6C" w14:textId="77777777" w:rsidR="00315777" w:rsidRDefault="00315777">
            <w:pPr>
              <w:jc w:val="right"/>
            </w:pPr>
            <w:r>
              <w:rPr>
                <w:rFonts w:ascii="宋体" w:hAnsi="宋体" w:hint="eastAsia"/>
                <w:szCs w:val="24"/>
                <w:lang w:eastAsia="zh-Hans"/>
              </w:rPr>
              <w:t>7.61</w:t>
            </w:r>
          </w:p>
        </w:tc>
      </w:tr>
      <w:tr w:rsidR="000815C3" w14:paraId="0D59B4CE"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64CEBA0" w14:textId="77777777" w:rsidR="00315777" w:rsidRDefault="00315777">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F8221C" w14:textId="77777777" w:rsidR="00315777" w:rsidRDefault="00315777">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D413C81" w14:textId="77777777" w:rsidR="00315777" w:rsidRDefault="0031577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ABADA69" w14:textId="77777777" w:rsidR="00315777" w:rsidRDefault="00315777">
            <w:pPr>
              <w:jc w:val="right"/>
            </w:pPr>
            <w:r>
              <w:rPr>
                <w:rFonts w:ascii="宋体" w:hAnsi="宋体" w:hint="eastAsia"/>
                <w:szCs w:val="24"/>
                <w:lang w:eastAsia="zh-Hans"/>
              </w:rPr>
              <w:t>-</w:t>
            </w:r>
          </w:p>
        </w:tc>
      </w:tr>
      <w:tr w:rsidR="000815C3" w14:paraId="2B5C4141"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57A0153" w14:textId="77777777" w:rsidR="00315777" w:rsidRDefault="00315777">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491B9B8" w14:textId="77777777" w:rsidR="00315777" w:rsidRDefault="00315777">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58ECF9E" w14:textId="77777777" w:rsidR="00315777" w:rsidRDefault="0031577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BF98F9" w14:textId="77777777" w:rsidR="00315777" w:rsidRDefault="00315777">
            <w:pPr>
              <w:jc w:val="right"/>
            </w:pPr>
            <w:r>
              <w:rPr>
                <w:rFonts w:ascii="宋体" w:hAnsi="宋体" w:hint="eastAsia"/>
                <w:szCs w:val="24"/>
                <w:lang w:eastAsia="zh-Hans"/>
              </w:rPr>
              <w:t>-</w:t>
            </w:r>
          </w:p>
        </w:tc>
      </w:tr>
      <w:tr w:rsidR="000815C3" w14:paraId="3D94637F"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D402851" w14:textId="77777777" w:rsidR="00315777" w:rsidRDefault="00315777">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576CC3" w14:textId="77777777" w:rsidR="00315777" w:rsidRDefault="00315777">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1F45DAA" w14:textId="77777777" w:rsidR="00315777" w:rsidRDefault="00315777">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6BA2117" w14:textId="77777777" w:rsidR="00315777" w:rsidRDefault="00315777">
            <w:pPr>
              <w:jc w:val="right"/>
            </w:pPr>
            <w:r>
              <w:rPr>
                <w:rFonts w:ascii="宋体" w:hAnsi="宋体" w:hint="eastAsia"/>
                <w:szCs w:val="24"/>
                <w:lang w:eastAsia="zh-Hans"/>
              </w:rPr>
              <w:t>-</w:t>
            </w:r>
          </w:p>
        </w:tc>
      </w:tr>
      <w:tr w:rsidR="000815C3" w14:paraId="7D53B868" w14:textId="77777777">
        <w:trPr>
          <w:divId w:val="11522079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0B9C772" w14:textId="77777777" w:rsidR="00315777" w:rsidRDefault="00315777">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2251EC0" w14:textId="77777777" w:rsidR="00315777" w:rsidRDefault="00315777">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519B0C0" w14:textId="77777777" w:rsidR="00315777" w:rsidRDefault="00315777">
            <w:pPr>
              <w:jc w:val="right"/>
            </w:pPr>
            <w:r>
              <w:rPr>
                <w:rFonts w:ascii="宋体" w:hAnsi="宋体" w:hint="eastAsia"/>
                <w:szCs w:val="24"/>
                <w:lang w:eastAsia="zh-Hans"/>
              </w:rPr>
              <w:t>167,215,949.11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59E84A7" w14:textId="77777777" w:rsidR="00315777" w:rsidRDefault="00315777">
            <w:pPr>
              <w:jc w:val="right"/>
            </w:pPr>
            <w:r>
              <w:rPr>
                <w:rFonts w:ascii="宋体" w:hAnsi="宋体" w:hint="eastAsia"/>
                <w:szCs w:val="24"/>
                <w:lang w:eastAsia="zh-Hans"/>
              </w:rPr>
              <w:t>41.56</w:t>
            </w:r>
          </w:p>
        </w:tc>
      </w:tr>
    </w:tbl>
    <w:p w14:paraId="0FD66166" w14:textId="77777777" w:rsidR="00315777" w:rsidRDefault="00315777">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815C3" w14:paraId="65433C26" w14:textId="77777777">
        <w:trPr>
          <w:divId w:val="117704146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634406" w14:textId="77777777" w:rsidR="00315777" w:rsidRDefault="00315777">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3555F9" w14:textId="77777777" w:rsidR="00315777" w:rsidRDefault="00315777">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300959" w14:textId="77777777" w:rsidR="00315777" w:rsidRDefault="00315777">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E377A4" w14:textId="77777777" w:rsidR="00315777" w:rsidRDefault="00315777">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71C664" w14:textId="77777777" w:rsidR="00315777" w:rsidRDefault="00315777">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D4AECF" w14:textId="77777777" w:rsidR="00315777" w:rsidRDefault="00315777">
            <w:pPr>
              <w:jc w:val="center"/>
            </w:pPr>
            <w:r>
              <w:rPr>
                <w:rFonts w:ascii="宋体" w:hAnsi="宋体" w:hint="eastAsia"/>
                <w:color w:val="000000"/>
              </w:rPr>
              <w:t xml:space="preserve">占基金资产净值比例（%） </w:t>
            </w:r>
          </w:p>
        </w:tc>
      </w:tr>
      <w:tr w:rsidR="000815C3" w14:paraId="08E59717" w14:textId="77777777">
        <w:trPr>
          <w:divId w:val="117704146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76ECC" w14:textId="77777777" w:rsidR="00315777" w:rsidRDefault="00315777">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25EA7" w14:textId="77777777" w:rsidR="00315777" w:rsidRDefault="00315777">
            <w:pPr>
              <w:jc w:val="center"/>
            </w:pPr>
            <w:r>
              <w:rPr>
                <w:rFonts w:ascii="宋体" w:hAnsi="宋体" w:hint="eastAsia"/>
                <w:szCs w:val="24"/>
                <w:lang w:eastAsia="zh-Hans"/>
              </w:rPr>
              <w:t>259927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5FEA4" w14:textId="77777777" w:rsidR="00315777" w:rsidRDefault="00315777">
            <w:pPr>
              <w:jc w:val="center"/>
            </w:pPr>
            <w:r>
              <w:rPr>
                <w:rFonts w:ascii="宋体" w:hAnsi="宋体" w:hint="eastAsia"/>
                <w:szCs w:val="24"/>
                <w:lang w:eastAsia="zh-Hans"/>
              </w:rPr>
              <w:t>25贴现国债27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6A87A" w14:textId="77777777" w:rsidR="00315777" w:rsidRDefault="00315777">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A346C" w14:textId="77777777" w:rsidR="00315777" w:rsidRDefault="00315777">
            <w:pPr>
              <w:jc w:val="right"/>
            </w:pPr>
            <w:r>
              <w:rPr>
                <w:rFonts w:ascii="宋体" w:hAnsi="宋体" w:hint="eastAsia"/>
                <w:szCs w:val="24"/>
                <w:lang w:eastAsia="zh-Hans"/>
              </w:rPr>
              <w:t>29,991,428.57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A06D9" w14:textId="77777777" w:rsidR="00315777" w:rsidRDefault="00315777">
            <w:pPr>
              <w:jc w:val="right"/>
            </w:pPr>
            <w:r>
              <w:rPr>
                <w:rFonts w:ascii="宋体" w:hAnsi="宋体" w:hint="eastAsia"/>
                <w:szCs w:val="24"/>
                <w:lang w:eastAsia="zh-Hans"/>
              </w:rPr>
              <w:t>7.45</w:t>
            </w:r>
          </w:p>
        </w:tc>
      </w:tr>
      <w:tr w:rsidR="000815C3" w14:paraId="1722DB2A" w14:textId="77777777">
        <w:trPr>
          <w:divId w:val="117704146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E20254" w14:textId="77777777" w:rsidR="00315777" w:rsidRDefault="00315777">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03A76" w14:textId="77777777" w:rsidR="00315777" w:rsidRDefault="00315777">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FBB14" w14:textId="77777777" w:rsidR="00315777" w:rsidRDefault="00315777">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8ABA1" w14:textId="77777777" w:rsidR="00315777" w:rsidRDefault="00315777">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D36A0" w14:textId="77777777" w:rsidR="00315777" w:rsidRDefault="00315777">
            <w:pPr>
              <w:jc w:val="right"/>
            </w:pPr>
            <w:r>
              <w:rPr>
                <w:rFonts w:ascii="宋体" w:hAnsi="宋体" w:hint="eastAsia"/>
                <w:szCs w:val="24"/>
                <w:lang w:eastAsia="zh-Hans"/>
              </w:rPr>
              <w:t>20,658,208.22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5762A" w14:textId="77777777" w:rsidR="00315777" w:rsidRDefault="00315777">
            <w:pPr>
              <w:jc w:val="right"/>
            </w:pPr>
            <w:r>
              <w:rPr>
                <w:rFonts w:ascii="宋体" w:hAnsi="宋体" w:hint="eastAsia"/>
                <w:szCs w:val="24"/>
                <w:lang w:eastAsia="zh-Hans"/>
              </w:rPr>
              <w:t>5.13</w:t>
            </w:r>
          </w:p>
        </w:tc>
      </w:tr>
      <w:tr w:rsidR="000815C3" w14:paraId="302DF13A" w14:textId="77777777">
        <w:trPr>
          <w:divId w:val="117704146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E8CB0" w14:textId="77777777" w:rsidR="00315777" w:rsidRDefault="00315777">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A7F8C8" w14:textId="77777777" w:rsidR="00315777" w:rsidRDefault="00315777">
            <w:pPr>
              <w:jc w:val="center"/>
            </w:pPr>
            <w:r>
              <w:rPr>
                <w:rFonts w:ascii="宋体" w:hAnsi="宋体" w:hint="eastAsia"/>
                <w:szCs w:val="24"/>
                <w:lang w:eastAsia="zh-Hans"/>
              </w:rPr>
              <w:t>102282216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FD703" w14:textId="77777777" w:rsidR="00315777" w:rsidRDefault="00315777">
            <w:pPr>
              <w:jc w:val="center"/>
            </w:pPr>
            <w:r>
              <w:rPr>
                <w:rFonts w:ascii="宋体" w:hAnsi="宋体" w:hint="eastAsia"/>
                <w:szCs w:val="24"/>
                <w:lang w:eastAsia="zh-Hans"/>
              </w:rPr>
              <w:t>22宁沪高MTN002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87D70" w14:textId="77777777" w:rsidR="00315777" w:rsidRDefault="00315777">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0E22B" w14:textId="77777777" w:rsidR="00315777" w:rsidRDefault="00315777">
            <w:pPr>
              <w:jc w:val="right"/>
            </w:pPr>
            <w:r>
              <w:rPr>
                <w:rFonts w:ascii="宋体" w:hAnsi="宋体" w:hint="eastAsia"/>
                <w:szCs w:val="24"/>
                <w:lang w:eastAsia="zh-Hans"/>
              </w:rPr>
              <w:t>20,403,066.30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1531B" w14:textId="77777777" w:rsidR="00315777" w:rsidRDefault="00315777">
            <w:pPr>
              <w:jc w:val="right"/>
            </w:pPr>
            <w:r>
              <w:rPr>
                <w:rFonts w:ascii="宋体" w:hAnsi="宋体" w:hint="eastAsia"/>
                <w:szCs w:val="24"/>
                <w:lang w:eastAsia="zh-Hans"/>
              </w:rPr>
              <w:t>5.07</w:t>
            </w:r>
          </w:p>
        </w:tc>
      </w:tr>
      <w:tr w:rsidR="000815C3" w14:paraId="22D8EE7C" w14:textId="77777777">
        <w:trPr>
          <w:divId w:val="117704146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BFD4F" w14:textId="77777777" w:rsidR="00315777" w:rsidRDefault="00315777">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1A53A" w14:textId="77777777" w:rsidR="00315777" w:rsidRDefault="00315777">
            <w:pPr>
              <w:jc w:val="center"/>
            </w:pPr>
            <w:r>
              <w:rPr>
                <w:rFonts w:ascii="宋体" w:hAnsi="宋体" w:hint="eastAsia"/>
                <w:szCs w:val="24"/>
                <w:lang w:eastAsia="zh-Hans"/>
              </w:rPr>
              <w:t>042480490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C80B5" w14:textId="77777777" w:rsidR="00315777" w:rsidRDefault="00315777">
            <w:pPr>
              <w:jc w:val="center"/>
            </w:pPr>
            <w:r>
              <w:rPr>
                <w:rFonts w:ascii="宋体" w:hAnsi="宋体" w:hint="eastAsia"/>
                <w:szCs w:val="24"/>
                <w:lang w:eastAsia="zh-Hans"/>
              </w:rPr>
              <w:t>24电网CP024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26309" w14:textId="77777777" w:rsidR="00315777" w:rsidRDefault="00315777">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2E54D1" w14:textId="77777777" w:rsidR="00315777" w:rsidRDefault="00315777">
            <w:pPr>
              <w:jc w:val="right"/>
            </w:pPr>
            <w:r>
              <w:rPr>
                <w:rFonts w:ascii="宋体" w:hAnsi="宋体" w:hint="eastAsia"/>
                <w:szCs w:val="24"/>
                <w:lang w:eastAsia="zh-Hans"/>
              </w:rPr>
              <w:t>20,306,569.86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8BC34" w14:textId="77777777" w:rsidR="00315777" w:rsidRDefault="00315777">
            <w:pPr>
              <w:jc w:val="right"/>
            </w:pPr>
            <w:r>
              <w:rPr>
                <w:rFonts w:ascii="宋体" w:hAnsi="宋体" w:hint="eastAsia"/>
                <w:szCs w:val="24"/>
                <w:lang w:eastAsia="zh-Hans"/>
              </w:rPr>
              <w:t>5.05</w:t>
            </w:r>
          </w:p>
        </w:tc>
      </w:tr>
      <w:tr w:rsidR="000815C3" w14:paraId="3350356C" w14:textId="77777777">
        <w:trPr>
          <w:divId w:val="117704146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1CB7B" w14:textId="77777777" w:rsidR="00315777" w:rsidRDefault="00315777">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835FB" w14:textId="77777777" w:rsidR="00315777" w:rsidRDefault="00315777">
            <w:pPr>
              <w:jc w:val="center"/>
            </w:pPr>
            <w:r>
              <w:rPr>
                <w:rFonts w:ascii="宋体" w:hAnsi="宋体" w:hint="eastAsia"/>
                <w:szCs w:val="24"/>
                <w:lang w:eastAsia="zh-Hans"/>
              </w:rPr>
              <w:t>042480552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BA13E" w14:textId="77777777" w:rsidR="00315777" w:rsidRDefault="00315777">
            <w:pPr>
              <w:jc w:val="center"/>
            </w:pPr>
            <w:r>
              <w:rPr>
                <w:rFonts w:ascii="宋体" w:hAnsi="宋体" w:hint="eastAsia"/>
                <w:szCs w:val="24"/>
                <w:lang w:eastAsia="zh-Hans"/>
              </w:rPr>
              <w:t>24国家管网CP002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5B72B" w14:textId="77777777" w:rsidR="00315777" w:rsidRDefault="00315777">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0B8D2" w14:textId="77777777" w:rsidR="00315777" w:rsidRDefault="00315777">
            <w:pPr>
              <w:jc w:val="right"/>
            </w:pPr>
            <w:r>
              <w:rPr>
                <w:rFonts w:ascii="宋体" w:hAnsi="宋体" w:hint="eastAsia"/>
                <w:szCs w:val="24"/>
                <w:lang w:eastAsia="zh-Hans"/>
              </w:rPr>
              <w:t>20,300,650.96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F4615" w14:textId="77777777" w:rsidR="00315777" w:rsidRDefault="00315777">
            <w:pPr>
              <w:jc w:val="right"/>
            </w:pPr>
            <w:r>
              <w:rPr>
                <w:rFonts w:ascii="宋体" w:hAnsi="宋体" w:hint="eastAsia"/>
                <w:szCs w:val="24"/>
                <w:lang w:eastAsia="zh-Hans"/>
              </w:rPr>
              <w:t>5.05</w:t>
            </w:r>
          </w:p>
        </w:tc>
      </w:tr>
    </w:tbl>
    <w:p w14:paraId="271E4701" w14:textId="77777777" w:rsidR="00315777" w:rsidRDefault="00315777">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4F96C8E1" w14:textId="77777777" w:rsidR="00315777" w:rsidRDefault="00315777">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6A53F92" w14:textId="77777777" w:rsidR="00315777" w:rsidRDefault="00315777">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6C84AA17" w14:textId="77777777" w:rsidR="00315777" w:rsidRDefault="00315777">
      <w:pPr>
        <w:spacing w:line="360" w:lineRule="auto"/>
        <w:ind w:firstLineChars="200" w:firstLine="420"/>
        <w:divId w:val="531574769"/>
      </w:pPr>
      <w:r>
        <w:rPr>
          <w:rFonts w:ascii="宋体" w:hAnsi="宋体" w:hint="eastAsia"/>
          <w:szCs w:val="21"/>
          <w:lang w:eastAsia="zh-Hans"/>
        </w:rPr>
        <w:t>本基金本报告期末未持有贵金属。</w:t>
      </w:r>
    </w:p>
    <w:p w14:paraId="387E1D55" w14:textId="77777777" w:rsidR="00315777" w:rsidRDefault="00315777">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59380BC9" w14:textId="77777777" w:rsidR="00315777" w:rsidRDefault="00315777">
      <w:pPr>
        <w:spacing w:line="360" w:lineRule="auto"/>
        <w:ind w:firstLineChars="200" w:firstLine="420"/>
        <w:divId w:val="971330711"/>
      </w:pPr>
      <w:r>
        <w:rPr>
          <w:rFonts w:ascii="宋体" w:hAnsi="宋体" w:hint="eastAsia"/>
          <w:szCs w:val="21"/>
          <w:lang w:eastAsia="zh-Hans"/>
        </w:rPr>
        <w:t>本基金本报告期末未持有权证。</w:t>
      </w:r>
    </w:p>
    <w:p w14:paraId="562909EA" w14:textId="77777777" w:rsidR="00315777" w:rsidRDefault="00315777">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7F6E456C" w14:textId="77777777" w:rsidR="00315777" w:rsidRDefault="00315777">
      <w:pPr>
        <w:spacing w:line="360" w:lineRule="auto"/>
        <w:ind w:firstLineChars="200" w:firstLine="420"/>
        <w:divId w:val="1145780889"/>
      </w:pPr>
      <w:r>
        <w:rPr>
          <w:rFonts w:ascii="宋体" w:hAnsi="宋体" w:hint="eastAsia"/>
          <w:szCs w:val="21"/>
          <w:lang w:eastAsia="zh-Hans"/>
        </w:rPr>
        <w:t>本基金本报告期末未持有股指期货。</w:t>
      </w:r>
    </w:p>
    <w:p w14:paraId="446A4442" w14:textId="77777777" w:rsidR="00315777" w:rsidRDefault="00315777">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3BC973EA" w14:textId="77777777" w:rsidR="00315777" w:rsidRDefault="00315777">
      <w:pPr>
        <w:spacing w:line="360" w:lineRule="auto"/>
        <w:ind w:firstLineChars="200" w:firstLine="420"/>
        <w:divId w:val="358044717"/>
      </w:pPr>
      <w:bookmarkStart w:id="250" w:name="m510_01_1597"/>
      <w:bookmarkStart w:id="251" w:name="m510_01_1598"/>
      <w:bookmarkEnd w:id="250"/>
      <w:r>
        <w:rPr>
          <w:rFonts w:ascii="宋体" w:hAnsi="宋体" w:hint="eastAsia"/>
          <w:szCs w:val="21"/>
          <w:lang w:eastAsia="zh-Hans"/>
        </w:rPr>
        <w:t>本基金本报告期末未持有国债期货。</w:t>
      </w:r>
    </w:p>
    <w:p w14:paraId="3A70ACFA" w14:textId="77777777" w:rsidR="00315777" w:rsidRDefault="00315777">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0FA8CBEA" w14:textId="77777777" w:rsidR="00315777" w:rsidRDefault="00315777">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59A3825C" w14:textId="77777777" w:rsidR="00315777" w:rsidRDefault="00315777">
      <w:pPr>
        <w:spacing w:line="360" w:lineRule="auto"/>
        <w:ind w:firstLineChars="200" w:firstLine="420"/>
      </w:pPr>
      <w:r>
        <w:rPr>
          <w:rFonts w:ascii="宋体" w:hAnsi="宋体" w:hint="eastAsia"/>
        </w:rPr>
        <w:t>本基金投资的前十名证券的发行主体中，中国农业银行股份有限公司报告编制日前一年内曾受到央行的处罚，国家开发银行报告编制日前一年内曾受到国家金融监督管理总局北京监管局的处罚。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w:t>
      </w:r>
      <w:r>
        <w:rPr>
          <w:rFonts w:ascii="宋体" w:hAnsi="宋体" w:hint="eastAsia"/>
        </w:rPr>
        <w:lastRenderedPageBreak/>
        <w:t>上述主体外，本基金投资的其他前十名证券的发行主体本期没有出现被监管部门立案调查，或在报告编制日前一年内受到公开谴责、处罚的情形。</w:t>
      </w:r>
    </w:p>
    <w:p w14:paraId="70CCDFA8" w14:textId="77777777" w:rsidR="00315777" w:rsidRDefault="00315777">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7EAD20DF" w14:textId="77777777" w:rsidR="00315777" w:rsidRDefault="00315777">
      <w:pPr>
        <w:spacing w:line="360" w:lineRule="auto"/>
        <w:ind w:firstLineChars="200" w:firstLine="420"/>
      </w:pPr>
      <w:r>
        <w:rPr>
          <w:rFonts w:ascii="宋体" w:hAnsi="宋体" w:hint="eastAsia"/>
        </w:rPr>
        <w:t>报告期内本基金投资的前十名股票中没有在基金合同规定备选股票库之外的股票。</w:t>
      </w:r>
    </w:p>
    <w:p w14:paraId="52D2FA21" w14:textId="77777777" w:rsidR="00315777" w:rsidRDefault="00315777">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815C3" w14:paraId="6E902EAC" w14:textId="77777777">
        <w:trPr>
          <w:divId w:val="182901004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D2AC38" w14:textId="77777777" w:rsidR="00315777" w:rsidRDefault="0031577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586DB" w14:textId="77777777" w:rsidR="00315777" w:rsidRDefault="0031577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36757" w14:textId="77777777" w:rsidR="00315777" w:rsidRDefault="00315777">
            <w:pPr>
              <w:jc w:val="center"/>
            </w:pPr>
            <w:r>
              <w:rPr>
                <w:rFonts w:ascii="宋体" w:hAnsi="宋体" w:hint="eastAsia"/>
              </w:rPr>
              <w:t>金额（元）</w:t>
            </w:r>
            <w:r>
              <w:t xml:space="preserve"> </w:t>
            </w:r>
          </w:p>
        </w:tc>
      </w:tr>
      <w:tr w:rsidR="000815C3" w14:paraId="0D1C5719"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B73EC" w14:textId="77777777" w:rsidR="00315777" w:rsidRDefault="0031577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AECE4" w14:textId="77777777" w:rsidR="00315777" w:rsidRDefault="0031577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EBD98" w14:textId="77777777" w:rsidR="00315777" w:rsidRDefault="00315777">
            <w:pPr>
              <w:jc w:val="right"/>
            </w:pPr>
            <w:r>
              <w:rPr>
                <w:rFonts w:ascii="宋体" w:hAnsi="宋体" w:hint="eastAsia"/>
              </w:rPr>
              <w:t>118,407.00</w:t>
            </w:r>
          </w:p>
        </w:tc>
      </w:tr>
      <w:tr w:rsidR="000815C3" w14:paraId="68EB3026"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61C9F" w14:textId="77777777" w:rsidR="00315777" w:rsidRDefault="0031577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4BEA1" w14:textId="77777777" w:rsidR="00315777" w:rsidRDefault="0031577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1E92D" w14:textId="77777777" w:rsidR="00315777" w:rsidRDefault="00315777">
            <w:pPr>
              <w:jc w:val="right"/>
            </w:pPr>
            <w:r>
              <w:rPr>
                <w:rFonts w:ascii="宋体" w:hAnsi="宋体" w:hint="eastAsia"/>
              </w:rPr>
              <w:t>3,010,405.00</w:t>
            </w:r>
          </w:p>
        </w:tc>
      </w:tr>
      <w:tr w:rsidR="000815C3" w14:paraId="2AAD30AF"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3029D" w14:textId="77777777" w:rsidR="00315777" w:rsidRDefault="00315777">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80E97" w14:textId="77777777" w:rsidR="00315777" w:rsidRDefault="0031577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46A42" w14:textId="77777777" w:rsidR="00315777" w:rsidRDefault="00315777">
            <w:pPr>
              <w:jc w:val="right"/>
            </w:pPr>
            <w:r>
              <w:rPr>
                <w:rFonts w:ascii="宋体" w:hAnsi="宋体" w:hint="eastAsia"/>
              </w:rPr>
              <w:t>-</w:t>
            </w:r>
          </w:p>
        </w:tc>
      </w:tr>
      <w:tr w:rsidR="000815C3" w14:paraId="6C288EF0"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160B9" w14:textId="77777777" w:rsidR="00315777" w:rsidRDefault="0031577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8670E" w14:textId="77777777" w:rsidR="00315777" w:rsidRDefault="0031577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679B9" w14:textId="77777777" w:rsidR="00315777" w:rsidRDefault="00315777">
            <w:pPr>
              <w:jc w:val="right"/>
            </w:pPr>
            <w:r>
              <w:rPr>
                <w:rFonts w:ascii="宋体" w:hAnsi="宋体" w:hint="eastAsia"/>
              </w:rPr>
              <w:t>-</w:t>
            </w:r>
          </w:p>
        </w:tc>
      </w:tr>
      <w:tr w:rsidR="000815C3" w14:paraId="22054E19"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07A22" w14:textId="77777777" w:rsidR="00315777" w:rsidRDefault="0031577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A4864" w14:textId="77777777" w:rsidR="00315777" w:rsidRDefault="0031577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97D64D" w14:textId="77777777" w:rsidR="00315777" w:rsidRDefault="00315777">
            <w:pPr>
              <w:jc w:val="right"/>
            </w:pPr>
            <w:r>
              <w:rPr>
                <w:rFonts w:ascii="宋体" w:hAnsi="宋体" w:hint="eastAsia"/>
              </w:rPr>
              <w:t>3,266.69</w:t>
            </w:r>
          </w:p>
        </w:tc>
      </w:tr>
      <w:tr w:rsidR="000815C3" w14:paraId="6D096CFD"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1CDF4" w14:textId="77777777" w:rsidR="00315777" w:rsidRDefault="0031577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6DE50" w14:textId="77777777" w:rsidR="00315777" w:rsidRDefault="0031577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B6048" w14:textId="77777777" w:rsidR="00315777" w:rsidRDefault="00315777">
            <w:pPr>
              <w:jc w:val="right"/>
            </w:pPr>
            <w:r>
              <w:rPr>
                <w:rFonts w:ascii="宋体" w:hAnsi="宋体" w:hint="eastAsia"/>
              </w:rPr>
              <w:t>-</w:t>
            </w:r>
          </w:p>
        </w:tc>
      </w:tr>
      <w:tr w:rsidR="000815C3" w14:paraId="5BF8CE7D"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72704" w14:textId="77777777" w:rsidR="00315777" w:rsidRDefault="0031577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9076BB" w14:textId="77777777" w:rsidR="00315777" w:rsidRDefault="0031577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7B934" w14:textId="77777777" w:rsidR="00315777" w:rsidRDefault="00315777">
            <w:pPr>
              <w:jc w:val="right"/>
            </w:pPr>
            <w:r>
              <w:rPr>
                <w:rFonts w:ascii="宋体" w:hAnsi="宋体" w:hint="eastAsia"/>
              </w:rPr>
              <w:t>-</w:t>
            </w:r>
          </w:p>
        </w:tc>
      </w:tr>
      <w:tr w:rsidR="000815C3" w14:paraId="10BCFBE4" w14:textId="77777777">
        <w:trPr>
          <w:divId w:val="18290100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68000" w14:textId="77777777" w:rsidR="00315777" w:rsidRDefault="00315777">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98419" w14:textId="77777777" w:rsidR="00315777" w:rsidRDefault="0031577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D95E9" w14:textId="77777777" w:rsidR="00315777" w:rsidRDefault="00315777">
            <w:pPr>
              <w:jc w:val="right"/>
            </w:pPr>
            <w:r>
              <w:rPr>
                <w:rFonts w:ascii="宋体" w:hAnsi="宋体" w:hint="eastAsia"/>
              </w:rPr>
              <w:t>3,132,078.69</w:t>
            </w:r>
          </w:p>
        </w:tc>
      </w:tr>
    </w:tbl>
    <w:p w14:paraId="3D18110D" w14:textId="77777777" w:rsidR="00315777" w:rsidRDefault="00315777">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5F52F48A" w14:textId="77777777" w:rsidR="00315777" w:rsidRDefault="00315777">
      <w:pPr>
        <w:spacing w:line="360" w:lineRule="auto"/>
        <w:ind w:firstLineChars="200" w:firstLine="420"/>
        <w:jc w:val="left"/>
      </w:pPr>
      <w:r>
        <w:rPr>
          <w:rFonts w:ascii="宋体" w:hAnsi="宋体" w:hint="eastAsia"/>
        </w:rPr>
        <w:t xml:space="preserve">本基金本报告期末未持有处于转股期的可转换债券。 </w:t>
      </w:r>
    </w:p>
    <w:p w14:paraId="0C7C43A7" w14:textId="77777777" w:rsidR="00315777" w:rsidRDefault="00315777">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163C1844" w14:textId="77777777" w:rsidR="00315777" w:rsidRDefault="00315777">
      <w:pPr>
        <w:spacing w:line="360" w:lineRule="auto"/>
        <w:ind w:firstLineChars="200" w:firstLine="420"/>
        <w:jc w:val="left"/>
        <w:divId w:val="90873014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A7B9DD4" w14:textId="77777777" w:rsidR="00315777" w:rsidRDefault="00315777">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13629F8A" w14:textId="77777777" w:rsidR="00315777" w:rsidRDefault="00315777">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498F3C96" w14:textId="77777777" w:rsidR="00315777" w:rsidRDefault="00315777">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17141CF6" w14:textId="77777777" w:rsidR="00315777" w:rsidRDefault="00315777">
      <w:pPr>
        <w:wordWrap w:val="0"/>
        <w:spacing w:line="360" w:lineRule="auto"/>
        <w:jc w:val="right"/>
        <w:divId w:val="1569655335"/>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0815C3" w14:paraId="139F0B7E" w14:textId="77777777">
        <w:trPr>
          <w:divId w:val="156965533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9A7D45E" w14:textId="77777777" w:rsidR="00315777" w:rsidRDefault="00315777">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8B1388" w14:textId="77777777" w:rsidR="00315777" w:rsidRDefault="00315777">
            <w:pPr>
              <w:ind w:right="3"/>
              <w:jc w:val="center"/>
            </w:pPr>
            <w:r>
              <w:rPr>
                <w:rFonts w:ascii="宋体" w:hAnsi="宋体" w:hint="eastAsia"/>
                <w:lang w:eastAsia="zh-Hans"/>
              </w:rPr>
              <w:t>摩根安荣回报混合A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792C24" w14:textId="77777777" w:rsidR="00315777" w:rsidRDefault="00315777">
            <w:pPr>
              <w:ind w:right="3"/>
              <w:jc w:val="center"/>
            </w:pPr>
            <w:r>
              <w:rPr>
                <w:rFonts w:ascii="宋体" w:hAnsi="宋体" w:hint="eastAsia"/>
                <w:lang w:eastAsia="zh-Hans"/>
              </w:rPr>
              <w:t>摩根安荣回报混合C</w:t>
            </w:r>
            <w:r>
              <w:rPr>
                <w:rFonts w:ascii="宋体" w:hAnsi="宋体" w:hint="eastAsia"/>
                <w:kern w:val="0"/>
                <w:szCs w:val="24"/>
                <w:lang w:eastAsia="zh-Hans"/>
              </w:rPr>
              <w:t xml:space="preserve"> </w:t>
            </w:r>
          </w:p>
        </w:tc>
      </w:tr>
      <w:tr w:rsidR="000815C3" w14:paraId="2D336CFB" w14:textId="77777777">
        <w:trPr>
          <w:divId w:val="156965533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888CE8" w14:textId="77777777" w:rsidR="00315777" w:rsidRDefault="003157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927999" w14:textId="77777777" w:rsidR="00315777" w:rsidRDefault="00315777">
            <w:pPr>
              <w:jc w:val="right"/>
            </w:pPr>
            <w:r>
              <w:rPr>
                <w:rFonts w:ascii="宋体" w:hAnsi="宋体" w:hint="eastAsia"/>
              </w:rPr>
              <w:t>175,358,738.01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4FA9D8" w14:textId="77777777" w:rsidR="00315777" w:rsidRDefault="00315777">
            <w:pPr>
              <w:jc w:val="right"/>
            </w:pPr>
            <w:r>
              <w:rPr>
                <w:rFonts w:ascii="宋体" w:hAnsi="宋体" w:hint="eastAsia"/>
              </w:rPr>
              <w:t>257,219,931.57</w:t>
            </w:r>
          </w:p>
        </w:tc>
      </w:tr>
      <w:tr w:rsidR="000815C3" w14:paraId="51E3E431" w14:textId="77777777">
        <w:trPr>
          <w:divId w:val="156965533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E8A4CA" w14:textId="77777777" w:rsidR="00315777" w:rsidRDefault="003157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06976D" w14:textId="77777777" w:rsidR="00315777" w:rsidRDefault="00315777">
            <w:pPr>
              <w:jc w:val="right"/>
            </w:pPr>
            <w:r>
              <w:rPr>
                <w:rFonts w:ascii="宋体" w:hAnsi="宋体" w:hint="eastAsia"/>
              </w:rPr>
              <w:t>221,649.79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EBF35D" w14:textId="77777777" w:rsidR="00315777" w:rsidRDefault="00315777">
            <w:pPr>
              <w:jc w:val="right"/>
            </w:pPr>
            <w:r>
              <w:rPr>
                <w:rFonts w:ascii="宋体" w:hAnsi="宋体" w:hint="eastAsia"/>
              </w:rPr>
              <w:t>195,901.99</w:t>
            </w:r>
          </w:p>
        </w:tc>
      </w:tr>
      <w:tr w:rsidR="000815C3" w14:paraId="2525DDFE" w14:textId="77777777">
        <w:trPr>
          <w:divId w:val="156965533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B61625" w14:textId="77777777" w:rsidR="00315777" w:rsidRDefault="003157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7C51C0" w14:textId="77777777" w:rsidR="00315777" w:rsidRDefault="00315777">
            <w:pPr>
              <w:jc w:val="right"/>
            </w:pPr>
            <w:r>
              <w:rPr>
                <w:rFonts w:ascii="宋体" w:hAnsi="宋体" w:hint="eastAsia"/>
              </w:rPr>
              <w:t>22,868,396.53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58F117" w14:textId="77777777" w:rsidR="00315777" w:rsidRDefault="00315777">
            <w:pPr>
              <w:jc w:val="right"/>
            </w:pPr>
            <w:r>
              <w:rPr>
                <w:rFonts w:ascii="宋体" w:hAnsi="宋体" w:hint="eastAsia"/>
              </w:rPr>
              <w:t>30,282,640.43</w:t>
            </w:r>
          </w:p>
        </w:tc>
      </w:tr>
      <w:tr w:rsidR="000815C3" w14:paraId="46139622" w14:textId="77777777">
        <w:trPr>
          <w:divId w:val="156965533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C21C8F" w14:textId="77777777" w:rsidR="00315777" w:rsidRDefault="003157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CE7823" w14:textId="77777777" w:rsidR="00315777" w:rsidRDefault="0031577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E3968E" w14:textId="77777777" w:rsidR="00315777" w:rsidRDefault="00315777">
            <w:pPr>
              <w:jc w:val="right"/>
            </w:pPr>
            <w:r>
              <w:rPr>
                <w:rFonts w:ascii="宋体" w:hAnsi="宋体" w:hint="eastAsia"/>
              </w:rPr>
              <w:t>-</w:t>
            </w:r>
          </w:p>
        </w:tc>
      </w:tr>
      <w:tr w:rsidR="000815C3" w14:paraId="61B8DFCD" w14:textId="77777777">
        <w:trPr>
          <w:divId w:val="156965533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737A4E" w14:textId="77777777" w:rsidR="00315777" w:rsidRDefault="00315777">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27E805" w14:textId="77777777" w:rsidR="00315777" w:rsidRDefault="00315777">
            <w:pPr>
              <w:jc w:val="right"/>
            </w:pPr>
            <w:r>
              <w:rPr>
                <w:rFonts w:ascii="宋体" w:hAnsi="宋体" w:hint="eastAsia"/>
              </w:rPr>
              <w:t>152,711,991.27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FCA7A8" w14:textId="77777777" w:rsidR="00315777" w:rsidRDefault="00315777">
            <w:pPr>
              <w:jc w:val="right"/>
            </w:pPr>
            <w:r>
              <w:rPr>
                <w:rFonts w:ascii="宋体" w:hAnsi="宋体" w:hint="eastAsia"/>
              </w:rPr>
              <w:t>227,133,193.13</w:t>
            </w:r>
          </w:p>
        </w:tc>
      </w:tr>
    </w:tbl>
    <w:p w14:paraId="0C6EA5F3" w14:textId="77777777" w:rsidR="00315777" w:rsidRDefault="00315777">
      <w:pPr>
        <w:spacing w:line="360" w:lineRule="auto"/>
        <w:jc w:val="left"/>
        <w:divId w:val="156965533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0BE11307" w14:textId="77777777" w:rsidR="00315777" w:rsidRDefault="00315777">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54A3AC6A" w14:textId="77777777" w:rsidR="00315777" w:rsidRDefault="00315777">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lastRenderedPageBreak/>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261A332E" w14:textId="77777777" w:rsidR="00315777" w:rsidRDefault="00315777">
      <w:pPr>
        <w:wordWrap w:val="0"/>
        <w:spacing w:line="360" w:lineRule="auto"/>
        <w:jc w:val="right"/>
        <w:divId w:val="27467922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815C3" w14:paraId="0EAE11E7" w14:textId="77777777">
        <w:trPr>
          <w:divId w:val="27467922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2A28ED" w14:textId="77777777" w:rsidR="00315777" w:rsidRDefault="00315777">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70F54C" w14:textId="77777777" w:rsidR="00315777" w:rsidRDefault="00315777">
            <w:pPr>
              <w:jc w:val="center"/>
            </w:pPr>
            <w:r>
              <w:rPr>
                <w:rFonts w:ascii="宋体" w:hAnsi="宋体" w:hint="eastAsia"/>
                <w:lang w:eastAsia="zh-Hans"/>
              </w:rPr>
              <w:t>摩根安荣回报混合A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7F3F59" w14:textId="77777777" w:rsidR="00315777" w:rsidRDefault="00315777">
            <w:pPr>
              <w:jc w:val="center"/>
            </w:pPr>
            <w:r>
              <w:rPr>
                <w:rFonts w:ascii="宋体" w:hAnsi="宋体" w:hint="eastAsia"/>
                <w:lang w:eastAsia="zh-Hans"/>
              </w:rPr>
              <w:t>摩根安荣回报混合C</w:t>
            </w:r>
            <w:r>
              <w:rPr>
                <w:rFonts w:ascii="宋体" w:hAnsi="宋体" w:hint="eastAsia"/>
                <w:color w:val="000000"/>
              </w:rPr>
              <w:t xml:space="preserve"> </w:t>
            </w:r>
          </w:p>
        </w:tc>
      </w:tr>
      <w:tr w:rsidR="000815C3" w14:paraId="50FA5C59" w14:textId="77777777">
        <w:trPr>
          <w:divId w:val="2746792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172DB" w14:textId="77777777" w:rsidR="00315777" w:rsidRDefault="00315777">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00E48" w14:textId="77777777" w:rsidR="00315777" w:rsidRDefault="00315777">
            <w:pPr>
              <w:jc w:val="right"/>
            </w:pPr>
            <w:r>
              <w:rPr>
                <w:rFonts w:ascii="宋体" w:hAnsi="宋体" w:hint="eastAsia"/>
                <w:kern w:val="0"/>
                <w:szCs w:val="24"/>
                <w:lang w:eastAsia="zh-Hans"/>
              </w:rPr>
              <w:t>253,088.98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C0A803" w14:textId="77777777" w:rsidR="00315777" w:rsidRDefault="00315777">
            <w:pPr>
              <w:jc w:val="right"/>
            </w:pPr>
            <w:r>
              <w:rPr>
                <w:rFonts w:ascii="宋体" w:hAnsi="宋体" w:hint="eastAsia"/>
                <w:kern w:val="0"/>
                <w:szCs w:val="24"/>
                <w:lang w:eastAsia="zh-Hans"/>
              </w:rPr>
              <w:t>-</w:t>
            </w:r>
          </w:p>
        </w:tc>
      </w:tr>
      <w:tr w:rsidR="000815C3" w14:paraId="69D2B088" w14:textId="77777777">
        <w:trPr>
          <w:divId w:val="2746792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59355" w14:textId="77777777" w:rsidR="00315777" w:rsidRDefault="00315777">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E1E4EA" w14:textId="77777777" w:rsidR="00315777" w:rsidRDefault="00315777">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7D852" w14:textId="77777777" w:rsidR="00315777" w:rsidRDefault="00315777">
            <w:pPr>
              <w:jc w:val="right"/>
            </w:pPr>
            <w:r>
              <w:rPr>
                <w:rFonts w:ascii="宋体" w:hAnsi="宋体" w:hint="eastAsia"/>
                <w:szCs w:val="24"/>
                <w:lang w:eastAsia="zh-Hans"/>
              </w:rPr>
              <w:t>-</w:t>
            </w:r>
          </w:p>
        </w:tc>
      </w:tr>
      <w:tr w:rsidR="000815C3" w14:paraId="5E667C7E" w14:textId="77777777">
        <w:trPr>
          <w:divId w:val="2746792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B3D3A" w14:textId="77777777" w:rsidR="00315777" w:rsidRDefault="00315777">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8C285" w14:textId="77777777" w:rsidR="00315777" w:rsidRDefault="00315777">
            <w:pPr>
              <w:jc w:val="right"/>
            </w:pPr>
            <w:r>
              <w:rPr>
                <w:rFonts w:ascii="宋体" w:hAnsi="宋体" w:hint="eastAsia"/>
                <w:lang w:eastAsia="zh-Hans"/>
              </w:rPr>
              <w:t>25,554.16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B4A19" w14:textId="77777777" w:rsidR="00315777" w:rsidRDefault="00315777">
            <w:pPr>
              <w:jc w:val="right"/>
            </w:pPr>
            <w:r>
              <w:rPr>
                <w:rFonts w:ascii="宋体" w:hAnsi="宋体" w:hint="eastAsia"/>
                <w:lang w:eastAsia="zh-Hans"/>
              </w:rPr>
              <w:t>-</w:t>
            </w:r>
          </w:p>
        </w:tc>
      </w:tr>
      <w:tr w:rsidR="000815C3" w14:paraId="6C254831" w14:textId="77777777">
        <w:trPr>
          <w:divId w:val="2746792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2DEB1" w14:textId="77777777" w:rsidR="00315777" w:rsidRDefault="00315777">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E5FBDF" w14:textId="77777777" w:rsidR="00315777" w:rsidRDefault="00315777">
            <w:pPr>
              <w:jc w:val="right"/>
            </w:pPr>
            <w:r>
              <w:rPr>
                <w:rFonts w:ascii="宋体" w:hAnsi="宋体" w:hint="eastAsia"/>
                <w:lang w:eastAsia="zh-Hans"/>
              </w:rPr>
              <w:t>227,534.82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C9677" w14:textId="77777777" w:rsidR="00315777" w:rsidRDefault="00315777">
            <w:pPr>
              <w:jc w:val="right"/>
            </w:pPr>
            <w:r>
              <w:rPr>
                <w:rFonts w:ascii="宋体" w:hAnsi="宋体" w:hint="eastAsia"/>
                <w:lang w:eastAsia="zh-Hans"/>
              </w:rPr>
              <w:t>-</w:t>
            </w:r>
          </w:p>
        </w:tc>
      </w:tr>
      <w:tr w:rsidR="000815C3" w14:paraId="1A83C3D8" w14:textId="77777777">
        <w:trPr>
          <w:divId w:val="2746792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F6E64" w14:textId="77777777" w:rsidR="00315777" w:rsidRDefault="00315777">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AF66E" w14:textId="77777777" w:rsidR="00315777" w:rsidRDefault="00315777">
            <w:pPr>
              <w:jc w:val="right"/>
            </w:pPr>
            <w:r>
              <w:rPr>
                <w:rFonts w:ascii="宋体" w:hAnsi="宋体" w:hint="eastAsia"/>
                <w:lang w:eastAsia="zh-Hans"/>
              </w:rPr>
              <w:t>0.06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C966E" w14:textId="77777777" w:rsidR="00315777" w:rsidRDefault="00315777">
            <w:pPr>
              <w:jc w:val="right"/>
            </w:pPr>
            <w:r>
              <w:rPr>
                <w:rFonts w:ascii="宋体" w:hAnsi="宋体" w:hint="eastAsia"/>
                <w:lang w:eastAsia="zh-Hans"/>
              </w:rPr>
              <w:t>-</w:t>
            </w:r>
          </w:p>
        </w:tc>
      </w:tr>
    </w:tbl>
    <w:p w14:paraId="4BFCECB1" w14:textId="77777777" w:rsidR="00315777" w:rsidRDefault="00315777">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815C3" w14:paraId="05A1BD6B" w14:textId="77777777">
        <w:trPr>
          <w:divId w:val="78554182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11171F" w14:textId="77777777" w:rsidR="00315777" w:rsidRDefault="00315777">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B0CB6A" w14:textId="77777777" w:rsidR="00315777" w:rsidRDefault="00315777">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788277" w14:textId="77777777" w:rsidR="00315777" w:rsidRDefault="00315777">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31EAB7" w14:textId="77777777" w:rsidR="00315777" w:rsidRDefault="00315777">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06665D" w14:textId="77777777" w:rsidR="00315777" w:rsidRDefault="00315777">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91EF99" w14:textId="77777777" w:rsidR="00315777" w:rsidRDefault="00315777">
            <w:pPr>
              <w:spacing w:line="360" w:lineRule="auto"/>
              <w:jc w:val="center"/>
            </w:pPr>
            <w:r>
              <w:rPr>
                <w:rFonts w:ascii="宋体" w:hAnsi="宋体" w:hint="eastAsia"/>
              </w:rPr>
              <w:t xml:space="preserve">适用费率(%) </w:t>
            </w:r>
          </w:p>
        </w:tc>
      </w:tr>
      <w:tr w:rsidR="000815C3" w14:paraId="149DFF89" w14:textId="77777777">
        <w:trPr>
          <w:divId w:val="78554182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C56AA" w14:textId="77777777" w:rsidR="00315777" w:rsidRDefault="00315777">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5725B" w14:textId="77777777" w:rsidR="00315777" w:rsidRDefault="00315777">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0C22E" w14:textId="77777777" w:rsidR="00315777" w:rsidRDefault="00315777">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65698" w14:textId="77777777" w:rsidR="00315777" w:rsidRDefault="00315777">
            <w:pPr>
              <w:spacing w:line="360" w:lineRule="auto"/>
              <w:jc w:val="right"/>
            </w:pPr>
            <w:r>
              <w:rPr>
                <w:rFonts w:ascii="宋体" w:hAnsi="宋体" w:hint="eastAsia"/>
              </w:rPr>
              <w:t>25,554.16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4F709" w14:textId="77777777" w:rsidR="00315777" w:rsidRDefault="00315777">
            <w:pPr>
              <w:spacing w:line="360" w:lineRule="auto"/>
              <w:jc w:val="right"/>
            </w:pPr>
            <w:r>
              <w:rPr>
                <w:rFonts w:ascii="宋体" w:hAnsi="宋体" w:hint="eastAsia"/>
              </w:rPr>
              <w:t>-27,041.41</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5EACF" w14:textId="77777777" w:rsidR="00315777" w:rsidRDefault="00315777">
            <w:pPr>
              <w:spacing w:line="360" w:lineRule="auto"/>
              <w:jc w:val="right"/>
            </w:pPr>
            <w:r>
              <w:rPr>
                <w:rFonts w:ascii="宋体" w:hAnsi="宋体" w:hint="eastAsia"/>
              </w:rPr>
              <w:t>-</w:t>
            </w:r>
            <w:r>
              <w:t xml:space="preserve"> </w:t>
            </w:r>
          </w:p>
        </w:tc>
      </w:tr>
      <w:tr w:rsidR="000815C3" w14:paraId="3B8DF535" w14:textId="77777777">
        <w:trPr>
          <w:divId w:val="78554182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0F9AC" w14:textId="77777777" w:rsidR="00315777" w:rsidRDefault="00315777">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6F939" w14:textId="77777777" w:rsidR="00315777" w:rsidRDefault="00315777"/>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3F352" w14:textId="77777777" w:rsidR="00315777" w:rsidRDefault="00315777">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A751F" w14:textId="77777777" w:rsidR="00315777" w:rsidRDefault="00315777">
            <w:pPr>
              <w:spacing w:line="360" w:lineRule="auto"/>
              <w:jc w:val="right"/>
            </w:pPr>
            <w:r>
              <w:rPr>
                <w:rFonts w:ascii="宋体" w:hAnsi="宋体" w:hint="eastAsia"/>
              </w:rPr>
              <w:t>25,554.16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BE20D" w14:textId="77777777" w:rsidR="00315777" w:rsidRDefault="00315777">
            <w:pPr>
              <w:spacing w:line="360" w:lineRule="auto"/>
              <w:jc w:val="right"/>
            </w:pPr>
            <w:r>
              <w:rPr>
                <w:rFonts w:ascii="宋体" w:hAnsi="宋体" w:hint="eastAsia"/>
              </w:rPr>
              <w:t>-27,041.41</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C0AF9" w14:textId="77777777" w:rsidR="00315777" w:rsidRDefault="00315777"/>
        </w:tc>
      </w:tr>
    </w:tbl>
    <w:p w14:paraId="5004CABE" w14:textId="77777777" w:rsidR="00315777" w:rsidRDefault="00315777">
      <w:pPr>
        <w:spacing w:line="360" w:lineRule="auto"/>
        <w:jc w:val="left"/>
        <w:divId w:val="558788167"/>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2E2C8B7" w14:textId="77777777" w:rsidR="00315777" w:rsidRDefault="00315777">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313B11B0" w14:textId="77777777" w:rsidR="00315777" w:rsidRDefault="00315777">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4222546B" w14:textId="77777777" w:rsidR="00315777" w:rsidRDefault="00315777">
      <w:pPr>
        <w:spacing w:line="360" w:lineRule="auto"/>
        <w:ind w:firstLineChars="200" w:firstLine="420"/>
        <w:divId w:val="891114517"/>
        <w:rPr>
          <w:rFonts w:ascii="宋体" w:hAnsi="宋体" w:hint="eastAsia"/>
          <w:szCs w:val="21"/>
          <w:lang w:eastAsia="zh-Hans"/>
        </w:rPr>
      </w:pPr>
      <w:r>
        <w:rPr>
          <w:rFonts w:ascii="宋体" w:hAnsi="宋体" w:hint="eastAsia"/>
          <w:szCs w:val="21"/>
          <w:lang w:eastAsia="zh-Hans"/>
        </w:rPr>
        <w:t>无。</w:t>
      </w:r>
    </w:p>
    <w:p w14:paraId="3A0D71A6" w14:textId="77777777" w:rsidR="00315777" w:rsidRDefault="00315777">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30CDD2E9" w14:textId="77777777" w:rsidR="00315777" w:rsidRDefault="00315777">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6320F3CF" w14:textId="77777777" w:rsidR="00315777" w:rsidRDefault="00315777">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(二)摩根安荣回报混合型证券投资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(三)摩根安荣回报混合型证券投资基金托管协议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2362AC3" w14:textId="77777777" w:rsidR="00315777" w:rsidRDefault="00315777">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73133728" w14:textId="77777777" w:rsidR="00315777" w:rsidRDefault="00315777">
      <w:pPr>
        <w:spacing w:line="360" w:lineRule="auto"/>
        <w:ind w:firstLineChars="200" w:firstLine="420"/>
        <w:jc w:val="left"/>
      </w:pPr>
      <w:r>
        <w:rPr>
          <w:rFonts w:ascii="宋体" w:hAnsi="宋体" w:cs="宋体" w:hint="eastAsia"/>
          <w:color w:val="000000"/>
          <w:kern w:val="0"/>
        </w:rPr>
        <w:t>基金管理人或基金托管人住所。</w:t>
      </w:r>
    </w:p>
    <w:p w14:paraId="4337DBD7" w14:textId="77777777" w:rsidR="00315777" w:rsidRDefault="00315777">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lastRenderedPageBreak/>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50F99DA6" w14:textId="77777777" w:rsidR="00315777" w:rsidRDefault="00315777">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1321BB48" w14:textId="77777777" w:rsidR="00315777" w:rsidRDefault="00315777">
      <w:pPr>
        <w:spacing w:line="360" w:lineRule="auto"/>
        <w:ind w:firstLineChars="600" w:firstLine="1687"/>
        <w:jc w:val="left"/>
      </w:pPr>
      <w:r>
        <w:rPr>
          <w:rFonts w:ascii="宋体" w:hAnsi="宋体" w:hint="eastAsia"/>
          <w:b/>
          <w:bCs/>
          <w:sz w:val="28"/>
          <w:szCs w:val="30"/>
        </w:rPr>
        <w:t xml:space="preserve">　 </w:t>
      </w:r>
    </w:p>
    <w:p w14:paraId="101A61B2" w14:textId="77777777" w:rsidR="00315777" w:rsidRDefault="00315777">
      <w:pPr>
        <w:spacing w:line="360" w:lineRule="auto"/>
        <w:ind w:firstLineChars="600" w:firstLine="1687"/>
        <w:jc w:val="left"/>
      </w:pPr>
      <w:r>
        <w:rPr>
          <w:rFonts w:ascii="宋体" w:hAnsi="宋体" w:hint="eastAsia"/>
          <w:b/>
          <w:bCs/>
          <w:sz w:val="28"/>
          <w:szCs w:val="30"/>
        </w:rPr>
        <w:t xml:space="preserve">　 </w:t>
      </w:r>
    </w:p>
    <w:p w14:paraId="5F22A767" w14:textId="77777777" w:rsidR="00315777" w:rsidRDefault="00315777">
      <w:pPr>
        <w:spacing w:line="360" w:lineRule="auto"/>
        <w:ind w:firstLineChars="600" w:firstLine="1446"/>
        <w:jc w:val="right"/>
      </w:pPr>
      <w:r>
        <w:rPr>
          <w:rFonts w:ascii="宋体" w:hAnsi="宋体" w:hint="eastAsia"/>
          <w:b/>
          <w:bCs/>
          <w:sz w:val="24"/>
          <w:szCs w:val="24"/>
        </w:rPr>
        <w:t>摩根基金管理（中国）有限公司</w:t>
      </w:r>
    </w:p>
    <w:p w14:paraId="4F7D0E08" w14:textId="77777777" w:rsidR="00315777" w:rsidRDefault="00315777">
      <w:pPr>
        <w:spacing w:line="360" w:lineRule="auto"/>
        <w:ind w:firstLineChars="600" w:firstLine="1446"/>
        <w:jc w:val="right"/>
      </w:pPr>
      <w:r>
        <w:rPr>
          <w:rFonts w:ascii="宋体" w:hAnsi="宋体" w:hint="eastAsia"/>
          <w:b/>
          <w:bCs/>
          <w:sz w:val="24"/>
          <w:szCs w:val="24"/>
        </w:rPr>
        <w:t>2025年7月21日</w:t>
      </w:r>
      <w:bookmarkEnd w:id="23"/>
    </w:p>
    <w:sectPr w:rsidR="0031577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75CA" w14:textId="77777777" w:rsidR="00315777" w:rsidRDefault="00315777">
      <w:pPr>
        <w:rPr>
          <w:szCs w:val="21"/>
        </w:rPr>
      </w:pPr>
      <w:r>
        <w:rPr>
          <w:szCs w:val="21"/>
        </w:rPr>
        <w:separator/>
      </w:r>
      <w:r>
        <w:rPr>
          <w:szCs w:val="21"/>
        </w:rPr>
        <w:t xml:space="preserve"> </w:t>
      </w:r>
    </w:p>
  </w:endnote>
  <w:endnote w:type="continuationSeparator" w:id="0">
    <w:p w14:paraId="0B92D48D" w14:textId="77777777" w:rsidR="00315777" w:rsidRDefault="0031577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455D" w14:textId="77777777" w:rsidR="00315777" w:rsidRDefault="0031577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F25D" w14:textId="77777777" w:rsidR="00315777" w:rsidRDefault="00315777">
      <w:pPr>
        <w:rPr>
          <w:szCs w:val="21"/>
        </w:rPr>
      </w:pPr>
      <w:r>
        <w:rPr>
          <w:szCs w:val="21"/>
        </w:rPr>
        <w:separator/>
      </w:r>
      <w:r>
        <w:rPr>
          <w:szCs w:val="21"/>
        </w:rPr>
        <w:t xml:space="preserve"> </w:t>
      </w:r>
    </w:p>
  </w:footnote>
  <w:footnote w:type="continuationSeparator" w:id="0">
    <w:p w14:paraId="40D98C85" w14:textId="77777777" w:rsidR="00315777" w:rsidRDefault="0031577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22E9" w14:textId="77777777" w:rsidR="00315777" w:rsidRDefault="00315777">
    <w:pPr>
      <w:pStyle w:val="a8"/>
      <w:jc w:val="right"/>
    </w:pPr>
    <w:r>
      <w:rPr>
        <w:rFonts w:ascii="宋体" w:hAnsi="宋体" w:hint="eastAsia"/>
      </w:rPr>
      <w:t>摩根安荣回报混合型证券投资基金2025年第2季度报告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478261737">
    <w:abstractNumId w:val="0"/>
  </w:num>
  <w:num w:numId="2" w16cid:durableId="154162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77"/>
    <w:rsid w:val="000815C3"/>
    <w:rsid w:val="00315777"/>
    <w:rsid w:val="00B276BF"/>
    <w:rsid w:val="00CB0ADD"/>
    <w:rsid w:val="00D7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4B5B5AA"/>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B276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802">
      <w:marLeft w:val="0"/>
      <w:marRight w:val="0"/>
      <w:marTop w:val="0"/>
      <w:marBottom w:val="0"/>
      <w:divBdr>
        <w:top w:val="none" w:sz="0" w:space="0" w:color="auto"/>
        <w:left w:val="none" w:sz="0" w:space="0" w:color="auto"/>
        <w:bottom w:val="none" w:sz="0" w:space="0" w:color="auto"/>
        <w:right w:val="none" w:sz="0" w:space="0" w:color="auto"/>
      </w:divBdr>
      <w:divsChild>
        <w:div w:id="274679226">
          <w:marLeft w:val="0"/>
          <w:marRight w:val="0"/>
          <w:marTop w:val="0"/>
          <w:marBottom w:val="0"/>
          <w:divBdr>
            <w:top w:val="none" w:sz="0" w:space="0" w:color="auto"/>
            <w:left w:val="none" w:sz="0" w:space="0" w:color="auto"/>
            <w:bottom w:val="none" w:sz="0" w:space="0" w:color="auto"/>
            <w:right w:val="none" w:sz="0" w:space="0" w:color="auto"/>
          </w:divBdr>
        </w:div>
      </w:divsChild>
    </w:div>
    <w:div w:id="115220795">
      <w:marLeft w:val="0"/>
      <w:marRight w:val="0"/>
      <w:marTop w:val="0"/>
      <w:marBottom w:val="0"/>
      <w:divBdr>
        <w:top w:val="none" w:sz="0" w:space="0" w:color="auto"/>
        <w:left w:val="none" w:sz="0" w:space="0" w:color="auto"/>
        <w:bottom w:val="none" w:sz="0" w:space="0" w:color="auto"/>
        <w:right w:val="none" w:sz="0" w:space="0" w:color="auto"/>
      </w:divBdr>
    </w:div>
    <w:div w:id="358044717">
      <w:marLeft w:val="0"/>
      <w:marRight w:val="0"/>
      <w:marTop w:val="0"/>
      <w:marBottom w:val="0"/>
      <w:divBdr>
        <w:top w:val="none" w:sz="0" w:space="0" w:color="auto"/>
        <w:left w:val="none" w:sz="0" w:space="0" w:color="auto"/>
        <w:bottom w:val="none" w:sz="0" w:space="0" w:color="auto"/>
        <w:right w:val="none" w:sz="0" w:space="0" w:color="auto"/>
      </w:divBdr>
    </w:div>
    <w:div w:id="391732609">
      <w:marLeft w:val="0"/>
      <w:marRight w:val="0"/>
      <w:marTop w:val="0"/>
      <w:marBottom w:val="0"/>
      <w:divBdr>
        <w:top w:val="none" w:sz="0" w:space="0" w:color="auto"/>
        <w:left w:val="none" w:sz="0" w:space="0" w:color="auto"/>
        <w:bottom w:val="none" w:sz="0" w:space="0" w:color="auto"/>
        <w:right w:val="none" w:sz="0" w:space="0" w:color="auto"/>
      </w:divBdr>
      <w:divsChild>
        <w:div w:id="1829010044">
          <w:marLeft w:val="0"/>
          <w:marRight w:val="0"/>
          <w:marTop w:val="0"/>
          <w:marBottom w:val="0"/>
          <w:divBdr>
            <w:top w:val="none" w:sz="0" w:space="0" w:color="auto"/>
            <w:left w:val="none" w:sz="0" w:space="0" w:color="auto"/>
            <w:bottom w:val="none" w:sz="0" w:space="0" w:color="auto"/>
            <w:right w:val="none" w:sz="0" w:space="0" w:color="auto"/>
          </w:divBdr>
        </w:div>
      </w:divsChild>
    </w:div>
    <w:div w:id="531574769">
      <w:marLeft w:val="0"/>
      <w:marRight w:val="0"/>
      <w:marTop w:val="0"/>
      <w:marBottom w:val="0"/>
      <w:divBdr>
        <w:top w:val="none" w:sz="0" w:space="0" w:color="auto"/>
        <w:left w:val="none" w:sz="0" w:space="0" w:color="auto"/>
        <w:bottom w:val="none" w:sz="0" w:space="0" w:color="auto"/>
        <w:right w:val="none" w:sz="0" w:space="0" w:color="auto"/>
      </w:divBdr>
    </w:div>
    <w:div w:id="558788167">
      <w:marLeft w:val="0"/>
      <w:marRight w:val="0"/>
      <w:marTop w:val="0"/>
      <w:marBottom w:val="0"/>
      <w:divBdr>
        <w:top w:val="none" w:sz="0" w:space="0" w:color="auto"/>
        <w:left w:val="none" w:sz="0" w:space="0" w:color="auto"/>
        <w:bottom w:val="none" w:sz="0" w:space="0" w:color="auto"/>
        <w:right w:val="none" w:sz="0" w:space="0" w:color="auto"/>
      </w:divBdr>
      <w:divsChild>
        <w:div w:id="785541825">
          <w:marLeft w:val="0"/>
          <w:marRight w:val="0"/>
          <w:marTop w:val="0"/>
          <w:marBottom w:val="0"/>
          <w:divBdr>
            <w:top w:val="none" w:sz="0" w:space="0" w:color="auto"/>
            <w:left w:val="none" w:sz="0" w:space="0" w:color="auto"/>
            <w:bottom w:val="none" w:sz="0" w:space="0" w:color="auto"/>
            <w:right w:val="none" w:sz="0" w:space="0" w:color="auto"/>
          </w:divBdr>
        </w:div>
      </w:divsChild>
    </w:div>
    <w:div w:id="653486595">
      <w:marLeft w:val="0"/>
      <w:marRight w:val="0"/>
      <w:marTop w:val="0"/>
      <w:marBottom w:val="0"/>
      <w:divBdr>
        <w:top w:val="none" w:sz="0" w:space="0" w:color="auto"/>
        <w:left w:val="none" w:sz="0" w:space="0" w:color="auto"/>
        <w:bottom w:val="none" w:sz="0" w:space="0" w:color="auto"/>
        <w:right w:val="none" w:sz="0" w:space="0" w:color="auto"/>
      </w:divBdr>
    </w:div>
    <w:div w:id="713501572">
      <w:marLeft w:val="0"/>
      <w:marRight w:val="0"/>
      <w:marTop w:val="0"/>
      <w:marBottom w:val="0"/>
      <w:divBdr>
        <w:top w:val="none" w:sz="0" w:space="0" w:color="auto"/>
        <w:left w:val="none" w:sz="0" w:space="0" w:color="auto"/>
        <w:bottom w:val="none" w:sz="0" w:space="0" w:color="auto"/>
        <w:right w:val="none" w:sz="0" w:space="0" w:color="auto"/>
      </w:divBdr>
    </w:div>
    <w:div w:id="765811553">
      <w:marLeft w:val="0"/>
      <w:marRight w:val="0"/>
      <w:marTop w:val="0"/>
      <w:marBottom w:val="0"/>
      <w:divBdr>
        <w:top w:val="none" w:sz="0" w:space="0" w:color="auto"/>
        <w:left w:val="none" w:sz="0" w:space="0" w:color="auto"/>
        <w:bottom w:val="none" w:sz="0" w:space="0" w:color="auto"/>
        <w:right w:val="none" w:sz="0" w:space="0" w:color="auto"/>
      </w:divBdr>
    </w:div>
    <w:div w:id="881131703">
      <w:marLeft w:val="0"/>
      <w:marRight w:val="0"/>
      <w:marTop w:val="0"/>
      <w:marBottom w:val="0"/>
      <w:divBdr>
        <w:top w:val="none" w:sz="0" w:space="0" w:color="auto"/>
        <w:left w:val="none" w:sz="0" w:space="0" w:color="auto"/>
        <w:bottom w:val="none" w:sz="0" w:space="0" w:color="auto"/>
        <w:right w:val="none" w:sz="0" w:space="0" w:color="auto"/>
      </w:divBdr>
      <w:divsChild>
        <w:div w:id="1381589907">
          <w:marLeft w:val="0"/>
          <w:marRight w:val="0"/>
          <w:marTop w:val="0"/>
          <w:marBottom w:val="0"/>
          <w:divBdr>
            <w:top w:val="none" w:sz="0" w:space="0" w:color="auto"/>
            <w:left w:val="none" w:sz="0" w:space="0" w:color="auto"/>
            <w:bottom w:val="none" w:sz="0" w:space="0" w:color="auto"/>
            <w:right w:val="none" w:sz="0" w:space="0" w:color="auto"/>
          </w:divBdr>
        </w:div>
      </w:divsChild>
    </w:div>
    <w:div w:id="885604690">
      <w:marLeft w:val="0"/>
      <w:marRight w:val="0"/>
      <w:marTop w:val="0"/>
      <w:marBottom w:val="0"/>
      <w:divBdr>
        <w:top w:val="none" w:sz="0" w:space="0" w:color="auto"/>
        <w:left w:val="none" w:sz="0" w:space="0" w:color="auto"/>
        <w:bottom w:val="none" w:sz="0" w:space="0" w:color="auto"/>
        <w:right w:val="none" w:sz="0" w:space="0" w:color="auto"/>
      </w:divBdr>
    </w:div>
    <w:div w:id="891114517">
      <w:marLeft w:val="0"/>
      <w:marRight w:val="0"/>
      <w:marTop w:val="0"/>
      <w:marBottom w:val="0"/>
      <w:divBdr>
        <w:top w:val="none" w:sz="0" w:space="0" w:color="auto"/>
        <w:left w:val="none" w:sz="0" w:space="0" w:color="auto"/>
        <w:bottom w:val="none" w:sz="0" w:space="0" w:color="auto"/>
        <w:right w:val="none" w:sz="0" w:space="0" w:color="auto"/>
      </w:divBdr>
    </w:div>
    <w:div w:id="908730144">
      <w:marLeft w:val="0"/>
      <w:marRight w:val="0"/>
      <w:marTop w:val="0"/>
      <w:marBottom w:val="0"/>
      <w:divBdr>
        <w:top w:val="none" w:sz="0" w:space="0" w:color="auto"/>
        <w:left w:val="none" w:sz="0" w:space="0" w:color="auto"/>
        <w:bottom w:val="none" w:sz="0" w:space="0" w:color="auto"/>
        <w:right w:val="none" w:sz="0" w:space="0" w:color="auto"/>
      </w:divBdr>
    </w:div>
    <w:div w:id="971330711">
      <w:marLeft w:val="0"/>
      <w:marRight w:val="0"/>
      <w:marTop w:val="0"/>
      <w:marBottom w:val="0"/>
      <w:divBdr>
        <w:top w:val="none" w:sz="0" w:space="0" w:color="auto"/>
        <w:left w:val="none" w:sz="0" w:space="0" w:color="auto"/>
        <w:bottom w:val="none" w:sz="0" w:space="0" w:color="auto"/>
        <w:right w:val="none" w:sz="0" w:space="0" w:color="auto"/>
      </w:divBdr>
    </w:div>
    <w:div w:id="1143082890">
      <w:marLeft w:val="0"/>
      <w:marRight w:val="0"/>
      <w:marTop w:val="0"/>
      <w:marBottom w:val="0"/>
      <w:divBdr>
        <w:top w:val="none" w:sz="0" w:space="0" w:color="auto"/>
        <w:left w:val="none" w:sz="0" w:space="0" w:color="auto"/>
        <w:bottom w:val="none" w:sz="0" w:space="0" w:color="auto"/>
        <w:right w:val="none" w:sz="0" w:space="0" w:color="auto"/>
      </w:divBdr>
      <w:divsChild>
        <w:div w:id="2067799150">
          <w:marLeft w:val="0"/>
          <w:marRight w:val="0"/>
          <w:marTop w:val="0"/>
          <w:marBottom w:val="0"/>
          <w:divBdr>
            <w:top w:val="none" w:sz="0" w:space="0" w:color="auto"/>
            <w:left w:val="none" w:sz="0" w:space="0" w:color="auto"/>
            <w:bottom w:val="none" w:sz="0" w:space="0" w:color="auto"/>
            <w:right w:val="none" w:sz="0" w:space="0" w:color="auto"/>
          </w:divBdr>
        </w:div>
      </w:divsChild>
    </w:div>
    <w:div w:id="1145780889">
      <w:marLeft w:val="0"/>
      <w:marRight w:val="0"/>
      <w:marTop w:val="0"/>
      <w:marBottom w:val="0"/>
      <w:divBdr>
        <w:top w:val="none" w:sz="0" w:space="0" w:color="auto"/>
        <w:left w:val="none" w:sz="0" w:space="0" w:color="auto"/>
        <w:bottom w:val="none" w:sz="0" w:space="0" w:color="auto"/>
        <w:right w:val="none" w:sz="0" w:space="0" w:color="auto"/>
      </w:divBdr>
    </w:div>
    <w:div w:id="1177041468">
      <w:marLeft w:val="0"/>
      <w:marRight w:val="0"/>
      <w:marTop w:val="0"/>
      <w:marBottom w:val="0"/>
      <w:divBdr>
        <w:top w:val="none" w:sz="0" w:space="0" w:color="auto"/>
        <w:left w:val="none" w:sz="0" w:space="0" w:color="auto"/>
        <w:bottom w:val="none" w:sz="0" w:space="0" w:color="auto"/>
        <w:right w:val="none" w:sz="0" w:space="0" w:color="auto"/>
      </w:divBdr>
    </w:div>
    <w:div w:id="1569655335">
      <w:marLeft w:val="0"/>
      <w:marRight w:val="0"/>
      <w:marTop w:val="0"/>
      <w:marBottom w:val="0"/>
      <w:divBdr>
        <w:top w:val="none" w:sz="0" w:space="0" w:color="auto"/>
        <w:left w:val="none" w:sz="0" w:space="0" w:color="auto"/>
        <w:bottom w:val="none" w:sz="0" w:space="0" w:color="auto"/>
        <w:right w:val="none" w:sz="0" w:space="0" w:color="auto"/>
      </w:divBdr>
    </w:div>
    <w:div w:id="1781148893">
      <w:marLeft w:val="0"/>
      <w:marRight w:val="0"/>
      <w:marTop w:val="0"/>
      <w:marBottom w:val="0"/>
      <w:divBdr>
        <w:top w:val="none" w:sz="0" w:space="0" w:color="auto"/>
        <w:left w:val="none" w:sz="0" w:space="0" w:color="auto"/>
        <w:bottom w:val="none" w:sz="0" w:space="0" w:color="auto"/>
        <w:right w:val="none" w:sz="0" w:space="0" w:color="auto"/>
      </w:divBdr>
    </w:div>
    <w:div w:id="1798529871">
      <w:marLeft w:val="0"/>
      <w:marRight w:val="0"/>
      <w:marTop w:val="0"/>
      <w:marBottom w:val="0"/>
      <w:divBdr>
        <w:top w:val="none" w:sz="0" w:space="0" w:color="auto"/>
        <w:left w:val="none" w:sz="0" w:space="0" w:color="auto"/>
        <w:bottom w:val="none" w:sz="0" w:space="0" w:color="auto"/>
        <w:right w:val="none" w:sz="0" w:space="0" w:color="auto"/>
      </w:divBdr>
      <w:divsChild>
        <w:div w:id="491408947">
          <w:marLeft w:val="0"/>
          <w:marRight w:val="0"/>
          <w:marTop w:val="0"/>
          <w:marBottom w:val="0"/>
          <w:divBdr>
            <w:top w:val="none" w:sz="0" w:space="0" w:color="auto"/>
            <w:left w:val="none" w:sz="0" w:space="0" w:color="auto"/>
            <w:bottom w:val="none" w:sz="0" w:space="0" w:color="auto"/>
            <w:right w:val="none" w:sz="0" w:space="0" w:color="auto"/>
          </w:divBdr>
        </w:div>
        <w:div w:id="1809004827">
          <w:marLeft w:val="0"/>
          <w:marRight w:val="0"/>
          <w:marTop w:val="0"/>
          <w:marBottom w:val="0"/>
          <w:divBdr>
            <w:top w:val="none" w:sz="0" w:space="0" w:color="auto"/>
            <w:left w:val="none" w:sz="0" w:space="0" w:color="auto"/>
            <w:bottom w:val="none" w:sz="0" w:space="0" w:color="auto"/>
            <w:right w:val="none" w:sz="0" w:space="0" w:color="auto"/>
          </w:divBdr>
        </w:div>
      </w:divsChild>
    </w:div>
    <w:div w:id="1972784999">
      <w:marLeft w:val="0"/>
      <w:marRight w:val="0"/>
      <w:marTop w:val="0"/>
      <w:marBottom w:val="0"/>
      <w:divBdr>
        <w:top w:val="none" w:sz="0" w:space="0" w:color="auto"/>
        <w:left w:val="none" w:sz="0" w:space="0" w:color="auto"/>
        <w:bottom w:val="none" w:sz="0" w:space="0" w:color="auto"/>
        <w:right w:val="none" w:sz="0" w:space="0" w:color="auto"/>
      </w:divBdr>
      <w:divsChild>
        <w:div w:id="299653633">
          <w:marLeft w:val="0"/>
          <w:marRight w:val="0"/>
          <w:marTop w:val="0"/>
          <w:marBottom w:val="0"/>
          <w:divBdr>
            <w:top w:val="none" w:sz="0" w:space="0" w:color="auto"/>
            <w:left w:val="none" w:sz="0" w:space="0" w:color="auto"/>
            <w:bottom w:val="none" w:sz="0" w:space="0" w:color="auto"/>
            <w:right w:val="none" w:sz="0" w:space="0" w:color="auto"/>
          </w:divBdr>
        </w:div>
      </w:divsChild>
    </w:div>
    <w:div w:id="2102408158">
      <w:marLeft w:val="0"/>
      <w:marRight w:val="0"/>
      <w:marTop w:val="0"/>
      <w:marBottom w:val="0"/>
      <w:divBdr>
        <w:top w:val="none" w:sz="0" w:space="0" w:color="auto"/>
        <w:left w:val="none" w:sz="0" w:space="0" w:color="auto"/>
        <w:bottom w:val="none" w:sz="0" w:space="0" w:color="auto"/>
        <w:right w:val="none" w:sz="0" w:space="0" w:color="auto"/>
      </w:divBdr>
      <w:divsChild>
        <w:div w:id="14235299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4452</Words>
  <Characters>5476</Characters>
  <Application>Microsoft Office Word</Application>
  <DocSecurity>0</DocSecurity>
  <Lines>547</Lines>
  <Paragraphs>661</Paragraphs>
  <ScaleCrop>false</ScaleCrop>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4</cp:revision>
  <dcterms:created xsi:type="dcterms:W3CDTF">2025-07-14T11:51:00Z</dcterms:created>
  <dcterms:modified xsi:type="dcterms:W3CDTF">2025-07-18T08:47:00Z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