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6E113F" w14:textId="77777777" w:rsidR="00CF5CA5" w:rsidRDefault="00CF5CA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7986A8B" w14:textId="77777777" w:rsidR="00CF5CA5" w:rsidRDefault="00CF5CA5">
      <w:pPr>
        <w:spacing w:line="360" w:lineRule="auto"/>
        <w:rPr>
          <w:rFonts w:ascii="宋体" w:hAnsi="宋体" w:hint="eastAsia"/>
          <w:sz w:val="48"/>
        </w:rPr>
      </w:pPr>
      <w:r>
        <w:rPr>
          <w:rFonts w:ascii="宋体" w:hAnsi="宋体" w:hint="eastAsia"/>
          <w:sz w:val="48"/>
        </w:rPr>
        <w:t xml:space="preserve">　 </w:t>
      </w:r>
    </w:p>
    <w:p w14:paraId="4D3C0301" w14:textId="77777777" w:rsidR="00CF5CA5" w:rsidRDefault="00CF5CA5">
      <w:pPr>
        <w:spacing w:line="360" w:lineRule="auto"/>
        <w:jc w:val="center"/>
      </w:pPr>
      <w:r>
        <w:rPr>
          <w:rFonts w:ascii="宋体" w:hAnsi="宋体" w:hint="eastAsia"/>
          <w:b/>
          <w:bCs/>
          <w:color w:val="000000" w:themeColor="text1"/>
          <w:sz w:val="48"/>
          <w:szCs w:val="30"/>
        </w:rPr>
        <w:t>摩根景气甄选混合型证券投资基金</w:t>
      </w:r>
      <w:r>
        <w:rPr>
          <w:rFonts w:ascii="宋体" w:hAnsi="宋体" w:hint="eastAsia"/>
          <w:b/>
          <w:bCs/>
          <w:color w:val="000000" w:themeColor="text1"/>
          <w:sz w:val="48"/>
          <w:szCs w:val="30"/>
        </w:rPr>
        <w:br/>
        <w:t>2026年第1季度报告</w:t>
      </w:r>
    </w:p>
    <w:p w14:paraId="124C1329"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0B87BE8D" w14:textId="77777777" w:rsidR="00CF5CA5" w:rsidRDefault="00CF5CA5">
      <w:pPr>
        <w:spacing w:line="360" w:lineRule="auto"/>
        <w:jc w:val="center"/>
      </w:pPr>
      <w:r>
        <w:rPr>
          <w:rFonts w:ascii="宋体" w:hAnsi="宋体" w:hint="eastAsia"/>
          <w:b/>
          <w:bCs/>
          <w:sz w:val="28"/>
          <w:szCs w:val="30"/>
        </w:rPr>
        <w:t>2026年3月31日</w:t>
      </w:r>
    </w:p>
    <w:p w14:paraId="71A5D29A"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018D64AC"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285BBE60"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62A342F0" w14:textId="696C3AB0" w:rsidR="00CF5CA5" w:rsidRDefault="00CF5CA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C4BE344"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765A836A"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09705FF0"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371D395A"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772E1040"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3D32704B"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530ACFA0" w14:textId="77777777" w:rsidR="00CF5CA5" w:rsidRDefault="00CF5CA5">
      <w:pPr>
        <w:spacing w:line="360" w:lineRule="auto"/>
        <w:jc w:val="center"/>
        <w:rPr>
          <w:rFonts w:ascii="宋体" w:hAnsi="宋体" w:hint="eastAsia"/>
          <w:sz w:val="28"/>
          <w:szCs w:val="30"/>
        </w:rPr>
      </w:pPr>
      <w:r>
        <w:rPr>
          <w:rFonts w:ascii="宋体" w:hAnsi="宋体" w:hint="eastAsia"/>
          <w:sz w:val="28"/>
          <w:szCs w:val="30"/>
        </w:rPr>
        <w:t xml:space="preserve">　 </w:t>
      </w:r>
    </w:p>
    <w:p w14:paraId="60CC19EB" w14:textId="77777777" w:rsidR="00CF5CA5" w:rsidRDefault="00CF5CA5">
      <w:pPr>
        <w:spacing w:line="360" w:lineRule="auto"/>
        <w:ind w:firstLineChars="800" w:firstLine="2249"/>
        <w:jc w:val="left"/>
      </w:pPr>
      <w:r>
        <w:rPr>
          <w:rFonts w:ascii="宋体" w:hAnsi="宋体" w:hint="eastAsia"/>
          <w:b/>
          <w:bCs/>
          <w:sz w:val="28"/>
          <w:szCs w:val="30"/>
        </w:rPr>
        <w:t>基金管理人：摩根基金管理（中国）有限公司</w:t>
      </w:r>
    </w:p>
    <w:p w14:paraId="110B42B0" w14:textId="77777777" w:rsidR="00CF5CA5" w:rsidRDefault="00CF5CA5">
      <w:pPr>
        <w:spacing w:line="360" w:lineRule="auto"/>
        <w:ind w:firstLineChars="800" w:firstLine="2249"/>
        <w:jc w:val="left"/>
      </w:pPr>
      <w:r>
        <w:rPr>
          <w:rFonts w:ascii="宋体" w:hAnsi="宋体" w:hint="eastAsia"/>
          <w:b/>
          <w:bCs/>
          <w:sz w:val="28"/>
          <w:szCs w:val="30"/>
        </w:rPr>
        <w:t>基金托管人：中国银行股份有限公司</w:t>
      </w:r>
    </w:p>
    <w:p w14:paraId="780A0624" w14:textId="77777777" w:rsidR="00CF5CA5" w:rsidRDefault="00CF5CA5">
      <w:pPr>
        <w:spacing w:line="360" w:lineRule="auto"/>
        <w:ind w:firstLineChars="800" w:firstLine="2249"/>
        <w:jc w:val="left"/>
      </w:pPr>
      <w:r>
        <w:rPr>
          <w:rFonts w:ascii="宋体" w:hAnsi="宋体" w:hint="eastAsia"/>
          <w:b/>
          <w:bCs/>
          <w:sz w:val="28"/>
          <w:szCs w:val="30"/>
        </w:rPr>
        <w:t>报告送出日期：2026年4月22日</w:t>
      </w:r>
    </w:p>
    <w:p w14:paraId="339A99BA" w14:textId="77777777" w:rsidR="00CF5CA5" w:rsidRDefault="00CF5CA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D0837C8" w14:textId="77777777" w:rsidR="00CF5CA5" w:rsidRDefault="00CF5CA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F50CADF" w14:textId="77777777" w:rsidR="00CF5CA5" w:rsidRDefault="00CF5CA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563BDC" w14:paraId="638A7FFB" w14:textId="77777777">
        <w:trPr>
          <w:divId w:val="147406315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983B755" w14:textId="77777777" w:rsidR="00CF5CA5" w:rsidRDefault="00CF5CA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1D2E69" w14:textId="77777777" w:rsidR="00CF5CA5" w:rsidRDefault="00CF5CA5">
            <w:pPr>
              <w:jc w:val="left"/>
            </w:pPr>
            <w:r>
              <w:rPr>
                <w:rFonts w:ascii="宋体" w:hAnsi="宋体" w:hint="eastAsia"/>
                <w:szCs w:val="24"/>
                <w:lang w:eastAsia="zh-Hans"/>
              </w:rPr>
              <w:t>摩根景气甄选混合</w:t>
            </w:r>
            <w:r>
              <w:rPr>
                <w:rFonts w:ascii="宋体" w:hAnsi="宋体" w:hint="eastAsia"/>
                <w:lang w:eastAsia="zh-Hans"/>
              </w:rPr>
              <w:t xml:space="preserve"> </w:t>
            </w:r>
          </w:p>
        </w:tc>
      </w:tr>
      <w:tr w:rsidR="00563BDC" w14:paraId="23196E22"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5CBA8A" w14:textId="77777777" w:rsidR="00CF5CA5" w:rsidRDefault="00CF5CA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6D31BA" w14:textId="77777777" w:rsidR="00CF5CA5" w:rsidRDefault="00CF5CA5">
            <w:pPr>
              <w:jc w:val="left"/>
            </w:pPr>
            <w:r>
              <w:rPr>
                <w:rFonts w:ascii="宋体" w:hAnsi="宋体" w:hint="eastAsia"/>
                <w:lang w:eastAsia="zh-Hans"/>
              </w:rPr>
              <w:t>013006</w:t>
            </w:r>
          </w:p>
        </w:tc>
      </w:tr>
      <w:tr w:rsidR="00563BDC" w14:paraId="7EA461F3"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A2E5B8" w14:textId="77777777" w:rsidR="00CF5CA5" w:rsidRDefault="00CF5CA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5395BF" w14:textId="77777777" w:rsidR="00CF5CA5" w:rsidRDefault="00CF5CA5">
            <w:pPr>
              <w:jc w:val="left"/>
            </w:pPr>
            <w:r>
              <w:rPr>
                <w:rFonts w:ascii="宋体" w:hAnsi="宋体" w:hint="eastAsia"/>
                <w:lang w:eastAsia="zh-Hans"/>
              </w:rPr>
              <w:t>契约型开放式</w:t>
            </w:r>
          </w:p>
        </w:tc>
      </w:tr>
      <w:tr w:rsidR="00563BDC" w14:paraId="128DD26A"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4EB5DF" w14:textId="77777777" w:rsidR="00CF5CA5" w:rsidRDefault="00CF5CA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A3DE23" w14:textId="77777777" w:rsidR="00CF5CA5" w:rsidRDefault="00CF5CA5">
            <w:pPr>
              <w:jc w:val="left"/>
            </w:pPr>
            <w:r>
              <w:rPr>
                <w:rFonts w:ascii="宋体" w:hAnsi="宋体" w:hint="eastAsia"/>
                <w:lang w:eastAsia="zh-Hans"/>
              </w:rPr>
              <w:t>2021年8月31日</w:t>
            </w:r>
          </w:p>
        </w:tc>
      </w:tr>
      <w:tr w:rsidR="00563BDC" w14:paraId="3D91506E"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DF410" w14:textId="77777777" w:rsidR="00CF5CA5" w:rsidRDefault="00CF5CA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18F590" w14:textId="77777777" w:rsidR="00CF5CA5" w:rsidRDefault="00CF5CA5">
            <w:pPr>
              <w:jc w:val="left"/>
            </w:pPr>
            <w:r>
              <w:rPr>
                <w:rFonts w:ascii="宋体" w:hAnsi="宋体" w:hint="eastAsia"/>
                <w:lang w:eastAsia="zh-Hans"/>
              </w:rPr>
              <w:t>1,641,801,184.93</w:t>
            </w:r>
            <w:r>
              <w:rPr>
                <w:rFonts w:hint="eastAsia"/>
              </w:rPr>
              <w:t>份</w:t>
            </w:r>
            <w:r>
              <w:rPr>
                <w:rFonts w:ascii="宋体" w:hAnsi="宋体" w:hint="eastAsia"/>
                <w:lang w:eastAsia="zh-Hans"/>
              </w:rPr>
              <w:t xml:space="preserve"> </w:t>
            </w:r>
          </w:p>
        </w:tc>
      </w:tr>
      <w:tr w:rsidR="00563BDC" w14:paraId="51C76C3A"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C771DE" w14:textId="77777777" w:rsidR="00CF5CA5" w:rsidRDefault="00CF5CA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680653" w14:textId="77777777" w:rsidR="00CF5CA5" w:rsidRDefault="00CF5CA5">
            <w:pPr>
              <w:jc w:val="left"/>
            </w:pPr>
            <w:r>
              <w:rPr>
                <w:rFonts w:ascii="宋体" w:hAnsi="宋体" w:hint="eastAsia"/>
                <w:lang w:eastAsia="zh-Hans"/>
              </w:rPr>
              <w:t>采用定量及定性研究方法，结合宏观研判跟踪行业景气度选择优质成长性行业，自下而上精选行业龙头，基于严格的风险控制，力争实现基金资产的长期增值。</w:t>
            </w:r>
          </w:p>
        </w:tc>
      </w:tr>
      <w:tr w:rsidR="00563BDC" w14:paraId="0D5DD3BB"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8FD13F" w14:textId="77777777" w:rsidR="00CF5CA5" w:rsidRDefault="00CF5CA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5B5879" w14:textId="77777777" w:rsidR="00CF5CA5" w:rsidRDefault="00CF5CA5">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r>
            <w:r>
              <w:rPr>
                <w:rFonts w:ascii="宋体" w:hAnsi="宋体" w:hint="eastAsia"/>
                <w:lang w:eastAsia="zh-Hans"/>
              </w:rPr>
              <w:lastRenderedPageBreak/>
              <w:t>2、股票投资策略</w:t>
            </w:r>
            <w:r>
              <w:rPr>
                <w:rFonts w:ascii="宋体" w:hAnsi="宋体" w:hint="eastAsia"/>
                <w:lang w:eastAsia="zh-Hans"/>
              </w:rPr>
              <w:br/>
              <w:t>本基金依托基金管理人的研究平台，自上而下形成行业配置观点，通过研究不同行业的周期变化，结合社会发展的不同阶段，选择高景气度的优质成长性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563BDC" w14:paraId="7D0847CC"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906221" w14:textId="77777777" w:rsidR="00CF5CA5" w:rsidRDefault="00CF5CA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118AD8" w14:textId="77777777" w:rsidR="00CF5CA5" w:rsidRDefault="00CF5CA5">
            <w:pPr>
              <w:jc w:val="left"/>
            </w:pPr>
            <w:r>
              <w:rPr>
                <w:rFonts w:ascii="宋体" w:hAnsi="宋体" w:hint="eastAsia"/>
                <w:lang w:eastAsia="zh-Hans"/>
              </w:rPr>
              <w:t>中证800指数收益率*65%+中证港股通指数收益率*20%+上证国债指数收益率*15%</w:t>
            </w:r>
          </w:p>
        </w:tc>
      </w:tr>
      <w:tr w:rsidR="00563BDC" w14:paraId="426334EE"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B75A51" w14:textId="77777777" w:rsidR="00CF5CA5" w:rsidRDefault="00CF5CA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109CFC" w14:textId="77777777" w:rsidR="00CF5CA5" w:rsidRDefault="00CF5CA5">
            <w:pPr>
              <w:jc w:val="left"/>
            </w:pPr>
            <w:r>
              <w:rPr>
                <w:rFonts w:ascii="宋体" w:hAnsi="宋体" w:hint="eastAsia"/>
                <w:lang w:eastAsia="zh-Hans"/>
              </w:rPr>
              <w:t>本基金属于混合型基金产品，预期风险和收益水平低于股票型基金，高于债券型基金和货币市场基金。本基金可投资香港联合交易所上市的股票，将面临港股通机制下因投资环境、投资标的、市场制度以及交易规则等差异带来的特有风险。</w:t>
            </w:r>
          </w:p>
        </w:tc>
      </w:tr>
      <w:tr w:rsidR="00563BDC" w14:paraId="4FAA7B2E"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F26FF1" w14:textId="77777777" w:rsidR="00CF5CA5" w:rsidRDefault="00CF5CA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D5674" w14:textId="77777777" w:rsidR="00CF5CA5" w:rsidRDefault="00CF5CA5">
            <w:pPr>
              <w:jc w:val="left"/>
            </w:pPr>
            <w:r>
              <w:rPr>
                <w:rFonts w:ascii="宋体" w:hAnsi="宋体" w:hint="eastAsia"/>
                <w:lang w:eastAsia="zh-Hans"/>
              </w:rPr>
              <w:t>摩根基金管理（中国）有限公司</w:t>
            </w:r>
          </w:p>
        </w:tc>
      </w:tr>
      <w:tr w:rsidR="00563BDC" w14:paraId="1673B8C0" w14:textId="77777777">
        <w:trPr>
          <w:divId w:val="147406315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4461C9" w14:textId="77777777" w:rsidR="00CF5CA5" w:rsidRDefault="00CF5CA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684034" w14:textId="77777777" w:rsidR="00CF5CA5" w:rsidRDefault="00CF5CA5">
            <w:pPr>
              <w:jc w:val="left"/>
            </w:pPr>
            <w:r>
              <w:rPr>
                <w:rFonts w:ascii="宋体" w:hAnsi="宋体" w:hint="eastAsia"/>
                <w:lang w:eastAsia="zh-Hans"/>
              </w:rPr>
              <w:t>中国银行股份有限公司</w:t>
            </w:r>
          </w:p>
        </w:tc>
      </w:tr>
      <w:tr w:rsidR="00563BDC" w14:paraId="60113294" w14:textId="77777777">
        <w:trPr>
          <w:divId w:val="14740631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35784" w14:textId="77777777" w:rsidR="00CF5CA5" w:rsidRDefault="00CF5CA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164E0" w14:textId="77777777" w:rsidR="00CF5CA5" w:rsidRDefault="00CF5CA5">
            <w:pPr>
              <w:jc w:val="center"/>
            </w:pPr>
            <w:r>
              <w:rPr>
                <w:rFonts w:ascii="宋体" w:hAnsi="宋体" w:hint="eastAsia"/>
                <w:lang w:eastAsia="zh-Hans"/>
              </w:rPr>
              <w:t>摩根景气甄选混合A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7E462" w14:textId="77777777" w:rsidR="00CF5CA5" w:rsidRDefault="00CF5CA5">
            <w:pPr>
              <w:jc w:val="center"/>
            </w:pPr>
            <w:r>
              <w:rPr>
                <w:rFonts w:ascii="宋体" w:hAnsi="宋体" w:hint="eastAsia"/>
                <w:lang w:eastAsia="zh-Hans"/>
              </w:rPr>
              <w:t>摩根景气甄选混合C</w:t>
            </w:r>
            <w:r>
              <w:rPr>
                <w:rFonts w:ascii="宋体" w:hAnsi="宋体" w:hint="eastAsia"/>
                <w:kern w:val="0"/>
                <w:sz w:val="20"/>
                <w:lang w:eastAsia="zh-Hans"/>
              </w:rPr>
              <w:t xml:space="preserve"> </w:t>
            </w:r>
          </w:p>
        </w:tc>
      </w:tr>
      <w:tr w:rsidR="00563BDC" w14:paraId="3A58D7E3" w14:textId="77777777">
        <w:trPr>
          <w:divId w:val="14740631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CE53B3" w14:textId="77777777" w:rsidR="00CF5CA5" w:rsidRDefault="00CF5CA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6DBE24" w14:textId="77777777" w:rsidR="00CF5CA5" w:rsidRDefault="00CF5CA5">
            <w:pPr>
              <w:jc w:val="center"/>
            </w:pPr>
            <w:r>
              <w:rPr>
                <w:rFonts w:ascii="宋体" w:hAnsi="宋体" w:hint="eastAsia"/>
                <w:lang w:eastAsia="zh-Hans"/>
              </w:rPr>
              <w:t>013006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422D3" w14:textId="77777777" w:rsidR="00CF5CA5" w:rsidRDefault="00CF5CA5">
            <w:pPr>
              <w:jc w:val="center"/>
            </w:pPr>
            <w:r>
              <w:rPr>
                <w:rFonts w:ascii="宋体" w:hAnsi="宋体" w:hint="eastAsia"/>
                <w:lang w:eastAsia="zh-Hans"/>
              </w:rPr>
              <w:t>013007</w:t>
            </w:r>
            <w:r>
              <w:rPr>
                <w:rFonts w:ascii="宋体" w:hAnsi="宋体" w:hint="eastAsia"/>
                <w:kern w:val="0"/>
                <w:sz w:val="20"/>
                <w:lang w:eastAsia="zh-Hans"/>
              </w:rPr>
              <w:t xml:space="preserve"> </w:t>
            </w:r>
          </w:p>
        </w:tc>
      </w:tr>
      <w:bookmarkEnd w:id="32"/>
      <w:bookmarkEnd w:id="33"/>
      <w:tr w:rsidR="00563BDC" w14:paraId="3B884C01" w14:textId="77777777">
        <w:trPr>
          <w:divId w:val="147406315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5EF421" w14:textId="77777777" w:rsidR="00CF5CA5" w:rsidRDefault="00CF5CA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89FEF" w14:textId="77777777" w:rsidR="00CF5CA5" w:rsidRDefault="00CF5CA5">
            <w:pPr>
              <w:jc w:val="center"/>
            </w:pPr>
            <w:r>
              <w:rPr>
                <w:rFonts w:ascii="宋体" w:hAnsi="宋体" w:hint="eastAsia"/>
                <w:lang w:eastAsia="zh-Hans"/>
              </w:rPr>
              <w:t>1,571,099,626.18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C56BD" w14:textId="77777777" w:rsidR="00CF5CA5" w:rsidRDefault="00CF5CA5">
            <w:pPr>
              <w:jc w:val="center"/>
            </w:pPr>
            <w:r>
              <w:rPr>
                <w:rFonts w:ascii="宋体" w:hAnsi="宋体" w:hint="eastAsia"/>
                <w:lang w:eastAsia="zh-Hans"/>
              </w:rPr>
              <w:t>70,701,558.75</w:t>
            </w:r>
            <w:r>
              <w:rPr>
                <w:rFonts w:hint="eastAsia"/>
              </w:rPr>
              <w:t>份</w:t>
            </w:r>
            <w:r>
              <w:rPr>
                <w:rFonts w:ascii="宋体" w:hAnsi="宋体" w:hint="eastAsia"/>
                <w:lang w:eastAsia="zh-Hans"/>
              </w:rPr>
              <w:t xml:space="preserve"> </w:t>
            </w:r>
          </w:p>
        </w:tc>
      </w:tr>
    </w:tbl>
    <w:p w14:paraId="76D896CE" w14:textId="77777777" w:rsidR="00CF5CA5" w:rsidRDefault="00CF5CA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E1E51DF" w14:textId="77777777" w:rsidR="00CF5CA5" w:rsidRDefault="00CF5CA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C37CDBA" w14:textId="77777777" w:rsidR="00CF5CA5" w:rsidRDefault="00CF5CA5">
      <w:pPr>
        <w:jc w:val="right"/>
        <w:divId w:val="71586120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563BDC" w14:paraId="6E0EFA2D" w14:textId="77777777">
        <w:trPr>
          <w:divId w:val="71586120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3DC19D6" w14:textId="77777777" w:rsidR="00CF5CA5" w:rsidRDefault="00CF5CA5">
            <w:pPr>
              <w:pStyle w:val="a5"/>
              <w:rPr>
                <w:rFonts w:hint="eastAsia"/>
              </w:rPr>
            </w:pPr>
            <w:r>
              <w:rPr>
                <w:rFonts w:hint="eastAsia"/>
                <w:kern w:val="2"/>
                <w:sz w:val="21"/>
                <w:lang w:eastAsia="zh-Hans"/>
              </w:rPr>
              <w:lastRenderedPageBreak/>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DD7E23C" w14:textId="77777777" w:rsidR="00CF5CA5" w:rsidRDefault="00CF5CA5">
            <w:pPr>
              <w:pStyle w:val="a5"/>
              <w:jc w:val="center"/>
              <w:rPr>
                <w:rFonts w:hint="eastAsia"/>
              </w:rPr>
            </w:pPr>
            <w:r>
              <w:rPr>
                <w:rFonts w:hint="eastAsia"/>
                <w:kern w:val="2"/>
                <w:sz w:val="21"/>
                <w:szCs w:val="24"/>
                <w:lang w:eastAsia="zh-Hans"/>
              </w:rPr>
              <w:t xml:space="preserve">报告期（2026年1月1日 - 2026年3月31日） </w:t>
            </w:r>
          </w:p>
        </w:tc>
      </w:tr>
      <w:tr w:rsidR="00563BDC" w14:paraId="3F4011D7" w14:textId="77777777">
        <w:trPr>
          <w:divId w:val="71586120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07D25" w14:textId="77777777" w:rsidR="00CF5CA5" w:rsidRDefault="00CF5CA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EDC463" w14:textId="77777777" w:rsidR="00CF5CA5" w:rsidRDefault="00CF5CA5">
            <w:pPr>
              <w:jc w:val="center"/>
            </w:pPr>
            <w:r>
              <w:rPr>
                <w:rFonts w:ascii="宋体" w:hAnsi="宋体" w:hint="eastAsia"/>
                <w:szCs w:val="24"/>
                <w:lang w:eastAsia="zh-Hans"/>
              </w:rPr>
              <w:t>摩根景气甄选混合A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9402E6" w14:textId="77777777" w:rsidR="00CF5CA5" w:rsidRDefault="00CF5CA5">
            <w:pPr>
              <w:jc w:val="center"/>
            </w:pPr>
            <w:r>
              <w:rPr>
                <w:rFonts w:ascii="宋体" w:hAnsi="宋体" w:hint="eastAsia"/>
                <w:szCs w:val="24"/>
                <w:lang w:eastAsia="zh-Hans"/>
              </w:rPr>
              <w:t>摩根景气甄选混合C</w:t>
            </w:r>
          </w:p>
        </w:tc>
      </w:tr>
      <w:tr w:rsidR="00563BDC" w14:paraId="5CA7E917" w14:textId="77777777">
        <w:trPr>
          <w:divId w:val="715861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F92852" w14:textId="77777777" w:rsidR="00CF5CA5" w:rsidRDefault="00CF5CA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8C82A4" w14:textId="77777777" w:rsidR="00CF5CA5" w:rsidRDefault="00CF5CA5">
            <w:pPr>
              <w:jc w:val="right"/>
            </w:pPr>
            <w:r>
              <w:rPr>
                <w:rFonts w:ascii="宋体" w:hAnsi="宋体" w:hint="eastAsia"/>
                <w:szCs w:val="24"/>
                <w:lang w:eastAsia="zh-Hans"/>
              </w:rPr>
              <w:t>108,705,423.84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7CB7E7" w14:textId="77777777" w:rsidR="00CF5CA5" w:rsidRDefault="00CF5CA5">
            <w:pPr>
              <w:jc w:val="right"/>
            </w:pPr>
            <w:r>
              <w:rPr>
                <w:rFonts w:ascii="宋体" w:hAnsi="宋体" w:hint="eastAsia"/>
                <w:szCs w:val="24"/>
                <w:lang w:eastAsia="zh-Hans"/>
              </w:rPr>
              <w:t>4,583,298.20</w:t>
            </w:r>
          </w:p>
        </w:tc>
      </w:tr>
      <w:tr w:rsidR="00563BDC" w14:paraId="6A51068E" w14:textId="77777777">
        <w:trPr>
          <w:divId w:val="715861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A5FED5" w14:textId="77777777" w:rsidR="00CF5CA5" w:rsidRDefault="00CF5CA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2E054C" w14:textId="77777777" w:rsidR="00CF5CA5" w:rsidRDefault="00CF5CA5">
            <w:pPr>
              <w:jc w:val="right"/>
            </w:pPr>
            <w:r>
              <w:rPr>
                <w:rFonts w:ascii="宋体" w:hAnsi="宋体" w:hint="eastAsia"/>
                <w:szCs w:val="24"/>
                <w:lang w:eastAsia="zh-Hans"/>
              </w:rPr>
              <w:t>58,869,506.91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8E1F3B" w14:textId="77777777" w:rsidR="00CF5CA5" w:rsidRDefault="00CF5CA5">
            <w:pPr>
              <w:jc w:val="right"/>
            </w:pPr>
            <w:r>
              <w:rPr>
                <w:rFonts w:ascii="宋体" w:hAnsi="宋体" w:hint="eastAsia"/>
                <w:szCs w:val="24"/>
                <w:lang w:eastAsia="zh-Hans"/>
              </w:rPr>
              <w:t>2,420,031.16</w:t>
            </w:r>
          </w:p>
        </w:tc>
      </w:tr>
      <w:tr w:rsidR="00563BDC" w14:paraId="0BC12BE2" w14:textId="77777777">
        <w:trPr>
          <w:divId w:val="715861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75538C" w14:textId="77777777" w:rsidR="00CF5CA5" w:rsidRDefault="00CF5CA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12F328" w14:textId="77777777" w:rsidR="00CF5CA5" w:rsidRDefault="00CF5CA5">
            <w:pPr>
              <w:jc w:val="right"/>
            </w:pPr>
            <w:r>
              <w:rPr>
                <w:rFonts w:ascii="宋体" w:hAnsi="宋体" w:hint="eastAsia"/>
                <w:szCs w:val="24"/>
                <w:lang w:eastAsia="zh-Hans"/>
              </w:rPr>
              <w:t>0.0365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072271" w14:textId="77777777" w:rsidR="00CF5CA5" w:rsidRDefault="00CF5CA5">
            <w:pPr>
              <w:jc w:val="right"/>
            </w:pPr>
            <w:r>
              <w:rPr>
                <w:rFonts w:ascii="宋体" w:hAnsi="宋体" w:hint="eastAsia"/>
                <w:szCs w:val="24"/>
                <w:lang w:eastAsia="zh-Hans"/>
              </w:rPr>
              <w:t>0.0342</w:t>
            </w:r>
          </w:p>
        </w:tc>
      </w:tr>
      <w:tr w:rsidR="00563BDC" w14:paraId="3B3CCB52" w14:textId="77777777">
        <w:trPr>
          <w:divId w:val="715861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BD470F" w14:textId="77777777" w:rsidR="00CF5CA5" w:rsidRDefault="00CF5CA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5BC8A4" w14:textId="77777777" w:rsidR="00CF5CA5" w:rsidRDefault="00CF5CA5">
            <w:pPr>
              <w:jc w:val="right"/>
            </w:pPr>
            <w:r>
              <w:rPr>
                <w:rFonts w:ascii="宋体" w:hAnsi="宋体" w:hint="eastAsia"/>
                <w:szCs w:val="24"/>
                <w:lang w:eastAsia="zh-Hans"/>
              </w:rPr>
              <w:t>1,311,076,379.59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2D0C46" w14:textId="77777777" w:rsidR="00CF5CA5" w:rsidRDefault="00CF5CA5">
            <w:pPr>
              <w:jc w:val="right"/>
            </w:pPr>
            <w:r>
              <w:rPr>
                <w:rFonts w:ascii="宋体" w:hAnsi="宋体" w:hint="eastAsia"/>
                <w:szCs w:val="24"/>
                <w:lang w:eastAsia="zh-Hans"/>
              </w:rPr>
              <w:t>57,666,450.15</w:t>
            </w:r>
          </w:p>
        </w:tc>
      </w:tr>
      <w:tr w:rsidR="00563BDC" w14:paraId="3BD17A7A" w14:textId="77777777">
        <w:trPr>
          <w:divId w:val="7158612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50E63A" w14:textId="77777777" w:rsidR="00CF5CA5" w:rsidRDefault="00CF5CA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9D05F5" w14:textId="77777777" w:rsidR="00CF5CA5" w:rsidRDefault="00CF5CA5">
            <w:pPr>
              <w:jc w:val="right"/>
            </w:pPr>
            <w:r>
              <w:rPr>
                <w:rFonts w:ascii="宋体" w:hAnsi="宋体" w:hint="eastAsia"/>
                <w:szCs w:val="24"/>
                <w:lang w:eastAsia="zh-Hans"/>
              </w:rPr>
              <w:t>0.8345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FA350A" w14:textId="77777777" w:rsidR="00CF5CA5" w:rsidRDefault="00CF5CA5">
            <w:pPr>
              <w:jc w:val="right"/>
            </w:pPr>
            <w:r>
              <w:rPr>
                <w:rFonts w:ascii="宋体" w:hAnsi="宋体" w:hint="eastAsia"/>
                <w:szCs w:val="24"/>
                <w:lang w:eastAsia="zh-Hans"/>
              </w:rPr>
              <w:t>0.8156</w:t>
            </w:r>
          </w:p>
        </w:tc>
      </w:tr>
    </w:tbl>
    <w:p w14:paraId="6E547CD9" w14:textId="77777777" w:rsidR="00CF5CA5" w:rsidRDefault="00CF5CA5">
      <w:pPr>
        <w:wordWrap w:val="0"/>
        <w:spacing w:line="360" w:lineRule="auto"/>
        <w:jc w:val="left"/>
        <w:divId w:val="163428900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A468B91" w14:textId="77777777" w:rsidR="00CF5CA5" w:rsidRDefault="00CF5CA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F650188" w14:textId="77777777" w:rsidR="00CF5CA5" w:rsidRDefault="00CF5CA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0F89FAA" w14:textId="77777777" w:rsidR="00CF5CA5" w:rsidRDefault="00CF5CA5">
      <w:pPr>
        <w:spacing w:line="360" w:lineRule="auto"/>
        <w:jc w:val="center"/>
        <w:divId w:val="1452817095"/>
      </w:pPr>
      <w:r>
        <w:rPr>
          <w:rFonts w:ascii="宋体" w:hAnsi="宋体" w:hint="eastAsia"/>
        </w:rPr>
        <w:t>摩根景气甄选混合A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63BDC" w14:paraId="65AB8A07" w14:textId="77777777">
        <w:trPr>
          <w:divId w:val="145281709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120DC0" w14:textId="77777777" w:rsidR="00CF5CA5" w:rsidRDefault="00CF5CA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A68C84" w14:textId="77777777" w:rsidR="00CF5CA5" w:rsidRDefault="00CF5CA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6970E7" w14:textId="77777777" w:rsidR="00CF5CA5" w:rsidRDefault="00CF5CA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1D3CAA" w14:textId="77777777" w:rsidR="00CF5CA5" w:rsidRDefault="00CF5CA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AD0B10" w14:textId="77777777" w:rsidR="00CF5CA5" w:rsidRDefault="00CF5CA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E65B0" w14:textId="77777777" w:rsidR="00CF5CA5" w:rsidRDefault="00CF5CA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DFFAF7" w14:textId="77777777" w:rsidR="00CF5CA5" w:rsidRDefault="00CF5CA5">
            <w:pPr>
              <w:spacing w:line="360" w:lineRule="auto"/>
              <w:jc w:val="center"/>
            </w:pPr>
            <w:r>
              <w:rPr>
                <w:rFonts w:ascii="宋体" w:hAnsi="宋体" w:hint="eastAsia"/>
              </w:rPr>
              <w:t xml:space="preserve">②－④ </w:t>
            </w:r>
          </w:p>
        </w:tc>
      </w:tr>
      <w:tr w:rsidR="00563BDC" w14:paraId="5BBFA4C6" w14:textId="77777777">
        <w:trPr>
          <w:divId w:val="14528170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B2682" w14:textId="77777777" w:rsidR="00CF5CA5" w:rsidRDefault="00CF5CA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10C49" w14:textId="77777777" w:rsidR="00CF5CA5" w:rsidRDefault="00CF5CA5">
            <w:pPr>
              <w:spacing w:line="360" w:lineRule="auto"/>
              <w:jc w:val="right"/>
            </w:pPr>
            <w:r>
              <w:rPr>
                <w:rFonts w:ascii="宋体" w:hAnsi="宋体" w:hint="eastAsia"/>
              </w:rPr>
              <w:t xml:space="preserve">4.30%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13C2B" w14:textId="77777777" w:rsidR="00CF5CA5" w:rsidRDefault="00CF5CA5">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DEEFF" w14:textId="77777777" w:rsidR="00CF5CA5" w:rsidRDefault="00CF5CA5">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6A160" w14:textId="77777777" w:rsidR="00CF5CA5" w:rsidRDefault="00CF5CA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B9B991" w14:textId="77777777" w:rsidR="00CF5CA5" w:rsidRDefault="00CF5CA5">
            <w:pPr>
              <w:spacing w:line="360" w:lineRule="auto"/>
              <w:jc w:val="right"/>
            </w:pPr>
            <w:r>
              <w:rPr>
                <w:rFonts w:ascii="宋体" w:hAnsi="宋体" w:hint="eastAsia"/>
              </w:rPr>
              <w:t xml:space="preserve">6.94%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0B369" w14:textId="77777777" w:rsidR="00CF5CA5" w:rsidRDefault="00CF5CA5">
            <w:pPr>
              <w:spacing w:line="360" w:lineRule="auto"/>
              <w:jc w:val="right"/>
            </w:pPr>
            <w:r>
              <w:rPr>
                <w:rFonts w:ascii="宋体" w:hAnsi="宋体" w:hint="eastAsia"/>
              </w:rPr>
              <w:t xml:space="preserve">0.76% </w:t>
            </w:r>
          </w:p>
        </w:tc>
      </w:tr>
      <w:tr w:rsidR="00563BDC" w14:paraId="4B5A79E2" w14:textId="77777777">
        <w:trPr>
          <w:divId w:val="14528170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133C4" w14:textId="77777777" w:rsidR="00CF5CA5" w:rsidRDefault="00CF5CA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BDF5D" w14:textId="77777777" w:rsidR="00CF5CA5" w:rsidRDefault="00CF5CA5">
            <w:pPr>
              <w:spacing w:line="360" w:lineRule="auto"/>
              <w:jc w:val="right"/>
            </w:pPr>
            <w:r>
              <w:rPr>
                <w:rFonts w:ascii="宋体" w:hAnsi="宋体" w:hint="eastAsia"/>
              </w:rPr>
              <w:t xml:space="preserve">0.76%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4C19C" w14:textId="77777777" w:rsidR="00CF5CA5" w:rsidRDefault="00CF5CA5">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45AD0" w14:textId="77777777" w:rsidR="00CF5CA5" w:rsidRDefault="00CF5CA5">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C8893" w14:textId="77777777" w:rsidR="00CF5CA5" w:rsidRDefault="00CF5CA5">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702CEB" w14:textId="77777777" w:rsidR="00CF5CA5" w:rsidRDefault="00CF5CA5">
            <w:pPr>
              <w:spacing w:line="360" w:lineRule="auto"/>
              <w:jc w:val="right"/>
            </w:pPr>
            <w:r>
              <w:rPr>
                <w:rFonts w:ascii="宋体" w:hAnsi="宋体" w:hint="eastAsia"/>
              </w:rPr>
              <w:t xml:space="preserve">4.71%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81214" w14:textId="77777777" w:rsidR="00CF5CA5" w:rsidRDefault="00CF5CA5">
            <w:pPr>
              <w:spacing w:line="360" w:lineRule="auto"/>
              <w:jc w:val="right"/>
            </w:pPr>
            <w:r>
              <w:rPr>
                <w:rFonts w:ascii="宋体" w:hAnsi="宋体" w:hint="eastAsia"/>
              </w:rPr>
              <w:t xml:space="preserve">0.75% </w:t>
            </w:r>
          </w:p>
        </w:tc>
      </w:tr>
      <w:tr w:rsidR="00563BDC" w14:paraId="3D35C2F2" w14:textId="77777777">
        <w:trPr>
          <w:divId w:val="14528170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2AD2A" w14:textId="77777777" w:rsidR="00CF5CA5" w:rsidRDefault="00CF5CA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A0AD6" w14:textId="77777777" w:rsidR="00CF5CA5" w:rsidRDefault="00CF5CA5">
            <w:pPr>
              <w:spacing w:line="360" w:lineRule="auto"/>
              <w:jc w:val="right"/>
            </w:pPr>
            <w:r>
              <w:rPr>
                <w:rFonts w:ascii="宋体" w:hAnsi="宋体" w:hint="eastAsia"/>
              </w:rPr>
              <w:t xml:space="preserve">55.11%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E80C5" w14:textId="77777777" w:rsidR="00CF5CA5" w:rsidRDefault="00CF5CA5">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ED4EA" w14:textId="77777777" w:rsidR="00CF5CA5" w:rsidRDefault="00CF5CA5">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AFC8F" w14:textId="77777777" w:rsidR="00CF5CA5" w:rsidRDefault="00CF5CA5">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D7D4D7" w14:textId="77777777" w:rsidR="00CF5CA5" w:rsidRDefault="00CF5CA5">
            <w:pPr>
              <w:spacing w:line="360" w:lineRule="auto"/>
              <w:jc w:val="right"/>
            </w:pPr>
            <w:r>
              <w:rPr>
                <w:rFonts w:ascii="宋体" w:hAnsi="宋体" w:hint="eastAsia"/>
              </w:rPr>
              <w:t xml:space="preserve">42.08%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CFC3E" w14:textId="77777777" w:rsidR="00CF5CA5" w:rsidRDefault="00CF5CA5">
            <w:pPr>
              <w:spacing w:line="360" w:lineRule="auto"/>
              <w:jc w:val="right"/>
            </w:pPr>
            <w:r>
              <w:rPr>
                <w:rFonts w:ascii="宋体" w:hAnsi="宋体" w:hint="eastAsia"/>
              </w:rPr>
              <w:t xml:space="preserve">0.83% </w:t>
            </w:r>
          </w:p>
        </w:tc>
      </w:tr>
      <w:tr w:rsidR="00563BDC" w14:paraId="320071B3" w14:textId="77777777">
        <w:trPr>
          <w:divId w:val="14528170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49175" w14:textId="77777777" w:rsidR="00CF5CA5" w:rsidRDefault="00CF5CA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D23A6" w14:textId="77777777" w:rsidR="00CF5CA5" w:rsidRDefault="00CF5CA5">
            <w:pPr>
              <w:spacing w:line="360" w:lineRule="auto"/>
              <w:jc w:val="right"/>
            </w:pPr>
            <w:r>
              <w:rPr>
                <w:rFonts w:ascii="宋体" w:hAnsi="宋体" w:hint="eastAsia"/>
              </w:rPr>
              <w:t xml:space="preserve">25.85%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D7198" w14:textId="77777777" w:rsidR="00CF5CA5" w:rsidRDefault="00CF5CA5">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BA957" w14:textId="77777777" w:rsidR="00CF5CA5" w:rsidRDefault="00CF5CA5">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C2F45" w14:textId="77777777" w:rsidR="00CF5CA5" w:rsidRDefault="00CF5CA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2E3A8B" w14:textId="77777777" w:rsidR="00CF5CA5" w:rsidRDefault="00CF5CA5">
            <w:pPr>
              <w:spacing w:line="360" w:lineRule="auto"/>
              <w:jc w:val="right"/>
            </w:pPr>
            <w:r>
              <w:rPr>
                <w:rFonts w:ascii="宋体" w:hAnsi="宋体" w:hint="eastAsia"/>
              </w:rPr>
              <w:t xml:space="preserve">11.17%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89D1F" w14:textId="77777777" w:rsidR="00CF5CA5" w:rsidRDefault="00CF5CA5">
            <w:pPr>
              <w:spacing w:line="360" w:lineRule="auto"/>
              <w:jc w:val="right"/>
            </w:pPr>
            <w:r>
              <w:rPr>
                <w:rFonts w:ascii="宋体" w:hAnsi="宋体" w:hint="eastAsia"/>
              </w:rPr>
              <w:t xml:space="preserve">0.42% </w:t>
            </w:r>
          </w:p>
        </w:tc>
      </w:tr>
      <w:tr w:rsidR="00563BDC" w14:paraId="4406511E" w14:textId="77777777">
        <w:trPr>
          <w:divId w:val="145281709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6A5C9" w14:textId="77777777" w:rsidR="00CF5CA5" w:rsidRDefault="00CF5CA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2EDFB" w14:textId="77777777" w:rsidR="00CF5CA5" w:rsidRDefault="00CF5CA5">
            <w:pPr>
              <w:spacing w:line="360" w:lineRule="auto"/>
              <w:jc w:val="right"/>
            </w:pPr>
            <w:r>
              <w:rPr>
                <w:rFonts w:ascii="宋体" w:hAnsi="宋体" w:hint="eastAsia"/>
              </w:rPr>
              <w:t xml:space="preserve">-16.55%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0877B" w14:textId="77777777" w:rsidR="00CF5CA5" w:rsidRDefault="00CF5CA5">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A5698" w14:textId="77777777" w:rsidR="00CF5CA5" w:rsidRDefault="00CF5CA5">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8E80D" w14:textId="77777777" w:rsidR="00CF5CA5" w:rsidRDefault="00CF5CA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BB04AE" w14:textId="77777777" w:rsidR="00CF5CA5" w:rsidRDefault="00CF5CA5">
            <w:pPr>
              <w:spacing w:line="360" w:lineRule="auto"/>
              <w:jc w:val="right"/>
            </w:pPr>
            <w:r>
              <w:rPr>
                <w:rFonts w:ascii="宋体" w:hAnsi="宋体" w:hint="eastAsia"/>
              </w:rPr>
              <w:t xml:space="preserve">-16.60%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F4567" w14:textId="77777777" w:rsidR="00CF5CA5" w:rsidRDefault="00CF5CA5">
            <w:pPr>
              <w:spacing w:line="360" w:lineRule="auto"/>
              <w:jc w:val="right"/>
            </w:pPr>
            <w:r>
              <w:rPr>
                <w:rFonts w:ascii="宋体" w:hAnsi="宋体" w:hint="eastAsia"/>
              </w:rPr>
              <w:t xml:space="preserve">0.40% </w:t>
            </w:r>
          </w:p>
        </w:tc>
      </w:tr>
    </w:tbl>
    <w:p w14:paraId="4162B76D" w14:textId="77777777" w:rsidR="00CF5CA5" w:rsidRDefault="00CF5CA5">
      <w:pPr>
        <w:spacing w:line="360" w:lineRule="auto"/>
        <w:jc w:val="center"/>
        <w:divId w:val="124352153"/>
      </w:pPr>
      <w:r>
        <w:rPr>
          <w:rFonts w:ascii="宋体" w:hAnsi="宋体" w:hint="eastAsia"/>
        </w:rPr>
        <w:t>摩根景气甄选混合C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63BDC" w14:paraId="3ADC6A5B" w14:textId="77777777">
        <w:trPr>
          <w:divId w:val="1243521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23AE0A" w14:textId="77777777" w:rsidR="00CF5CA5" w:rsidRDefault="00CF5CA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D85628" w14:textId="77777777" w:rsidR="00CF5CA5" w:rsidRDefault="00CF5CA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6DE991" w14:textId="77777777" w:rsidR="00CF5CA5" w:rsidRDefault="00CF5CA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A63084" w14:textId="77777777" w:rsidR="00CF5CA5" w:rsidRDefault="00CF5CA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A0022B" w14:textId="77777777" w:rsidR="00CF5CA5" w:rsidRDefault="00CF5CA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01563" w14:textId="77777777" w:rsidR="00CF5CA5" w:rsidRDefault="00CF5CA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C12606" w14:textId="77777777" w:rsidR="00CF5CA5" w:rsidRDefault="00CF5CA5">
            <w:pPr>
              <w:spacing w:line="360" w:lineRule="auto"/>
              <w:jc w:val="center"/>
            </w:pPr>
            <w:r>
              <w:rPr>
                <w:rFonts w:ascii="宋体" w:hAnsi="宋体" w:hint="eastAsia"/>
              </w:rPr>
              <w:t xml:space="preserve">②－④ </w:t>
            </w:r>
          </w:p>
        </w:tc>
      </w:tr>
      <w:tr w:rsidR="00563BDC" w14:paraId="54D8A785" w14:textId="77777777">
        <w:trPr>
          <w:divId w:val="124352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8FC0B" w14:textId="77777777" w:rsidR="00CF5CA5" w:rsidRDefault="00CF5CA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9F820" w14:textId="77777777" w:rsidR="00CF5CA5" w:rsidRDefault="00CF5CA5">
            <w:pPr>
              <w:spacing w:line="360" w:lineRule="auto"/>
              <w:jc w:val="right"/>
            </w:pPr>
            <w:r>
              <w:rPr>
                <w:rFonts w:ascii="宋体" w:hAnsi="宋体" w:hint="eastAsia"/>
              </w:rPr>
              <w:t xml:space="preserve">4.16%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0E46E" w14:textId="77777777" w:rsidR="00CF5CA5" w:rsidRDefault="00CF5CA5">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80CA7" w14:textId="77777777" w:rsidR="00CF5CA5" w:rsidRDefault="00CF5CA5">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A4174" w14:textId="77777777" w:rsidR="00CF5CA5" w:rsidRDefault="00CF5CA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FDDD05E" w14:textId="77777777" w:rsidR="00CF5CA5" w:rsidRDefault="00CF5CA5">
            <w:pPr>
              <w:spacing w:line="360" w:lineRule="auto"/>
              <w:jc w:val="right"/>
            </w:pPr>
            <w:r>
              <w:rPr>
                <w:rFonts w:ascii="宋体" w:hAnsi="宋体" w:hint="eastAsia"/>
              </w:rPr>
              <w:t xml:space="preserve">6.80%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F55BA" w14:textId="77777777" w:rsidR="00CF5CA5" w:rsidRDefault="00CF5CA5">
            <w:pPr>
              <w:spacing w:line="360" w:lineRule="auto"/>
              <w:jc w:val="right"/>
            </w:pPr>
            <w:r>
              <w:rPr>
                <w:rFonts w:ascii="宋体" w:hAnsi="宋体" w:hint="eastAsia"/>
              </w:rPr>
              <w:t xml:space="preserve">0.76% </w:t>
            </w:r>
          </w:p>
        </w:tc>
      </w:tr>
      <w:tr w:rsidR="00563BDC" w14:paraId="793A4509" w14:textId="77777777">
        <w:trPr>
          <w:divId w:val="124352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F8930" w14:textId="77777777" w:rsidR="00CF5CA5" w:rsidRDefault="00CF5CA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EB12F" w14:textId="77777777" w:rsidR="00CF5CA5" w:rsidRDefault="00CF5CA5">
            <w:pPr>
              <w:spacing w:line="360" w:lineRule="auto"/>
              <w:jc w:val="right"/>
            </w:pPr>
            <w:r>
              <w:rPr>
                <w:rFonts w:ascii="宋体" w:hAnsi="宋体" w:hint="eastAsia"/>
              </w:rPr>
              <w:t xml:space="preserve">0.52%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01B23" w14:textId="77777777" w:rsidR="00CF5CA5" w:rsidRDefault="00CF5CA5">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DD6FE" w14:textId="77777777" w:rsidR="00CF5CA5" w:rsidRDefault="00CF5CA5">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DCC58" w14:textId="77777777" w:rsidR="00CF5CA5" w:rsidRDefault="00CF5CA5">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E503C9" w14:textId="77777777" w:rsidR="00CF5CA5" w:rsidRDefault="00CF5CA5">
            <w:pPr>
              <w:spacing w:line="360" w:lineRule="auto"/>
              <w:jc w:val="right"/>
            </w:pPr>
            <w:r>
              <w:rPr>
                <w:rFonts w:ascii="宋体" w:hAnsi="宋体" w:hint="eastAsia"/>
              </w:rPr>
              <w:t xml:space="preserve">4.47%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F4296" w14:textId="77777777" w:rsidR="00CF5CA5" w:rsidRDefault="00CF5CA5">
            <w:pPr>
              <w:spacing w:line="360" w:lineRule="auto"/>
              <w:jc w:val="right"/>
            </w:pPr>
            <w:r>
              <w:rPr>
                <w:rFonts w:ascii="宋体" w:hAnsi="宋体" w:hint="eastAsia"/>
              </w:rPr>
              <w:t xml:space="preserve">0.75% </w:t>
            </w:r>
          </w:p>
        </w:tc>
      </w:tr>
      <w:tr w:rsidR="00563BDC" w14:paraId="0D84F143" w14:textId="77777777">
        <w:trPr>
          <w:divId w:val="124352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77496" w14:textId="77777777" w:rsidR="00CF5CA5" w:rsidRDefault="00CF5CA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08452" w14:textId="77777777" w:rsidR="00CF5CA5" w:rsidRDefault="00CF5CA5">
            <w:pPr>
              <w:spacing w:line="360" w:lineRule="auto"/>
              <w:jc w:val="right"/>
            </w:pPr>
            <w:r>
              <w:rPr>
                <w:rFonts w:ascii="宋体" w:hAnsi="宋体" w:hint="eastAsia"/>
              </w:rPr>
              <w:t xml:space="preserve">54.35%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111DC" w14:textId="77777777" w:rsidR="00CF5CA5" w:rsidRDefault="00CF5CA5">
            <w:pPr>
              <w:spacing w:line="360" w:lineRule="auto"/>
              <w:jc w:val="right"/>
            </w:pPr>
            <w:r>
              <w:rPr>
                <w:rFonts w:ascii="宋体" w:hAnsi="宋体" w:hint="eastAsia"/>
              </w:rPr>
              <w:t xml:space="preserve">1.75%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6F71F" w14:textId="77777777" w:rsidR="00CF5CA5" w:rsidRDefault="00CF5CA5">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31DB4" w14:textId="77777777" w:rsidR="00CF5CA5" w:rsidRDefault="00CF5CA5">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875A22" w14:textId="77777777" w:rsidR="00CF5CA5" w:rsidRDefault="00CF5CA5">
            <w:pPr>
              <w:spacing w:line="360" w:lineRule="auto"/>
              <w:jc w:val="right"/>
            </w:pPr>
            <w:r>
              <w:rPr>
                <w:rFonts w:ascii="宋体" w:hAnsi="宋体" w:hint="eastAsia"/>
              </w:rPr>
              <w:t xml:space="preserve">41.32%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998BA" w14:textId="77777777" w:rsidR="00CF5CA5" w:rsidRDefault="00CF5CA5">
            <w:pPr>
              <w:spacing w:line="360" w:lineRule="auto"/>
              <w:jc w:val="right"/>
            </w:pPr>
            <w:r>
              <w:rPr>
                <w:rFonts w:ascii="宋体" w:hAnsi="宋体" w:hint="eastAsia"/>
              </w:rPr>
              <w:t xml:space="preserve">0.83% </w:t>
            </w:r>
          </w:p>
        </w:tc>
      </w:tr>
      <w:tr w:rsidR="00563BDC" w14:paraId="0E1E63DE" w14:textId="77777777">
        <w:trPr>
          <w:divId w:val="124352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85B13" w14:textId="77777777" w:rsidR="00CF5CA5" w:rsidRDefault="00CF5CA5">
            <w:pPr>
              <w:spacing w:line="360" w:lineRule="auto"/>
              <w:jc w:val="center"/>
            </w:pPr>
            <w:r>
              <w:rPr>
                <w:rFonts w:ascii="宋体" w:hAnsi="宋体" w:hint="eastAsia"/>
              </w:rPr>
              <w:lastRenderedPageBreak/>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AC988" w14:textId="77777777" w:rsidR="00CF5CA5" w:rsidRDefault="00CF5CA5">
            <w:pPr>
              <w:spacing w:line="360" w:lineRule="auto"/>
              <w:jc w:val="right"/>
            </w:pPr>
            <w:r>
              <w:rPr>
                <w:rFonts w:ascii="宋体" w:hAnsi="宋体" w:hint="eastAsia"/>
              </w:rPr>
              <w:t xml:space="preserve">23.97%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25A3F" w14:textId="77777777" w:rsidR="00CF5CA5" w:rsidRDefault="00CF5CA5">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CF5AE" w14:textId="77777777" w:rsidR="00CF5CA5" w:rsidRDefault="00CF5CA5">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A0966" w14:textId="77777777" w:rsidR="00CF5CA5" w:rsidRDefault="00CF5CA5">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576B31" w14:textId="77777777" w:rsidR="00CF5CA5" w:rsidRDefault="00CF5CA5">
            <w:pPr>
              <w:spacing w:line="360" w:lineRule="auto"/>
              <w:jc w:val="right"/>
            </w:pPr>
            <w:r>
              <w:rPr>
                <w:rFonts w:ascii="宋体" w:hAnsi="宋体" w:hint="eastAsia"/>
              </w:rPr>
              <w:t xml:space="preserve">9.29%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8082C" w14:textId="77777777" w:rsidR="00CF5CA5" w:rsidRDefault="00CF5CA5">
            <w:pPr>
              <w:spacing w:line="360" w:lineRule="auto"/>
              <w:jc w:val="right"/>
            </w:pPr>
            <w:r>
              <w:rPr>
                <w:rFonts w:ascii="宋体" w:hAnsi="宋体" w:hint="eastAsia"/>
              </w:rPr>
              <w:t xml:space="preserve">0.42% </w:t>
            </w:r>
          </w:p>
        </w:tc>
      </w:tr>
      <w:tr w:rsidR="00563BDC" w14:paraId="3DF63FF5" w14:textId="77777777">
        <w:trPr>
          <w:divId w:val="1243521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9F412" w14:textId="77777777" w:rsidR="00CF5CA5" w:rsidRDefault="00CF5CA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527C3" w14:textId="77777777" w:rsidR="00CF5CA5" w:rsidRDefault="00CF5CA5">
            <w:pPr>
              <w:spacing w:line="360" w:lineRule="auto"/>
              <w:jc w:val="right"/>
            </w:pPr>
            <w:r>
              <w:rPr>
                <w:rFonts w:ascii="宋体" w:hAnsi="宋体" w:hint="eastAsia"/>
              </w:rPr>
              <w:t xml:space="preserve">-18.44%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339C8" w14:textId="77777777" w:rsidR="00CF5CA5" w:rsidRDefault="00CF5CA5">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C949C" w14:textId="77777777" w:rsidR="00CF5CA5" w:rsidRDefault="00CF5CA5">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DEE2D" w14:textId="77777777" w:rsidR="00CF5CA5" w:rsidRDefault="00CF5CA5">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A71575" w14:textId="77777777" w:rsidR="00CF5CA5" w:rsidRDefault="00CF5CA5">
            <w:pPr>
              <w:spacing w:line="360" w:lineRule="auto"/>
              <w:jc w:val="right"/>
            </w:pPr>
            <w:r>
              <w:rPr>
                <w:rFonts w:ascii="宋体" w:hAnsi="宋体" w:hint="eastAsia"/>
              </w:rPr>
              <w:t xml:space="preserve">-18.49%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EEC90" w14:textId="77777777" w:rsidR="00CF5CA5" w:rsidRDefault="00CF5CA5">
            <w:pPr>
              <w:spacing w:line="360" w:lineRule="auto"/>
              <w:jc w:val="right"/>
            </w:pPr>
            <w:r>
              <w:rPr>
                <w:rFonts w:ascii="宋体" w:hAnsi="宋体" w:hint="eastAsia"/>
              </w:rPr>
              <w:t xml:space="preserve">0.40% </w:t>
            </w:r>
          </w:p>
        </w:tc>
      </w:tr>
    </w:tbl>
    <w:p w14:paraId="2B006635" w14:textId="77777777" w:rsidR="00CF5CA5" w:rsidRDefault="00CF5CA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95DCEAD" w14:textId="48496A48" w:rsidR="00CF5CA5" w:rsidRDefault="0006261B">
      <w:pPr>
        <w:spacing w:line="360" w:lineRule="auto"/>
        <w:jc w:val="left"/>
        <w:divId w:val="1204787"/>
      </w:pPr>
      <w:bookmarkStart w:id="70" w:name="m07_04_07_09"/>
      <w:bookmarkStart w:id="71" w:name="m07_04_07_09_tab"/>
      <w:r>
        <w:rPr>
          <w:rFonts w:ascii="宋体" w:hAnsi="宋体" w:hint="eastAsia"/>
          <w:noProof/>
        </w:rPr>
        <w:drawing>
          <wp:inline distT="0" distB="0" distL="0" distR="0" wp14:anchorId="437F2998" wp14:editId="006B731B">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ECEB15E" w14:textId="2CBC41BF" w:rsidR="00CF5CA5" w:rsidRDefault="0006261B">
      <w:pPr>
        <w:spacing w:line="360" w:lineRule="auto"/>
        <w:jc w:val="left"/>
        <w:divId w:val="1886596229"/>
      </w:pPr>
      <w:r>
        <w:rPr>
          <w:rFonts w:ascii="宋体" w:hAnsi="宋体" w:hint="eastAsia"/>
          <w:noProof/>
        </w:rPr>
        <w:drawing>
          <wp:inline distT="0" distB="0" distL="0" distR="0" wp14:anchorId="4D32FE2C" wp14:editId="384DCA4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A7739EA" w14:textId="77777777" w:rsidR="00CF5CA5" w:rsidRDefault="00CF5CA5">
      <w:pPr>
        <w:spacing w:line="360" w:lineRule="auto"/>
      </w:pPr>
      <w:r>
        <w:rPr>
          <w:rFonts w:ascii="宋体" w:hAnsi="宋体" w:hint="eastAsia"/>
        </w:rPr>
        <w:t>注：</w:t>
      </w:r>
      <w:r>
        <w:rPr>
          <w:rFonts w:ascii="宋体" w:hAnsi="宋体" w:hint="eastAsia"/>
          <w:lang w:eastAsia="zh-Hans"/>
        </w:rPr>
        <w:t>本基金合同生效日为2021年8月31日，图示的时间段为合同生效日至本报告期末。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AF5ACE2" w14:textId="77777777" w:rsidR="00CF5CA5" w:rsidRDefault="00CF5CA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lastRenderedPageBreak/>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DF64301" w14:textId="77777777" w:rsidR="00CF5CA5" w:rsidRDefault="00CF5CA5">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63BDC" w14:paraId="4E91C9D3" w14:textId="77777777">
        <w:trPr>
          <w:divId w:val="103318956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53C3B" w14:textId="77777777" w:rsidR="00CF5CA5" w:rsidRDefault="00CF5CA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4661F" w14:textId="77777777" w:rsidR="00CF5CA5" w:rsidRDefault="00CF5CA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E800F" w14:textId="77777777" w:rsidR="00CF5CA5" w:rsidRDefault="00CF5CA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3C69E" w14:textId="77777777" w:rsidR="00CF5CA5" w:rsidRDefault="00CF5CA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878F50" w14:textId="77777777" w:rsidR="00CF5CA5" w:rsidRDefault="00CF5CA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63BDC" w14:paraId="4D312D36" w14:textId="77777777">
        <w:trPr>
          <w:divId w:val="103318956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894B8" w14:textId="77777777" w:rsidR="00CF5CA5" w:rsidRDefault="00CF5CA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E345A" w14:textId="77777777" w:rsidR="00CF5CA5" w:rsidRDefault="00CF5CA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B54E8" w14:textId="77777777" w:rsidR="00CF5CA5" w:rsidRDefault="00CF5CA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53DEB" w14:textId="77777777" w:rsidR="00CF5CA5" w:rsidRDefault="00CF5CA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5411B" w14:textId="77777777" w:rsidR="00CF5CA5" w:rsidRDefault="00CF5CA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F6F64" w14:textId="77777777" w:rsidR="00CF5CA5" w:rsidRDefault="00CF5CA5">
            <w:pPr>
              <w:widowControl/>
              <w:jc w:val="left"/>
            </w:pPr>
          </w:p>
        </w:tc>
      </w:tr>
      <w:tr w:rsidR="00563BDC" w14:paraId="2F1C2427" w14:textId="77777777">
        <w:trPr>
          <w:divId w:val="103318956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0614E" w14:textId="77777777" w:rsidR="00CF5CA5" w:rsidRDefault="00CF5CA5">
            <w:pPr>
              <w:jc w:val="center"/>
            </w:pPr>
            <w:r>
              <w:rPr>
                <w:rFonts w:ascii="宋体" w:hAnsi="宋体" w:hint="eastAsia"/>
                <w:szCs w:val="24"/>
                <w:lang w:eastAsia="zh-Hans"/>
              </w:rPr>
              <w:t>陈思郁</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1F4BC" w14:textId="77777777" w:rsidR="00CF5CA5" w:rsidRDefault="00CF5CA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68C76" w14:textId="77777777" w:rsidR="00CF5CA5" w:rsidRDefault="00CF5CA5">
            <w:pPr>
              <w:jc w:val="center"/>
            </w:pPr>
            <w:r>
              <w:rPr>
                <w:rFonts w:ascii="宋体" w:hAnsi="宋体" w:hint="eastAsia"/>
                <w:szCs w:val="24"/>
                <w:lang w:eastAsia="zh-Hans"/>
              </w:rPr>
              <w:t>2021年8月31日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7859A" w14:textId="77777777" w:rsidR="00CF5CA5" w:rsidRDefault="00CF5CA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D2CA8" w14:textId="77777777" w:rsidR="00CF5CA5" w:rsidRDefault="00CF5CA5">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6D5FD" w14:textId="77777777" w:rsidR="00CF5CA5" w:rsidRDefault="00CF5CA5">
            <w:pPr>
              <w:jc w:val="left"/>
            </w:pPr>
            <w:r>
              <w:rPr>
                <w:rFonts w:ascii="宋体" w:hAnsi="宋体" w:hint="eastAsia"/>
                <w:szCs w:val="24"/>
                <w:lang w:eastAsia="zh-Hans"/>
              </w:rPr>
              <w:t>陈思郁女士曾任国泰君安研究所研究员。2009年9月加入摩根基金管理（中国）有限公司（原上投摩根基金管理有限公司），历任行业专家、基金经理助理、基金经理，现任高级基金经理。</w:t>
            </w:r>
          </w:p>
        </w:tc>
      </w:tr>
    </w:tbl>
    <w:p w14:paraId="65A3AC74" w14:textId="77777777" w:rsidR="00CF5CA5" w:rsidRDefault="00CF5CA5">
      <w:pPr>
        <w:wordWrap w:val="0"/>
        <w:spacing w:line="360" w:lineRule="auto"/>
        <w:jc w:val="left"/>
        <w:divId w:val="171149437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1BD87F" w14:textId="77777777" w:rsidR="00CF5CA5" w:rsidRDefault="00CF5CA5">
      <w:pPr>
        <w:pStyle w:val="XBRLTitle3"/>
        <w:spacing w:before="156"/>
        <w:ind w:left="0"/>
        <w:divId w:val="1786848964"/>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63BDC" w14:paraId="14E502FF" w14:textId="77777777">
        <w:trPr>
          <w:divId w:val="187499402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E4D71BA" w14:textId="77777777" w:rsidR="00CF5CA5" w:rsidRDefault="00CF5CA5">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10D47F" w14:textId="77777777" w:rsidR="00CF5CA5" w:rsidRDefault="00CF5CA5">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B4E395" w14:textId="77777777" w:rsidR="00CF5CA5" w:rsidRDefault="00CF5CA5">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28B7DA1" w14:textId="77777777" w:rsidR="00CF5CA5" w:rsidRDefault="00CF5CA5">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5F73AA" w14:textId="77777777" w:rsidR="00CF5CA5" w:rsidRDefault="00CF5CA5">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63BDC" w14:paraId="26C38089" w14:textId="77777777">
        <w:trPr>
          <w:divId w:val="187499402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0B9FE" w14:textId="77777777" w:rsidR="00CF5CA5" w:rsidRDefault="00CF5CA5">
            <w:pPr>
              <w:jc w:val="center"/>
            </w:pPr>
            <w:r>
              <w:rPr>
                <w:rFonts w:ascii="宋体" w:hAnsi="宋体" w:hint="eastAsia"/>
                <w:szCs w:val="24"/>
              </w:rPr>
              <w:t>陈思郁</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C1873" w14:textId="77777777" w:rsidR="00CF5CA5" w:rsidRDefault="00CF5CA5">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298B8" w14:textId="77777777" w:rsidR="00CF5CA5" w:rsidRDefault="00CF5CA5">
            <w:pPr>
              <w:jc w:val="right"/>
            </w:pPr>
            <w:r>
              <w:rPr>
                <w:rFonts w:ascii="宋体" w:hAnsi="宋体" w:hint="eastAsia"/>
                <w:szCs w:val="24"/>
              </w:rPr>
              <w:t>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99360" w14:textId="77777777" w:rsidR="00CF5CA5" w:rsidRDefault="00CF5CA5">
            <w:pPr>
              <w:jc w:val="right"/>
            </w:pPr>
            <w:r>
              <w:rPr>
                <w:rFonts w:ascii="宋体" w:hAnsi="宋体" w:hint="eastAsia"/>
                <w:szCs w:val="24"/>
              </w:rPr>
              <w:t>2,015,539,384.32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279D1F" w14:textId="77777777" w:rsidR="00CF5CA5" w:rsidRDefault="00CF5CA5">
            <w:pPr>
              <w:jc w:val="center"/>
            </w:pPr>
            <w:r>
              <w:rPr>
                <w:rFonts w:ascii="宋体" w:hAnsi="宋体" w:hint="eastAsia"/>
                <w:szCs w:val="24"/>
              </w:rPr>
              <w:t>2015-08-04</w:t>
            </w:r>
          </w:p>
        </w:tc>
      </w:tr>
      <w:tr w:rsidR="00563BDC" w14:paraId="31D862ED" w14:textId="77777777">
        <w:trPr>
          <w:divId w:val="18749940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526CC2E" w14:textId="77777777" w:rsidR="00CF5CA5" w:rsidRDefault="00CF5CA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3D455" w14:textId="77777777" w:rsidR="00CF5CA5" w:rsidRDefault="00CF5CA5">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58FA0" w14:textId="77777777" w:rsidR="00CF5CA5" w:rsidRDefault="00CF5CA5">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3E9A8" w14:textId="77777777" w:rsidR="00CF5CA5" w:rsidRDefault="00CF5CA5">
            <w:pPr>
              <w:jc w:val="right"/>
            </w:pPr>
            <w:r>
              <w:rPr>
                <w:rFonts w:ascii="宋体" w:hAnsi="宋体" w:hint="eastAsia"/>
                <w:szCs w:val="24"/>
              </w:rPr>
              <w:t>5,900,471.63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7A7AC" w14:textId="77777777" w:rsidR="00CF5CA5" w:rsidRDefault="00CF5CA5">
            <w:pPr>
              <w:jc w:val="center"/>
            </w:pPr>
            <w:r>
              <w:rPr>
                <w:rFonts w:ascii="宋体" w:hAnsi="宋体" w:hint="eastAsia"/>
                <w:szCs w:val="24"/>
              </w:rPr>
              <w:t>2022-08-26</w:t>
            </w:r>
          </w:p>
        </w:tc>
      </w:tr>
      <w:tr w:rsidR="00563BDC" w14:paraId="7FCD4400" w14:textId="77777777">
        <w:trPr>
          <w:divId w:val="18749940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557F816" w14:textId="77777777" w:rsidR="00CF5CA5" w:rsidRDefault="00CF5CA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D5439A" w14:textId="77777777" w:rsidR="00CF5CA5" w:rsidRDefault="00CF5CA5">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F3C18" w14:textId="77777777" w:rsidR="00CF5CA5" w:rsidRDefault="00CF5CA5">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133B1" w14:textId="77777777" w:rsidR="00CF5CA5" w:rsidRDefault="00CF5CA5">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8F860" w14:textId="77777777" w:rsidR="00CF5CA5" w:rsidRDefault="00CF5CA5">
            <w:pPr>
              <w:jc w:val="center"/>
            </w:pPr>
            <w:r>
              <w:rPr>
                <w:rFonts w:ascii="宋体" w:hAnsi="宋体" w:hint="eastAsia"/>
                <w:szCs w:val="24"/>
              </w:rPr>
              <w:t>-</w:t>
            </w:r>
          </w:p>
        </w:tc>
      </w:tr>
      <w:tr w:rsidR="00563BDC" w14:paraId="78B12633" w14:textId="77777777">
        <w:trPr>
          <w:divId w:val="187499402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0B6BEFF" w14:textId="77777777" w:rsidR="00CF5CA5" w:rsidRDefault="00CF5CA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9EE03" w14:textId="77777777" w:rsidR="00CF5CA5" w:rsidRDefault="00CF5CA5">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CDDD4" w14:textId="77777777" w:rsidR="00CF5CA5" w:rsidRDefault="00CF5CA5">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6F33E" w14:textId="77777777" w:rsidR="00CF5CA5" w:rsidRDefault="00CF5CA5">
            <w:pPr>
              <w:jc w:val="right"/>
            </w:pPr>
            <w:r>
              <w:rPr>
                <w:rFonts w:ascii="宋体" w:hAnsi="宋体" w:hint="eastAsia"/>
                <w:szCs w:val="24"/>
              </w:rPr>
              <w:t>2,021,439,855.95</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FE7A92" w14:textId="77777777" w:rsidR="00CF5CA5" w:rsidRDefault="00CF5CA5">
            <w:pPr>
              <w:jc w:val="center"/>
            </w:pPr>
            <w:r>
              <w:rPr>
                <w:rFonts w:ascii="宋体" w:hAnsi="宋体" w:hint="eastAsia"/>
                <w:szCs w:val="24"/>
              </w:rPr>
              <w:t xml:space="preserve">- </w:t>
            </w:r>
          </w:p>
        </w:tc>
      </w:tr>
    </w:tbl>
    <w:p w14:paraId="3F1379C6" w14:textId="77777777" w:rsidR="00CF5CA5" w:rsidRDefault="00CF5CA5">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69337586" w14:textId="77777777" w:rsidR="00CF5CA5" w:rsidRDefault="00CF5CA5">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630724A" w14:textId="77777777" w:rsidR="00CF5CA5" w:rsidRDefault="00CF5CA5">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3B9D6E34" w14:textId="77777777" w:rsidR="00CF5CA5" w:rsidRDefault="00CF5CA5">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21999B55" w14:textId="77777777" w:rsidR="00CF5CA5" w:rsidRDefault="00CF5CA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lastRenderedPageBreak/>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CE8C893" w14:textId="77777777" w:rsidR="00CF5CA5" w:rsidRDefault="00CF5CA5">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96367D3" w14:textId="77777777" w:rsidR="00CF5CA5" w:rsidRDefault="00CF5CA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592DADF" w14:textId="77777777" w:rsidR="00CF5CA5" w:rsidRDefault="00CF5CA5">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4DE39951" w14:textId="77777777" w:rsidR="00CF5CA5" w:rsidRDefault="00CF5CA5">
      <w:pPr>
        <w:spacing w:line="360" w:lineRule="auto"/>
        <w:ind w:firstLineChars="200" w:firstLine="420"/>
        <w:jc w:val="left"/>
      </w:pPr>
      <w:r>
        <w:rPr>
          <w:rFonts w:ascii="宋体" w:hAnsi="宋体" w:cs="宋体" w:hint="eastAsia"/>
          <w:color w:val="000000"/>
          <w:kern w:val="0"/>
        </w:rPr>
        <w:t>2026年一季度，国内宏观经济延续温和复苏态势，企业利润逐步改善，流动性合理充裕，政策端持续释放稳增长信号，整体上国内环境为市场提供了良好的土壤。在一季度前半段市场表现较好。然而二月底以来受中东地缘冲突影响，国际油价上行，市场迎来了较大波动。能源、煤炭的周期板块表现强势，而部分高估值的前期强势品种面临估值消化压力。</w:t>
      </w:r>
      <w:r>
        <w:rPr>
          <w:rFonts w:ascii="宋体" w:hAnsi="宋体" w:cs="宋体" w:hint="eastAsia"/>
          <w:color w:val="000000"/>
          <w:kern w:val="0"/>
        </w:rPr>
        <w:br/>
        <w:t xml:space="preserve">　　报告期内，本基金坚持高景气度赛道投资策略，在开年市场情绪高涨时，适度提升仓位，把握春季行情红利，季度末市场风险偏好下降时，逐步降低仓位，减持了部分前期获利标的，规避市场回调风险。一季度本基金顺应市场主线，加仓了AI产业链，如算力、美国缺电受益方向等，同时也布局了盈利改善、需求刚性、供给受限的有色等周期行业。科技与周期贡献了本季度主要的超额收益。</w:t>
      </w:r>
      <w:r>
        <w:rPr>
          <w:rFonts w:ascii="宋体" w:hAnsi="宋体" w:cs="宋体" w:hint="eastAsia"/>
          <w:color w:val="000000"/>
          <w:kern w:val="0"/>
        </w:rPr>
        <w:br/>
        <w:t xml:space="preserve">　　展望二季度，国内经济复苏节奏有望继续温和复苏。随着“十五五”规划相关产业政策落地，产业升级与内需提振将成为经济增长的核心动力。PPI降幅收窄将进一步改善工业企业盈利。地产市场的较好销售，有望结束地产持续几年的对于经济、投资、消费者信心的压制，制造业投资与居民消费信心有望逐步修复。因此，尽管对于扑朔迷离的国际争端，我们难以断言最终结果，但我们坚信中国制造业凭借自身实力和稳定供应能力，有望最终在纷纷扰扰的地缘冲突中得到进一步凸显，中国资产有望最终得到价值的重估，我们继续看好市场表现。</w:t>
      </w:r>
      <w:r>
        <w:rPr>
          <w:rFonts w:ascii="宋体" w:hAnsi="宋体" w:cs="宋体" w:hint="eastAsia"/>
          <w:color w:val="000000"/>
          <w:kern w:val="0"/>
        </w:rPr>
        <w:br/>
        <w:t xml:space="preserve">　　从结构上看，二季度市场有望从一季度炒逻辑转向业绩验证。随着一季度上市公司业绩逐步</w:t>
      </w:r>
      <w:r>
        <w:rPr>
          <w:rFonts w:ascii="宋体" w:hAnsi="宋体" w:cs="宋体" w:hint="eastAsia"/>
          <w:color w:val="000000"/>
          <w:kern w:val="0"/>
        </w:rPr>
        <w:lastRenderedPageBreak/>
        <w:t>披露，市场将更加关注企业盈利兑现能力，业绩高增长、估值匹配的优质标的将迎来估值修复机会。我们认为市场整体仍以震荡上行为主，系统性风险有限，投资机会大于风险。我们看好高景气度赛道里的优质标的，根据我们的初步筛选，这类标的主要集中于受益于海外投资加速、盈利模式初步跑通的AI基建板块；以及电力投资板块，包括美国缺电和欧洲海上风电发展相关的投资机会；同时，世界格局的不稳定冲击各个行业产业链，我们将继续挖掘供应有限或者受阻，同时需求刚性，整体稀缺有望涨价的各个细分品种。</w:t>
      </w:r>
    </w:p>
    <w:p w14:paraId="2F7D9F61" w14:textId="77777777" w:rsidR="00CF5CA5" w:rsidRDefault="00CF5CA5">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015815BF" w14:textId="77777777" w:rsidR="00CF5CA5" w:rsidRDefault="00CF5CA5">
      <w:pPr>
        <w:spacing w:line="360" w:lineRule="auto"/>
        <w:ind w:firstLineChars="200" w:firstLine="420"/>
      </w:pPr>
      <w:r>
        <w:rPr>
          <w:rFonts w:ascii="宋体" w:hAnsi="宋体" w:hint="eastAsia"/>
        </w:rPr>
        <w:t>本报告期摩根景气甄选混合A份额净值增长率为：4.30%，同期业绩比较基准收益率为：-2.64%；</w:t>
      </w:r>
      <w:r>
        <w:rPr>
          <w:rFonts w:ascii="宋体" w:hAnsi="宋体" w:hint="eastAsia"/>
        </w:rPr>
        <w:br/>
        <w:t xml:space="preserve">　　摩根景气甄选混合C份额净值增长率为：4.16%，同期业绩比较基准收益率为：-2.64%。</w:t>
      </w:r>
    </w:p>
    <w:p w14:paraId="2B46FB22" w14:textId="77777777" w:rsidR="00CF5CA5" w:rsidRDefault="00CF5CA5">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5D1D0A69" w14:textId="77777777" w:rsidR="00CF5CA5" w:rsidRDefault="00CF5CA5">
      <w:pPr>
        <w:spacing w:line="360" w:lineRule="auto"/>
        <w:ind w:firstLineChars="200" w:firstLine="420"/>
        <w:jc w:val="left"/>
      </w:pPr>
      <w:r>
        <w:rPr>
          <w:rFonts w:ascii="宋体" w:hAnsi="宋体" w:hint="eastAsia"/>
        </w:rPr>
        <w:t>无。</w:t>
      </w:r>
    </w:p>
    <w:p w14:paraId="3E25594A" w14:textId="77777777" w:rsidR="00CF5CA5" w:rsidRDefault="00CF5CA5">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39DF46B2" w14:textId="77777777" w:rsidR="00CF5CA5" w:rsidRDefault="00CF5CA5">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63BDC" w14:paraId="7232C30E"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A7FA33" w14:textId="77777777" w:rsidR="00CF5CA5" w:rsidRDefault="00CF5CA5">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83640B5" w14:textId="77777777" w:rsidR="00CF5CA5" w:rsidRDefault="00CF5CA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45D32DA" w14:textId="77777777" w:rsidR="00CF5CA5" w:rsidRDefault="00CF5CA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6749987" w14:textId="77777777" w:rsidR="00CF5CA5" w:rsidRDefault="00CF5CA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63BDC" w14:paraId="34C62B5E"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71E966" w14:textId="77777777" w:rsidR="00CF5CA5" w:rsidRDefault="00CF5CA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D13A487" w14:textId="77777777" w:rsidR="00CF5CA5" w:rsidRDefault="00CF5CA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9BAAE9" w14:textId="77777777" w:rsidR="00CF5CA5" w:rsidRDefault="00CF5CA5">
            <w:pPr>
              <w:jc w:val="right"/>
            </w:pPr>
            <w:r>
              <w:rPr>
                <w:rFonts w:ascii="宋体" w:hAnsi="宋体" w:hint="eastAsia"/>
                <w:szCs w:val="24"/>
                <w:lang w:eastAsia="zh-Hans"/>
              </w:rPr>
              <w:t>1,199,547,665.54</w:t>
            </w:r>
          </w:p>
        </w:tc>
        <w:tc>
          <w:tcPr>
            <w:tcW w:w="1333" w:type="pct"/>
            <w:tcBorders>
              <w:top w:val="single" w:sz="4" w:space="0" w:color="auto"/>
              <w:left w:val="nil"/>
              <w:bottom w:val="single" w:sz="4" w:space="0" w:color="auto"/>
              <w:right w:val="single" w:sz="4" w:space="0" w:color="auto"/>
            </w:tcBorders>
            <w:vAlign w:val="center"/>
            <w:hideMark/>
          </w:tcPr>
          <w:p w14:paraId="3FF85448" w14:textId="77777777" w:rsidR="00CF5CA5" w:rsidRDefault="00CF5CA5">
            <w:pPr>
              <w:jc w:val="right"/>
            </w:pPr>
            <w:r>
              <w:rPr>
                <w:rFonts w:ascii="宋体" w:hAnsi="宋体" w:hint="eastAsia"/>
                <w:szCs w:val="24"/>
                <w:lang w:eastAsia="zh-Hans"/>
              </w:rPr>
              <w:t>87.39</w:t>
            </w:r>
          </w:p>
        </w:tc>
      </w:tr>
      <w:tr w:rsidR="00563BDC" w14:paraId="667A02DE"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7A8D7D" w14:textId="77777777" w:rsidR="00CF5CA5" w:rsidRDefault="00CF5C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92D42B" w14:textId="77777777" w:rsidR="00CF5CA5" w:rsidRDefault="00CF5CA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E254B5" w14:textId="77777777" w:rsidR="00CF5CA5" w:rsidRDefault="00CF5CA5">
            <w:pPr>
              <w:jc w:val="right"/>
            </w:pPr>
            <w:r>
              <w:rPr>
                <w:rFonts w:ascii="宋体" w:hAnsi="宋体" w:hint="eastAsia"/>
                <w:szCs w:val="24"/>
                <w:lang w:eastAsia="zh-Hans"/>
              </w:rPr>
              <w:t>1,199,547,665.54</w:t>
            </w:r>
          </w:p>
        </w:tc>
        <w:tc>
          <w:tcPr>
            <w:tcW w:w="1333" w:type="pct"/>
            <w:tcBorders>
              <w:top w:val="single" w:sz="4" w:space="0" w:color="auto"/>
              <w:left w:val="nil"/>
              <w:bottom w:val="single" w:sz="4" w:space="0" w:color="auto"/>
              <w:right w:val="single" w:sz="4" w:space="0" w:color="auto"/>
            </w:tcBorders>
            <w:vAlign w:val="center"/>
            <w:hideMark/>
          </w:tcPr>
          <w:p w14:paraId="01D86A7E" w14:textId="77777777" w:rsidR="00CF5CA5" w:rsidRDefault="00CF5CA5">
            <w:pPr>
              <w:jc w:val="right"/>
            </w:pPr>
            <w:r>
              <w:rPr>
                <w:rFonts w:ascii="宋体" w:hAnsi="宋体" w:hint="eastAsia"/>
                <w:szCs w:val="24"/>
                <w:lang w:eastAsia="zh-Hans"/>
              </w:rPr>
              <w:t>87.39</w:t>
            </w:r>
          </w:p>
        </w:tc>
      </w:tr>
      <w:tr w:rsidR="00563BDC" w14:paraId="7AD392F3"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CCE719" w14:textId="77777777" w:rsidR="00CF5CA5" w:rsidRDefault="00CF5CA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CCAA2DD" w14:textId="77777777" w:rsidR="00CF5CA5" w:rsidRDefault="00CF5CA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D6F0FE"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E83204" w14:textId="77777777" w:rsidR="00CF5CA5" w:rsidRDefault="00CF5CA5">
            <w:pPr>
              <w:jc w:val="right"/>
            </w:pPr>
            <w:r>
              <w:rPr>
                <w:rFonts w:ascii="宋体" w:hAnsi="宋体" w:hint="eastAsia"/>
                <w:szCs w:val="24"/>
                <w:lang w:eastAsia="zh-Hans"/>
              </w:rPr>
              <w:t>-</w:t>
            </w:r>
          </w:p>
        </w:tc>
      </w:tr>
      <w:tr w:rsidR="00563BDC" w14:paraId="67A1966C"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B969C4" w14:textId="77777777" w:rsidR="00CF5CA5" w:rsidRDefault="00CF5CA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1B56D9" w14:textId="77777777" w:rsidR="00CF5CA5" w:rsidRDefault="00CF5CA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DFAA15"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8CCD02" w14:textId="77777777" w:rsidR="00CF5CA5" w:rsidRDefault="00CF5CA5">
            <w:pPr>
              <w:jc w:val="right"/>
            </w:pPr>
            <w:r>
              <w:rPr>
                <w:rFonts w:ascii="宋体" w:hAnsi="宋体" w:hint="eastAsia"/>
                <w:szCs w:val="24"/>
                <w:lang w:eastAsia="zh-Hans"/>
              </w:rPr>
              <w:t>-</w:t>
            </w:r>
          </w:p>
        </w:tc>
      </w:tr>
      <w:tr w:rsidR="00563BDC" w14:paraId="43FD47A8"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149F20" w14:textId="77777777" w:rsidR="00CF5CA5" w:rsidRDefault="00CF5C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296C0F" w14:textId="77777777" w:rsidR="00CF5CA5" w:rsidRDefault="00CF5CA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2368B1"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74480F" w14:textId="77777777" w:rsidR="00CF5CA5" w:rsidRDefault="00CF5CA5">
            <w:pPr>
              <w:jc w:val="right"/>
            </w:pPr>
            <w:r>
              <w:rPr>
                <w:rFonts w:ascii="宋体" w:hAnsi="宋体" w:hint="eastAsia"/>
                <w:szCs w:val="24"/>
                <w:lang w:eastAsia="zh-Hans"/>
              </w:rPr>
              <w:t>-</w:t>
            </w:r>
          </w:p>
        </w:tc>
      </w:tr>
      <w:tr w:rsidR="00563BDC" w14:paraId="7F06D56D"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B2DA8F" w14:textId="77777777" w:rsidR="00CF5CA5" w:rsidRDefault="00CF5C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779AAE" w14:textId="77777777" w:rsidR="00CF5CA5" w:rsidRDefault="00CF5CA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75F347"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02E48C" w14:textId="77777777" w:rsidR="00CF5CA5" w:rsidRDefault="00CF5CA5">
            <w:pPr>
              <w:jc w:val="right"/>
            </w:pPr>
            <w:r>
              <w:rPr>
                <w:rFonts w:ascii="宋体" w:hAnsi="宋体" w:hint="eastAsia"/>
                <w:szCs w:val="24"/>
                <w:lang w:eastAsia="zh-Hans"/>
              </w:rPr>
              <w:t>-</w:t>
            </w:r>
          </w:p>
        </w:tc>
      </w:tr>
      <w:tr w:rsidR="00563BDC" w14:paraId="50D9EE11"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36BF7E" w14:textId="77777777" w:rsidR="00CF5CA5" w:rsidRDefault="00CF5CA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35D1939" w14:textId="77777777" w:rsidR="00CF5CA5" w:rsidRDefault="00CF5CA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9D4805"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E0B705" w14:textId="77777777" w:rsidR="00CF5CA5" w:rsidRDefault="00CF5CA5">
            <w:pPr>
              <w:jc w:val="right"/>
            </w:pPr>
            <w:r>
              <w:rPr>
                <w:rFonts w:ascii="宋体" w:hAnsi="宋体" w:hint="eastAsia"/>
                <w:szCs w:val="24"/>
                <w:lang w:eastAsia="zh-Hans"/>
              </w:rPr>
              <w:t>-</w:t>
            </w:r>
          </w:p>
        </w:tc>
      </w:tr>
      <w:tr w:rsidR="00563BDC" w14:paraId="6AE3DBB7"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8EE54E" w14:textId="77777777" w:rsidR="00CF5CA5" w:rsidRDefault="00CF5CA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BFFC717" w14:textId="77777777" w:rsidR="00CF5CA5" w:rsidRDefault="00CF5CA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858A76"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1D80D3" w14:textId="77777777" w:rsidR="00CF5CA5" w:rsidRDefault="00CF5CA5">
            <w:pPr>
              <w:jc w:val="right"/>
            </w:pPr>
            <w:r>
              <w:rPr>
                <w:rFonts w:ascii="宋体" w:hAnsi="宋体" w:hint="eastAsia"/>
                <w:szCs w:val="24"/>
                <w:lang w:eastAsia="zh-Hans"/>
              </w:rPr>
              <w:t>-</w:t>
            </w:r>
          </w:p>
        </w:tc>
      </w:tr>
      <w:tr w:rsidR="00563BDC" w14:paraId="0DBDCDFD"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70FD1B" w14:textId="77777777" w:rsidR="00CF5CA5" w:rsidRDefault="00CF5CA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3AAD7F1" w14:textId="77777777" w:rsidR="00CF5CA5" w:rsidRDefault="00CF5CA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2AF7F1"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76A5A7" w14:textId="77777777" w:rsidR="00CF5CA5" w:rsidRDefault="00CF5CA5">
            <w:pPr>
              <w:jc w:val="right"/>
            </w:pPr>
            <w:r>
              <w:rPr>
                <w:rFonts w:ascii="宋体" w:hAnsi="宋体" w:hint="eastAsia"/>
                <w:szCs w:val="24"/>
                <w:lang w:eastAsia="zh-Hans"/>
              </w:rPr>
              <w:t>-</w:t>
            </w:r>
          </w:p>
        </w:tc>
      </w:tr>
      <w:tr w:rsidR="00563BDC" w14:paraId="198819C2"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941FFA" w14:textId="77777777" w:rsidR="00CF5CA5" w:rsidRDefault="00CF5C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E9B9515" w14:textId="77777777" w:rsidR="00CF5CA5" w:rsidRDefault="00CF5CA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B3299D" w14:textId="77777777" w:rsidR="00CF5CA5" w:rsidRDefault="00CF5C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501D7D" w14:textId="77777777" w:rsidR="00CF5CA5" w:rsidRDefault="00CF5CA5">
            <w:pPr>
              <w:jc w:val="right"/>
            </w:pPr>
            <w:r>
              <w:rPr>
                <w:rFonts w:ascii="宋体" w:hAnsi="宋体" w:hint="eastAsia"/>
                <w:szCs w:val="24"/>
                <w:lang w:eastAsia="zh-Hans"/>
              </w:rPr>
              <w:t>-</w:t>
            </w:r>
          </w:p>
        </w:tc>
      </w:tr>
      <w:tr w:rsidR="00563BDC" w14:paraId="4E1F47DE"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50D6AF" w14:textId="77777777" w:rsidR="00CF5CA5" w:rsidRDefault="00CF5CA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948BBAF" w14:textId="77777777" w:rsidR="00CF5CA5" w:rsidRDefault="00CF5CA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5506AF" w14:textId="77777777" w:rsidR="00CF5CA5" w:rsidRDefault="00CF5CA5">
            <w:pPr>
              <w:jc w:val="right"/>
            </w:pPr>
            <w:r>
              <w:rPr>
                <w:rFonts w:ascii="宋体" w:hAnsi="宋体" w:hint="eastAsia"/>
                <w:szCs w:val="24"/>
                <w:lang w:eastAsia="zh-Hans"/>
              </w:rPr>
              <w:t>144,668,299.35</w:t>
            </w:r>
          </w:p>
        </w:tc>
        <w:tc>
          <w:tcPr>
            <w:tcW w:w="1333" w:type="pct"/>
            <w:tcBorders>
              <w:top w:val="single" w:sz="4" w:space="0" w:color="auto"/>
              <w:left w:val="nil"/>
              <w:bottom w:val="single" w:sz="4" w:space="0" w:color="auto"/>
              <w:right w:val="single" w:sz="4" w:space="0" w:color="auto"/>
            </w:tcBorders>
            <w:vAlign w:val="center"/>
            <w:hideMark/>
          </w:tcPr>
          <w:p w14:paraId="16EE46D0" w14:textId="77777777" w:rsidR="00CF5CA5" w:rsidRDefault="00CF5CA5">
            <w:pPr>
              <w:jc w:val="right"/>
            </w:pPr>
            <w:r>
              <w:rPr>
                <w:rFonts w:ascii="宋体" w:hAnsi="宋体" w:hint="eastAsia"/>
                <w:szCs w:val="24"/>
                <w:lang w:eastAsia="zh-Hans"/>
              </w:rPr>
              <w:t>10.54</w:t>
            </w:r>
          </w:p>
        </w:tc>
      </w:tr>
      <w:tr w:rsidR="00563BDC" w14:paraId="102596B9"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14F33B" w14:textId="77777777" w:rsidR="00CF5CA5" w:rsidRDefault="00CF5CA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BC3E145" w14:textId="77777777" w:rsidR="00CF5CA5" w:rsidRDefault="00CF5CA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A5EECD" w14:textId="77777777" w:rsidR="00CF5CA5" w:rsidRDefault="00CF5CA5">
            <w:pPr>
              <w:jc w:val="right"/>
            </w:pPr>
            <w:r>
              <w:rPr>
                <w:rFonts w:ascii="宋体" w:hAnsi="宋体" w:hint="eastAsia"/>
                <w:szCs w:val="24"/>
                <w:lang w:eastAsia="zh-Hans"/>
              </w:rPr>
              <w:t>28,437,160.86</w:t>
            </w:r>
          </w:p>
        </w:tc>
        <w:tc>
          <w:tcPr>
            <w:tcW w:w="1333" w:type="pct"/>
            <w:tcBorders>
              <w:top w:val="single" w:sz="4" w:space="0" w:color="auto"/>
              <w:left w:val="nil"/>
              <w:bottom w:val="single" w:sz="4" w:space="0" w:color="auto"/>
              <w:right w:val="single" w:sz="4" w:space="0" w:color="auto"/>
            </w:tcBorders>
            <w:vAlign w:val="center"/>
            <w:hideMark/>
          </w:tcPr>
          <w:p w14:paraId="4CC72D67" w14:textId="77777777" w:rsidR="00CF5CA5" w:rsidRDefault="00CF5CA5">
            <w:pPr>
              <w:jc w:val="right"/>
            </w:pPr>
            <w:r>
              <w:rPr>
                <w:rFonts w:ascii="宋体" w:hAnsi="宋体" w:hint="eastAsia"/>
                <w:szCs w:val="24"/>
                <w:lang w:eastAsia="zh-Hans"/>
              </w:rPr>
              <w:t>2.07</w:t>
            </w:r>
          </w:p>
        </w:tc>
      </w:tr>
      <w:tr w:rsidR="00563BDC" w14:paraId="70B36483" w14:textId="77777777">
        <w:trPr>
          <w:divId w:val="11364871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13E391" w14:textId="77777777" w:rsidR="00CF5CA5" w:rsidRDefault="00CF5CA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F0DF988" w14:textId="77777777" w:rsidR="00CF5CA5" w:rsidRDefault="00CF5CA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2AB7A9" w14:textId="77777777" w:rsidR="00CF5CA5" w:rsidRDefault="00CF5CA5">
            <w:pPr>
              <w:jc w:val="right"/>
            </w:pPr>
            <w:r>
              <w:rPr>
                <w:rFonts w:ascii="宋体" w:hAnsi="宋体" w:hint="eastAsia"/>
                <w:szCs w:val="24"/>
                <w:lang w:eastAsia="zh-Hans"/>
              </w:rPr>
              <w:t>1,372,653,125.75</w:t>
            </w:r>
          </w:p>
        </w:tc>
        <w:tc>
          <w:tcPr>
            <w:tcW w:w="1333" w:type="pct"/>
            <w:tcBorders>
              <w:top w:val="single" w:sz="4" w:space="0" w:color="auto"/>
              <w:left w:val="nil"/>
              <w:bottom w:val="single" w:sz="4" w:space="0" w:color="auto"/>
              <w:right w:val="single" w:sz="4" w:space="0" w:color="auto"/>
            </w:tcBorders>
            <w:vAlign w:val="center"/>
            <w:hideMark/>
          </w:tcPr>
          <w:p w14:paraId="0FD4C5C2" w14:textId="77777777" w:rsidR="00CF5CA5" w:rsidRDefault="00CF5CA5">
            <w:pPr>
              <w:jc w:val="right"/>
            </w:pPr>
            <w:r>
              <w:rPr>
                <w:rFonts w:ascii="宋体" w:hAnsi="宋体" w:hint="eastAsia"/>
                <w:szCs w:val="24"/>
                <w:lang w:eastAsia="zh-Hans"/>
              </w:rPr>
              <w:t>100.00</w:t>
            </w:r>
          </w:p>
        </w:tc>
      </w:tr>
    </w:tbl>
    <w:p w14:paraId="2D23E8E8" w14:textId="77777777" w:rsidR="00CF5CA5" w:rsidRDefault="00CF5CA5">
      <w:pPr>
        <w:spacing w:line="360" w:lineRule="auto"/>
        <w:jc w:val="left"/>
        <w:divId w:val="776415216"/>
      </w:pPr>
      <w:r>
        <w:rPr>
          <w:rFonts w:ascii="宋体" w:hAnsi="宋体" w:hint="eastAsia"/>
          <w:szCs w:val="21"/>
        </w:rPr>
        <w:t>注：</w:t>
      </w:r>
      <w:r>
        <w:rPr>
          <w:rFonts w:ascii="宋体" w:hAnsi="宋体" w:hint="eastAsia"/>
        </w:rPr>
        <w:t>本基金本报告期末通过港股通交易机制投资的港股公允价值为人民币62,691,394.61元,占期末净值比例为4.58%。</w:t>
      </w:r>
    </w:p>
    <w:p w14:paraId="55AAD4BC" w14:textId="77777777" w:rsidR="00CF5CA5" w:rsidRDefault="00CF5CA5">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15B022F1" w14:textId="77777777" w:rsidR="00CF5CA5" w:rsidRDefault="00CF5CA5">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63BDC" w14:paraId="1BC98D71" w14:textId="77777777">
        <w:trPr>
          <w:divId w:val="75382447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1392795" w14:textId="77777777" w:rsidR="00CF5CA5" w:rsidRDefault="00CF5CA5">
            <w:pPr>
              <w:jc w:val="center"/>
            </w:pPr>
            <w:r>
              <w:rPr>
                <w:rFonts w:ascii="宋体" w:hAnsi="宋体" w:hint="eastAsia"/>
                <w:color w:val="000000"/>
              </w:rPr>
              <w:lastRenderedPageBreak/>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8B0432A" w14:textId="77777777" w:rsidR="00CF5CA5" w:rsidRDefault="00CF5CA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D0D7967" w14:textId="77777777" w:rsidR="00CF5CA5" w:rsidRDefault="00CF5CA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8F72169" w14:textId="77777777" w:rsidR="00CF5CA5" w:rsidRDefault="00CF5CA5">
            <w:pPr>
              <w:jc w:val="center"/>
            </w:pPr>
            <w:r>
              <w:rPr>
                <w:rFonts w:ascii="宋体" w:hAnsi="宋体" w:hint="eastAsia"/>
                <w:color w:val="000000"/>
              </w:rPr>
              <w:t xml:space="preserve">占基金资产净值比例（%） </w:t>
            </w:r>
          </w:p>
        </w:tc>
      </w:tr>
      <w:tr w:rsidR="00563BDC" w14:paraId="14A2C13A"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43E8CB" w14:textId="77777777" w:rsidR="00CF5CA5" w:rsidRDefault="00CF5CA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4664D3" w14:textId="77777777" w:rsidR="00CF5CA5" w:rsidRDefault="00CF5CA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96CB84"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0A7120" w14:textId="77777777" w:rsidR="00CF5CA5" w:rsidRDefault="00CF5CA5">
            <w:pPr>
              <w:jc w:val="right"/>
            </w:pPr>
            <w:r>
              <w:rPr>
                <w:rFonts w:ascii="宋体" w:hAnsi="宋体" w:hint="eastAsia"/>
                <w:szCs w:val="24"/>
                <w:lang w:eastAsia="zh-Hans"/>
              </w:rPr>
              <w:t>-</w:t>
            </w:r>
          </w:p>
        </w:tc>
      </w:tr>
      <w:tr w:rsidR="00563BDC" w14:paraId="2DA0ED9D"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DB976D" w14:textId="77777777" w:rsidR="00CF5CA5" w:rsidRDefault="00CF5CA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4D03C4" w14:textId="77777777" w:rsidR="00CF5CA5" w:rsidRDefault="00CF5CA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9667DF" w14:textId="77777777" w:rsidR="00CF5CA5" w:rsidRDefault="00CF5CA5">
            <w:pPr>
              <w:jc w:val="right"/>
            </w:pPr>
            <w:r>
              <w:rPr>
                <w:rFonts w:ascii="宋体" w:hAnsi="宋体" w:hint="eastAsia"/>
                <w:szCs w:val="24"/>
                <w:lang w:eastAsia="zh-Hans"/>
              </w:rPr>
              <w:t>11,932,474.00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1B9E9E" w14:textId="77777777" w:rsidR="00CF5CA5" w:rsidRDefault="00CF5CA5">
            <w:pPr>
              <w:jc w:val="right"/>
            </w:pPr>
            <w:r>
              <w:rPr>
                <w:rFonts w:ascii="宋体" w:hAnsi="宋体" w:hint="eastAsia"/>
                <w:szCs w:val="24"/>
                <w:lang w:eastAsia="zh-Hans"/>
              </w:rPr>
              <w:t>0.87</w:t>
            </w:r>
          </w:p>
        </w:tc>
      </w:tr>
      <w:tr w:rsidR="00563BDC" w14:paraId="7005B102"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C86E30" w14:textId="77777777" w:rsidR="00CF5CA5" w:rsidRDefault="00CF5CA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37EC39" w14:textId="77777777" w:rsidR="00CF5CA5" w:rsidRDefault="00CF5CA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6E16CE" w14:textId="77777777" w:rsidR="00CF5CA5" w:rsidRDefault="00CF5CA5">
            <w:pPr>
              <w:jc w:val="right"/>
            </w:pPr>
            <w:r>
              <w:rPr>
                <w:rFonts w:ascii="宋体" w:hAnsi="宋体" w:hint="eastAsia"/>
                <w:szCs w:val="24"/>
                <w:lang w:eastAsia="zh-Hans"/>
              </w:rPr>
              <w:t>1,075,572,455.58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6DBD58" w14:textId="77777777" w:rsidR="00CF5CA5" w:rsidRDefault="00CF5CA5">
            <w:pPr>
              <w:jc w:val="right"/>
            </w:pPr>
            <w:r>
              <w:rPr>
                <w:rFonts w:ascii="宋体" w:hAnsi="宋体" w:hint="eastAsia"/>
                <w:szCs w:val="24"/>
                <w:lang w:eastAsia="zh-Hans"/>
              </w:rPr>
              <w:t>78.58</w:t>
            </w:r>
          </w:p>
        </w:tc>
      </w:tr>
      <w:tr w:rsidR="00563BDC" w14:paraId="16A6DD4C"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6483FA" w14:textId="77777777" w:rsidR="00CF5CA5" w:rsidRDefault="00CF5CA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27D72D" w14:textId="77777777" w:rsidR="00CF5CA5" w:rsidRDefault="00CF5CA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76AC85"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C5359F" w14:textId="77777777" w:rsidR="00CF5CA5" w:rsidRDefault="00CF5CA5">
            <w:pPr>
              <w:jc w:val="right"/>
            </w:pPr>
            <w:r>
              <w:rPr>
                <w:rFonts w:ascii="宋体" w:hAnsi="宋体" w:hint="eastAsia"/>
                <w:szCs w:val="24"/>
                <w:lang w:eastAsia="zh-Hans"/>
              </w:rPr>
              <w:t>-</w:t>
            </w:r>
          </w:p>
        </w:tc>
      </w:tr>
      <w:tr w:rsidR="00563BDC" w14:paraId="5F85922F"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84597E" w14:textId="77777777" w:rsidR="00CF5CA5" w:rsidRDefault="00CF5CA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6A090B" w14:textId="77777777" w:rsidR="00CF5CA5" w:rsidRDefault="00CF5CA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E9D5C6"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BABA2F" w14:textId="77777777" w:rsidR="00CF5CA5" w:rsidRDefault="00CF5CA5">
            <w:pPr>
              <w:jc w:val="right"/>
            </w:pPr>
            <w:r>
              <w:rPr>
                <w:rFonts w:ascii="宋体" w:hAnsi="宋体" w:hint="eastAsia"/>
                <w:szCs w:val="24"/>
                <w:lang w:eastAsia="zh-Hans"/>
              </w:rPr>
              <w:t>-</w:t>
            </w:r>
          </w:p>
        </w:tc>
      </w:tr>
      <w:tr w:rsidR="00563BDC" w14:paraId="7DB20594"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46119B" w14:textId="77777777" w:rsidR="00CF5CA5" w:rsidRDefault="00CF5CA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1E3CCD" w14:textId="77777777" w:rsidR="00CF5CA5" w:rsidRDefault="00CF5CA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0F67FB"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14C40C" w14:textId="77777777" w:rsidR="00CF5CA5" w:rsidRDefault="00CF5CA5">
            <w:pPr>
              <w:jc w:val="right"/>
            </w:pPr>
            <w:r>
              <w:rPr>
                <w:rFonts w:ascii="宋体" w:hAnsi="宋体" w:hint="eastAsia"/>
                <w:szCs w:val="24"/>
                <w:lang w:eastAsia="zh-Hans"/>
              </w:rPr>
              <w:t>-</w:t>
            </w:r>
          </w:p>
        </w:tc>
      </w:tr>
      <w:tr w:rsidR="00563BDC" w14:paraId="68C1BBFD"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8CFD78" w14:textId="77777777" w:rsidR="00CF5CA5" w:rsidRDefault="00CF5CA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E4C46E" w14:textId="77777777" w:rsidR="00CF5CA5" w:rsidRDefault="00CF5CA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506FA6"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D81C47" w14:textId="77777777" w:rsidR="00CF5CA5" w:rsidRDefault="00CF5CA5">
            <w:pPr>
              <w:jc w:val="right"/>
            </w:pPr>
            <w:r>
              <w:rPr>
                <w:rFonts w:ascii="宋体" w:hAnsi="宋体" w:hint="eastAsia"/>
                <w:szCs w:val="24"/>
                <w:lang w:eastAsia="zh-Hans"/>
              </w:rPr>
              <w:t>-</w:t>
            </w:r>
          </w:p>
        </w:tc>
      </w:tr>
      <w:tr w:rsidR="00563BDC" w14:paraId="25BFD3D8"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55BDD6" w14:textId="77777777" w:rsidR="00CF5CA5" w:rsidRDefault="00CF5CA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60AE48" w14:textId="77777777" w:rsidR="00CF5CA5" w:rsidRDefault="00CF5CA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0ADD98"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E3D71A" w14:textId="77777777" w:rsidR="00CF5CA5" w:rsidRDefault="00CF5CA5">
            <w:pPr>
              <w:jc w:val="right"/>
            </w:pPr>
            <w:r>
              <w:rPr>
                <w:rFonts w:ascii="宋体" w:hAnsi="宋体" w:hint="eastAsia"/>
                <w:szCs w:val="24"/>
                <w:lang w:eastAsia="zh-Hans"/>
              </w:rPr>
              <w:t>-</w:t>
            </w:r>
          </w:p>
        </w:tc>
      </w:tr>
      <w:tr w:rsidR="00563BDC" w14:paraId="488A2CA2"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2EBF50" w14:textId="77777777" w:rsidR="00CF5CA5" w:rsidRDefault="00CF5CA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6E4298" w14:textId="77777777" w:rsidR="00CF5CA5" w:rsidRDefault="00CF5CA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FD9597" w14:textId="77777777" w:rsidR="00CF5CA5" w:rsidRDefault="00CF5CA5">
            <w:pPr>
              <w:jc w:val="right"/>
            </w:pPr>
            <w:r>
              <w:rPr>
                <w:rFonts w:ascii="宋体" w:hAnsi="宋体" w:hint="eastAsia"/>
                <w:szCs w:val="24"/>
                <w:lang w:eastAsia="zh-Hans"/>
              </w:rPr>
              <w:t>11,745,155.35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608990" w14:textId="77777777" w:rsidR="00CF5CA5" w:rsidRDefault="00CF5CA5">
            <w:pPr>
              <w:jc w:val="right"/>
            </w:pPr>
            <w:r>
              <w:rPr>
                <w:rFonts w:ascii="宋体" w:hAnsi="宋体" w:hint="eastAsia"/>
                <w:szCs w:val="24"/>
                <w:lang w:eastAsia="zh-Hans"/>
              </w:rPr>
              <w:t>0.86</w:t>
            </w:r>
          </w:p>
        </w:tc>
      </w:tr>
      <w:tr w:rsidR="00563BDC" w14:paraId="702C0B07"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DF1C17" w14:textId="77777777" w:rsidR="00CF5CA5" w:rsidRDefault="00CF5CA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458502" w14:textId="77777777" w:rsidR="00CF5CA5" w:rsidRDefault="00CF5CA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0C71E0"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79512D" w14:textId="77777777" w:rsidR="00CF5CA5" w:rsidRDefault="00CF5CA5">
            <w:pPr>
              <w:jc w:val="right"/>
            </w:pPr>
            <w:r>
              <w:rPr>
                <w:rFonts w:ascii="宋体" w:hAnsi="宋体" w:hint="eastAsia"/>
                <w:szCs w:val="24"/>
                <w:lang w:eastAsia="zh-Hans"/>
              </w:rPr>
              <w:t>-</w:t>
            </w:r>
          </w:p>
        </w:tc>
      </w:tr>
      <w:tr w:rsidR="00563BDC" w14:paraId="4FB46538"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B00A05" w14:textId="77777777" w:rsidR="00CF5CA5" w:rsidRDefault="00CF5CA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7D5308" w14:textId="77777777" w:rsidR="00CF5CA5" w:rsidRDefault="00CF5CA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E7455A"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5C79AB" w14:textId="77777777" w:rsidR="00CF5CA5" w:rsidRDefault="00CF5CA5">
            <w:pPr>
              <w:jc w:val="right"/>
            </w:pPr>
            <w:r>
              <w:rPr>
                <w:rFonts w:ascii="宋体" w:hAnsi="宋体" w:hint="eastAsia"/>
                <w:szCs w:val="24"/>
                <w:lang w:eastAsia="zh-Hans"/>
              </w:rPr>
              <w:t>-</w:t>
            </w:r>
          </w:p>
        </w:tc>
      </w:tr>
      <w:tr w:rsidR="00563BDC" w14:paraId="46295CE9"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9BF5DA" w14:textId="77777777" w:rsidR="00CF5CA5" w:rsidRDefault="00CF5CA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33843D" w14:textId="77777777" w:rsidR="00CF5CA5" w:rsidRDefault="00CF5CA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64DC0C"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5A8190" w14:textId="77777777" w:rsidR="00CF5CA5" w:rsidRDefault="00CF5CA5">
            <w:pPr>
              <w:jc w:val="right"/>
            </w:pPr>
            <w:r>
              <w:rPr>
                <w:rFonts w:ascii="宋体" w:hAnsi="宋体" w:hint="eastAsia"/>
                <w:szCs w:val="24"/>
                <w:lang w:eastAsia="zh-Hans"/>
              </w:rPr>
              <w:t>-</w:t>
            </w:r>
          </w:p>
        </w:tc>
      </w:tr>
      <w:tr w:rsidR="00563BDC" w14:paraId="26F51CF0"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DE2A31" w14:textId="77777777" w:rsidR="00CF5CA5" w:rsidRDefault="00CF5CA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056195" w14:textId="77777777" w:rsidR="00CF5CA5" w:rsidRDefault="00CF5CA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7D6B6B" w14:textId="77777777" w:rsidR="00CF5CA5" w:rsidRDefault="00CF5CA5">
            <w:pPr>
              <w:jc w:val="right"/>
            </w:pPr>
            <w:r>
              <w:rPr>
                <w:rFonts w:ascii="宋体" w:hAnsi="宋体" w:hint="eastAsia"/>
                <w:szCs w:val="24"/>
                <w:lang w:eastAsia="zh-Hans"/>
              </w:rPr>
              <w:t>18,131,328.00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8EBCFD" w14:textId="77777777" w:rsidR="00CF5CA5" w:rsidRDefault="00CF5CA5">
            <w:pPr>
              <w:jc w:val="right"/>
            </w:pPr>
            <w:r>
              <w:rPr>
                <w:rFonts w:ascii="宋体" w:hAnsi="宋体" w:hint="eastAsia"/>
                <w:szCs w:val="24"/>
                <w:lang w:eastAsia="zh-Hans"/>
              </w:rPr>
              <w:t>1.32</w:t>
            </w:r>
          </w:p>
        </w:tc>
      </w:tr>
      <w:tr w:rsidR="00563BDC" w14:paraId="209A894A"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63F3AA" w14:textId="77777777" w:rsidR="00CF5CA5" w:rsidRDefault="00CF5CA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877762" w14:textId="77777777" w:rsidR="00CF5CA5" w:rsidRDefault="00CF5CA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FBAE09" w14:textId="77777777" w:rsidR="00CF5CA5" w:rsidRDefault="00CF5CA5">
            <w:pPr>
              <w:jc w:val="right"/>
            </w:pPr>
            <w:r>
              <w:rPr>
                <w:rFonts w:ascii="宋体" w:hAnsi="宋体" w:hint="eastAsia"/>
                <w:szCs w:val="24"/>
                <w:lang w:eastAsia="zh-Hans"/>
              </w:rPr>
              <w:t>19,474,858.00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507B63" w14:textId="77777777" w:rsidR="00CF5CA5" w:rsidRDefault="00CF5CA5">
            <w:pPr>
              <w:jc w:val="right"/>
            </w:pPr>
            <w:r>
              <w:rPr>
                <w:rFonts w:ascii="宋体" w:hAnsi="宋体" w:hint="eastAsia"/>
                <w:szCs w:val="24"/>
                <w:lang w:eastAsia="zh-Hans"/>
              </w:rPr>
              <w:t>1.42</w:t>
            </w:r>
          </w:p>
        </w:tc>
      </w:tr>
      <w:tr w:rsidR="00563BDC" w14:paraId="0FA8E069"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91AD54" w14:textId="77777777" w:rsidR="00CF5CA5" w:rsidRDefault="00CF5CA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B35A5D" w14:textId="77777777" w:rsidR="00CF5CA5" w:rsidRDefault="00CF5CA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9E7C61"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163981" w14:textId="77777777" w:rsidR="00CF5CA5" w:rsidRDefault="00CF5CA5">
            <w:pPr>
              <w:jc w:val="right"/>
            </w:pPr>
            <w:r>
              <w:rPr>
                <w:rFonts w:ascii="宋体" w:hAnsi="宋体" w:hint="eastAsia"/>
                <w:szCs w:val="24"/>
                <w:lang w:eastAsia="zh-Hans"/>
              </w:rPr>
              <w:t>-</w:t>
            </w:r>
          </w:p>
        </w:tc>
      </w:tr>
      <w:tr w:rsidR="00563BDC" w14:paraId="6AB372C2"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B5C7C0" w14:textId="77777777" w:rsidR="00CF5CA5" w:rsidRDefault="00CF5CA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BD0603" w14:textId="77777777" w:rsidR="00CF5CA5" w:rsidRDefault="00CF5CA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9C8532"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AE9C6A" w14:textId="77777777" w:rsidR="00CF5CA5" w:rsidRDefault="00CF5CA5">
            <w:pPr>
              <w:jc w:val="right"/>
            </w:pPr>
            <w:r>
              <w:rPr>
                <w:rFonts w:ascii="宋体" w:hAnsi="宋体" w:hint="eastAsia"/>
                <w:szCs w:val="24"/>
                <w:lang w:eastAsia="zh-Hans"/>
              </w:rPr>
              <w:t>-</w:t>
            </w:r>
          </w:p>
        </w:tc>
      </w:tr>
      <w:tr w:rsidR="00563BDC" w14:paraId="3CD27B8B"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467E08" w14:textId="77777777" w:rsidR="00CF5CA5" w:rsidRDefault="00CF5CA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5DAE8F" w14:textId="77777777" w:rsidR="00CF5CA5" w:rsidRDefault="00CF5CA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FE5987"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BD4A27" w14:textId="77777777" w:rsidR="00CF5CA5" w:rsidRDefault="00CF5CA5">
            <w:pPr>
              <w:jc w:val="right"/>
            </w:pPr>
            <w:r>
              <w:rPr>
                <w:rFonts w:ascii="宋体" w:hAnsi="宋体" w:hint="eastAsia"/>
                <w:szCs w:val="24"/>
                <w:lang w:eastAsia="zh-Hans"/>
              </w:rPr>
              <w:t>-</w:t>
            </w:r>
          </w:p>
        </w:tc>
      </w:tr>
      <w:tr w:rsidR="00563BDC" w14:paraId="30D6C996"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DA5C9F" w14:textId="77777777" w:rsidR="00CF5CA5" w:rsidRDefault="00CF5CA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202F1A" w14:textId="77777777" w:rsidR="00CF5CA5" w:rsidRDefault="00CF5CA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BBF5A7"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CBCF27" w14:textId="77777777" w:rsidR="00CF5CA5" w:rsidRDefault="00CF5CA5">
            <w:pPr>
              <w:jc w:val="right"/>
            </w:pPr>
            <w:r>
              <w:rPr>
                <w:rFonts w:ascii="宋体" w:hAnsi="宋体" w:hint="eastAsia"/>
                <w:szCs w:val="24"/>
                <w:lang w:eastAsia="zh-Hans"/>
              </w:rPr>
              <w:t>-</w:t>
            </w:r>
          </w:p>
        </w:tc>
      </w:tr>
      <w:tr w:rsidR="00563BDC" w14:paraId="0BA3C81A"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003EBB" w14:textId="77777777" w:rsidR="00CF5CA5" w:rsidRDefault="00CF5CA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737177" w14:textId="77777777" w:rsidR="00CF5CA5" w:rsidRDefault="00CF5CA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D49A6D" w14:textId="77777777" w:rsidR="00CF5CA5" w:rsidRDefault="00CF5C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352A47" w14:textId="77777777" w:rsidR="00CF5CA5" w:rsidRDefault="00CF5CA5">
            <w:pPr>
              <w:jc w:val="right"/>
            </w:pPr>
            <w:r>
              <w:rPr>
                <w:rFonts w:ascii="宋体" w:hAnsi="宋体" w:hint="eastAsia"/>
                <w:szCs w:val="24"/>
                <w:lang w:eastAsia="zh-Hans"/>
              </w:rPr>
              <w:t>-</w:t>
            </w:r>
          </w:p>
        </w:tc>
      </w:tr>
      <w:tr w:rsidR="00563BDC" w14:paraId="3BEEDE69" w14:textId="77777777">
        <w:trPr>
          <w:divId w:val="753824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404CE9" w14:textId="77777777" w:rsidR="00CF5CA5" w:rsidRDefault="00CF5CA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D35AB7" w14:textId="77777777" w:rsidR="00CF5CA5" w:rsidRDefault="00CF5CA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4BF0AC" w14:textId="77777777" w:rsidR="00CF5CA5" w:rsidRDefault="00CF5CA5">
            <w:pPr>
              <w:jc w:val="right"/>
            </w:pPr>
            <w:r>
              <w:rPr>
                <w:rFonts w:ascii="宋体" w:hAnsi="宋体" w:hint="eastAsia"/>
                <w:szCs w:val="24"/>
                <w:lang w:eastAsia="zh-Hans"/>
              </w:rPr>
              <w:t>1,136,856,270.93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5D00A6" w14:textId="77777777" w:rsidR="00CF5CA5" w:rsidRDefault="00CF5CA5">
            <w:pPr>
              <w:jc w:val="right"/>
            </w:pPr>
            <w:r>
              <w:rPr>
                <w:rFonts w:ascii="宋体" w:hAnsi="宋体" w:hint="eastAsia"/>
                <w:szCs w:val="24"/>
                <w:lang w:eastAsia="zh-Hans"/>
              </w:rPr>
              <w:t>83.06</w:t>
            </w:r>
          </w:p>
        </w:tc>
      </w:tr>
    </w:tbl>
    <w:p w14:paraId="55D73085" w14:textId="77777777" w:rsidR="00CF5CA5" w:rsidRDefault="00CF5CA5">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63BDC" w14:paraId="758DF3F9"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6D3802" w14:textId="77777777" w:rsidR="00CF5CA5" w:rsidRDefault="00CF5CA5">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80A6876" w14:textId="77777777" w:rsidR="00CF5CA5" w:rsidRDefault="00CF5CA5">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56587F" w14:textId="77777777" w:rsidR="00CF5CA5" w:rsidRDefault="00CF5CA5">
            <w:pPr>
              <w:jc w:val="center"/>
            </w:pPr>
            <w:r>
              <w:rPr>
                <w:rFonts w:ascii="宋体" w:hAnsi="宋体" w:hint="eastAsia"/>
                <w:color w:val="000000"/>
              </w:rPr>
              <w:t xml:space="preserve">占基金资产净值比例（%） </w:t>
            </w:r>
          </w:p>
        </w:tc>
      </w:tr>
      <w:tr w:rsidR="00563BDC" w14:paraId="48F9D123"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D590C4" w14:textId="77777777" w:rsidR="00CF5CA5" w:rsidRDefault="00CF5CA5">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91F8C0A" w14:textId="77777777" w:rsidR="00CF5CA5" w:rsidRDefault="00CF5CA5">
            <w:pPr>
              <w:jc w:val="right"/>
            </w:pPr>
            <w:r>
              <w:rPr>
                <w:rFonts w:ascii="宋体" w:hAnsi="宋体" w:hint="eastAsia"/>
                <w:szCs w:val="24"/>
                <w:lang w:eastAsia="zh-Hans"/>
              </w:rPr>
              <w:t>1,372,733.84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4C377F" w14:textId="77777777" w:rsidR="00CF5CA5" w:rsidRDefault="00CF5CA5">
            <w:pPr>
              <w:jc w:val="right"/>
            </w:pPr>
            <w:r>
              <w:rPr>
                <w:rFonts w:ascii="宋体" w:hAnsi="宋体" w:hint="eastAsia"/>
                <w:szCs w:val="24"/>
                <w:lang w:eastAsia="zh-Hans"/>
              </w:rPr>
              <w:t>0.10</w:t>
            </w:r>
          </w:p>
        </w:tc>
      </w:tr>
      <w:tr w:rsidR="00563BDC" w14:paraId="31356080"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D908ED" w14:textId="77777777" w:rsidR="00CF5CA5" w:rsidRDefault="00CF5CA5">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384470" w14:textId="77777777" w:rsidR="00CF5CA5" w:rsidRDefault="00CF5CA5">
            <w:pPr>
              <w:jc w:val="right"/>
            </w:pPr>
            <w:r>
              <w:rPr>
                <w:rFonts w:ascii="宋体" w:hAnsi="宋体" w:hint="eastAsia"/>
                <w:szCs w:val="24"/>
                <w:lang w:eastAsia="zh-Hans"/>
              </w:rPr>
              <w:t>9,886,285.20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A65C72" w14:textId="77777777" w:rsidR="00CF5CA5" w:rsidRDefault="00CF5CA5">
            <w:pPr>
              <w:jc w:val="right"/>
            </w:pPr>
            <w:r>
              <w:rPr>
                <w:rFonts w:ascii="宋体" w:hAnsi="宋体" w:hint="eastAsia"/>
                <w:szCs w:val="24"/>
                <w:lang w:eastAsia="zh-Hans"/>
              </w:rPr>
              <w:t>0.72</w:t>
            </w:r>
          </w:p>
        </w:tc>
      </w:tr>
      <w:tr w:rsidR="00563BDC" w14:paraId="3535D998"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7C3D53B" w14:textId="77777777" w:rsidR="00CF5CA5" w:rsidRDefault="00CF5CA5">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ED82441" w14:textId="77777777" w:rsidR="00CF5CA5" w:rsidRDefault="00CF5C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F3BA11" w14:textId="77777777" w:rsidR="00CF5CA5" w:rsidRDefault="00CF5CA5">
            <w:pPr>
              <w:jc w:val="right"/>
            </w:pPr>
            <w:r>
              <w:rPr>
                <w:rFonts w:ascii="宋体" w:hAnsi="宋体" w:hint="eastAsia"/>
                <w:szCs w:val="24"/>
                <w:lang w:eastAsia="zh-Hans"/>
              </w:rPr>
              <w:t>-</w:t>
            </w:r>
          </w:p>
        </w:tc>
      </w:tr>
      <w:tr w:rsidR="00563BDC" w14:paraId="279AB606"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DE977A1" w14:textId="77777777" w:rsidR="00CF5CA5" w:rsidRDefault="00CF5CA5">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9F4C68" w14:textId="77777777" w:rsidR="00CF5CA5" w:rsidRDefault="00CF5C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43016E" w14:textId="77777777" w:rsidR="00CF5CA5" w:rsidRDefault="00CF5CA5">
            <w:pPr>
              <w:jc w:val="right"/>
            </w:pPr>
            <w:r>
              <w:rPr>
                <w:rFonts w:ascii="宋体" w:hAnsi="宋体" w:hint="eastAsia"/>
                <w:szCs w:val="24"/>
                <w:lang w:eastAsia="zh-Hans"/>
              </w:rPr>
              <w:t>-</w:t>
            </w:r>
          </w:p>
        </w:tc>
      </w:tr>
      <w:tr w:rsidR="00563BDC" w14:paraId="48B4EFED"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45CE95" w14:textId="77777777" w:rsidR="00CF5CA5" w:rsidRDefault="00CF5CA5">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2131222" w14:textId="77777777" w:rsidR="00CF5CA5" w:rsidRDefault="00CF5C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AB5A54" w14:textId="77777777" w:rsidR="00CF5CA5" w:rsidRDefault="00CF5CA5">
            <w:pPr>
              <w:jc w:val="right"/>
            </w:pPr>
            <w:r>
              <w:rPr>
                <w:rFonts w:ascii="宋体" w:hAnsi="宋体" w:hint="eastAsia"/>
                <w:szCs w:val="24"/>
                <w:lang w:eastAsia="zh-Hans"/>
              </w:rPr>
              <w:t>-</w:t>
            </w:r>
          </w:p>
        </w:tc>
      </w:tr>
      <w:tr w:rsidR="00563BDC" w14:paraId="592711ED"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06545C4" w14:textId="77777777" w:rsidR="00CF5CA5" w:rsidRDefault="00CF5CA5">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832605F" w14:textId="77777777" w:rsidR="00CF5CA5" w:rsidRDefault="00CF5CA5">
            <w:pPr>
              <w:jc w:val="right"/>
            </w:pPr>
            <w:r>
              <w:rPr>
                <w:rFonts w:ascii="宋体" w:hAnsi="宋体" w:hint="eastAsia"/>
                <w:szCs w:val="24"/>
                <w:lang w:eastAsia="zh-Hans"/>
              </w:rPr>
              <w:t>36,015,689.43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FA7F321" w14:textId="77777777" w:rsidR="00CF5CA5" w:rsidRDefault="00CF5CA5">
            <w:pPr>
              <w:jc w:val="right"/>
            </w:pPr>
            <w:r>
              <w:rPr>
                <w:rFonts w:ascii="宋体" w:hAnsi="宋体" w:hint="eastAsia"/>
                <w:szCs w:val="24"/>
                <w:lang w:eastAsia="zh-Hans"/>
              </w:rPr>
              <w:t>2.63</w:t>
            </w:r>
          </w:p>
        </w:tc>
      </w:tr>
      <w:tr w:rsidR="00563BDC" w14:paraId="76C3E158"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E7A23D" w14:textId="77777777" w:rsidR="00CF5CA5" w:rsidRDefault="00CF5CA5">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47E2A4" w14:textId="77777777" w:rsidR="00CF5CA5" w:rsidRDefault="00CF5CA5">
            <w:pPr>
              <w:jc w:val="right"/>
            </w:pPr>
            <w:r>
              <w:rPr>
                <w:rFonts w:ascii="宋体" w:hAnsi="宋体" w:hint="eastAsia"/>
                <w:szCs w:val="24"/>
                <w:lang w:eastAsia="zh-Hans"/>
              </w:rPr>
              <w:t>704,196.77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CE774E" w14:textId="77777777" w:rsidR="00CF5CA5" w:rsidRDefault="00CF5CA5">
            <w:pPr>
              <w:jc w:val="right"/>
            </w:pPr>
            <w:r>
              <w:rPr>
                <w:rFonts w:ascii="宋体" w:hAnsi="宋体" w:hint="eastAsia"/>
                <w:szCs w:val="24"/>
                <w:lang w:eastAsia="zh-Hans"/>
              </w:rPr>
              <w:t>0.05</w:t>
            </w:r>
          </w:p>
        </w:tc>
      </w:tr>
      <w:tr w:rsidR="00563BDC" w14:paraId="676689F5"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A8F064" w14:textId="77777777" w:rsidR="00CF5CA5" w:rsidRDefault="00CF5CA5">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31B1D40" w14:textId="77777777" w:rsidR="00CF5CA5" w:rsidRDefault="00CF5CA5">
            <w:pPr>
              <w:jc w:val="right"/>
            </w:pPr>
            <w:r>
              <w:rPr>
                <w:rFonts w:ascii="宋体" w:hAnsi="宋体" w:hint="eastAsia"/>
                <w:szCs w:val="24"/>
                <w:lang w:eastAsia="zh-Hans"/>
              </w:rPr>
              <w:t>11,208,237.41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23DC977" w14:textId="77777777" w:rsidR="00CF5CA5" w:rsidRDefault="00CF5CA5">
            <w:pPr>
              <w:jc w:val="right"/>
            </w:pPr>
            <w:r>
              <w:rPr>
                <w:rFonts w:ascii="宋体" w:hAnsi="宋体" w:hint="eastAsia"/>
                <w:szCs w:val="24"/>
                <w:lang w:eastAsia="zh-Hans"/>
              </w:rPr>
              <w:t>0.82</w:t>
            </w:r>
          </w:p>
        </w:tc>
      </w:tr>
      <w:tr w:rsidR="00563BDC" w14:paraId="0BC7C22C"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C770E4" w14:textId="77777777" w:rsidR="00CF5CA5" w:rsidRDefault="00CF5CA5">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42C273" w14:textId="77777777" w:rsidR="00CF5CA5" w:rsidRDefault="00CF5CA5">
            <w:pPr>
              <w:jc w:val="right"/>
            </w:pPr>
            <w:r>
              <w:rPr>
                <w:rFonts w:ascii="宋体" w:hAnsi="宋体" w:hint="eastAsia"/>
                <w:szCs w:val="24"/>
                <w:lang w:eastAsia="zh-Hans"/>
              </w:rPr>
              <w:t>3,504,251.96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D2ABE00" w14:textId="77777777" w:rsidR="00CF5CA5" w:rsidRDefault="00CF5CA5">
            <w:pPr>
              <w:jc w:val="right"/>
            </w:pPr>
            <w:r>
              <w:rPr>
                <w:rFonts w:ascii="宋体" w:hAnsi="宋体" w:hint="eastAsia"/>
                <w:szCs w:val="24"/>
                <w:lang w:eastAsia="zh-Hans"/>
              </w:rPr>
              <w:t>0.26</w:t>
            </w:r>
          </w:p>
        </w:tc>
      </w:tr>
      <w:tr w:rsidR="00563BDC" w14:paraId="7724681A"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70BFFE" w14:textId="77777777" w:rsidR="00CF5CA5" w:rsidRDefault="00CF5CA5">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5823AFB" w14:textId="77777777" w:rsidR="00CF5CA5" w:rsidRDefault="00CF5C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1D8281" w14:textId="77777777" w:rsidR="00CF5CA5" w:rsidRDefault="00CF5CA5">
            <w:pPr>
              <w:jc w:val="right"/>
            </w:pPr>
            <w:r>
              <w:rPr>
                <w:rFonts w:ascii="宋体" w:hAnsi="宋体" w:hint="eastAsia"/>
                <w:szCs w:val="24"/>
                <w:lang w:eastAsia="zh-Hans"/>
              </w:rPr>
              <w:t>-</w:t>
            </w:r>
          </w:p>
        </w:tc>
      </w:tr>
      <w:tr w:rsidR="00563BDC" w14:paraId="03344EA2"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BA9419" w14:textId="77777777" w:rsidR="00CF5CA5" w:rsidRDefault="00CF5CA5">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D05739" w14:textId="77777777" w:rsidR="00CF5CA5" w:rsidRDefault="00CF5C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DAF253C" w14:textId="77777777" w:rsidR="00CF5CA5" w:rsidRDefault="00CF5CA5">
            <w:pPr>
              <w:jc w:val="right"/>
            </w:pPr>
            <w:r>
              <w:rPr>
                <w:rFonts w:ascii="宋体" w:hAnsi="宋体" w:hint="eastAsia"/>
                <w:szCs w:val="24"/>
                <w:lang w:eastAsia="zh-Hans"/>
              </w:rPr>
              <w:t>-</w:t>
            </w:r>
          </w:p>
        </w:tc>
      </w:tr>
      <w:tr w:rsidR="00563BDC" w14:paraId="0AD29A95" w14:textId="77777777">
        <w:trPr>
          <w:divId w:val="660542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8B95C8B" w14:textId="77777777" w:rsidR="00CF5CA5" w:rsidRDefault="00CF5CA5">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A20031C" w14:textId="77777777" w:rsidR="00CF5CA5" w:rsidRDefault="00CF5CA5">
            <w:pPr>
              <w:jc w:val="right"/>
            </w:pPr>
            <w:r>
              <w:rPr>
                <w:rFonts w:ascii="宋体" w:hAnsi="宋体" w:hint="eastAsia"/>
                <w:szCs w:val="24"/>
                <w:lang w:eastAsia="zh-Hans"/>
              </w:rPr>
              <w:t>62,691,394.61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9242600" w14:textId="77777777" w:rsidR="00CF5CA5" w:rsidRDefault="00CF5CA5">
            <w:pPr>
              <w:jc w:val="right"/>
            </w:pPr>
            <w:r>
              <w:rPr>
                <w:rFonts w:ascii="宋体" w:hAnsi="宋体" w:hint="eastAsia"/>
                <w:szCs w:val="24"/>
                <w:lang w:eastAsia="zh-Hans"/>
              </w:rPr>
              <w:t>4.58</w:t>
            </w:r>
          </w:p>
        </w:tc>
      </w:tr>
    </w:tbl>
    <w:p w14:paraId="4C80EBAB" w14:textId="77777777" w:rsidR="00CF5CA5" w:rsidRDefault="00CF5CA5">
      <w:pPr>
        <w:spacing w:line="360" w:lineRule="auto"/>
        <w:divId w:val="1134130352"/>
      </w:pPr>
      <w:r>
        <w:rPr>
          <w:rFonts w:ascii="宋体" w:hAnsi="宋体" w:hint="eastAsia"/>
          <w:szCs w:val="21"/>
        </w:rPr>
        <w:t>注：</w:t>
      </w:r>
      <w:r>
        <w:rPr>
          <w:rFonts w:ascii="宋体" w:hAnsi="宋体" w:hint="eastAsia"/>
          <w:szCs w:val="21"/>
          <w:lang w:eastAsia="zh-Hans"/>
        </w:rPr>
        <w:t>以上分类采用全球行业分类标准（GICS）。</w:t>
      </w:r>
    </w:p>
    <w:p w14:paraId="08DDD90A" w14:textId="77777777" w:rsidR="00CF5CA5" w:rsidRDefault="00CF5CA5">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1DC06E9" w14:textId="77777777" w:rsidR="00CF5CA5" w:rsidRDefault="00CF5CA5">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lastRenderedPageBreak/>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63BDC" w14:paraId="0082ACF0" w14:textId="77777777">
        <w:trPr>
          <w:divId w:val="125050655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01EDEA" w14:textId="77777777" w:rsidR="00CF5CA5" w:rsidRDefault="00CF5CA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10F89C" w14:textId="77777777" w:rsidR="00CF5CA5" w:rsidRDefault="00CF5CA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1E40E7" w14:textId="77777777" w:rsidR="00CF5CA5" w:rsidRDefault="00CF5CA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ACBBA8" w14:textId="77777777" w:rsidR="00CF5CA5" w:rsidRDefault="00CF5CA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A7D86D" w14:textId="77777777" w:rsidR="00CF5CA5" w:rsidRDefault="00CF5CA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69082" w14:textId="77777777" w:rsidR="00CF5CA5" w:rsidRDefault="00CF5CA5">
            <w:pPr>
              <w:jc w:val="center"/>
            </w:pPr>
            <w:r>
              <w:rPr>
                <w:rFonts w:ascii="宋体" w:hAnsi="宋体" w:hint="eastAsia"/>
                <w:color w:val="000000"/>
              </w:rPr>
              <w:t xml:space="preserve">占基金资产净值比例（%） </w:t>
            </w:r>
          </w:p>
        </w:tc>
      </w:tr>
      <w:tr w:rsidR="00563BDC" w14:paraId="7B9D2EF7"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12145" w14:textId="77777777" w:rsidR="00CF5CA5" w:rsidRDefault="00CF5CA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622BD" w14:textId="77777777" w:rsidR="00CF5CA5" w:rsidRDefault="00CF5CA5">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FADBA" w14:textId="77777777" w:rsidR="00CF5CA5" w:rsidRDefault="00CF5CA5">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87A83" w14:textId="77777777" w:rsidR="00CF5CA5" w:rsidRDefault="00CF5CA5">
            <w:pPr>
              <w:jc w:val="right"/>
            </w:pPr>
            <w:r>
              <w:rPr>
                <w:rFonts w:ascii="宋体" w:hAnsi="宋体" w:hint="eastAsia"/>
                <w:szCs w:val="24"/>
                <w:lang w:eastAsia="zh-Hans"/>
              </w:rPr>
              <w:t>206,146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0A113" w14:textId="77777777" w:rsidR="00CF5CA5" w:rsidRDefault="00CF5CA5">
            <w:pPr>
              <w:jc w:val="right"/>
            </w:pPr>
            <w:r>
              <w:rPr>
                <w:rFonts w:ascii="宋体" w:hAnsi="宋体" w:hint="eastAsia"/>
                <w:szCs w:val="24"/>
                <w:lang w:eastAsia="zh-Hans"/>
              </w:rPr>
              <w:t>91,289,694.64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01332" w14:textId="77777777" w:rsidR="00CF5CA5" w:rsidRDefault="00CF5CA5">
            <w:pPr>
              <w:jc w:val="right"/>
            </w:pPr>
            <w:r>
              <w:rPr>
                <w:rFonts w:ascii="宋体" w:hAnsi="宋体" w:hint="eastAsia"/>
                <w:szCs w:val="24"/>
                <w:lang w:eastAsia="zh-Hans"/>
              </w:rPr>
              <w:t>6.67</w:t>
            </w:r>
          </w:p>
        </w:tc>
      </w:tr>
      <w:tr w:rsidR="00563BDC" w14:paraId="6EAD19F1"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FB6B6" w14:textId="77777777" w:rsidR="00CF5CA5" w:rsidRDefault="00CF5CA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13D0E" w14:textId="77777777" w:rsidR="00CF5CA5" w:rsidRDefault="00CF5CA5">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0333A" w14:textId="77777777" w:rsidR="00CF5CA5" w:rsidRDefault="00CF5CA5">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A1C8D" w14:textId="77777777" w:rsidR="00CF5CA5" w:rsidRDefault="00CF5CA5">
            <w:pPr>
              <w:jc w:val="right"/>
            </w:pPr>
            <w:r>
              <w:rPr>
                <w:rFonts w:ascii="宋体" w:hAnsi="宋体" w:hint="eastAsia"/>
                <w:szCs w:val="24"/>
                <w:lang w:eastAsia="zh-Hans"/>
              </w:rPr>
              <w:t>820,462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616F3" w14:textId="77777777" w:rsidR="00CF5CA5" w:rsidRDefault="00CF5CA5">
            <w:pPr>
              <w:jc w:val="right"/>
            </w:pPr>
            <w:r>
              <w:rPr>
                <w:rFonts w:ascii="宋体" w:hAnsi="宋体" w:hint="eastAsia"/>
                <w:szCs w:val="24"/>
                <w:lang w:eastAsia="zh-Hans"/>
              </w:rPr>
              <w:t>84,753,724.60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B5E4B" w14:textId="77777777" w:rsidR="00CF5CA5" w:rsidRDefault="00CF5CA5">
            <w:pPr>
              <w:jc w:val="right"/>
            </w:pPr>
            <w:r>
              <w:rPr>
                <w:rFonts w:ascii="宋体" w:hAnsi="宋体" w:hint="eastAsia"/>
                <w:szCs w:val="24"/>
                <w:lang w:eastAsia="zh-Hans"/>
              </w:rPr>
              <w:t>6.19</w:t>
            </w:r>
          </w:p>
        </w:tc>
      </w:tr>
      <w:tr w:rsidR="00563BDC" w14:paraId="2E329E6F"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92352" w14:textId="77777777" w:rsidR="00CF5CA5" w:rsidRDefault="00CF5CA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CC281" w14:textId="77777777" w:rsidR="00CF5CA5" w:rsidRDefault="00CF5CA5">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E8DCF" w14:textId="77777777" w:rsidR="00CF5CA5" w:rsidRDefault="00CF5CA5">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2F87F" w14:textId="77777777" w:rsidR="00CF5CA5" w:rsidRDefault="00CF5CA5">
            <w:pPr>
              <w:jc w:val="right"/>
            </w:pPr>
            <w:r>
              <w:rPr>
                <w:rFonts w:ascii="宋体" w:hAnsi="宋体" w:hint="eastAsia"/>
                <w:szCs w:val="24"/>
                <w:lang w:eastAsia="zh-Hans"/>
              </w:rPr>
              <w:t>146,882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3DFC1" w14:textId="77777777" w:rsidR="00CF5CA5" w:rsidRDefault="00CF5CA5">
            <w:pPr>
              <w:jc w:val="right"/>
            </w:pPr>
            <w:r>
              <w:rPr>
                <w:rFonts w:ascii="宋体" w:hAnsi="宋体" w:hint="eastAsia"/>
                <w:szCs w:val="24"/>
                <w:lang w:eastAsia="zh-Hans"/>
              </w:rPr>
              <w:t>83,636,079.62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BAAC2" w14:textId="77777777" w:rsidR="00CF5CA5" w:rsidRDefault="00CF5CA5">
            <w:pPr>
              <w:jc w:val="right"/>
            </w:pPr>
            <w:r>
              <w:rPr>
                <w:rFonts w:ascii="宋体" w:hAnsi="宋体" w:hint="eastAsia"/>
                <w:szCs w:val="24"/>
                <w:lang w:eastAsia="zh-Hans"/>
              </w:rPr>
              <w:t>6.11</w:t>
            </w:r>
          </w:p>
        </w:tc>
      </w:tr>
      <w:tr w:rsidR="00563BDC" w14:paraId="4068456D"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4C683" w14:textId="77777777" w:rsidR="00CF5CA5" w:rsidRDefault="00CF5CA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086A6" w14:textId="77777777" w:rsidR="00CF5CA5" w:rsidRDefault="00CF5CA5">
            <w:pPr>
              <w:jc w:val="center"/>
            </w:pPr>
            <w:r>
              <w:rPr>
                <w:rFonts w:ascii="宋体" w:hAnsi="宋体" w:hint="eastAsia"/>
                <w:szCs w:val="24"/>
                <w:lang w:eastAsia="zh-Hans"/>
              </w:rPr>
              <w:t>603256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A8033" w14:textId="77777777" w:rsidR="00CF5CA5" w:rsidRDefault="00CF5CA5">
            <w:pPr>
              <w:jc w:val="center"/>
            </w:pPr>
            <w:r>
              <w:rPr>
                <w:rFonts w:ascii="宋体" w:hAnsi="宋体" w:hint="eastAsia"/>
                <w:szCs w:val="24"/>
                <w:lang w:eastAsia="zh-Hans"/>
              </w:rPr>
              <w:t>宏和科技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4DB99" w14:textId="77777777" w:rsidR="00CF5CA5" w:rsidRDefault="00CF5CA5">
            <w:pPr>
              <w:jc w:val="right"/>
            </w:pPr>
            <w:r>
              <w:rPr>
                <w:rFonts w:ascii="宋体" w:hAnsi="宋体" w:hint="eastAsia"/>
                <w:szCs w:val="24"/>
                <w:lang w:eastAsia="zh-Hans"/>
              </w:rPr>
              <w:t>703,521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969D3" w14:textId="77777777" w:rsidR="00CF5CA5" w:rsidRDefault="00CF5CA5">
            <w:pPr>
              <w:jc w:val="right"/>
            </w:pPr>
            <w:r>
              <w:rPr>
                <w:rFonts w:ascii="宋体" w:hAnsi="宋体" w:hint="eastAsia"/>
                <w:szCs w:val="24"/>
                <w:lang w:eastAsia="zh-Hans"/>
              </w:rPr>
              <w:t>49,281,646.05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DBD6A" w14:textId="77777777" w:rsidR="00CF5CA5" w:rsidRDefault="00CF5CA5">
            <w:pPr>
              <w:jc w:val="right"/>
            </w:pPr>
            <w:r>
              <w:rPr>
                <w:rFonts w:ascii="宋体" w:hAnsi="宋体" w:hint="eastAsia"/>
                <w:szCs w:val="24"/>
                <w:lang w:eastAsia="zh-Hans"/>
              </w:rPr>
              <w:t>3.60</w:t>
            </w:r>
          </w:p>
        </w:tc>
      </w:tr>
      <w:tr w:rsidR="00563BDC" w14:paraId="65D20AD5"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C5018" w14:textId="77777777" w:rsidR="00CF5CA5" w:rsidRDefault="00CF5CA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99F54" w14:textId="77777777" w:rsidR="00CF5CA5" w:rsidRDefault="00CF5CA5">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24809" w14:textId="77777777" w:rsidR="00CF5CA5" w:rsidRDefault="00CF5CA5">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25809" w14:textId="77777777" w:rsidR="00CF5CA5" w:rsidRDefault="00CF5CA5">
            <w:pPr>
              <w:jc w:val="right"/>
            </w:pPr>
            <w:r>
              <w:rPr>
                <w:rFonts w:ascii="宋体" w:hAnsi="宋体" w:hint="eastAsia"/>
                <w:szCs w:val="24"/>
                <w:lang w:eastAsia="zh-Hans"/>
              </w:rPr>
              <w:t>213,700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83826" w14:textId="77777777" w:rsidR="00CF5CA5" w:rsidRDefault="00CF5CA5">
            <w:pPr>
              <w:jc w:val="right"/>
            </w:pPr>
            <w:r>
              <w:rPr>
                <w:rFonts w:ascii="宋体" w:hAnsi="宋体" w:hint="eastAsia"/>
                <w:szCs w:val="24"/>
                <w:lang w:eastAsia="zh-Hans"/>
              </w:rPr>
              <w:t>43,167,400.00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ECC58" w14:textId="77777777" w:rsidR="00CF5CA5" w:rsidRDefault="00CF5CA5">
            <w:pPr>
              <w:jc w:val="right"/>
            </w:pPr>
            <w:r>
              <w:rPr>
                <w:rFonts w:ascii="宋体" w:hAnsi="宋体" w:hint="eastAsia"/>
                <w:szCs w:val="24"/>
                <w:lang w:eastAsia="zh-Hans"/>
              </w:rPr>
              <w:t>3.15</w:t>
            </w:r>
          </w:p>
        </w:tc>
      </w:tr>
      <w:tr w:rsidR="00563BDC" w14:paraId="0E4CFC13"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6766E" w14:textId="77777777" w:rsidR="00CF5CA5" w:rsidRDefault="00CF5CA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A26C4" w14:textId="77777777" w:rsidR="00CF5CA5" w:rsidRDefault="00CF5CA5">
            <w:pPr>
              <w:jc w:val="center"/>
            </w:pPr>
            <w:r>
              <w:rPr>
                <w:rFonts w:ascii="宋体" w:hAnsi="宋体" w:hint="eastAsia"/>
                <w:szCs w:val="24"/>
                <w:lang w:eastAsia="zh-Hans"/>
              </w:rPr>
              <w:t>600176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DE7A6" w14:textId="77777777" w:rsidR="00CF5CA5" w:rsidRDefault="00CF5CA5">
            <w:pPr>
              <w:jc w:val="center"/>
            </w:pPr>
            <w:r>
              <w:rPr>
                <w:rFonts w:ascii="宋体" w:hAnsi="宋体" w:hint="eastAsia"/>
                <w:szCs w:val="24"/>
                <w:lang w:eastAsia="zh-Hans"/>
              </w:rPr>
              <w:t>中国巨石</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C98DC" w14:textId="77777777" w:rsidR="00CF5CA5" w:rsidRDefault="00CF5CA5">
            <w:pPr>
              <w:jc w:val="right"/>
            </w:pPr>
            <w:r>
              <w:rPr>
                <w:rFonts w:ascii="宋体" w:hAnsi="宋体" w:hint="eastAsia"/>
                <w:szCs w:val="24"/>
                <w:lang w:eastAsia="zh-Hans"/>
              </w:rPr>
              <w:t>1,747,432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0E352" w14:textId="77777777" w:rsidR="00CF5CA5" w:rsidRDefault="00CF5CA5">
            <w:pPr>
              <w:jc w:val="right"/>
            </w:pPr>
            <w:r>
              <w:rPr>
                <w:rFonts w:ascii="宋体" w:hAnsi="宋体" w:hint="eastAsia"/>
                <w:szCs w:val="24"/>
                <w:lang w:eastAsia="zh-Hans"/>
              </w:rPr>
              <w:t>42,480,071.92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DB1DB" w14:textId="77777777" w:rsidR="00CF5CA5" w:rsidRDefault="00CF5CA5">
            <w:pPr>
              <w:jc w:val="right"/>
            </w:pPr>
            <w:r>
              <w:rPr>
                <w:rFonts w:ascii="宋体" w:hAnsi="宋体" w:hint="eastAsia"/>
                <w:szCs w:val="24"/>
                <w:lang w:eastAsia="zh-Hans"/>
              </w:rPr>
              <w:t>3.10</w:t>
            </w:r>
          </w:p>
        </w:tc>
      </w:tr>
      <w:tr w:rsidR="00563BDC" w14:paraId="2DE82102"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F0C64" w14:textId="77777777" w:rsidR="00CF5CA5" w:rsidRDefault="00CF5CA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B279A" w14:textId="77777777" w:rsidR="00CF5CA5" w:rsidRDefault="00CF5CA5">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B1F87" w14:textId="77777777" w:rsidR="00CF5CA5" w:rsidRDefault="00CF5CA5">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55D0D" w14:textId="77777777" w:rsidR="00CF5CA5" w:rsidRDefault="00CF5CA5">
            <w:pPr>
              <w:jc w:val="right"/>
            </w:pPr>
            <w:r>
              <w:rPr>
                <w:rFonts w:ascii="宋体" w:hAnsi="宋体" w:hint="eastAsia"/>
                <w:szCs w:val="24"/>
                <w:lang w:eastAsia="zh-Hans"/>
              </w:rPr>
              <w:t>596,097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FA1DA" w14:textId="77777777" w:rsidR="00CF5CA5" w:rsidRDefault="00CF5CA5">
            <w:pPr>
              <w:jc w:val="right"/>
            </w:pPr>
            <w:r>
              <w:rPr>
                <w:rFonts w:ascii="宋体" w:hAnsi="宋体" w:hint="eastAsia"/>
                <w:szCs w:val="24"/>
                <w:lang w:eastAsia="zh-Hans"/>
              </w:rPr>
              <w:t>41,547,960.90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0F1C5" w14:textId="77777777" w:rsidR="00CF5CA5" w:rsidRDefault="00CF5CA5">
            <w:pPr>
              <w:jc w:val="right"/>
            </w:pPr>
            <w:r>
              <w:rPr>
                <w:rFonts w:ascii="宋体" w:hAnsi="宋体" w:hint="eastAsia"/>
                <w:szCs w:val="24"/>
                <w:lang w:eastAsia="zh-Hans"/>
              </w:rPr>
              <w:t>3.04</w:t>
            </w:r>
          </w:p>
        </w:tc>
      </w:tr>
      <w:tr w:rsidR="00563BDC" w14:paraId="5BFB9A1C"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708BE" w14:textId="77777777" w:rsidR="00CF5CA5" w:rsidRDefault="00CF5CA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731A5" w14:textId="77777777" w:rsidR="00CF5CA5" w:rsidRDefault="00CF5CA5">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871DE" w14:textId="77777777" w:rsidR="00CF5CA5" w:rsidRDefault="00CF5CA5">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50CD8" w14:textId="77777777" w:rsidR="00CF5CA5" w:rsidRDefault="00CF5CA5">
            <w:pPr>
              <w:jc w:val="right"/>
            </w:pPr>
            <w:r>
              <w:rPr>
                <w:rFonts w:ascii="宋体" w:hAnsi="宋体" w:hint="eastAsia"/>
                <w:szCs w:val="24"/>
                <w:lang w:eastAsia="zh-Hans"/>
              </w:rPr>
              <w:t>1,162,000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A80FA" w14:textId="77777777" w:rsidR="00CF5CA5" w:rsidRDefault="00CF5CA5">
            <w:pPr>
              <w:jc w:val="right"/>
            </w:pPr>
            <w:r>
              <w:rPr>
                <w:rFonts w:ascii="宋体" w:hAnsi="宋体" w:hint="eastAsia"/>
                <w:szCs w:val="24"/>
                <w:lang w:eastAsia="zh-Hans"/>
              </w:rPr>
              <w:t>39,682,300.00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2CDBD" w14:textId="77777777" w:rsidR="00CF5CA5" w:rsidRDefault="00CF5CA5">
            <w:pPr>
              <w:jc w:val="right"/>
            </w:pPr>
            <w:r>
              <w:rPr>
                <w:rFonts w:ascii="宋体" w:hAnsi="宋体" w:hint="eastAsia"/>
                <w:szCs w:val="24"/>
                <w:lang w:eastAsia="zh-Hans"/>
              </w:rPr>
              <w:t>2.90</w:t>
            </w:r>
          </w:p>
        </w:tc>
      </w:tr>
      <w:tr w:rsidR="00563BDC" w14:paraId="3C5E5456"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404D4" w14:textId="77777777" w:rsidR="00CF5CA5" w:rsidRDefault="00CF5CA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A1EFE" w14:textId="77777777" w:rsidR="00CF5CA5" w:rsidRDefault="00CF5CA5">
            <w:pPr>
              <w:jc w:val="center"/>
            </w:pPr>
            <w:r>
              <w:rPr>
                <w:rFonts w:ascii="宋体" w:hAnsi="宋体" w:hint="eastAsia"/>
                <w:szCs w:val="24"/>
                <w:lang w:eastAsia="zh-Hans"/>
              </w:rPr>
              <w:t>603308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3D848" w14:textId="77777777" w:rsidR="00CF5CA5" w:rsidRDefault="00CF5CA5">
            <w:pPr>
              <w:jc w:val="center"/>
            </w:pPr>
            <w:r>
              <w:rPr>
                <w:rFonts w:ascii="宋体" w:hAnsi="宋体" w:hint="eastAsia"/>
                <w:szCs w:val="24"/>
                <w:lang w:eastAsia="zh-Hans"/>
              </w:rPr>
              <w:t>应流股份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D0C1B" w14:textId="77777777" w:rsidR="00CF5CA5" w:rsidRDefault="00CF5CA5">
            <w:pPr>
              <w:jc w:val="right"/>
            </w:pPr>
            <w:r>
              <w:rPr>
                <w:rFonts w:ascii="宋体" w:hAnsi="宋体" w:hint="eastAsia"/>
                <w:szCs w:val="24"/>
                <w:lang w:eastAsia="zh-Hans"/>
              </w:rPr>
              <w:t>622,200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672BA" w14:textId="77777777" w:rsidR="00CF5CA5" w:rsidRDefault="00CF5CA5">
            <w:pPr>
              <w:jc w:val="right"/>
            </w:pPr>
            <w:r>
              <w:rPr>
                <w:rFonts w:ascii="宋体" w:hAnsi="宋体" w:hint="eastAsia"/>
                <w:szCs w:val="24"/>
                <w:lang w:eastAsia="zh-Hans"/>
              </w:rPr>
              <w:t>38,408,406.00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C1A6C" w14:textId="77777777" w:rsidR="00CF5CA5" w:rsidRDefault="00CF5CA5">
            <w:pPr>
              <w:jc w:val="right"/>
            </w:pPr>
            <w:r>
              <w:rPr>
                <w:rFonts w:ascii="宋体" w:hAnsi="宋体" w:hint="eastAsia"/>
                <w:szCs w:val="24"/>
                <w:lang w:eastAsia="zh-Hans"/>
              </w:rPr>
              <w:t>2.81</w:t>
            </w:r>
          </w:p>
        </w:tc>
      </w:tr>
      <w:tr w:rsidR="00563BDC" w14:paraId="6515A3D0" w14:textId="77777777">
        <w:trPr>
          <w:divId w:val="12505065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63C70" w14:textId="77777777" w:rsidR="00CF5CA5" w:rsidRDefault="00CF5CA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95C51" w14:textId="77777777" w:rsidR="00CF5CA5" w:rsidRDefault="00CF5CA5">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78223" w14:textId="77777777" w:rsidR="00CF5CA5" w:rsidRDefault="00CF5CA5">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87C84" w14:textId="77777777" w:rsidR="00CF5CA5" w:rsidRDefault="00CF5CA5">
            <w:pPr>
              <w:jc w:val="right"/>
            </w:pPr>
            <w:r>
              <w:rPr>
                <w:rFonts w:ascii="宋体" w:hAnsi="宋体" w:hint="eastAsia"/>
                <w:szCs w:val="24"/>
                <w:lang w:eastAsia="zh-Hans"/>
              </w:rPr>
              <w:t>341,900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D9AE8" w14:textId="77777777" w:rsidR="00CF5CA5" w:rsidRDefault="00CF5CA5">
            <w:pPr>
              <w:jc w:val="right"/>
            </w:pPr>
            <w:r>
              <w:rPr>
                <w:rFonts w:ascii="宋体" w:hAnsi="宋体" w:hint="eastAsia"/>
                <w:szCs w:val="24"/>
                <w:lang w:eastAsia="zh-Hans"/>
              </w:rPr>
              <w:t>35,984,975.00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4CB702" w14:textId="77777777" w:rsidR="00CF5CA5" w:rsidRDefault="00CF5CA5">
            <w:pPr>
              <w:jc w:val="right"/>
            </w:pPr>
            <w:r>
              <w:rPr>
                <w:rFonts w:ascii="宋体" w:hAnsi="宋体" w:hint="eastAsia"/>
                <w:szCs w:val="24"/>
                <w:lang w:eastAsia="zh-Hans"/>
              </w:rPr>
              <w:t>2.63</w:t>
            </w:r>
          </w:p>
        </w:tc>
      </w:tr>
    </w:tbl>
    <w:p w14:paraId="0A3A4579" w14:textId="77777777" w:rsidR="00CF5CA5" w:rsidRDefault="00CF5CA5">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887DD70" w14:textId="77777777" w:rsidR="00CF5CA5" w:rsidRDefault="00CF5CA5">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0F471185" w14:textId="77777777" w:rsidR="00CF5CA5" w:rsidRDefault="00CF5CA5">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3477CA4C" w14:textId="77777777" w:rsidR="00CF5CA5" w:rsidRDefault="00CF5CA5">
      <w:pPr>
        <w:spacing w:line="360" w:lineRule="auto"/>
        <w:ind w:firstLineChars="200" w:firstLine="420"/>
        <w:jc w:val="left"/>
      </w:pPr>
      <w:r>
        <w:rPr>
          <w:rFonts w:ascii="宋体" w:hAnsi="宋体" w:hint="eastAsia"/>
          <w:color w:val="000000"/>
          <w:szCs w:val="21"/>
          <w:lang w:eastAsia="zh-Hans"/>
        </w:rPr>
        <w:t>本基金本报告期末未持有债券。</w:t>
      </w:r>
    </w:p>
    <w:p w14:paraId="72989B2D" w14:textId="77777777" w:rsidR="00CF5CA5" w:rsidRDefault="00CF5CA5">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6385F7D2" w14:textId="77777777" w:rsidR="00CF5CA5" w:rsidRDefault="00CF5CA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581117A" w14:textId="77777777" w:rsidR="00CF5CA5" w:rsidRDefault="00CF5CA5">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63883528" w14:textId="77777777" w:rsidR="00CF5CA5" w:rsidRDefault="00CF5CA5">
      <w:pPr>
        <w:spacing w:line="360" w:lineRule="auto"/>
        <w:ind w:firstLineChars="200" w:firstLine="420"/>
        <w:divId w:val="2103799894"/>
      </w:pPr>
      <w:r>
        <w:rPr>
          <w:rFonts w:ascii="宋体" w:hAnsi="宋体" w:hint="eastAsia"/>
          <w:szCs w:val="21"/>
          <w:lang w:eastAsia="zh-Hans"/>
        </w:rPr>
        <w:t>本基金本报告期末未持有贵金属。</w:t>
      </w:r>
    </w:p>
    <w:p w14:paraId="7B6C3670" w14:textId="77777777" w:rsidR="00CF5CA5" w:rsidRDefault="00CF5CA5">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01717102" w14:textId="77777777" w:rsidR="00CF5CA5" w:rsidRDefault="00CF5CA5">
      <w:pPr>
        <w:spacing w:line="360" w:lineRule="auto"/>
        <w:ind w:firstLineChars="200" w:firstLine="420"/>
        <w:divId w:val="958994026"/>
      </w:pPr>
      <w:r>
        <w:rPr>
          <w:rFonts w:ascii="宋体" w:hAnsi="宋体" w:hint="eastAsia"/>
          <w:szCs w:val="21"/>
          <w:lang w:eastAsia="zh-Hans"/>
        </w:rPr>
        <w:t>本基金本报告期末未持有权证。</w:t>
      </w:r>
    </w:p>
    <w:p w14:paraId="78091930" w14:textId="77777777" w:rsidR="00CF5CA5" w:rsidRDefault="00CF5CA5">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101840E0" w14:textId="77777777" w:rsidR="00CF5CA5" w:rsidRDefault="00CF5CA5">
      <w:pPr>
        <w:spacing w:line="360" w:lineRule="auto"/>
        <w:ind w:firstLineChars="200" w:firstLine="420"/>
        <w:divId w:val="1679380064"/>
      </w:pPr>
      <w:r>
        <w:rPr>
          <w:rFonts w:ascii="宋体" w:hAnsi="宋体" w:hint="eastAsia"/>
          <w:szCs w:val="21"/>
          <w:lang w:eastAsia="zh-Hans"/>
        </w:rPr>
        <w:t>本基金本报告期末未持有股指期货。</w:t>
      </w:r>
    </w:p>
    <w:p w14:paraId="0D7D88C0" w14:textId="77777777" w:rsidR="00CF5CA5" w:rsidRDefault="00CF5CA5">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3F3EA25" w14:textId="77777777" w:rsidR="00CF5CA5" w:rsidRDefault="00CF5CA5">
      <w:pPr>
        <w:spacing w:line="360" w:lineRule="auto"/>
        <w:ind w:firstLineChars="200" w:firstLine="420"/>
        <w:divId w:val="1160347010"/>
      </w:pPr>
      <w:bookmarkStart w:id="253" w:name="m510_01_1597"/>
      <w:bookmarkStart w:id="254" w:name="m510_01_1598"/>
      <w:bookmarkEnd w:id="253"/>
      <w:r>
        <w:rPr>
          <w:rFonts w:ascii="宋体" w:hAnsi="宋体" w:hint="eastAsia"/>
          <w:szCs w:val="21"/>
          <w:lang w:eastAsia="zh-Hans"/>
        </w:rPr>
        <w:t>本基金本报告期末未持有国债期货。</w:t>
      </w:r>
    </w:p>
    <w:p w14:paraId="5F6A505A" w14:textId="77777777" w:rsidR="00CF5CA5" w:rsidRDefault="00CF5CA5">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0C996E68" w14:textId="77777777" w:rsidR="00CF5CA5" w:rsidRDefault="00CF5CA5">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752D39DC" w14:textId="77777777" w:rsidR="00CF5CA5" w:rsidRDefault="00CF5CA5">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6311A1F5" w14:textId="77777777" w:rsidR="00CF5CA5" w:rsidRDefault="00CF5CA5">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367F29B8" w14:textId="77777777" w:rsidR="00CF5CA5" w:rsidRDefault="00CF5CA5">
      <w:pPr>
        <w:spacing w:line="360" w:lineRule="auto"/>
        <w:ind w:firstLineChars="200" w:firstLine="420"/>
      </w:pPr>
      <w:r>
        <w:rPr>
          <w:rFonts w:ascii="宋体" w:hAnsi="宋体" w:hint="eastAsia"/>
        </w:rPr>
        <w:t>报告期内本基金投资的前十名股票中没有在基金合同规定备选股票库之外的股票。</w:t>
      </w:r>
    </w:p>
    <w:p w14:paraId="47703908" w14:textId="77777777" w:rsidR="00CF5CA5" w:rsidRDefault="00CF5CA5">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63BDC" w14:paraId="148F9F3F" w14:textId="77777777">
        <w:trPr>
          <w:divId w:val="147306156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8C2CC" w14:textId="77777777" w:rsidR="00CF5CA5" w:rsidRDefault="00CF5CA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5CC3F" w14:textId="77777777" w:rsidR="00CF5CA5" w:rsidRDefault="00CF5CA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9794F" w14:textId="77777777" w:rsidR="00CF5CA5" w:rsidRDefault="00CF5CA5">
            <w:pPr>
              <w:jc w:val="center"/>
            </w:pPr>
            <w:r>
              <w:rPr>
                <w:rFonts w:ascii="宋体" w:hAnsi="宋体" w:hint="eastAsia"/>
              </w:rPr>
              <w:t>金额（元）</w:t>
            </w:r>
            <w:r>
              <w:t xml:space="preserve"> </w:t>
            </w:r>
          </w:p>
        </w:tc>
      </w:tr>
      <w:tr w:rsidR="00563BDC" w14:paraId="6EAE4F5D"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CFBAB" w14:textId="77777777" w:rsidR="00CF5CA5" w:rsidRDefault="00CF5CA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FA96A" w14:textId="77777777" w:rsidR="00CF5CA5" w:rsidRDefault="00CF5CA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2F643" w14:textId="77777777" w:rsidR="00CF5CA5" w:rsidRDefault="00CF5CA5">
            <w:pPr>
              <w:jc w:val="right"/>
            </w:pPr>
            <w:r>
              <w:rPr>
                <w:rFonts w:ascii="宋体" w:hAnsi="宋体" w:hint="eastAsia"/>
              </w:rPr>
              <w:t>786,509.76</w:t>
            </w:r>
          </w:p>
        </w:tc>
      </w:tr>
      <w:tr w:rsidR="00563BDC" w14:paraId="3119BD21"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7999F" w14:textId="77777777" w:rsidR="00CF5CA5" w:rsidRDefault="00CF5CA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D45E5" w14:textId="77777777" w:rsidR="00CF5CA5" w:rsidRDefault="00CF5CA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F59EE" w14:textId="77777777" w:rsidR="00CF5CA5" w:rsidRDefault="00CF5CA5">
            <w:pPr>
              <w:jc w:val="right"/>
            </w:pPr>
            <w:r>
              <w:rPr>
                <w:rFonts w:ascii="宋体" w:hAnsi="宋体" w:hint="eastAsia"/>
              </w:rPr>
              <w:t>27,598,552.07</w:t>
            </w:r>
          </w:p>
        </w:tc>
      </w:tr>
      <w:tr w:rsidR="00563BDC" w14:paraId="68C05ED1"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96145" w14:textId="77777777" w:rsidR="00CF5CA5" w:rsidRDefault="00CF5CA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57C72" w14:textId="77777777" w:rsidR="00CF5CA5" w:rsidRDefault="00CF5CA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3D5DD" w14:textId="77777777" w:rsidR="00CF5CA5" w:rsidRDefault="00CF5CA5">
            <w:pPr>
              <w:jc w:val="right"/>
            </w:pPr>
            <w:r>
              <w:rPr>
                <w:rFonts w:ascii="宋体" w:hAnsi="宋体" w:hint="eastAsia"/>
              </w:rPr>
              <w:t>-</w:t>
            </w:r>
          </w:p>
        </w:tc>
      </w:tr>
      <w:tr w:rsidR="00563BDC" w14:paraId="34F8E1DE"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26878" w14:textId="77777777" w:rsidR="00CF5CA5" w:rsidRDefault="00CF5CA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E96B0" w14:textId="77777777" w:rsidR="00CF5CA5" w:rsidRDefault="00CF5CA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7C8A3" w14:textId="77777777" w:rsidR="00CF5CA5" w:rsidRDefault="00CF5CA5">
            <w:pPr>
              <w:jc w:val="right"/>
            </w:pPr>
            <w:r>
              <w:rPr>
                <w:rFonts w:ascii="宋体" w:hAnsi="宋体" w:hint="eastAsia"/>
              </w:rPr>
              <w:t>-</w:t>
            </w:r>
          </w:p>
        </w:tc>
      </w:tr>
      <w:tr w:rsidR="00563BDC" w14:paraId="31EA0A2F"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DD485" w14:textId="77777777" w:rsidR="00CF5CA5" w:rsidRDefault="00CF5CA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EC81D" w14:textId="77777777" w:rsidR="00CF5CA5" w:rsidRDefault="00CF5CA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FB330" w14:textId="77777777" w:rsidR="00CF5CA5" w:rsidRDefault="00CF5CA5">
            <w:pPr>
              <w:jc w:val="right"/>
            </w:pPr>
            <w:r>
              <w:rPr>
                <w:rFonts w:ascii="宋体" w:hAnsi="宋体" w:hint="eastAsia"/>
              </w:rPr>
              <w:t>52,099.03</w:t>
            </w:r>
          </w:p>
        </w:tc>
      </w:tr>
      <w:tr w:rsidR="00563BDC" w14:paraId="564FCFAE"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58D6E" w14:textId="77777777" w:rsidR="00CF5CA5" w:rsidRDefault="00CF5CA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FA56D" w14:textId="77777777" w:rsidR="00CF5CA5" w:rsidRDefault="00CF5CA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A392A" w14:textId="77777777" w:rsidR="00CF5CA5" w:rsidRDefault="00CF5CA5">
            <w:pPr>
              <w:jc w:val="right"/>
            </w:pPr>
            <w:r>
              <w:rPr>
                <w:rFonts w:ascii="宋体" w:hAnsi="宋体" w:hint="eastAsia"/>
              </w:rPr>
              <w:t>-</w:t>
            </w:r>
          </w:p>
        </w:tc>
      </w:tr>
      <w:tr w:rsidR="00563BDC" w14:paraId="46907BD1"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F34BB" w14:textId="77777777" w:rsidR="00CF5CA5" w:rsidRDefault="00CF5CA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6C0B3" w14:textId="77777777" w:rsidR="00CF5CA5" w:rsidRDefault="00CF5CA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B79E8" w14:textId="77777777" w:rsidR="00CF5CA5" w:rsidRDefault="00CF5CA5">
            <w:pPr>
              <w:jc w:val="right"/>
            </w:pPr>
            <w:r>
              <w:rPr>
                <w:rFonts w:ascii="宋体" w:hAnsi="宋体" w:hint="eastAsia"/>
              </w:rPr>
              <w:t>-</w:t>
            </w:r>
          </w:p>
        </w:tc>
      </w:tr>
      <w:tr w:rsidR="00563BDC" w14:paraId="35884040" w14:textId="77777777">
        <w:trPr>
          <w:divId w:val="147306156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AE628" w14:textId="77777777" w:rsidR="00CF5CA5" w:rsidRDefault="00CF5CA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C4F37" w14:textId="77777777" w:rsidR="00CF5CA5" w:rsidRDefault="00CF5CA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7E425" w14:textId="77777777" w:rsidR="00CF5CA5" w:rsidRDefault="00CF5CA5">
            <w:pPr>
              <w:jc w:val="right"/>
            </w:pPr>
            <w:r>
              <w:rPr>
                <w:rFonts w:ascii="宋体" w:hAnsi="宋体" w:hint="eastAsia"/>
              </w:rPr>
              <w:t>28,437,160.86</w:t>
            </w:r>
          </w:p>
        </w:tc>
      </w:tr>
    </w:tbl>
    <w:p w14:paraId="4715A4CD" w14:textId="77777777" w:rsidR="00CF5CA5" w:rsidRDefault="00CF5CA5">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2460263D" w14:textId="77777777" w:rsidR="00CF5CA5" w:rsidRDefault="00CF5CA5">
      <w:pPr>
        <w:spacing w:line="360" w:lineRule="auto"/>
        <w:ind w:firstLineChars="200" w:firstLine="420"/>
        <w:jc w:val="left"/>
      </w:pPr>
      <w:r>
        <w:rPr>
          <w:rFonts w:ascii="宋体" w:hAnsi="宋体" w:hint="eastAsia"/>
        </w:rPr>
        <w:t xml:space="preserve">本基金本报告期末未持有处于转股期的可转换债券。 </w:t>
      </w:r>
    </w:p>
    <w:p w14:paraId="17A7BCDE" w14:textId="77777777" w:rsidR="00CF5CA5" w:rsidRDefault="00CF5CA5">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190547CC" w14:textId="77777777" w:rsidR="00CF5CA5" w:rsidRDefault="00CF5CA5">
      <w:pPr>
        <w:spacing w:line="360" w:lineRule="auto"/>
        <w:ind w:firstLineChars="200" w:firstLine="420"/>
        <w:jc w:val="left"/>
        <w:divId w:val="1710839420"/>
      </w:pPr>
      <w:r>
        <w:rPr>
          <w:rFonts w:ascii="宋体" w:hAnsi="宋体" w:hint="eastAsia"/>
        </w:rPr>
        <w:t>本基金本报告期末前十名股票中不存在流通受限情况。</w:t>
      </w:r>
      <w:bookmarkEnd w:id="17"/>
      <w:bookmarkEnd w:id="18"/>
      <w:bookmarkEnd w:id="19"/>
      <w:bookmarkEnd w:id="20"/>
      <w:bookmarkEnd w:id="21"/>
    </w:p>
    <w:p w14:paraId="7AA02AF5" w14:textId="77777777" w:rsidR="00CF5CA5" w:rsidRDefault="00CF5CA5">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6D9CEEA4" w14:textId="77777777" w:rsidR="00CF5CA5" w:rsidRDefault="00CF5CA5">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387BEA50" w14:textId="77777777" w:rsidR="00CF5CA5" w:rsidRDefault="00CF5CA5">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04D8C5B9" w14:textId="77777777" w:rsidR="00CF5CA5" w:rsidRDefault="00CF5CA5">
      <w:pPr>
        <w:wordWrap w:val="0"/>
        <w:spacing w:line="360" w:lineRule="auto"/>
        <w:jc w:val="right"/>
        <w:divId w:val="803156692"/>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563BDC" w14:paraId="6C2AF5D3" w14:textId="77777777">
        <w:trPr>
          <w:divId w:val="80315669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B2608B3" w14:textId="77777777" w:rsidR="00CF5CA5" w:rsidRDefault="00CF5CA5">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8813C" w14:textId="77777777" w:rsidR="00CF5CA5" w:rsidRDefault="00CF5CA5">
            <w:pPr>
              <w:ind w:right="3"/>
              <w:jc w:val="center"/>
            </w:pPr>
            <w:r>
              <w:rPr>
                <w:rFonts w:ascii="宋体" w:hAnsi="宋体" w:hint="eastAsia"/>
                <w:lang w:eastAsia="zh-Hans"/>
              </w:rPr>
              <w:t>摩根景气甄选混合A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F2BC35" w14:textId="77777777" w:rsidR="00CF5CA5" w:rsidRDefault="00CF5CA5">
            <w:pPr>
              <w:ind w:right="3"/>
              <w:jc w:val="center"/>
            </w:pPr>
            <w:r>
              <w:rPr>
                <w:rFonts w:ascii="宋体" w:hAnsi="宋体" w:hint="eastAsia"/>
                <w:lang w:eastAsia="zh-Hans"/>
              </w:rPr>
              <w:t>摩根景气甄选混合C</w:t>
            </w:r>
            <w:r>
              <w:rPr>
                <w:rFonts w:ascii="宋体" w:hAnsi="宋体" w:hint="eastAsia"/>
                <w:kern w:val="0"/>
                <w:szCs w:val="24"/>
                <w:lang w:eastAsia="zh-Hans"/>
              </w:rPr>
              <w:t xml:space="preserve"> </w:t>
            </w:r>
          </w:p>
        </w:tc>
      </w:tr>
      <w:tr w:rsidR="00563BDC" w14:paraId="52641D3D" w14:textId="77777777">
        <w:trPr>
          <w:divId w:val="8031566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57ED0" w14:textId="77777777" w:rsidR="00CF5CA5" w:rsidRDefault="00CF5C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EBF6B" w14:textId="77777777" w:rsidR="00CF5CA5" w:rsidRDefault="00CF5CA5">
            <w:pPr>
              <w:jc w:val="right"/>
            </w:pPr>
            <w:r>
              <w:rPr>
                <w:rFonts w:ascii="宋体" w:hAnsi="宋体" w:hint="eastAsia"/>
              </w:rPr>
              <w:t>1,676,614,919.86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8214C9" w14:textId="77777777" w:rsidR="00CF5CA5" w:rsidRDefault="00CF5CA5">
            <w:pPr>
              <w:jc w:val="right"/>
            </w:pPr>
            <w:r>
              <w:rPr>
                <w:rFonts w:ascii="宋体" w:hAnsi="宋体" w:hint="eastAsia"/>
              </w:rPr>
              <w:t>73,373,724.39</w:t>
            </w:r>
          </w:p>
        </w:tc>
      </w:tr>
      <w:tr w:rsidR="00563BDC" w14:paraId="75037CBD" w14:textId="77777777">
        <w:trPr>
          <w:divId w:val="8031566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C28C2B" w14:textId="77777777" w:rsidR="00CF5CA5" w:rsidRDefault="00CF5C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8833BF" w14:textId="77777777" w:rsidR="00CF5CA5" w:rsidRDefault="00CF5CA5">
            <w:pPr>
              <w:jc w:val="right"/>
            </w:pPr>
            <w:r>
              <w:rPr>
                <w:rFonts w:ascii="宋体" w:hAnsi="宋体" w:hint="eastAsia"/>
              </w:rPr>
              <w:t>12,500,254.69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361654" w14:textId="77777777" w:rsidR="00CF5CA5" w:rsidRDefault="00CF5CA5">
            <w:pPr>
              <w:jc w:val="right"/>
            </w:pPr>
            <w:r>
              <w:rPr>
                <w:rFonts w:ascii="宋体" w:hAnsi="宋体" w:hint="eastAsia"/>
              </w:rPr>
              <w:t>4,057,891.78</w:t>
            </w:r>
          </w:p>
        </w:tc>
      </w:tr>
      <w:tr w:rsidR="00563BDC" w14:paraId="5F965E9E" w14:textId="77777777">
        <w:trPr>
          <w:divId w:val="8031566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D551E7" w14:textId="77777777" w:rsidR="00CF5CA5" w:rsidRDefault="00CF5C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B3CC7C" w14:textId="77777777" w:rsidR="00CF5CA5" w:rsidRDefault="00CF5CA5">
            <w:pPr>
              <w:jc w:val="right"/>
            </w:pPr>
            <w:r>
              <w:rPr>
                <w:rFonts w:ascii="宋体" w:hAnsi="宋体" w:hint="eastAsia"/>
              </w:rPr>
              <w:t>118,015,548.37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8620C" w14:textId="77777777" w:rsidR="00CF5CA5" w:rsidRDefault="00CF5CA5">
            <w:pPr>
              <w:jc w:val="right"/>
            </w:pPr>
            <w:r>
              <w:rPr>
                <w:rFonts w:ascii="宋体" w:hAnsi="宋体" w:hint="eastAsia"/>
              </w:rPr>
              <w:t>6,730,057.42</w:t>
            </w:r>
          </w:p>
        </w:tc>
      </w:tr>
      <w:tr w:rsidR="00563BDC" w14:paraId="0C151D5A" w14:textId="77777777">
        <w:trPr>
          <w:divId w:val="8031566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B8C1C5" w14:textId="77777777" w:rsidR="00CF5CA5" w:rsidRDefault="00CF5C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E6B66" w14:textId="77777777" w:rsidR="00CF5CA5" w:rsidRDefault="00CF5CA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9AF0D0" w14:textId="77777777" w:rsidR="00CF5CA5" w:rsidRDefault="00CF5CA5">
            <w:pPr>
              <w:jc w:val="right"/>
            </w:pPr>
            <w:r>
              <w:rPr>
                <w:rFonts w:ascii="宋体" w:hAnsi="宋体" w:hint="eastAsia"/>
              </w:rPr>
              <w:t>-</w:t>
            </w:r>
          </w:p>
        </w:tc>
      </w:tr>
      <w:tr w:rsidR="00563BDC" w14:paraId="3ED34B57" w14:textId="77777777">
        <w:trPr>
          <w:divId w:val="80315669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13CB9B" w14:textId="77777777" w:rsidR="00CF5CA5" w:rsidRDefault="00CF5C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76BED8" w14:textId="77777777" w:rsidR="00CF5CA5" w:rsidRDefault="00CF5CA5">
            <w:pPr>
              <w:jc w:val="right"/>
            </w:pPr>
            <w:r>
              <w:rPr>
                <w:rFonts w:ascii="宋体" w:hAnsi="宋体" w:hint="eastAsia"/>
              </w:rPr>
              <w:t>1,571,099,626.18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42D86" w14:textId="77777777" w:rsidR="00CF5CA5" w:rsidRDefault="00CF5CA5">
            <w:pPr>
              <w:jc w:val="right"/>
            </w:pPr>
            <w:r>
              <w:rPr>
                <w:rFonts w:ascii="宋体" w:hAnsi="宋体" w:hint="eastAsia"/>
              </w:rPr>
              <w:t>70,701,558.75</w:t>
            </w:r>
          </w:p>
        </w:tc>
      </w:tr>
    </w:tbl>
    <w:p w14:paraId="4AFE2464" w14:textId="77777777" w:rsidR="00CF5CA5" w:rsidRDefault="00CF5CA5">
      <w:pPr>
        <w:spacing w:line="360" w:lineRule="auto"/>
        <w:jc w:val="left"/>
        <w:divId w:val="80315669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2C6FDBA" w14:textId="77777777" w:rsidR="00CF5CA5" w:rsidRDefault="00CF5CA5">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77008389" w14:textId="77777777" w:rsidR="00CF5CA5" w:rsidRDefault="00CF5CA5">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lastRenderedPageBreak/>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69C31D19" w14:textId="77777777" w:rsidR="00CF5CA5" w:rsidRDefault="00CF5CA5">
      <w:pPr>
        <w:wordWrap w:val="0"/>
        <w:spacing w:line="360" w:lineRule="auto"/>
        <w:jc w:val="right"/>
        <w:divId w:val="135511611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63BDC" w14:paraId="0EA01EE9" w14:textId="77777777">
        <w:trPr>
          <w:divId w:val="135511611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402B82" w14:textId="77777777" w:rsidR="00CF5CA5" w:rsidRDefault="00CF5CA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D21BDB" w14:textId="77777777" w:rsidR="00CF5CA5" w:rsidRDefault="00CF5CA5">
            <w:pPr>
              <w:jc w:val="center"/>
            </w:pPr>
            <w:r>
              <w:rPr>
                <w:rFonts w:ascii="宋体" w:hAnsi="宋体" w:hint="eastAsia"/>
                <w:lang w:eastAsia="zh-Hans"/>
              </w:rPr>
              <w:t>摩根景气甄选混合A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835D54" w14:textId="77777777" w:rsidR="00CF5CA5" w:rsidRDefault="00CF5CA5">
            <w:pPr>
              <w:jc w:val="center"/>
            </w:pPr>
            <w:r>
              <w:rPr>
                <w:rFonts w:ascii="宋体" w:hAnsi="宋体" w:hint="eastAsia"/>
                <w:lang w:eastAsia="zh-Hans"/>
              </w:rPr>
              <w:t>摩根景气甄选混合C</w:t>
            </w:r>
            <w:r>
              <w:rPr>
                <w:rFonts w:ascii="宋体" w:hAnsi="宋体" w:hint="eastAsia"/>
                <w:color w:val="000000"/>
              </w:rPr>
              <w:t xml:space="preserve"> </w:t>
            </w:r>
          </w:p>
        </w:tc>
      </w:tr>
      <w:tr w:rsidR="00563BDC" w14:paraId="454DC5BC" w14:textId="77777777">
        <w:trPr>
          <w:divId w:val="13551161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E7762" w14:textId="77777777" w:rsidR="00CF5CA5" w:rsidRDefault="00CF5CA5">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6C0EC" w14:textId="77777777" w:rsidR="00CF5CA5" w:rsidRDefault="00CF5CA5">
            <w:pPr>
              <w:jc w:val="right"/>
            </w:pPr>
            <w:r>
              <w:rPr>
                <w:rFonts w:ascii="宋体" w:hAnsi="宋体" w:hint="eastAsia"/>
                <w:kern w:val="0"/>
                <w:szCs w:val="24"/>
                <w:lang w:eastAsia="zh-Hans"/>
              </w:rPr>
              <w:t>950,785.34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3DACD" w14:textId="77777777" w:rsidR="00CF5CA5" w:rsidRDefault="00CF5CA5">
            <w:pPr>
              <w:jc w:val="right"/>
            </w:pPr>
            <w:r>
              <w:rPr>
                <w:rFonts w:ascii="宋体" w:hAnsi="宋体" w:hint="eastAsia"/>
                <w:kern w:val="0"/>
                <w:szCs w:val="24"/>
                <w:lang w:eastAsia="zh-Hans"/>
              </w:rPr>
              <w:t>-</w:t>
            </w:r>
          </w:p>
        </w:tc>
      </w:tr>
      <w:tr w:rsidR="00563BDC" w14:paraId="2EBDC006" w14:textId="77777777">
        <w:trPr>
          <w:divId w:val="13551161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7A047" w14:textId="77777777" w:rsidR="00CF5CA5" w:rsidRDefault="00CF5CA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C9B9B" w14:textId="77777777" w:rsidR="00CF5CA5" w:rsidRDefault="00CF5CA5">
            <w:pPr>
              <w:jc w:val="right"/>
            </w:pPr>
            <w:r>
              <w:rPr>
                <w:rFonts w:ascii="宋体" w:hAnsi="宋体" w:hint="eastAsia"/>
                <w:szCs w:val="24"/>
                <w:lang w:eastAsia="zh-Hans"/>
              </w:rPr>
              <w:t>187,274.21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A8504" w14:textId="77777777" w:rsidR="00CF5CA5" w:rsidRDefault="00CF5CA5">
            <w:pPr>
              <w:jc w:val="right"/>
            </w:pPr>
            <w:r>
              <w:rPr>
                <w:rFonts w:ascii="宋体" w:hAnsi="宋体" w:hint="eastAsia"/>
                <w:szCs w:val="24"/>
                <w:lang w:eastAsia="zh-Hans"/>
              </w:rPr>
              <w:t>-</w:t>
            </w:r>
          </w:p>
        </w:tc>
      </w:tr>
      <w:tr w:rsidR="00563BDC" w14:paraId="604BC8E5" w14:textId="77777777">
        <w:trPr>
          <w:divId w:val="13551161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C6A4A" w14:textId="77777777" w:rsidR="00CF5CA5" w:rsidRDefault="00CF5CA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676FF" w14:textId="77777777" w:rsidR="00CF5CA5" w:rsidRDefault="00CF5CA5">
            <w:pPr>
              <w:jc w:val="right"/>
            </w:pPr>
            <w:r>
              <w:rPr>
                <w:rFonts w:ascii="宋体" w:hAnsi="宋体" w:hint="eastAsia"/>
                <w:lang w:eastAsia="zh-Hans"/>
              </w:rPr>
              <w:t>84,546.00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FCD83" w14:textId="77777777" w:rsidR="00CF5CA5" w:rsidRDefault="00CF5CA5">
            <w:pPr>
              <w:jc w:val="right"/>
            </w:pPr>
            <w:r>
              <w:rPr>
                <w:rFonts w:ascii="宋体" w:hAnsi="宋体" w:hint="eastAsia"/>
                <w:lang w:eastAsia="zh-Hans"/>
              </w:rPr>
              <w:t>-</w:t>
            </w:r>
          </w:p>
        </w:tc>
      </w:tr>
      <w:tr w:rsidR="00563BDC" w14:paraId="34E8D399" w14:textId="77777777">
        <w:trPr>
          <w:divId w:val="13551161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6EA6D" w14:textId="77777777" w:rsidR="00CF5CA5" w:rsidRDefault="00CF5CA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C3B2D" w14:textId="77777777" w:rsidR="00CF5CA5" w:rsidRDefault="00CF5CA5">
            <w:pPr>
              <w:jc w:val="right"/>
            </w:pPr>
            <w:r>
              <w:rPr>
                <w:rFonts w:ascii="宋体" w:hAnsi="宋体" w:hint="eastAsia"/>
                <w:lang w:eastAsia="zh-Hans"/>
              </w:rPr>
              <w:t>1,053,513.55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7168C" w14:textId="77777777" w:rsidR="00CF5CA5" w:rsidRDefault="00CF5CA5">
            <w:pPr>
              <w:jc w:val="right"/>
            </w:pPr>
            <w:r>
              <w:rPr>
                <w:rFonts w:ascii="宋体" w:hAnsi="宋体" w:hint="eastAsia"/>
                <w:lang w:eastAsia="zh-Hans"/>
              </w:rPr>
              <w:t>-</w:t>
            </w:r>
          </w:p>
        </w:tc>
      </w:tr>
      <w:tr w:rsidR="00563BDC" w14:paraId="46987043" w14:textId="77777777">
        <w:trPr>
          <w:divId w:val="13551161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A6D25" w14:textId="77777777" w:rsidR="00CF5CA5" w:rsidRDefault="00CF5CA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A191B" w14:textId="77777777" w:rsidR="00CF5CA5" w:rsidRDefault="00CF5CA5">
            <w:pPr>
              <w:jc w:val="right"/>
            </w:pPr>
            <w:r>
              <w:rPr>
                <w:rFonts w:ascii="宋体" w:hAnsi="宋体" w:hint="eastAsia"/>
                <w:lang w:eastAsia="zh-Hans"/>
              </w:rPr>
              <w:t>0.06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1F387" w14:textId="77777777" w:rsidR="00CF5CA5" w:rsidRDefault="00CF5CA5">
            <w:pPr>
              <w:jc w:val="right"/>
            </w:pPr>
            <w:r>
              <w:rPr>
                <w:rFonts w:ascii="宋体" w:hAnsi="宋体" w:hint="eastAsia"/>
                <w:lang w:eastAsia="zh-Hans"/>
              </w:rPr>
              <w:t>-</w:t>
            </w:r>
          </w:p>
        </w:tc>
      </w:tr>
    </w:tbl>
    <w:p w14:paraId="61179BAC" w14:textId="77777777" w:rsidR="00CF5CA5" w:rsidRDefault="00CF5CA5">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563BDC" w14:paraId="46CE5CC3" w14:textId="77777777">
        <w:trPr>
          <w:divId w:val="11379342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BBED73" w14:textId="77777777" w:rsidR="00CF5CA5" w:rsidRDefault="00CF5CA5">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913810" w14:textId="77777777" w:rsidR="00CF5CA5" w:rsidRDefault="00CF5CA5">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2064C7" w14:textId="77777777" w:rsidR="00CF5CA5" w:rsidRDefault="00CF5CA5">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C6EB27" w14:textId="77777777" w:rsidR="00CF5CA5" w:rsidRDefault="00CF5CA5">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3819B3" w14:textId="77777777" w:rsidR="00CF5CA5" w:rsidRDefault="00CF5CA5">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3EBC66" w14:textId="77777777" w:rsidR="00CF5CA5" w:rsidRDefault="00CF5CA5">
            <w:pPr>
              <w:spacing w:line="360" w:lineRule="auto"/>
              <w:jc w:val="center"/>
            </w:pPr>
            <w:r>
              <w:rPr>
                <w:rFonts w:ascii="宋体" w:hAnsi="宋体" w:hint="eastAsia"/>
              </w:rPr>
              <w:t xml:space="preserve">适用费率 </w:t>
            </w:r>
          </w:p>
        </w:tc>
      </w:tr>
      <w:tr w:rsidR="00563BDC" w14:paraId="0E675CAB" w14:textId="77777777">
        <w:trPr>
          <w:divId w:val="11379342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97828" w14:textId="77777777" w:rsidR="00CF5CA5" w:rsidRDefault="00CF5CA5">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39622" w14:textId="77777777" w:rsidR="00CF5CA5" w:rsidRDefault="00CF5CA5">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37D15" w14:textId="77777777" w:rsidR="00CF5CA5" w:rsidRDefault="00CF5CA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2433C" w14:textId="77777777" w:rsidR="00CF5CA5" w:rsidRDefault="00CF5CA5">
            <w:pPr>
              <w:spacing w:line="360" w:lineRule="auto"/>
              <w:jc w:val="right"/>
            </w:pPr>
            <w:r>
              <w:rPr>
                <w:rFonts w:ascii="宋体" w:hAnsi="宋体" w:hint="eastAsia"/>
              </w:rPr>
              <w:t>84,546.00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9F58B" w14:textId="77777777" w:rsidR="00CF5CA5" w:rsidRDefault="00CF5CA5">
            <w:pPr>
              <w:spacing w:line="360" w:lineRule="auto"/>
              <w:jc w:val="right"/>
            </w:pPr>
            <w:r>
              <w:rPr>
                <w:rFonts w:ascii="宋体" w:hAnsi="宋体" w:hint="eastAsia"/>
              </w:rPr>
              <w:t>-72,367.55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D9770" w14:textId="77777777" w:rsidR="00CF5CA5" w:rsidRDefault="00CF5CA5">
            <w:pPr>
              <w:spacing w:line="360" w:lineRule="auto"/>
              <w:jc w:val="right"/>
            </w:pPr>
            <w:r>
              <w:rPr>
                <w:rFonts w:ascii="宋体" w:hAnsi="宋体" w:hint="eastAsia"/>
              </w:rPr>
              <w:t>0.25</w:t>
            </w:r>
            <w:r>
              <w:t xml:space="preserve">% </w:t>
            </w:r>
          </w:p>
        </w:tc>
      </w:tr>
      <w:tr w:rsidR="00563BDC" w14:paraId="23424082" w14:textId="77777777">
        <w:trPr>
          <w:divId w:val="11379342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AD070" w14:textId="77777777" w:rsidR="00CF5CA5" w:rsidRDefault="00CF5CA5">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B2D2F" w14:textId="77777777" w:rsidR="00CF5CA5" w:rsidRDefault="00CF5CA5">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167F2" w14:textId="77777777" w:rsidR="00CF5CA5" w:rsidRDefault="00CF5CA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DA320" w14:textId="77777777" w:rsidR="00CF5CA5" w:rsidRDefault="00CF5CA5">
            <w:pPr>
              <w:spacing w:line="360" w:lineRule="auto"/>
              <w:jc w:val="right"/>
            </w:pPr>
            <w:r>
              <w:rPr>
                <w:rFonts w:ascii="宋体" w:hAnsi="宋体" w:hint="eastAsia"/>
              </w:rPr>
              <w:t>187,274.21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7F856" w14:textId="77777777" w:rsidR="00CF5CA5" w:rsidRDefault="00CF5CA5">
            <w:pPr>
              <w:spacing w:line="360" w:lineRule="auto"/>
              <w:jc w:val="right"/>
            </w:pPr>
            <w:r>
              <w:rPr>
                <w:rFonts w:ascii="宋体" w:hAnsi="宋体" w:hint="eastAsia"/>
              </w:rPr>
              <w:t>160,700.00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EE2DE" w14:textId="77777777" w:rsidR="00CF5CA5" w:rsidRDefault="00CF5CA5">
            <w:pPr>
              <w:spacing w:line="360" w:lineRule="auto"/>
              <w:jc w:val="right"/>
            </w:pPr>
            <w:r>
              <w:rPr>
                <w:rFonts w:ascii="宋体" w:hAnsi="宋体" w:hint="eastAsia"/>
              </w:rPr>
              <w:t>-</w:t>
            </w:r>
            <w:r>
              <w:t xml:space="preserve"> </w:t>
            </w:r>
          </w:p>
        </w:tc>
      </w:tr>
      <w:tr w:rsidR="00563BDC" w14:paraId="470429BE" w14:textId="77777777">
        <w:trPr>
          <w:divId w:val="11379342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7765" w14:textId="77777777" w:rsidR="00CF5CA5" w:rsidRDefault="00CF5CA5">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E3210" w14:textId="77777777" w:rsidR="00CF5CA5" w:rsidRDefault="00CF5CA5"/>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35784" w14:textId="77777777" w:rsidR="00CF5CA5" w:rsidRDefault="00CF5CA5">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15CA3" w14:textId="77777777" w:rsidR="00CF5CA5" w:rsidRDefault="00CF5CA5">
            <w:pPr>
              <w:spacing w:line="360" w:lineRule="auto"/>
              <w:jc w:val="right"/>
            </w:pPr>
            <w:r>
              <w:rPr>
                <w:rFonts w:ascii="宋体" w:hAnsi="宋体" w:hint="eastAsia"/>
              </w:rPr>
              <w:t>271,820.21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BB275" w14:textId="77777777" w:rsidR="00CF5CA5" w:rsidRDefault="00CF5CA5">
            <w:pPr>
              <w:spacing w:line="360" w:lineRule="auto"/>
              <w:jc w:val="right"/>
            </w:pPr>
            <w:r>
              <w:rPr>
                <w:rFonts w:ascii="宋体" w:hAnsi="宋体" w:hint="eastAsia"/>
              </w:rPr>
              <w:t>88,332.45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9F2CA" w14:textId="77777777" w:rsidR="00CF5CA5" w:rsidRDefault="00CF5CA5"/>
        </w:tc>
      </w:tr>
    </w:tbl>
    <w:p w14:paraId="05C22941" w14:textId="77777777" w:rsidR="00CF5CA5" w:rsidRDefault="00CF5CA5">
      <w:pPr>
        <w:spacing w:line="360" w:lineRule="auto"/>
        <w:jc w:val="left"/>
        <w:divId w:val="86779762"/>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4B5642E" w14:textId="77777777" w:rsidR="00CF5CA5" w:rsidRDefault="00CF5CA5">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3DD0E9B7" w14:textId="77777777" w:rsidR="00CF5CA5" w:rsidRDefault="00CF5CA5">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12A2E361" w14:textId="77777777" w:rsidR="00CF5CA5" w:rsidRDefault="00CF5CA5">
      <w:pPr>
        <w:spacing w:line="360" w:lineRule="auto"/>
        <w:ind w:firstLineChars="200" w:firstLine="420"/>
        <w:divId w:val="1125006725"/>
        <w:rPr>
          <w:rFonts w:ascii="宋体" w:hAnsi="宋体" w:hint="eastAsia"/>
          <w:szCs w:val="21"/>
          <w:lang w:eastAsia="zh-Hans"/>
        </w:rPr>
      </w:pPr>
      <w:r>
        <w:rPr>
          <w:rFonts w:ascii="宋体" w:hAnsi="宋体" w:hint="eastAsia"/>
          <w:szCs w:val="21"/>
          <w:lang w:eastAsia="zh-Hans"/>
        </w:rPr>
        <w:t>无。</w:t>
      </w:r>
    </w:p>
    <w:p w14:paraId="0DF9C82C" w14:textId="77777777" w:rsidR="00CF5CA5" w:rsidRDefault="00CF5CA5">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428101D9" w14:textId="77777777" w:rsidR="00CF5CA5" w:rsidRDefault="00CF5CA5">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6A30AEB5" w14:textId="77777777" w:rsidR="00CF5CA5" w:rsidRDefault="00CF5CA5">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(二)摩根景气甄选混合型证券投资基金基金合同</w:t>
      </w:r>
      <w:r>
        <w:rPr>
          <w:rFonts w:ascii="宋体" w:hAnsi="宋体" w:cs="宋体" w:hint="eastAsia"/>
          <w:color w:val="000000"/>
          <w:kern w:val="0"/>
        </w:rPr>
        <w:br/>
        <w:t xml:space="preserve">　　(三)摩根景气甄选混合型证券投资基金托管协议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8AB3D87" w14:textId="77777777" w:rsidR="00CF5CA5" w:rsidRDefault="00CF5CA5">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0C6453D7" w14:textId="77777777" w:rsidR="00CF5CA5" w:rsidRDefault="00CF5CA5">
      <w:pPr>
        <w:spacing w:line="360" w:lineRule="auto"/>
        <w:ind w:firstLineChars="200" w:firstLine="420"/>
        <w:jc w:val="left"/>
      </w:pPr>
      <w:r>
        <w:rPr>
          <w:rFonts w:ascii="宋体" w:hAnsi="宋体" w:cs="宋体" w:hint="eastAsia"/>
          <w:color w:val="000000"/>
          <w:kern w:val="0"/>
        </w:rPr>
        <w:lastRenderedPageBreak/>
        <w:t>基金管理人或基金托管人住所。</w:t>
      </w:r>
    </w:p>
    <w:p w14:paraId="7FF112E1" w14:textId="77777777" w:rsidR="00CF5CA5" w:rsidRDefault="00CF5CA5">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E6E2F48" w14:textId="77777777" w:rsidR="00CF5CA5" w:rsidRDefault="00CF5CA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4418CC93" w14:textId="77777777" w:rsidR="00CF5CA5" w:rsidRDefault="00CF5CA5">
      <w:pPr>
        <w:spacing w:line="360" w:lineRule="auto"/>
        <w:ind w:firstLineChars="600" w:firstLine="1687"/>
        <w:jc w:val="left"/>
      </w:pPr>
      <w:r>
        <w:rPr>
          <w:rFonts w:ascii="宋体" w:hAnsi="宋体" w:hint="eastAsia"/>
          <w:b/>
          <w:bCs/>
          <w:sz w:val="28"/>
          <w:szCs w:val="30"/>
        </w:rPr>
        <w:t xml:space="preserve">　 </w:t>
      </w:r>
    </w:p>
    <w:p w14:paraId="066D0111" w14:textId="77777777" w:rsidR="00CF5CA5" w:rsidRDefault="00CF5CA5">
      <w:pPr>
        <w:spacing w:line="360" w:lineRule="auto"/>
        <w:ind w:firstLineChars="600" w:firstLine="1687"/>
        <w:jc w:val="left"/>
      </w:pPr>
      <w:r>
        <w:rPr>
          <w:rFonts w:ascii="宋体" w:hAnsi="宋体" w:hint="eastAsia"/>
          <w:b/>
          <w:bCs/>
          <w:sz w:val="28"/>
          <w:szCs w:val="30"/>
        </w:rPr>
        <w:t xml:space="preserve">　 </w:t>
      </w:r>
    </w:p>
    <w:p w14:paraId="1ECE9E9A" w14:textId="77777777" w:rsidR="00CF5CA5" w:rsidRDefault="00CF5CA5">
      <w:pPr>
        <w:spacing w:line="360" w:lineRule="auto"/>
        <w:ind w:firstLineChars="600" w:firstLine="1446"/>
        <w:jc w:val="right"/>
      </w:pPr>
      <w:r>
        <w:rPr>
          <w:rFonts w:ascii="宋体" w:hAnsi="宋体" w:hint="eastAsia"/>
          <w:b/>
          <w:bCs/>
          <w:sz w:val="24"/>
          <w:szCs w:val="24"/>
        </w:rPr>
        <w:t>摩根基金管理（中国）有限公司</w:t>
      </w:r>
    </w:p>
    <w:p w14:paraId="77A740F9" w14:textId="77777777" w:rsidR="00CF5CA5" w:rsidRDefault="00CF5CA5">
      <w:pPr>
        <w:spacing w:line="360" w:lineRule="auto"/>
        <w:ind w:firstLineChars="600" w:firstLine="1446"/>
        <w:jc w:val="right"/>
      </w:pPr>
      <w:r>
        <w:rPr>
          <w:rFonts w:ascii="宋体" w:hAnsi="宋体" w:hint="eastAsia"/>
          <w:b/>
          <w:bCs/>
          <w:sz w:val="24"/>
          <w:szCs w:val="24"/>
        </w:rPr>
        <w:t>2026年4月22日</w:t>
      </w:r>
      <w:bookmarkEnd w:id="23"/>
    </w:p>
    <w:sectPr w:rsidR="00CF5CA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8266" w14:textId="77777777" w:rsidR="0004572F" w:rsidRDefault="0004572F">
      <w:pPr>
        <w:rPr>
          <w:szCs w:val="21"/>
        </w:rPr>
      </w:pPr>
      <w:r>
        <w:rPr>
          <w:szCs w:val="21"/>
        </w:rPr>
        <w:separator/>
      </w:r>
      <w:r>
        <w:rPr>
          <w:szCs w:val="21"/>
        </w:rPr>
        <w:t xml:space="preserve"> </w:t>
      </w:r>
    </w:p>
  </w:endnote>
  <w:endnote w:type="continuationSeparator" w:id="0">
    <w:p w14:paraId="30683A19" w14:textId="77777777" w:rsidR="0004572F" w:rsidRDefault="0004572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2B1F" w14:textId="77777777" w:rsidR="00CF5CA5" w:rsidRDefault="00CF5CA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5207" w14:textId="77777777" w:rsidR="0004572F" w:rsidRDefault="0004572F">
      <w:pPr>
        <w:rPr>
          <w:szCs w:val="21"/>
        </w:rPr>
      </w:pPr>
      <w:r>
        <w:rPr>
          <w:szCs w:val="21"/>
        </w:rPr>
        <w:separator/>
      </w:r>
      <w:r>
        <w:rPr>
          <w:szCs w:val="21"/>
        </w:rPr>
        <w:t xml:space="preserve"> </w:t>
      </w:r>
    </w:p>
  </w:footnote>
  <w:footnote w:type="continuationSeparator" w:id="0">
    <w:p w14:paraId="57C383F4" w14:textId="77777777" w:rsidR="0004572F" w:rsidRDefault="0004572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2E4D" w14:textId="77777777" w:rsidR="00CF5CA5" w:rsidRDefault="00CF5CA5">
    <w:pPr>
      <w:pStyle w:val="a8"/>
      <w:jc w:val="right"/>
    </w:pPr>
    <w:r>
      <w:rPr>
        <w:rFonts w:ascii="宋体" w:hAnsi="宋体" w:hint="eastAsia"/>
      </w:rPr>
      <w:t>摩根景气甄选混合型证券投资基金2026年第1季度报告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41824433">
    <w:abstractNumId w:val="0"/>
  </w:num>
  <w:num w:numId="2" w16cid:durableId="1066301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E5"/>
    <w:rsid w:val="0002654F"/>
    <w:rsid w:val="0004572F"/>
    <w:rsid w:val="0006261B"/>
    <w:rsid w:val="002237F4"/>
    <w:rsid w:val="00563BDC"/>
    <w:rsid w:val="007168E5"/>
    <w:rsid w:val="0086377F"/>
    <w:rsid w:val="008D4350"/>
    <w:rsid w:val="00AB7FA1"/>
    <w:rsid w:val="00CF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A95FA6D"/>
  <w15:chartTrackingRefBased/>
  <w15:docId w15:val="{B2B77883-0B83-49C8-9A79-1C2C9E0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87">
      <w:marLeft w:val="0"/>
      <w:marRight w:val="0"/>
      <w:marTop w:val="0"/>
      <w:marBottom w:val="0"/>
      <w:divBdr>
        <w:top w:val="none" w:sz="0" w:space="0" w:color="auto"/>
        <w:left w:val="none" w:sz="0" w:space="0" w:color="auto"/>
        <w:bottom w:val="none" w:sz="0" w:space="0" w:color="auto"/>
        <w:right w:val="none" w:sz="0" w:space="0" w:color="auto"/>
      </w:divBdr>
    </w:div>
    <w:div w:id="86779762">
      <w:marLeft w:val="0"/>
      <w:marRight w:val="0"/>
      <w:marTop w:val="0"/>
      <w:marBottom w:val="0"/>
      <w:divBdr>
        <w:top w:val="none" w:sz="0" w:space="0" w:color="auto"/>
        <w:left w:val="none" w:sz="0" w:space="0" w:color="auto"/>
        <w:bottom w:val="none" w:sz="0" w:space="0" w:color="auto"/>
        <w:right w:val="none" w:sz="0" w:space="0" w:color="auto"/>
      </w:divBdr>
      <w:divsChild>
        <w:div w:id="113793424">
          <w:marLeft w:val="0"/>
          <w:marRight w:val="0"/>
          <w:marTop w:val="0"/>
          <w:marBottom w:val="0"/>
          <w:divBdr>
            <w:top w:val="none" w:sz="0" w:space="0" w:color="auto"/>
            <w:left w:val="none" w:sz="0" w:space="0" w:color="auto"/>
            <w:bottom w:val="none" w:sz="0" w:space="0" w:color="auto"/>
            <w:right w:val="none" w:sz="0" w:space="0" w:color="auto"/>
          </w:divBdr>
        </w:div>
      </w:divsChild>
    </w:div>
    <w:div w:id="776415216">
      <w:marLeft w:val="0"/>
      <w:marRight w:val="0"/>
      <w:marTop w:val="0"/>
      <w:marBottom w:val="0"/>
      <w:divBdr>
        <w:top w:val="none" w:sz="0" w:space="0" w:color="auto"/>
        <w:left w:val="none" w:sz="0" w:space="0" w:color="auto"/>
        <w:bottom w:val="none" w:sz="0" w:space="0" w:color="auto"/>
        <w:right w:val="none" w:sz="0" w:space="0" w:color="auto"/>
      </w:divBdr>
      <w:divsChild>
        <w:div w:id="1136487112">
          <w:marLeft w:val="0"/>
          <w:marRight w:val="0"/>
          <w:marTop w:val="0"/>
          <w:marBottom w:val="0"/>
          <w:divBdr>
            <w:top w:val="none" w:sz="0" w:space="0" w:color="auto"/>
            <w:left w:val="none" w:sz="0" w:space="0" w:color="auto"/>
            <w:bottom w:val="none" w:sz="0" w:space="0" w:color="auto"/>
            <w:right w:val="none" w:sz="0" w:space="0" w:color="auto"/>
          </w:divBdr>
        </w:div>
      </w:divsChild>
    </w:div>
    <w:div w:id="803156692">
      <w:marLeft w:val="0"/>
      <w:marRight w:val="0"/>
      <w:marTop w:val="0"/>
      <w:marBottom w:val="0"/>
      <w:divBdr>
        <w:top w:val="none" w:sz="0" w:space="0" w:color="auto"/>
        <w:left w:val="none" w:sz="0" w:space="0" w:color="auto"/>
        <w:bottom w:val="none" w:sz="0" w:space="0" w:color="auto"/>
        <w:right w:val="none" w:sz="0" w:space="0" w:color="auto"/>
      </w:divBdr>
    </w:div>
    <w:div w:id="958994026">
      <w:marLeft w:val="0"/>
      <w:marRight w:val="0"/>
      <w:marTop w:val="0"/>
      <w:marBottom w:val="0"/>
      <w:divBdr>
        <w:top w:val="none" w:sz="0" w:space="0" w:color="auto"/>
        <w:left w:val="none" w:sz="0" w:space="0" w:color="auto"/>
        <w:bottom w:val="none" w:sz="0" w:space="0" w:color="auto"/>
        <w:right w:val="none" w:sz="0" w:space="0" w:color="auto"/>
      </w:divBdr>
    </w:div>
    <w:div w:id="1125006725">
      <w:marLeft w:val="0"/>
      <w:marRight w:val="0"/>
      <w:marTop w:val="0"/>
      <w:marBottom w:val="0"/>
      <w:divBdr>
        <w:top w:val="none" w:sz="0" w:space="0" w:color="auto"/>
        <w:left w:val="none" w:sz="0" w:space="0" w:color="auto"/>
        <w:bottom w:val="none" w:sz="0" w:space="0" w:color="auto"/>
        <w:right w:val="none" w:sz="0" w:space="0" w:color="auto"/>
      </w:divBdr>
    </w:div>
    <w:div w:id="1134130352">
      <w:marLeft w:val="0"/>
      <w:marRight w:val="0"/>
      <w:marTop w:val="0"/>
      <w:marBottom w:val="0"/>
      <w:divBdr>
        <w:top w:val="none" w:sz="0" w:space="0" w:color="auto"/>
        <w:left w:val="none" w:sz="0" w:space="0" w:color="auto"/>
        <w:bottom w:val="none" w:sz="0" w:space="0" w:color="auto"/>
        <w:right w:val="none" w:sz="0" w:space="0" w:color="auto"/>
      </w:divBdr>
      <w:divsChild>
        <w:div w:id="660542731">
          <w:marLeft w:val="0"/>
          <w:marRight w:val="0"/>
          <w:marTop w:val="0"/>
          <w:marBottom w:val="0"/>
          <w:divBdr>
            <w:top w:val="none" w:sz="0" w:space="0" w:color="auto"/>
            <w:left w:val="none" w:sz="0" w:space="0" w:color="auto"/>
            <w:bottom w:val="none" w:sz="0" w:space="0" w:color="auto"/>
            <w:right w:val="none" w:sz="0" w:space="0" w:color="auto"/>
          </w:divBdr>
        </w:div>
      </w:divsChild>
    </w:div>
    <w:div w:id="1160347010">
      <w:marLeft w:val="0"/>
      <w:marRight w:val="0"/>
      <w:marTop w:val="0"/>
      <w:marBottom w:val="0"/>
      <w:divBdr>
        <w:top w:val="none" w:sz="0" w:space="0" w:color="auto"/>
        <w:left w:val="none" w:sz="0" w:space="0" w:color="auto"/>
        <w:bottom w:val="none" w:sz="0" w:space="0" w:color="auto"/>
        <w:right w:val="none" w:sz="0" w:space="0" w:color="auto"/>
      </w:divBdr>
    </w:div>
    <w:div w:id="1250506559">
      <w:marLeft w:val="0"/>
      <w:marRight w:val="0"/>
      <w:marTop w:val="0"/>
      <w:marBottom w:val="0"/>
      <w:divBdr>
        <w:top w:val="none" w:sz="0" w:space="0" w:color="auto"/>
        <w:left w:val="none" w:sz="0" w:space="0" w:color="auto"/>
        <w:bottom w:val="none" w:sz="0" w:space="0" w:color="auto"/>
        <w:right w:val="none" w:sz="0" w:space="0" w:color="auto"/>
      </w:divBdr>
    </w:div>
    <w:div w:id="1474063151">
      <w:marLeft w:val="0"/>
      <w:marRight w:val="0"/>
      <w:marTop w:val="0"/>
      <w:marBottom w:val="0"/>
      <w:divBdr>
        <w:top w:val="none" w:sz="0" w:space="0" w:color="auto"/>
        <w:left w:val="none" w:sz="0" w:space="0" w:color="auto"/>
        <w:bottom w:val="none" w:sz="0" w:space="0" w:color="auto"/>
        <w:right w:val="none" w:sz="0" w:space="0" w:color="auto"/>
      </w:divBdr>
    </w:div>
    <w:div w:id="1564829472">
      <w:marLeft w:val="0"/>
      <w:marRight w:val="0"/>
      <w:marTop w:val="0"/>
      <w:marBottom w:val="0"/>
      <w:divBdr>
        <w:top w:val="none" w:sz="0" w:space="0" w:color="auto"/>
        <w:left w:val="none" w:sz="0" w:space="0" w:color="auto"/>
        <w:bottom w:val="none" w:sz="0" w:space="0" w:color="auto"/>
        <w:right w:val="none" w:sz="0" w:space="0" w:color="auto"/>
      </w:divBdr>
      <w:divsChild>
        <w:div w:id="1473061562">
          <w:marLeft w:val="0"/>
          <w:marRight w:val="0"/>
          <w:marTop w:val="0"/>
          <w:marBottom w:val="0"/>
          <w:divBdr>
            <w:top w:val="none" w:sz="0" w:space="0" w:color="auto"/>
            <w:left w:val="none" w:sz="0" w:space="0" w:color="auto"/>
            <w:bottom w:val="none" w:sz="0" w:space="0" w:color="auto"/>
            <w:right w:val="none" w:sz="0" w:space="0" w:color="auto"/>
          </w:divBdr>
        </w:div>
      </w:divsChild>
    </w:div>
    <w:div w:id="1634289003">
      <w:marLeft w:val="0"/>
      <w:marRight w:val="0"/>
      <w:marTop w:val="0"/>
      <w:marBottom w:val="0"/>
      <w:divBdr>
        <w:top w:val="none" w:sz="0" w:space="0" w:color="auto"/>
        <w:left w:val="none" w:sz="0" w:space="0" w:color="auto"/>
        <w:bottom w:val="none" w:sz="0" w:space="0" w:color="auto"/>
        <w:right w:val="none" w:sz="0" w:space="0" w:color="auto"/>
      </w:divBdr>
      <w:divsChild>
        <w:div w:id="715861208">
          <w:marLeft w:val="0"/>
          <w:marRight w:val="0"/>
          <w:marTop w:val="0"/>
          <w:marBottom w:val="0"/>
          <w:divBdr>
            <w:top w:val="none" w:sz="0" w:space="0" w:color="auto"/>
            <w:left w:val="none" w:sz="0" w:space="0" w:color="auto"/>
            <w:bottom w:val="none" w:sz="0" w:space="0" w:color="auto"/>
            <w:right w:val="none" w:sz="0" w:space="0" w:color="auto"/>
          </w:divBdr>
        </w:div>
      </w:divsChild>
    </w:div>
    <w:div w:id="1679380064">
      <w:marLeft w:val="0"/>
      <w:marRight w:val="0"/>
      <w:marTop w:val="0"/>
      <w:marBottom w:val="0"/>
      <w:divBdr>
        <w:top w:val="none" w:sz="0" w:space="0" w:color="auto"/>
        <w:left w:val="none" w:sz="0" w:space="0" w:color="auto"/>
        <w:bottom w:val="none" w:sz="0" w:space="0" w:color="auto"/>
        <w:right w:val="none" w:sz="0" w:space="0" w:color="auto"/>
      </w:divBdr>
    </w:div>
    <w:div w:id="1697656828">
      <w:marLeft w:val="0"/>
      <w:marRight w:val="0"/>
      <w:marTop w:val="0"/>
      <w:marBottom w:val="0"/>
      <w:divBdr>
        <w:top w:val="none" w:sz="0" w:space="0" w:color="auto"/>
        <w:left w:val="none" w:sz="0" w:space="0" w:color="auto"/>
        <w:bottom w:val="none" w:sz="0" w:space="0" w:color="auto"/>
        <w:right w:val="none" w:sz="0" w:space="0" w:color="auto"/>
      </w:divBdr>
      <w:divsChild>
        <w:div w:id="1355116117">
          <w:marLeft w:val="0"/>
          <w:marRight w:val="0"/>
          <w:marTop w:val="0"/>
          <w:marBottom w:val="0"/>
          <w:divBdr>
            <w:top w:val="none" w:sz="0" w:space="0" w:color="auto"/>
            <w:left w:val="none" w:sz="0" w:space="0" w:color="auto"/>
            <w:bottom w:val="none" w:sz="0" w:space="0" w:color="auto"/>
            <w:right w:val="none" w:sz="0" w:space="0" w:color="auto"/>
          </w:divBdr>
        </w:div>
      </w:divsChild>
    </w:div>
    <w:div w:id="1710839420">
      <w:marLeft w:val="0"/>
      <w:marRight w:val="0"/>
      <w:marTop w:val="0"/>
      <w:marBottom w:val="0"/>
      <w:divBdr>
        <w:top w:val="none" w:sz="0" w:space="0" w:color="auto"/>
        <w:left w:val="none" w:sz="0" w:space="0" w:color="auto"/>
        <w:bottom w:val="none" w:sz="0" w:space="0" w:color="auto"/>
        <w:right w:val="none" w:sz="0" w:space="0" w:color="auto"/>
      </w:divBdr>
    </w:div>
    <w:div w:id="1711494375">
      <w:marLeft w:val="0"/>
      <w:marRight w:val="0"/>
      <w:marTop w:val="0"/>
      <w:marBottom w:val="0"/>
      <w:divBdr>
        <w:top w:val="none" w:sz="0" w:space="0" w:color="auto"/>
        <w:left w:val="none" w:sz="0" w:space="0" w:color="auto"/>
        <w:bottom w:val="none" w:sz="0" w:space="0" w:color="auto"/>
        <w:right w:val="none" w:sz="0" w:space="0" w:color="auto"/>
      </w:divBdr>
      <w:divsChild>
        <w:div w:id="1033189569">
          <w:marLeft w:val="0"/>
          <w:marRight w:val="0"/>
          <w:marTop w:val="0"/>
          <w:marBottom w:val="0"/>
          <w:divBdr>
            <w:top w:val="none" w:sz="0" w:space="0" w:color="auto"/>
            <w:left w:val="none" w:sz="0" w:space="0" w:color="auto"/>
            <w:bottom w:val="none" w:sz="0" w:space="0" w:color="auto"/>
            <w:right w:val="none" w:sz="0" w:space="0" w:color="auto"/>
          </w:divBdr>
        </w:div>
      </w:divsChild>
    </w:div>
    <w:div w:id="1753694406">
      <w:marLeft w:val="0"/>
      <w:marRight w:val="0"/>
      <w:marTop w:val="0"/>
      <w:marBottom w:val="0"/>
      <w:divBdr>
        <w:top w:val="none" w:sz="0" w:space="0" w:color="auto"/>
        <w:left w:val="none" w:sz="0" w:space="0" w:color="auto"/>
        <w:bottom w:val="none" w:sz="0" w:space="0" w:color="auto"/>
        <w:right w:val="none" w:sz="0" w:space="0" w:color="auto"/>
      </w:divBdr>
      <w:divsChild>
        <w:div w:id="1452817095">
          <w:marLeft w:val="0"/>
          <w:marRight w:val="0"/>
          <w:marTop w:val="0"/>
          <w:marBottom w:val="0"/>
          <w:divBdr>
            <w:top w:val="none" w:sz="0" w:space="0" w:color="auto"/>
            <w:left w:val="none" w:sz="0" w:space="0" w:color="auto"/>
            <w:bottom w:val="none" w:sz="0" w:space="0" w:color="auto"/>
            <w:right w:val="none" w:sz="0" w:space="0" w:color="auto"/>
          </w:divBdr>
        </w:div>
        <w:div w:id="124352153">
          <w:marLeft w:val="0"/>
          <w:marRight w:val="0"/>
          <w:marTop w:val="0"/>
          <w:marBottom w:val="0"/>
          <w:divBdr>
            <w:top w:val="none" w:sz="0" w:space="0" w:color="auto"/>
            <w:left w:val="none" w:sz="0" w:space="0" w:color="auto"/>
            <w:bottom w:val="none" w:sz="0" w:space="0" w:color="auto"/>
            <w:right w:val="none" w:sz="0" w:space="0" w:color="auto"/>
          </w:divBdr>
        </w:div>
      </w:divsChild>
    </w:div>
    <w:div w:id="1786848964">
      <w:marLeft w:val="0"/>
      <w:marRight w:val="0"/>
      <w:marTop w:val="0"/>
      <w:marBottom w:val="0"/>
      <w:divBdr>
        <w:top w:val="none" w:sz="0" w:space="0" w:color="auto"/>
        <w:left w:val="none" w:sz="0" w:space="0" w:color="auto"/>
        <w:bottom w:val="none" w:sz="0" w:space="0" w:color="auto"/>
        <w:right w:val="none" w:sz="0" w:space="0" w:color="auto"/>
      </w:divBdr>
      <w:divsChild>
        <w:div w:id="1944217466">
          <w:marLeft w:val="0"/>
          <w:marRight w:val="0"/>
          <w:marTop w:val="0"/>
          <w:marBottom w:val="0"/>
          <w:divBdr>
            <w:top w:val="none" w:sz="0" w:space="0" w:color="auto"/>
            <w:left w:val="none" w:sz="0" w:space="0" w:color="auto"/>
            <w:bottom w:val="none" w:sz="0" w:space="0" w:color="auto"/>
            <w:right w:val="none" w:sz="0" w:space="0" w:color="auto"/>
          </w:divBdr>
          <w:divsChild>
            <w:div w:id="18749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6229">
      <w:marLeft w:val="0"/>
      <w:marRight w:val="0"/>
      <w:marTop w:val="0"/>
      <w:marBottom w:val="0"/>
      <w:divBdr>
        <w:top w:val="none" w:sz="0" w:space="0" w:color="auto"/>
        <w:left w:val="none" w:sz="0" w:space="0" w:color="auto"/>
        <w:bottom w:val="none" w:sz="0" w:space="0" w:color="auto"/>
        <w:right w:val="none" w:sz="0" w:space="0" w:color="auto"/>
      </w:divBdr>
    </w:div>
    <w:div w:id="2017464499">
      <w:marLeft w:val="0"/>
      <w:marRight w:val="0"/>
      <w:marTop w:val="0"/>
      <w:marBottom w:val="0"/>
      <w:divBdr>
        <w:top w:val="none" w:sz="0" w:space="0" w:color="auto"/>
        <w:left w:val="none" w:sz="0" w:space="0" w:color="auto"/>
        <w:bottom w:val="none" w:sz="0" w:space="0" w:color="auto"/>
        <w:right w:val="none" w:sz="0" w:space="0" w:color="auto"/>
      </w:divBdr>
      <w:divsChild>
        <w:div w:id="753824472">
          <w:marLeft w:val="0"/>
          <w:marRight w:val="0"/>
          <w:marTop w:val="0"/>
          <w:marBottom w:val="0"/>
          <w:divBdr>
            <w:top w:val="none" w:sz="0" w:space="0" w:color="auto"/>
            <w:left w:val="none" w:sz="0" w:space="0" w:color="auto"/>
            <w:bottom w:val="none" w:sz="0" w:space="0" w:color="auto"/>
            <w:right w:val="none" w:sz="0" w:space="0" w:color="auto"/>
          </w:divBdr>
        </w:div>
      </w:divsChild>
    </w:div>
    <w:div w:id="21037998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1323</Words>
  <Characters>7542</Characters>
  <Application>Microsoft Office Word</Application>
  <DocSecurity>0</DocSecurity>
  <Lines>62</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4</cp:revision>
  <dcterms:created xsi:type="dcterms:W3CDTF">2026-04-14T10:02:00Z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