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摩根均衡优选混合型证券投资基金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基金托管人：招商银行股份有限公司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摩根均衡优选混合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013091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27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886,267,775.58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在严格的风险控制的前提下，采用定性与定量的分析，自上而下进行宏观分析和行业配置，自下而上精选个股，力争实现基金资产的长期增值。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90EBC" w:rsidRDefault="00FD7E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590EBC" w:rsidRDefault="00FD7E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590EBC" w:rsidRDefault="00FD7E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590EBC" w:rsidRDefault="00FD7E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w:t>
            </w:r>
            <w:r>
              <w:rPr>
                <w:rFonts w:eastAsiaTheme="minorEastAsia"/>
                <w:color w:val="000000" w:themeColor="text1"/>
                <w:kern w:val="0"/>
                <w:szCs w:val="21"/>
              </w:rPr>
              <w:t>中长期有较大发展空间的优势行业进行重点配置；同时自下而上形成个股配置观点，挖掘并灵活投资于各行业中最具有投资价值的上市公司，对买入个股进行深度研究和跟踪；通过行业配置与个股选择，获取超越业绩比较基准的超额收益。</w:t>
            </w:r>
          </w:p>
          <w:p w:rsidR="00590EBC" w:rsidRDefault="00FD7E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590EBC" w:rsidRDefault="00FD7E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w:t>
            </w:r>
            <w:r>
              <w:rPr>
                <w:rFonts w:eastAsiaTheme="minorEastAsia"/>
                <w:color w:val="000000" w:themeColor="text1"/>
                <w:kern w:val="0"/>
                <w:szCs w:val="21"/>
              </w:rPr>
              <w:t>的稀缺行业和标的，与</w:t>
            </w:r>
            <w:r>
              <w:rPr>
                <w:rFonts w:eastAsiaTheme="minorEastAsia"/>
                <w:color w:val="000000" w:themeColor="text1"/>
                <w:kern w:val="0"/>
                <w:szCs w:val="21"/>
              </w:rPr>
              <w:t xml:space="preserve"> A </w:t>
            </w:r>
            <w:r>
              <w:rPr>
                <w:rFonts w:eastAsiaTheme="minorEastAsia"/>
                <w:color w:val="000000" w:themeColor="text1"/>
                <w:kern w:val="0"/>
                <w:szCs w:val="21"/>
              </w:rPr>
              <w:t>股形成互补。本基金将通过自下而上方法挖掘优质个股，结合各项定量和定性指标挑选出最具上涨潜力的标的。</w:t>
            </w:r>
            <w:r>
              <w:rPr>
                <w:rFonts w:eastAsiaTheme="minorEastAsia"/>
                <w:color w:val="000000" w:themeColor="text1"/>
                <w:kern w:val="0"/>
                <w:szCs w:val="21"/>
              </w:rPr>
              <w:t xml:space="preserve"> </w:t>
            </w:r>
          </w:p>
          <w:p w:rsidR="00590EBC" w:rsidRDefault="00FD7E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债券投资策略</w:t>
            </w:r>
            <w:r>
              <w:rPr>
                <w:rFonts w:eastAsiaTheme="minorEastAsia"/>
                <w:color w:val="000000" w:themeColor="text1"/>
                <w:kern w:val="0"/>
                <w:szCs w:val="21"/>
              </w:rPr>
              <w:t xml:space="preserve"> </w:t>
            </w:r>
          </w:p>
          <w:p w:rsidR="00590EBC" w:rsidRDefault="00FD7E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w:t>
            </w:r>
            <w:r>
              <w:rPr>
                <w:rFonts w:eastAsiaTheme="minorEastAsia"/>
                <w:color w:val="000000" w:themeColor="text1"/>
                <w:kern w:val="0"/>
                <w:szCs w:val="21"/>
              </w:rPr>
              <w:lastRenderedPageBreak/>
              <w:t>管理，并根据对债券收益率曲线形态、息差变化的预测，对债券组合进行动态调整。其中对于可转换债券</w:t>
            </w:r>
            <w:r>
              <w:rPr>
                <w:rFonts w:eastAsiaTheme="minorEastAsia"/>
                <w:color w:val="000000" w:themeColor="text1"/>
                <w:kern w:val="0"/>
                <w:szCs w:val="21"/>
              </w:rPr>
              <w:t>(</w:t>
            </w:r>
            <w:r>
              <w:rPr>
                <w:rFonts w:eastAsiaTheme="minorEastAsia"/>
                <w:color w:val="000000" w:themeColor="text1"/>
                <w:kern w:val="0"/>
                <w:szCs w:val="21"/>
              </w:rPr>
              <w:t>含可分离交易可转债</w:t>
            </w:r>
            <w:r>
              <w:rPr>
                <w:rFonts w:eastAsiaTheme="minorEastAsia"/>
                <w:color w:val="000000" w:themeColor="text1"/>
                <w:kern w:val="0"/>
                <w:szCs w:val="21"/>
              </w:rPr>
              <w:t>)</w:t>
            </w:r>
            <w:r>
              <w:rPr>
                <w:rFonts w:eastAsiaTheme="minorEastAsia"/>
                <w:color w:val="000000" w:themeColor="text1"/>
                <w:kern w:val="0"/>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590EBC" w:rsidRDefault="00FD7E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招商银行股份有限公司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013091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013092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810,998,409.95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75,269,365.63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-9,952,593.81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-1,007,804.28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13,122,072.79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1,163,570.75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0.0150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603,494,215.43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55,589,818.74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0.7441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0.7385</w:t>
            </w:r>
          </w:p>
        </w:tc>
      </w:tr>
    </w:tbl>
    <w:p w:rsidR="00590EBC" w:rsidRDefault="00FD7E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摩根均衡优选混合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90EBC">
        <w:tc>
          <w:tcPr>
            <w:tcW w:w="1290" w:type="dxa"/>
            <w:vAlign w:val="center"/>
          </w:tcPr>
          <w:p w:rsidR="00590EBC" w:rsidRDefault="00FD7E06">
            <w:pPr>
              <w:jc w:val="left"/>
            </w:pPr>
            <w:r>
              <w:rPr>
                <w:rFonts w:eastAsiaTheme="minorEastAsia"/>
                <w:color w:val="000000" w:themeColor="text1"/>
                <w:szCs w:val="21"/>
              </w:rPr>
              <w:t>过去三个月</w:t>
            </w:r>
          </w:p>
        </w:tc>
        <w:tc>
          <w:tcPr>
            <w:tcW w:w="1291" w:type="dxa"/>
            <w:vAlign w:val="center"/>
          </w:tcPr>
          <w:p w:rsidR="00590EBC" w:rsidRDefault="00FD7E06">
            <w:pPr>
              <w:jc w:val="right"/>
            </w:pPr>
            <w:r>
              <w:rPr>
                <w:rFonts w:eastAsiaTheme="minorEastAsia"/>
                <w:color w:val="000000" w:themeColor="text1"/>
                <w:szCs w:val="21"/>
              </w:rPr>
              <w:t>2.11%</w:t>
            </w:r>
          </w:p>
        </w:tc>
        <w:tc>
          <w:tcPr>
            <w:tcW w:w="1291" w:type="dxa"/>
            <w:vAlign w:val="center"/>
          </w:tcPr>
          <w:p w:rsidR="00590EBC" w:rsidRDefault="00FD7E06">
            <w:pPr>
              <w:jc w:val="right"/>
            </w:pPr>
            <w:r>
              <w:rPr>
                <w:rFonts w:eastAsiaTheme="minorEastAsia"/>
                <w:color w:val="000000" w:themeColor="text1"/>
                <w:szCs w:val="21"/>
              </w:rPr>
              <w:t>0.94%</w:t>
            </w:r>
          </w:p>
        </w:tc>
        <w:tc>
          <w:tcPr>
            <w:tcW w:w="1291" w:type="dxa"/>
            <w:vAlign w:val="center"/>
          </w:tcPr>
          <w:p w:rsidR="00590EBC" w:rsidRDefault="00FD7E06">
            <w:pPr>
              <w:jc w:val="right"/>
            </w:pPr>
            <w:r>
              <w:rPr>
                <w:rFonts w:eastAsiaTheme="minorEastAsia"/>
                <w:color w:val="000000" w:themeColor="text1"/>
                <w:szCs w:val="21"/>
              </w:rPr>
              <w:t>3.67%</w:t>
            </w:r>
          </w:p>
        </w:tc>
        <w:tc>
          <w:tcPr>
            <w:tcW w:w="1291" w:type="dxa"/>
            <w:vAlign w:val="center"/>
          </w:tcPr>
          <w:p w:rsidR="00590EBC" w:rsidRDefault="00FD7E06">
            <w:pPr>
              <w:jc w:val="right"/>
            </w:pPr>
            <w:r>
              <w:rPr>
                <w:rFonts w:eastAsiaTheme="minorEastAsia"/>
                <w:color w:val="000000" w:themeColor="text1"/>
                <w:szCs w:val="21"/>
              </w:rPr>
              <w:t>0.70%</w:t>
            </w:r>
          </w:p>
        </w:tc>
        <w:tc>
          <w:tcPr>
            <w:tcW w:w="1291" w:type="dxa"/>
            <w:vAlign w:val="center"/>
          </w:tcPr>
          <w:p w:rsidR="00590EBC" w:rsidRDefault="00FD7E06">
            <w:pPr>
              <w:jc w:val="right"/>
            </w:pPr>
            <w:r>
              <w:rPr>
                <w:rFonts w:eastAsiaTheme="minorEastAsia"/>
                <w:color w:val="000000" w:themeColor="text1"/>
                <w:szCs w:val="21"/>
              </w:rPr>
              <w:t>-1.56%</w:t>
            </w:r>
          </w:p>
        </w:tc>
        <w:tc>
          <w:tcPr>
            <w:tcW w:w="1291" w:type="dxa"/>
            <w:vAlign w:val="center"/>
          </w:tcPr>
          <w:p w:rsidR="00590EBC" w:rsidRDefault="00FD7E06">
            <w:pPr>
              <w:jc w:val="right"/>
            </w:pPr>
            <w:r>
              <w:rPr>
                <w:rFonts w:eastAsiaTheme="minorEastAsia"/>
                <w:color w:val="000000" w:themeColor="text1"/>
                <w:szCs w:val="21"/>
              </w:rPr>
              <w:t>0.24%</w:t>
            </w:r>
          </w:p>
        </w:tc>
      </w:tr>
      <w:tr w:rsidR="00590EBC">
        <w:tc>
          <w:tcPr>
            <w:tcW w:w="1290" w:type="dxa"/>
            <w:vAlign w:val="center"/>
          </w:tcPr>
          <w:p w:rsidR="00590EBC" w:rsidRDefault="00FD7E06">
            <w:pPr>
              <w:jc w:val="left"/>
            </w:pPr>
            <w:r>
              <w:rPr>
                <w:rFonts w:eastAsiaTheme="minorEastAsia"/>
                <w:color w:val="000000" w:themeColor="text1"/>
                <w:szCs w:val="21"/>
              </w:rPr>
              <w:t>过去六个月</w:t>
            </w:r>
          </w:p>
        </w:tc>
        <w:tc>
          <w:tcPr>
            <w:tcW w:w="1291" w:type="dxa"/>
            <w:vAlign w:val="center"/>
          </w:tcPr>
          <w:p w:rsidR="00590EBC" w:rsidRDefault="00FD7E06">
            <w:pPr>
              <w:jc w:val="right"/>
            </w:pPr>
            <w:r>
              <w:rPr>
                <w:rFonts w:eastAsiaTheme="minorEastAsia"/>
                <w:color w:val="000000" w:themeColor="text1"/>
                <w:szCs w:val="21"/>
              </w:rPr>
              <w:t>-3.54%</w:t>
            </w:r>
          </w:p>
        </w:tc>
        <w:tc>
          <w:tcPr>
            <w:tcW w:w="1291" w:type="dxa"/>
            <w:vAlign w:val="center"/>
          </w:tcPr>
          <w:p w:rsidR="00590EBC" w:rsidRDefault="00FD7E06">
            <w:pPr>
              <w:jc w:val="right"/>
            </w:pPr>
            <w:r>
              <w:rPr>
                <w:rFonts w:eastAsiaTheme="minorEastAsia"/>
                <w:color w:val="000000" w:themeColor="text1"/>
                <w:szCs w:val="21"/>
              </w:rPr>
              <w:t>1.04%</w:t>
            </w:r>
          </w:p>
        </w:tc>
        <w:tc>
          <w:tcPr>
            <w:tcW w:w="1291" w:type="dxa"/>
            <w:vAlign w:val="center"/>
          </w:tcPr>
          <w:p w:rsidR="00590EBC" w:rsidRDefault="00FD7E06">
            <w:pPr>
              <w:jc w:val="right"/>
            </w:pPr>
            <w:r>
              <w:rPr>
                <w:rFonts w:eastAsiaTheme="minorEastAsia"/>
                <w:color w:val="000000" w:themeColor="text1"/>
                <w:szCs w:val="21"/>
              </w:rPr>
              <w:t>8.14%</w:t>
            </w:r>
          </w:p>
        </w:tc>
        <w:tc>
          <w:tcPr>
            <w:tcW w:w="1291" w:type="dxa"/>
            <w:vAlign w:val="center"/>
          </w:tcPr>
          <w:p w:rsidR="00590EBC" w:rsidRDefault="00FD7E06">
            <w:pPr>
              <w:jc w:val="right"/>
            </w:pPr>
            <w:r>
              <w:rPr>
                <w:rFonts w:eastAsiaTheme="minorEastAsia"/>
                <w:color w:val="000000" w:themeColor="text1"/>
                <w:szCs w:val="21"/>
              </w:rPr>
              <w:t>0.92%</w:t>
            </w:r>
          </w:p>
        </w:tc>
        <w:tc>
          <w:tcPr>
            <w:tcW w:w="1291" w:type="dxa"/>
            <w:vAlign w:val="center"/>
          </w:tcPr>
          <w:p w:rsidR="00590EBC" w:rsidRDefault="00FD7E06">
            <w:pPr>
              <w:jc w:val="right"/>
            </w:pPr>
            <w:r>
              <w:rPr>
                <w:rFonts w:eastAsiaTheme="minorEastAsia"/>
                <w:color w:val="000000" w:themeColor="text1"/>
                <w:szCs w:val="21"/>
              </w:rPr>
              <w:t>-11.68%</w:t>
            </w:r>
          </w:p>
        </w:tc>
        <w:tc>
          <w:tcPr>
            <w:tcW w:w="1291" w:type="dxa"/>
            <w:vAlign w:val="center"/>
          </w:tcPr>
          <w:p w:rsidR="00590EBC" w:rsidRDefault="00FD7E06">
            <w:pPr>
              <w:jc w:val="right"/>
            </w:pPr>
            <w:r>
              <w:rPr>
                <w:rFonts w:eastAsiaTheme="minorEastAsia"/>
                <w:color w:val="000000" w:themeColor="text1"/>
                <w:szCs w:val="21"/>
              </w:rPr>
              <w:t>0.12%</w:t>
            </w:r>
          </w:p>
        </w:tc>
      </w:tr>
      <w:tr w:rsidR="00590EBC">
        <w:tc>
          <w:tcPr>
            <w:tcW w:w="1290" w:type="dxa"/>
            <w:vAlign w:val="center"/>
          </w:tcPr>
          <w:p w:rsidR="00590EBC" w:rsidRDefault="00FD7E06">
            <w:pPr>
              <w:jc w:val="left"/>
            </w:pPr>
            <w:r>
              <w:rPr>
                <w:rFonts w:eastAsiaTheme="minorEastAsia"/>
                <w:color w:val="000000" w:themeColor="text1"/>
                <w:szCs w:val="21"/>
              </w:rPr>
              <w:t>过去一年</w:t>
            </w:r>
          </w:p>
        </w:tc>
        <w:tc>
          <w:tcPr>
            <w:tcW w:w="1291" w:type="dxa"/>
            <w:vAlign w:val="center"/>
          </w:tcPr>
          <w:p w:rsidR="00590EBC" w:rsidRDefault="00FD7E06">
            <w:pPr>
              <w:jc w:val="right"/>
            </w:pPr>
            <w:r>
              <w:rPr>
                <w:rFonts w:eastAsiaTheme="minorEastAsia"/>
                <w:color w:val="000000" w:themeColor="text1"/>
                <w:szCs w:val="21"/>
              </w:rPr>
              <w:t>-14.85%</w:t>
            </w:r>
          </w:p>
        </w:tc>
        <w:tc>
          <w:tcPr>
            <w:tcW w:w="1291" w:type="dxa"/>
            <w:vAlign w:val="center"/>
          </w:tcPr>
          <w:p w:rsidR="00590EBC" w:rsidRDefault="00FD7E06">
            <w:pPr>
              <w:jc w:val="right"/>
            </w:pPr>
            <w:r>
              <w:rPr>
                <w:rFonts w:eastAsiaTheme="minorEastAsia"/>
                <w:color w:val="000000" w:themeColor="text1"/>
                <w:szCs w:val="21"/>
              </w:rPr>
              <w:t>1.18%</w:t>
            </w:r>
          </w:p>
        </w:tc>
        <w:tc>
          <w:tcPr>
            <w:tcW w:w="1291" w:type="dxa"/>
            <w:vAlign w:val="center"/>
          </w:tcPr>
          <w:p w:rsidR="00590EBC" w:rsidRDefault="00FD7E06">
            <w:pPr>
              <w:jc w:val="right"/>
            </w:pPr>
            <w:r>
              <w:rPr>
                <w:rFonts w:eastAsiaTheme="minorEastAsia"/>
                <w:color w:val="000000" w:themeColor="text1"/>
                <w:szCs w:val="21"/>
              </w:rPr>
              <w:t>-1.46%</w:t>
            </w:r>
          </w:p>
        </w:tc>
        <w:tc>
          <w:tcPr>
            <w:tcW w:w="1291" w:type="dxa"/>
            <w:vAlign w:val="center"/>
          </w:tcPr>
          <w:p w:rsidR="00590EBC" w:rsidRDefault="00FD7E06">
            <w:pPr>
              <w:jc w:val="right"/>
            </w:pPr>
            <w:r>
              <w:rPr>
                <w:rFonts w:eastAsiaTheme="minorEastAsia"/>
                <w:color w:val="000000" w:themeColor="text1"/>
                <w:szCs w:val="21"/>
              </w:rPr>
              <w:t>0.96%</w:t>
            </w:r>
          </w:p>
        </w:tc>
        <w:tc>
          <w:tcPr>
            <w:tcW w:w="1291" w:type="dxa"/>
            <w:vAlign w:val="center"/>
          </w:tcPr>
          <w:p w:rsidR="00590EBC" w:rsidRDefault="00FD7E06">
            <w:pPr>
              <w:jc w:val="right"/>
            </w:pPr>
            <w:r>
              <w:rPr>
                <w:rFonts w:eastAsiaTheme="minorEastAsia"/>
                <w:color w:val="000000" w:themeColor="text1"/>
                <w:szCs w:val="21"/>
              </w:rPr>
              <w:t>-13.39%</w:t>
            </w:r>
          </w:p>
        </w:tc>
        <w:tc>
          <w:tcPr>
            <w:tcW w:w="1291" w:type="dxa"/>
            <w:vAlign w:val="center"/>
          </w:tcPr>
          <w:p w:rsidR="00590EBC" w:rsidRDefault="00FD7E06">
            <w:pPr>
              <w:jc w:val="right"/>
            </w:pPr>
            <w:r>
              <w:rPr>
                <w:rFonts w:eastAsiaTheme="minorEastAsia"/>
                <w:color w:val="000000" w:themeColor="text1"/>
                <w:szCs w:val="21"/>
              </w:rPr>
              <w:t>0.22%</w:t>
            </w:r>
          </w:p>
        </w:tc>
      </w:tr>
      <w:tr w:rsidR="00590EBC">
        <w:tc>
          <w:tcPr>
            <w:tcW w:w="1290" w:type="dxa"/>
            <w:vAlign w:val="center"/>
          </w:tcPr>
          <w:p w:rsidR="00590EBC" w:rsidRDefault="00FD7E06">
            <w:pPr>
              <w:jc w:val="left"/>
            </w:pPr>
            <w:r>
              <w:rPr>
                <w:rFonts w:eastAsiaTheme="minorEastAsia"/>
                <w:color w:val="000000" w:themeColor="text1"/>
                <w:szCs w:val="21"/>
              </w:rPr>
              <w:t>过去三年</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r>
      <w:tr w:rsidR="00590EBC">
        <w:tc>
          <w:tcPr>
            <w:tcW w:w="1290" w:type="dxa"/>
            <w:vAlign w:val="center"/>
          </w:tcPr>
          <w:p w:rsidR="00590EBC" w:rsidRDefault="00FD7E06">
            <w:pPr>
              <w:jc w:val="left"/>
            </w:pPr>
            <w:r>
              <w:rPr>
                <w:rFonts w:eastAsiaTheme="minorEastAsia"/>
                <w:color w:val="000000" w:themeColor="text1"/>
                <w:szCs w:val="21"/>
              </w:rPr>
              <w:t>过去五年</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r>
      <w:tr w:rsidR="00590EBC">
        <w:tc>
          <w:tcPr>
            <w:tcW w:w="1290" w:type="dxa"/>
            <w:vAlign w:val="center"/>
          </w:tcPr>
          <w:p w:rsidR="00590EBC" w:rsidRDefault="00FD7E06">
            <w:pPr>
              <w:jc w:val="left"/>
            </w:pPr>
            <w:r>
              <w:rPr>
                <w:rFonts w:eastAsiaTheme="minorEastAsia"/>
                <w:color w:val="000000" w:themeColor="text1"/>
                <w:szCs w:val="21"/>
              </w:rPr>
              <w:t>自基金合同生效起至今</w:t>
            </w:r>
          </w:p>
        </w:tc>
        <w:tc>
          <w:tcPr>
            <w:tcW w:w="1291" w:type="dxa"/>
            <w:vAlign w:val="center"/>
          </w:tcPr>
          <w:p w:rsidR="00590EBC" w:rsidRDefault="00FD7E06">
            <w:pPr>
              <w:jc w:val="right"/>
            </w:pPr>
            <w:r>
              <w:rPr>
                <w:rFonts w:eastAsiaTheme="minorEastAsia"/>
                <w:color w:val="000000" w:themeColor="text1"/>
                <w:szCs w:val="21"/>
              </w:rPr>
              <w:t>-25.59%</w:t>
            </w:r>
          </w:p>
        </w:tc>
        <w:tc>
          <w:tcPr>
            <w:tcW w:w="1291" w:type="dxa"/>
            <w:vAlign w:val="center"/>
          </w:tcPr>
          <w:p w:rsidR="00590EBC" w:rsidRDefault="00FD7E06">
            <w:pPr>
              <w:jc w:val="right"/>
            </w:pPr>
            <w:r>
              <w:rPr>
                <w:rFonts w:eastAsiaTheme="minorEastAsia"/>
                <w:color w:val="000000" w:themeColor="text1"/>
                <w:szCs w:val="21"/>
              </w:rPr>
              <w:t>1.09%</w:t>
            </w:r>
          </w:p>
        </w:tc>
        <w:tc>
          <w:tcPr>
            <w:tcW w:w="1291" w:type="dxa"/>
            <w:vAlign w:val="center"/>
          </w:tcPr>
          <w:p w:rsidR="00590EBC" w:rsidRDefault="00FD7E06">
            <w:pPr>
              <w:jc w:val="right"/>
            </w:pPr>
            <w:r>
              <w:rPr>
                <w:rFonts w:eastAsiaTheme="minorEastAsia"/>
                <w:color w:val="000000" w:themeColor="text1"/>
                <w:szCs w:val="21"/>
              </w:rPr>
              <w:t>-12.57%</w:t>
            </w:r>
          </w:p>
        </w:tc>
        <w:tc>
          <w:tcPr>
            <w:tcW w:w="1291" w:type="dxa"/>
            <w:vAlign w:val="center"/>
          </w:tcPr>
          <w:p w:rsidR="00590EBC" w:rsidRDefault="00FD7E06">
            <w:pPr>
              <w:jc w:val="right"/>
            </w:pPr>
            <w:r>
              <w:rPr>
                <w:rFonts w:eastAsiaTheme="minorEastAsia"/>
                <w:color w:val="000000" w:themeColor="text1"/>
                <w:szCs w:val="21"/>
              </w:rPr>
              <w:t>0.98%</w:t>
            </w:r>
          </w:p>
        </w:tc>
        <w:tc>
          <w:tcPr>
            <w:tcW w:w="1291" w:type="dxa"/>
            <w:vAlign w:val="center"/>
          </w:tcPr>
          <w:p w:rsidR="00590EBC" w:rsidRDefault="00FD7E06">
            <w:pPr>
              <w:jc w:val="right"/>
            </w:pPr>
            <w:r>
              <w:rPr>
                <w:rFonts w:eastAsiaTheme="minorEastAsia"/>
                <w:color w:val="000000" w:themeColor="text1"/>
                <w:szCs w:val="21"/>
              </w:rPr>
              <w:t>-13.02%</w:t>
            </w:r>
          </w:p>
        </w:tc>
        <w:tc>
          <w:tcPr>
            <w:tcW w:w="1291" w:type="dxa"/>
            <w:vAlign w:val="center"/>
          </w:tcPr>
          <w:p w:rsidR="00590EBC" w:rsidRDefault="00FD7E06">
            <w:pPr>
              <w:jc w:val="right"/>
            </w:pPr>
            <w:r>
              <w:rPr>
                <w:rFonts w:eastAsiaTheme="minorEastAsia"/>
                <w:color w:val="000000" w:themeColor="text1"/>
                <w:szCs w:val="21"/>
              </w:rPr>
              <w:t>0.11%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摩根均衡优选混合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90EBC">
        <w:tc>
          <w:tcPr>
            <w:tcW w:w="1290" w:type="dxa"/>
            <w:vAlign w:val="center"/>
          </w:tcPr>
          <w:p w:rsidR="00590EBC" w:rsidRDefault="00FD7E06">
            <w:pPr>
              <w:jc w:val="left"/>
            </w:pPr>
            <w:r>
              <w:rPr>
                <w:rFonts w:eastAsiaTheme="minorEastAsia"/>
                <w:color w:val="000000" w:themeColor="text1"/>
                <w:szCs w:val="21"/>
              </w:rPr>
              <w:t>过去三个月</w:t>
            </w:r>
          </w:p>
        </w:tc>
        <w:tc>
          <w:tcPr>
            <w:tcW w:w="1291" w:type="dxa"/>
            <w:vAlign w:val="center"/>
          </w:tcPr>
          <w:p w:rsidR="00590EBC" w:rsidRDefault="00FD7E06">
            <w:pPr>
              <w:jc w:val="right"/>
            </w:pPr>
            <w:r>
              <w:rPr>
                <w:rFonts w:eastAsiaTheme="minorEastAsia"/>
                <w:color w:val="000000" w:themeColor="text1"/>
                <w:szCs w:val="21"/>
              </w:rPr>
              <w:t>1.99%</w:t>
            </w:r>
          </w:p>
        </w:tc>
        <w:tc>
          <w:tcPr>
            <w:tcW w:w="1291" w:type="dxa"/>
            <w:vAlign w:val="center"/>
          </w:tcPr>
          <w:p w:rsidR="00590EBC" w:rsidRDefault="00FD7E06">
            <w:pPr>
              <w:jc w:val="right"/>
            </w:pPr>
            <w:r>
              <w:rPr>
                <w:rFonts w:eastAsiaTheme="minorEastAsia"/>
                <w:color w:val="000000" w:themeColor="text1"/>
                <w:szCs w:val="21"/>
              </w:rPr>
              <w:t>0.94%</w:t>
            </w:r>
          </w:p>
        </w:tc>
        <w:tc>
          <w:tcPr>
            <w:tcW w:w="1291" w:type="dxa"/>
            <w:vAlign w:val="center"/>
          </w:tcPr>
          <w:p w:rsidR="00590EBC" w:rsidRDefault="00FD7E06">
            <w:pPr>
              <w:jc w:val="right"/>
            </w:pPr>
            <w:r>
              <w:rPr>
                <w:rFonts w:eastAsiaTheme="minorEastAsia"/>
                <w:color w:val="000000" w:themeColor="text1"/>
                <w:szCs w:val="21"/>
              </w:rPr>
              <w:t>3.67%</w:t>
            </w:r>
          </w:p>
        </w:tc>
        <w:tc>
          <w:tcPr>
            <w:tcW w:w="1291" w:type="dxa"/>
            <w:vAlign w:val="center"/>
          </w:tcPr>
          <w:p w:rsidR="00590EBC" w:rsidRDefault="00FD7E06">
            <w:pPr>
              <w:jc w:val="right"/>
            </w:pPr>
            <w:r>
              <w:rPr>
                <w:rFonts w:eastAsiaTheme="minorEastAsia"/>
                <w:color w:val="000000" w:themeColor="text1"/>
                <w:szCs w:val="21"/>
              </w:rPr>
              <w:t>0.70%</w:t>
            </w:r>
          </w:p>
        </w:tc>
        <w:tc>
          <w:tcPr>
            <w:tcW w:w="1291" w:type="dxa"/>
            <w:vAlign w:val="center"/>
          </w:tcPr>
          <w:p w:rsidR="00590EBC" w:rsidRDefault="00FD7E06">
            <w:pPr>
              <w:jc w:val="right"/>
            </w:pPr>
            <w:r>
              <w:rPr>
                <w:rFonts w:eastAsiaTheme="minorEastAsia"/>
                <w:color w:val="000000" w:themeColor="text1"/>
                <w:szCs w:val="21"/>
              </w:rPr>
              <w:t>-1.68%</w:t>
            </w:r>
          </w:p>
        </w:tc>
        <w:tc>
          <w:tcPr>
            <w:tcW w:w="1291" w:type="dxa"/>
            <w:vAlign w:val="center"/>
          </w:tcPr>
          <w:p w:rsidR="00590EBC" w:rsidRDefault="00FD7E06">
            <w:pPr>
              <w:jc w:val="right"/>
            </w:pPr>
            <w:r>
              <w:rPr>
                <w:rFonts w:eastAsiaTheme="minorEastAsia"/>
                <w:color w:val="000000" w:themeColor="text1"/>
                <w:szCs w:val="21"/>
              </w:rPr>
              <w:t>0.24%</w:t>
            </w:r>
          </w:p>
        </w:tc>
      </w:tr>
      <w:tr w:rsidR="00590EBC">
        <w:tc>
          <w:tcPr>
            <w:tcW w:w="1290" w:type="dxa"/>
            <w:vAlign w:val="center"/>
          </w:tcPr>
          <w:p w:rsidR="00590EBC" w:rsidRDefault="00FD7E06">
            <w:pPr>
              <w:jc w:val="left"/>
            </w:pPr>
            <w:r>
              <w:rPr>
                <w:rFonts w:eastAsiaTheme="minorEastAsia"/>
                <w:color w:val="000000" w:themeColor="text1"/>
                <w:szCs w:val="21"/>
              </w:rPr>
              <w:t>过去六个月</w:t>
            </w:r>
          </w:p>
        </w:tc>
        <w:tc>
          <w:tcPr>
            <w:tcW w:w="1291" w:type="dxa"/>
            <w:vAlign w:val="center"/>
          </w:tcPr>
          <w:p w:rsidR="00590EBC" w:rsidRDefault="00FD7E06">
            <w:pPr>
              <w:jc w:val="right"/>
            </w:pPr>
            <w:r>
              <w:rPr>
                <w:rFonts w:eastAsiaTheme="minorEastAsia"/>
                <w:color w:val="000000" w:themeColor="text1"/>
                <w:szCs w:val="21"/>
              </w:rPr>
              <w:t>-3.79%</w:t>
            </w:r>
          </w:p>
        </w:tc>
        <w:tc>
          <w:tcPr>
            <w:tcW w:w="1291" w:type="dxa"/>
            <w:vAlign w:val="center"/>
          </w:tcPr>
          <w:p w:rsidR="00590EBC" w:rsidRDefault="00FD7E06">
            <w:pPr>
              <w:jc w:val="right"/>
            </w:pPr>
            <w:r>
              <w:rPr>
                <w:rFonts w:eastAsiaTheme="minorEastAsia"/>
                <w:color w:val="000000" w:themeColor="text1"/>
                <w:szCs w:val="21"/>
              </w:rPr>
              <w:t>1.04%</w:t>
            </w:r>
          </w:p>
        </w:tc>
        <w:tc>
          <w:tcPr>
            <w:tcW w:w="1291" w:type="dxa"/>
            <w:vAlign w:val="center"/>
          </w:tcPr>
          <w:p w:rsidR="00590EBC" w:rsidRDefault="00FD7E06">
            <w:pPr>
              <w:jc w:val="right"/>
            </w:pPr>
            <w:r>
              <w:rPr>
                <w:rFonts w:eastAsiaTheme="minorEastAsia"/>
                <w:color w:val="000000" w:themeColor="text1"/>
                <w:szCs w:val="21"/>
              </w:rPr>
              <w:t>8.14%</w:t>
            </w:r>
          </w:p>
        </w:tc>
        <w:tc>
          <w:tcPr>
            <w:tcW w:w="1291" w:type="dxa"/>
            <w:vAlign w:val="center"/>
          </w:tcPr>
          <w:p w:rsidR="00590EBC" w:rsidRDefault="00FD7E06">
            <w:pPr>
              <w:jc w:val="right"/>
            </w:pPr>
            <w:r>
              <w:rPr>
                <w:rFonts w:eastAsiaTheme="minorEastAsia"/>
                <w:color w:val="000000" w:themeColor="text1"/>
                <w:szCs w:val="21"/>
              </w:rPr>
              <w:t>0.92%</w:t>
            </w:r>
          </w:p>
        </w:tc>
        <w:tc>
          <w:tcPr>
            <w:tcW w:w="1291" w:type="dxa"/>
            <w:vAlign w:val="center"/>
          </w:tcPr>
          <w:p w:rsidR="00590EBC" w:rsidRDefault="00FD7E06">
            <w:pPr>
              <w:jc w:val="right"/>
            </w:pPr>
            <w:r>
              <w:rPr>
                <w:rFonts w:eastAsiaTheme="minorEastAsia"/>
                <w:color w:val="000000" w:themeColor="text1"/>
                <w:szCs w:val="21"/>
              </w:rPr>
              <w:t>-11.93%</w:t>
            </w:r>
          </w:p>
        </w:tc>
        <w:tc>
          <w:tcPr>
            <w:tcW w:w="1291" w:type="dxa"/>
            <w:vAlign w:val="center"/>
          </w:tcPr>
          <w:p w:rsidR="00590EBC" w:rsidRDefault="00FD7E06">
            <w:pPr>
              <w:jc w:val="right"/>
            </w:pPr>
            <w:r>
              <w:rPr>
                <w:rFonts w:eastAsiaTheme="minorEastAsia"/>
                <w:color w:val="000000" w:themeColor="text1"/>
                <w:szCs w:val="21"/>
              </w:rPr>
              <w:t>0.12%</w:t>
            </w:r>
          </w:p>
        </w:tc>
      </w:tr>
      <w:tr w:rsidR="00590EBC">
        <w:tc>
          <w:tcPr>
            <w:tcW w:w="1290" w:type="dxa"/>
            <w:vAlign w:val="center"/>
          </w:tcPr>
          <w:p w:rsidR="00590EBC" w:rsidRDefault="00FD7E06">
            <w:pPr>
              <w:jc w:val="left"/>
            </w:pPr>
            <w:r>
              <w:rPr>
                <w:rFonts w:eastAsiaTheme="minorEastAsia"/>
                <w:color w:val="000000" w:themeColor="text1"/>
                <w:szCs w:val="21"/>
              </w:rPr>
              <w:lastRenderedPageBreak/>
              <w:t>过去一年</w:t>
            </w:r>
          </w:p>
        </w:tc>
        <w:tc>
          <w:tcPr>
            <w:tcW w:w="1291" w:type="dxa"/>
            <w:vAlign w:val="center"/>
          </w:tcPr>
          <w:p w:rsidR="00590EBC" w:rsidRDefault="00FD7E06">
            <w:pPr>
              <w:jc w:val="right"/>
            </w:pPr>
            <w:r>
              <w:rPr>
                <w:rFonts w:eastAsiaTheme="minorEastAsia"/>
                <w:color w:val="000000" w:themeColor="text1"/>
                <w:szCs w:val="21"/>
              </w:rPr>
              <w:t>-15.28%</w:t>
            </w:r>
          </w:p>
        </w:tc>
        <w:tc>
          <w:tcPr>
            <w:tcW w:w="1291" w:type="dxa"/>
            <w:vAlign w:val="center"/>
          </w:tcPr>
          <w:p w:rsidR="00590EBC" w:rsidRDefault="00FD7E06">
            <w:pPr>
              <w:jc w:val="right"/>
            </w:pPr>
            <w:r>
              <w:rPr>
                <w:rFonts w:eastAsiaTheme="minorEastAsia"/>
                <w:color w:val="000000" w:themeColor="text1"/>
                <w:szCs w:val="21"/>
              </w:rPr>
              <w:t>1.18%</w:t>
            </w:r>
          </w:p>
        </w:tc>
        <w:tc>
          <w:tcPr>
            <w:tcW w:w="1291" w:type="dxa"/>
            <w:vAlign w:val="center"/>
          </w:tcPr>
          <w:p w:rsidR="00590EBC" w:rsidRDefault="00FD7E06">
            <w:pPr>
              <w:jc w:val="right"/>
            </w:pPr>
            <w:r>
              <w:rPr>
                <w:rFonts w:eastAsiaTheme="minorEastAsia"/>
                <w:color w:val="000000" w:themeColor="text1"/>
                <w:szCs w:val="21"/>
              </w:rPr>
              <w:t>-1.46%</w:t>
            </w:r>
          </w:p>
        </w:tc>
        <w:tc>
          <w:tcPr>
            <w:tcW w:w="1291" w:type="dxa"/>
            <w:vAlign w:val="center"/>
          </w:tcPr>
          <w:p w:rsidR="00590EBC" w:rsidRDefault="00FD7E06">
            <w:pPr>
              <w:jc w:val="right"/>
            </w:pPr>
            <w:r>
              <w:rPr>
                <w:rFonts w:eastAsiaTheme="minorEastAsia"/>
                <w:color w:val="000000" w:themeColor="text1"/>
                <w:szCs w:val="21"/>
              </w:rPr>
              <w:t>0.96%</w:t>
            </w:r>
          </w:p>
        </w:tc>
        <w:tc>
          <w:tcPr>
            <w:tcW w:w="1291" w:type="dxa"/>
            <w:vAlign w:val="center"/>
          </w:tcPr>
          <w:p w:rsidR="00590EBC" w:rsidRDefault="00FD7E06">
            <w:pPr>
              <w:jc w:val="right"/>
            </w:pPr>
            <w:r>
              <w:rPr>
                <w:rFonts w:eastAsiaTheme="minorEastAsia"/>
                <w:color w:val="000000" w:themeColor="text1"/>
                <w:szCs w:val="21"/>
              </w:rPr>
              <w:t>-13.82%</w:t>
            </w:r>
          </w:p>
        </w:tc>
        <w:tc>
          <w:tcPr>
            <w:tcW w:w="1291" w:type="dxa"/>
            <w:vAlign w:val="center"/>
          </w:tcPr>
          <w:p w:rsidR="00590EBC" w:rsidRDefault="00FD7E06">
            <w:pPr>
              <w:jc w:val="right"/>
            </w:pPr>
            <w:r>
              <w:rPr>
                <w:rFonts w:eastAsiaTheme="minorEastAsia"/>
                <w:color w:val="000000" w:themeColor="text1"/>
                <w:szCs w:val="21"/>
              </w:rPr>
              <w:t>0.22%</w:t>
            </w:r>
          </w:p>
        </w:tc>
      </w:tr>
      <w:tr w:rsidR="00590EBC">
        <w:tc>
          <w:tcPr>
            <w:tcW w:w="1290" w:type="dxa"/>
            <w:vAlign w:val="center"/>
          </w:tcPr>
          <w:p w:rsidR="00590EBC" w:rsidRDefault="00FD7E06">
            <w:pPr>
              <w:jc w:val="left"/>
            </w:pPr>
            <w:r>
              <w:rPr>
                <w:rFonts w:eastAsiaTheme="minorEastAsia"/>
                <w:color w:val="000000" w:themeColor="text1"/>
                <w:szCs w:val="21"/>
              </w:rPr>
              <w:t>过去三年</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r>
      <w:tr w:rsidR="00590EBC">
        <w:tc>
          <w:tcPr>
            <w:tcW w:w="1290" w:type="dxa"/>
            <w:vAlign w:val="center"/>
          </w:tcPr>
          <w:p w:rsidR="00590EBC" w:rsidRDefault="00FD7E06">
            <w:pPr>
              <w:jc w:val="left"/>
            </w:pPr>
            <w:r>
              <w:rPr>
                <w:rFonts w:eastAsiaTheme="minorEastAsia"/>
                <w:color w:val="000000" w:themeColor="text1"/>
                <w:szCs w:val="21"/>
              </w:rPr>
              <w:t>过去五年</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c>
          <w:tcPr>
            <w:tcW w:w="1291" w:type="dxa"/>
            <w:vAlign w:val="center"/>
          </w:tcPr>
          <w:p w:rsidR="00590EBC" w:rsidRDefault="00FD7E06">
            <w:pPr>
              <w:jc w:val="right"/>
            </w:pPr>
            <w:r>
              <w:rPr>
                <w:rFonts w:eastAsiaTheme="minorEastAsia"/>
                <w:color w:val="000000" w:themeColor="text1"/>
                <w:szCs w:val="21"/>
              </w:rPr>
              <w:t>-</w:t>
            </w:r>
          </w:p>
        </w:tc>
      </w:tr>
      <w:tr w:rsidR="00590EBC">
        <w:tc>
          <w:tcPr>
            <w:tcW w:w="1290" w:type="dxa"/>
            <w:vAlign w:val="center"/>
          </w:tcPr>
          <w:p w:rsidR="00590EBC" w:rsidRDefault="00FD7E06">
            <w:pPr>
              <w:jc w:val="left"/>
            </w:pPr>
            <w:r>
              <w:rPr>
                <w:rFonts w:eastAsiaTheme="minorEastAsia"/>
                <w:color w:val="000000" w:themeColor="text1"/>
                <w:szCs w:val="21"/>
              </w:rPr>
              <w:t>自基金合同生效起至今</w:t>
            </w:r>
          </w:p>
        </w:tc>
        <w:tc>
          <w:tcPr>
            <w:tcW w:w="1291" w:type="dxa"/>
            <w:vAlign w:val="center"/>
          </w:tcPr>
          <w:p w:rsidR="00590EBC" w:rsidRDefault="00FD7E06">
            <w:pPr>
              <w:jc w:val="right"/>
            </w:pPr>
            <w:r>
              <w:rPr>
                <w:rFonts w:eastAsiaTheme="minorEastAsia"/>
                <w:color w:val="000000" w:themeColor="text1"/>
                <w:szCs w:val="21"/>
              </w:rPr>
              <w:t>-26.15%</w:t>
            </w:r>
          </w:p>
        </w:tc>
        <w:tc>
          <w:tcPr>
            <w:tcW w:w="1291" w:type="dxa"/>
            <w:vAlign w:val="center"/>
          </w:tcPr>
          <w:p w:rsidR="00590EBC" w:rsidRDefault="00FD7E06">
            <w:pPr>
              <w:jc w:val="right"/>
            </w:pPr>
            <w:r>
              <w:rPr>
                <w:rFonts w:eastAsiaTheme="minorEastAsia"/>
                <w:color w:val="000000" w:themeColor="text1"/>
                <w:szCs w:val="21"/>
              </w:rPr>
              <w:t>1.09%</w:t>
            </w:r>
          </w:p>
        </w:tc>
        <w:tc>
          <w:tcPr>
            <w:tcW w:w="1291" w:type="dxa"/>
            <w:vAlign w:val="center"/>
          </w:tcPr>
          <w:p w:rsidR="00590EBC" w:rsidRDefault="00FD7E06">
            <w:pPr>
              <w:jc w:val="right"/>
            </w:pPr>
            <w:r>
              <w:rPr>
                <w:rFonts w:eastAsiaTheme="minorEastAsia"/>
                <w:color w:val="000000" w:themeColor="text1"/>
                <w:szCs w:val="21"/>
              </w:rPr>
              <w:t>-12.57%</w:t>
            </w:r>
          </w:p>
        </w:tc>
        <w:tc>
          <w:tcPr>
            <w:tcW w:w="1291" w:type="dxa"/>
            <w:vAlign w:val="center"/>
          </w:tcPr>
          <w:p w:rsidR="00590EBC" w:rsidRDefault="00FD7E06">
            <w:pPr>
              <w:jc w:val="right"/>
            </w:pPr>
            <w:r>
              <w:rPr>
                <w:rFonts w:eastAsiaTheme="minorEastAsia"/>
                <w:color w:val="000000" w:themeColor="text1"/>
                <w:szCs w:val="21"/>
              </w:rPr>
              <w:t>0.98%</w:t>
            </w:r>
          </w:p>
        </w:tc>
        <w:tc>
          <w:tcPr>
            <w:tcW w:w="1291" w:type="dxa"/>
            <w:vAlign w:val="center"/>
          </w:tcPr>
          <w:p w:rsidR="00590EBC" w:rsidRDefault="00FD7E06">
            <w:pPr>
              <w:jc w:val="right"/>
            </w:pPr>
            <w:r>
              <w:rPr>
                <w:rFonts w:eastAsiaTheme="minorEastAsia"/>
                <w:color w:val="000000" w:themeColor="text1"/>
                <w:szCs w:val="21"/>
              </w:rPr>
              <w:t>-13.58%</w:t>
            </w:r>
          </w:p>
        </w:tc>
        <w:tc>
          <w:tcPr>
            <w:tcW w:w="1291" w:type="dxa"/>
            <w:vAlign w:val="center"/>
          </w:tcPr>
          <w:p w:rsidR="00590EBC" w:rsidRDefault="00FD7E06">
            <w:pPr>
              <w:jc w:val="right"/>
            </w:pPr>
            <w:r>
              <w:rPr>
                <w:rFonts w:eastAsiaTheme="minorEastAsia"/>
                <w:color w:val="000000" w:themeColor="text1"/>
                <w:szCs w:val="21"/>
              </w:rPr>
              <w:t>0.11%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摩根均衡优选混合型证券投资基金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．摩根均衡优选混合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．摩根均衡优选混合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90EBC">
        <w:tc>
          <w:tcPr>
            <w:tcW w:w="952" w:type="dxa"/>
            <w:vAlign w:val="center"/>
          </w:tcPr>
          <w:p w:rsidR="00590EBC" w:rsidRDefault="00FD7E06">
            <w:pPr>
              <w:jc w:val="center"/>
            </w:pPr>
            <w:r>
              <w:rPr>
                <w:rFonts w:eastAsiaTheme="minorEastAsia"/>
                <w:color w:val="000000" w:themeColor="text1"/>
                <w:szCs w:val="21"/>
              </w:rPr>
              <w:t>倪权生</w:t>
            </w:r>
          </w:p>
        </w:tc>
        <w:tc>
          <w:tcPr>
            <w:tcW w:w="930" w:type="dxa"/>
            <w:vAlign w:val="center"/>
          </w:tcPr>
          <w:p w:rsidR="00590EBC" w:rsidRDefault="00FD7E06">
            <w:pPr>
              <w:jc w:val="center"/>
            </w:pPr>
            <w:r>
              <w:rPr>
                <w:rFonts w:eastAsiaTheme="minorEastAsia"/>
                <w:color w:val="000000" w:themeColor="text1"/>
                <w:szCs w:val="21"/>
              </w:rPr>
              <w:t>本基金基金经理</w:t>
            </w:r>
          </w:p>
        </w:tc>
        <w:tc>
          <w:tcPr>
            <w:tcW w:w="1210" w:type="dxa"/>
            <w:vAlign w:val="center"/>
          </w:tcPr>
          <w:p w:rsidR="00590EBC" w:rsidRDefault="00FD7E06">
            <w:pPr>
              <w:jc w:val="center"/>
            </w:pPr>
            <w:r>
              <w:rPr>
                <w:rFonts w:eastAsiaTheme="minorEastAsia"/>
                <w:color w:val="000000" w:themeColor="text1"/>
                <w:szCs w:val="21"/>
              </w:rPr>
              <w:t>2021-09-27</w:t>
            </w:r>
          </w:p>
        </w:tc>
        <w:tc>
          <w:tcPr>
            <w:tcW w:w="1309" w:type="dxa"/>
            <w:vAlign w:val="center"/>
          </w:tcPr>
          <w:p w:rsidR="00590EBC" w:rsidRDefault="00FD7E06">
            <w:pPr>
              <w:jc w:val="center"/>
            </w:pPr>
            <w:r>
              <w:rPr>
                <w:rFonts w:eastAsiaTheme="minorEastAsia"/>
                <w:color w:val="000000" w:themeColor="text1"/>
                <w:szCs w:val="21"/>
              </w:rPr>
              <w:t>-</w:t>
            </w:r>
          </w:p>
        </w:tc>
        <w:tc>
          <w:tcPr>
            <w:tcW w:w="1254" w:type="dxa"/>
            <w:vAlign w:val="center"/>
          </w:tcPr>
          <w:p w:rsidR="00590EBC" w:rsidRDefault="00FD7E06">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590EBC" w:rsidRDefault="00FD7E06">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590EBC" w:rsidRDefault="00FD7E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90EBC" w:rsidRDefault="00FD7E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倪权生先生为本基金首任基金经理，其任职日期指本基金基金合同生效之日。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3.</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倪权生</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2,763,088,423.98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2015-03-30</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54,027,950.96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2021-04-12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2,817,116,374.94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随着疫情影响的消退，市场对</w:t>
      </w:r>
      <w:r>
        <w:rPr>
          <w:rFonts w:eastAsiaTheme="minorEastAsia"/>
          <w:color w:val="000000" w:themeColor="text1"/>
          <w:szCs w:val="21"/>
        </w:rPr>
        <w:t>经济复苏的预期在今年一季度早期有所提升，但在当前内外部经济环境形势下，较为强劲的复苏存在难度，市场预期也逐步由强复苏向弱复苏调整。从实际跟踪情况看，经济活动从呈现一定复苏态势，但在海外需求偏弱、库存偏高的背景下，外需仍然偏疲软。内需方面，居民出行活动有着较为明显的恢复，地产销售在</w:t>
      </w:r>
      <w:r>
        <w:rPr>
          <w:rFonts w:eastAsiaTheme="minorEastAsia"/>
          <w:color w:val="000000" w:themeColor="text1"/>
          <w:szCs w:val="21"/>
        </w:rPr>
        <w:t>3</w:t>
      </w:r>
      <w:r>
        <w:rPr>
          <w:rFonts w:eastAsiaTheme="minorEastAsia"/>
          <w:color w:val="000000" w:themeColor="text1"/>
          <w:szCs w:val="21"/>
        </w:rPr>
        <w:t>月份看到起色，但投资的提升仍有待观察。</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从股票市场的表现来看，一季度前期对经济复苏有着较高预期，顺周期方向表现较好，但随着市场对经济增速预期的下修，顺周期板块表现开始回落。而一季度后半期，随着新技术或新应用场景带来的投资机会快速吸引市场关注，其中以人工智能驱动的行业板块表现尤为突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尽管经济处于恢复通道中，但市场对经济增长的预期已经处于较弱的位置，顺周期相关板块下行空间有限，我们将进一步跟踪宏观经济的修正速度，并重点关注其中供需格局较好的行业板块。而在新技术应用方面，我们持续看好数字经济大背景下，数字相关产业在经济结构中变化带来的投资机会，信息化、安全性、数字基建等多重因素叠加的软硬件需求有望在未来几年持续增长，尽管短期市场情绪较高，但相关板块的积极变化仍有望在未来持续提升估值。大消费方面，我们重点关注需求复苏、政策支持的医药细分领域，如中药等，这些领域受宏观经济影响较小，需求恢复刚性较强，且受到政策支持，板块整体估值仍然不高。对于市场关注度较高的国企改革和估值，我们认为结合行业景气度和公司治理的改善可以寻找到较好的投资机会，这类公司治理变化带来的经营效率和财报质量的改善值得关注。</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:2.11%</w:t>
      </w:r>
      <w:r>
        <w:rPr>
          <w:rFonts w:eastAsiaTheme="minorEastAsia"/>
          <w:color w:val="000000" w:themeColor="text1"/>
          <w:szCs w:val="21"/>
        </w:rPr>
        <w:t>，同期业绩比较基准收益率为</w:t>
      </w:r>
      <w:r>
        <w:rPr>
          <w:rFonts w:eastAsiaTheme="minorEastAsia"/>
          <w:color w:val="000000" w:themeColor="text1"/>
          <w:szCs w:val="21"/>
        </w:rPr>
        <w:t>:3.67%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:1.99%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:3.67%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581,742,700.80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85.68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581,742,700.80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85.68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96,941,899.70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248,958.70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678,933,559.20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39942319.00</w:t>
      </w:r>
      <w:r w:rsidRPr="00B27A29">
        <w:rPr>
          <w:rFonts w:eastAsiaTheme="minorEastAsia"/>
          <w:color w:val="000000" w:themeColor="text1"/>
          <w:szCs w:val="21"/>
        </w:rPr>
        <w:t>元，占期末净值比例为</w:t>
      </w:r>
      <w:r w:rsidRPr="00B27A29">
        <w:rPr>
          <w:rFonts w:eastAsiaTheme="minorEastAsia"/>
          <w:color w:val="000000" w:themeColor="text1"/>
          <w:szCs w:val="21"/>
        </w:rPr>
        <w:t>6.06%</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1,930,096.00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0.29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14,562,616.00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2.21</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369,476,788.28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38,852,074.88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12,818,213.16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101,616,689.48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15.42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2,543,904.00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541,800,381.80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82.21</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590EBC" w:rsidRDefault="00FD7E06">
            <w:pPr>
              <w:jc w:val="center"/>
            </w:pPr>
            <w:r>
              <w:rPr>
                <w:rFonts w:eastAsiaTheme="minorEastAsia"/>
                <w:color w:val="000000" w:themeColor="text1"/>
                <w:szCs w:val="21"/>
              </w:rPr>
              <w:t>12,633,600.00</w:t>
            </w:r>
          </w:p>
        </w:tc>
        <w:tc>
          <w:tcPr>
            <w:tcW w:w="3118" w:type="dxa"/>
            <w:vAlign w:val="center"/>
          </w:tcPr>
          <w:p w:rsidR="00590EBC" w:rsidRDefault="00FD7E06">
            <w:pPr>
              <w:jc w:val="center"/>
            </w:pPr>
            <w:r>
              <w:rPr>
                <w:rFonts w:eastAsiaTheme="minorEastAsia"/>
                <w:color w:val="000000" w:themeColor="text1"/>
                <w:szCs w:val="21"/>
              </w:rPr>
              <w:t>1.92</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590EBC" w:rsidRDefault="00FD7E06">
            <w:pPr>
              <w:jc w:val="center"/>
            </w:pPr>
            <w:r>
              <w:rPr>
                <w:rFonts w:eastAsiaTheme="minorEastAsia"/>
                <w:color w:val="000000" w:themeColor="text1"/>
                <w:szCs w:val="21"/>
              </w:rPr>
              <w:t>9,916,005.00</w:t>
            </w:r>
          </w:p>
        </w:tc>
        <w:tc>
          <w:tcPr>
            <w:tcW w:w="3118" w:type="dxa"/>
            <w:vAlign w:val="center"/>
          </w:tcPr>
          <w:p w:rsidR="00590EBC" w:rsidRDefault="00FD7E06">
            <w:pPr>
              <w:jc w:val="center"/>
            </w:pPr>
            <w:r>
              <w:rPr>
                <w:rFonts w:eastAsiaTheme="minorEastAsia"/>
                <w:color w:val="000000" w:themeColor="text1"/>
                <w:szCs w:val="21"/>
              </w:rPr>
              <w:t>1.50</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590EBC" w:rsidRDefault="00FD7E06">
            <w:pPr>
              <w:jc w:val="center"/>
            </w:pPr>
            <w:r>
              <w:rPr>
                <w:rFonts w:eastAsiaTheme="minorEastAsia"/>
                <w:color w:val="000000" w:themeColor="text1"/>
                <w:szCs w:val="21"/>
              </w:rPr>
              <w:t>-</w:t>
            </w:r>
          </w:p>
        </w:tc>
        <w:tc>
          <w:tcPr>
            <w:tcW w:w="3118" w:type="dxa"/>
            <w:vAlign w:val="center"/>
          </w:tcPr>
          <w:p w:rsidR="00590EBC" w:rsidRDefault="00FD7E06">
            <w:pPr>
              <w:jc w:val="center"/>
            </w:pPr>
            <w:r>
              <w:rPr>
                <w:rFonts w:eastAsiaTheme="minorEastAsia"/>
                <w:color w:val="000000" w:themeColor="text1"/>
                <w:szCs w:val="21"/>
              </w:rPr>
              <w:t>-</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590EBC" w:rsidRDefault="00FD7E06">
            <w:pPr>
              <w:jc w:val="center"/>
            </w:pPr>
            <w:r>
              <w:rPr>
                <w:rFonts w:eastAsiaTheme="minorEastAsia"/>
                <w:color w:val="000000" w:themeColor="text1"/>
                <w:szCs w:val="21"/>
              </w:rPr>
              <w:t>-</w:t>
            </w:r>
          </w:p>
        </w:tc>
        <w:tc>
          <w:tcPr>
            <w:tcW w:w="3118" w:type="dxa"/>
            <w:vAlign w:val="center"/>
          </w:tcPr>
          <w:p w:rsidR="00590EBC" w:rsidRDefault="00FD7E06">
            <w:pPr>
              <w:jc w:val="center"/>
            </w:pPr>
            <w:r>
              <w:rPr>
                <w:rFonts w:eastAsiaTheme="minorEastAsia"/>
                <w:color w:val="000000" w:themeColor="text1"/>
                <w:szCs w:val="21"/>
              </w:rPr>
              <w:t>-</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590EBC" w:rsidRDefault="00FD7E06">
            <w:pPr>
              <w:jc w:val="center"/>
            </w:pPr>
            <w:r>
              <w:rPr>
                <w:rFonts w:eastAsiaTheme="minorEastAsia"/>
                <w:color w:val="000000" w:themeColor="text1"/>
                <w:szCs w:val="21"/>
              </w:rPr>
              <w:t>-</w:t>
            </w:r>
          </w:p>
        </w:tc>
        <w:tc>
          <w:tcPr>
            <w:tcW w:w="3118" w:type="dxa"/>
            <w:vAlign w:val="center"/>
          </w:tcPr>
          <w:p w:rsidR="00590EBC" w:rsidRDefault="00FD7E06">
            <w:pPr>
              <w:jc w:val="center"/>
            </w:pPr>
            <w:r>
              <w:rPr>
                <w:rFonts w:eastAsiaTheme="minorEastAsia"/>
                <w:color w:val="000000" w:themeColor="text1"/>
                <w:szCs w:val="21"/>
              </w:rPr>
              <w:t>-</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590EBC" w:rsidRDefault="00FD7E06">
            <w:pPr>
              <w:jc w:val="center"/>
            </w:pPr>
            <w:r>
              <w:rPr>
                <w:rFonts w:eastAsiaTheme="minorEastAsia"/>
                <w:color w:val="000000" w:themeColor="text1"/>
                <w:szCs w:val="21"/>
              </w:rPr>
              <w:t>-</w:t>
            </w:r>
          </w:p>
        </w:tc>
        <w:tc>
          <w:tcPr>
            <w:tcW w:w="3118" w:type="dxa"/>
            <w:vAlign w:val="center"/>
          </w:tcPr>
          <w:p w:rsidR="00590EBC" w:rsidRDefault="00FD7E06">
            <w:pPr>
              <w:jc w:val="center"/>
            </w:pPr>
            <w:r>
              <w:rPr>
                <w:rFonts w:eastAsiaTheme="minorEastAsia"/>
                <w:color w:val="000000" w:themeColor="text1"/>
                <w:szCs w:val="21"/>
              </w:rPr>
              <w:t>-</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590EBC" w:rsidRDefault="00FD7E06">
            <w:pPr>
              <w:jc w:val="center"/>
            </w:pPr>
            <w:r>
              <w:rPr>
                <w:rFonts w:eastAsiaTheme="minorEastAsia"/>
                <w:color w:val="000000" w:themeColor="text1"/>
                <w:szCs w:val="21"/>
              </w:rPr>
              <w:t>-</w:t>
            </w:r>
          </w:p>
        </w:tc>
        <w:tc>
          <w:tcPr>
            <w:tcW w:w="3118" w:type="dxa"/>
            <w:vAlign w:val="center"/>
          </w:tcPr>
          <w:p w:rsidR="00590EBC" w:rsidRDefault="00FD7E06">
            <w:pPr>
              <w:jc w:val="center"/>
            </w:pPr>
            <w:r>
              <w:rPr>
                <w:rFonts w:eastAsiaTheme="minorEastAsia"/>
                <w:color w:val="000000" w:themeColor="text1"/>
                <w:szCs w:val="21"/>
              </w:rPr>
              <w:t>-</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590EBC" w:rsidRDefault="00FD7E06">
            <w:pPr>
              <w:jc w:val="center"/>
            </w:pPr>
            <w:r>
              <w:rPr>
                <w:rFonts w:eastAsiaTheme="minorEastAsia"/>
                <w:color w:val="000000" w:themeColor="text1"/>
                <w:szCs w:val="21"/>
              </w:rPr>
              <w:t>5,808,575.00</w:t>
            </w:r>
          </w:p>
        </w:tc>
        <w:tc>
          <w:tcPr>
            <w:tcW w:w="3118" w:type="dxa"/>
            <w:vAlign w:val="center"/>
          </w:tcPr>
          <w:p w:rsidR="00590EBC" w:rsidRDefault="00FD7E06">
            <w:pPr>
              <w:jc w:val="center"/>
            </w:pPr>
            <w:r>
              <w:rPr>
                <w:rFonts w:eastAsiaTheme="minorEastAsia"/>
                <w:color w:val="000000" w:themeColor="text1"/>
                <w:szCs w:val="21"/>
              </w:rPr>
              <w:t>0.88</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590EBC" w:rsidRDefault="00FD7E06">
            <w:pPr>
              <w:jc w:val="center"/>
            </w:pPr>
            <w:r>
              <w:rPr>
                <w:rFonts w:eastAsiaTheme="minorEastAsia"/>
                <w:color w:val="000000" w:themeColor="text1"/>
                <w:szCs w:val="21"/>
              </w:rPr>
              <w:t>11,584,139.00</w:t>
            </w:r>
          </w:p>
        </w:tc>
        <w:tc>
          <w:tcPr>
            <w:tcW w:w="3118" w:type="dxa"/>
            <w:vAlign w:val="center"/>
          </w:tcPr>
          <w:p w:rsidR="00590EBC" w:rsidRDefault="00FD7E06">
            <w:pPr>
              <w:jc w:val="center"/>
            </w:pPr>
            <w:r>
              <w:rPr>
                <w:rFonts w:eastAsiaTheme="minorEastAsia"/>
                <w:color w:val="000000" w:themeColor="text1"/>
                <w:szCs w:val="21"/>
              </w:rPr>
              <w:t>1.76</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590EBC" w:rsidRDefault="00FD7E06">
            <w:pPr>
              <w:jc w:val="center"/>
            </w:pPr>
            <w:r>
              <w:rPr>
                <w:rFonts w:eastAsiaTheme="minorEastAsia"/>
                <w:color w:val="000000" w:themeColor="text1"/>
                <w:szCs w:val="21"/>
              </w:rPr>
              <w:t>-</w:t>
            </w:r>
          </w:p>
        </w:tc>
        <w:tc>
          <w:tcPr>
            <w:tcW w:w="3118" w:type="dxa"/>
            <w:vAlign w:val="center"/>
          </w:tcPr>
          <w:p w:rsidR="00590EBC" w:rsidRDefault="00FD7E06">
            <w:pPr>
              <w:jc w:val="center"/>
            </w:pPr>
            <w:r>
              <w:rPr>
                <w:rFonts w:eastAsiaTheme="minorEastAsia"/>
                <w:color w:val="000000" w:themeColor="text1"/>
                <w:szCs w:val="21"/>
              </w:rPr>
              <w:t>-</w:t>
            </w:r>
          </w:p>
        </w:tc>
      </w:tr>
      <w:tr w:rsidR="00590EBC">
        <w:trPr>
          <w:jc w:val="center"/>
        </w:trPr>
        <w:tc>
          <w:tcPr>
            <w:tcW w:w="2397" w:type="dxa"/>
            <w:vAlign w:val="center"/>
          </w:tcPr>
          <w:p w:rsidR="00590EBC" w:rsidRDefault="00FD7E06">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590EBC" w:rsidRDefault="00FD7E06">
            <w:pPr>
              <w:jc w:val="center"/>
            </w:pPr>
            <w:r>
              <w:rPr>
                <w:rFonts w:eastAsiaTheme="minorEastAsia"/>
                <w:color w:val="000000" w:themeColor="text1"/>
                <w:szCs w:val="21"/>
              </w:rPr>
              <w:t>-</w:t>
            </w:r>
          </w:p>
        </w:tc>
        <w:tc>
          <w:tcPr>
            <w:tcW w:w="3118" w:type="dxa"/>
            <w:vAlign w:val="center"/>
          </w:tcPr>
          <w:p w:rsidR="00590EBC" w:rsidRDefault="00FD7E06">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39,942,319.00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6.06</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90EBC">
        <w:tc>
          <w:tcPr>
            <w:tcW w:w="817" w:type="dxa"/>
            <w:vAlign w:val="center"/>
          </w:tcPr>
          <w:p w:rsidR="00590EBC" w:rsidRDefault="00FD7E06">
            <w:pPr>
              <w:jc w:val="center"/>
            </w:pPr>
            <w:r>
              <w:rPr>
                <w:rFonts w:eastAsiaTheme="minorEastAsia"/>
                <w:kern w:val="0"/>
                <w:szCs w:val="21"/>
              </w:rPr>
              <w:t>1</w:t>
            </w:r>
          </w:p>
        </w:tc>
        <w:tc>
          <w:tcPr>
            <w:tcW w:w="1276" w:type="dxa"/>
            <w:vAlign w:val="center"/>
          </w:tcPr>
          <w:p w:rsidR="00590EBC" w:rsidRDefault="00FD7E06">
            <w:pPr>
              <w:jc w:val="center"/>
            </w:pPr>
            <w:r>
              <w:rPr>
                <w:rFonts w:eastAsiaTheme="minorEastAsia"/>
                <w:kern w:val="0"/>
                <w:szCs w:val="21"/>
              </w:rPr>
              <w:t>002236</w:t>
            </w:r>
          </w:p>
        </w:tc>
        <w:tc>
          <w:tcPr>
            <w:tcW w:w="1701" w:type="dxa"/>
            <w:vAlign w:val="center"/>
          </w:tcPr>
          <w:p w:rsidR="00590EBC" w:rsidRDefault="00FD7E06">
            <w:pPr>
              <w:jc w:val="center"/>
            </w:pPr>
            <w:r>
              <w:rPr>
                <w:rFonts w:eastAsiaTheme="minorEastAsia"/>
                <w:kern w:val="0"/>
                <w:szCs w:val="21"/>
              </w:rPr>
              <w:t>大华股份</w:t>
            </w:r>
          </w:p>
        </w:tc>
        <w:tc>
          <w:tcPr>
            <w:tcW w:w="1276" w:type="dxa"/>
            <w:vAlign w:val="center"/>
          </w:tcPr>
          <w:p w:rsidR="00590EBC" w:rsidRDefault="00FD7E06">
            <w:pPr>
              <w:jc w:val="right"/>
            </w:pPr>
            <w:r>
              <w:rPr>
                <w:rFonts w:eastAsiaTheme="minorEastAsia"/>
                <w:kern w:val="0"/>
                <w:szCs w:val="21"/>
              </w:rPr>
              <w:t>1,285,000.0</w:t>
            </w:r>
            <w:r>
              <w:rPr>
                <w:rFonts w:eastAsiaTheme="minorEastAsia"/>
                <w:kern w:val="0"/>
                <w:szCs w:val="21"/>
              </w:rPr>
              <w:lastRenderedPageBreak/>
              <w:t>0</w:t>
            </w:r>
          </w:p>
        </w:tc>
        <w:tc>
          <w:tcPr>
            <w:tcW w:w="1842" w:type="dxa"/>
            <w:vAlign w:val="center"/>
          </w:tcPr>
          <w:p w:rsidR="00590EBC" w:rsidRDefault="00FD7E06">
            <w:pPr>
              <w:jc w:val="right"/>
            </w:pPr>
            <w:r>
              <w:rPr>
                <w:rFonts w:eastAsiaTheme="minorEastAsia"/>
                <w:kern w:val="0"/>
                <w:szCs w:val="21"/>
              </w:rPr>
              <w:lastRenderedPageBreak/>
              <w:t>29,053,850.00</w:t>
            </w:r>
          </w:p>
        </w:tc>
        <w:tc>
          <w:tcPr>
            <w:tcW w:w="1616" w:type="dxa"/>
            <w:vAlign w:val="center"/>
          </w:tcPr>
          <w:p w:rsidR="00590EBC" w:rsidRDefault="00FD7E06">
            <w:pPr>
              <w:jc w:val="right"/>
            </w:pPr>
            <w:r>
              <w:rPr>
                <w:rFonts w:eastAsiaTheme="minorEastAsia"/>
                <w:kern w:val="0"/>
                <w:szCs w:val="21"/>
              </w:rPr>
              <w:t>4.41</w:t>
            </w:r>
          </w:p>
        </w:tc>
      </w:tr>
      <w:tr w:rsidR="00590EBC">
        <w:tc>
          <w:tcPr>
            <w:tcW w:w="817" w:type="dxa"/>
            <w:vAlign w:val="center"/>
          </w:tcPr>
          <w:p w:rsidR="00590EBC" w:rsidRDefault="00FD7E06">
            <w:pPr>
              <w:jc w:val="center"/>
            </w:pPr>
            <w:r>
              <w:rPr>
                <w:rFonts w:eastAsiaTheme="minorEastAsia"/>
                <w:kern w:val="0"/>
                <w:szCs w:val="21"/>
              </w:rPr>
              <w:t>2</w:t>
            </w:r>
          </w:p>
        </w:tc>
        <w:tc>
          <w:tcPr>
            <w:tcW w:w="1276" w:type="dxa"/>
            <w:vAlign w:val="center"/>
          </w:tcPr>
          <w:p w:rsidR="00590EBC" w:rsidRDefault="00FD7E06">
            <w:pPr>
              <w:jc w:val="center"/>
            </w:pPr>
            <w:r>
              <w:rPr>
                <w:rFonts w:eastAsiaTheme="minorEastAsia"/>
                <w:kern w:val="0"/>
                <w:szCs w:val="21"/>
              </w:rPr>
              <w:t>600079</w:t>
            </w:r>
          </w:p>
        </w:tc>
        <w:tc>
          <w:tcPr>
            <w:tcW w:w="1701" w:type="dxa"/>
            <w:vAlign w:val="center"/>
          </w:tcPr>
          <w:p w:rsidR="00590EBC" w:rsidRDefault="00FD7E06">
            <w:pPr>
              <w:jc w:val="center"/>
            </w:pPr>
            <w:r>
              <w:rPr>
                <w:rFonts w:eastAsiaTheme="minorEastAsia"/>
                <w:kern w:val="0"/>
                <w:szCs w:val="21"/>
              </w:rPr>
              <w:t>人福医药</w:t>
            </w:r>
          </w:p>
        </w:tc>
        <w:tc>
          <w:tcPr>
            <w:tcW w:w="1276" w:type="dxa"/>
            <w:vAlign w:val="center"/>
          </w:tcPr>
          <w:p w:rsidR="00590EBC" w:rsidRDefault="00FD7E06">
            <w:pPr>
              <w:jc w:val="right"/>
            </w:pPr>
            <w:r>
              <w:rPr>
                <w:rFonts w:eastAsiaTheme="minorEastAsia"/>
                <w:kern w:val="0"/>
                <w:szCs w:val="21"/>
              </w:rPr>
              <w:t>897,106.00</w:t>
            </w:r>
          </w:p>
        </w:tc>
        <w:tc>
          <w:tcPr>
            <w:tcW w:w="1842" w:type="dxa"/>
            <w:vAlign w:val="center"/>
          </w:tcPr>
          <w:p w:rsidR="00590EBC" w:rsidRDefault="00FD7E06">
            <w:pPr>
              <w:jc w:val="right"/>
            </w:pPr>
            <w:r>
              <w:rPr>
                <w:rFonts w:eastAsiaTheme="minorEastAsia"/>
                <w:kern w:val="0"/>
                <w:szCs w:val="21"/>
              </w:rPr>
              <w:t>24,024,498.68</w:t>
            </w:r>
          </w:p>
        </w:tc>
        <w:tc>
          <w:tcPr>
            <w:tcW w:w="1616" w:type="dxa"/>
            <w:vAlign w:val="center"/>
          </w:tcPr>
          <w:p w:rsidR="00590EBC" w:rsidRDefault="00FD7E06">
            <w:pPr>
              <w:jc w:val="right"/>
            </w:pPr>
            <w:r>
              <w:rPr>
                <w:rFonts w:eastAsiaTheme="minorEastAsia"/>
                <w:kern w:val="0"/>
                <w:szCs w:val="21"/>
              </w:rPr>
              <w:t>3.65</w:t>
            </w:r>
          </w:p>
        </w:tc>
      </w:tr>
      <w:tr w:rsidR="00590EBC">
        <w:tc>
          <w:tcPr>
            <w:tcW w:w="817" w:type="dxa"/>
            <w:vAlign w:val="center"/>
          </w:tcPr>
          <w:p w:rsidR="00590EBC" w:rsidRDefault="00FD7E06">
            <w:pPr>
              <w:jc w:val="center"/>
            </w:pPr>
            <w:r>
              <w:rPr>
                <w:rFonts w:eastAsiaTheme="minorEastAsia"/>
                <w:kern w:val="0"/>
                <w:szCs w:val="21"/>
              </w:rPr>
              <w:t>3</w:t>
            </w:r>
          </w:p>
        </w:tc>
        <w:tc>
          <w:tcPr>
            <w:tcW w:w="1276" w:type="dxa"/>
            <w:vAlign w:val="center"/>
          </w:tcPr>
          <w:p w:rsidR="00590EBC" w:rsidRDefault="00FD7E06">
            <w:pPr>
              <w:jc w:val="center"/>
            </w:pPr>
            <w:r>
              <w:rPr>
                <w:rFonts w:eastAsiaTheme="minorEastAsia"/>
                <w:kern w:val="0"/>
                <w:szCs w:val="21"/>
              </w:rPr>
              <w:t>600557</w:t>
            </w:r>
          </w:p>
        </w:tc>
        <w:tc>
          <w:tcPr>
            <w:tcW w:w="1701" w:type="dxa"/>
            <w:vAlign w:val="center"/>
          </w:tcPr>
          <w:p w:rsidR="00590EBC" w:rsidRDefault="00FD7E06">
            <w:pPr>
              <w:jc w:val="center"/>
            </w:pPr>
            <w:r>
              <w:rPr>
                <w:rFonts w:eastAsiaTheme="minorEastAsia"/>
                <w:kern w:val="0"/>
                <w:szCs w:val="21"/>
              </w:rPr>
              <w:t>康缘药业</w:t>
            </w:r>
          </w:p>
        </w:tc>
        <w:tc>
          <w:tcPr>
            <w:tcW w:w="1276" w:type="dxa"/>
            <w:vAlign w:val="center"/>
          </w:tcPr>
          <w:p w:rsidR="00590EBC" w:rsidRDefault="00FD7E06">
            <w:pPr>
              <w:jc w:val="right"/>
            </w:pPr>
            <w:r>
              <w:rPr>
                <w:rFonts w:eastAsiaTheme="minorEastAsia"/>
                <w:kern w:val="0"/>
                <w:szCs w:val="21"/>
              </w:rPr>
              <w:t>682,920.00</w:t>
            </w:r>
          </w:p>
        </w:tc>
        <w:tc>
          <w:tcPr>
            <w:tcW w:w="1842" w:type="dxa"/>
            <w:vAlign w:val="center"/>
          </w:tcPr>
          <w:p w:rsidR="00590EBC" w:rsidRDefault="00FD7E06">
            <w:pPr>
              <w:jc w:val="right"/>
            </w:pPr>
            <w:r>
              <w:rPr>
                <w:rFonts w:eastAsiaTheme="minorEastAsia"/>
                <w:kern w:val="0"/>
                <w:szCs w:val="21"/>
              </w:rPr>
              <w:t>21,873,927.60</w:t>
            </w:r>
          </w:p>
        </w:tc>
        <w:tc>
          <w:tcPr>
            <w:tcW w:w="1616" w:type="dxa"/>
            <w:vAlign w:val="center"/>
          </w:tcPr>
          <w:p w:rsidR="00590EBC" w:rsidRDefault="00FD7E06">
            <w:pPr>
              <w:jc w:val="right"/>
            </w:pPr>
            <w:r>
              <w:rPr>
                <w:rFonts w:eastAsiaTheme="minorEastAsia"/>
                <w:kern w:val="0"/>
                <w:szCs w:val="21"/>
              </w:rPr>
              <w:t>3.32</w:t>
            </w:r>
          </w:p>
        </w:tc>
      </w:tr>
      <w:tr w:rsidR="00590EBC">
        <w:tc>
          <w:tcPr>
            <w:tcW w:w="817" w:type="dxa"/>
            <w:vAlign w:val="center"/>
          </w:tcPr>
          <w:p w:rsidR="00590EBC" w:rsidRDefault="00FD7E06">
            <w:pPr>
              <w:jc w:val="center"/>
            </w:pPr>
            <w:r>
              <w:rPr>
                <w:rFonts w:eastAsiaTheme="minorEastAsia"/>
                <w:kern w:val="0"/>
                <w:szCs w:val="21"/>
              </w:rPr>
              <w:t>4</w:t>
            </w:r>
          </w:p>
        </w:tc>
        <w:tc>
          <w:tcPr>
            <w:tcW w:w="1276" w:type="dxa"/>
            <w:vAlign w:val="center"/>
          </w:tcPr>
          <w:p w:rsidR="00590EBC" w:rsidRDefault="00FD7E06">
            <w:pPr>
              <w:jc w:val="center"/>
            </w:pPr>
            <w:r>
              <w:rPr>
                <w:rFonts w:eastAsiaTheme="minorEastAsia"/>
                <w:kern w:val="0"/>
                <w:szCs w:val="21"/>
              </w:rPr>
              <w:t>000032</w:t>
            </w:r>
          </w:p>
        </w:tc>
        <w:tc>
          <w:tcPr>
            <w:tcW w:w="1701" w:type="dxa"/>
            <w:vAlign w:val="center"/>
          </w:tcPr>
          <w:p w:rsidR="00590EBC" w:rsidRDefault="00FD7E06">
            <w:pPr>
              <w:jc w:val="center"/>
            </w:pPr>
            <w:r>
              <w:rPr>
                <w:rFonts w:eastAsiaTheme="minorEastAsia"/>
                <w:kern w:val="0"/>
                <w:szCs w:val="21"/>
              </w:rPr>
              <w:t>深桑达</w:t>
            </w:r>
            <w:r>
              <w:rPr>
                <w:rFonts w:eastAsiaTheme="minorEastAsia"/>
                <w:kern w:val="0"/>
                <w:szCs w:val="21"/>
              </w:rPr>
              <w:t>A</w:t>
            </w:r>
          </w:p>
        </w:tc>
        <w:tc>
          <w:tcPr>
            <w:tcW w:w="1276" w:type="dxa"/>
            <w:vAlign w:val="center"/>
          </w:tcPr>
          <w:p w:rsidR="00590EBC" w:rsidRDefault="00FD7E06">
            <w:pPr>
              <w:jc w:val="right"/>
            </w:pPr>
            <w:r>
              <w:rPr>
                <w:rFonts w:eastAsiaTheme="minorEastAsia"/>
                <w:kern w:val="0"/>
                <w:szCs w:val="21"/>
              </w:rPr>
              <w:t>656,400.00</w:t>
            </w:r>
          </w:p>
        </w:tc>
        <w:tc>
          <w:tcPr>
            <w:tcW w:w="1842" w:type="dxa"/>
            <w:vAlign w:val="center"/>
          </w:tcPr>
          <w:p w:rsidR="00590EBC" w:rsidRDefault="00FD7E06">
            <w:pPr>
              <w:jc w:val="right"/>
            </w:pPr>
            <w:r>
              <w:rPr>
                <w:rFonts w:eastAsiaTheme="minorEastAsia"/>
                <w:kern w:val="0"/>
                <w:szCs w:val="21"/>
              </w:rPr>
              <w:t>21,700,584.00</w:t>
            </w:r>
          </w:p>
        </w:tc>
        <w:tc>
          <w:tcPr>
            <w:tcW w:w="1616" w:type="dxa"/>
            <w:vAlign w:val="center"/>
          </w:tcPr>
          <w:p w:rsidR="00590EBC" w:rsidRDefault="00FD7E06">
            <w:pPr>
              <w:jc w:val="right"/>
            </w:pPr>
            <w:r>
              <w:rPr>
                <w:rFonts w:eastAsiaTheme="minorEastAsia"/>
                <w:kern w:val="0"/>
                <w:szCs w:val="21"/>
              </w:rPr>
              <w:t>3.29</w:t>
            </w:r>
          </w:p>
        </w:tc>
      </w:tr>
      <w:tr w:rsidR="00590EBC">
        <w:tc>
          <w:tcPr>
            <w:tcW w:w="817" w:type="dxa"/>
            <w:vAlign w:val="center"/>
          </w:tcPr>
          <w:p w:rsidR="00590EBC" w:rsidRDefault="00FD7E06">
            <w:pPr>
              <w:jc w:val="center"/>
            </w:pPr>
            <w:r>
              <w:rPr>
                <w:rFonts w:eastAsiaTheme="minorEastAsia"/>
                <w:kern w:val="0"/>
                <w:szCs w:val="21"/>
              </w:rPr>
              <w:t>5</w:t>
            </w:r>
          </w:p>
        </w:tc>
        <w:tc>
          <w:tcPr>
            <w:tcW w:w="1276" w:type="dxa"/>
            <w:vAlign w:val="center"/>
          </w:tcPr>
          <w:p w:rsidR="00590EBC" w:rsidRDefault="00FD7E06">
            <w:pPr>
              <w:jc w:val="center"/>
            </w:pPr>
            <w:r>
              <w:rPr>
                <w:rFonts w:eastAsiaTheme="minorEastAsia"/>
                <w:kern w:val="0"/>
                <w:szCs w:val="21"/>
              </w:rPr>
              <w:t>002063</w:t>
            </w:r>
          </w:p>
        </w:tc>
        <w:tc>
          <w:tcPr>
            <w:tcW w:w="1701" w:type="dxa"/>
            <w:vAlign w:val="center"/>
          </w:tcPr>
          <w:p w:rsidR="00590EBC" w:rsidRDefault="00FD7E06">
            <w:pPr>
              <w:jc w:val="center"/>
            </w:pPr>
            <w:r>
              <w:rPr>
                <w:rFonts w:eastAsiaTheme="minorEastAsia"/>
                <w:kern w:val="0"/>
                <w:szCs w:val="21"/>
              </w:rPr>
              <w:t>远光软件</w:t>
            </w:r>
          </w:p>
        </w:tc>
        <w:tc>
          <w:tcPr>
            <w:tcW w:w="1276" w:type="dxa"/>
            <w:vAlign w:val="center"/>
          </w:tcPr>
          <w:p w:rsidR="00590EBC" w:rsidRDefault="00FD7E06">
            <w:pPr>
              <w:jc w:val="right"/>
            </w:pPr>
            <w:r>
              <w:rPr>
                <w:rFonts w:eastAsiaTheme="minorEastAsia"/>
                <w:kern w:val="0"/>
                <w:szCs w:val="21"/>
              </w:rPr>
              <w:t>2,115,216.00</w:t>
            </w:r>
          </w:p>
        </w:tc>
        <w:tc>
          <w:tcPr>
            <w:tcW w:w="1842" w:type="dxa"/>
            <w:vAlign w:val="center"/>
          </w:tcPr>
          <w:p w:rsidR="00590EBC" w:rsidRDefault="00FD7E06">
            <w:pPr>
              <w:jc w:val="right"/>
            </w:pPr>
            <w:r>
              <w:rPr>
                <w:rFonts w:eastAsiaTheme="minorEastAsia"/>
                <w:kern w:val="0"/>
                <w:szCs w:val="21"/>
              </w:rPr>
              <w:t>19,777,269.60</w:t>
            </w:r>
          </w:p>
        </w:tc>
        <w:tc>
          <w:tcPr>
            <w:tcW w:w="1616" w:type="dxa"/>
            <w:vAlign w:val="center"/>
          </w:tcPr>
          <w:p w:rsidR="00590EBC" w:rsidRDefault="00FD7E06">
            <w:pPr>
              <w:jc w:val="right"/>
            </w:pPr>
            <w:r>
              <w:rPr>
                <w:rFonts w:eastAsiaTheme="minorEastAsia"/>
                <w:kern w:val="0"/>
                <w:szCs w:val="21"/>
              </w:rPr>
              <w:t>3.00</w:t>
            </w:r>
          </w:p>
        </w:tc>
      </w:tr>
      <w:tr w:rsidR="00590EBC">
        <w:tc>
          <w:tcPr>
            <w:tcW w:w="817" w:type="dxa"/>
            <w:vAlign w:val="center"/>
          </w:tcPr>
          <w:p w:rsidR="00590EBC" w:rsidRDefault="00FD7E06">
            <w:pPr>
              <w:jc w:val="center"/>
            </w:pPr>
            <w:r>
              <w:rPr>
                <w:rFonts w:eastAsiaTheme="minorEastAsia"/>
                <w:kern w:val="0"/>
                <w:szCs w:val="21"/>
              </w:rPr>
              <w:t>6</w:t>
            </w:r>
          </w:p>
        </w:tc>
        <w:tc>
          <w:tcPr>
            <w:tcW w:w="1276" w:type="dxa"/>
            <w:vAlign w:val="center"/>
          </w:tcPr>
          <w:p w:rsidR="00590EBC" w:rsidRDefault="00FD7E06">
            <w:pPr>
              <w:jc w:val="center"/>
            </w:pPr>
            <w:r>
              <w:rPr>
                <w:rFonts w:eastAsiaTheme="minorEastAsia"/>
                <w:kern w:val="0"/>
                <w:szCs w:val="21"/>
              </w:rPr>
              <w:t>002459</w:t>
            </w:r>
          </w:p>
        </w:tc>
        <w:tc>
          <w:tcPr>
            <w:tcW w:w="1701" w:type="dxa"/>
            <w:vAlign w:val="center"/>
          </w:tcPr>
          <w:p w:rsidR="00590EBC" w:rsidRDefault="00FD7E06">
            <w:pPr>
              <w:jc w:val="center"/>
            </w:pPr>
            <w:r>
              <w:rPr>
                <w:rFonts w:eastAsiaTheme="minorEastAsia"/>
                <w:kern w:val="0"/>
                <w:szCs w:val="21"/>
              </w:rPr>
              <w:t>晶澳科技</w:t>
            </w:r>
          </w:p>
        </w:tc>
        <w:tc>
          <w:tcPr>
            <w:tcW w:w="1276" w:type="dxa"/>
            <w:vAlign w:val="center"/>
          </w:tcPr>
          <w:p w:rsidR="00590EBC" w:rsidRDefault="00FD7E06">
            <w:pPr>
              <w:jc w:val="right"/>
            </w:pPr>
            <w:r>
              <w:rPr>
                <w:rFonts w:eastAsiaTheme="minorEastAsia"/>
                <w:kern w:val="0"/>
                <w:szCs w:val="21"/>
              </w:rPr>
              <w:t>314,400.00</w:t>
            </w:r>
          </w:p>
        </w:tc>
        <w:tc>
          <w:tcPr>
            <w:tcW w:w="1842" w:type="dxa"/>
            <w:vAlign w:val="center"/>
          </w:tcPr>
          <w:p w:rsidR="00590EBC" w:rsidRDefault="00FD7E06">
            <w:pPr>
              <w:jc w:val="right"/>
            </w:pPr>
            <w:r>
              <w:rPr>
                <w:rFonts w:eastAsiaTheme="minorEastAsia"/>
                <w:kern w:val="0"/>
                <w:szCs w:val="21"/>
              </w:rPr>
              <w:t>18,027,696.00</w:t>
            </w:r>
          </w:p>
        </w:tc>
        <w:tc>
          <w:tcPr>
            <w:tcW w:w="1616" w:type="dxa"/>
            <w:vAlign w:val="center"/>
          </w:tcPr>
          <w:p w:rsidR="00590EBC" w:rsidRDefault="00FD7E06">
            <w:pPr>
              <w:jc w:val="right"/>
            </w:pPr>
            <w:r>
              <w:rPr>
                <w:rFonts w:eastAsiaTheme="minorEastAsia"/>
                <w:kern w:val="0"/>
                <w:szCs w:val="21"/>
              </w:rPr>
              <w:t>2.74</w:t>
            </w:r>
          </w:p>
        </w:tc>
      </w:tr>
      <w:tr w:rsidR="00590EBC">
        <w:tc>
          <w:tcPr>
            <w:tcW w:w="817" w:type="dxa"/>
            <w:vAlign w:val="center"/>
          </w:tcPr>
          <w:p w:rsidR="00590EBC" w:rsidRDefault="00FD7E06">
            <w:pPr>
              <w:jc w:val="center"/>
            </w:pPr>
            <w:r>
              <w:rPr>
                <w:rFonts w:eastAsiaTheme="minorEastAsia"/>
                <w:kern w:val="0"/>
                <w:szCs w:val="21"/>
              </w:rPr>
              <w:t>7</w:t>
            </w:r>
          </w:p>
        </w:tc>
        <w:tc>
          <w:tcPr>
            <w:tcW w:w="1276" w:type="dxa"/>
            <w:vAlign w:val="center"/>
          </w:tcPr>
          <w:p w:rsidR="00590EBC" w:rsidRDefault="00FD7E06">
            <w:pPr>
              <w:jc w:val="center"/>
            </w:pPr>
            <w:r>
              <w:rPr>
                <w:rFonts w:eastAsiaTheme="minorEastAsia"/>
                <w:kern w:val="0"/>
                <w:szCs w:val="21"/>
              </w:rPr>
              <w:t>601117</w:t>
            </w:r>
          </w:p>
        </w:tc>
        <w:tc>
          <w:tcPr>
            <w:tcW w:w="1701" w:type="dxa"/>
            <w:vAlign w:val="center"/>
          </w:tcPr>
          <w:p w:rsidR="00590EBC" w:rsidRDefault="00FD7E06">
            <w:pPr>
              <w:jc w:val="center"/>
            </w:pPr>
            <w:r>
              <w:rPr>
                <w:rFonts w:eastAsiaTheme="minorEastAsia"/>
                <w:kern w:val="0"/>
                <w:szCs w:val="21"/>
              </w:rPr>
              <w:t>中国化学</w:t>
            </w:r>
          </w:p>
        </w:tc>
        <w:tc>
          <w:tcPr>
            <w:tcW w:w="1276" w:type="dxa"/>
            <w:vAlign w:val="center"/>
          </w:tcPr>
          <w:p w:rsidR="00590EBC" w:rsidRDefault="00FD7E06">
            <w:pPr>
              <w:jc w:val="right"/>
            </w:pPr>
            <w:r>
              <w:rPr>
                <w:rFonts w:eastAsiaTheme="minorEastAsia"/>
                <w:kern w:val="0"/>
                <w:szCs w:val="21"/>
              </w:rPr>
              <w:t>1,848,221.00</w:t>
            </w:r>
          </w:p>
        </w:tc>
        <w:tc>
          <w:tcPr>
            <w:tcW w:w="1842" w:type="dxa"/>
            <w:vAlign w:val="center"/>
          </w:tcPr>
          <w:p w:rsidR="00590EBC" w:rsidRDefault="00FD7E06">
            <w:pPr>
              <w:jc w:val="right"/>
            </w:pPr>
            <w:r>
              <w:rPr>
                <w:rFonts w:eastAsiaTheme="minorEastAsia"/>
                <w:kern w:val="0"/>
                <w:szCs w:val="21"/>
              </w:rPr>
              <w:t>17,151,490.88</w:t>
            </w:r>
          </w:p>
        </w:tc>
        <w:tc>
          <w:tcPr>
            <w:tcW w:w="1616" w:type="dxa"/>
            <w:vAlign w:val="center"/>
          </w:tcPr>
          <w:p w:rsidR="00590EBC" w:rsidRDefault="00FD7E06">
            <w:pPr>
              <w:jc w:val="right"/>
            </w:pPr>
            <w:r>
              <w:rPr>
                <w:rFonts w:eastAsiaTheme="minorEastAsia"/>
                <w:kern w:val="0"/>
                <w:szCs w:val="21"/>
              </w:rPr>
              <w:t>2.60</w:t>
            </w:r>
          </w:p>
        </w:tc>
      </w:tr>
      <w:tr w:rsidR="00590EBC">
        <w:tc>
          <w:tcPr>
            <w:tcW w:w="817" w:type="dxa"/>
            <w:vAlign w:val="center"/>
          </w:tcPr>
          <w:p w:rsidR="00590EBC" w:rsidRDefault="00FD7E06">
            <w:pPr>
              <w:jc w:val="center"/>
            </w:pPr>
            <w:r>
              <w:rPr>
                <w:rFonts w:eastAsiaTheme="minorEastAsia"/>
                <w:kern w:val="0"/>
                <w:szCs w:val="21"/>
              </w:rPr>
              <w:t>8</w:t>
            </w:r>
          </w:p>
        </w:tc>
        <w:tc>
          <w:tcPr>
            <w:tcW w:w="1276" w:type="dxa"/>
            <w:vAlign w:val="center"/>
          </w:tcPr>
          <w:p w:rsidR="00590EBC" w:rsidRDefault="00FD7E06">
            <w:pPr>
              <w:jc w:val="center"/>
            </w:pPr>
            <w:r>
              <w:rPr>
                <w:rFonts w:eastAsiaTheme="minorEastAsia"/>
                <w:kern w:val="0"/>
                <w:szCs w:val="21"/>
              </w:rPr>
              <w:t>603345</w:t>
            </w:r>
          </w:p>
        </w:tc>
        <w:tc>
          <w:tcPr>
            <w:tcW w:w="1701" w:type="dxa"/>
            <w:vAlign w:val="center"/>
          </w:tcPr>
          <w:p w:rsidR="00590EBC" w:rsidRDefault="00FD7E06">
            <w:pPr>
              <w:jc w:val="center"/>
            </w:pPr>
            <w:r>
              <w:rPr>
                <w:rFonts w:eastAsiaTheme="minorEastAsia"/>
                <w:kern w:val="0"/>
                <w:szCs w:val="21"/>
              </w:rPr>
              <w:t>安井食品</w:t>
            </w:r>
          </w:p>
        </w:tc>
        <w:tc>
          <w:tcPr>
            <w:tcW w:w="1276" w:type="dxa"/>
            <w:vAlign w:val="center"/>
          </w:tcPr>
          <w:p w:rsidR="00590EBC" w:rsidRDefault="00FD7E06">
            <w:pPr>
              <w:jc w:val="right"/>
            </w:pPr>
            <w:r>
              <w:rPr>
                <w:rFonts w:eastAsiaTheme="minorEastAsia"/>
                <w:kern w:val="0"/>
                <w:szCs w:val="21"/>
              </w:rPr>
              <w:t>96,150.00</w:t>
            </w:r>
          </w:p>
        </w:tc>
        <w:tc>
          <w:tcPr>
            <w:tcW w:w="1842" w:type="dxa"/>
            <w:vAlign w:val="center"/>
          </w:tcPr>
          <w:p w:rsidR="00590EBC" w:rsidRDefault="00FD7E06">
            <w:pPr>
              <w:jc w:val="right"/>
            </w:pPr>
            <w:r>
              <w:rPr>
                <w:rFonts w:eastAsiaTheme="minorEastAsia"/>
                <w:kern w:val="0"/>
                <w:szCs w:val="21"/>
              </w:rPr>
              <w:t>15,733,024.50</w:t>
            </w:r>
          </w:p>
        </w:tc>
        <w:tc>
          <w:tcPr>
            <w:tcW w:w="1616" w:type="dxa"/>
            <w:vAlign w:val="center"/>
          </w:tcPr>
          <w:p w:rsidR="00590EBC" w:rsidRDefault="00FD7E06">
            <w:pPr>
              <w:jc w:val="right"/>
            </w:pPr>
            <w:r>
              <w:rPr>
                <w:rFonts w:eastAsiaTheme="minorEastAsia"/>
                <w:kern w:val="0"/>
                <w:szCs w:val="21"/>
              </w:rPr>
              <w:t>2.39</w:t>
            </w:r>
          </w:p>
        </w:tc>
      </w:tr>
      <w:tr w:rsidR="00590EBC">
        <w:tc>
          <w:tcPr>
            <w:tcW w:w="817" w:type="dxa"/>
            <w:vAlign w:val="center"/>
          </w:tcPr>
          <w:p w:rsidR="00590EBC" w:rsidRDefault="00FD7E06">
            <w:pPr>
              <w:jc w:val="center"/>
            </w:pPr>
            <w:r>
              <w:rPr>
                <w:rFonts w:eastAsiaTheme="minorEastAsia"/>
                <w:kern w:val="0"/>
                <w:szCs w:val="21"/>
              </w:rPr>
              <w:t>9</w:t>
            </w:r>
          </w:p>
        </w:tc>
        <w:tc>
          <w:tcPr>
            <w:tcW w:w="1276" w:type="dxa"/>
            <w:vAlign w:val="center"/>
          </w:tcPr>
          <w:p w:rsidR="00590EBC" w:rsidRDefault="00FD7E06">
            <w:pPr>
              <w:jc w:val="center"/>
            </w:pPr>
            <w:r>
              <w:rPr>
                <w:rFonts w:eastAsiaTheme="minorEastAsia"/>
                <w:kern w:val="0"/>
                <w:szCs w:val="21"/>
              </w:rPr>
              <w:t>002180</w:t>
            </w:r>
          </w:p>
        </w:tc>
        <w:tc>
          <w:tcPr>
            <w:tcW w:w="1701" w:type="dxa"/>
            <w:vAlign w:val="center"/>
          </w:tcPr>
          <w:p w:rsidR="00590EBC" w:rsidRDefault="00FD7E06">
            <w:pPr>
              <w:jc w:val="center"/>
            </w:pPr>
            <w:r>
              <w:rPr>
                <w:rFonts w:eastAsiaTheme="minorEastAsia"/>
                <w:kern w:val="0"/>
                <w:szCs w:val="21"/>
              </w:rPr>
              <w:t>纳思达</w:t>
            </w:r>
          </w:p>
        </w:tc>
        <w:tc>
          <w:tcPr>
            <w:tcW w:w="1276" w:type="dxa"/>
            <w:vAlign w:val="center"/>
          </w:tcPr>
          <w:p w:rsidR="00590EBC" w:rsidRDefault="00FD7E06">
            <w:pPr>
              <w:jc w:val="right"/>
            </w:pPr>
            <w:r>
              <w:rPr>
                <w:rFonts w:eastAsiaTheme="minorEastAsia"/>
                <w:kern w:val="0"/>
                <w:szCs w:val="21"/>
              </w:rPr>
              <w:t>350,418.00</w:t>
            </w:r>
          </w:p>
        </w:tc>
        <w:tc>
          <w:tcPr>
            <w:tcW w:w="1842" w:type="dxa"/>
            <w:vAlign w:val="center"/>
          </w:tcPr>
          <w:p w:rsidR="00590EBC" w:rsidRDefault="00FD7E06">
            <w:pPr>
              <w:jc w:val="right"/>
            </w:pPr>
            <w:r>
              <w:rPr>
                <w:rFonts w:eastAsiaTheme="minorEastAsia"/>
                <w:kern w:val="0"/>
                <w:szCs w:val="21"/>
              </w:rPr>
              <w:t>15,705,734.76</w:t>
            </w:r>
          </w:p>
        </w:tc>
        <w:tc>
          <w:tcPr>
            <w:tcW w:w="1616" w:type="dxa"/>
            <w:vAlign w:val="center"/>
          </w:tcPr>
          <w:p w:rsidR="00590EBC" w:rsidRDefault="00FD7E06">
            <w:pPr>
              <w:jc w:val="right"/>
            </w:pPr>
            <w:r>
              <w:rPr>
                <w:rFonts w:eastAsiaTheme="minorEastAsia"/>
                <w:kern w:val="0"/>
                <w:szCs w:val="21"/>
              </w:rPr>
              <w:t>2.38</w:t>
            </w:r>
          </w:p>
        </w:tc>
      </w:tr>
      <w:tr w:rsidR="00590EBC">
        <w:tc>
          <w:tcPr>
            <w:tcW w:w="817" w:type="dxa"/>
            <w:vAlign w:val="center"/>
          </w:tcPr>
          <w:p w:rsidR="00590EBC" w:rsidRDefault="00FD7E06">
            <w:pPr>
              <w:jc w:val="center"/>
            </w:pPr>
            <w:r>
              <w:rPr>
                <w:rFonts w:eastAsiaTheme="minorEastAsia"/>
                <w:kern w:val="0"/>
                <w:szCs w:val="21"/>
              </w:rPr>
              <w:t>10</w:t>
            </w:r>
          </w:p>
        </w:tc>
        <w:tc>
          <w:tcPr>
            <w:tcW w:w="1276" w:type="dxa"/>
            <w:vAlign w:val="center"/>
          </w:tcPr>
          <w:p w:rsidR="00590EBC" w:rsidRDefault="00FD7E06">
            <w:pPr>
              <w:jc w:val="center"/>
            </w:pPr>
            <w:r>
              <w:rPr>
                <w:rFonts w:eastAsiaTheme="minorEastAsia"/>
                <w:kern w:val="0"/>
                <w:szCs w:val="21"/>
              </w:rPr>
              <w:t>300451</w:t>
            </w:r>
          </w:p>
        </w:tc>
        <w:tc>
          <w:tcPr>
            <w:tcW w:w="1701" w:type="dxa"/>
            <w:vAlign w:val="center"/>
          </w:tcPr>
          <w:p w:rsidR="00590EBC" w:rsidRDefault="00FD7E06">
            <w:pPr>
              <w:jc w:val="center"/>
            </w:pPr>
            <w:r>
              <w:rPr>
                <w:rFonts w:eastAsiaTheme="minorEastAsia"/>
                <w:kern w:val="0"/>
                <w:szCs w:val="21"/>
              </w:rPr>
              <w:t>创业慧康</w:t>
            </w:r>
          </w:p>
        </w:tc>
        <w:tc>
          <w:tcPr>
            <w:tcW w:w="1276" w:type="dxa"/>
            <w:vAlign w:val="center"/>
          </w:tcPr>
          <w:p w:rsidR="00590EBC" w:rsidRDefault="00FD7E06">
            <w:pPr>
              <w:jc w:val="right"/>
            </w:pPr>
            <w:r>
              <w:rPr>
                <w:rFonts w:eastAsiaTheme="minorEastAsia"/>
                <w:kern w:val="0"/>
                <w:szCs w:val="21"/>
              </w:rPr>
              <w:t>1,386,200.00</w:t>
            </w:r>
          </w:p>
        </w:tc>
        <w:tc>
          <w:tcPr>
            <w:tcW w:w="1842" w:type="dxa"/>
            <w:vAlign w:val="center"/>
          </w:tcPr>
          <w:p w:rsidR="00590EBC" w:rsidRDefault="00FD7E06">
            <w:pPr>
              <w:jc w:val="right"/>
            </w:pPr>
            <w:r>
              <w:rPr>
                <w:rFonts w:eastAsiaTheme="minorEastAsia"/>
                <w:kern w:val="0"/>
                <w:szCs w:val="21"/>
              </w:rPr>
              <w:t>15,220,476.00</w:t>
            </w:r>
          </w:p>
        </w:tc>
        <w:tc>
          <w:tcPr>
            <w:tcW w:w="1616" w:type="dxa"/>
            <w:vAlign w:val="center"/>
          </w:tcPr>
          <w:p w:rsidR="00590EBC" w:rsidRDefault="00FD7E06">
            <w:pPr>
              <w:jc w:val="right"/>
            </w:pPr>
            <w:r>
              <w:rPr>
                <w:rFonts w:eastAsiaTheme="minorEastAsia"/>
                <w:kern w:val="0"/>
                <w:szCs w:val="21"/>
              </w:rPr>
              <w:t>2.31</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5.11.1</w:t>
      </w:r>
      <w:r w:rsidRPr="00B27A29">
        <w:rPr>
          <w:rFonts w:eastAsiaTheme="minorEastAsia"/>
          <w:color w:val="000000" w:themeColor="text1"/>
          <w:szCs w:val="21"/>
        </w:rPr>
        <w:t>本基金投资的前十名证券的发行主体中，人福医药集团股份公司（股票代码</w:t>
      </w:r>
      <w:r w:rsidRPr="00B27A29">
        <w:rPr>
          <w:rFonts w:eastAsiaTheme="minorEastAsia"/>
          <w:color w:val="000000" w:themeColor="text1"/>
          <w:szCs w:val="21"/>
        </w:rPr>
        <w:t>600079</w:t>
      </w:r>
      <w:r w:rsidRPr="00B27A29">
        <w:rPr>
          <w:rFonts w:eastAsiaTheme="minorEastAsia"/>
          <w:color w:val="000000" w:themeColor="text1"/>
          <w:szCs w:val="21"/>
        </w:rPr>
        <w:t>）在报告编制日前一年内曾受到上海证券交易所的处罚。</w:t>
      </w:r>
    </w:p>
    <w:p w:rsidR="00590EBC" w:rsidRDefault="00FD7E06">
      <w:pPr>
        <w:widowControl/>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590EBC" w:rsidRDefault="00FD7E06">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219,649.35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29,309.35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248,958.70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834,745,789.28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78,874,324.24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2,705,689.99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2,021,344.45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26,453,069.32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5,626,303.06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810,998,409.95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75,269,365.63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摩根均衡优选混合型证券投资基金基金合同</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摩根均衡优选混合型证券投资基金托管协议</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590EBC" w:rsidRDefault="00FD7E0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D7E0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D7E06">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D7E0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摩根均衡优选混合型证券投资基金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0EBC"/>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D7E06"/>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8466FD-F302-4D55-B102-1C39C0A9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15</Pages>
  <Words>1278</Words>
  <Characters>7288</Characters>
  <Application>Microsoft Office Word</Application>
  <DocSecurity>0</DocSecurity>
  <Lines>60</Lines>
  <Paragraphs>17</Paragraphs>
  <ScaleCrop>false</ScaleCrop>
  <Company>TRT. Ltd. Co.</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Chen,Richard</cp:lastModifiedBy>
  <cp:revision>219</cp:revision>
  <cp:lastPrinted>2007-07-19T00:46:00Z</cp:lastPrinted>
  <dcterms:created xsi:type="dcterms:W3CDTF">2013-06-21T06:56:00Z</dcterms:created>
  <dcterms:modified xsi:type="dcterms:W3CDTF">2023-04-20T06:38:00Z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