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摩根时代睿选股票型证券投资基金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摩根时代睿选股票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014341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69,203,511.89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w:t>
            </w:r>
            <w:r>
              <w:rPr>
                <w:rFonts w:eastAsiaTheme="minorEastAsia"/>
                <w:color w:val="000000" w:themeColor="text1"/>
                <w:kern w:val="0"/>
                <w:szCs w:val="21"/>
              </w:rPr>
              <w:lastRenderedPageBreak/>
              <w:t>对变化，适度的调整确定基金资产在股票、债券及现金等类别资产间的分配比例，动态优化投资组合。</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）行业配置</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w:t>
            </w:r>
            <w:r>
              <w:rPr>
                <w:rFonts w:eastAsiaTheme="minorEastAsia"/>
                <w:color w:val="000000" w:themeColor="text1"/>
                <w:kern w:val="0"/>
                <w:szCs w:val="21"/>
              </w:rPr>
              <w:t>评估，同时从行业生命周期、行业景气度、行业竞争格局等多角度，综合评估各个行业的投资价值，并相应确定不同行业的配置权重。</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本基金重点投资于强势行业中获益程度最高且具有核心竞争优势的上市公司。在具体操作上，综合运用定量分析与定性分析的手段，获取个股的超额收益。</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w:t>
            </w:r>
            <w:r>
              <w:rPr>
                <w:rFonts w:eastAsiaTheme="minorEastAsia"/>
                <w:color w:val="000000" w:themeColor="text1"/>
                <w:kern w:val="0"/>
                <w:szCs w:val="21"/>
              </w:rPr>
              <w:t>和区域分布等多维度进行考量，挖掘优质企业。</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7709D2" w:rsidRDefault="009F3D1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014341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67,260,585.01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1,942,926.88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-4,860,814.21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-142,040.03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-2,717,914.53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-86,011.50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67,490,005.62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1,936,848.85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0.9969</w:t>
            </w:r>
          </w:p>
        </w:tc>
      </w:tr>
    </w:tbl>
    <w:p w:rsidR="007709D2" w:rsidRDefault="009F3D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摩根时代睿选股票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709D2">
        <w:tc>
          <w:tcPr>
            <w:tcW w:w="1290" w:type="dxa"/>
            <w:vAlign w:val="center"/>
          </w:tcPr>
          <w:p w:rsidR="007709D2" w:rsidRDefault="009F3D14">
            <w:pPr>
              <w:jc w:val="left"/>
            </w:pPr>
            <w:r>
              <w:rPr>
                <w:rFonts w:eastAsiaTheme="minorEastAsia"/>
                <w:color w:val="000000" w:themeColor="text1"/>
                <w:szCs w:val="21"/>
              </w:rPr>
              <w:t>过去三个月</w:t>
            </w:r>
          </w:p>
        </w:tc>
        <w:tc>
          <w:tcPr>
            <w:tcW w:w="1291" w:type="dxa"/>
            <w:vAlign w:val="center"/>
          </w:tcPr>
          <w:p w:rsidR="007709D2" w:rsidRDefault="009F3D14">
            <w:pPr>
              <w:jc w:val="right"/>
            </w:pPr>
            <w:r>
              <w:rPr>
                <w:rFonts w:eastAsiaTheme="minorEastAsia"/>
                <w:color w:val="000000" w:themeColor="text1"/>
                <w:szCs w:val="21"/>
              </w:rPr>
              <w:t>-3.70%</w:t>
            </w:r>
          </w:p>
        </w:tc>
        <w:tc>
          <w:tcPr>
            <w:tcW w:w="1291" w:type="dxa"/>
            <w:vAlign w:val="center"/>
          </w:tcPr>
          <w:p w:rsidR="007709D2" w:rsidRDefault="009F3D14">
            <w:pPr>
              <w:jc w:val="right"/>
            </w:pPr>
            <w:r>
              <w:rPr>
                <w:rFonts w:eastAsiaTheme="minorEastAsia"/>
                <w:color w:val="000000" w:themeColor="text1"/>
                <w:szCs w:val="21"/>
              </w:rPr>
              <w:t>1.24%</w:t>
            </w:r>
          </w:p>
        </w:tc>
        <w:tc>
          <w:tcPr>
            <w:tcW w:w="1291" w:type="dxa"/>
            <w:vAlign w:val="center"/>
          </w:tcPr>
          <w:p w:rsidR="007709D2" w:rsidRDefault="009F3D14">
            <w:pPr>
              <w:jc w:val="right"/>
            </w:pPr>
            <w:r>
              <w:rPr>
                <w:rFonts w:eastAsiaTheme="minorEastAsia"/>
                <w:color w:val="000000" w:themeColor="text1"/>
                <w:szCs w:val="21"/>
              </w:rPr>
              <w:t>13.29%</w:t>
            </w:r>
          </w:p>
        </w:tc>
        <w:tc>
          <w:tcPr>
            <w:tcW w:w="1291" w:type="dxa"/>
            <w:vAlign w:val="center"/>
          </w:tcPr>
          <w:p w:rsidR="007709D2" w:rsidRDefault="009F3D14">
            <w:pPr>
              <w:jc w:val="right"/>
            </w:pPr>
            <w:r>
              <w:rPr>
                <w:rFonts w:eastAsiaTheme="minorEastAsia"/>
                <w:color w:val="000000" w:themeColor="text1"/>
                <w:szCs w:val="21"/>
              </w:rPr>
              <w:t>1.29%</w:t>
            </w:r>
          </w:p>
        </w:tc>
        <w:tc>
          <w:tcPr>
            <w:tcW w:w="1291" w:type="dxa"/>
            <w:vAlign w:val="center"/>
          </w:tcPr>
          <w:p w:rsidR="007709D2" w:rsidRDefault="009F3D14">
            <w:pPr>
              <w:jc w:val="right"/>
            </w:pPr>
            <w:r>
              <w:rPr>
                <w:rFonts w:eastAsiaTheme="minorEastAsia"/>
                <w:color w:val="000000" w:themeColor="text1"/>
                <w:szCs w:val="21"/>
              </w:rPr>
              <w:t>-16.99%</w:t>
            </w:r>
          </w:p>
        </w:tc>
        <w:tc>
          <w:tcPr>
            <w:tcW w:w="1291" w:type="dxa"/>
            <w:vAlign w:val="center"/>
          </w:tcPr>
          <w:p w:rsidR="007709D2" w:rsidRDefault="009F3D14">
            <w:pPr>
              <w:jc w:val="right"/>
            </w:pPr>
            <w:r>
              <w:rPr>
                <w:rFonts w:eastAsiaTheme="minorEastAsia"/>
                <w:color w:val="000000" w:themeColor="text1"/>
                <w:szCs w:val="21"/>
              </w:rPr>
              <w:t>-0.05%</w:t>
            </w:r>
          </w:p>
        </w:tc>
      </w:tr>
      <w:tr w:rsidR="007709D2">
        <w:tc>
          <w:tcPr>
            <w:tcW w:w="1290" w:type="dxa"/>
            <w:vAlign w:val="center"/>
          </w:tcPr>
          <w:p w:rsidR="007709D2" w:rsidRDefault="009F3D14">
            <w:pPr>
              <w:jc w:val="left"/>
            </w:pPr>
            <w:r>
              <w:rPr>
                <w:rFonts w:eastAsiaTheme="minorEastAsia"/>
                <w:color w:val="000000" w:themeColor="text1"/>
                <w:szCs w:val="21"/>
              </w:rPr>
              <w:t>过去六个月</w:t>
            </w:r>
          </w:p>
        </w:tc>
        <w:tc>
          <w:tcPr>
            <w:tcW w:w="1291" w:type="dxa"/>
            <w:vAlign w:val="center"/>
          </w:tcPr>
          <w:p w:rsidR="007709D2" w:rsidRDefault="009F3D14">
            <w:pPr>
              <w:jc w:val="right"/>
            </w:pPr>
            <w:r>
              <w:rPr>
                <w:rFonts w:eastAsiaTheme="minorEastAsia"/>
                <w:color w:val="000000" w:themeColor="text1"/>
                <w:szCs w:val="21"/>
              </w:rPr>
              <w:t>-2.65%</w:t>
            </w:r>
          </w:p>
        </w:tc>
        <w:tc>
          <w:tcPr>
            <w:tcW w:w="1291" w:type="dxa"/>
            <w:vAlign w:val="center"/>
          </w:tcPr>
          <w:p w:rsidR="007709D2" w:rsidRDefault="009F3D14">
            <w:pPr>
              <w:jc w:val="right"/>
            </w:pPr>
            <w:r>
              <w:rPr>
                <w:rFonts w:eastAsiaTheme="minorEastAsia"/>
                <w:color w:val="000000" w:themeColor="text1"/>
                <w:szCs w:val="21"/>
              </w:rPr>
              <w:t>1.14%</w:t>
            </w:r>
          </w:p>
        </w:tc>
        <w:tc>
          <w:tcPr>
            <w:tcW w:w="1291" w:type="dxa"/>
            <w:vAlign w:val="center"/>
          </w:tcPr>
          <w:p w:rsidR="007709D2" w:rsidRDefault="009F3D14">
            <w:pPr>
              <w:jc w:val="right"/>
            </w:pPr>
            <w:r>
              <w:rPr>
                <w:rFonts w:eastAsiaTheme="minorEastAsia"/>
                <w:color w:val="000000" w:themeColor="text1"/>
                <w:szCs w:val="21"/>
              </w:rPr>
              <w:t>12.91%</w:t>
            </w:r>
          </w:p>
        </w:tc>
        <w:tc>
          <w:tcPr>
            <w:tcW w:w="1291" w:type="dxa"/>
            <w:vAlign w:val="center"/>
          </w:tcPr>
          <w:p w:rsidR="007709D2" w:rsidRDefault="009F3D14">
            <w:pPr>
              <w:jc w:val="right"/>
            </w:pPr>
            <w:r>
              <w:rPr>
                <w:rFonts w:eastAsiaTheme="minorEastAsia"/>
                <w:color w:val="000000" w:themeColor="text1"/>
                <w:szCs w:val="21"/>
              </w:rPr>
              <w:t>1.04%</w:t>
            </w:r>
          </w:p>
        </w:tc>
        <w:tc>
          <w:tcPr>
            <w:tcW w:w="1291" w:type="dxa"/>
            <w:vAlign w:val="center"/>
          </w:tcPr>
          <w:p w:rsidR="007709D2" w:rsidRDefault="009F3D14">
            <w:pPr>
              <w:jc w:val="right"/>
            </w:pPr>
            <w:r>
              <w:rPr>
                <w:rFonts w:eastAsiaTheme="minorEastAsia"/>
                <w:color w:val="000000" w:themeColor="text1"/>
                <w:szCs w:val="21"/>
              </w:rPr>
              <w:t>-15.56%</w:t>
            </w:r>
          </w:p>
        </w:tc>
        <w:tc>
          <w:tcPr>
            <w:tcW w:w="1291" w:type="dxa"/>
            <w:vAlign w:val="center"/>
          </w:tcPr>
          <w:p w:rsidR="007709D2" w:rsidRDefault="009F3D14">
            <w:pPr>
              <w:jc w:val="right"/>
            </w:pPr>
            <w:r>
              <w:rPr>
                <w:rFonts w:eastAsiaTheme="minorEastAsia"/>
                <w:color w:val="000000" w:themeColor="text1"/>
                <w:szCs w:val="21"/>
              </w:rPr>
              <w:t>0.10%</w:t>
            </w:r>
          </w:p>
        </w:tc>
      </w:tr>
      <w:tr w:rsidR="007709D2">
        <w:tc>
          <w:tcPr>
            <w:tcW w:w="1290" w:type="dxa"/>
            <w:vAlign w:val="center"/>
          </w:tcPr>
          <w:p w:rsidR="007709D2" w:rsidRDefault="009F3D14">
            <w:pPr>
              <w:jc w:val="left"/>
            </w:pPr>
            <w:r>
              <w:rPr>
                <w:rFonts w:eastAsiaTheme="minorEastAsia"/>
                <w:color w:val="000000" w:themeColor="text1"/>
                <w:szCs w:val="21"/>
              </w:rPr>
              <w:t>过去一年</w:t>
            </w:r>
          </w:p>
        </w:tc>
        <w:tc>
          <w:tcPr>
            <w:tcW w:w="1291" w:type="dxa"/>
            <w:vAlign w:val="center"/>
          </w:tcPr>
          <w:p w:rsidR="007709D2" w:rsidRDefault="009F3D14">
            <w:pPr>
              <w:jc w:val="right"/>
            </w:pPr>
            <w:r>
              <w:rPr>
                <w:rFonts w:eastAsiaTheme="minorEastAsia"/>
                <w:color w:val="000000" w:themeColor="text1"/>
                <w:szCs w:val="21"/>
              </w:rPr>
              <w:t>1.40%</w:t>
            </w:r>
          </w:p>
        </w:tc>
        <w:tc>
          <w:tcPr>
            <w:tcW w:w="1291" w:type="dxa"/>
            <w:vAlign w:val="center"/>
          </w:tcPr>
          <w:p w:rsidR="007709D2" w:rsidRDefault="009F3D14">
            <w:pPr>
              <w:jc w:val="right"/>
            </w:pPr>
            <w:r>
              <w:rPr>
                <w:rFonts w:eastAsiaTheme="minorEastAsia"/>
                <w:color w:val="000000" w:themeColor="text1"/>
                <w:szCs w:val="21"/>
              </w:rPr>
              <w:t>0.98%</w:t>
            </w:r>
          </w:p>
        </w:tc>
        <w:tc>
          <w:tcPr>
            <w:tcW w:w="1291" w:type="dxa"/>
            <w:vAlign w:val="center"/>
          </w:tcPr>
          <w:p w:rsidR="007709D2" w:rsidRDefault="009F3D14">
            <w:pPr>
              <w:jc w:val="right"/>
            </w:pPr>
            <w:r>
              <w:rPr>
                <w:rFonts w:eastAsiaTheme="minorEastAsia"/>
                <w:color w:val="000000" w:themeColor="text1"/>
                <w:szCs w:val="21"/>
              </w:rPr>
              <w:t>7.76%</w:t>
            </w:r>
          </w:p>
        </w:tc>
        <w:tc>
          <w:tcPr>
            <w:tcW w:w="1291" w:type="dxa"/>
            <w:vAlign w:val="center"/>
          </w:tcPr>
          <w:p w:rsidR="007709D2" w:rsidRDefault="009F3D14">
            <w:pPr>
              <w:jc w:val="right"/>
            </w:pPr>
            <w:r>
              <w:rPr>
                <w:rFonts w:eastAsiaTheme="minorEastAsia"/>
                <w:color w:val="000000" w:themeColor="text1"/>
                <w:szCs w:val="21"/>
              </w:rPr>
              <w:t>0.95%</w:t>
            </w:r>
          </w:p>
        </w:tc>
        <w:tc>
          <w:tcPr>
            <w:tcW w:w="1291" w:type="dxa"/>
            <w:vAlign w:val="center"/>
          </w:tcPr>
          <w:p w:rsidR="007709D2" w:rsidRDefault="009F3D14">
            <w:pPr>
              <w:jc w:val="right"/>
            </w:pPr>
            <w:r>
              <w:rPr>
                <w:rFonts w:eastAsiaTheme="minorEastAsia"/>
                <w:color w:val="000000" w:themeColor="text1"/>
                <w:szCs w:val="21"/>
              </w:rPr>
              <w:t>-6.36%</w:t>
            </w:r>
          </w:p>
        </w:tc>
        <w:tc>
          <w:tcPr>
            <w:tcW w:w="1291" w:type="dxa"/>
            <w:vAlign w:val="center"/>
          </w:tcPr>
          <w:p w:rsidR="007709D2" w:rsidRDefault="009F3D14">
            <w:pPr>
              <w:jc w:val="right"/>
            </w:pPr>
            <w:r>
              <w:rPr>
                <w:rFonts w:eastAsiaTheme="minorEastAsia"/>
                <w:color w:val="000000" w:themeColor="text1"/>
                <w:szCs w:val="21"/>
              </w:rPr>
              <w:t>0.03%</w:t>
            </w:r>
          </w:p>
        </w:tc>
      </w:tr>
      <w:tr w:rsidR="007709D2">
        <w:tc>
          <w:tcPr>
            <w:tcW w:w="1290" w:type="dxa"/>
            <w:vAlign w:val="center"/>
          </w:tcPr>
          <w:p w:rsidR="007709D2" w:rsidRDefault="009F3D14">
            <w:pPr>
              <w:jc w:val="left"/>
            </w:pPr>
            <w:r>
              <w:rPr>
                <w:rFonts w:eastAsiaTheme="minorEastAsia"/>
                <w:color w:val="000000" w:themeColor="text1"/>
                <w:szCs w:val="21"/>
              </w:rPr>
              <w:t>过去三年</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r>
      <w:tr w:rsidR="007709D2">
        <w:tc>
          <w:tcPr>
            <w:tcW w:w="1290" w:type="dxa"/>
            <w:vAlign w:val="center"/>
          </w:tcPr>
          <w:p w:rsidR="007709D2" w:rsidRDefault="009F3D14">
            <w:pPr>
              <w:jc w:val="left"/>
            </w:pPr>
            <w:r>
              <w:rPr>
                <w:rFonts w:eastAsiaTheme="minorEastAsia"/>
                <w:color w:val="000000" w:themeColor="text1"/>
                <w:szCs w:val="21"/>
              </w:rPr>
              <w:t>过去五年</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r>
      <w:tr w:rsidR="007709D2">
        <w:tc>
          <w:tcPr>
            <w:tcW w:w="1290" w:type="dxa"/>
            <w:vAlign w:val="center"/>
          </w:tcPr>
          <w:p w:rsidR="007709D2" w:rsidRDefault="009F3D14">
            <w:pPr>
              <w:jc w:val="left"/>
            </w:pPr>
            <w:r>
              <w:rPr>
                <w:rFonts w:eastAsiaTheme="minorEastAsia"/>
                <w:color w:val="000000" w:themeColor="text1"/>
                <w:szCs w:val="21"/>
              </w:rPr>
              <w:t>自基金合同生效起至今</w:t>
            </w:r>
          </w:p>
        </w:tc>
        <w:tc>
          <w:tcPr>
            <w:tcW w:w="1291" w:type="dxa"/>
            <w:vAlign w:val="center"/>
          </w:tcPr>
          <w:p w:rsidR="007709D2" w:rsidRDefault="009F3D14">
            <w:pPr>
              <w:jc w:val="right"/>
            </w:pPr>
            <w:r>
              <w:rPr>
                <w:rFonts w:eastAsiaTheme="minorEastAsia"/>
                <w:color w:val="000000" w:themeColor="text1"/>
                <w:szCs w:val="21"/>
              </w:rPr>
              <w:t>0.34%</w:t>
            </w:r>
          </w:p>
        </w:tc>
        <w:tc>
          <w:tcPr>
            <w:tcW w:w="1291" w:type="dxa"/>
            <w:vAlign w:val="center"/>
          </w:tcPr>
          <w:p w:rsidR="007709D2" w:rsidRDefault="009F3D14">
            <w:pPr>
              <w:jc w:val="right"/>
            </w:pPr>
            <w:r>
              <w:rPr>
                <w:rFonts w:eastAsiaTheme="minorEastAsia"/>
                <w:color w:val="000000" w:themeColor="text1"/>
                <w:szCs w:val="21"/>
              </w:rPr>
              <w:t>0.86%</w:t>
            </w:r>
          </w:p>
        </w:tc>
        <w:tc>
          <w:tcPr>
            <w:tcW w:w="1291" w:type="dxa"/>
            <w:vAlign w:val="center"/>
          </w:tcPr>
          <w:p w:rsidR="007709D2" w:rsidRDefault="009F3D14">
            <w:pPr>
              <w:jc w:val="right"/>
            </w:pPr>
            <w:r>
              <w:rPr>
                <w:rFonts w:eastAsiaTheme="minorEastAsia"/>
                <w:color w:val="000000" w:themeColor="text1"/>
                <w:szCs w:val="21"/>
              </w:rPr>
              <w:t>3.51%</w:t>
            </w:r>
          </w:p>
        </w:tc>
        <w:tc>
          <w:tcPr>
            <w:tcW w:w="1291" w:type="dxa"/>
            <w:vAlign w:val="center"/>
          </w:tcPr>
          <w:p w:rsidR="007709D2" w:rsidRDefault="009F3D14">
            <w:pPr>
              <w:jc w:val="right"/>
            </w:pPr>
            <w:r>
              <w:rPr>
                <w:rFonts w:eastAsiaTheme="minorEastAsia"/>
                <w:color w:val="000000" w:themeColor="text1"/>
                <w:szCs w:val="21"/>
              </w:rPr>
              <w:t>0.91%</w:t>
            </w:r>
          </w:p>
        </w:tc>
        <w:tc>
          <w:tcPr>
            <w:tcW w:w="1291" w:type="dxa"/>
            <w:vAlign w:val="center"/>
          </w:tcPr>
          <w:p w:rsidR="007709D2" w:rsidRDefault="009F3D14">
            <w:pPr>
              <w:jc w:val="right"/>
            </w:pPr>
            <w:r>
              <w:rPr>
                <w:rFonts w:eastAsiaTheme="minorEastAsia"/>
                <w:color w:val="000000" w:themeColor="text1"/>
                <w:szCs w:val="21"/>
              </w:rPr>
              <w:t>-3.17%</w:t>
            </w:r>
          </w:p>
        </w:tc>
        <w:tc>
          <w:tcPr>
            <w:tcW w:w="1291" w:type="dxa"/>
            <w:vAlign w:val="center"/>
          </w:tcPr>
          <w:p w:rsidR="007709D2" w:rsidRDefault="009F3D14">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摩根时代睿选股票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7709D2">
        <w:tc>
          <w:tcPr>
            <w:tcW w:w="1290" w:type="dxa"/>
            <w:vAlign w:val="center"/>
          </w:tcPr>
          <w:p w:rsidR="007709D2" w:rsidRDefault="009F3D14">
            <w:pPr>
              <w:jc w:val="left"/>
            </w:pPr>
            <w:r>
              <w:rPr>
                <w:rFonts w:eastAsiaTheme="minorEastAsia"/>
                <w:color w:val="000000" w:themeColor="text1"/>
                <w:szCs w:val="21"/>
              </w:rPr>
              <w:t>过去三个月</w:t>
            </w:r>
          </w:p>
        </w:tc>
        <w:tc>
          <w:tcPr>
            <w:tcW w:w="1291" w:type="dxa"/>
            <w:vAlign w:val="center"/>
          </w:tcPr>
          <w:p w:rsidR="007709D2" w:rsidRDefault="009F3D14">
            <w:pPr>
              <w:jc w:val="right"/>
            </w:pPr>
            <w:r>
              <w:rPr>
                <w:rFonts w:eastAsiaTheme="minorEastAsia"/>
                <w:color w:val="000000" w:themeColor="text1"/>
                <w:szCs w:val="21"/>
              </w:rPr>
              <w:t>-3.83%</w:t>
            </w:r>
          </w:p>
        </w:tc>
        <w:tc>
          <w:tcPr>
            <w:tcW w:w="1291" w:type="dxa"/>
            <w:vAlign w:val="center"/>
          </w:tcPr>
          <w:p w:rsidR="007709D2" w:rsidRDefault="009F3D14">
            <w:pPr>
              <w:jc w:val="right"/>
            </w:pPr>
            <w:r>
              <w:rPr>
                <w:rFonts w:eastAsiaTheme="minorEastAsia"/>
                <w:color w:val="000000" w:themeColor="text1"/>
                <w:szCs w:val="21"/>
              </w:rPr>
              <w:t>1.24%</w:t>
            </w:r>
          </w:p>
        </w:tc>
        <w:tc>
          <w:tcPr>
            <w:tcW w:w="1291" w:type="dxa"/>
            <w:vAlign w:val="center"/>
          </w:tcPr>
          <w:p w:rsidR="007709D2" w:rsidRDefault="009F3D14">
            <w:pPr>
              <w:jc w:val="right"/>
            </w:pPr>
            <w:r>
              <w:rPr>
                <w:rFonts w:eastAsiaTheme="minorEastAsia"/>
                <w:color w:val="000000" w:themeColor="text1"/>
                <w:szCs w:val="21"/>
              </w:rPr>
              <w:t>13.29%</w:t>
            </w:r>
          </w:p>
        </w:tc>
        <w:tc>
          <w:tcPr>
            <w:tcW w:w="1291" w:type="dxa"/>
            <w:vAlign w:val="center"/>
          </w:tcPr>
          <w:p w:rsidR="007709D2" w:rsidRDefault="009F3D14">
            <w:pPr>
              <w:jc w:val="right"/>
            </w:pPr>
            <w:r>
              <w:rPr>
                <w:rFonts w:eastAsiaTheme="minorEastAsia"/>
                <w:color w:val="000000" w:themeColor="text1"/>
                <w:szCs w:val="21"/>
              </w:rPr>
              <w:t>1.29%</w:t>
            </w:r>
          </w:p>
        </w:tc>
        <w:tc>
          <w:tcPr>
            <w:tcW w:w="1291" w:type="dxa"/>
            <w:vAlign w:val="center"/>
          </w:tcPr>
          <w:p w:rsidR="007709D2" w:rsidRDefault="009F3D14">
            <w:pPr>
              <w:jc w:val="right"/>
            </w:pPr>
            <w:r>
              <w:rPr>
                <w:rFonts w:eastAsiaTheme="minorEastAsia"/>
                <w:color w:val="000000" w:themeColor="text1"/>
                <w:szCs w:val="21"/>
              </w:rPr>
              <w:t>-17.12%</w:t>
            </w:r>
          </w:p>
        </w:tc>
        <w:tc>
          <w:tcPr>
            <w:tcW w:w="1291" w:type="dxa"/>
            <w:vAlign w:val="center"/>
          </w:tcPr>
          <w:p w:rsidR="007709D2" w:rsidRDefault="009F3D14">
            <w:pPr>
              <w:jc w:val="right"/>
            </w:pPr>
            <w:r>
              <w:rPr>
                <w:rFonts w:eastAsiaTheme="minorEastAsia"/>
                <w:color w:val="000000" w:themeColor="text1"/>
                <w:szCs w:val="21"/>
              </w:rPr>
              <w:t>-0.05%</w:t>
            </w:r>
          </w:p>
        </w:tc>
      </w:tr>
      <w:tr w:rsidR="007709D2">
        <w:tc>
          <w:tcPr>
            <w:tcW w:w="1290" w:type="dxa"/>
            <w:vAlign w:val="center"/>
          </w:tcPr>
          <w:p w:rsidR="007709D2" w:rsidRDefault="009F3D14">
            <w:pPr>
              <w:jc w:val="left"/>
            </w:pPr>
            <w:r>
              <w:rPr>
                <w:rFonts w:eastAsiaTheme="minorEastAsia"/>
                <w:color w:val="000000" w:themeColor="text1"/>
                <w:szCs w:val="21"/>
              </w:rPr>
              <w:t>过去六个月</w:t>
            </w:r>
          </w:p>
        </w:tc>
        <w:tc>
          <w:tcPr>
            <w:tcW w:w="1291" w:type="dxa"/>
            <w:vAlign w:val="center"/>
          </w:tcPr>
          <w:p w:rsidR="007709D2" w:rsidRDefault="009F3D14">
            <w:pPr>
              <w:jc w:val="right"/>
            </w:pPr>
            <w:r>
              <w:rPr>
                <w:rFonts w:eastAsiaTheme="minorEastAsia"/>
                <w:color w:val="000000" w:themeColor="text1"/>
                <w:szCs w:val="21"/>
              </w:rPr>
              <w:t>-2.89%</w:t>
            </w:r>
          </w:p>
        </w:tc>
        <w:tc>
          <w:tcPr>
            <w:tcW w:w="1291" w:type="dxa"/>
            <w:vAlign w:val="center"/>
          </w:tcPr>
          <w:p w:rsidR="007709D2" w:rsidRDefault="009F3D14">
            <w:pPr>
              <w:jc w:val="right"/>
            </w:pPr>
            <w:r>
              <w:rPr>
                <w:rFonts w:eastAsiaTheme="minorEastAsia"/>
                <w:color w:val="000000" w:themeColor="text1"/>
                <w:szCs w:val="21"/>
              </w:rPr>
              <w:t>1.14%</w:t>
            </w:r>
          </w:p>
        </w:tc>
        <w:tc>
          <w:tcPr>
            <w:tcW w:w="1291" w:type="dxa"/>
            <w:vAlign w:val="center"/>
          </w:tcPr>
          <w:p w:rsidR="007709D2" w:rsidRDefault="009F3D14">
            <w:pPr>
              <w:jc w:val="right"/>
            </w:pPr>
            <w:r>
              <w:rPr>
                <w:rFonts w:eastAsiaTheme="minorEastAsia"/>
                <w:color w:val="000000" w:themeColor="text1"/>
                <w:szCs w:val="21"/>
              </w:rPr>
              <w:t>12.91%</w:t>
            </w:r>
          </w:p>
        </w:tc>
        <w:tc>
          <w:tcPr>
            <w:tcW w:w="1291" w:type="dxa"/>
            <w:vAlign w:val="center"/>
          </w:tcPr>
          <w:p w:rsidR="007709D2" w:rsidRDefault="009F3D14">
            <w:pPr>
              <w:jc w:val="right"/>
            </w:pPr>
            <w:r>
              <w:rPr>
                <w:rFonts w:eastAsiaTheme="minorEastAsia"/>
                <w:color w:val="000000" w:themeColor="text1"/>
                <w:szCs w:val="21"/>
              </w:rPr>
              <w:t>1.04%</w:t>
            </w:r>
          </w:p>
        </w:tc>
        <w:tc>
          <w:tcPr>
            <w:tcW w:w="1291" w:type="dxa"/>
            <w:vAlign w:val="center"/>
          </w:tcPr>
          <w:p w:rsidR="007709D2" w:rsidRDefault="009F3D14">
            <w:pPr>
              <w:jc w:val="right"/>
            </w:pPr>
            <w:r>
              <w:rPr>
                <w:rFonts w:eastAsiaTheme="minorEastAsia"/>
                <w:color w:val="000000" w:themeColor="text1"/>
                <w:szCs w:val="21"/>
              </w:rPr>
              <w:t>-15.80%</w:t>
            </w:r>
          </w:p>
        </w:tc>
        <w:tc>
          <w:tcPr>
            <w:tcW w:w="1291" w:type="dxa"/>
            <w:vAlign w:val="center"/>
          </w:tcPr>
          <w:p w:rsidR="007709D2" w:rsidRDefault="009F3D14">
            <w:pPr>
              <w:jc w:val="right"/>
            </w:pPr>
            <w:r>
              <w:rPr>
                <w:rFonts w:eastAsiaTheme="minorEastAsia"/>
                <w:color w:val="000000" w:themeColor="text1"/>
                <w:szCs w:val="21"/>
              </w:rPr>
              <w:t>0.10%</w:t>
            </w:r>
          </w:p>
        </w:tc>
      </w:tr>
      <w:tr w:rsidR="007709D2">
        <w:tc>
          <w:tcPr>
            <w:tcW w:w="1290" w:type="dxa"/>
            <w:vAlign w:val="center"/>
          </w:tcPr>
          <w:p w:rsidR="007709D2" w:rsidRDefault="009F3D14">
            <w:pPr>
              <w:jc w:val="left"/>
            </w:pPr>
            <w:r>
              <w:rPr>
                <w:rFonts w:eastAsiaTheme="minorEastAsia"/>
                <w:color w:val="000000" w:themeColor="text1"/>
                <w:szCs w:val="21"/>
              </w:rPr>
              <w:t>过去一年</w:t>
            </w:r>
          </w:p>
        </w:tc>
        <w:tc>
          <w:tcPr>
            <w:tcW w:w="1291" w:type="dxa"/>
            <w:vAlign w:val="center"/>
          </w:tcPr>
          <w:p w:rsidR="007709D2" w:rsidRDefault="009F3D14">
            <w:pPr>
              <w:jc w:val="right"/>
            </w:pPr>
            <w:r>
              <w:rPr>
                <w:rFonts w:eastAsiaTheme="minorEastAsia"/>
                <w:color w:val="000000" w:themeColor="text1"/>
                <w:szCs w:val="21"/>
              </w:rPr>
              <w:t>0.90%</w:t>
            </w:r>
          </w:p>
        </w:tc>
        <w:tc>
          <w:tcPr>
            <w:tcW w:w="1291" w:type="dxa"/>
            <w:vAlign w:val="center"/>
          </w:tcPr>
          <w:p w:rsidR="007709D2" w:rsidRDefault="009F3D14">
            <w:pPr>
              <w:jc w:val="right"/>
            </w:pPr>
            <w:r>
              <w:rPr>
                <w:rFonts w:eastAsiaTheme="minorEastAsia"/>
                <w:color w:val="000000" w:themeColor="text1"/>
                <w:szCs w:val="21"/>
              </w:rPr>
              <w:t>0.98%</w:t>
            </w:r>
          </w:p>
        </w:tc>
        <w:tc>
          <w:tcPr>
            <w:tcW w:w="1291" w:type="dxa"/>
            <w:vAlign w:val="center"/>
          </w:tcPr>
          <w:p w:rsidR="007709D2" w:rsidRDefault="009F3D14">
            <w:pPr>
              <w:jc w:val="right"/>
            </w:pPr>
            <w:r>
              <w:rPr>
                <w:rFonts w:eastAsiaTheme="minorEastAsia"/>
                <w:color w:val="000000" w:themeColor="text1"/>
                <w:szCs w:val="21"/>
              </w:rPr>
              <w:t>7.76%</w:t>
            </w:r>
          </w:p>
        </w:tc>
        <w:tc>
          <w:tcPr>
            <w:tcW w:w="1291" w:type="dxa"/>
            <w:vAlign w:val="center"/>
          </w:tcPr>
          <w:p w:rsidR="007709D2" w:rsidRDefault="009F3D14">
            <w:pPr>
              <w:jc w:val="right"/>
            </w:pPr>
            <w:r>
              <w:rPr>
                <w:rFonts w:eastAsiaTheme="minorEastAsia"/>
                <w:color w:val="000000" w:themeColor="text1"/>
                <w:szCs w:val="21"/>
              </w:rPr>
              <w:t>0.95%</w:t>
            </w:r>
          </w:p>
        </w:tc>
        <w:tc>
          <w:tcPr>
            <w:tcW w:w="1291" w:type="dxa"/>
            <w:vAlign w:val="center"/>
          </w:tcPr>
          <w:p w:rsidR="007709D2" w:rsidRDefault="009F3D14">
            <w:pPr>
              <w:jc w:val="right"/>
            </w:pPr>
            <w:r>
              <w:rPr>
                <w:rFonts w:eastAsiaTheme="minorEastAsia"/>
                <w:color w:val="000000" w:themeColor="text1"/>
                <w:szCs w:val="21"/>
              </w:rPr>
              <w:t>-6.86%</w:t>
            </w:r>
          </w:p>
        </w:tc>
        <w:tc>
          <w:tcPr>
            <w:tcW w:w="1291" w:type="dxa"/>
            <w:vAlign w:val="center"/>
          </w:tcPr>
          <w:p w:rsidR="007709D2" w:rsidRDefault="009F3D14">
            <w:pPr>
              <w:jc w:val="right"/>
            </w:pPr>
            <w:r>
              <w:rPr>
                <w:rFonts w:eastAsiaTheme="minorEastAsia"/>
                <w:color w:val="000000" w:themeColor="text1"/>
                <w:szCs w:val="21"/>
              </w:rPr>
              <w:t>0.03%</w:t>
            </w:r>
          </w:p>
        </w:tc>
      </w:tr>
      <w:tr w:rsidR="007709D2">
        <w:tc>
          <w:tcPr>
            <w:tcW w:w="1290" w:type="dxa"/>
            <w:vAlign w:val="center"/>
          </w:tcPr>
          <w:p w:rsidR="007709D2" w:rsidRDefault="009F3D14">
            <w:pPr>
              <w:jc w:val="left"/>
            </w:pPr>
            <w:r>
              <w:rPr>
                <w:rFonts w:eastAsiaTheme="minorEastAsia"/>
                <w:color w:val="000000" w:themeColor="text1"/>
                <w:szCs w:val="21"/>
              </w:rPr>
              <w:t>过去三年</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r>
      <w:tr w:rsidR="007709D2">
        <w:tc>
          <w:tcPr>
            <w:tcW w:w="1290" w:type="dxa"/>
            <w:vAlign w:val="center"/>
          </w:tcPr>
          <w:p w:rsidR="007709D2" w:rsidRDefault="009F3D14">
            <w:pPr>
              <w:jc w:val="left"/>
            </w:pPr>
            <w:r>
              <w:rPr>
                <w:rFonts w:eastAsiaTheme="minorEastAsia"/>
                <w:color w:val="000000" w:themeColor="text1"/>
                <w:szCs w:val="21"/>
              </w:rPr>
              <w:t>过去五年</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c>
          <w:tcPr>
            <w:tcW w:w="1291" w:type="dxa"/>
            <w:vAlign w:val="center"/>
          </w:tcPr>
          <w:p w:rsidR="007709D2" w:rsidRDefault="009F3D14">
            <w:pPr>
              <w:jc w:val="right"/>
            </w:pPr>
            <w:r>
              <w:rPr>
                <w:rFonts w:eastAsiaTheme="minorEastAsia"/>
                <w:color w:val="000000" w:themeColor="text1"/>
                <w:szCs w:val="21"/>
              </w:rPr>
              <w:t>-</w:t>
            </w:r>
          </w:p>
        </w:tc>
      </w:tr>
      <w:tr w:rsidR="007709D2">
        <w:tc>
          <w:tcPr>
            <w:tcW w:w="1290" w:type="dxa"/>
            <w:vAlign w:val="center"/>
          </w:tcPr>
          <w:p w:rsidR="007709D2" w:rsidRDefault="009F3D14">
            <w:pPr>
              <w:jc w:val="left"/>
            </w:pPr>
            <w:r>
              <w:rPr>
                <w:rFonts w:eastAsiaTheme="minorEastAsia"/>
                <w:color w:val="000000" w:themeColor="text1"/>
                <w:szCs w:val="21"/>
              </w:rPr>
              <w:lastRenderedPageBreak/>
              <w:t>自基金合同生效起至今</w:t>
            </w:r>
          </w:p>
        </w:tc>
        <w:tc>
          <w:tcPr>
            <w:tcW w:w="1291" w:type="dxa"/>
            <w:vAlign w:val="center"/>
          </w:tcPr>
          <w:p w:rsidR="007709D2" w:rsidRDefault="009F3D14">
            <w:pPr>
              <w:jc w:val="right"/>
            </w:pPr>
            <w:r>
              <w:rPr>
                <w:rFonts w:eastAsiaTheme="minorEastAsia"/>
                <w:color w:val="000000" w:themeColor="text1"/>
                <w:szCs w:val="21"/>
              </w:rPr>
              <w:t>-0.31%</w:t>
            </w:r>
          </w:p>
        </w:tc>
        <w:tc>
          <w:tcPr>
            <w:tcW w:w="1291" w:type="dxa"/>
            <w:vAlign w:val="center"/>
          </w:tcPr>
          <w:p w:rsidR="007709D2" w:rsidRDefault="009F3D14">
            <w:pPr>
              <w:jc w:val="right"/>
            </w:pPr>
            <w:r>
              <w:rPr>
                <w:rFonts w:eastAsiaTheme="minorEastAsia"/>
                <w:color w:val="000000" w:themeColor="text1"/>
                <w:szCs w:val="21"/>
              </w:rPr>
              <w:t>0.86%</w:t>
            </w:r>
          </w:p>
        </w:tc>
        <w:tc>
          <w:tcPr>
            <w:tcW w:w="1291" w:type="dxa"/>
            <w:vAlign w:val="center"/>
          </w:tcPr>
          <w:p w:rsidR="007709D2" w:rsidRDefault="009F3D14">
            <w:pPr>
              <w:jc w:val="right"/>
            </w:pPr>
            <w:r>
              <w:rPr>
                <w:rFonts w:eastAsiaTheme="minorEastAsia"/>
                <w:color w:val="000000" w:themeColor="text1"/>
                <w:szCs w:val="21"/>
              </w:rPr>
              <w:t>3.51%</w:t>
            </w:r>
          </w:p>
        </w:tc>
        <w:tc>
          <w:tcPr>
            <w:tcW w:w="1291" w:type="dxa"/>
            <w:vAlign w:val="center"/>
          </w:tcPr>
          <w:p w:rsidR="007709D2" w:rsidRDefault="009F3D14">
            <w:pPr>
              <w:jc w:val="right"/>
            </w:pPr>
            <w:r>
              <w:rPr>
                <w:rFonts w:eastAsiaTheme="minorEastAsia"/>
                <w:color w:val="000000" w:themeColor="text1"/>
                <w:szCs w:val="21"/>
              </w:rPr>
              <w:t>0.91%</w:t>
            </w:r>
          </w:p>
        </w:tc>
        <w:tc>
          <w:tcPr>
            <w:tcW w:w="1291" w:type="dxa"/>
            <w:vAlign w:val="center"/>
          </w:tcPr>
          <w:p w:rsidR="007709D2" w:rsidRDefault="009F3D14">
            <w:pPr>
              <w:jc w:val="right"/>
            </w:pPr>
            <w:r>
              <w:rPr>
                <w:rFonts w:eastAsiaTheme="minorEastAsia"/>
                <w:color w:val="000000" w:themeColor="text1"/>
                <w:szCs w:val="21"/>
              </w:rPr>
              <w:t>-3.82%</w:t>
            </w:r>
          </w:p>
        </w:tc>
        <w:tc>
          <w:tcPr>
            <w:tcW w:w="1291" w:type="dxa"/>
            <w:vAlign w:val="center"/>
          </w:tcPr>
          <w:p w:rsidR="007709D2" w:rsidRDefault="009F3D14">
            <w:pPr>
              <w:jc w:val="right"/>
            </w:pPr>
            <w:r>
              <w:rPr>
                <w:rFonts w:eastAsiaTheme="minorEastAsia"/>
                <w:color w:val="000000" w:themeColor="text1"/>
                <w:szCs w:val="21"/>
              </w:rPr>
              <w:t>-0.05%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摩根时代睿选股票型证券投资基金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．摩根时代睿选股票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．摩根时代睿选股票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7709D2">
        <w:tc>
          <w:tcPr>
            <w:tcW w:w="952" w:type="dxa"/>
            <w:vAlign w:val="center"/>
          </w:tcPr>
          <w:p w:rsidR="007709D2" w:rsidRDefault="009F3D14">
            <w:pPr>
              <w:jc w:val="center"/>
            </w:pPr>
            <w:r>
              <w:rPr>
                <w:rFonts w:eastAsiaTheme="minorEastAsia"/>
                <w:color w:val="000000" w:themeColor="text1"/>
                <w:szCs w:val="21"/>
              </w:rPr>
              <w:t>陈思郁</w:t>
            </w:r>
          </w:p>
        </w:tc>
        <w:tc>
          <w:tcPr>
            <w:tcW w:w="930" w:type="dxa"/>
            <w:vAlign w:val="center"/>
          </w:tcPr>
          <w:p w:rsidR="007709D2" w:rsidRDefault="009F3D14">
            <w:pPr>
              <w:jc w:val="center"/>
            </w:pPr>
            <w:r>
              <w:rPr>
                <w:rFonts w:eastAsiaTheme="minorEastAsia"/>
                <w:color w:val="000000" w:themeColor="text1"/>
                <w:szCs w:val="21"/>
              </w:rPr>
              <w:t>本基金基金经理</w:t>
            </w:r>
          </w:p>
        </w:tc>
        <w:tc>
          <w:tcPr>
            <w:tcW w:w="1210" w:type="dxa"/>
            <w:vAlign w:val="center"/>
          </w:tcPr>
          <w:p w:rsidR="007709D2" w:rsidRDefault="009F3D14">
            <w:pPr>
              <w:jc w:val="center"/>
            </w:pPr>
            <w:r>
              <w:rPr>
                <w:rFonts w:eastAsiaTheme="minorEastAsia"/>
                <w:color w:val="000000" w:themeColor="text1"/>
                <w:szCs w:val="21"/>
              </w:rPr>
              <w:t>2023-06-13</w:t>
            </w:r>
          </w:p>
        </w:tc>
        <w:tc>
          <w:tcPr>
            <w:tcW w:w="1309" w:type="dxa"/>
            <w:vAlign w:val="center"/>
          </w:tcPr>
          <w:p w:rsidR="007709D2" w:rsidRDefault="009F3D14">
            <w:pPr>
              <w:jc w:val="center"/>
            </w:pPr>
            <w:r>
              <w:rPr>
                <w:rFonts w:eastAsiaTheme="minorEastAsia"/>
                <w:color w:val="000000" w:themeColor="text1"/>
                <w:szCs w:val="21"/>
              </w:rPr>
              <w:t>-</w:t>
            </w:r>
          </w:p>
        </w:tc>
        <w:tc>
          <w:tcPr>
            <w:tcW w:w="1254" w:type="dxa"/>
            <w:vAlign w:val="center"/>
          </w:tcPr>
          <w:p w:rsidR="007709D2" w:rsidRDefault="009F3D14">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7709D2" w:rsidRDefault="009F3D14">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7709D2" w:rsidRDefault="009F3D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7709D2" w:rsidRDefault="009F3D1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陈思郁女士为本基金首任基金经理，其任职日期为本基金基金合同生效之日。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1,731,817,282.62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11,932,677.23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1,743,749,959.85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w:t>
      </w:r>
      <w:r>
        <w:rPr>
          <w:rFonts w:eastAsiaTheme="minorEastAsia"/>
          <w:color w:val="000000" w:themeColor="text1"/>
          <w:szCs w:val="21"/>
        </w:rPr>
        <w:t>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w:t>
      </w:r>
      <w:r>
        <w:rPr>
          <w:rFonts w:eastAsiaTheme="minorEastAsia"/>
          <w:color w:val="000000" w:themeColor="text1"/>
          <w:szCs w:val="21"/>
        </w:rPr>
        <w:t>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行情波动较大，大部分的时间，行情比较低迷，伴随着经济的不振，各类数据持续向下。出口依然是难得的亮色，中国制造业的全球份额依然稳定在较高水平，竞争实力凸显。随后季度末的政治局会议让大家意识到这个经济螺旋向下的行情有望被扭转。本次会议难得的在</w:t>
      </w:r>
      <w:r>
        <w:rPr>
          <w:rFonts w:eastAsiaTheme="minorEastAsia"/>
          <w:color w:val="000000" w:themeColor="text1"/>
          <w:szCs w:val="21"/>
        </w:rPr>
        <w:t>9</w:t>
      </w:r>
      <w:r>
        <w:rPr>
          <w:rFonts w:eastAsiaTheme="minorEastAsia"/>
          <w:color w:val="000000" w:themeColor="text1"/>
          <w:szCs w:val="21"/>
        </w:rPr>
        <w:t>月份聚焦讨论了经济，并首次把稳定资产价格提上日程，同时给</w:t>
      </w:r>
      <w:r>
        <w:rPr>
          <w:rFonts w:eastAsiaTheme="minorEastAsia"/>
          <w:color w:val="000000" w:themeColor="text1"/>
          <w:szCs w:val="21"/>
        </w:rPr>
        <w:t>与了积极的全套的政策组合拳，我们认为未来将有望观测到资产价格的、经济的触底和居民投资、消费的修复。</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展望未来，我们要更加积极，我们已经观测到政策自上而下的转变，以及行之有效的政策的出台，我们有信心能看到持续了三年多低迷行情的终结。</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此我们进行了积极的调仓，之前我们持仓集中在低波红利板块，帮助我们在过去漫长的低迷市场中取得了一定的相对收益和较低的波动率，在反弹初期的较大指数行情中会有所跑输。在看好经济温和复苏的背景下，我们已经进行了积极的调仓，我们减持了之前的低波红利板块，加仓了光模块、锂电、新能源为代表的有业绩、估值较低的优质龙头。</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本报告期摩根时代睿选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:-3.70%</w:t>
      </w:r>
      <w:r>
        <w:rPr>
          <w:rFonts w:eastAsiaTheme="minorEastAsia"/>
          <w:color w:val="000000" w:themeColor="text1"/>
          <w:szCs w:val="21"/>
        </w:rPr>
        <w:t>，同期业绩比较基准收益率为</w:t>
      </w:r>
      <w:r>
        <w:rPr>
          <w:rFonts w:eastAsiaTheme="minorEastAsia"/>
          <w:color w:val="000000" w:themeColor="text1"/>
          <w:szCs w:val="21"/>
        </w:rPr>
        <w:t>:13.29%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摩根时代睿选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:-3.83%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60,741,594.39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60,741,594.39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82.40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9,433,160.35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3,542,748.03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73,717,502.77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5,643,392.81</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8.13%</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1,558,700.00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2.25</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36,042,884.03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8,131,062.15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5,582,657.58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1,769,476.82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2,013,421.00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55,098,201.58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79.36</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7709D2" w:rsidRDefault="009F3D14">
            <w:pPr>
              <w:jc w:val="center"/>
            </w:pPr>
            <w:r>
              <w:rPr>
                <w:rFonts w:eastAsiaTheme="minorEastAsia"/>
                <w:color w:val="000000" w:themeColor="text1"/>
                <w:szCs w:val="21"/>
              </w:rPr>
              <w:t>-</w:t>
            </w:r>
          </w:p>
        </w:tc>
        <w:tc>
          <w:tcPr>
            <w:tcW w:w="3118" w:type="dxa"/>
            <w:vAlign w:val="center"/>
          </w:tcPr>
          <w:p w:rsidR="007709D2" w:rsidRDefault="009F3D14">
            <w:pPr>
              <w:jc w:val="center"/>
            </w:pPr>
            <w:r>
              <w:rPr>
                <w:rFonts w:eastAsiaTheme="minorEastAsia"/>
                <w:color w:val="000000" w:themeColor="text1"/>
                <w:szCs w:val="21"/>
              </w:rPr>
              <w:t>-</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7709D2" w:rsidRDefault="009F3D14">
            <w:pPr>
              <w:jc w:val="center"/>
            </w:pPr>
            <w:r>
              <w:rPr>
                <w:rFonts w:eastAsiaTheme="minorEastAsia"/>
                <w:color w:val="000000" w:themeColor="text1"/>
                <w:szCs w:val="21"/>
              </w:rPr>
              <w:t>4,679,397.33</w:t>
            </w:r>
          </w:p>
        </w:tc>
        <w:tc>
          <w:tcPr>
            <w:tcW w:w="3118" w:type="dxa"/>
            <w:vAlign w:val="center"/>
          </w:tcPr>
          <w:p w:rsidR="007709D2" w:rsidRDefault="009F3D14">
            <w:pPr>
              <w:jc w:val="center"/>
            </w:pPr>
            <w:r>
              <w:rPr>
                <w:rFonts w:eastAsiaTheme="minorEastAsia"/>
                <w:color w:val="000000" w:themeColor="text1"/>
                <w:szCs w:val="21"/>
              </w:rPr>
              <w:t>6.74</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7709D2" w:rsidRDefault="009F3D14">
            <w:pPr>
              <w:jc w:val="center"/>
            </w:pPr>
            <w:r>
              <w:rPr>
                <w:rFonts w:eastAsiaTheme="minorEastAsia"/>
                <w:color w:val="000000" w:themeColor="text1"/>
                <w:szCs w:val="21"/>
              </w:rPr>
              <w:t>643,246.81</w:t>
            </w:r>
          </w:p>
        </w:tc>
        <w:tc>
          <w:tcPr>
            <w:tcW w:w="3118" w:type="dxa"/>
            <w:vAlign w:val="center"/>
          </w:tcPr>
          <w:p w:rsidR="007709D2" w:rsidRDefault="009F3D14">
            <w:pPr>
              <w:jc w:val="center"/>
            </w:pPr>
            <w:r>
              <w:rPr>
                <w:rFonts w:eastAsiaTheme="minorEastAsia"/>
                <w:color w:val="000000" w:themeColor="text1"/>
                <w:szCs w:val="21"/>
              </w:rPr>
              <w:t>0.93</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7709D2" w:rsidRDefault="009F3D14">
            <w:pPr>
              <w:jc w:val="center"/>
            </w:pPr>
            <w:r>
              <w:rPr>
                <w:rFonts w:eastAsiaTheme="minorEastAsia"/>
                <w:color w:val="000000" w:themeColor="text1"/>
                <w:szCs w:val="21"/>
              </w:rPr>
              <w:t>-</w:t>
            </w:r>
          </w:p>
        </w:tc>
        <w:tc>
          <w:tcPr>
            <w:tcW w:w="3118" w:type="dxa"/>
            <w:vAlign w:val="center"/>
          </w:tcPr>
          <w:p w:rsidR="007709D2" w:rsidRDefault="009F3D14">
            <w:pPr>
              <w:jc w:val="center"/>
            </w:pPr>
            <w:r>
              <w:rPr>
                <w:rFonts w:eastAsiaTheme="minorEastAsia"/>
                <w:color w:val="000000" w:themeColor="text1"/>
                <w:szCs w:val="21"/>
              </w:rPr>
              <w:t>-</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7709D2" w:rsidRDefault="009F3D14">
            <w:pPr>
              <w:jc w:val="center"/>
            </w:pPr>
            <w:r>
              <w:rPr>
                <w:rFonts w:eastAsiaTheme="minorEastAsia"/>
                <w:color w:val="000000" w:themeColor="text1"/>
                <w:szCs w:val="21"/>
              </w:rPr>
              <w:t>-</w:t>
            </w:r>
          </w:p>
        </w:tc>
        <w:tc>
          <w:tcPr>
            <w:tcW w:w="3118" w:type="dxa"/>
            <w:vAlign w:val="center"/>
          </w:tcPr>
          <w:p w:rsidR="007709D2" w:rsidRDefault="009F3D14">
            <w:pPr>
              <w:jc w:val="center"/>
            </w:pPr>
            <w:r>
              <w:rPr>
                <w:rFonts w:eastAsiaTheme="minorEastAsia"/>
                <w:color w:val="000000" w:themeColor="text1"/>
                <w:szCs w:val="21"/>
              </w:rPr>
              <w:t>-</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7709D2" w:rsidRDefault="009F3D14">
            <w:pPr>
              <w:jc w:val="center"/>
            </w:pPr>
            <w:r>
              <w:rPr>
                <w:rFonts w:eastAsiaTheme="minorEastAsia"/>
                <w:color w:val="000000" w:themeColor="text1"/>
                <w:szCs w:val="21"/>
              </w:rPr>
              <w:t>-</w:t>
            </w:r>
          </w:p>
        </w:tc>
        <w:tc>
          <w:tcPr>
            <w:tcW w:w="3118" w:type="dxa"/>
            <w:vAlign w:val="center"/>
          </w:tcPr>
          <w:p w:rsidR="007709D2" w:rsidRDefault="009F3D14">
            <w:pPr>
              <w:jc w:val="center"/>
            </w:pPr>
            <w:r>
              <w:rPr>
                <w:rFonts w:eastAsiaTheme="minorEastAsia"/>
                <w:color w:val="000000" w:themeColor="text1"/>
                <w:szCs w:val="21"/>
              </w:rPr>
              <w:t>-</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7709D2" w:rsidRDefault="009F3D14">
            <w:pPr>
              <w:jc w:val="center"/>
            </w:pPr>
            <w:r>
              <w:rPr>
                <w:rFonts w:eastAsiaTheme="minorEastAsia"/>
                <w:color w:val="000000" w:themeColor="text1"/>
                <w:szCs w:val="21"/>
              </w:rPr>
              <w:t>-</w:t>
            </w:r>
          </w:p>
        </w:tc>
        <w:tc>
          <w:tcPr>
            <w:tcW w:w="3118" w:type="dxa"/>
            <w:vAlign w:val="center"/>
          </w:tcPr>
          <w:p w:rsidR="007709D2" w:rsidRDefault="009F3D14">
            <w:pPr>
              <w:jc w:val="center"/>
            </w:pPr>
            <w:r>
              <w:rPr>
                <w:rFonts w:eastAsiaTheme="minorEastAsia"/>
                <w:color w:val="000000" w:themeColor="text1"/>
                <w:szCs w:val="21"/>
              </w:rPr>
              <w:t>-</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7709D2" w:rsidRDefault="009F3D14">
            <w:pPr>
              <w:jc w:val="center"/>
            </w:pPr>
            <w:r>
              <w:rPr>
                <w:rFonts w:eastAsiaTheme="minorEastAsia"/>
                <w:color w:val="000000" w:themeColor="text1"/>
                <w:szCs w:val="21"/>
              </w:rPr>
              <w:t>-</w:t>
            </w:r>
          </w:p>
        </w:tc>
        <w:tc>
          <w:tcPr>
            <w:tcW w:w="3118" w:type="dxa"/>
            <w:vAlign w:val="center"/>
          </w:tcPr>
          <w:p w:rsidR="007709D2" w:rsidRDefault="009F3D14">
            <w:pPr>
              <w:jc w:val="center"/>
            </w:pPr>
            <w:r>
              <w:rPr>
                <w:rFonts w:eastAsiaTheme="minorEastAsia"/>
                <w:color w:val="000000" w:themeColor="text1"/>
                <w:szCs w:val="21"/>
              </w:rPr>
              <w:t>-</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7709D2" w:rsidRDefault="009F3D14">
            <w:pPr>
              <w:jc w:val="center"/>
            </w:pPr>
            <w:r>
              <w:rPr>
                <w:rFonts w:eastAsiaTheme="minorEastAsia"/>
                <w:color w:val="000000" w:themeColor="text1"/>
                <w:szCs w:val="21"/>
              </w:rPr>
              <w:t>320,748.67</w:t>
            </w:r>
          </w:p>
        </w:tc>
        <w:tc>
          <w:tcPr>
            <w:tcW w:w="3118" w:type="dxa"/>
            <w:vAlign w:val="center"/>
          </w:tcPr>
          <w:p w:rsidR="007709D2" w:rsidRDefault="009F3D14">
            <w:pPr>
              <w:jc w:val="center"/>
            </w:pPr>
            <w:r>
              <w:rPr>
                <w:rFonts w:eastAsiaTheme="minorEastAsia"/>
                <w:color w:val="000000" w:themeColor="text1"/>
                <w:szCs w:val="21"/>
              </w:rPr>
              <w:t>0.46</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7709D2" w:rsidRDefault="009F3D14">
            <w:pPr>
              <w:jc w:val="center"/>
            </w:pPr>
            <w:r>
              <w:rPr>
                <w:rFonts w:eastAsiaTheme="minorEastAsia"/>
                <w:color w:val="000000" w:themeColor="text1"/>
                <w:szCs w:val="21"/>
              </w:rPr>
              <w:t>-</w:t>
            </w:r>
          </w:p>
        </w:tc>
        <w:tc>
          <w:tcPr>
            <w:tcW w:w="3118" w:type="dxa"/>
            <w:vAlign w:val="center"/>
          </w:tcPr>
          <w:p w:rsidR="007709D2" w:rsidRDefault="009F3D14">
            <w:pPr>
              <w:jc w:val="center"/>
            </w:pPr>
            <w:r>
              <w:rPr>
                <w:rFonts w:eastAsiaTheme="minorEastAsia"/>
                <w:color w:val="000000" w:themeColor="text1"/>
                <w:szCs w:val="21"/>
              </w:rPr>
              <w:t>-</w:t>
            </w:r>
          </w:p>
        </w:tc>
      </w:tr>
      <w:tr w:rsidR="007709D2">
        <w:trPr>
          <w:jc w:val="center"/>
        </w:trPr>
        <w:tc>
          <w:tcPr>
            <w:tcW w:w="2397" w:type="dxa"/>
            <w:vAlign w:val="center"/>
          </w:tcPr>
          <w:p w:rsidR="007709D2" w:rsidRDefault="009F3D1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7709D2" w:rsidRDefault="009F3D14">
            <w:pPr>
              <w:jc w:val="center"/>
            </w:pPr>
            <w:r>
              <w:rPr>
                <w:rFonts w:eastAsiaTheme="minorEastAsia"/>
                <w:color w:val="000000" w:themeColor="text1"/>
                <w:szCs w:val="21"/>
              </w:rPr>
              <w:t>-</w:t>
            </w:r>
          </w:p>
        </w:tc>
        <w:tc>
          <w:tcPr>
            <w:tcW w:w="3118" w:type="dxa"/>
            <w:vAlign w:val="center"/>
          </w:tcPr>
          <w:p w:rsidR="007709D2" w:rsidRDefault="009F3D14">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5,643,392.81</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8.13</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7709D2">
        <w:tc>
          <w:tcPr>
            <w:tcW w:w="817" w:type="dxa"/>
            <w:vAlign w:val="center"/>
          </w:tcPr>
          <w:p w:rsidR="007709D2" w:rsidRDefault="009F3D14">
            <w:pPr>
              <w:jc w:val="center"/>
            </w:pPr>
            <w:r>
              <w:rPr>
                <w:rFonts w:eastAsiaTheme="minorEastAsia"/>
                <w:kern w:val="0"/>
                <w:szCs w:val="21"/>
              </w:rPr>
              <w:t>1</w:t>
            </w:r>
          </w:p>
        </w:tc>
        <w:tc>
          <w:tcPr>
            <w:tcW w:w="1276" w:type="dxa"/>
            <w:vAlign w:val="center"/>
          </w:tcPr>
          <w:p w:rsidR="007709D2" w:rsidRDefault="009F3D14">
            <w:pPr>
              <w:jc w:val="center"/>
            </w:pPr>
            <w:r>
              <w:rPr>
                <w:rFonts w:eastAsiaTheme="minorEastAsia"/>
                <w:kern w:val="0"/>
                <w:szCs w:val="21"/>
              </w:rPr>
              <w:t>300308</w:t>
            </w:r>
          </w:p>
        </w:tc>
        <w:tc>
          <w:tcPr>
            <w:tcW w:w="1701" w:type="dxa"/>
            <w:vAlign w:val="center"/>
          </w:tcPr>
          <w:p w:rsidR="007709D2" w:rsidRDefault="009F3D14">
            <w:pPr>
              <w:jc w:val="center"/>
            </w:pPr>
            <w:r>
              <w:rPr>
                <w:rFonts w:eastAsiaTheme="minorEastAsia"/>
                <w:kern w:val="0"/>
                <w:szCs w:val="21"/>
              </w:rPr>
              <w:t>中际旭创</w:t>
            </w:r>
          </w:p>
        </w:tc>
        <w:tc>
          <w:tcPr>
            <w:tcW w:w="1276" w:type="dxa"/>
            <w:vAlign w:val="center"/>
          </w:tcPr>
          <w:p w:rsidR="007709D2" w:rsidRDefault="009F3D14">
            <w:pPr>
              <w:jc w:val="right"/>
            </w:pPr>
            <w:r>
              <w:rPr>
                <w:rFonts w:eastAsiaTheme="minorEastAsia"/>
                <w:kern w:val="0"/>
                <w:szCs w:val="21"/>
              </w:rPr>
              <w:t>16,023.00</w:t>
            </w:r>
          </w:p>
        </w:tc>
        <w:tc>
          <w:tcPr>
            <w:tcW w:w="1842" w:type="dxa"/>
            <w:vAlign w:val="center"/>
          </w:tcPr>
          <w:p w:rsidR="007709D2" w:rsidRDefault="009F3D14">
            <w:pPr>
              <w:jc w:val="right"/>
            </w:pPr>
            <w:r>
              <w:rPr>
                <w:rFonts w:eastAsiaTheme="minorEastAsia"/>
                <w:kern w:val="0"/>
                <w:szCs w:val="21"/>
              </w:rPr>
              <w:t>2,481,321.78</w:t>
            </w:r>
          </w:p>
        </w:tc>
        <w:tc>
          <w:tcPr>
            <w:tcW w:w="1616" w:type="dxa"/>
            <w:vAlign w:val="center"/>
          </w:tcPr>
          <w:p w:rsidR="007709D2" w:rsidRDefault="009F3D14">
            <w:pPr>
              <w:jc w:val="right"/>
            </w:pPr>
            <w:r>
              <w:rPr>
                <w:rFonts w:eastAsiaTheme="minorEastAsia"/>
                <w:kern w:val="0"/>
                <w:szCs w:val="21"/>
              </w:rPr>
              <w:t>3.57</w:t>
            </w:r>
          </w:p>
        </w:tc>
      </w:tr>
      <w:tr w:rsidR="007709D2">
        <w:tc>
          <w:tcPr>
            <w:tcW w:w="817" w:type="dxa"/>
            <w:vAlign w:val="center"/>
          </w:tcPr>
          <w:p w:rsidR="007709D2" w:rsidRDefault="009F3D14">
            <w:pPr>
              <w:jc w:val="center"/>
            </w:pPr>
            <w:r>
              <w:rPr>
                <w:rFonts w:eastAsiaTheme="minorEastAsia"/>
                <w:kern w:val="0"/>
                <w:szCs w:val="21"/>
              </w:rPr>
              <w:t>2</w:t>
            </w:r>
          </w:p>
        </w:tc>
        <w:tc>
          <w:tcPr>
            <w:tcW w:w="1276" w:type="dxa"/>
            <w:vAlign w:val="center"/>
          </w:tcPr>
          <w:p w:rsidR="007709D2" w:rsidRDefault="009F3D14">
            <w:pPr>
              <w:jc w:val="center"/>
            </w:pPr>
            <w:r>
              <w:rPr>
                <w:rFonts w:eastAsiaTheme="minorEastAsia"/>
                <w:kern w:val="0"/>
                <w:szCs w:val="21"/>
              </w:rPr>
              <w:t>603288</w:t>
            </w:r>
          </w:p>
        </w:tc>
        <w:tc>
          <w:tcPr>
            <w:tcW w:w="1701" w:type="dxa"/>
            <w:vAlign w:val="center"/>
          </w:tcPr>
          <w:p w:rsidR="007709D2" w:rsidRDefault="009F3D14">
            <w:pPr>
              <w:jc w:val="center"/>
            </w:pPr>
            <w:r>
              <w:rPr>
                <w:rFonts w:eastAsiaTheme="minorEastAsia"/>
                <w:kern w:val="0"/>
                <w:szCs w:val="21"/>
              </w:rPr>
              <w:t>海天味业</w:t>
            </w:r>
          </w:p>
        </w:tc>
        <w:tc>
          <w:tcPr>
            <w:tcW w:w="1276" w:type="dxa"/>
            <w:vAlign w:val="center"/>
          </w:tcPr>
          <w:p w:rsidR="007709D2" w:rsidRDefault="009F3D14">
            <w:pPr>
              <w:jc w:val="right"/>
            </w:pPr>
            <w:r>
              <w:rPr>
                <w:rFonts w:eastAsiaTheme="minorEastAsia"/>
                <w:kern w:val="0"/>
                <w:szCs w:val="21"/>
              </w:rPr>
              <w:t>50,500.00</w:t>
            </w:r>
          </w:p>
        </w:tc>
        <w:tc>
          <w:tcPr>
            <w:tcW w:w="1842" w:type="dxa"/>
            <w:vAlign w:val="center"/>
          </w:tcPr>
          <w:p w:rsidR="007709D2" w:rsidRDefault="009F3D14">
            <w:pPr>
              <w:jc w:val="right"/>
            </w:pPr>
            <w:r>
              <w:rPr>
                <w:rFonts w:eastAsiaTheme="minorEastAsia"/>
                <w:kern w:val="0"/>
                <w:szCs w:val="21"/>
              </w:rPr>
              <w:t>2,432,585.00</w:t>
            </w:r>
          </w:p>
        </w:tc>
        <w:tc>
          <w:tcPr>
            <w:tcW w:w="1616" w:type="dxa"/>
            <w:vAlign w:val="center"/>
          </w:tcPr>
          <w:p w:rsidR="007709D2" w:rsidRDefault="009F3D14">
            <w:pPr>
              <w:jc w:val="right"/>
            </w:pPr>
            <w:r>
              <w:rPr>
                <w:rFonts w:eastAsiaTheme="minorEastAsia"/>
                <w:kern w:val="0"/>
                <w:szCs w:val="21"/>
              </w:rPr>
              <w:t>3.50</w:t>
            </w:r>
          </w:p>
        </w:tc>
      </w:tr>
      <w:tr w:rsidR="007709D2">
        <w:tc>
          <w:tcPr>
            <w:tcW w:w="817" w:type="dxa"/>
            <w:vAlign w:val="center"/>
          </w:tcPr>
          <w:p w:rsidR="007709D2" w:rsidRDefault="009F3D14">
            <w:pPr>
              <w:jc w:val="center"/>
            </w:pPr>
            <w:r>
              <w:rPr>
                <w:rFonts w:eastAsiaTheme="minorEastAsia"/>
                <w:kern w:val="0"/>
                <w:szCs w:val="21"/>
              </w:rPr>
              <w:t>3</w:t>
            </w:r>
          </w:p>
        </w:tc>
        <w:tc>
          <w:tcPr>
            <w:tcW w:w="1276" w:type="dxa"/>
            <w:vAlign w:val="center"/>
          </w:tcPr>
          <w:p w:rsidR="007709D2" w:rsidRDefault="009F3D14">
            <w:pPr>
              <w:jc w:val="center"/>
            </w:pPr>
            <w:r>
              <w:rPr>
                <w:rFonts w:eastAsiaTheme="minorEastAsia"/>
                <w:kern w:val="0"/>
                <w:szCs w:val="21"/>
              </w:rPr>
              <w:t>300502</w:t>
            </w:r>
          </w:p>
        </w:tc>
        <w:tc>
          <w:tcPr>
            <w:tcW w:w="1701" w:type="dxa"/>
            <w:vAlign w:val="center"/>
          </w:tcPr>
          <w:p w:rsidR="007709D2" w:rsidRDefault="009F3D14">
            <w:pPr>
              <w:jc w:val="center"/>
            </w:pPr>
            <w:r>
              <w:rPr>
                <w:rFonts w:eastAsiaTheme="minorEastAsia"/>
                <w:kern w:val="0"/>
                <w:szCs w:val="21"/>
              </w:rPr>
              <w:t>新易盛</w:t>
            </w:r>
          </w:p>
        </w:tc>
        <w:tc>
          <w:tcPr>
            <w:tcW w:w="1276" w:type="dxa"/>
            <w:vAlign w:val="center"/>
          </w:tcPr>
          <w:p w:rsidR="007709D2" w:rsidRDefault="009F3D14">
            <w:pPr>
              <w:jc w:val="right"/>
            </w:pPr>
            <w:r>
              <w:rPr>
                <w:rFonts w:eastAsiaTheme="minorEastAsia"/>
                <w:kern w:val="0"/>
                <w:szCs w:val="21"/>
              </w:rPr>
              <w:t>18,332.00</w:t>
            </w:r>
          </w:p>
        </w:tc>
        <w:tc>
          <w:tcPr>
            <w:tcW w:w="1842" w:type="dxa"/>
            <w:vAlign w:val="center"/>
          </w:tcPr>
          <w:p w:rsidR="007709D2" w:rsidRDefault="009F3D14">
            <w:pPr>
              <w:jc w:val="right"/>
            </w:pPr>
            <w:r>
              <w:rPr>
                <w:rFonts w:eastAsiaTheme="minorEastAsia"/>
                <w:kern w:val="0"/>
                <w:szCs w:val="21"/>
              </w:rPr>
              <w:t>2,382,610.04</w:t>
            </w:r>
          </w:p>
        </w:tc>
        <w:tc>
          <w:tcPr>
            <w:tcW w:w="1616" w:type="dxa"/>
            <w:vAlign w:val="center"/>
          </w:tcPr>
          <w:p w:rsidR="007709D2" w:rsidRDefault="009F3D14">
            <w:pPr>
              <w:jc w:val="right"/>
            </w:pPr>
            <w:r>
              <w:rPr>
                <w:rFonts w:eastAsiaTheme="minorEastAsia"/>
                <w:kern w:val="0"/>
                <w:szCs w:val="21"/>
              </w:rPr>
              <w:t>3.43</w:t>
            </w:r>
          </w:p>
        </w:tc>
      </w:tr>
      <w:tr w:rsidR="007709D2">
        <w:tc>
          <w:tcPr>
            <w:tcW w:w="817" w:type="dxa"/>
            <w:vAlign w:val="center"/>
          </w:tcPr>
          <w:p w:rsidR="007709D2" w:rsidRDefault="009F3D14">
            <w:pPr>
              <w:jc w:val="center"/>
            </w:pPr>
            <w:r>
              <w:rPr>
                <w:rFonts w:eastAsiaTheme="minorEastAsia"/>
                <w:kern w:val="0"/>
                <w:szCs w:val="21"/>
              </w:rPr>
              <w:t>4</w:t>
            </w:r>
          </w:p>
        </w:tc>
        <w:tc>
          <w:tcPr>
            <w:tcW w:w="1276" w:type="dxa"/>
            <w:vAlign w:val="center"/>
          </w:tcPr>
          <w:p w:rsidR="007709D2" w:rsidRDefault="009F3D14">
            <w:pPr>
              <w:jc w:val="center"/>
            </w:pPr>
            <w:r>
              <w:rPr>
                <w:rFonts w:eastAsiaTheme="minorEastAsia"/>
                <w:kern w:val="0"/>
                <w:szCs w:val="21"/>
              </w:rPr>
              <w:t>300274</w:t>
            </w:r>
          </w:p>
        </w:tc>
        <w:tc>
          <w:tcPr>
            <w:tcW w:w="1701" w:type="dxa"/>
            <w:vAlign w:val="center"/>
          </w:tcPr>
          <w:p w:rsidR="007709D2" w:rsidRDefault="009F3D14">
            <w:pPr>
              <w:jc w:val="center"/>
            </w:pPr>
            <w:r>
              <w:rPr>
                <w:rFonts w:eastAsiaTheme="minorEastAsia"/>
                <w:kern w:val="0"/>
                <w:szCs w:val="21"/>
              </w:rPr>
              <w:t>阳光电源</w:t>
            </w:r>
          </w:p>
        </w:tc>
        <w:tc>
          <w:tcPr>
            <w:tcW w:w="1276" w:type="dxa"/>
            <w:vAlign w:val="center"/>
          </w:tcPr>
          <w:p w:rsidR="007709D2" w:rsidRDefault="009F3D14">
            <w:pPr>
              <w:jc w:val="right"/>
            </w:pPr>
            <w:r>
              <w:rPr>
                <w:rFonts w:eastAsiaTheme="minorEastAsia"/>
                <w:kern w:val="0"/>
                <w:szCs w:val="21"/>
              </w:rPr>
              <w:t>22,300.00</w:t>
            </w:r>
          </w:p>
        </w:tc>
        <w:tc>
          <w:tcPr>
            <w:tcW w:w="1842" w:type="dxa"/>
            <w:vAlign w:val="center"/>
          </w:tcPr>
          <w:p w:rsidR="007709D2" w:rsidRDefault="009F3D14">
            <w:pPr>
              <w:jc w:val="right"/>
            </w:pPr>
            <w:r>
              <w:rPr>
                <w:rFonts w:eastAsiaTheme="minorEastAsia"/>
                <w:kern w:val="0"/>
                <w:szCs w:val="21"/>
              </w:rPr>
              <w:t>2,220,634.00</w:t>
            </w:r>
          </w:p>
        </w:tc>
        <w:tc>
          <w:tcPr>
            <w:tcW w:w="1616" w:type="dxa"/>
            <w:vAlign w:val="center"/>
          </w:tcPr>
          <w:p w:rsidR="007709D2" w:rsidRDefault="009F3D14">
            <w:pPr>
              <w:jc w:val="right"/>
            </w:pPr>
            <w:r>
              <w:rPr>
                <w:rFonts w:eastAsiaTheme="minorEastAsia"/>
                <w:kern w:val="0"/>
                <w:szCs w:val="21"/>
              </w:rPr>
              <w:t>3.20</w:t>
            </w:r>
          </w:p>
        </w:tc>
      </w:tr>
      <w:tr w:rsidR="007709D2">
        <w:tc>
          <w:tcPr>
            <w:tcW w:w="817" w:type="dxa"/>
            <w:vAlign w:val="center"/>
          </w:tcPr>
          <w:p w:rsidR="007709D2" w:rsidRDefault="009F3D14">
            <w:pPr>
              <w:jc w:val="center"/>
            </w:pPr>
            <w:r>
              <w:rPr>
                <w:rFonts w:eastAsiaTheme="minorEastAsia"/>
                <w:kern w:val="0"/>
                <w:szCs w:val="21"/>
              </w:rPr>
              <w:t>5</w:t>
            </w:r>
          </w:p>
        </w:tc>
        <w:tc>
          <w:tcPr>
            <w:tcW w:w="1276" w:type="dxa"/>
            <w:vAlign w:val="center"/>
          </w:tcPr>
          <w:p w:rsidR="007709D2" w:rsidRDefault="009F3D14">
            <w:pPr>
              <w:jc w:val="center"/>
            </w:pPr>
            <w:r>
              <w:rPr>
                <w:rFonts w:eastAsiaTheme="minorEastAsia"/>
                <w:kern w:val="0"/>
                <w:szCs w:val="21"/>
              </w:rPr>
              <w:t>09863</w:t>
            </w:r>
          </w:p>
        </w:tc>
        <w:tc>
          <w:tcPr>
            <w:tcW w:w="1701" w:type="dxa"/>
            <w:vAlign w:val="center"/>
          </w:tcPr>
          <w:p w:rsidR="007709D2" w:rsidRDefault="009F3D14">
            <w:pPr>
              <w:jc w:val="center"/>
            </w:pPr>
            <w:r>
              <w:rPr>
                <w:rFonts w:eastAsiaTheme="minorEastAsia"/>
                <w:kern w:val="0"/>
                <w:szCs w:val="21"/>
              </w:rPr>
              <w:t>零跑汽车</w:t>
            </w:r>
          </w:p>
        </w:tc>
        <w:tc>
          <w:tcPr>
            <w:tcW w:w="1276" w:type="dxa"/>
            <w:vAlign w:val="center"/>
          </w:tcPr>
          <w:p w:rsidR="007709D2" w:rsidRDefault="009F3D14">
            <w:pPr>
              <w:jc w:val="right"/>
            </w:pPr>
            <w:r>
              <w:rPr>
                <w:rFonts w:eastAsiaTheme="minorEastAsia"/>
                <w:kern w:val="0"/>
                <w:szCs w:val="21"/>
              </w:rPr>
              <w:t>68,500.00</w:t>
            </w:r>
          </w:p>
        </w:tc>
        <w:tc>
          <w:tcPr>
            <w:tcW w:w="1842" w:type="dxa"/>
            <w:vAlign w:val="center"/>
          </w:tcPr>
          <w:p w:rsidR="007709D2" w:rsidRDefault="009F3D14">
            <w:pPr>
              <w:jc w:val="right"/>
            </w:pPr>
            <w:r>
              <w:rPr>
                <w:rFonts w:eastAsiaTheme="minorEastAsia"/>
                <w:kern w:val="0"/>
                <w:szCs w:val="21"/>
              </w:rPr>
              <w:t>2,069,382.60</w:t>
            </w:r>
          </w:p>
        </w:tc>
        <w:tc>
          <w:tcPr>
            <w:tcW w:w="1616" w:type="dxa"/>
            <w:vAlign w:val="center"/>
          </w:tcPr>
          <w:p w:rsidR="007709D2" w:rsidRDefault="009F3D14">
            <w:pPr>
              <w:jc w:val="right"/>
            </w:pPr>
            <w:r>
              <w:rPr>
                <w:rFonts w:eastAsiaTheme="minorEastAsia"/>
                <w:kern w:val="0"/>
                <w:szCs w:val="21"/>
              </w:rPr>
              <w:t>2.98</w:t>
            </w:r>
          </w:p>
        </w:tc>
      </w:tr>
      <w:tr w:rsidR="007709D2">
        <w:tc>
          <w:tcPr>
            <w:tcW w:w="817" w:type="dxa"/>
            <w:vAlign w:val="center"/>
          </w:tcPr>
          <w:p w:rsidR="007709D2" w:rsidRDefault="009F3D14">
            <w:pPr>
              <w:jc w:val="center"/>
            </w:pPr>
            <w:r>
              <w:rPr>
                <w:rFonts w:eastAsiaTheme="minorEastAsia"/>
                <w:kern w:val="0"/>
                <w:szCs w:val="21"/>
              </w:rPr>
              <w:t>6</w:t>
            </w:r>
          </w:p>
        </w:tc>
        <w:tc>
          <w:tcPr>
            <w:tcW w:w="1276" w:type="dxa"/>
            <w:vAlign w:val="center"/>
          </w:tcPr>
          <w:p w:rsidR="007709D2" w:rsidRDefault="009F3D14">
            <w:pPr>
              <w:jc w:val="center"/>
            </w:pPr>
            <w:r>
              <w:rPr>
                <w:rFonts w:eastAsiaTheme="minorEastAsia"/>
                <w:kern w:val="0"/>
                <w:szCs w:val="21"/>
              </w:rPr>
              <w:t>600150</w:t>
            </w:r>
          </w:p>
        </w:tc>
        <w:tc>
          <w:tcPr>
            <w:tcW w:w="1701" w:type="dxa"/>
            <w:vAlign w:val="center"/>
          </w:tcPr>
          <w:p w:rsidR="007709D2" w:rsidRDefault="009F3D14">
            <w:pPr>
              <w:jc w:val="center"/>
            </w:pPr>
            <w:r>
              <w:rPr>
                <w:rFonts w:eastAsiaTheme="minorEastAsia"/>
                <w:kern w:val="0"/>
                <w:szCs w:val="21"/>
              </w:rPr>
              <w:t>中国船舶</w:t>
            </w:r>
          </w:p>
        </w:tc>
        <w:tc>
          <w:tcPr>
            <w:tcW w:w="1276" w:type="dxa"/>
            <w:vAlign w:val="center"/>
          </w:tcPr>
          <w:p w:rsidR="007709D2" w:rsidRDefault="009F3D14">
            <w:pPr>
              <w:jc w:val="right"/>
            </w:pPr>
            <w:r>
              <w:rPr>
                <w:rFonts w:eastAsiaTheme="minorEastAsia"/>
                <w:kern w:val="0"/>
                <w:szCs w:val="21"/>
              </w:rPr>
              <w:t>48,989.00</w:t>
            </w:r>
          </w:p>
        </w:tc>
        <w:tc>
          <w:tcPr>
            <w:tcW w:w="1842" w:type="dxa"/>
            <w:vAlign w:val="center"/>
          </w:tcPr>
          <w:p w:rsidR="007709D2" w:rsidRDefault="009F3D14">
            <w:pPr>
              <w:jc w:val="right"/>
            </w:pPr>
            <w:r>
              <w:rPr>
                <w:rFonts w:eastAsiaTheme="minorEastAsia"/>
                <w:kern w:val="0"/>
                <w:szCs w:val="21"/>
              </w:rPr>
              <w:t>2,046,270.53</w:t>
            </w:r>
          </w:p>
        </w:tc>
        <w:tc>
          <w:tcPr>
            <w:tcW w:w="1616" w:type="dxa"/>
            <w:vAlign w:val="center"/>
          </w:tcPr>
          <w:p w:rsidR="007709D2" w:rsidRDefault="009F3D14">
            <w:pPr>
              <w:jc w:val="right"/>
            </w:pPr>
            <w:r>
              <w:rPr>
                <w:rFonts w:eastAsiaTheme="minorEastAsia"/>
                <w:kern w:val="0"/>
                <w:szCs w:val="21"/>
              </w:rPr>
              <w:t>2.95</w:t>
            </w:r>
          </w:p>
        </w:tc>
      </w:tr>
      <w:tr w:rsidR="007709D2">
        <w:tc>
          <w:tcPr>
            <w:tcW w:w="817" w:type="dxa"/>
            <w:vAlign w:val="center"/>
          </w:tcPr>
          <w:p w:rsidR="007709D2" w:rsidRDefault="009F3D14">
            <w:pPr>
              <w:jc w:val="center"/>
            </w:pPr>
            <w:r>
              <w:rPr>
                <w:rFonts w:eastAsiaTheme="minorEastAsia"/>
                <w:kern w:val="0"/>
                <w:szCs w:val="21"/>
              </w:rPr>
              <w:t>7</w:t>
            </w:r>
          </w:p>
        </w:tc>
        <w:tc>
          <w:tcPr>
            <w:tcW w:w="1276" w:type="dxa"/>
            <w:vAlign w:val="center"/>
          </w:tcPr>
          <w:p w:rsidR="007709D2" w:rsidRDefault="009F3D14">
            <w:pPr>
              <w:jc w:val="center"/>
            </w:pPr>
            <w:r>
              <w:rPr>
                <w:rFonts w:eastAsiaTheme="minorEastAsia"/>
                <w:kern w:val="0"/>
                <w:szCs w:val="21"/>
              </w:rPr>
              <w:t>600312</w:t>
            </w:r>
          </w:p>
        </w:tc>
        <w:tc>
          <w:tcPr>
            <w:tcW w:w="1701" w:type="dxa"/>
            <w:vAlign w:val="center"/>
          </w:tcPr>
          <w:p w:rsidR="007709D2" w:rsidRDefault="009F3D14">
            <w:pPr>
              <w:jc w:val="center"/>
            </w:pPr>
            <w:r>
              <w:rPr>
                <w:rFonts w:eastAsiaTheme="minorEastAsia"/>
                <w:kern w:val="0"/>
                <w:szCs w:val="21"/>
              </w:rPr>
              <w:t>平高电气</w:t>
            </w:r>
          </w:p>
        </w:tc>
        <w:tc>
          <w:tcPr>
            <w:tcW w:w="1276" w:type="dxa"/>
            <w:vAlign w:val="center"/>
          </w:tcPr>
          <w:p w:rsidR="007709D2" w:rsidRDefault="009F3D14">
            <w:pPr>
              <w:jc w:val="right"/>
            </w:pPr>
            <w:r>
              <w:rPr>
                <w:rFonts w:eastAsiaTheme="minorEastAsia"/>
                <w:kern w:val="0"/>
                <w:szCs w:val="21"/>
              </w:rPr>
              <w:t>97,565.00</w:t>
            </w:r>
          </w:p>
        </w:tc>
        <w:tc>
          <w:tcPr>
            <w:tcW w:w="1842" w:type="dxa"/>
            <w:vAlign w:val="center"/>
          </w:tcPr>
          <w:p w:rsidR="007709D2" w:rsidRDefault="009F3D14">
            <w:pPr>
              <w:jc w:val="right"/>
            </w:pPr>
            <w:r>
              <w:rPr>
                <w:rFonts w:eastAsiaTheme="minorEastAsia"/>
                <w:kern w:val="0"/>
                <w:szCs w:val="21"/>
              </w:rPr>
              <w:t>2,043,986.75</w:t>
            </w:r>
          </w:p>
        </w:tc>
        <w:tc>
          <w:tcPr>
            <w:tcW w:w="1616" w:type="dxa"/>
            <w:vAlign w:val="center"/>
          </w:tcPr>
          <w:p w:rsidR="007709D2" w:rsidRDefault="009F3D14">
            <w:pPr>
              <w:jc w:val="right"/>
            </w:pPr>
            <w:r>
              <w:rPr>
                <w:rFonts w:eastAsiaTheme="minorEastAsia"/>
                <w:kern w:val="0"/>
                <w:szCs w:val="21"/>
              </w:rPr>
              <w:t>2.94</w:t>
            </w:r>
          </w:p>
        </w:tc>
      </w:tr>
      <w:tr w:rsidR="007709D2">
        <w:tc>
          <w:tcPr>
            <w:tcW w:w="817" w:type="dxa"/>
            <w:vAlign w:val="center"/>
          </w:tcPr>
          <w:p w:rsidR="007709D2" w:rsidRDefault="009F3D14">
            <w:pPr>
              <w:jc w:val="center"/>
            </w:pPr>
            <w:r>
              <w:rPr>
                <w:rFonts w:eastAsiaTheme="minorEastAsia"/>
                <w:kern w:val="0"/>
                <w:szCs w:val="21"/>
              </w:rPr>
              <w:t>8</w:t>
            </w:r>
          </w:p>
        </w:tc>
        <w:tc>
          <w:tcPr>
            <w:tcW w:w="1276" w:type="dxa"/>
            <w:vAlign w:val="center"/>
          </w:tcPr>
          <w:p w:rsidR="007709D2" w:rsidRDefault="009F3D14">
            <w:pPr>
              <w:jc w:val="center"/>
            </w:pPr>
            <w:r>
              <w:rPr>
                <w:rFonts w:eastAsiaTheme="minorEastAsia"/>
                <w:kern w:val="0"/>
                <w:szCs w:val="21"/>
              </w:rPr>
              <w:t>000400</w:t>
            </w:r>
          </w:p>
        </w:tc>
        <w:tc>
          <w:tcPr>
            <w:tcW w:w="1701" w:type="dxa"/>
            <w:vAlign w:val="center"/>
          </w:tcPr>
          <w:p w:rsidR="007709D2" w:rsidRDefault="009F3D14">
            <w:pPr>
              <w:jc w:val="center"/>
            </w:pPr>
            <w:r>
              <w:rPr>
                <w:rFonts w:eastAsiaTheme="minorEastAsia"/>
                <w:kern w:val="0"/>
                <w:szCs w:val="21"/>
              </w:rPr>
              <w:t>许继电气</w:t>
            </w:r>
          </w:p>
        </w:tc>
        <w:tc>
          <w:tcPr>
            <w:tcW w:w="1276" w:type="dxa"/>
            <w:vAlign w:val="center"/>
          </w:tcPr>
          <w:p w:rsidR="007709D2" w:rsidRDefault="009F3D14">
            <w:pPr>
              <w:jc w:val="right"/>
            </w:pPr>
            <w:r>
              <w:rPr>
                <w:rFonts w:eastAsiaTheme="minorEastAsia"/>
                <w:kern w:val="0"/>
                <w:szCs w:val="21"/>
              </w:rPr>
              <w:t>59,568.00</w:t>
            </w:r>
          </w:p>
        </w:tc>
        <w:tc>
          <w:tcPr>
            <w:tcW w:w="1842" w:type="dxa"/>
            <w:vAlign w:val="center"/>
          </w:tcPr>
          <w:p w:rsidR="007709D2" w:rsidRDefault="009F3D14">
            <w:pPr>
              <w:jc w:val="right"/>
            </w:pPr>
            <w:r>
              <w:rPr>
                <w:rFonts w:eastAsiaTheme="minorEastAsia"/>
                <w:kern w:val="0"/>
                <w:szCs w:val="21"/>
              </w:rPr>
              <w:t>2,036,629.92</w:t>
            </w:r>
          </w:p>
        </w:tc>
        <w:tc>
          <w:tcPr>
            <w:tcW w:w="1616" w:type="dxa"/>
            <w:vAlign w:val="center"/>
          </w:tcPr>
          <w:p w:rsidR="007709D2" w:rsidRDefault="009F3D14">
            <w:pPr>
              <w:jc w:val="right"/>
            </w:pPr>
            <w:r>
              <w:rPr>
                <w:rFonts w:eastAsiaTheme="minorEastAsia"/>
                <w:kern w:val="0"/>
                <w:szCs w:val="21"/>
              </w:rPr>
              <w:t>2.93</w:t>
            </w:r>
          </w:p>
        </w:tc>
      </w:tr>
      <w:tr w:rsidR="007709D2">
        <w:tc>
          <w:tcPr>
            <w:tcW w:w="817" w:type="dxa"/>
            <w:vAlign w:val="center"/>
          </w:tcPr>
          <w:p w:rsidR="007709D2" w:rsidRDefault="009F3D14">
            <w:pPr>
              <w:jc w:val="center"/>
            </w:pPr>
            <w:r>
              <w:rPr>
                <w:rFonts w:eastAsiaTheme="minorEastAsia"/>
                <w:kern w:val="0"/>
                <w:szCs w:val="21"/>
              </w:rPr>
              <w:t>9</w:t>
            </w:r>
          </w:p>
        </w:tc>
        <w:tc>
          <w:tcPr>
            <w:tcW w:w="1276" w:type="dxa"/>
            <w:vAlign w:val="center"/>
          </w:tcPr>
          <w:p w:rsidR="007709D2" w:rsidRDefault="009F3D14">
            <w:pPr>
              <w:jc w:val="center"/>
            </w:pPr>
            <w:r>
              <w:rPr>
                <w:rFonts w:eastAsiaTheme="minorEastAsia"/>
                <w:kern w:val="0"/>
                <w:szCs w:val="21"/>
              </w:rPr>
              <w:t>002594</w:t>
            </w:r>
          </w:p>
        </w:tc>
        <w:tc>
          <w:tcPr>
            <w:tcW w:w="1701" w:type="dxa"/>
            <w:vAlign w:val="center"/>
          </w:tcPr>
          <w:p w:rsidR="007709D2" w:rsidRDefault="009F3D14">
            <w:pPr>
              <w:jc w:val="center"/>
            </w:pPr>
            <w:r>
              <w:rPr>
                <w:rFonts w:eastAsiaTheme="minorEastAsia"/>
                <w:kern w:val="0"/>
                <w:szCs w:val="21"/>
              </w:rPr>
              <w:t>比亚迪</w:t>
            </w:r>
          </w:p>
        </w:tc>
        <w:tc>
          <w:tcPr>
            <w:tcW w:w="1276" w:type="dxa"/>
            <w:vAlign w:val="center"/>
          </w:tcPr>
          <w:p w:rsidR="007709D2" w:rsidRDefault="009F3D14">
            <w:pPr>
              <w:jc w:val="right"/>
            </w:pPr>
            <w:r>
              <w:rPr>
                <w:rFonts w:eastAsiaTheme="minorEastAsia"/>
                <w:kern w:val="0"/>
                <w:szCs w:val="21"/>
              </w:rPr>
              <w:t>6,600.00</w:t>
            </w:r>
          </w:p>
        </w:tc>
        <w:tc>
          <w:tcPr>
            <w:tcW w:w="1842" w:type="dxa"/>
            <w:vAlign w:val="center"/>
          </w:tcPr>
          <w:p w:rsidR="007709D2" w:rsidRDefault="009F3D14">
            <w:pPr>
              <w:jc w:val="right"/>
            </w:pPr>
            <w:r>
              <w:rPr>
                <w:rFonts w:eastAsiaTheme="minorEastAsia"/>
                <w:kern w:val="0"/>
                <w:szCs w:val="21"/>
              </w:rPr>
              <w:t>2,028,246.00</w:t>
            </w:r>
          </w:p>
        </w:tc>
        <w:tc>
          <w:tcPr>
            <w:tcW w:w="1616" w:type="dxa"/>
            <w:vAlign w:val="center"/>
          </w:tcPr>
          <w:p w:rsidR="007709D2" w:rsidRDefault="009F3D14">
            <w:pPr>
              <w:jc w:val="right"/>
            </w:pPr>
            <w:r>
              <w:rPr>
                <w:rFonts w:eastAsiaTheme="minorEastAsia"/>
                <w:kern w:val="0"/>
                <w:szCs w:val="21"/>
              </w:rPr>
              <w:t>2.92</w:t>
            </w:r>
          </w:p>
        </w:tc>
      </w:tr>
      <w:tr w:rsidR="007709D2">
        <w:tc>
          <w:tcPr>
            <w:tcW w:w="817" w:type="dxa"/>
            <w:vAlign w:val="center"/>
          </w:tcPr>
          <w:p w:rsidR="007709D2" w:rsidRDefault="009F3D14">
            <w:pPr>
              <w:jc w:val="center"/>
            </w:pPr>
            <w:r>
              <w:rPr>
                <w:rFonts w:eastAsiaTheme="minorEastAsia"/>
                <w:kern w:val="0"/>
                <w:szCs w:val="21"/>
              </w:rPr>
              <w:t>10</w:t>
            </w:r>
          </w:p>
        </w:tc>
        <w:tc>
          <w:tcPr>
            <w:tcW w:w="1276" w:type="dxa"/>
            <w:vAlign w:val="center"/>
          </w:tcPr>
          <w:p w:rsidR="007709D2" w:rsidRDefault="009F3D14">
            <w:pPr>
              <w:jc w:val="center"/>
            </w:pPr>
            <w:r>
              <w:rPr>
                <w:rFonts w:eastAsiaTheme="minorEastAsia"/>
                <w:kern w:val="0"/>
                <w:szCs w:val="21"/>
              </w:rPr>
              <w:t>605368</w:t>
            </w:r>
          </w:p>
        </w:tc>
        <w:tc>
          <w:tcPr>
            <w:tcW w:w="1701" w:type="dxa"/>
            <w:vAlign w:val="center"/>
          </w:tcPr>
          <w:p w:rsidR="007709D2" w:rsidRDefault="009F3D14">
            <w:pPr>
              <w:jc w:val="center"/>
            </w:pPr>
            <w:r>
              <w:rPr>
                <w:rFonts w:eastAsiaTheme="minorEastAsia"/>
                <w:kern w:val="0"/>
                <w:szCs w:val="21"/>
              </w:rPr>
              <w:t>蓝天燃气</w:t>
            </w:r>
          </w:p>
        </w:tc>
        <w:tc>
          <w:tcPr>
            <w:tcW w:w="1276" w:type="dxa"/>
            <w:vAlign w:val="center"/>
          </w:tcPr>
          <w:p w:rsidR="007709D2" w:rsidRDefault="009F3D14">
            <w:pPr>
              <w:jc w:val="right"/>
            </w:pPr>
            <w:r>
              <w:rPr>
                <w:rFonts w:eastAsiaTheme="minorEastAsia"/>
                <w:kern w:val="0"/>
                <w:szCs w:val="21"/>
              </w:rPr>
              <w:t>137,600.00</w:t>
            </w:r>
          </w:p>
        </w:tc>
        <w:tc>
          <w:tcPr>
            <w:tcW w:w="1842" w:type="dxa"/>
            <w:vAlign w:val="center"/>
          </w:tcPr>
          <w:p w:rsidR="007709D2" w:rsidRDefault="009F3D14">
            <w:pPr>
              <w:jc w:val="right"/>
            </w:pPr>
            <w:r>
              <w:rPr>
                <w:rFonts w:eastAsiaTheme="minorEastAsia"/>
                <w:kern w:val="0"/>
                <w:szCs w:val="21"/>
              </w:rPr>
              <w:t>1,878,240.00</w:t>
            </w:r>
          </w:p>
        </w:tc>
        <w:tc>
          <w:tcPr>
            <w:tcW w:w="1616" w:type="dxa"/>
            <w:vAlign w:val="center"/>
          </w:tcPr>
          <w:p w:rsidR="007709D2" w:rsidRDefault="009F3D14">
            <w:pPr>
              <w:jc w:val="right"/>
            </w:pPr>
            <w:r>
              <w:rPr>
                <w:rFonts w:eastAsiaTheme="minorEastAsia"/>
                <w:kern w:val="0"/>
                <w:szCs w:val="21"/>
              </w:rPr>
              <w:t>2.71</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44,003.54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3,467,223.64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31,520.85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3,542,748.03</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68,184,764.99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2,165,378.24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954,373.22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351,374.93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1,878,553.20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573,826.29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67,260,585.01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1,942,926.88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58,001,094.44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58,001,094.44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83.81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7709D2">
        <w:tc>
          <w:tcPr>
            <w:tcW w:w="993" w:type="dxa"/>
            <w:vMerge w:val="restart"/>
            <w:vAlign w:val="center"/>
          </w:tcPr>
          <w:p w:rsidR="007709D2" w:rsidRDefault="009F3D14">
            <w:r>
              <w:rPr>
                <w:bCs/>
                <w:color w:val="000000"/>
                <w:kern w:val="0"/>
                <w:szCs w:val="21"/>
              </w:rPr>
              <w:t>机构</w:t>
            </w:r>
          </w:p>
        </w:tc>
        <w:tc>
          <w:tcPr>
            <w:tcW w:w="992" w:type="dxa"/>
            <w:vAlign w:val="center"/>
          </w:tcPr>
          <w:p w:rsidR="007709D2" w:rsidRDefault="009F3D14">
            <w:pPr>
              <w:jc w:val="center"/>
            </w:pPr>
            <w:r>
              <w:rPr>
                <w:color w:val="000000"/>
                <w:kern w:val="0"/>
                <w:szCs w:val="21"/>
              </w:rPr>
              <w:t>1</w:t>
            </w:r>
          </w:p>
        </w:tc>
        <w:tc>
          <w:tcPr>
            <w:tcW w:w="1843" w:type="dxa"/>
            <w:vAlign w:val="center"/>
          </w:tcPr>
          <w:p w:rsidR="007709D2" w:rsidRDefault="009F3D14">
            <w:pPr>
              <w:jc w:val="center"/>
            </w:pPr>
            <w:r>
              <w:rPr>
                <w:color w:val="000000"/>
                <w:kern w:val="0"/>
                <w:szCs w:val="21"/>
              </w:rPr>
              <w:t>20240701-20240930</w:t>
            </w:r>
          </w:p>
        </w:tc>
        <w:tc>
          <w:tcPr>
            <w:tcW w:w="851" w:type="dxa"/>
            <w:vAlign w:val="center"/>
          </w:tcPr>
          <w:p w:rsidR="007709D2" w:rsidRDefault="009F3D14">
            <w:pPr>
              <w:jc w:val="center"/>
            </w:pPr>
            <w:r>
              <w:rPr>
                <w:color w:val="000000"/>
                <w:kern w:val="0"/>
                <w:szCs w:val="21"/>
              </w:rPr>
              <w:t>58,001,094.44</w:t>
            </w:r>
          </w:p>
        </w:tc>
        <w:tc>
          <w:tcPr>
            <w:tcW w:w="850" w:type="dxa"/>
            <w:vAlign w:val="center"/>
          </w:tcPr>
          <w:p w:rsidR="007709D2" w:rsidRDefault="009F3D14">
            <w:pPr>
              <w:jc w:val="center"/>
            </w:pPr>
            <w:r>
              <w:rPr>
                <w:color w:val="000000"/>
                <w:kern w:val="0"/>
                <w:szCs w:val="21"/>
              </w:rPr>
              <w:t>0.00</w:t>
            </w:r>
          </w:p>
        </w:tc>
        <w:tc>
          <w:tcPr>
            <w:tcW w:w="1134" w:type="dxa"/>
            <w:vAlign w:val="center"/>
          </w:tcPr>
          <w:p w:rsidR="007709D2" w:rsidRDefault="009F3D14">
            <w:pPr>
              <w:jc w:val="center"/>
            </w:pPr>
            <w:r>
              <w:rPr>
                <w:color w:val="000000"/>
                <w:kern w:val="0"/>
                <w:szCs w:val="21"/>
              </w:rPr>
              <w:t>0.00</w:t>
            </w:r>
          </w:p>
        </w:tc>
        <w:tc>
          <w:tcPr>
            <w:tcW w:w="1419" w:type="dxa"/>
            <w:vAlign w:val="center"/>
          </w:tcPr>
          <w:p w:rsidR="007709D2" w:rsidRDefault="009F3D14">
            <w:pPr>
              <w:jc w:val="center"/>
            </w:pPr>
            <w:r>
              <w:rPr>
                <w:color w:val="000000"/>
                <w:kern w:val="0"/>
                <w:szCs w:val="21"/>
              </w:rPr>
              <w:t>58,001,094.44</w:t>
            </w:r>
          </w:p>
        </w:tc>
        <w:tc>
          <w:tcPr>
            <w:tcW w:w="1130" w:type="dxa"/>
            <w:vAlign w:val="center"/>
          </w:tcPr>
          <w:p w:rsidR="007709D2" w:rsidRDefault="009F3D14">
            <w:pPr>
              <w:jc w:val="center"/>
            </w:pPr>
            <w:r>
              <w:rPr>
                <w:color w:val="000000"/>
                <w:kern w:val="0"/>
                <w:szCs w:val="21"/>
              </w:rPr>
              <w:t>83.81%</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摩根时代睿选股票型证券投资基金基金合同</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摩根时代睿选股票型证券投资基金托管协议</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7709D2" w:rsidRDefault="009F3D1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F3D1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F3D1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F3D1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摩根时代睿选股票型证券投资基金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09D2"/>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D14"/>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FA1A4-F80F-4F23-8566-2D2791A2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15</Pages>
  <Words>1248</Words>
  <Characters>7115</Characters>
  <Application>Microsoft Office Word</Application>
  <DocSecurity>0</DocSecurity>
  <Lines>59</Lines>
  <Paragraphs>16</Paragraphs>
  <ScaleCrop>false</ScaleCrop>
  <Company>TRT. Ltd. Co.</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2024-10-24T05:43:00Z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