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E60F4" w14:textId="77777777"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14:paraId="49CA5232" w14:textId="77777777"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14:paraId="71C0352F" w14:textId="77777777"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14:paraId="75C530ED" w14:textId="77777777"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14:paraId="28F2E0D2" w14:textId="77777777" w:rsidR="00A960A3" w:rsidRPr="00EE3DBC" w:rsidRDefault="005B4E34">
      <w:pPr>
        <w:spacing w:line="360" w:lineRule="auto"/>
        <w:jc w:val="center"/>
        <w:rPr>
          <w:rFonts w:eastAsiaTheme="minorEastAsia"/>
          <w:b/>
          <w:color w:val="000000" w:themeColor="text1"/>
          <w:sz w:val="36"/>
          <w:szCs w:val="36"/>
        </w:rPr>
      </w:pPr>
      <w:r w:rsidRPr="00EE3DBC">
        <w:rPr>
          <w:rFonts w:eastAsiaTheme="minorEastAsia"/>
          <w:b/>
          <w:color w:val="000000" w:themeColor="text1"/>
          <w:sz w:val="36"/>
          <w:szCs w:val="36"/>
        </w:rPr>
        <w:t>摩根沪深</w:t>
      </w:r>
      <w:r w:rsidRPr="00EE3DBC">
        <w:rPr>
          <w:rFonts w:eastAsiaTheme="minorEastAsia"/>
          <w:b/>
          <w:color w:val="000000" w:themeColor="text1"/>
          <w:sz w:val="36"/>
          <w:szCs w:val="36"/>
        </w:rPr>
        <w:t>300</w:t>
      </w:r>
      <w:r w:rsidRPr="00EE3DBC">
        <w:rPr>
          <w:rFonts w:eastAsiaTheme="minorEastAsia"/>
          <w:b/>
          <w:color w:val="000000" w:themeColor="text1"/>
          <w:sz w:val="36"/>
          <w:szCs w:val="36"/>
        </w:rPr>
        <w:t>指数增强型发起式证券投资基金</w:t>
      </w:r>
    </w:p>
    <w:p w14:paraId="08A7A159" w14:textId="77777777" w:rsidR="00A960A3" w:rsidRPr="00EE3DBC" w:rsidRDefault="005B4E34">
      <w:pPr>
        <w:spacing w:line="360" w:lineRule="auto"/>
        <w:jc w:val="center"/>
        <w:rPr>
          <w:rFonts w:eastAsiaTheme="minorEastAsia"/>
          <w:b/>
          <w:color w:val="000000" w:themeColor="text1"/>
          <w:sz w:val="36"/>
          <w:szCs w:val="36"/>
        </w:rPr>
      </w:pPr>
      <w:r w:rsidRPr="00EE3DBC">
        <w:rPr>
          <w:rFonts w:eastAsiaTheme="minorEastAsia"/>
          <w:b/>
          <w:color w:val="000000" w:themeColor="text1"/>
          <w:sz w:val="36"/>
          <w:szCs w:val="36"/>
        </w:rPr>
        <w:t>2024</w:t>
      </w:r>
      <w:r w:rsidRPr="00EE3DBC">
        <w:rPr>
          <w:rFonts w:eastAsiaTheme="minorEastAsia"/>
          <w:b/>
          <w:color w:val="000000" w:themeColor="text1"/>
          <w:sz w:val="36"/>
          <w:szCs w:val="36"/>
        </w:rPr>
        <w:t>年第</w:t>
      </w:r>
      <w:r w:rsidRPr="00EE3DBC">
        <w:rPr>
          <w:rFonts w:eastAsiaTheme="minorEastAsia"/>
          <w:b/>
          <w:color w:val="000000" w:themeColor="text1"/>
          <w:sz w:val="36"/>
          <w:szCs w:val="36"/>
        </w:rPr>
        <w:t>4</w:t>
      </w:r>
      <w:r w:rsidRPr="00EE3DBC">
        <w:rPr>
          <w:rFonts w:eastAsiaTheme="minorEastAsia"/>
          <w:b/>
          <w:color w:val="000000" w:themeColor="text1"/>
          <w:sz w:val="36"/>
          <w:szCs w:val="36"/>
        </w:rPr>
        <w:t>季度报告</w:t>
      </w:r>
    </w:p>
    <w:p w14:paraId="21E58AA2" w14:textId="77777777" w:rsidR="00A960A3" w:rsidRPr="00EE3DBC" w:rsidRDefault="005B4E34">
      <w:pPr>
        <w:spacing w:line="360" w:lineRule="auto"/>
        <w:jc w:val="center"/>
        <w:rPr>
          <w:rFonts w:eastAsiaTheme="minorEastAsia"/>
          <w:b/>
          <w:color w:val="000000" w:themeColor="text1"/>
          <w:sz w:val="36"/>
          <w:szCs w:val="36"/>
        </w:rPr>
      </w:pPr>
      <w:r w:rsidRPr="00EE3DBC">
        <w:rPr>
          <w:rFonts w:eastAsiaTheme="minorEastAsia"/>
          <w:b/>
          <w:color w:val="000000" w:themeColor="text1"/>
          <w:sz w:val="36"/>
          <w:szCs w:val="36"/>
        </w:rPr>
        <w:t>2024</w:t>
      </w:r>
      <w:r w:rsidRPr="00EE3DBC">
        <w:rPr>
          <w:rFonts w:eastAsiaTheme="minorEastAsia"/>
          <w:b/>
          <w:color w:val="000000" w:themeColor="text1"/>
          <w:sz w:val="36"/>
          <w:szCs w:val="36"/>
        </w:rPr>
        <w:t>年</w:t>
      </w:r>
      <w:r w:rsidRPr="00EE3DBC">
        <w:rPr>
          <w:rFonts w:eastAsiaTheme="minorEastAsia"/>
          <w:b/>
          <w:color w:val="000000" w:themeColor="text1"/>
          <w:sz w:val="36"/>
          <w:szCs w:val="36"/>
        </w:rPr>
        <w:t>12</w:t>
      </w:r>
      <w:r w:rsidRPr="00EE3DBC">
        <w:rPr>
          <w:rFonts w:eastAsiaTheme="minorEastAsia"/>
          <w:b/>
          <w:color w:val="000000" w:themeColor="text1"/>
          <w:sz w:val="36"/>
          <w:szCs w:val="36"/>
        </w:rPr>
        <w:t>月</w:t>
      </w:r>
      <w:r w:rsidRPr="00EE3DBC">
        <w:rPr>
          <w:rFonts w:eastAsiaTheme="minorEastAsia"/>
          <w:b/>
          <w:color w:val="000000" w:themeColor="text1"/>
          <w:sz w:val="36"/>
          <w:szCs w:val="36"/>
        </w:rPr>
        <w:t>31</w:t>
      </w:r>
      <w:r w:rsidRPr="00EE3DBC">
        <w:rPr>
          <w:rFonts w:eastAsiaTheme="minorEastAsia"/>
          <w:b/>
          <w:color w:val="000000" w:themeColor="text1"/>
          <w:sz w:val="36"/>
          <w:szCs w:val="36"/>
        </w:rPr>
        <w:t>日</w:t>
      </w:r>
    </w:p>
    <w:p w14:paraId="7E041E46" w14:textId="77777777" w:rsidR="00A960A3" w:rsidRPr="00EE3DBC" w:rsidRDefault="00A960A3">
      <w:pPr>
        <w:spacing w:line="360" w:lineRule="auto"/>
        <w:jc w:val="center"/>
        <w:rPr>
          <w:rFonts w:eastAsiaTheme="minorEastAsia"/>
          <w:b/>
          <w:color w:val="000000" w:themeColor="text1"/>
          <w:sz w:val="24"/>
        </w:rPr>
      </w:pPr>
    </w:p>
    <w:p w14:paraId="7F0A50D2" w14:textId="77777777" w:rsidR="00A960A3" w:rsidRPr="00EE3DBC" w:rsidRDefault="00A960A3">
      <w:pPr>
        <w:spacing w:line="360" w:lineRule="auto"/>
        <w:jc w:val="center"/>
        <w:rPr>
          <w:rFonts w:eastAsiaTheme="minorEastAsia"/>
          <w:b/>
          <w:color w:val="000000" w:themeColor="text1"/>
          <w:sz w:val="24"/>
        </w:rPr>
      </w:pPr>
    </w:p>
    <w:p w14:paraId="49CB8FFC" w14:textId="77777777" w:rsidR="00A960A3" w:rsidRPr="00EE3DBC" w:rsidRDefault="00A960A3">
      <w:pPr>
        <w:spacing w:line="360" w:lineRule="auto"/>
        <w:jc w:val="center"/>
        <w:rPr>
          <w:rFonts w:eastAsiaTheme="minorEastAsia"/>
          <w:b/>
          <w:color w:val="000000" w:themeColor="text1"/>
          <w:sz w:val="24"/>
        </w:rPr>
      </w:pPr>
    </w:p>
    <w:p w14:paraId="215F8E97" w14:textId="77777777" w:rsidR="00A960A3" w:rsidRPr="00EE3DBC" w:rsidRDefault="00A960A3">
      <w:pPr>
        <w:spacing w:line="360" w:lineRule="auto"/>
        <w:jc w:val="center"/>
        <w:rPr>
          <w:rFonts w:eastAsiaTheme="minorEastAsia"/>
          <w:b/>
          <w:color w:val="000000" w:themeColor="text1"/>
          <w:sz w:val="24"/>
        </w:rPr>
      </w:pPr>
    </w:p>
    <w:p w14:paraId="69EDFABD" w14:textId="77777777" w:rsidR="00A960A3" w:rsidRPr="00EE3DBC" w:rsidRDefault="00A960A3">
      <w:pPr>
        <w:spacing w:line="360" w:lineRule="auto"/>
        <w:jc w:val="center"/>
        <w:rPr>
          <w:rFonts w:eastAsiaTheme="minorEastAsia"/>
          <w:b/>
          <w:color w:val="000000" w:themeColor="text1"/>
          <w:sz w:val="24"/>
        </w:rPr>
      </w:pPr>
    </w:p>
    <w:p w14:paraId="69B9143A" w14:textId="77777777" w:rsidR="00A960A3" w:rsidRPr="00EE3DBC" w:rsidRDefault="00A960A3">
      <w:pPr>
        <w:spacing w:line="360" w:lineRule="auto"/>
        <w:jc w:val="center"/>
        <w:rPr>
          <w:rFonts w:eastAsiaTheme="minorEastAsia"/>
          <w:b/>
          <w:color w:val="000000" w:themeColor="text1"/>
          <w:sz w:val="24"/>
        </w:rPr>
      </w:pPr>
    </w:p>
    <w:p w14:paraId="7C49E0AA" w14:textId="77777777" w:rsidR="00A960A3" w:rsidRPr="00EE3DBC" w:rsidRDefault="00A960A3">
      <w:pPr>
        <w:spacing w:line="360" w:lineRule="auto"/>
        <w:jc w:val="center"/>
        <w:rPr>
          <w:rFonts w:eastAsiaTheme="minorEastAsia"/>
          <w:b/>
          <w:color w:val="000000" w:themeColor="text1"/>
          <w:sz w:val="24"/>
        </w:rPr>
      </w:pPr>
    </w:p>
    <w:p w14:paraId="393CD3AB" w14:textId="77777777" w:rsidR="00A960A3" w:rsidRPr="00EE3DBC" w:rsidRDefault="00A960A3">
      <w:pPr>
        <w:spacing w:line="360" w:lineRule="auto"/>
        <w:jc w:val="center"/>
        <w:rPr>
          <w:rFonts w:eastAsiaTheme="minorEastAsia"/>
          <w:b/>
          <w:color w:val="000000" w:themeColor="text1"/>
          <w:sz w:val="24"/>
        </w:rPr>
      </w:pPr>
    </w:p>
    <w:p w14:paraId="6D910EFA" w14:textId="77777777" w:rsidR="00A960A3" w:rsidRPr="00EE3DBC" w:rsidRDefault="00A960A3">
      <w:pPr>
        <w:spacing w:line="360" w:lineRule="auto"/>
        <w:jc w:val="center"/>
        <w:rPr>
          <w:rFonts w:eastAsiaTheme="minorEastAsia"/>
          <w:b/>
          <w:color w:val="000000" w:themeColor="text1"/>
          <w:sz w:val="24"/>
        </w:rPr>
      </w:pPr>
    </w:p>
    <w:p w14:paraId="70F86E13" w14:textId="77777777" w:rsidR="00A960A3" w:rsidRPr="00EE3DBC" w:rsidRDefault="00A960A3">
      <w:pPr>
        <w:spacing w:line="360" w:lineRule="auto"/>
        <w:jc w:val="center"/>
        <w:rPr>
          <w:rFonts w:eastAsiaTheme="minorEastAsia"/>
          <w:b/>
          <w:color w:val="000000" w:themeColor="text1"/>
          <w:sz w:val="24"/>
        </w:rPr>
      </w:pPr>
    </w:p>
    <w:p w14:paraId="05A3C66B" w14:textId="77777777" w:rsidR="00A960A3" w:rsidRPr="00EE3DBC" w:rsidRDefault="00A960A3">
      <w:pPr>
        <w:spacing w:line="360" w:lineRule="auto"/>
        <w:jc w:val="center"/>
        <w:rPr>
          <w:rFonts w:eastAsiaTheme="minorEastAsia"/>
          <w:b/>
          <w:color w:val="000000" w:themeColor="text1"/>
          <w:sz w:val="24"/>
        </w:rPr>
      </w:pPr>
    </w:p>
    <w:p w14:paraId="76FF9F8E" w14:textId="77777777" w:rsidR="00A960A3" w:rsidRPr="00EE3DBC" w:rsidRDefault="00A960A3">
      <w:pPr>
        <w:spacing w:line="360" w:lineRule="auto"/>
        <w:jc w:val="center"/>
        <w:rPr>
          <w:rFonts w:eastAsiaTheme="minorEastAsia"/>
          <w:b/>
          <w:color w:val="000000" w:themeColor="text1"/>
          <w:sz w:val="24"/>
        </w:rPr>
      </w:pPr>
    </w:p>
    <w:p w14:paraId="4798FCA0" w14:textId="77777777" w:rsidR="00A960A3" w:rsidRPr="00EE3DBC" w:rsidRDefault="00A960A3">
      <w:pPr>
        <w:spacing w:line="360" w:lineRule="auto"/>
        <w:jc w:val="center"/>
        <w:rPr>
          <w:rFonts w:eastAsiaTheme="minorEastAsia"/>
          <w:b/>
          <w:color w:val="000000" w:themeColor="text1"/>
          <w:sz w:val="24"/>
        </w:rPr>
      </w:pPr>
    </w:p>
    <w:p w14:paraId="532071A5" w14:textId="77777777" w:rsidR="00A960A3" w:rsidRPr="00EE3DBC" w:rsidRDefault="00A960A3">
      <w:pPr>
        <w:spacing w:line="360" w:lineRule="auto"/>
        <w:jc w:val="center"/>
        <w:rPr>
          <w:rFonts w:eastAsiaTheme="minorEastAsia"/>
          <w:b/>
          <w:color w:val="000000" w:themeColor="text1"/>
          <w:sz w:val="24"/>
        </w:rPr>
      </w:pPr>
    </w:p>
    <w:p w14:paraId="1EB4B9E2" w14:textId="77777777" w:rsidR="00A960A3" w:rsidRPr="00EE3DBC" w:rsidRDefault="00A960A3">
      <w:pPr>
        <w:spacing w:line="360" w:lineRule="auto"/>
        <w:rPr>
          <w:rFonts w:eastAsiaTheme="minorEastAsia"/>
          <w:b/>
          <w:color w:val="000000" w:themeColor="text1"/>
          <w:sz w:val="24"/>
        </w:rPr>
      </w:pPr>
    </w:p>
    <w:p w14:paraId="164BDF02" w14:textId="77777777" w:rsidR="00A960A3" w:rsidRPr="00EE3DBC" w:rsidRDefault="005B4E34">
      <w:pPr>
        <w:spacing w:line="360" w:lineRule="auto"/>
        <w:ind w:firstLineChars="900" w:firstLine="2168"/>
        <w:rPr>
          <w:rFonts w:eastAsiaTheme="minorEastAsia"/>
          <w:b/>
          <w:color w:val="000000" w:themeColor="text1"/>
          <w:sz w:val="24"/>
        </w:rPr>
      </w:pPr>
      <w:r w:rsidRPr="00EE3DBC">
        <w:rPr>
          <w:rFonts w:eastAsiaTheme="minorEastAsia"/>
          <w:b/>
          <w:color w:val="000000" w:themeColor="text1"/>
          <w:sz w:val="24"/>
        </w:rPr>
        <w:t>基金管理人：摩根基金管理（中国）有限公司</w:t>
      </w:r>
    </w:p>
    <w:p w14:paraId="77B70346" w14:textId="77777777" w:rsidR="00A960A3" w:rsidRPr="00EE3DBC" w:rsidRDefault="005B4E34">
      <w:pPr>
        <w:spacing w:line="360" w:lineRule="auto"/>
        <w:ind w:firstLineChars="900" w:firstLine="2168"/>
        <w:rPr>
          <w:rFonts w:eastAsiaTheme="minorEastAsia"/>
          <w:b/>
          <w:color w:val="000000" w:themeColor="text1"/>
          <w:sz w:val="24"/>
        </w:rPr>
      </w:pPr>
      <w:r w:rsidRPr="00EE3DBC">
        <w:rPr>
          <w:rFonts w:eastAsiaTheme="minorEastAsia"/>
          <w:b/>
          <w:color w:val="000000" w:themeColor="text1"/>
          <w:sz w:val="24"/>
        </w:rPr>
        <w:t>基金托管人：江苏银行股份有限公司</w:t>
      </w:r>
    </w:p>
    <w:p w14:paraId="4305936F" w14:textId="77777777" w:rsidR="00A960A3" w:rsidRPr="00EE3DBC" w:rsidRDefault="005B4E34">
      <w:pPr>
        <w:spacing w:line="360" w:lineRule="auto"/>
        <w:ind w:firstLineChars="900" w:firstLine="2168"/>
        <w:rPr>
          <w:rFonts w:eastAsiaTheme="minorEastAsia"/>
          <w:b/>
          <w:color w:val="000000" w:themeColor="text1"/>
          <w:sz w:val="24"/>
        </w:rPr>
        <w:sectPr w:rsidR="00A960A3" w:rsidRPr="00EE3DBC">
          <w:headerReference w:type="default" r:id="rId7"/>
          <w:footerReference w:type="default" r:id="rId8"/>
          <w:pgSz w:w="11926" w:h="15840"/>
          <w:pgMar w:top="1418" w:right="1418" w:bottom="851" w:left="1418" w:header="851" w:footer="992" w:gutter="0"/>
          <w:cols w:space="720"/>
        </w:sectPr>
      </w:pPr>
      <w:r w:rsidRPr="00EE3DBC">
        <w:rPr>
          <w:rFonts w:eastAsiaTheme="minorEastAsia"/>
          <w:b/>
          <w:color w:val="000000" w:themeColor="text1"/>
          <w:sz w:val="24"/>
        </w:rPr>
        <w:t>报告送出日期：二〇二五年一月二十二日</w:t>
      </w:r>
    </w:p>
    <w:p w14:paraId="47F5DEAB" w14:textId="77777777" w:rsidR="00A960A3" w:rsidRPr="00EE3DBC" w:rsidRDefault="005B4E34" w:rsidP="009A3BD8">
      <w:pPr>
        <w:pStyle w:val="1"/>
        <w:spacing w:beforeLines="100" w:before="312" w:afterLines="100" w:after="312" w:line="360" w:lineRule="auto"/>
        <w:jc w:val="center"/>
        <w:rPr>
          <w:rFonts w:eastAsiaTheme="minorEastAsia"/>
          <w:b w:val="0"/>
          <w:color w:val="000000" w:themeColor="text1"/>
          <w:kern w:val="0"/>
          <w:sz w:val="24"/>
          <w:szCs w:val="24"/>
        </w:rPr>
      </w:pPr>
      <w:r w:rsidRPr="00EE3DBC">
        <w:rPr>
          <w:rFonts w:eastAsiaTheme="minorEastAsia"/>
          <w:color w:val="000000" w:themeColor="text1"/>
          <w:kern w:val="0"/>
          <w:sz w:val="24"/>
          <w:szCs w:val="24"/>
        </w:rPr>
        <w:lastRenderedPageBreak/>
        <w:t xml:space="preserve">§1  </w:t>
      </w:r>
      <w:r w:rsidRPr="00EE3DBC">
        <w:rPr>
          <w:rFonts w:eastAsiaTheme="minorEastAsia"/>
          <w:color w:val="000000" w:themeColor="text1"/>
          <w:kern w:val="0"/>
          <w:sz w:val="24"/>
          <w:szCs w:val="24"/>
        </w:rPr>
        <w:t>重要提示</w:t>
      </w:r>
    </w:p>
    <w:p w14:paraId="3E6C1BB1" w14:textId="77777777" w:rsidR="005524AB" w:rsidRDefault="0055645A">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 w:val="24"/>
        </w:rPr>
        <w:t xml:space="preserve"> </w:t>
      </w:r>
    </w:p>
    <w:p w14:paraId="546F1969" w14:textId="77777777" w:rsidR="005524AB" w:rsidRDefault="0055645A">
      <w:pPr>
        <w:spacing w:line="360" w:lineRule="auto"/>
        <w:ind w:firstLineChars="200" w:firstLine="480"/>
        <w:rPr>
          <w:rFonts w:eastAsiaTheme="minorEastAsia"/>
          <w:color w:val="000000" w:themeColor="text1"/>
          <w:sz w:val="24"/>
        </w:rPr>
      </w:pPr>
      <w:r>
        <w:rPr>
          <w:rFonts w:eastAsiaTheme="minorEastAsia"/>
          <w:color w:val="000000" w:themeColor="text1"/>
          <w:sz w:val="24"/>
        </w:rPr>
        <w:t>基金托管人江苏银行股份有限公司根据本基金合同规定，于</w:t>
      </w:r>
      <w:r>
        <w:rPr>
          <w:rFonts w:eastAsiaTheme="minorEastAsia"/>
          <w:color w:val="000000" w:themeColor="text1"/>
          <w:sz w:val="24"/>
        </w:rPr>
        <w:t>2025</w:t>
      </w:r>
      <w:r>
        <w:rPr>
          <w:rFonts w:eastAsiaTheme="minorEastAsia"/>
          <w:color w:val="000000" w:themeColor="text1"/>
          <w:sz w:val="24"/>
        </w:rPr>
        <w:t>年</w:t>
      </w:r>
      <w:r>
        <w:rPr>
          <w:rFonts w:eastAsiaTheme="minorEastAsia"/>
          <w:color w:val="000000" w:themeColor="text1"/>
          <w:sz w:val="24"/>
        </w:rPr>
        <w:t>1</w:t>
      </w:r>
      <w:r>
        <w:rPr>
          <w:rFonts w:eastAsiaTheme="minorEastAsia"/>
          <w:color w:val="000000" w:themeColor="text1"/>
          <w:sz w:val="24"/>
        </w:rPr>
        <w:t>月</w:t>
      </w:r>
      <w:r>
        <w:rPr>
          <w:rFonts w:eastAsiaTheme="minorEastAsia"/>
          <w:color w:val="000000" w:themeColor="text1"/>
          <w:sz w:val="24"/>
        </w:rPr>
        <w:t>21</w:t>
      </w:r>
      <w:r>
        <w:rPr>
          <w:rFonts w:eastAsiaTheme="minorEastAsia"/>
          <w:color w:val="000000" w:themeColor="text1"/>
          <w:sz w:val="24"/>
        </w:rPr>
        <w:t>日复核了本报告中的财务指标、净值表现和投资组合报告等内容，保证复核内容不存在虚假记载、误导性陈述或者重大遗漏。</w:t>
      </w:r>
      <w:r>
        <w:rPr>
          <w:rFonts w:eastAsiaTheme="minorEastAsia"/>
          <w:color w:val="000000" w:themeColor="text1"/>
          <w:sz w:val="24"/>
        </w:rPr>
        <w:t xml:space="preserve"> </w:t>
      </w:r>
    </w:p>
    <w:p w14:paraId="452EAF41" w14:textId="77777777" w:rsidR="005524AB" w:rsidRDefault="0055645A">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基金管理人承诺以诚实信用、勤勉尽责的原则管理和运用基金资产，但不保证基金一定盈利。</w:t>
      </w:r>
      <w:r>
        <w:rPr>
          <w:rFonts w:eastAsiaTheme="minorEastAsia"/>
          <w:color w:val="000000" w:themeColor="text1"/>
          <w:sz w:val="24"/>
        </w:rPr>
        <w:t xml:space="preserve"> </w:t>
      </w:r>
    </w:p>
    <w:p w14:paraId="2B062FD9" w14:textId="77777777" w:rsidR="005524AB" w:rsidRDefault="0055645A">
      <w:pPr>
        <w:spacing w:line="360" w:lineRule="auto"/>
        <w:ind w:firstLineChars="200" w:firstLine="480"/>
        <w:rPr>
          <w:rFonts w:eastAsiaTheme="minorEastAsia"/>
          <w:color w:val="000000" w:themeColor="text1"/>
          <w:sz w:val="24"/>
        </w:rPr>
      </w:pPr>
      <w:r>
        <w:rPr>
          <w:rFonts w:eastAsiaTheme="minorEastAsia"/>
          <w:color w:val="000000" w:themeColor="text1"/>
          <w:sz w:val="24"/>
        </w:rPr>
        <w:t>基金的过往业绩并不代表其未来表现。投资有风险，投资者在作出投资决策前应仔细阅读本基金的招募说明书。</w:t>
      </w:r>
      <w:r>
        <w:rPr>
          <w:rFonts w:eastAsiaTheme="minorEastAsia"/>
          <w:color w:val="000000" w:themeColor="text1"/>
          <w:sz w:val="24"/>
        </w:rPr>
        <w:t xml:space="preserve"> </w:t>
      </w:r>
    </w:p>
    <w:p w14:paraId="27666C81" w14:textId="77777777" w:rsidR="005524AB" w:rsidRDefault="0055645A">
      <w:pPr>
        <w:spacing w:line="360" w:lineRule="auto"/>
        <w:ind w:firstLineChars="200" w:firstLine="480"/>
        <w:rPr>
          <w:rFonts w:eastAsiaTheme="minorEastAsia"/>
          <w:color w:val="000000" w:themeColor="text1"/>
          <w:sz w:val="24"/>
        </w:rPr>
      </w:pPr>
      <w:r>
        <w:rPr>
          <w:rFonts w:eastAsiaTheme="minorEastAsia"/>
          <w:color w:val="000000" w:themeColor="text1"/>
          <w:sz w:val="24"/>
        </w:rPr>
        <w:t>本</w:t>
      </w:r>
      <w:r>
        <w:rPr>
          <w:rFonts w:eastAsiaTheme="minorEastAsia"/>
          <w:color w:val="000000" w:themeColor="text1"/>
          <w:sz w:val="24"/>
        </w:rPr>
        <w:t>报告中财务资料未经审计。</w:t>
      </w:r>
    </w:p>
    <w:p w14:paraId="1F5D4E15" w14:textId="77777777" w:rsidR="00A960A3" w:rsidRPr="00EE3DBC" w:rsidRDefault="005B4E34">
      <w:pPr>
        <w:spacing w:line="360" w:lineRule="auto"/>
        <w:ind w:firstLineChars="200" w:firstLine="480"/>
        <w:rPr>
          <w:rFonts w:eastAsiaTheme="minorEastAsia"/>
          <w:color w:val="000000" w:themeColor="text1"/>
          <w:sz w:val="24"/>
        </w:rPr>
      </w:pPr>
      <w:r w:rsidRPr="00EE3DBC">
        <w:rPr>
          <w:rFonts w:eastAsiaTheme="minorEastAsia"/>
          <w:color w:val="000000" w:themeColor="text1"/>
          <w:sz w:val="24"/>
        </w:rPr>
        <w:t>本报告期自</w:t>
      </w:r>
      <w:r w:rsidRPr="00EE3DBC">
        <w:rPr>
          <w:rFonts w:eastAsiaTheme="minorEastAsia"/>
          <w:color w:val="000000" w:themeColor="text1"/>
          <w:sz w:val="24"/>
        </w:rPr>
        <w:t>2024</w:t>
      </w:r>
      <w:r w:rsidRPr="00EE3DBC">
        <w:rPr>
          <w:rFonts w:eastAsiaTheme="minorEastAsia"/>
          <w:color w:val="000000" w:themeColor="text1"/>
          <w:sz w:val="24"/>
        </w:rPr>
        <w:t>年</w:t>
      </w:r>
      <w:r w:rsidRPr="00EE3DBC">
        <w:rPr>
          <w:rFonts w:eastAsiaTheme="minorEastAsia"/>
          <w:color w:val="000000" w:themeColor="text1"/>
          <w:sz w:val="24"/>
        </w:rPr>
        <w:t>10</w:t>
      </w:r>
      <w:r w:rsidRPr="00EE3DBC">
        <w:rPr>
          <w:rFonts w:eastAsiaTheme="minorEastAsia"/>
          <w:color w:val="000000" w:themeColor="text1"/>
          <w:sz w:val="24"/>
        </w:rPr>
        <w:t>月</w:t>
      </w:r>
      <w:r w:rsidRPr="00EE3DBC">
        <w:rPr>
          <w:rFonts w:eastAsiaTheme="minorEastAsia"/>
          <w:color w:val="000000" w:themeColor="text1"/>
          <w:sz w:val="24"/>
        </w:rPr>
        <w:t>1</w:t>
      </w:r>
      <w:r w:rsidRPr="00EE3DBC">
        <w:rPr>
          <w:rFonts w:eastAsiaTheme="minorEastAsia"/>
          <w:color w:val="000000" w:themeColor="text1"/>
          <w:sz w:val="24"/>
        </w:rPr>
        <w:t>日起至</w:t>
      </w:r>
      <w:r w:rsidRPr="00EE3DBC">
        <w:rPr>
          <w:rFonts w:eastAsiaTheme="minorEastAsia"/>
          <w:color w:val="000000" w:themeColor="text1"/>
          <w:sz w:val="24"/>
        </w:rPr>
        <w:t>12</w:t>
      </w:r>
      <w:r w:rsidRPr="00EE3DBC">
        <w:rPr>
          <w:rFonts w:eastAsiaTheme="minorEastAsia"/>
          <w:color w:val="000000" w:themeColor="text1"/>
          <w:sz w:val="24"/>
        </w:rPr>
        <w:t>月</w:t>
      </w:r>
      <w:r w:rsidRPr="00EE3DBC">
        <w:rPr>
          <w:rFonts w:eastAsiaTheme="minorEastAsia"/>
          <w:color w:val="000000" w:themeColor="text1"/>
          <w:sz w:val="24"/>
        </w:rPr>
        <w:t>31</w:t>
      </w:r>
      <w:r w:rsidRPr="00EE3DBC">
        <w:rPr>
          <w:rFonts w:eastAsiaTheme="minorEastAsia"/>
          <w:color w:val="000000" w:themeColor="text1"/>
          <w:sz w:val="24"/>
        </w:rPr>
        <w:t>日止。</w:t>
      </w:r>
    </w:p>
    <w:p w14:paraId="59893E77" w14:textId="77777777" w:rsidR="00A30F47" w:rsidRPr="00EE3DBC" w:rsidRDefault="00A30F47" w:rsidP="00A30F47">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§2  </w:t>
      </w:r>
      <w:r w:rsidRPr="00EE3DBC">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694"/>
        <w:gridCol w:w="2785"/>
      </w:tblGrid>
      <w:tr w:rsidR="00A30F47" w:rsidRPr="00EE3DBC" w14:paraId="7E0578B1" w14:textId="77777777" w:rsidTr="00D476D8">
        <w:tc>
          <w:tcPr>
            <w:tcW w:w="2835" w:type="dxa"/>
          </w:tcPr>
          <w:p w14:paraId="012E35F9" w14:textId="77777777"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基金简称</w:t>
            </w:r>
          </w:p>
        </w:tc>
        <w:tc>
          <w:tcPr>
            <w:tcW w:w="5479" w:type="dxa"/>
            <w:gridSpan w:val="2"/>
          </w:tcPr>
          <w:p w14:paraId="64D943A8" w14:textId="77777777"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摩根沪深</w:t>
            </w:r>
            <w:r w:rsidRPr="00EE3DBC">
              <w:rPr>
                <w:rFonts w:eastAsiaTheme="minorEastAsia"/>
                <w:color w:val="000000" w:themeColor="text1"/>
                <w:kern w:val="0"/>
                <w:sz w:val="24"/>
              </w:rPr>
              <w:t>300</w:t>
            </w:r>
            <w:r w:rsidRPr="00EE3DBC">
              <w:rPr>
                <w:rFonts w:eastAsiaTheme="minorEastAsia"/>
                <w:color w:val="000000" w:themeColor="text1"/>
                <w:kern w:val="0"/>
                <w:sz w:val="24"/>
              </w:rPr>
              <w:t>指数增强发起式</w:t>
            </w:r>
          </w:p>
        </w:tc>
      </w:tr>
      <w:tr w:rsidR="00A30F47" w:rsidRPr="00EE3DBC" w14:paraId="553B9AB0" w14:textId="77777777" w:rsidTr="00D476D8">
        <w:tc>
          <w:tcPr>
            <w:tcW w:w="2835" w:type="dxa"/>
            <w:tcBorders>
              <w:top w:val="single" w:sz="4" w:space="0" w:color="auto"/>
              <w:left w:val="single" w:sz="4" w:space="0" w:color="auto"/>
              <w:bottom w:val="single" w:sz="4" w:space="0" w:color="auto"/>
              <w:right w:val="single" w:sz="4" w:space="0" w:color="auto"/>
            </w:tcBorders>
          </w:tcPr>
          <w:p w14:paraId="32F422DA" w14:textId="77777777"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基金主代码</w:t>
            </w:r>
          </w:p>
        </w:tc>
        <w:tc>
          <w:tcPr>
            <w:tcW w:w="5479" w:type="dxa"/>
            <w:gridSpan w:val="2"/>
            <w:tcBorders>
              <w:top w:val="single" w:sz="4" w:space="0" w:color="auto"/>
              <w:left w:val="single" w:sz="4" w:space="0" w:color="auto"/>
              <w:bottom w:val="single" w:sz="4" w:space="0" w:color="auto"/>
              <w:right w:val="single" w:sz="4" w:space="0" w:color="auto"/>
            </w:tcBorders>
          </w:tcPr>
          <w:p w14:paraId="5AE9C51C" w14:textId="77777777"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017445</w:t>
            </w:r>
          </w:p>
        </w:tc>
      </w:tr>
      <w:tr w:rsidR="00A30F47" w:rsidRPr="00EE3DBC" w14:paraId="3A3CEE60" w14:textId="77777777" w:rsidTr="00D476D8">
        <w:tc>
          <w:tcPr>
            <w:tcW w:w="2835" w:type="dxa"/>
            <w:tcBorders>
              <w:top w:val="single" w:sz="4" w:space="0" w:color="auto"/>
              <w:left w:val="single" w:sz="4" w:space="0" w:color="auto"/>
              <w:bottom w:val="single" w:sz="4" w:space="0" w:color="auto"/>
              <w:right w:val="single" w:sz="4" w:space="0" w:color="auto"/>
            </w:tcBorders>
          </w:tcPr>
          <w:p w14:paraId="6AAA31C5" w14:textId="77777777"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交易代码</w:t>
            </w:r>
          </w:p>
        </w:tc>
        <w:tc>
          <w:tcPr>
            <w:tcW w:w="5479" w:type="dxa"/>
            <w:gridSpan w:val="2"/>
            <w:tcBorders>
              <w:top w:val="single" w:sz="4" w:space="0" w:color="auto"/>
              <w:left w:val="single" w:sz="4" w:space="0" w:color="auto"/>
              <w:bottom w:val="single" w:sz="4" w:space="0" w:color="auto"/>
              <w:right w:val="single" w:sz="4" w:space="0" w:color="auto"/>
            </w:tcBorders>
          </w:tcPr>
          <w:p w14:paraId="1E44389F" w14:textId="77777777"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017445</w:t>
            </w:r>
          </w:p>
        </w:tc>
      </w:tr>
      <w:tr w:rsidR="00A30F47" w:rsidRPr="00EE3DBC" w14:paraId="7D4388BF" w14:textId="77777777" w:rsidTr="00D476D8">
        <w:tc>
          <w:tcPr>
            <w:tcW w:w="2835" w:type="dxa"/>
          </w:tcPr>
          <w:p w14:paraId="4E919EB5" w14:textId="77777777"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基金运作方式</w:t>
            </w:r>
          </w:p>
        </w:tc>
        <w:tc>
          <w:tcPr>
            <w:tcW w:w="5479" w:type="dxa"/>
            <w:gridSpan w:val="2"/>
          </w:tcPr>
          <w:p w14:paraId="43826AAF" w14:textId="77777777"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契约型开放式</w:t>
            </w:r>
          </w:p>
        </w:tc>
      </w:tr>
      <w:tr w:rsidR="00A30F47" w:rsidRPr="00EE3DBC" w14:paraId="0639E447" w14:textId="77777777" w:rsidTr="00D476D8">
        <w:tc>
          <w:tcPr>
            <w:tcW w:w="2835" w:type="dxa"/>
          </w:tcPr>
          <w:p w14:paraId="22E20B0A" w14:textId="77777777"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基金合同生效日</w:t>
            </w:r>
          </w:p>
        </w:tc>
        <w:tc>
          <w:tcPr>
            <w:tcW w:w="5479" w:type="dxa"/>
            <w:gridSpan w:val="2"/>
          </w:tcPr>
          <w:p w14:paraId="54CE37A7" w14:textId="77777777"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2022</w:t>
            </w:r>
            <w:r w:rsidRPr="00EE3DBC">
              <w:rPr>
                <w:rFonts w:eastAsiaTheme="minorEastAsia"/>
                <w:color w:val="000000" w:themeColor="text1"/>
                <w:kern w:val="0"/>
                <w:sz w:val="24"/>
              </w:rPr>
              <w:t>年</w:t>
            </w:r>
            <w:r w:rsidRPr="00EE3DBC">
              <w:rPr>
                <w:rFonts w:eastAsiaTheme="minorEastAsia"/>
                <w:color w:val="000000" w:themeColor="text1"/>
                <w:kern w:val="0"/>
                <w:sz w:val="24"/>
              </w:rPr>
              <w:t>12</w:t>
            </w:r>
            <w:r w:rsidRPr="00EE3DBC">
              <w:rPr>
                <w:rFonts w:eastAsiaTheme="minorEastAsia"/>
                <w:color w:val="000000" w:themeColor="text1"/>
                <w:kern w:val="0"/>
                <w:sz w:val="24"/>
              </w:rPr>
              <w:t>月</w:t>
            </w:r>
            <w:r w:rsidRPr="00EE3DBC">
              <w:rPr>
                <w:rFonts w:eastAsiaTheme="minorEastAsia"/>
                <w:color w:val="000000" w:themeColor="text1"/>
                <w:kern w:val="0"/>
                <w:sz w:val="24"/>
              </w:rPr>
              <w:t>28</w:t>
            </w:r>
            <w:r w:rsidRPr="00EE3DBC">
              <w:rPr>
                <w:rFonts w:eastAsiaTheme="minorEastAsia"/>
                <w:color w:val="000000" w:themeColor="text1"/>
                <w:kern w:val="0"/>
                <w:sz w:val="24"/>
              </w:rPr>
              <w:t>日</w:t>
            </w:r>
          </w:p>
        </w:tc>
      </w:tr>
      <w:tr w:rsidR="00A30F47" w:rsidRPr="00EE3DBC" w14:paraId="2ED2BD04" w14:textId="77777777" w:rsidTr="00D476D8">
        <w:tc>
          <w:tcPr>
            <w:tcW w:w="2835" w:type="dxa"/>
          </w:tcPr>
          <w:p w14:paraId="75F72CC4" w14:textId="77777777"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报告期末基金份额总额</w:t>
            </w:r>
          </w:p>
        </w:tc>
        <w:tc>
          <w:tcPr>
            <w:tcW w:w="5479" w:type="dxa"/>
            <w:gridSpan w:val="2"/>
          </w:tcPr>
          <w:p w14:paraId="267D4527" w14:textId="77777777"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28,635,440.41</w:t>
            </w:r>
            <w:r w:rsidRPr="00EE3DBC">
              <w:rPr>
                <w:rFonts w:eastAsiaTheme="minorEastAsia"/>
                <w:color w:val="000000" w:themeColor="text1"/>
                <w:kern w:val="0"/>
                <w:sz w:val="24"/>
              </w:rPr>
              <w:t>份</w:t>
            </w:r>
          </w:p>
        </w:tc>
      </w:tr>
      <w:tr w:rsidR="00A30F47" w:rsidRPr="00EE3DBC" w14:paraId="33718A6B" w14:textId="77777777" w:rsidTr="00D476D8">
        <w:tc>
          <w:tcPr>
            <w:tcW w:w="2835" w:type="dxa"/>
          </w:tcPr>
          <w:p w14:paraId="65A9FFBE" w14:textId="77777777"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投资目标</w:t>
            </w:r>
          </w:p>
        </w:tc>
        <w:tc>
          <w:tcPr>
            <w:tcW w:w="5479" w:type="dxa"/>
            <w:gridSpan w:val="2"/>
          </w:tcPr>
          <w:p w14:paraId="45C50C31" w14:textId="77777777"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在力求对标的指数进行有效跟踪的基础上，通过量化的方法进行积极的组合管理与严格的风险控制，力争实现超越目标指数的投资收益，谋求基金资产的长期增值。</w:t>
            </w:r>
          </w:p>
        </w:tc>
      </w:tr>
      <w:tr w:rsidR="00A30F47" w:rsidRPr="00EE3DBC" w14:paraId="40631675" w14:textId="77777777" w:rsidTr="00D476D8">
        <w:tc>
          <w:tcPr>
            <w:tcW w:w="2835" w:type="dxa"/>
          </w:tcPr>
          <w:p w14:paraId="25D803D0" w14:textId="77777777"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投资策略</w:t>
            </w:r>
          </w:p>
        </w:tc>
        <w:tc>
          <w:tcPr>
            <w:tcW w:w="5479" w:type="dxa"/>
            <w:gridSpan w:val="2"/>
          </w:tcPr>
          <w:p w14:paraId="6B170D57" w14:textId="77777777" w:rsidR="005524AB" w:rsidRDefault="0055645A">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1</w:t>
            </w:r>
            <w:r>
              <w:rPr>
                <w:rFonts w:eastAsiaTheme="minorEastAsia"/>
                <w:color w:val="000000" w:themeColor="text1"/>
                <w:kern w:val="0"/>
                <w:sz w:val="24"/>
              </w:rPr>
              <w:t>、资产配置策略</w:t>
            </w:r>
          </w:p>
          <w:p w14:paraId="6E67A715" w14:textId="77777777" w:rsidR="005524AB" w:rsidRDefault="0055645A">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本基金为指数增强型基金，股票资产占基金资产的比例不低于</w:t>
            </w:r>
            <w:r>
              <w:rPr>
                <w:rFonts w:eastAsiaTheme="minorEastAsia"/>
                <w:color w:val="000000" w:themeColor="text1"/>
                <w:kern w:val="0"/>
                <w:sz w:val="24"/>
              </w:rPr>
              <w:t>80%</w:t>
            </w:r>
            <w:r>
              <w:rPr>
                <w:rFonts w:eastAsiaTheme="minorEastAsia"/>
                <w:color w:val="000000" w:themeColor="text1"/>
                <w:kern w:val="0"/>
                <w:sz w:val="24"/>
              </w:rPr>
              <w:t>，一般情况下将保持资产配置的基本稳定。基金运作过程中，将综合考量系统性风险、股票资产估值、流动性要求、申购赎回以及分红等因素，对基金资产配置做出合适调整。</w:t>
            </w:r>
          </w:p>
          <w:p w14:paraId="1981C0CD" w14:textId="77777777" w:rsidR="005524AB" w:rsidRDefault="0055645A">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2</w:t>
            </w:r>
            <w:r>
              <w:rPr>
                <w:rFonts w:eastAsiaTheme="minorEastAsia"/>
                <w:color w:val="000000" w:themeColor="text1"/>
                <w:kern w:val="0"/>
                <w:sz w:val="24"/>
              </w:rPr>
              <w:t>、股票投资策略</w:t>
            </w:r>
          </w:p>
          <w:p w14:paraId="21CE28CE" w14:textId="77777777" w:rsidR="005524AB" w:rsidRDefault="0055645A">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属于指数增强型股票基金，一方面采用指数化被动投资以追求有效跟踪标的指数，另一方面采用量化模型调整投资组合力求超越标的指数表现。力争控制本基金净值增长率与业绩比较基准之间的日均跟踪偏离度的绝对值不超过</w:t>
            </w:r>
            <w:r>
              <w:rPr>
                <w:rFonts w:eastAsiaTheme="minorEastAsia"/>
                <w:color w:val="000000" w:themeColor="text1"/>
                <w:kern w:val="0"/>
                <w:sz w:val="24"/>
              </w:rPr>
              <w:t>0.5%</w:t>
            </w:r>
            <w:r>
              <w:rPr>
                <w:rFonts w:eastAsiaTheme="minorEastAsia"/>
                <w:color w:val="000000" w:themeColor="text1"/>
                <w:kern w:val="0"/>
                <w:sz w:val="24"/>
              </w:rPr>
              <w:t>，年跟踪误差不超过</w:t>
            </w:r>
            <w:r>
              <w:rPr>
                <w:rFonts w:eastAsiaTheme="minorEastAsia"/>
                <w:color w:val="000000" w:themeColor="text1"/>
                <w:kern w:val="0"/>
                <w:sz w:val="24"/>
              </w:rPr>
              <w:t>7.75%</w:t>
            </w:r>
            <w:r>
              <w:rPr>
                <w:rFonts w:eastAsiaTheme="minorEastAsia"/>
                <w:color w:val="000000" w:themeColor="text1"/>
                <w:kern w:val="0"/>
                <w:sz w:val="24"/>
              </w:rPr>
              <w:t>。</w:t>
            </w:r>
          </w:p>
          <w:p w14:paraId="7D002061" w14:textId="77777777" w:rsidR="005524AB" w:rsidRDefault="0055645A">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本基金所采用的股票量化投资模型主要</w:t>
            </w:r>
            <w:r>
              <w:rPr>
                <w:rFonts w:eastAsiaTheme="minorEastAsia"/>
                <w:color w:val="000000" w:themeColor="text1"/>
                <w:kern w:val="0"/>
                <w:sz w:val="24"/>
              </w:rPr>
              <w:t>包含三个部分，以实现股票收益预测，风险控制和跟踪误差控制。这三个部分包括收益预测模型，风险模型和组合优化模型。</w:t>
            </w:r>
          </w:p>
          <w:p w14:paraId="08E71643" w14:textId="77777777" w:rsidR="005524AB" w:rsidRDefault="0055645A">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收益预测模型以量化投资团队开发的多因子选股模型和事件驱动策略为基础，深入分析个股的估值水平、盈利指标、波动指标、运营指标、市场情绪面等指标，根据行情变化进行动态调整，争取做出全面优质的股票收益预测。</w:t>
            </w:r>
          </w:p>
          <w:p w14:paraId="244DC6E8" w14:textId="77777777" w:rsidR="005524AB" w:rsidRDefault="0055645A">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风险模型控制投资组合对各类风险因子的敞口，包括资产波动率、行业集中度、风格暴露等，力求主动风险以及跟踪误差控制在目标范围内。</w:t>
            </w:r>
          </w:p>
          <w:p w14:paraId="56D47F75" w14:textId="77777777" w:rsidR="005524AB" w:rsidRDefault="0055645A">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组合优化模型结合收益预测模型和风险模型的产出，并综合考虑交易成本等因素，在</w:t>
            </w:r>
            <w:r>
              <w:rPr>
                <w:rFonts w:eastAsiaTheme="minorEastAsia"/>
                <w:color w:val="000000" w:themeColor="text1"/>
                <w:kern w:val="0"/>
                <w:sz w:val="24"/>
              </w:rPr>
              <w:t>风险约束条件下，将投研成果转化为实际的可投资组合。力争股票配置最优化，以期达到持续超越业绩比较基准收益率的投资目标。</w:t>
            </w:r>
          </w:p>
          <w:p w14:paraId="312A88CA" w14:textId="77777777" w:rsidR="005524AB" w:rsidRDefault="0055645A">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3</w:t>
            </w:r>
            <w:r>
              <w:rPr>
                <w:rFonts w:eastAsiaTheme="minorEastAsia"/>
                <w:color w:val="000000" w:themeColor="text1"/>
                <w:kern w:val="0"/>
                <w:sz w:val="24"/>
              </w:rPr>
              <w:t>、债券投资策略</w:t>
            </w:r>
          </w:p>
          <w:p w14:paraId="47CE8CB1" w14:textId="77777777" w:rsidR="005524AB" w:rsidRDefault="0055645A">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将在控制市场风险与流动性风险的前提下，根据对财政政策、货币政策的深入分析以及对宏观经济的持续跟踪，结合不同债券品种的到期收益率、流动性、市场规模等情况，灵活运用久期管理策略、期限结构配置策略、信用债投资策略、可转换债券投资策略、证券公司短期公司债券投资策略等多种投资策略，实施积极主动的组合管理，并根据对债券收益率曲线形态、息差变化的预测，对债券组合进行动态调整。</w:t>
            </w:r>
          </w:p>
          <w:p w14:paraId="59F83DF0" w14:textId="77777777" w:rsidR="005524AB" w:rsidRDefault="0055645A">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4</w:t>
            </w:r>
            <w:r>
              <w:rPr>
                <w:rFonts w:eastAsiaTheme="minorEastAsia"/>
                <w:color w:val="000000" w:themeColor="text1"/>
                <w:kern w:val="0"/>
                <w:sz w:val="24"/>
              </w:rPr>
              <w:t>、股指期货投资策略</w:t>
            </w:r>
          </w:p>
          <w:p w14:paraId="236CFFA6" w14:textId="77777777" w:rsidR="005524AB" w:rsidRDefault="0055645A">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本基金在进行股指期货投资时，将根据风险管理的原则，以套期保值为主要目的，在风险可控的前提下，本着谨慎原则，参与股指期货</w:t>
            </w:r>
            <w:r>
              <w:rPr>
                <w:rFonts w:eastAsiaTheme="minorEastAsia"/>
                <w:color w:val="000000" w:themeColor="text1"/>
                <w:kern w:val="0"/>
                <w:sz w:val="24"/>
              </w:rPr>
              <w:t>的投资，以管理投资组合的系统性风险，改善组合的风险收益特性。</w:t>
            </w:r>
          </w:p>
          <w:p w14:paraId="27984684" w14:textId="77777777" w:rsidR="005524AB" w:rsidRDefault="0055645A">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5</w:t>
            </w:r>
            <w:r>
              <w:rPr>
                <w:rFonts w:eastAsiaTheme="minorEastAsia"/>
                <w:color w:val="000000" w:themeColor="text1"/>
                <w:kern w:val="0"/>
                <w:sz w:val="24"/>
              </w:rPr>
              <w:t>、股票期权投资策略</w:t>
            </w:r>
          </w:p>
          <w:p w14:paraId="17D60D2C" w14:textId="77777777" w:rsidR="005524AB" w:rsidRDefault="0055645A">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将按照风险管理的原则，以套期保值为主要目的，参与股票期权的投资。本基金将在有效控制风险的前提下，选择流动性好、交易活跃的期权合约进行投资。本基金将基于对证券市场的预判，并结合股票期权定价模型，选择估值合理的期权合约。</w:t>
            </w:r>
          </w:p>
          <w:p w14:paraId="09C414F3" w14:textId="77777777" w:rsidR="005524AB" w:rsidRDefault="0055645A">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6</w:t>
            </w:r>
            <w:r>
              <w:rPr>
                <w:rFonts w:eastAsiaTheme="minorEastAsia"/>
                <w:color w:val="000000" w:themeColor="text1"/>
                <w:kern w:val="0"/>
                <w:sz w:val="24"/>
              </w:rPr>
              <w:t>、国债期货投资策略</w:t>
            </w:r>
          </w:p>
          <w:p w14:paraId="42645816" w14:textId="77777777" w:rsidR="005524AB" w:rsidRDefault="0055645A">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基金管理人将按照相关法律法规的规定，根据风险管理原则，以套期保值为目的，结合对宏观经济形势和政策趋势的判断、对债券市场进行定性和定量分析，对国债期货和现货基差、国债期货的流动性、波动</w:t>
            </w:r>
            <w:r>
              <w:rPr>
                <w:rFonts w:eastAsiaTheme="minorEastAsia"/>
                <w:color w:val="000000" w:themeColor="text1"/>
                <w:kern w:val="0"/>
                <w:sz w:val="24"/>
              </w:rPr>
              <w:t>水平、套期保值的有效性等指标进行跟踪监控，主要选择流动性好、交易活跃的国债期货合约进行交易。</w:t>
            </w:r>
          </w:p>
          <w:p w14:paraId="1E942B78" w14:textId="77777777" w:rsidR="005524AB" w:rsidRDefault="0055645A">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7</w:t>
            </w:r>
            <w:r>
              <w:rPr>
                <w:rFonts w:eastAsiaTheme="minorEastAsia"/>
                <w:color w:val="000000" w:themeColor="text1"/>
                <w:kern w:val="0"/>
                <w:sz w:val="24"/>
              </w:rPr>
              <w:t>、资产支持证券投资策略</w:t>
            </w:r>
          </w:p>
          <w:p w14:paraId="35546E84" w14:textId="77777777" w:rsidR="005524AB" w:rsidRDefault="0055645A">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综合考虑市场利率、发行条款、支持资产的构成及质量等因素，主要从资产池信用状况、违约相关性、历史违约记录和损失比例、证券的信用增强方式、利差补偿程度等方面对资产支持证券的风险与收益状况进行评估，在严格控制风险的情况下，确定资产合理配置比例，在保证资产安全性的前提条件下，以期获得长期稳定收益。</w:t>
            </w:r>
          </w:p>
          <w:p w14:paraId="03208238" w14:textId="77777777" w:rsidR="005524AB" w:rsidRDefault="0055645A">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8</w:t>
            </w:r>
            <w:r>
              <w:rPr>
                <w:rFonts w:eastAsiaTheme="minorEastAsia"/>
                <w:color w:val="000000" w:themeColor="text1"/>
                <w:kern w:val="0"/>
                <w:sz w:val="24"/>
              </w:rPr>
              <w:t>、存托凭证投资策略</w:t>
            </w:r>
          </w:p>
          <w:p w14:paraId="11303DAB" w14:textId="77777777" w:rsidR="005524AB" w:rsidRDefault="0055645A">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本基金将根据本基金的投资目标和股票投资策略，基于对基础证券投资价值的深入</w:t>
            </w:r>
            <w:r>
              <w:rPr>
                <w:rFonts w:eastAsiaTheme="minorEastAsia"/>
                <w:color w:val="000000" w:themeColor="text1"/>
                <w:kern w:val="0"/>
                <w:sz w:val="24"/>
              </w:rPr>
              <w:t>研究判断，进行存托凭证的投资。</w:t>
            </w:r>
          </w:p>
          <w:p w14:paraId="02BA79C2" w14:textId="77777777" w:rsidR="005524AB" w:rsidRDefault="0055645A">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9</w:t>
            </w:r>
            <w:r>
              <w:rPr>
                <w:rFonts w:eastAsiaTheme="minorEastAsia"/>
                <w:color w:val="000000" w:themeColor="text1"/>
                <w:kern w:val="0"/>
                <w:sz w:val="24"/>
              </w:rPr>
              <w:t>、融资及转融通证券出借策略</w:t>
            </w:r>
          </w:p>
          <w:p w14:paraId="46DDA72C" w14:textId="77777777"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本基金参与融资业务，将综合考虑融资成本、保证金比例、冲抵保证金证券折算率、信用资质等条件，选择合适的交易对手方。同时，在保障基金投资组合充足流动性以及有效控制融资杠杆风险的前提下，确定融资比例。</w:t>
            </w:r>
          </w:p>
        </w:tc>
      </w:tr>
      <w:tr w:rsidR="00A30F47" w:rsidRPr="00EE3DBC" w14:paraId="52A4FEEB" w14:textId="77777777" w:rsidTr="00D476D8">
        <w:tc>
          <w:tcPr>
            <w:tcW w:w="2835" w:type="dxa"/>
          </w:tcPr>
          <w:p w14:paraId="34615E52" w14:textId="77777777"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业绩比较基准</w:t>
            </w:r>
          </w:p>
        </w:tc>
        <w:tc>
          <w:tcPr>
            <w:tcW w:w="5479" w:type="dxa"/>
            <w:gridSpan w:val="2"/>
          </w:tcPr>
          <w:p w14:paraId="166C4523" w14:textId="77777777"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沪深</w:t>
            </w:r>
            <w:r w:rsidRPr="00EE3DBC">
              <w:rPr>
                <w:rFonts w:eastAsiaTheme="minorEastAsia"/>
                <w:color w:val="000000" w:themeColor="text1"/>
                <w:kern w:val="0"/>
                <w:sz w:val="24"/>
              </w:rPr>
              <w:t>300</w:t>
            </w:r>
            <w:r w:rsidRPr="00EE3DBC">
              <w:rPr>
                <w:rFonts w:eastAsiaTheme="minorEastAsia"/>
                <w:color w:val="000000" w:themeColor="text1"/>
                <w:kern w:val="0"/>
                <w:sz w:val="24"/>
              </w:rPr>
              <w:t>指数收益率</w:t>
            </w:r>
            <w:r w:rsidRPr="00EE3DBC">
              <w:rPr>
                <w:rFonts w:eastAsiaTheme="minorEastAsia"/>
                <w:color w:val="000000" w:themeColor="text1"/>
                <w:kern w:val="0"/>
                <w:sz w:val="24"/>
              </w:rPr>
              <w:t>×95%+</w:t>
            </w:r>
            <w:r w:rsidRPr="00EE3DBC">
              <w:rPr>
                <w:rFonts w:eastAsiaTheme="minorEastAsia"/>
                <w:color w:val="000000" w:themeColor="text1"/>
                <w:kern w:val="0"/>
                <w:sz w:val="24"/>
              </w:rPr>
              <w:t>银行活期存款利率</w:t>
            </w:r>
            <w:r w:rsidRPr="00EE3DBC">
              <w:rPr>
                <w:rFonts w:eastAsiaTheme="minorEastAsia"/>
                <w:color w:val="000000" w:themeColor="text1"/>
                <w:kern w:val="0"/>
                <w:sz w:val="24"/>
              </w:rPr>
              <w:t>(</w:t>
            </w:r>
            <w:r w:rsidRPr="00EE3DBC">
              <w:rPr>
                <w:rFonts w:eastAsiaTheme="minorEastAsia"/>
                <w:color w:val="000000" w:themeColor="text1"/>
                <w:kern w:val="0"/>
                <w:sz w:val="24"/>
              </w:rPr>
              <w:t>税后</w:t>
            </w:r>
            <w:r w:rsidRPr="00EE3DBC">
              <w:rPr>
                <w:rFonts w:eastAsiaTheme="minorEastAsia"/>
                <w:color w:val="000000" w:themeColor="text1"/>
                <w:kern w:val="0"/>
                <w:sz w:val="24"/>
              </w:rPr>
              <w:t>)×5%</w:t>
            </w:r>
          </w:p>
        </w:tc>
      </w:tr>
      <w:tr w:rsidR="00A30F47" w:rsidRPr="00EE3DBC" w14:paraId="0F49B801" w14:textId="77777777" w:rsidTr="00D476D8">
        <w:tc>
          <w:tcPr>
            <w:tcW w:w="2835" w:type="dxa"/>
          </w:tcPr>
          <w:p w14:paraId="1ED467D9" w14:textId="77777777"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风险收益特征</w:t>
            </w:r>
          </w:p>
        </w:tc>
        <w:tc>
          <w:tcPr>
            <w:tcW w:w="5479" w:type="dxa"/>
            <w:gridSpan w:val="2"/>
          </w:tcPr>
          <w:p w14:paraId="55A0A794" w14:textId="77777777"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本基金为指数增强型基金，其预期风险与预期收益高于混合型基金、债券型基金与货币市场基金。同时，本基金主要投资于标的指数成份股及其备选成份股，具有与标的指数相似的风险收益特征。</w:t>
            </w:r>
          </w:p>
        </w:tc>
      </w:tr>
      <w:tr w:rsidR="00A30F47" w:rsidRPr="00EE3DBC" w14:paraId="1D5E5F3B" w14:textId="77777777" w:rsidTr="00D476D8">
        <w:tc>
          <w:tcPr>
            <w:tcW w:w="2835" w:type="dxa"/>
          </w:tcPr>
          <w:p w14:paraId="1A24ACAC" w14:textId="77777777"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基金管理人</w:t>
            </w:r>
          </w:p>
        </w:tc>
        <w:tc>
          <w:tcPr>
            <w:tcW w:w="5479" w:type="dxa"/>
            <w:gridSpan w:val="2"/>
          </w:tcPr>
          <w:p w14:paraId="0C00FFB4" w14:textId="77777777"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摩根基金管理（中国）有限公司</w:t>
            </w:r>
          </w:p>
        </w:tc>
      </w:tr>
      <w:tr w:rsidR="00A30F47" w:rsidRPr="00EE3DBC" w14:paraId="77807480" w14:textId="77777777" w:rsidTr="00D476D8">
        <w:tc>
          <w:tcPr>
            <w:tcW w:w="2835" w:type="dxa"/>
          </w:tcPr>
          <w:p w14:paraId="48780ECF" w14:textId="77777777"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基金托管人</w:t>
            </w:r>
          </w:p>
        </w:tc>
        <w:tc>
          <w:tcPr>
            <w:tcW w:w="5479" w:type="dxa"/>
            <w:gridSpan w:val="2"/>
          </w:tcPr>
          <w:p w14:paraId="40DCF3C4" w14:textId="77777777"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江苏银行股份有限公司</w:t>
            </w:r>
          </w:p>
        </w:tc>
      </w:tr>
      <w:tr w:rsidR="00A30F47" w:rsidRPr="00EE3DBC" w14:paraId="75DFB600" w14:textId="77777777" w:rsidTr="00D476D8">
        <w:tc>
          <w:tcPr>
            <w:tcW w:w="2835" w:type="dxa"/>
          </w:tcPr>
          <w:p w14:paraId="16024B96" w14:textId="77777777"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sz w:val="24"/>
              </w:rPr>
              <w:t>下属</w:t>
            </w:r>
            <w:r w:rsidRPr="00EE3DBC">
              <w:rPr>
                <w:rFonts w:eastAsiaTheme="minorEastAsia"/>
                <w:color w:val="000000" w:themeColor="text1"/>
                <w:szCs w:val="21"/>
              </w:rPr>
              <w:t>分</w:t>
            </w:r>
            <w:r w:rsidRPr="00EE3DBC">
              <w:rPr>
                <w:rFonts w:eastAsiaTheme="minorEastAsia"/>
                <w:color w:val="000000" w:themeColor="text1"/>
                <w:sz w:val="24"/>
              </w:rPr>
              <w:t>级基金的基金简称</w:t>
            </w:r>
          </w:p>
        </w:tc>
        <w:tc>
          <w:tcPr>
            <w:tcW w:w="2694" w:type="dxa"/>
            <w:vAlign w:val="center"/>
          </w:tcPr>
          <w:p w14:paraId="711A8159" w14:textId="77777777" w:rsidR="00A30F47" w:rsidRPr="00EE3DBC" w:rsidRDefault="00A30F47" w:rsidP="00D476D8">
            <w:pPr>
              <w:rPr>
                <w:rFonts w:eastAsiaTheme="minorEastAsia"/>
                <w:color w:val="000000" w:themeColor="text1"/>
                <w:sz w:val="24"/>
              </w:rPr>
            </w:pPr>
            <w:r w:rsidRPr="00EE3DBC">
              <w:rPr>
                <w:rFonts w:eastAsiaTheme="minorEastAsia"/>
                <w:color w:val="000000" w:themeColor="text1"/>
                <w:sz w:val="24"/>
              </w:rPr>
              <w:t>摩根沪深</w:t>
            </w:r>
            <w:r w:rsidRPr="00EE3DBC">
              <w:rPr>
                <w:rFonts w:eastAsiaTheme="minorEastAsia"/>
                <w:color w:val="000000" w:themeColor="text1"/>
                <w:sz w:val="24"/>
              </w:rPr>
              <w:t>300</w:t>
            </w:r>
            <w:r w:rsidRPr="00EE3DBC">
              <w:rPr>
                <w:rFonts w:eastAsiaTheme="minorEastAsia"/>
                <w:color w:val="000000" w:themeColor="text1"/>
                <w:sz w:val="24"/>
              </w:rPr>
              <w:t>指数增强发起式</w:t>
            </w:r>
            <w:r w:rsidRPr="00EE3DBC">
              <w:rPr>
                <w:rFonts w:eastAsiaTheme="minorEastAsia"/>
                <w:color w:val="000000" w:themeColor="text1"/>
                <w:sz w:val="24"/>
              </w:rPr>
              <w:t>A</w:t>
            </w:r>
          </w:p>
        </w:tc>
        <w:tc>
          <w:tcPr>
            <w:tcW w:w="2785" w:type="dxa"/>
            <w:vAlign w:val="center"/>
          </w:tcPr>
          <w:p w14:paraId="20E11497" w14:textId="77777777" w:rsidR="00A30F47" w:rsidRPr="00EE3DBC" w:rsidRDefault="00A30F47" w:rsidP="00D476D8">
            <w:pPr>
              <w:rPr>
                <w:rFonts w:eastAsiaTheme="minorEastAsia"/>
                <w:color w:val="000000" w:themeColor="text1"/>
                <w:sz w:val="24"/>
              </w:rPr>
            </w:pPr>
            <w:r w:rsidRPr="00EE3DBC">
              <w:rPr>
                <w:rFonts w:eastAsiaTheme="minorEastAsia"/>
                <w:color w:val="000000" w:themeColor="text1"/>
                <w:sz w:val="24"/>
              </w:rPr>
              <w:t>摩根沪深</w:t>
            </w:r>
            <w:r w:rsidRPr="00EE3DBC">
              <w:rPr>
                <w:rFonts w:eastAsiaTheme="minorEastAsia"/>
                <w:color w:val="000000" w:themeColor="text1"/>
                <w:sz w:val="24"/>
              </w:rPr>
              <w:t>300</w:t>
            </w:r>
            <w:r w:rsidRPr="00EE3DBC">
              <w:rPr>
                <w:rFonts w:eastAsiaTheme="minorEastAsia"/>
                <w:color w:val="000000" w:themeColor="text1"/>
                <w:sz w:val="24"/>
              </w:rPr>
              <w:t>指数增强发起式</w:t>
            </w:r>
            <w:r w:rsidRPr="00EE3DBC">
              <w:rPr>
                <w:rFonts w:eastAsiaTheme="minorEastAsia"/>
                <w:color w:val="000000" w:themeColor="text1"/>
                <w:sz w:val="24"/>
              </w:rPr>
              <w:t>C</w:t>
            </w:r>
          </w:p>
        </w:tc>
      </w:tr>
      <w:tr w:rsidR="00A30F47" w:rsidRPr="00EE3DBC" w14:paraId="1CA3D900" w14:textId="77777777" w:rsidTr="00D476D8">
        <w:tc>
          <w:tcPr>
            <w:tcW w:w="2835" w:type="dxa"/>
          </w:tcPr>
          <w:p w14:paraId="22561357" w14:textId="77777777"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下属</w:t>
            </w:r>
            <w:r w:rsidRPr="00EE3DBC">
              <w:rPr>
                <w:rFonts w:eastAsiaTheme="minorEastAsia"/>
                <w:color w:val="000000" w:themeColor="text1"/>
                <w:szCs w:val="21"/>
              </w:rPr>
              <w:t>分</w:t>
            </w:r>
            <w:r w:rsidRPr="00EE3DBC">
              <w:rPr>
                <w:rFonts w:eastAsiaTheme="minorEastAsia"/>
                <w:color w:val="000000" w:themeColor="text1"/>
                <w:sz w:val="24"/>
              </w:rPr>
              <w:t>级基金的交易代码</w:t>
            </w:r>
          </w:p>
        </w:tc>
        <w:tc>
          <w:tcPr>
            <w:tcW w:w="2694" w:type="dxa"/>
            <w:vAlign w:val="center"/>
          </w:tcPr>
          <w:p w14:paraId="5B30B577" w14:textId="77777777" w:rsidR="00A30F47" w:rsidRPr="00EE3DBC" w:rsidRDefault="00A30F47" w:rsidP="00D476D8">
            <w:pPr>
              <w:jc w:val="left"/>
              <w:rPr>
                <w:rFonts w:eastAsiaTheme="minorEastAsia"/>
                <w:color w:val="000000" w:themeColor="text1"/>
                <w:sz w:val="24"/>
              </w:rPr>
            </w:pPr>
            <w:r w:rsidRPr="00EE3DBC">
              <w:rPr>
                <w:rFonts w:eastAsiaTheme="minorEastAsia"/>
                <w:color w:val="000000" w:themeColor="text1"/>
                <w:sz w:val="24"/>
              </w:rPr>
              <w:t>017445</w:t>
            </w:r>
          </w:p>
        </w:tc>
        <w:tc>
          <w:tcPr>
            <w:tcW w:w="2785" w:type="dxa"/>
            <w:vAlign w:val="center"/>
          </w:tcPr>
          <w:p w14:paraId="76AE6D4B" w14:textId="77777777" w:rsidR="00A30F47" w:rsidRPr="00EE3DBC" w:rsidRDefault="00A30F47" w:rsidP="00D476D8">
            <w:pPr>
              <w:jc w:val="left"/>
              <w:rPr>
                <w:rFonts w:eastAsiaTheme="minorEastAsia"/>
                <w:color w:val="000000" w:themeColor="text1"/>
                <w:sz w:val="24"/>
              </w:rPr>
            </w:pPr>
            <w:r w:rsidRPr="00EE3DBC">
              <w:rPr>
                <w:rFonts w:eastAsiaTheme="minorEastAsia"/>
                <w:color w:val="000000" w:themeColor="text1"/>
                <w:sz w:val="24"/>
              </w:rPr>
              <w:t>017446</w:t>
            </w:r>
          </w:p>
        </w:tc>
      </w:tr>
      <w:tr w:rsidR="00A30F47" w:rsidRPr="00EE3DBC" w14:paraId="21E79256" w14:textId="77777777" w:rsidTr="00D476D8">
        <w:tc>
          <w:tcPr>
            <w:tcW w:w="2835" w:type="dxa"/>
          </w:tcPr>
          <w:p w14:paraId="54C88720" w14:textId="77777777"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报告期末下属</w:t>
            </w:r>
            <w:r w:rsidRPr="00EE3DBC">
              <w:rPr>
                <w:rFonts w:eastAsiaTheme="minorEastAsia"/>
                <w:color w:val="000000" w:themeColor="text1"/>
                <w:szCs w:val="21"/>
              </w:rPr>
              <w:t>分</w:t>
            </w:r>
            <w:r w:rsidRPr="00EE3DBC">
              <w:rPr>
                <w:rFonts w:eastAsiaTheme="minorEastAsia"/>
                <w:color w:val="000000" w:themeColor="text1"/>
                <w:sz w:val="24"/>
              </w:rPr>
              <w:t>级基金的份额总额</w:t>
            </w:r>
          </w:p>
        </w:tc>
        <w:tc>
          <w:tcPr>
            <w:tcW w:w="2694" w:type="dxa"/>
            <w:vAlign w:val="center"/>
          </w:tcPr>
          <w:p w14:paraId="2BF4C452" w14:textId="77777777" w:rsidR="00A30F47" w:rsidRPr="00EE3DBC" w:rsidRDefault="00A30F47" w:rsidP="00D476D8">
            <w:pPr>
              <w:jc w:val="left"/>
              <w:rPr>
                <w:rFonts w:eastAsiaTheme="minorEastAsia"/>
                <w:color w:val="000000" w:themeColor="text1"/>
                <w:sz w:val="24"/>
              </w:rPr>
            </w:pPr>
            <w:r w:rsidRPr="00EE3DBC">
              <w:rPr>
                <w:rFonts w:eastAsiaTheme="minorEastAsia"/>
                <w:color w:val="000000" w:themeColor="text1"/>
                <w:sz w:val="24"/>
              </w:rPr>
              <w:t>25,673,905.45</w:t>
            </w:r>
            <w:r w:rsidRPr="00EE3DBC">
              <w:rPr>
                <w:rFonts w:eastAsiaTheme="minorEastAsia"/>
                <w:color w:val="000000" w:themeColor="text1"/>
                <w:kern w:val="0"/>
                <w:sz w:val="24"/>
              </w:rPr>
              <w:t>份</w:t>
            </w:r>
          </w:p>
        </w:tc>
        <w:tc>
          <w:tcPr>
            <w:tcW w:w="2785" w:type="dxa"/>
            <w:vAlign w:val="center"/>
          </w:tcPr>
          <w:p w14:paraId="681C54A1" w14:textId="77777777" w:rsidR="00A30F47" w:rsidRPr="00EE3DBC" w:rsidRDefault="00A30F47" w:rsidP="00D476D8">
            <w:pPr>
              <w:jc w:val="left"/>
              <w:rPr>
                <w:rFonts w:eastAsiaTheme="minorEastAsia"/>
                <w:color w:val="000000" w:themeColor="text1"/>
                <w:sz w:val="24"/>
              </w:rPr>
            </w:pPr>
            <w:r w:rsidRPr="00EE3DBC">
              <w:rPr>
                <w:rFonts w:eastAsiaTheme="minorEastAsia"/>
                <w:color w:val="000000" w:themeColor="text1"/>
                <w:sz w:val="24"/>
              </w:rPr>
              <w:t>2,961,534.96</w:t>
            </w:r>
            <w:r w:rsidRPr="00EE3DBC">
              <w:rPr>
                <w:rFonts w:eastAsiaTheme="minorEastAsia"/>
                <w:color w:val="000000" w:themeColor="text1"/>
                <w:kern w:val="0"/>
                <w:sz w:val="24"/>
              </w:rPr>
              <w:t>份</w:t>
            </w:r>
          </w:p>
        </w:tc>
      </w:tr>
    </w:tbl>
    <w:p w14:paraId="4BE5ABA8" w14:textId="77777777" w:rsidR="009A3BD8" w:rsidRPr="00EE3DBC" w:rsidRDefault="009A3BD8" w:rsidP="009A3BD8">
      <w:pPr>
        <w:pStyle w:val="1"/>
        <w:spacing w:beforeLines="100" w:before="312" w:afterLines="100" w:after="312" w:line="360" w:lineRule="auto"/>
        <w:jc w:val="center"/>
        <w:rPr>
          <w:rFonts w:eastAsiaTheme="minorEastAsia"/>
          <w:color w:val="000000" w:themeColor="text1"/>
          <w:kern w:val="0"/>
          <w:sz w:val="21"/>
          <w:szCs w:val="21"/>
        </w:rPr>
      </w:pPr>
      <w:r w:rsidRPr="00EE3DBC">
        <w:rPr>
          <w:rFonts w:eastAsiaTheme="minorEastAsia"/>
          <w:color w:val="000000" w:themeColor="text1"/>
          <w:kern w:val="0"/>
          <w:sz w:val="21"/>
          <w:szCs w:val="21"/>
        </w:rPr>
        <w:t xml:space="preserve">§3  </w:t>
      </w:r>
      <w:r w:rsidRPr="00EE3DBC">
        <w:rPr>
          <w:rFonts w:eastAsiaTheme="minorEastAsia"/>
          <w:color w:val="000000" w:themeColor="text1"/>
          <w:kern w:val="0"/>
          <w:sz w:val="21"/>
          <w:szCs w:val="21"/>
        </w:rPr>
        <w:t>主要财务指标和基金净值表现</w:t>
      </w:r>
    </w:p>
    <w:p w14:paraId="44F731A2" w14:textId="77777777" w:rsidR="009A3BD8" w:rsidRPr="00EE3DBC" w:rsidRDefault="009A3BD8" w:rsidP="009A3BD8">
      <w:pPr>
        <w:autoSpaceDE w:val="0"/>
        <w:autoSpaceDN w:val="0"/>
        <w:adjustRightInd w:val="0"/>
        <w:spacing w:line="360" w:lineRule="auto"/>
        <w:jc w:val="left"/>
        <w:rPr>
          <w:rFonts w:eastAsiaTheme="minorEastAsia"/>
          <w:b/>
          <w:color w:val="000000" w:themeColor="text1"/>
          <w:kern w:val="0"/>
          <w:szCs w:val="21"/>
        </w:rPr>
      </w:pPr>
      <w:r w:rsidRPr="00EE3DBC">
        <w:rPr>
          <w:rFonts w:eastAsiaTheme="minorEastAsia"/>
          <w:b/>
          <w:color w:val="000000" w:themeColor="text1"/>
          <w:kern w:val="0"/>
          <w:szCs w:val="21"/>
        </w:rPr>
        <w:t xml:space="preserve">3.1 </w:t>
      </w:r>
      <w:r w:rsidRPr="00EE3DBC">
        <w:rPr>
          <w:rFonts w:eastAsiaTheme="minorEastAsia"/>
          <w:b/>
          <w:color w:val="000000" w:themeColor="text1"/>
          <w:kern w:val="0"/>
          <w:szCs w:val="21"/>
        </w:rPr>
        <w:t>主要财务指标</w:t>
      </w:r>
    </w:p>
    <w:p w14:paraId="5A37F961" w14:textId="77777777" w:rsidR="009A3BD8" w:rsidRPr="00EE3DBC" w:rsidRDefault="009A3BD8" w:rsidP="009A3BD8">
      <w:pPr>
        <w:autoSpaceDE w:val="0"/>
        <w:autoSpaceDN w:val="0"/>
        <w:adjustRightInd w:val="0"/>
        <w:spacing w:before="29" w:line="288" w:lineRule="auto"/>
        <w:ind w:left="15" w:right="480"/>
        <w:jc w:val="right"/>
        <w:rPr>
          <w:rFonts w:eastAsiaTheme="minorEastAsia"/>
          <w:color w:val="000000" w:themeColor="text1"/>
          <w:kern w:val="0"/>
          <w:szCs w:val="21"/>
        </w:rPr>
      </w:pPr>
      <w:r w:rsidRPr="00EE3DBC">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9A3BD8" w:rsidRPr="00EE3DBC" w14:paraId="7942D0C3" w14:textId="77777777" w:rsidTr="00DA6FA7">
        <w:tc>
          <w:tcPr>
            <w:tcW w:w="3402" w:type="dxa"/>
            <w:vMerge w:val="restart"/>
            <w:vAlign w:val="center"/>
          </w:tcPr>
          <w:p w14:paraId="3066DCCD" w14:textId="77777777"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主要财务指标</w:t>
            </w:r>
          </w:p>
        </w:tc>
        <w:tc>
          <w:tcPr>
            <w:tcW w:w="4962" w:type="dxa"/>
            <w:gridSpan w:val="2"/>
            <w:vAlign w:val="center"/>
          </w:tcPr>
          <w:p w14:paraId="753160C9" w14:textId="77777777" w:rsidR="009A3BD8" w:rsidRPr="00EE3DBC" w:rsidRDefault="009A3BD8" w:rsidP="00DA6FA7">
            <w:pPr>
              <w:adjustRightInd w:val="0"/>
              <w:spacing w:before="29" w:line="360" w:lineRule="auto"/>
              <w:ind w:left="17"/>
              <w:jc w:val="center"/>
              <w:rPr>
                <w:rFonts w:eastAsiaTheme="minorEastAsia"/>
                <w:color w:val="000000" w:themeColor="text1"/>
                <w:szCs w:val="21"/>
              </w:rPr>
            </w:pPr>
            <w:r w:rsidRPr="00EE3DBC">
              <w:rPr>
                <w:rFonts w:eastAsiaTheme="minorEastAsia"/>
                <w:color w:val="000000" w:themeColor="text1"/>
                <w:szCs w:val="21"/>
              </w:rPr>
              <w:t>报告期</w:t>
            </w:r>
          </w:p>
          <w:p w14:paraId="025B07B1" w14:textId="77777777" w:rsidR="009A3BD8" w:rsidRPr="00EE3DBC" w:rsidRDefault="009A3BD8" w:rsidP="00DA6FA7">
            <w:pPr>
              <w:adjustRightInd w:val="0"/>
              <w:spacing w:before="29" w:line="360" w:lineRule="auto"/>
              <w:ind w:left="17"/>
              <w:jc w:val="center"/>
              <w:rPr>
                <w:rFonts w:eastAsiaTheme="minorEastAsia"/>
                <w:color w:val="000000" w:themeColor="text1"/>
                <w:szCs w:val="21"/>
              </w:rPr>
            </w:pPr>
            <w:r w:rsidRPr="00EE3DBC">
              <w:rPr>
                <w:rFonts w:eastAsiaTheme="minorEastAsia"/>
                <w:color w:val="000000" w:themeColor="text1"/>
                <w:szCs w:val="21"/>
              </w:rPr>
              <w:t>(2024</w:t>
            </w:r>
            <w:r w:rsidRPr="00EE3DBC">
              <w:rPr>
                <w:rFonts w:eastAsiaTheme="minorEastAsia"/>
                <w:color w:val="000000" w:themeColor="text1"/>
                <w:szCs w:val="21"/>
              </w:rPr>
              <w:t>年</w:t>
            </w:r>
            <w:r w:rsidRPr="00EE3DBC">
              <w:rPr>
                <w:rFonts w:eastAsiaTheme="minorEastAsia"/>
                <w:color w:val="000000" w:themeColor="text1"/>
                <w:szCs w:val="21"/>
              </w:rPr>
              <w:t>10</w:t>
            </w:r>
            <w:r w:rsidRPr="00EE3DBC">
              <w:rPr>
                <w:rFonts w:eastAsiaTheme="minorEastAsia"/>
                <w:color w:val="000000" w:themeColor="text1"/>
                <w:szCs w:val="21"/>
              </w:rPr>
              <w:t>月</w:t>
            </w:r>
            <w:r w:rsidRPr="00EE3DBC">
              <w:rPr>
                <w:rFonts w:eastAsiaTheme="minorEastAsia"/>
                <w:color w:val="000000" w:themeColor="text1"/>
                <w:szCs w:val="21"/>
              </w:rPr>
              <w:t>1</w:t>
            </w:r>
            <w:r w:rsidRPr="00EE3DBC">
              <w:rPr>
                <w:rFonts w:eastAsiaTheme="minorEastAsia"/>
                <w:color w:val="000000" w:themeColor="text1"/>
                <w:szCs w:val="21"/>
              </w:rPr>
              <w:t>日</w:t>
            </w:r>
            <w:r w:rsidRPr="00EE3DBC">
              <w:rPr>
                <w:rFonts w:eastAsiaTheme="minorEastAsia"/>
                <w:color w:val="000000" w:themeColor="text1"/>
                <w:szCs w:val="21"/>
              </w:rPr>
              <w:t>-2024</w:t>
            </w:r>
            <w:r w:rsidRPr="00EE3DBC">
              <w:rPr>
                <w:rFonts w:eastAsiaTheme="minorEastAsia"/>
                <w:color w:val="000000" w:themeColor="text1"/>
                <w:szCs w:val="21"/>
              </w:rPr>
              <w:t>年</w:t>
            </w:r>
            <w:r w:rsidRPr="00EE3DBC">
              <w:rPr>
                <w:rFonts w:eastAsiaTheme="minorEastAsia"/>
                <w:color w:val="000000" w:themeColor="text1"/>
                <w:szCs w:val="21"/>
              </w:rPr>
              <w:t>12</w:t>
            </w:r>
            <w:r w:rsidRPr="00EE3DBC">
              <w:rPr>
                <w:rFonts w:eastAsiaTheme="minorEastAsia"/>
                <w:color w:val="000000" w:themeColor="text1"/>
                <w:szCs w:val="21"/>
              </w:rPr>
              <w:t>月</w:t>
            </w:r>
            <w:r w:rsidRPr="00EE3DBC">
              <w:rPr>
                <w:rFonts w:eastAsiaTheme="minorEastAsia"/>
                <w:color w:val="000000" w:themeColor="text1"/>
                <w:szCs w:val="21"/>
              </w:rPr>
              <w:t>31</w:t>
            </w:r>
            <w:r w:rsidRPr="00EE3DBC">
              <w:rPr>
                <w:rFonts w:eastAsiaTheme="minorEastAsia"/>
                <w:color w:val="000000" w:themeColor="text1"/>
                <w:szCs w:val="21"/>
              </w:rPr>
              <w:t>日</w:t>
            </w:r>
            <w:r w:rsidRPr="00EE3DBC">
              <w:rPr>
                <w:rFonts w:eastAsiaTheme="minorEastAsia"/>
                <w:color w:val="000000" w:themeColor="text1"/>
                <w:szCs w:val="21"/>
              </w:rPr>
              <w:t>)</w:t>
            </w:r>
          </w:p>
        </w:tc>
      </w:tr>
      <w:tr w:rsidR="009A3BD8" w:rsidRPr="00EE3DBC" w14:paraId="72A10786" w14:textId="77777777" w:rsidTr="00DA6FA7">
        <w:tc>
          <w:tcPr>
            <w:tcW w:w="3402" w:type="dxa"/>
            <w:vMerge/>
            <w:vAlign w:val="center"/>
          </w:tcPr>
          <w:p w14:paraId="134FC347" w14:textId="77777777" w:rsidR="009A3BD8" w:rsidRPr="00EE3DBC" w:rsidRDefault="009A3BD8" w:rsidP="00DA6FA7">
            <w:pPr>
              <w:adjustRightInd w:val="0"/>
              <w:spacing w:before="29" w:line="360" w:lineRule="auto"/>
              <w:ind w:left="17"/>
              <w:rPr>
                <w:rFonts w:eastAsiaTheme="minorEastAsia"/>
                <w:color w:val="000000" w:themeColor="text1"/>
                <w:kern w:val="0"/>
                <w:szCs w:val="21"/>
              </w:rPr>
            </w:pPr>
          </w:p>
        </w:tc>
        <w:tc>
          <w:tcPr>
            <w:tcW w:w="2481" w:type="dxa"/>
            <w:vAlign w:val="center"/>
          </w:tcPr>
          <w:p w14:paraId="76033DB3" w14:textId="77777777" w:rsidR="009A3BD8" w:rsidRPr="00EE3DBC" w:rsidRDefault="009A3BD8" w:rsidP="00DA6FA7">
            <w:pPr>
              <w:adjustRightInd w:val="0"/>
              <w:spacing w:before="29" w:line="360" w:lineRule="auto"/>
              <w:ind w:left="17"/>
              <w:jc w:val="center"/>
              <w:rPr>
                <w:rFonts w:eastAsiaTheme="minorEastAsia"/>
                <w:color w:val="000000" w:themeColor="text1"/>
                <w:szCs w:val="21"/>
              </w:rPr>
            </w:pPr>
            <w:r w:rsidRPr="00EE3DBC">
              <w:rPr>
                <w:rFonts w:eastAsiaTheme="minorEastAsia"/>
                <w:color w:val="000000" w:themeColor="text1"/>
                <w:szCs w:val="21"/>
              </w:rPr>
              <w:t>摩根沪深</w:t>
            </w:r>
            <w:r w:rsidRPr="00EE3DBC">
              <w:rPr>
                <w:rFonts w:eastAsiaTheme="minorEastAsia"/>
                <w:color w:val="000000" w:themeColor="text1"/>
                <w:szCs w:val="21"/>
              </w:rPr>
              <w:t>300</w:t>
            </w:r>
            <w:r w:rsidRPr="00EE3DBC">
              <w:rPr>
                <w:rFonts w:eastAsiaTheme="minorEastAsia"/>
                <w:color w:val="000000" w:themeColor="text1"/>
                <w:szCs w:val="21"/>
              </w:rPr>
              <w:t>指数增强发起式</w:t>
            </w:r>
            <w:r w:rsidRPr="00EE3DBC">
              <w:rPr>
                <w:rFonts w:eastAsiaTheme="minorEastAsia"/>
                <w:color w:val="000000" w:themeColor="text1"/>
                <w:szCs w:val="21"/>
              </w:rPr>
              <w:t>A</w:t>
            </w:r>
          </w:p>
        </w:tc>
        <w:tc>
          <w:tcPr>
            <w:tcW w:w="2481" w:type="dxa"/>
            <w:vAlign w:val="center"/>
          </w:tcPr>
          <w:p w14:paraId="75630418" w14:textId="77777777" w:rsidR="009A3BD8" w:rsidRPr="00EE3DBC" w:rsidRDefault="009A3BD8" w:rsidP="00DA6FA7">
            <w:pPr>
              <w:adjustRightInd w:val="0"/>
              <w:spacing w:before="29" w:line="360" w:lineRule="auto"/>
              <w:ind w:left="17"/>
              <w:jc w:val="center"/>
              <w:rPr>
                <w:rFonts w:eastAsiaTheme="minorEastAsia"/>
                <w:color w:val="000000" w:themeColor="text1"/>
                <w:szCs w:val="21"/>
              </w:rPr>
            </w:pPr>
            <w:r w:rsidRPr="00EE3DBC">
              <w:rPr>
                <w:rFonts w:eastAsiaTheme="minorEastAsia"/>
                <w:color w:val="000000" w:themeColor="text1"/>
                <w:szCs w:val="21"/>
              </w:rPr>
              <w:t>摩根沪深</w:t>
            </w:r>
            <w:r w:rsidRPr="00EE3DBC">
              <w:rPr>
                <w:rFonts w:eastAsiaTheme="minorEastAsia"/>
                <w:color w:val="000000" w:themeColor="text1"/>
                <w:szCs w:val="21"/>
              </w:rPr>
              <w:t>300</w:t>
            </w:r>
            <w:r w:rsidRPr="00EE3DBC">
              <w:rPr>
                <w:rFonts w:eastAsiaTheme="minorEastAsia"/>
                <w:color w:val="000000" w:themeColor="text1"/>
                <w:szCs w:val="21"/>
              </w:rPr>
              <w:t>指数增强发起式</w:t>
            </w:r>
            <w:r w:rsidRPr="00EE3DBC">
              <w:rPr>
                <w:rFonts w:eastAsiaTheme="minorEastAsia"/>
                <w:color w:val="000000" w:themeColor="text1"/>
                <w:szCs w:val="21"/>
              </w:rPr>
              <w:t>C</w:t>
            </w:r>
          </w:p>
        </w:tc>
      </w:tr>
      <w:tr w:rsidR="009A3BD8" w:rsidRPr="00EE3DBC" w14:paraId="49D8F70C" w14:textId="77777777" w:rsidTr="00DA6FA7">
        <w:tc>
          <w:tcPr>
            <w:tcW w:w="3402" w:type="dxa"/>
            <w:vAlign w:val="center"/>
          </w:tcPr>
          <w:p w14:paraId="26AA94CB" w14:textId="77777777"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1.</w:t>
            </w:r>
            <w:r w:rsidRPr="00EE3DBC">
              <w:rPr>
                <w:rFonts w:eastAsiaTheme="minorEastAsia"/>
                <w:color w:val="000000" w:themeColor="text1"/>
                <w:kern w:val="0"/>
                <w:szCs w:val="21"/>
              </w:rPr>
              <w:t>本期已实现收益</w:t>
            </w:r>
          </w:p>
        </w:tc>
        <w:tc>
          <w:tcPr>
            <w:tcW w:w="2481" w:type="dxa"/>
            <w:vAlign w:val="center"/>
          </w:tcPr>
          <w:p w14:paraId="791B05FC" w14:textId="77777777"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261,545.61</w:t>
            </w:r>
          </w:p>
        </w:tc>
        <w:tc>
          <w:tcPr>
            <w:tcW w:w="2481" w:type="dxa"/>
            <w:vAlign w:val="center"/>
          </w:tcPr>
          <w:p w14:paraId="1CC19760" w14:textId="77777777"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29,721.18</w:t>
            </w:r>
          </w:p>
        </w:tc>
      </w:tr>
      <w:tr w:rsidR="009A3BD8" w:rsidRPr="00EE3DBC" w14:paraId="738C7F37" w14:textId="77777777" w:rsidTr="00DA6FA7">
        <w:tc>
          <w:tcPr>
            <w:tcW w:w="3402" w:type="dxa"/>
            <w:vAlign w:val="center"/>
          </w:tcPr>
          <w:p w14:paraId="238A518A" w14:textId="77777777"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2.</w:t>
            </w:r>
            <w:r w:rsidRPr="00EE3DBC">
              <w:rPr>
                <w:rFonts w:eastAsiaTheme="minorEastAsia"/>
                <w:color w:val="000000" w:themeColor="text1"/>
                <w:kern w:val="0"/>
                <w:szCs w:val="21"/>
              </w:rPr>
              <w:t>本期利润</w:t>
            </w:r>
          </w:p>
        </w:tc>
        <w:tc>
          <w:tcPr>
            <w:tcW w:w="2481" w:type="dxa"/>
            <w:vAlign w:val="center"/>
          </w:tcPr>
          <w:p w14:paraId="0C66EE3B" w14:textId="77777777"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-264,511.97</w:t>
            </w:r>
          </w:p>
        </w:tc>
        <w:tc>
          <w:tcPr>
            <w:tcW w:w="2481" w:type="dxa"/>
            <w:vAlign w:val="center"/>
          </w:tcPr>
          <w:p w14:paraId="63CE11C4" w14:textId="77777777"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-11,574.66</w:t>
            </w:r>
          </w:p>
        </w:tc>
      </w:tr>
      <w:tr w:rsidR="009A3BD8" w:rsidRPr="00EE3DBC" w14:paraId="518C6A50" w14:textId="77777777" w:rsidTr="00DA6FA7">
        <w:tc>
          <w:tcPr>
            <w:tcW w:w="3402" w:type="dxa"/>
            <w:vAlign w:val="center"/>
          </w:tcPr>
          <w:p w14:paraId="6FF95A36" w14:textId="77777777"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3.</w:t>
            </w:r>
            <w:r w:rsidRPr="00EE3DBC">
              <w:rPr>
                <w:rFonts w:eastAsiaTheme="minorEastAsia"/>
                <w:color w:val="000000" w:themeColor="text1"/>
                <w:kern w:val="0"/>
                <w:szCs w:val="21"/>
              </w:rPr>
              <w:t>加权平均基金份额本期利润</w:t>
            </w:r>
          </w:p>
        </w:tc>
        <w:tc>
          <w:tcPr>
            <w:tcW w:w="2481" w:type="dxa"/>
            <w:vAlign w:val="center"/>
          </w:tcPr>
          <w:p w14:paraId="4C06C5EC" w14:textId="77777777"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-0.0112</w:t>
            </w:r>
          </w:p>
        </w:tc>
        <w:tc>
          <w:tcPr>
            <w:tcW w:w="2481" w:type="dxa"/>
            <w:vAlign w:val="center"/>
          </w:tcPr>
          <w:p w14:paraId="3AE3D5C3" w14:textId="77777777"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-0.0037</w:t>
            </w:r>
          </w:p>
        </w:tc>
      </w:tr>
      <w:tr w:rsidR="009A3BD8" w:rsidRPr="00EE3DBC" w14:paraId="16C098B5" w14:textId="77777777" w:rsidTr="00DA6FA7">
        <w:tc>
          <w:tcPr>
            <w:tcW w:w="3402" w:type="dxa"/>
            <w:vAlign w:val="center"/>
          </w:tcPr>
          <w:p w14:paraId="12D75C0D" w14:textId="77777777"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4.</w:t>
            </w:r>
            <w:r w:rsidRPr="00EE3DBC">
              <w:rPr>
                <w:rFonts w:eastAsiaTheme="minorEastAsia"/>
                <w:color w:val="000000" w:themeColor="text1"/>
                <w:kern w:val="0"/>
                <w:szCs w:val="21"/>
              </w:rPr>
              <w:t>期末基金资产净值</w:t>
            </w:r>
          </w:p>
        </w:tc>
        <w:tc>
          <w:tcPr>
            <w:tcW w:w="2481" w:type="dxa"/>
            <w:vAlign w:val="center"/>
          </w:tcPr>
          <w:p w14:paraId="6AF32228" w14:textId="77777777"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25,247,649.98</w:t>
            </w:r>
          </w:p>
        </w:tc>
        <w:tc>
          <w:tcPr>
            <w:tcW w:w="2481" w:type="dxa"/>
            <w:vAlign w:val="center"/>
          </w:tcPr>
          <w:p w14:paraId="0C7244A8" w14:textId="77777777"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2,895,206.21</w:t>
            </w:r>
          </w:p>
        </w:tc>
      </w:tr>
      <w:tr w:rsidR="009A3BD8" w:rsidRPr="00EE3DBC" w14:paraId="23BFD75E" w14:textId="77777777" w:rsidTr="00DA6FA7">
        <w:trPr>
          <w:trHeight w:val="158"/>
        </w:trPr>
        <w:tc>
          <w:tcPr>
            <w:tcW w:w="3402" w:type="dxa"/>
            <w:vAlign w:val="center"/>
          </w:tcPr>
          <w:p w14:paraId="75AF09A7" w14:textId="77777777"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5.</w:t>
            </w:r>
            <w:r w:rsidRPr="00EE3DBC">
              <w:rPr>
                <w:rFonts w:eastAsiaTheme="minorEastAsia"/>
                <w:color w:val="000000" w:themeColor="text1"/>
                <w:kern w:val="0"/>
                <w:szCs w:val="21"/>
              </w:rPr>
              <w:t>期末基金份额净值</w:t>
            </w:r>
          </w:p>
        </w:tc>
        <w:tc>
          <w:tcPr>
            <w:tcW w:w="2481" w:type="dxa"/>
            <w:vAlign w:val="center"/>
          </w:tcPr>
          <w:p w14:paraId="57124AD2" w14:textId="77777777"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0.9834</w:t>
            </w:r>
          </w:p>
        </w:tc>
        <w:tc>
          <w:tcPr>
            <w:tcW w:w="2481" w:type="dxa"/>
            <w:vAlign w:val="center"/>
          </w:tcPr>
          <w:p w14:paraId="73CD3D91" w14:textId="77777777"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0.9776</w:t>
            </w:r>
          </w:p>
        </w:tc>
      </w:tr>
    </w:tbl>
    <w:p w14:paraId="11B5F603" w14:textId="77777777" w:rsidR="005524AB" w:rsidRDefault="0055645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0CAB81CC" w14:textId="77777777" w:rsidR="009A3BD8" w:rsidRPr="00EE3DBC" w:rsidRDefault="009A3BD8" w:rsidP="009A3BD8">
      <w:pPr>
        <w:autoSpaceDE w:val="0"/>
        <w:autoSpaceDN w:val="0"/>
        <w:adjustRightInd w:val="0"/>
        <w:spacing w:line="360" w:lineRule="auto"/>
        <w:ind w:firstLineChars="200" w:firstLine="420"/>
        <w:jc w:val="left"/>
        <w:rPr>
          <w:rFonts w:eastAsiaTheme="minorEastAsia"/>
          <w:color w:val="000000" w:themeColor="text1"/>
          <w:szCs w:val="21"/>
        </w:rPr>
      </w:pPr>
      <w:r w:rsidRPr="00EE3DBC">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2A9F2522" w14:textId="77777777" w:rsidR="009A3BD8" w:rsidRPr="00EE3DBC" w:rsidRDefault="009A3BD8" w:rsidP="009A3BD8">
      <w:pPr>
        <w:autoSpaceDE w:val="0"/>
        <w:autoSpaceDN w:val="0"/>
        <w:adjustRightInd w:val="0"/>
        <w:spacing w:beforeLines="100" w:before="312" w:line="360" w:lineRule="auto"/>
        <w:jc w:val="left"/>
        <w:rPr>
          <w:rFonts w:eastAsiaTheme="minorEastAsia"/>
          <w:b/>
          <w:color w:val="000000" w:themeColor="text1"/>
          <w:kern w:val="0"/>
          <w:szCs w:val="21"/>
        </w:rPr>
      </w:pPr>
      <w:r w:rsidRPr="00EE3DBC">
        <w:rPr>
          <w:rFonts w:eastAsiaTheme="minorEastAsia"/>
          <w:b/>
          <w:color w:val="000000" w:themeColor="text1"/>
          <w:kern w:val="0"/>
          <w:szCs w:val="21"/>
        </w:rPr>
        <w:t xml:space="preserve">3.2 </w:t>
      </w:r>
      <w:r w:rsidRPr="00EE3DBC">
        <w:rPr>
          <w:rFonts w:eastAsiaTheme="minorEastAsia"/>
          <w:b/>
          <w:color w:val="000000" w:themeColor="text1"/>
          <w:kern w:val="0"/>
          <w:szCs w:val="21"/>
        </w:rPr>
        <w:t>基金净值表现</w:t>
      </w:r>
    </w:p>
    <w:p w14:paraId="366061C5" w14:textId="77777777" w:rsidR="009A3BD8" w:rsidRPr="00EE3DBC" w:rsidRDefault="009A3BD8" w:rsidP="009A3BD8">
      <w:pPr>
        <w:autoSpaceDE w:val="0"/>
        <w:autoSpaceDN w:val="0"/>
        <w:adjustRightInd w:val="0"/>
        <w:spacing w:line="360" w:lineRule="auto"/>
        <w:jc w:val="left"/>
        <w:rPr>
          <w:rFonts w:eastAsiaTheme="minorEastAsia"/>
          <w:b/>
          <w:color w:val="000000" w:themeColor="text1"/>
          <w:kern w:val="0"/>
          <w:szCs w:val="21"/>
        </w:rPr>
      </w:pPr>
      <w:r w:rsidRPr="00EE3DBC">
        <w:rPr>
          <w:rFonts w:eastAsiaTheme="minorEastAsia"/>
          <w:b/>
          <w:color w:val="000000" w:themeColor="text1"/>
          <w:kern w:val="0"/>
          <w:szCs w:val="21"/>
        </w:rPr>
        <w:t>3.2.1</w:t>
      </w:r>
      <w:r w:rsidRPr="00EE3DBC">
        <w:rPr>
          <w:rFonts w:eastAsiaTheme="minorEastAsia"/>
          <w:b/>
          <w:color w:val="000000" w:themeColor="text1"/>
          <w:kern w:val="0"/>
          <w:szCs w:val="21"/>
        </w:rPr>
        <w:t>本报告</w:t>
      </w:r>
      <w:proofErr w:type="gramStart"/>
      <w:r w:rsidRPr="00EE3DBC">
        <w:rPr>
          <w:rFonts w:eastAsiaTheme="minorEastAsia"/>
          <w:b/>
          <w:color w:val="000000" w:themeColor="text1"/>
          <w:kern w:val="0"/>
          <w:szCs w:val="21"/>
        </w:rPr>
        <w:t>期基金</w:t>
      </w:r>
      <w:proofErr w:type="gramEnd"/>
      <w:r w:rsidRPr="00EE3DBC">
        <w:rPr>
          <w:rFonts w:eastAsiaTheme="minorEastAsia"/>
          <w:b/>
          <w:color w:val="000000" w:themeColor="text1"/>
          <w:kern w:val="0"/>
          <w:szCs w:val="21"/>
        </w:rPr>
        <w:t>份额净值增长率及其与同期业绩比较基准收益率的比较</w:t>
      </w:r>
    </w:p>
    <w:p w14:paraId="2A9382EE" w14:textId="77777777" w:rsidR="009A3BD8" w:rsidRPr="00EE3DBC" w:rsidRDefault="009A3BD8" w:rsidP="009A3BD8">
      <w:pPr>
        <w:spacing w:line="360" w:lineRule="auto"/>
        <w:rPr>
          <w:rFonts w:eastAsiaTheme="minorEastAsia"/>
          <w:b/>
          <w:color w:val="000000" w:themeColor="text1"/>
          <w:szCs w:val="21"/>
        </w:rPr>
      </w:pPr>
      <w:r w:rsidRPr="00EE3DBC">
        <w:rPr>
          <w:rFonts w:eastAsiaTheme="minorEastAsia"/>
          <w:b/>
          <w:color w:val="000000" w:themeColor="text1"/>
          <w:szCs w:val="21"/>
        </w:rPr>
        <w:t>1</w:t>
      </w:r>
      <w:r w:rsidRPr="00EE3DBC">
        <w:rPr>
          <w:rFonts w:eastAsiaTheme="minorEastAsia"/>
          <w:b/>
          <w:color w:val="000000" w:themeColor="text1"/>
          <w:szCs w:val="21"/>
        </w:rPr>
        <w:t>、</w:t>
      </w:r>
      <w:r w:rsidRPr="00EE3DBC">
        <w:rPr>
          <w:rFonts w:eastAsiaTheme="minorEastAsia"/>
          <w:b/>
          <w:color w:val="000000" w:themeColor="text1"/>
          <w:kern w:val="0"/>
          <w:szCs w:val="21"/>
        </w:rPr>
        <w:t>摩根沪深</w:t>
      </w:r>
      <w:r w:rsidRPr="00EE3DBC">
        <w:rPr>
          <w:rFonts w:eastAsiaTheme="minorEastAsia"/>
          <w:b/>
          <w:color w:val="000000" w:themeColor="text1"/>
          <w:kern w:val="0"/>
          <w:szCs w:val="21"/>
        </w:rPr>
        <w:t>300</w:t>
      </w:r>
      <w:r w:rsidRPr="00EE3DBC">
        <w:rPr>
          <w:rFonts w:eastAsiaTheme="minorEastAsia"/>
          <w:b/>
          <w:color w:val="000000" w:themeColor="text1"/>
          <w:kern w:val="0"/>
          <w:szCs w:val="21"/>
        </w:rPr>
        <w:t>指数增强发起式</w:t>
      </w:r>
      <w:r w:rsidRPr="00EE3DBC">
        <w:rPr>
          <w:rFonts w:eastAsiaTheme="minorEastAsia"/>
          <w:b/>
          <w:color w:val="000000" w:themeColor="text1"/>
          <w:kern w:val="0"/>
          <w:szCs w:val="21"/>
        </w:rPr>
        <w:t>A</w:t>
      </w:r>
      <w:r w:rsidRPr="00EE3DBC">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3BD8" w:rsidRPr="00EE3DBC" w14:paraId="7715F3A7" w14:textId="77777777" w:rsidTr="00DA6FA7">
        <w:tc>
          <w:tcPr>
            <w:tcW w:w="1290" w:type="dxa"/>
            <w:vAlign w:val="center"/>
          </w:tcPr>
          <w:p w14:paraId="7812BF6C" w14:textId="77777777"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阶段</w:t>
            </w:r>
          </w:p>
        </w:tc>
        <w:tc>
          <w:tcPr>
            <w:tcW w:w="1291" w:type="dxa"/>
            <w:vAlign w:val="center"/>
          </w:tcPr>
          <w:p w14:paraId="02467FB5" w14:textId="77777777"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净值增长率</w:t>
            </w:r>
            <w:r w:rsidRPr="00EE3DBC">
              <w:rPr>
                <w:rFonts w:ascii="宋体" w:hAnsi="宋体" w:cs="宋体" w:hint="eastAsia"/>
                <w:color w:val="000000" w:themeColor="text1"/>
                <w:szCs w:val="21"/>
              </w:rPr>
              <w:t>①</w:t>
            </w:r>
          </w:p>
        </w:tc>
        <w:tc>
          <w:tcPr>
            <w:tcW w:w="1291" w:type="dxa"/>
            <w:vAlign w:val="center"/>
          </w:tcPr>
          <w:p w14:paraId="659E04C4" w14:textId="77777777"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净值增长率标准差</w:t>
            </w:r>
            <w:r w:rsidRPr="00EE3DBC">
              <w:rPr>
                <w:rFonts w:ascii="宋体" w:hAnsi="宋体" w:cs="宋体" w:hint="eastAsia"/>
                <w:color w:val="000000" w:themeColor="text1"/>
                <w:szCs w:val="21"/>
              </w:rPr>
              <w:t>②</w:t>
            </w:r>
          </w:p>
        </w:tc>
        <w:tc>
          <w:tcPr>
            <w:tcW w:w="1291" w:type="dxa"/>
            <w:vAlign w:val="center"/>
          </w:tcPr>
          <w:p w14:paraId="7A29AE04" w14:textId="77777777"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业绩比较基准收益率</w:t>
            </w:r>
            <w:r w:rsidRPr="00EE3DBC">
              <w:rPr>
                <w:rFonts w:ascii="宋体" w:hAnsi="宋体" w:cs="宋体" w:hint="eastAsia"/>
                <w:color w:val="000000" w:themeColor="text1"/>
                <w:szCs w:val="21"/>
              </w:rPr>
              <w:t>③</w:t>
            </w:r>
          </w:p>
        </w:tc>
        <w:tc>
          <w:tcPr>
            <w:tcW w:w="1291" w:type="dxa"/>
            <w:vAlign w:val="center"/>
          </w:tcPr>
          <w:p w14:paraId="2C05C5FE" w14:textId="77777777"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业绩比较基准收益率标准差</w:t>
            </w:r>
            <w:r w:rsidRPr="00EE3DBC">
              <w:rPr>
                <w:rFonts w:ascii="宋体" w:hAnsi="宋体" w:cs="宋体" w:hint="eastAsia"/>
                <w:color w:val="000000" w:themeColor="text1"/>
                <w:szCs w:val="21"/>
              </w:rPr>
              <w:t>④</w:t>
            </w:r>
          </w:p>
        </w:tc>
        <w:tc>
          <w:tcPr>
            <w:tcW w:w="1291" w:type="dxa"/>
            <w:vAlign w:val="center"/>
          </w:tcPr>
          <w:p w14:paraId="74896288" w14:textId="77777777" w:rsidR="009A3BD8" w:rsidRPr="00EE3DBC" w:rsidRDefault="009A3BD8" w:rsidP="00DA6FA7">
            <w:pPr>
              <w:snapToGrid w:val="0"/>
              <w:spacing w:line="288" w:lineRule="auto"/>
              <w:jc w:val="center"/>
              <w:rPr>
                <w:rFonts w:eastAsiaTheme="minorEastAsia"/>
                <w:color w:val="000000" w:themeColor="text1"/>
                <w:szCs w:val="21"/>
              </w:rPr>
            </w:pPr>
            <w:r w:rsidRPr="00EE3DBC">
              <w:rPr>
                <w:rFonts w:ascii="宋体" w:hAnsi="宋体" w:cs="宋体" w:hint="eastAsia"/>
                <w:color w:val="000000" w:themeColor="text1"/>
                <w:szCs w:val="21"/>
              </w:rPr>
              <w:t>①</w:t>
            </w:r>
            <w:r w:rsidRPr="00EE3DBC">
              <w:rPr>
                <w:rFonts w:eastAsiaTheme="minorEastAsia"/>
                <w:color w:val="000000" w:themeColor="text1"/>
                <w:szCs w:val="21"/>
              </w:rPr>
              <w:t>－</w:t>
            </w:r>
            <w:r w:rsidRPr="00EE3DBC">
              <w:rPr>
                <w:rFonts w:ascii="宋体" w:hAnsi="宋体" w:cs="宋体" w:hint="eastAsia"/>
                <w:color w:val="000000" w:themeColor="text1"/>
                <w:szCs w:val="21"/>
              </w:rPr>
              <w:t>③</w:t>
            </w:r>
          </w:p>
        </w:tc>
        <w:tc>
          <w:tcPr>
            <w:tcW w:w="1291" w:type="dxa"/>
            <w:vAlign w:val="center"/>
          </w:tcPr>
          <w:p w14:paraId="559603A0" w14:textId="77777777" w:rsidR="009A3BD8" w:rsidRPr="00EE3DBC" w:rsidRDefault="009A3BD8" w:rsidP="00DA6FA7">
            <w:pPr>
              <w:snapToGrid w:val="0"/>
              <w:spacing w:line="288" w:lineRule="auto"/>
              <w:jc w:val="center"/>
              <w:rPr>
                <w:rFonts w:eastAsiaTheme="minorEastAsia"/>
                <w:color w:val="000000" w:themeColor="text1"/>
                <w:szCs w:val="21"/>
              </w:rPr>
            </w:pPr>
            <w:r w:rsidRPr="00EE3DBC">
              <w:rPr>
                <w:rFonts w:ascii="宋体" w:hAnsi="宋体" w:cs="宋体" w:hint="eastAsia"/>
                <w:color w:val="000000" w:themeColor="text1"/>
                <w:szCs w:val="21"/>
              </w:rPr>
              <w:t>②</w:t>
            </w:r>
            <w:r w:rsidRPr="00EE3DBC">
              <w:rPr>
                <w:rFonts w:eastAsiaTheme="minorEastAsia"/>
                <w:color w:val="000000" w:themeColor="text1"/>
                <w:szCs w:val="21"/>
              </w:rPr>
              <w:t>－</w:t>
            </w:r>
            <w:r w:rsidRPr="00EE3DBC">
              <w:rPr>
                <w:rFonts w:ascii="宋体" w:hAnsi="宋体" w:cs="宋体" w:hint="eastAsia"/>
                <w:color w:val="000000" w:themeColor="text1"/>
                <w:szCs w:val="21"/>
              </w:rPr>
              <w:t>④</w:t>
            </w:r>
          </w:p>
        </w:tc>
      </w:tr>
      <w:tr w:rsidR="005524AB" w14:paraId="6A37727D" w14:textId="77777777">
        <w:tc>
          <w:tcPr>
            <w:tcW w:w="1290" w:type="dxa"/>
            <w:vAlign w:val="center"/>
          </w:tcPr>
          <w:p w14:paraId="20314867" w14:textId="77777777" w:rsidR="005524AB" w:rsidRDefault="0055645A">
            <w:pPr>
              <w:jc w:val="left"/>
            </w:pPr>
            <w:r>
              <w:rPr>
                <w:rFonts w:eastAsiaTheme="minorEastAsia"/>
                <w:color w:val="000000" w:themeColor="text1"/>
                <w:szCs w:val="21"/>
              </w:rPr>
              <w:t>过去三个月</w:t>
            </w:r>
          </w:p>
        </w:tc>
        <w:tc>
          <w:tcPr>
            <w:tcW w:w="1291" w:type="dxa"/>
            <w:vAlign w:val="center"/>
          </w:tcPr>
          <w:p w14:paraId="1DB35F47" w14:textId="77777777" w:rsidR="005524AB" w:rsidRDefault="0055645A">
            <w:pPr>
              <w:jc w:val="right"/>
            </w:pPr>
            <w:r>
              <w:rPr>
                <w:rFonts w:eastAsiaTheme="minorEastAsia"/>
                <w:color w:val="000000" w:themeColor="text1"/>
                <w:szCs w:val="21"/>
              </w:rPr>
              <w:t>-1.40%</w:t>
            </w:r>
          </w:p>
        </w:tc>
        <w:tc>
          <w:tcPr>
            <w:tcW w:w="1291" w:type="dxa"/>
            <w:vAlign w:val="center"/>
          </w:tcPr>
          <w:p w14:paraId="055AE1B1" w14:textId="77777777" w:rsidR="005524AB" w:rsidRDefault="0055645A">
            <w:pPr>
              <w:jc w:val="right"/>
            </w:pPr>
            <w:r>
              <w:rPr>
                <w:rFonts w:eastAsiaTheme="minorEastAsia"/>
                <w:color w:val="000000" w:themeColor="text1"/>
                <w:szCs w:val="21"/>
              </w:rPr>
              <w:t>1.64%</w:t>
            </w:r>
          </w:p>
        </w:tc>
        <w:tc>
          <w:tcPr>
            <w:tcW w:w="1291" w:type="dxa"/>
            <w:vAlign w:val="center"/>
          </w:tcPr>
          <w:p w14:paraId="0A90EDF0" w14:textId="77777777" w:rsidR="005524AB" w:rsidRDefault="0055645A">
            <w:pPr>
              <w:jc w:val="right"/>
            </w:pPr>
            <w:r>
              <w:rPr>
                <w:rFonts w:eastAsiaTheme="minorEastAsia"/>
                <w:color w:val="000000" w:themeColor="text1"/>
                <w:szCs w:val="21"/>
              </w:rPr>
              <w:t>-1.96%</w:t>
            </w:r>
          </w:p>
        </w:tc>
        <w:tc>
          <w:tcPr>
            <w:tcW w:w="1291" w:type="dxa"/>
            <w:vAlign w:val="center"/>
          </w:tcPr>
          <w:p w14:paraId="7504D139" w14:textId="77777777" w:rsidR="005524AB" w:rsidRDefault="0055645A">
            <w:pPr>
              <w:jc w:val="right"/>
            </w:pPr>
            <w:r>
              <w:rPr>
                <w:rFonts w:eastAsiaTheme="minorEastAsia"/>
                <w:color w:val="000000" w:themeColor="text1"/>
                <w:szCs w:val="21"/>
              </w:rPr>
              <w:t>1.65%</w:t>
            </w:r>
          </w:p>
        </w:tc>
        <w:tc>
          <w:tcPr>
            <w:tcW w:w="1291" w:type="dxa"/>
            <w:vAlign w:val="center"/>
          </w:tcPr>
          <w:p w14:paraId="54DB6B05" w14:textId="77777777" w:rsidR="005524AB" w:rsidRDefault="0055645A">
            <w:pPr>
              <w:jc w:val="right"/>
            </w:pPr>
            <w:r>
              <w:rPr>
                <w:rFonts w:eastAsiaTheme="minorEastAsia"/>
                <w:color w:val="000000" w:themeColor="text1"/>
                <w:szCs w:val="21"/>
              </w:rPr>
              <w:t>0.56%</w:t>
            </w:r>
          </w:p>
        </w:tc>
        <w:tc>
          <w:tcPr>
            <w:tcW w:w="1291" w:type="dxa"/>
            <w:vAlign w:val="center"/>
          </w:tcPr>
          <w:p w14:paraId="00A58DA4" w14:textId="77777777" w:rsidR="005524AB" w:rsidRDefault="0055645A">
            <w:pPr>
              <w:jc w:val="right"/>
            </w:pPr>
            <w:r>
              <w:rPr>
                <w:rFonts w:eastAsiaTheme="minorEastAsia"/>
                <w:color w:val="000000" w:themeColor="text1"/>
                <w:szCs w:val="21"/>
              </w:rPr>
              <w:t>-0.01%</w:t>
            </w:r>
          </w:p>
        </w:tc>
      </w:tr>
      <w:tr w:rsidR="005524AB" w14:paraId="63FABE5C" w14:textId="77777777">
        <w:tc>
          <w:tcPr>
            <w:tcW w:w="1290" w:type="dxa"/>
            <w:vAlign w:val="center"/>
          </w:tcPr>
          <w:p w14:paraId="6C30222A" w14:textId="77777777" w:rsidR="005524AB" w:rsidRDefault="0055645A">
            <w:pPr>
              <w:jc w:val="left"/>
            </w:pPr>
            <w:r>
              <w:rPr>
                <w:rFonts w:eastAsiaTheme="minorEastAsia"/>
                <w:color w:val="000000" w:themeColor="text1"/>
                <w:szCs w:val="21"/>
              </w:rPr>
              <w:t>过去六个月</w:t>
            </w:r>
          </w:p>
        </w:tc>
        <w:tc>
          <w:tcPr>
            <w:tcW w:w="1291" w:type="dxa"/>
            <w:vAlign w:val="center"/>
          </w:tcPr>
          <w:p w14:paraId="0D9B9B20" w14:textId="77777777" w:rsidR="005524AB" w:rsidRDefault="0055645A">
            <w:pPr>
              <w:jc w:val="right"/>
            </w:pPr>
            <w:r>
              <w:rPr>
                <w:rFonts w:eastAsiaTheme="minorEastAsia"/>
                <w:color w:val="000000" w:themeColor="text1"/>
                <w:szCs w:val="21"/>
              </w:rPr>
              <w:t>14.52%</w:t>
            </w:r>
          </w:p>
        </w:tc>
        <w:tc>
          <w:tcPr>
            <w:tcW w:w="1291" w:type="dxa"/>
            <w:vAlign w:val="center"/>
          </w:tcPr>
          <w:p w14:paraId="259AC376" w14:textId="77777777" w:rsidR="005524AB" w:rsidRDefault="0055645A">
            <w:pPr>
              <w:jc w:val="right"/>
            </w:pPr>
            <w:r>
              <w:rPr>
                <w:rFonts w:eastAsiaTheme="minorEastAsia"/>
                <w:color w:val="000000" w:themeColor="text1"/>
                <w:szCs w:val="21"/>
              </w:rPr>
              <w:t>1.59%</w:t>
            </w:r>
          </w:p>
        </w:tc>
        <w:tc>
          <w:tcPr>
            <w:tcW w:w="1291" w:type="dxa"/>
            <w:vAlign w:val="center"/>
          </w:tcPr>
          <w:p w14:paraId="3D495F7B" w14:textId="77777777" w:rsidR="005524AB" w:rsidRDefault="0055645A">
            <w:pPr>
              <w:jc w:val="right"/>
            </w:pPr>
            <w:r>
              <w:rPr>
                <w:rFonts w:eastAsiaTheme="minorEastAsia"/>
                <w:color w:val="000000" w:themeColor="text1"/>
                <w:szCs w:val="21"/>
              </w:rPr>
              <w:t>13.00%</w:t>
            </w:r>
          </w:p>
        </w:tc>
        <w:tc>
          <w:tcPr>
            <w:tcW w:w="1291" w:type="dxa"/>
            <w:vAlign w:val="center"/>
          </w:tcPr>
          <w:p w14:paraId="42E0D4D0" w14:textId="77777777" w:rsidR="005524AB" w:rsidRDefault="0055645A">
            <w:pPr>
              <w:jc w:val="right"/>
            </w:pPr>
            <w:r>
              <w:rPr>
                <w:rFonts w:eastAsiaTheme="minorEastAsia"/>
                <w:color w:val="000000" w:themeColor="text1"/>
                <w:szCs w:val="21"/>
              </w:rPr>
              <w:t>1.58%</w:t>
            </w:r>
          </w:p>
        </w:tc>
        <w:tc>
          <w:tcPr>
            <w:tcW w:w="1291" w:type="dxa"/>
            <w:vAlign w:val="center"/>
          </w:tcPr>
          <w:p w14:paraId="46511551" w14:textId="77777777" w:rsidR="005524AB" w:rsidRDefault="0055645A">
            <w:pPr>
              <w:jc w:val="right"/>
            </w:pPr>
            <w:r>
              <w:rPr>
                <w:rFonts w:eastAsiaTheme="minorEastAsia"/>
                <w:color w:val="000000" w:themeColor="text1"/>
                <w:szCs w:val="21"/>
              </w:rPr>
              <w:t>1.52%</w:t>
            </w:r>
          </w:p>
        </w:tc>
        <w:tc>
          <w:tcPr>
            <w:tcW w:w="1291" w:type="dxa"/>
            <w:vAlign w:val="center"/>
          </w:tcPr>
          <w:p w14:paraId="2FAB9187" w14:textId="77777777" w:rsidR="005524AB" w:rsidRDefault="0055645A">
            <w:pPr>
              <w:jc w:val="right"/>
            </w:pPr>
            <w:r>
              <w:rPr>
                <w:rFonts w:eastAsiaTheme="minorEastAsia"/>
                <w:color w:val="000000" w:themeColor="text1"/>
                <w:szCs w:val="21"/>
              </w:rPr>
              <w:t>0.01%</w:t>
            </w:r>
          </w:p>
        </w:tc>
      </w:tr>
      <w:tr w:rsidR="005524AB" w14:paraId="2EDEF2CD" w14:textId="77777777">
        <w:tc>
          <w:tcPr>
            <w:tcW w:w="1290" w:type="dxa"/>
            <w:vAlign w:val="center"/>
          </w:tcPr>
          <w:p w14:paraId="2565B2DB" w14:textId="77777777" w:rsidR="005524AB" w:rsidRDefault="0055645A">
            <w:pPr>
              <w:jc w:val="left"/>
            </w:pPr>
            <w:r>
              <w:rPr>
                <w:rFonts w:eastAsiaTheme="minorEastAsia"/>
                <w:color w:val="000000" w:themeColor="text1"/>
                <w:szCs w:val="21"/>
              </w:rPr>
              <w:t>过去一年</w:t>
            </w:r>
          </w:p>
        </w:tc>
        <w:tc>
          <w:tcPr>
            <w:tcW w:w="1291" w:type="dxa"/>
            <w:vAlign w:val="center"/>
          </w:tcPr>
          <w:p w14:paraId="498B3075" w14:textId="77777777" w:rsidR="005524AB" w:rsidRDefault="0055645A">
            <w:pPr>
              <w:jc w:val="right"/>
            </w:pPr>
            <w:r>
              <w:rPr>
                <w:rFonts w:eastAsiaTheme="minorEastAsia"/>
                <w:color w:val="000000" w:themeColor="text1"/>
                <w:szCs w:val="21"/>
              </w:rPr>
              <w:t>15.78%</w:t>
            </w:r>
          </w:p>
        </w:tc>
        <w:tc>
          <w:tcPr>
            <w:tcW w:w="1291" w:type="dxa"/>
            <w:vAlign w:val="center"/>
          </w:tcPr>
          <w:p w14:paraId="7BCEDB7B" w14:textId="77777777" w:rsidR="005524AB" w:rsidRDefault="0055645A">
            <w:pPr>
              <w:jc w:val="right"/>
            </w:pPr>
            <w:r>
              <w:rPr>
                <w:rFonts w:eastAsiaTheme="minorEastAsia"/>
                <w:color w:val="000000" w:themeColor="text1"/>
                <w:szCs w:val="21"/>
              </w:rPr>
              <w:t>1.29%</w:t>
            </w:r>
          </w:p>
        </w:tc>
        <w:tc>
          <w:tcPr>
            <w:tcW w:w="1291" w:type="dxa"/>
            <w:vAlign w:val="center"/>
          </w:tcPr>
          <w:p w14:paraId="49C6FBDD" w14:textId="77777777" w:rsidR="005524AB" w:rsidRDefault="0055645A">
            <w:pPr>
              <w:jc w:val="right"/>
            </w:pPr>
            <w:r>
              <w:rPr>
                <w:rFonts w:eastAsiaTheme="minorEastAsia"/>
                <w:color w:val="000000" w:themeColor="text1"/>
                <w:szCs w:val="21"/>
              </w:rPr>
              <w:t>13.97%</w:t>
            </w:r>
          </w:p>
        </w:tc>
        <w:tc>
          <w:tcPr>
            <w:tcW w:w="1291" w:type="dxa"/>
            <w:vAlign w:val="center"/>
          </w:tcPr>
          <w:p w14:paraId="71B922A0" w14:textId="77777777" w:rsidR="005524AB" w:rsidRDefault="0055645A">
            <w:pPr>
              <w:jc w:val="right"/>
            </w:pPr>
            <w:r>
              <w:rPr>
                <w:rFonts w:eastAsiaTheme="minorEastAsia"/>
                <w:color w:val="000000" w:themeColor="text1"/>
                <w:szCs w:val="21"/>
              </w:rPr>
              <w:t>1.27%</w:t>
            </w:r>
          </w:p>
        </w:tc>
        <w:tc>
          <w:tcPr>
            <w:tcW w:w="1291" w:type="dxa"/>
            <w:vAlign w:val="center"/>
          </w:tcPr>
          <w:p w14:paraId="6672500E" w14:textId="77777777" w:rsidR="005524AB" w:rsidRDefault="0055645A">
            <w:pPr>
              <w:jc w:val="right"/>
            </w:pPr>
            <w:r>
              <w:rPr>
                <w:rFonts w:eastAsiaTheme="minorEastAsia"/>
                <w:color w:val="000000" w:themeColor="text1"/>
                <w:szCs w:val="21"/>
              </w:rPr>
              <w:t>1.81%</w:t>
            </w:r>
          </w:p>
        </w:tc>
        <w:tc>
          <w:tcPr>
            <w:tcW w:w="1291" w:type="dxa"/>
            <w:vAlign w:val="center"/>
          </w:tcPr>
          <w:p w14:paraId="4A7613B5" w14:textId="77777777" w:rsidR="005524AB" w:rsidRDefault="0055645A">
            <w:pPr>
              <w:jc w:val="right"/>
            </w:pPr>
            <w:r>
              <w:rPr>
                <w:rFonts w:eastAsiaTheme="minorEastAsia"/>
                <w:color w:val="000000" w:themeColor="text1"/>
                <w:szCs w:val="21"/>
              </w:rPr>
              <w:t>0.02%</w:t>
            </w:r>
          </w:p>
        </w:tc>
      </w:tr>
      <w:tr w:rsidR="005524AB" w14:paraId="0102CEC9" w14:textId="77777777">
        <w:tc>
          <w:tcPr>
            <w:tcW w:w="1290" w:type="dxa"/>
            <w:vAlign w:val="center"/>
          </w:tcPr>
          <w:p w14:paraId="3A157977" w14:textId="77777777" w:rsidR="005524AB" w:rsidRDefault="0055645A">
            <w:pPr>
              <w:jc w:val="left"/>
            </w:pPr>
            <w:r>
              <w:rPr>
                <w:rFonts w:eastAsiaTheme="minorEastAsia"/>
                <w:color w:val="000000" w:themeColor="text1"/>
                <w:szCs w:val="21"/>
              </w:rPr>
              <w:t>过去三年</w:t>
            </w:r>
          </w:p>
        </w:tc>
        <w:tc>
          <w:tcPr>
            <w:tcW w:w="1291" w:type="dxa"/>
            <w:vAlign w:val="center"/>
          </w:tcPr>
          <w:p w14:paraId="64E19FA6" w14:textId="77777777" w:rsidR="005524AB" w:rsidRDefault="0055645A">
            <w:pPr>
              <w:jc w:val="right"/>
            </w:pPr>
            <w:r>
              <w:rPr>
                <w:rFonts w:eastAsiaTheme="minorEastAsia"/>
                <w:color w:val="000000" w:themeColor="text1"/>
                <w:szCs w:val="21"/>
              </w:rPr>
              <w:t>-</w:t>
            </w:r>
          </w:p>
        </w:tc>
        <w:tc>
          <w:tcPr>
            <w:tcW w:w="1291" w:type="dxa"/>
            <w:vAlign w:val="center"/>
          </w:tcPr>
          <w:p w14:paraId="3EB67FD7" w14:textId="77777777" w:rsidR="005524AB" w:rsidRDefault="0055645A">
            <w:pPr>
              <w:jc w:val="right"/>
            </w:pPr>
            <w:r>
              <w:rPr>
                <w:rFonts w:eastAsiaTheme="minorEastAsia"/>
                <w:color w:val="000000" w:themeColor="text1"/>
                <w:szCs w:val="21"/>
              </w:rPr>
              <w:t>-</w:t>
            </w:r>
          </w:p>
        </w:tc>
        <w:tc>
          <w:tcPr>
            <w:tcW w:w="1291" w:type="dxa"/>
            <w:vAlign w:val="center"/>
          </w:tcPr>
          <w:p w14:paraId="7A534174" w14:textId="77777777" w:rsidR="005524AB" w:rsidRDefault="0055645A">
            <w:pPr>
              <w:jc w:val="right"/>
            </w:pPr>
            <w:r>
              <w:rPr>
                <w:rFonts w:eastAsiaTheme="minorEastAsia"/>
                <w:color w:val="000000" w:themeColor="text1"/>
                <w:szCs w:val="21"/>
              </w:rPr>
              <w:t>-</w:t>
            </w:r>
          </w:p>
        </w:tc>
        <w:tc>
          <w:tcPr>
            <w:tcW w:w="1291" w:type="dxa"/>
            <w:vAlign w:val="center"/>
          </w:tcPr>
          <w:p w14:paraId="670303FD" w14:textId="77777777" w:rsidR="005524AB" w:rsidRDefault="0055645A">
            <w:pPr>
              <w:jc w:val="right"/>
            </w:pPr>
            <w:r>
              <w:rPr>
                <w:rFonts w:eastAsiaTheme="minorEastAsia"/>
                <w:color w:val="000000" w:themeColor="text1"/>
                <w:szCs w:val="21"/>
              </w:rPr>
              <w:t>-</w:t>
            </w:r>
          </w:p>
        </w:tc>
        <w:tc>
          <w:tcPr>
            <w:tcW w:w="1291" w:type="dxa"/>
            <w:vAlign w:val="center"/>
          </w:tcPr>
          <w:p w14:paraId="79BCDCB2" w14:textId="77777777" w:rsidR="005524AB" w:rsidRDefault="0055645A">
            <w:pPr>
              <w:jc w:val="right"/>
            </w:pPr>
            <w:r>
              <w:rPr>
                <w:rFonts w:eastAsiaTheme="minorEastAsia"/>
                <w:color w:val="000000" w:themeColor="text1"/>
                <w:szCs w:val="21"/>
              </w:rPr>
              <w:t>-</w:t>
            </w:r>
          </w:p>
        </w:tc>
        <w:tc>
          <w:tcPr>
            <w:tcW w:w="1291" w:type="dxa"/>
            <w:vAlign w:val="center"/>
          </w:tcPr>
          <w:p w14:paraId="5D6B860F" w14:textId="77777777" w:rsidR="005524AB" w:rsidRDefault="0055645A">
            <w:pPr>
              <w:jc w:val="right"/>
            </w:pPr>
            <w:r>
              <w:rPr>
                <w:rFonts w:eastAsiaTheme="minorEastAsia"/>
                <w:color w:val="000000" w:themeColor="text1"/>
                <w:szCs w:val="21"/>
              </w:rPr>
              <w:t>-</w:t>
            </w:r>
          </w:p>
        </w:tc>
      </w:tr>
      <w:tr w:rsidR="005524AB" w14:paraId="71124A6E" w14:textId="77777777">
        <w:tc>
          <w:tcPr>
            <w:tcW w:w="1290" w:type="dxa"/>
            <w:vAlign w:val="center"/>
          </w:tcPr>
          <w:p w14:paraId="63C3A69F" w14:textId="77777777" w:rsidR="005524AB" w:rsidRDefault="0055645A">
            <w:pPr>
              <w:jc w:val="left"/>
            </w:pPr>
            <w:r>
              <w:rPr>
                <w:rFonts w:eastAsiaTheme="minorEastAsia"/>
                <w:color w:val="000000" w:themeColor="text1"/>
                <w:szCs w:val="21"/>
              </w:rPr>
              <w:t>过去五年</w:t>
            </w:r>
          </w:p>
        </w:tc>
        <w:tc>
          <w:tcPr>
            <w:tcW w:w="1291" w:type="dxa"/>
            <w:vAlign w:val="center"/>
          </w:tcPr>
          <w:p w14:paraId="63DC050A" w14:textId="77777777" w:rsidR="005524AB" w:rsidRDefault="0055645A">
            <w:pPr>
              <w:jc w:val="right"/>
            </w:pPr>
            <w:r>
              <w:rPr>
                <w:rFonts w:eastAsiaTheme="minorEastAsia"/>
                <w:color w:val="000000" w:themeColor="text1"/>
                <w:szCs w:val="21"/>
              </w:rPr>
              <w:t>-</w:t>
            </w:r>
          </w:p>
        </w:tc>
        <w:tc>
          <w:tcPr>
            <w:tcW w:w="1291" w:type="dxa"/>
            <w:vAlign w:val="center"/>
          </w:tcPr>
          <w:p w14:paraId="0ABA4FCA" w14:textId="77777777" w:rsidR="005524AB" w:rsidRDefault="0055645A">
            <w:pPr>
              <w:jc w:val="right"/>
            </w:pPr>
            <w:r>
              <w:rPr>
                <w:rFonts w:eastAsiaTheme="minorEastAsia"/>
                <w:color w:val="000000" w:themeColor="text1"/>
                <w:szCs w:val="21"/>
              </w:rPr>
              <w:t>-</w:t>
            </w:r>
          </w:p>
        </w:tc>
        <w:tc>
          <w:tcPr>
            <w:tcW w:w="1291" w:type="dxa"/>
            <w:vAlign w:val="center"/>
          </w:tcPr>
          <w:p w14:paraId="2893B53A" w14:textId="77777777" w:rsidR="005524AB" w:rsidRDefault="0055645A">
            <w:pPr>
              <w:jc w:val="right"/>
            </w:pPr>
            <w:r>
              <w:rPr>
                <w:rFonts w:eastAsiaTheme="minorEastAsia"/>
                <w:color w:val="000000" w:themeColor="text1"/>
                <w:szCs w:val="21"/>
              </w:rPr>
              <w:t>-</w:t>
            </w:r>
          </w:p>
        </w:tc>
        <w:tc>
          <w:tcPr>
            <w:tcW w:w="1291" w:type="dxa"/>
            <w:vAlign w:val="center"/>
          </w:tcPr>
          <w:p w14:paraId="459C386E" w14:textId="77777777" w:rsidR="005524AB" w:rsidRDefault="0055645A">
            <w:pPr>
              <w:jc w:val="right"/>
            </w:pPr>
            <w:r>
              <w:rPr>
                <w:rFonts w:eastAsiaTheme="minorEastAsia"/>
                <w:color w:val="000000" w:themeColor="text1"/>
                <w:szCs w:val="21"/>
              </w:rPr>
              <w:t>-</w:t>
            </w:r>
          </w:p>
        </w:tc>
        <w:tc>
          <w:tcPr>
            <w:tcW w:w="1291" w:type="dxa"/>
            <w:vAlign w:val="center"/>
          </w:tcPr>
          <w:p w14:paraId="152D9CF2" w14:textId="77777777" w:rsidR="005524AB" w:rsidRDefault="0055645A">
            <w:pPr>
              <w:jc w:val="right"/>
            </w:pPr>
            <w:r>
              <w:rPr>
                <w:rFonts w:eastAsiaTheme="minorEastAsia"/>
                <w:color w:val="000000" w:themeColor="text1"/>
                <w:szCs w:val="21"/>
              </w:rPr>
              <w:t>-</w:t>
            </w:r>
          </w:p>
        </w:tc>
        <w:tc>
          <w:tcPr>
            <w:tcW w:w="1291" w:type="dxa"/>
            <w:vAlign w:val="center"/>
          </w:tcPr>
          <w:p w14:paraId="11EAA03F" w14:textId="77777777" w:rsidR="005524AB" w:rsidRDefault="0055645A">
            <w:pPr>
              <w:jc w:val="right"/>
            </w:pPr>
            <w:r>
              <w:rPr>
                <w:rFonts w:eastAsiaTheme="minorEastAsia"/>
                <w:color w:val="000000" w:themeColor="text1"/>
                <w:szCs w:val="21"/>
              </w:rPr>
              <w:t>-</w:t>
            </w:r>
          </w:p>
        </w:tc>
      </w:tr>
      <w:tr w:rsidR="005524AB" w14:paraId="2C079090" w14:textId="77777777">
        <w:tc>
          <w:tcPr>
            <w:tcW w:w="1290" w:type="dxa"/>
            <w:vAlign w:val="center"/>
          </w:tcPr>
          <w:p w14:paraId="65BE4AFB" w14:textId="77777777" w:rsidR="005524AB" w:rsidRDefault="0055645A">
            <w:pPr>
              <w:jc w:val="left"/>
            </w:pPr>
            <w:r>
              <w:rPr>
                <w:rFonts w:eastAsiaTheme="minorEastAsia"/>
                <w:color w:val="000000" w:themeColor="text1"/>
                <w:szCs w:val="21"/>
              </w:rPr>
              <w:t>自基金合同生效起至今</w:t>
            </w:r>
          </w:p>
        </w:tc>
        <w:tc>
          <w:tcPr>
            <w:tcW w:w="1291" w:type="dxa"/>
            <w:vAlign w:val="center"/>
          </w:tcPr>
          <w:p w14:paraId="504F641D" w14:textId="77777777" w:rsidR="005524AB" w:rsidRDefault="0055645A">
            <w:pPr>
              <w:jc w:val="right"/>
            </w:pPr>
            <w:r>
              <w:rPr>
                <w:rFonts w:eastAsiaTheme="minorEastAsia"/>
                <w:color w:val="000000" w:themeColor="text1"/>
                <w:szCs w:val="21"/>
              </w:rPr>
              <w:t>-1.66%</w:t>
            </w:r>
          </w:p>
        </w:tc>
        <w:tc>
          <w:tcPr>
            <w:tcW w:w="1291" w:type="dxa"/>
            <w:vAlign w:val="center"/>
          </w:tcPr>
          <w:p w14:paraId="10C079B7" w14:textId="77777777" w:rsidR="005524AB" w:rsidRDefault="0055645A">
            <w:pPr>
              <w:jc w:val="right"/>
            </w:pPr>
            <w:r>
              <w:rPr>
                <w:rFonts w:eastAsiaTheme="minorEastAsia"/>
                <w:color w:val="000000" w:themeColor="text1"/>
                <w:szCs w:val="21"/>
              </w:rPr>
              <w:t>1.07%</w:t>
            </w:r>
          </w:p>
        </w:tc>
        <w:tc>
          <w:tcPr>
            <w:tcW w:w="1291" w:type="dxa"/>
            <w:vAlign w:val="center"/>
          </w:tcPr>
          <w:p w14:paraId="430A1867" w14:textId="77777777" w:rsidR="005524AB" w:rsidRDefault="0055645A">
            <w:pPr>
              <w:jc w:val="right"/>
            </w:pPr>
            <w:r>
              <w:rPr>
                <w:rFonts w:eastAsiaTheme="minorEastAsia"/>
                <w:color w:val="000000" w:themeColor="text1"/>
                <w:szCs w:val="21"/>
              </w:rPr>
              <w:t>1.19%</w:t>
            </w:r>
          </w:p>
        </w:tc>
        <w:tc>
          <w:tcPr>
            <w:tcW w:w="1291" w:type="dxa"/>
            <w:vAlign w:val="center"/>
          </w:tcPr>
          <w:p w14:paraId="755706B9" w14:textId="77777777" w:rsidR="005524AB" w:rsidRDefault="0055645A">
            <w:pPr>
              <w:jc w:val="right"/>
            </w:pPr>
            <w:r>
              <w:rPr>
                <w:rFonts w:eastAsiaTheme="minorEastAsia"/>
                <w:color w:val="000000" w:themeColor="text1"/>
                <w:szCs w:val="21"/>
              </w:rPr>
              <w:t>1.06%</w:t>
            </w:r>
          </w:p>
        </w:tc>
        <w:tc>
          <w:tcPr>
            <w:tcW w:w="1291" w:type="dxa"/>
            <w:vAlign w:val="center"/>
          </w:tcPr>
          <w:p w14:paraId="26A9E936" w14:textId="77777777" w:rsidR="005524AB" w:rsidRDefault="0055645A">
            <w:pPr>
              <w:jc w:val="right"/>
            </w:pPr>
            <w:r>
              <w:rPr>
                <w:rFonts w:eastAsiaTheme="minorEastAsia"/>
                <w:color w:val="000000" w:themeColor="text1"/>
                <w:szCs w:val="21"/>
              </w:rPr>
              <w:t>-2.85%</w:t>
            </w:r>
          </w:p>
        </w:tc>
        <w:tc>
          <w:tcPr>
            <w:tcW w:w="1291" w:type="dxa"/>
            <w:vAlign w:val="center"/>
          </w:tcPr>
          <w:p w14:paraId="5F6475C9" w14:textId="77777777" w:rsidR="005524AB" w:rsidRDefault="0055645A">
            <w:pPr>
              <w:jc w:val="right"/>
            </w:pPr>
            <w:r>
              <w:rPr>
                <w:rFonts w:eastAsiaTheme="minorEastAsia"/>
                <w:color w:val="000000" w:themeColor="text1"/>
                <w:szCs w:val="21"/>
              </w:rPr>
              <w:t>0.01%</w:t>
            </w:r>
          </w:p>
        </w:tc>
      </w:tr>
    </w:tbl>
    <w:p w14:paraId="3941B769" w14:textId="77777777" w:rsidR="009A3BD8" w:rsidRPr="00EE3DBC" w:rsidRDefault="009A3BD8" w:rsidP="009A3BD8">
      <w:pPr>
        <w:adjustRightInd w:val="0"/>
        <w:spacing w:beforeLines="100" w:before="312" w:line="360" w:lineRule="auto"/>
        <w:rPr>
          <w:rFonts w:eastAsiaTheme="minorEastAsia"/>
          <w:b/>
          <w:color w:val="000000" w:themeColor="text1"/>
          <w:kern w:val="0"/>
          <w:szCs w:val="21"/>
        </w:rPr>
      </w:pPr>
      <w:r w:rsidRPr="00EE3DBC">
        <w:rPr>
          <w:rFonts w:eastAsiaTheme="minorEastAsia"/>
          <w:b/>
          <w:color w:val="000000" w:themeColor="text1"/>
          <w:szCs w:val="21"/>
        </w:rPr>
        <w:t>2</w:t>
      </w:r>
      <w:r w:rsidRPr="00EE3DBC">
        <w:rPr>
          <w:rFonts w:eastAsiaTheme="minorEastAsia"/>
          <w:b/>
          <w:color w:val="000000" w:themeColor="text1"/>
          <w:szCs w:val="21"/>
        </w:rPr>
        <w:t>、</w:t>
      </w:r>
      <w:r w:rsidRPr="00EE3DBC">
        <w:rPr>
          <w:rFonts w:eastAsiaTheme="minorEastAsia"/>
          <w:b/>
          <w:color w:val="000000" w:themeColor="text1"/>
          <w:kern w:val="0"/>
          <w:szCs w:val="21"/>
        </w:rPr>
        <w:t>摩根沪深</w:t>
      </w:r>
      <w:r w:rsidRPr="00EE3DBC">
        <w:rPr>
          <w:rFonts w:eastAsiaTheme="minorEastAsia"/>
          <w:b/>
          <w:color w:val="000000" w:themeColor="text1"/>
          <w:kern w:val="0"/>
          <w:szCs w:val="21"/>
        </w:rPr>
        <w:t>300</w:t>
      </w:r>
      <w:r w:rsidRPr="00EE3DBC">
        <w:rPr>
          <w:rFonts w:eastAsiaTheme="minorEastAsia"/>
          <w:b/>
          <w:color w:val="000000" w:themeColor="text1"/>
          <w:kern w:val="0"/>
          <w:szCs w:val="21"/>
        </w:rPr>
        <w:t>指数增强发起式</w:t>
      </w:r>
      <w:r w:rsidRPr="00EE3DBC">
        <w:rPr>
          <w:rFonts w:eastAsiaTheme="minorEastAsia"/>
          <w:b/>
          <w:color w:val="000000" w:themeColor="text1"/>
          <w:kern w:val="0"/>
          <w:szCs w:val="21"/>
        </w:rPr>
        <w:t>C</w:t>
      </w:r>
      <w:r w:rsidRPr="00EE3DBC">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3BD8" w:rsidRPr="00EE3DBC" w14:paraId="2CBA7926" w14:textId="77777777" w:rsidTr="00DA6FA7">
        <w:tc>
          <w:tcPr>
            <w:tcW w:w="1290" w:type="dxa"/>
            <w:vAlign w:val="center"/>
          </w:tcPr>
          <w:p w14:paraId="2925FB7B" w14:textId="77777777"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阶段</w:t>
            </w:r>
          </w:p>
        </w:tc>
        <w:tc>
          <w:tcPr>
            <w:tcW w:w="1291" w:type="dxa"/>
            <w:vAlign w:val="center"/>
          </w:tcPr>
          <w:p w14:paraId="312D6A56" w14:textId="77777777" w:rsidR="009A3BD8" w:rsidRPr="00EE3DBC" w:rsidRDefault="009A3BD8" w:rsidP="00DA6FA7">
            <w:pPr>
              <w:snapToGrid w:val="0"/>
              <w:spacing w:line="288" w:lineRule="auto"/>
              <w:jc w:val="center"/>
              <w:rPr>
                <w:rFonts w:eastAsiaTheme="minorEastAsia"/>
                <w:color w:val="000000" w:themeColor="text1"/>
                <w:szCs w:val="21"/>
                <w:highlight w:val="green"/>
              </w:rPr>
            </w:pPr>
            <w:r w:rsidRPr="00EE3DBC">
              <w:rPr>
                <w:rFonts w:eastAsiaTheme="minorEastAsia"/>
                <w:color w:val="000000" w:themeColor="text1"/>
                <w:szCs w:val="21"/>
              </w:rPr>
              <w:t>净值增长率</w:t>
            </w:r>
            <w:r w:rsidRPr="00EE3DBC">
              <w:rPr>
                <w:rFonts w:ascii="宋体" w:hAnsi="宋体" w:cs="宋体" w:hint="eastAsia"/>
                <w:color w:val="000000" w:themeColor="text1"/>
                <w:szCs w:val="21"/>
              </w:rPr>
              <w:t>①</w:t>
            </w:r>
          </w:p>
        </w:tc>
        <w:tc>
          <w:tcPr>
            <w:tcW w:w="1291" w:type="dxa"/>
            <w:vAlign w:val="center"/>
          </w:tcPr>
          <w:p w14:paraId="3655381D" w14:textId="77777777" w:rsidR="009A3BD8" w:rsidRPr="00EE3DBC" w:rsidRDefault="009A3BD8" w:rsidP="00DA6FA7">
            <w:pPr>
              <w:snapToGrid w:val="0"/>
              <w:spacing w:line="288" w:lineRule="auto"/>
              <w:jc w:val="center"/>
              <w:rPr>
                <w:rFonts w:eastAsiaTheme="minorEastAsia"/>
                <w:color w:val="000000" w:themeColor="text1"/>
                <w:szCs w:val="21"/>
                <w:highlight w:val="green"/>
              </w:rPr>
            </w:pPr>
            <w:r w:rsidRPr="00EE3DBC">
              <w:rPr>
                <w:rFonts w:eastAsiaTheme="minorEastAsia"/>
                <w:color w:val="000000" w:themeColor="text1"/>
                <w:szCs w:val="21"/>
              </w:rPr>
              <w:t>净值增长率标准差</w:t>
            </w:r>
            <w:r w:rsidRPr="00EE3DBC">
              <w:rPr>
                <w:rFonts w:ascii="宋体" w:hAnsi="宋体" w:cs="宋体" w:hint="eastAsia"/>
                <w:color w:val="000000" w:themeColor="text1"/>
                <w:szCs w:val="21"/>
              </w:rPr>
              <w:t>②</w:t>
            </w:r>
          </w:p>
        </w:tc>
        <w:tc>
          <w:tcPr>
            <w:tcW w:w="1291" w:type="dxa"/>
            <w:vAlign w:val="center"/>
          </w:tcPr>
          <w:p w14:paraId="7E568653" w14:textId="77777777"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业绩比较基准收益率</w:t>
            </w:r>
            <w:r w:rsidRPr="00EE3DBC">
              <w:rPr>
                <w:rFonts w:ascii="宋体" w:hAnsi="宋体" w:cs="宋体" w:hint="eastAsia"/>
                <w:color w:val="000000" w:themeColor="text1"/>
                <w:szCs w:val="21"/>
              </w:rPr>
              <w:t>③</w:t>
            </w:r>
          </w:p>
        </w:tc>
        <w:tc>
          <w:tcPr>
            <w:tcW w:w="1291" w:type="dxa"/>
            <w:vAlign w:val="center"/>
          </w:tcPr>
          <w:p w14:paraId="586C1D87" w14:textId="77777777"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业绩比较基准收益率标准差</w:t>
            </w:r>
            <w:r w:rsidRPr="00EE3DBC">
              <w:rPr>
                <w:rFonts w:ascii="宋体" w:hAnsi="宋体" w:cs="宋体" w:hint="eastAsia"/>
                <w:color w:val="000000" w:themeColor="text1"/>
                <w:szCs w:val="21"/>
              </w:rPr>
              <w:t>④</w:t>
            </w:r>
          </w:p>
        </w:tc>
        <w:tc>
          <w:tcPr>
            <w:tcW w:w="1291" w:type="dxa"/>
            <w:vAlign w:val="center"/>
          </w:tcPr>
          <w:p w14:paraId="46B5BC27" w14:textId="77777777" w:rsidR="009A3BD8" w:rsidRPr="00EE3DBC" w:rsidRDefault="009A3BD8" w:rsidP="00DA6FA7">
            <w:pPr>
              <w:snapToGrid w:val="0"/>
              <w:spacing w:line="288" w:lineRule="auto"/>
              <w:jc w:val="center"/>
              <w:rPr>
                <w:rFonts w:eastAsiaTheme="minorEastAsia"/>
                <w:color w:val="000000" w:themeColor="text1"/>
                <w:szCs w:val="21"/>
              </w:rPr>
            </w:pPr>
            <w:r w:rsidRPr="00EE3DBC">
              <w:rPr>
                <w:rFonts w:ascii="宋体" w:hAnsi="宋体" w:cs="宋体" w:hint="eastAsia"/>
                <w:color w:val="000000" w:themeColor="text1"/>
                <w:szCs w:val="21"/>
              </w:rPr>
              <w:t>①</w:t>
            </w:r>
            <w:r w:rsidRPr="00EE3DBC">
              <w:rPr>
                <w:rFonts w:eastAsiaTheme="minorEastAsia"/>
                <w:color w:val="000000" w:themeColor="text1"/>
                <w:szCs w:val="21"/>
              </w:rPr>
              <w:t>－</w:t>
            </w:r>
            <w:r w:rsidRPr="00EE3DBC">
              <w:rPr>
                <w:rFonts w:ascii="宋体" w:hAnsi="宋体" w:cs="宋体" w:hint="eastAsia"/>
                <w:color w:val="000000" w:themeColor="text1"/>
                <w:szCs w:val="21"/>
              </w:rPr>
              <w:t>③</w:t>
            </w:r>
          </w:p>
        </w:tc>
        <w:tc>
          <w:tcPr>
            <w:tcW w:w="1291" w:type="dxa"/>
            <w:vAlign w:val="center"/>
          </w:tcPr>
          <w:p w14:paraId="45000487" w14:textId="77777777" w:rsidR="009A3BD8" w:rsidRPr="00EE3DBC" w:rsidRDefault="009A3BD8" w:rsidP="00DA6FA7">
            <w:pPr>
              <w:snapToGrid w:val="0"/>
              <w:spacing w:line="288" w:lineRule="auto"/>
              <w:jc w:val="center"/>
              <w:rPr>
                <w:rFonts w:eastAsiaTheme="minorEastAsia"/>
                <w:color w:val="000000" w:themeColor="text1"/>
                <w:szCs w:val="21"/>
              </w:rPr>
            </w:pPr>
            <w:r w:rsidRPr="00EE3DBC">
              <w:rPr>
                <w:rFonts w:ascii="宋体" w:hAnsi="宋体" w:cs="宋体" w:hint="eastAsia"/>
                <w:color w:val="000000" w:themeColor="text1"/>
                <w:szCs w:val="21"/>
              </w:rPr>
              <w:t>②</w:t>
            </w:r>
            <w:r w:rsidRPr="00EE3DBC">
              <w:rPr>
                <w:rFonts w:eastAsiaTheme="minorEastAsia"/>
                <w:color w:val="000000" w:themeColor="text1"/>
                <w:szCs w:val="21"/>
              </w:rPr>
              <w:t>－</w:t>
            </w:r>
            <w:r w:rsidRPr="00EE3DBC">
              <w:rPr>
                <w:rFonts w:ascii="宋体" w:hAnsi="宋体" w:cs="宋体" w:hint="eastAsia"/>
                <w:color w:val="000000" w:themeColor="text1"/>
                <w:szCs w:val="21"/>
              </w:rPr>
              <w:t>④</w:t>
            </w:r>
          </w:p>
        </w:tc>
      </w:tr>
      <w:tr w:rsidR="005524AB" w14:paraId="6B370903" w14:textId="77777777">
        <w:tc>
          <w:tcPr>
            <w:tcW w:w="1290" w:type="dxa"/>
            <w:vAlign w:val="center"/>
          </w:tcPr>
          <w:p w14:paraId="08C672EF" w14:textId="77777777" w:rsidR="005524AB" w:rsidRDefault="0055645A">
            <w:pPr>
              <w:jc w:val="left"/>
            </w:pPr>
            <w:r>
              <w:rPr>
                <w:rFonts w:eastAsiaTheme="minorEastAsia"/>
                <w:color w:val="000000" w:themeColor="text1"/>
                <w:szCs w:val="21"/>
              </w:rPr>
              <w:t>过去三个月</w:t>
            </w:r>
          </w:p>
        </w:tc>
        <w:tc>
          <w:tcPr>
            <w:tcW w:w="1291" w:type="dxa"/>
            <w:vAlign w:val="center"/>
          </w:tcPr>
          <w:p w14:paraId="40340348" w14:textId="77777777" w:rsidR="005524AB" w:rsidRDefault="0055645A">
            <w:pPr>
              <w:jc w:val="right"/>
            </w:pPr>
            <w:r>
              <w:rPr>
                <w:rFonts w:eastAsiaTheme="minorEastAsia"/>
                <w:color w:val="000000" w:themeColor="text1"/>
                <w:szCs w:val="21"/>
              </w:rPr>
              <w:t>-1.48%</w:t>
            </w:r>
          </w:p>
        </w:tc>
        <w:tc>
          <w:tcPr>
            <w:tcW w:w="1291" w:type="dxa"/>
            <w:vAlign w:val="center"/>
          </w:tcPr>
          <w:p w14:paraId="266EAD6F" w14:textId="77777777" w:rsidR="005524AB" w:rsidRDefault="0055645A">
            <w:pPr>
              <w:jc w:val="right"/>
            </w:pPr>
            <w:r>
              <w:rPr>
                <w:rFonts w:eastAsiaTheme="minorEastAsia"/>
                <w:color w:val="000000" w:themeColor="text1"/>
                <w:szCs w:val="21"/>
              </w:rPr>
              <w:t>1.64%</w:t>
            </w:r>
          </w:p>
        </w:tc>
        <w:tc>
          <w:tcPr>
            <w:tcW w:w="1291" w:type="dxa"/>
            <w:vAlign w:val="center"/>
          </w:tcPr>
          <w:p w14:paraId="7F0051B7" w14:textId="77777777" w:rsidR="005524AB" w:rsidRDefault="0055645A">
            <w:pPr>
              <w:jc w:val="right"/>
            </w:pPr>
            <w:r>
              <w:rPr>
                <w:rFonts w:eastAsiaTheme="minorEastAsia"/>
                <w:color w:val="000000" w:themeColor="text1"/>
                <w:szCs w:val="21"/>
              </w:rPr>
              <w:t>-1.96%</w:t>
            </w:r>
          </w:p>
        </w:tc>
        <w:tc>
          <w:tcPr>
            <w:tcW w:w="1291" w:type="dxa"/>
            <w:vAlign w:val="center"/>
          </w:tcPr>
          <w:p w14:paraId="4A4BC3E1" w14:textId="77777777" w:rsidR="005524AB" w:rsidRDefault="0055645A">
            <w:pPr>
              <w:jc w:val="right"/>
            </w:pPr>
            <w:r>
              <w:rPr>
                <w:rFonts w:eastAsiaTheme="minorEastAsia"/>
                <w:color w:val="000000" w:themeColor="text1"/>
                <w:szCs w:val="21"/>
              </w:rPr>
              <w:t>1.65%</w:t>
            </w:r>
          </w:p>
        </w:tc>
        <w:tc>
          <w:tcPr>
            <w:tcW w:w="1291" w:type="dxa"/>
            <w:vAlign w:val="center"/>
          </w:tcPr>
          <w:p w14:paraId="57A665E1" w14:textId="77777777" w:rsidR="005524AB" w:rsidRDefault="0055645A">
            <w:pPr>
              <w:jc w:val="right"/>
            </w:pPr>
            <w:r>
              <w:rPr>
                <w:rFonts w:eastAsiaTheme="minorEastAsia"/>
                <w:color w:val="000000" w:themeColor="text1"/>
                <w:szCs w:val="21"/>
              </w:rPr>
              <w:t>0.48%</w:t>
            </w:r>
          </w:p>
        </w:tc>
        <w:tc>
          <w:tcPr>
            <w:tcW w:w="1291" w:type="dxa"/>
            <w:vAlign w:val="center"/>
          </w:tcPr>
          <w:p w14:paraId="259F4C18" w14:textId="77777777" w:rsidR="005524AB" w:rsidRDefault="0055645A">
            <w:pPr>
              <w:jc w:val="right"/>
            </w:pPr>
            <w:r>
              <w:rPr>
                <w:rFonts w:eastAsiaTheme="minorEastAsia"/>
                <w:color w:val="000000" w:themeColor="text1"/>
                <w:szCs w:val="21"/>
              </w:rPr>
              <w:t>-0.01%</w:t>
            </w:r>
          </w:p>
        </w:tc>
      </w:tr>
      <w:tr w:rsidR="005524AB" w14:paraId="3311D60F" w14:textId="77777777">
        <w:tc>
          <w:tcPr>
            <w:tcW w:w="1290" w:type="dxa"/>
            <w:vAlign w:val="center"/>
          </w:tcPr>
          <w:p w14:paraId="39619F31" w14:textId="77777777" w:rsidR="005524AB" w:rsidRDefault="0055645A">
            <w:pPr>
              <w:jc w:val="left"/>
            </w:pPr>
            <w:r>
              <w:rPr>
                <w:rFonts w:eastAsiaTheme="minorEastAsia"/>
                <w:color w:val="000000" w:themeColor="text1"/>
                <w:szCs w:val="21"/>
              </w:rPr>
              <w:t>过去六个月</w:t>
            </w:r>
          </w:p>
        </w:tc>
        <w:tc>
          <w:tcPr>
            <w:tcW w:w="1291" w:type="dxa"/>
            <w:vAlign w:val="center"/>
          </w:tcPr>
          <w:p w14:paraId="7124F23D" w14:textId="77777777" w:rsidR="005524AB" w:rsidRDefault="0055645A">
            <w:pPr>
              <w:jc w:val="right"/>
            </w:pPr>
            <w:r>
              <w:rPr>
                <w:rFonts w:eastAsiaTheme="minorEastAsia"/>
                <w:color w:val="000000" w:themeColor="text1"/>
                <w:szCs w:val="21"/>
              </w:rPr>
              <w:t>14.35%</w:t>
            </w:r>
          </w:p>
        </w:tc>
        <w:tc>
          <w:tcPr>
            <w:tcW w:w="1291" w:type="dxa"/>
            <w:vAlign w:val="center"/>
          </w:tcPr>
          <w:p w14:paraId="316E0D64" w14:textId="77777777" w:rsidR="005524AB" w:rsidRDefault="0055645A">
            <w:pPr>
              <w:jc w:val="right"/>
            </w:pPr>
            <w:r>
              <w:rPr>
                <w:rFonts w:eastAsiaTheme="minorEastAsia"/>
                <w:color w:val="000000" w:themeColor="text1"/>
                <w:szCs w:val="21"/>
              </w:rPr>
              <w:t>1.59%</w:t>
            </w:r>
          </w:p>
        </w:tc>
        <w:tc>
          <w:tcPr>
            <w:tcW w:w="1291" w:type="dxa"/>
            <w:vAlign w:val="center"/>
          </w:tcPr>
          <w:p w14:paraId="66047949" w14:textId="77777777" w:rsidR="005524AB" w:rsidRDefault="0055645A">
            <w:pPr>
              <w:jc w:val="right"/>
            </w:pPr>
            <w:r>
              <w:rPr>
                <w:rFonts w:eastAsiaTheme="minorEastAsia"/>
                <w:color w:val="000000" w:themeColor="text1"/>
                <w:szCs w:val="21"/>
              </w:rPr>
              <w:t>13.00%</w:t>
            </w:r>
          </w:p>
        </w:tc>
        <w:tc>
          <w:tcPr>
            <w:tcW w:w="1291" w:type="dxa"/>
            <w:vAlign w:val="center"/>
          </w:tcPr>
          <w:p w14:paraId="54ADDC0E" w14:textId="77777777" w:rsidR="005524AB" w:rsidRDefault="0055645A">
            <w:pPr>
              <w:jc w:val="right"/>
            </w:pPr>
            <w:r>
              <w:rPr>
                <w:rFonts w:eastAsiaTheme="minorEastAsia"/>
                <w:color w:val="000000" w:themeColor="text1"/>
                <w:szCs w:val="21"/>
              </w:rPr>
              <w:t>1.58%</w:t>
            </w:r>
          </w:p>
        </w:tc>
        <w:tc>
          <w:tcPr>
            <w:tcW w:w="1291" w:type="dxa"/>
            <w:vAlign w:val="center"/>
          </w:tcPr>
          <w:p w14:paraId="2CDFEC90" w14:textId="77777777" w:rsidR="005524AB" w:rsidRDefault="0055645A">
            <w:pPr>
              <w:jc w:val="right"/>
            </w:pPr>
            <w:r>
              <w:rPr>
                <w:rFonts w:eastAsiaTheme="minorEastAsia"/>
                <w:color w:val="000000" w:themeColor="text1"/>
                <w:szCs w:val="21"/>
              </w:rPr>
              <w:t>1.35%</w:t>
            </w:r>
          </w:p>
        </w:tc>
        <w:tc>
          <w:tcPr>
            <w:tcW w:w="1291" w:type="dxa"/>
            <w:vAlign w:val="center"/>
          </w:tcPr>
          <w:p w14:paraId="2583243C" w14:textId="77777777" w:rsidR="005524AB" w:rsidRDefault="0055645A">
            <w:pPr>
              <w:jc w:val="right"/>
            </w:pPr>
            <w:r>
              <w:rPr>
                <w:rFonts w:eastAsiaTheme="minorEastAsia"/>
                <w:color w:val="000000" w:themeColor="text1"/>
                <w:szCs w:val="21"/>
              </w:rPr>
              <w:t>0.01%</w:t>
            </w:r>
          </w:p>
        </w:tc>
      </w:tr>
      <w:tr w:rsidR="005524AB" w14:paraId="6E96485D" w14:textId="77777777">
        <w:tc>
          <w:tcPr>
            <w:tcW w:w="1290" w:type="dxa"/>
            <w:vAlign w:val="center"/>
          </w:tcPr>
          <w:p w14:paraId="4E4DC322" w14:textId="77777777" w:rsidR="005524AB" w:rsidRDefault="0055645A">
            <w:pPr>
              <w:jc w:val="left"/>
            </w:pPr>
            <w:r>
              <w:rPr>
                <w:rFonts w:eastAsiaTheme="minorEastAsia"/>
                <w:color w:val="000000" w:themeColor="text1"/>
                <w:szCs w:val="21"/>
              </w:rPr>
              <w:t>过去一年</w:t>
            </w:r>
          </w:p>
        </w:tc>
        <w:tc>
          <w:tcPr>
            <w:tcW w:w="1291" w:type="dxa"/>
            <w:vAlign w:val="center"/>
          </w:tcPr>
          <w:p w14:paraId="1843C659" w14:textId="77777777" w:rsidR="005524AB" w:rsidRDefault="0055645A">
            <w:pPr>
              <w:jc w:val="right"/>
            </w:pPr>
            <w:r>
              <w:rPr>
                <w:rFonts w:eastAsiaTheme="minorEastAsia"/>
                <w:color w:val="000000" w:themeColor="text1"/>
                <w:szCs w:val="21"/>
              </w:rPr>
              <w:t>15.43%</w:t>
            </w:r>
          </w:p>
        </w:tc>
        <w:tc>
          <w:tcPr>
            <w:tcW w:w="1291" w:type="dxa"/>
            <w:vAlign w:val="center"/>
          </w:tcPr>
          <w:p w14:paraId="7B1CF362" w14:textId="77777777" w:rsidR="005524AB" w:rsidRDefault="0055645A">
            <w:pPr>
              <w:jc w:val="right"/>
            </w:pPr>
            <w:r>
              <w:rPr>
                <w:rFonts w:eastAsiaTheme="minorEastAsia"/>
                <w:color w:val="000000" w:themeColor="text1"/>
                <w:szCs w:val="21"/>
              </w:rPr>
              <w:t>1.29%</w:t>
            </w:r>
          </w:p>
        </w:tc>
        <w:tc>
          <w:tcPr>
            <w:tcW w:w="1291" w:type="dxa"/>
            <w:vAlign w:val="center"/>
          </w:tcPr>
          <w:p w14:paraId="20B1F981" w14:textId="77777777" w:rsidR="005524AB" w:rsidRDefault="0055645A">
            <w:pPr>
              <w:jc w:val="right"/>
            </w:pPr>
            <w:r>
              <w:rPr>
                <w:rFonts w:eastAsiaTheme="minorEastAsia"/>
                <w:color w:val="000000" w:themeColor="text1"/>
                <w:szCs w:val="21"/>
              </w:rPr>
              <w:t>13.97%</w:t>
            </w:r>
          </w:p>
        </w:tc>
        <w:tc>
          <w:tcPr>
            <w:tcW w:w="1291" w:type="dxa"/>
            <w:vAlign w:val="center"/>
          </w:tcPr>
          <w:p w14:paraId="66BD89ED" w14:textId="77777777" w:rsidR="005524AB" w:rsidRDefault="0055645A">
            <w:pPr>
              <w:jc w:val="right"/>
            </w:pPr>
            <w:r>
              <w:rPr>
                <w:rFonts w:eastAsiaTheme="minorEastAsia"/>
                <w:color w:val="000000" w:themeColor="text1"/>
                <w:szCs w:val="21"/>
              </w:rPr>
              <w:t>1.27%</w:t>
            </w:r>
          </w:p>
        </w:tc>
        <w:tc>
          <w:tcPr>
            <w:tcW w:w="1291" w:type="dxa"/>
            <w:vAlign w:val="center"/>
          </w:tcPr>
          <w:p w14:paraId="10612E8E" w14:textId="77777777" w:rsidR="005524AB" w:rsidRDefault="0055645A">
            <w:pPr>
              <w:jc w:val="right"/>
            </w:pPr>
            <w:r>
              <w:rPr>
                <w:rFonts w:eastAsiaTheme="minorEastAsia"/>
                <w:color w:val="000000" w:themeColor="text1"/>
                <w:szCs w:val="21"/>
              </w:rPr>
              <w:t>1.46%</w:t>
            </w:r>
          </w:p>
        </w:tc>
        <w:tc>
          <w:tcPr>
            <w:tcW w:w="1291" w:type="dxa"/>
            <w:vAlign w:val="center"/>
          </w:tcPr>
          <w:p w14:paraId="7B43AECF" w14:textId="77777777" w:rsidR="005524AB" w:rsidRDefault="0055645A">
            <w:pPr>
              <w:jc w:val="right"/>
            </w:pPr>
            <w:r>
              <w:rPr>
                <w:rFonts w:eastAsiaTheme="minorEastAsia"/>
                <w:color w:val="000000" w:themeColor="text1"/>
                <w:szCs w:val="21"/>
              </w:rPr>
              <w:t>0.02%</w:t>
            </w:r>
          </w:p>
        </w:tc>
      </w:tr>
      <w:tr w:rsidR="005524AB" w14:paraId="5B91C21E" w14:textId="77777777">
        <w:tc>
          <w:tcPr>
            <w:tcW w:w="1290" w:type="dxa"/>
            <w:vAlign w:val="center"/>
          </w:tcPr>
          <w:p w14:paraId="1662F9B8" w14:textId="77777777" w:rsidR="005524AB" w:rsidRDefault="0055645A">
            <w:pPr>
              <w:jc w:val="left"/>
            </w:pPr>
            <w:r>
              <w:rPr>
                <w:rFonts w:eastAsiaTheme="minorEastAsia"/>
                <w:color w:val="000000" w:themeColor="text1"/>
                <w:szCs w:val="21"/>
              </w:rPr>
              <w:t>过去三年</w:t>
            </w:r>
          </w:p>
        </w:tc>
        <w:tc>
          <w:tcPr>
            <w:tcW w:w="1291" w:type="dxa"/>
            <w:vAlign w:val="center"/>
          </w:tcPr>
          <w:p w14:paraId="6E12CAE7" w14:textId="77777777" w:rsidR="005524AB" w:rsidRDefault="0055645A">
            <w:pPr>
              <w:jc w:val="right"/>
            </w:pPr>
            <w:r>
              <w:rPr>
                <w:rFonts w:eastAsiaTheme="minorEastAsia"/>
                <w:color w:val="000000" w:themeColor="text1"/>
                <w:szCs w:val="21"/>
              </w:rPr>
              <w:t>-</w:t>
            </w:r>
          </w:p>
        </w:tc>
        <w:tc>
          <w:tcPr>
            <w:tcW w:w="1291" w:type="dxa"/>
            <w:vAlign w:val="center"/>
          </w:tcPr>
          <w:p w14:paraId="61FEEF8F" w14:textId="77777777" w:rsidR="005524AB" w:rsidRDefault="0055645A">
            <w:pPr>
              <w:jc w:val="right"/>
            </w:pPr>
            <w:r>
              <w:rPr>
                <w:rFonts w:eastAsiaTheme="minorEastAsia"/>
                <w:color w:val="000000" w:themeColor="text1"/>
                <w:szCs w:val="21"/>
              </w:rPr>
              <w:t>-</w:t>
            </w:r>
          </w:p>
        </w:tc>
        <w:tc>
          <w:tcPr>
            <w:tcW w:w="1291" w:type="dxa"/>
            <w:vAlign w:val="center"/>
          </w:tcPr>
          <w:p w14:paraId="0C3933AB" w14:textId="77777777" w:rsidR="005524AB" w:rsidRDefault="0055645A">
            <w:pPr>
              <w:jc w:val="right"/>
            </w:pPr>
            <w:r>
              <w:rPr>
                <w:rFonts w:eastAsiaTheme="minorEastAsia"/>
                <w:color w:val="000000" w:themeColor="text1"/>
                <w:szCs w:val="21"/>
              </w:rPr>
              <w:t>-</w:t>
            </w:r>
          </w:p>
        </w:tc>
        <w:tc>
          <w:tcPr>
            <w:tcW w:w="1291" w:type="dxa"/>
            <w:vAlign w:val="center"/>
          </w:tcPr>
          <w:p w14:paraId="097FDE1F" w14:textId="77777777" w:rsidR="005524AB" w:rsidRDefault="0055645A">
            <w:pPr>
              <w:jc w:val="right"/>
            </w:pPr>
            <w:r>
              <w:rPr>
                <w:rFonts w:eastAsiaTheme="minorEastAsia"/>
                <w:color w:val="000000" w:themeColor="text1"/>
                <w:szCs w:val="21"/>
              </w:rPr>
              <w:t>-</w:t>
            </w:r>
          </w:p>
        </w:tc>
        <w:tc>
          <w:tcPr>
            <w:tcW w:w="1291" w:type="dxa"/>
            <w:vAlign w:val="center"/>
          </w:tcPr>
          <w:p w14:paraId="09790B2E" w14:textId="77777777" w:rsidR="005524AB" w:rsidRDefault="0055645A">
            <w:pPr>
              <w:jc w:val="right"/>
            </w:pPr>
            <w:r>
              <w:rPr>
                <w:rFonts w:eastAsiaTheme="minorEastAsia"/>
                <w:color w:val="000000" w:themeColor="text1"/>
                <w:szCs w:val="21"/>
              </w:rPr>
              <w:t>-</w:t>
            </w:r>
          </w:p>
        </w:tc>
        <w:tc>
          <w:tcPr>
            <w:tcW w:w="1291" w:type="dxa"/>
            <w:vAlign w:val="center"/>
          </w:tcPr>
          <w:p w14:paraId="03AE94DE" w14:textId="77777777" w:rsidR="005524AB" w:rsidRDefault="0055645A">
            <w:pPr>
              <w:jc w:val="right"/>
            </w:pPr>
            <w:r>
              <w:rPr>
                <w:rFonts w:eastAsiaTheme="minorEastAsia"/>
                <w:color w:val="000000" w:themeColor="text1"/>
                <w:szCs w:val="21"/>
              </w:rPr>
              <w:t>-</w:t>
            </w:r>
          </w:p>
        </w:tc>
      </w:tr>
      <w:tr w:rsidR="005524AB" w14:paraId="52772ABB" w14:textId="77777777">
        <w:tc>
          <w:tcPr>
            <w:tcW w:w="1290" w:type="dxa"/>
            <w:vAlign w:val="center"/>
          </w:tcPr>
          <w:p w14:paraId="01D0DEF4" w14:textId="77777777" w:rsidR="005524AB" w:rsidRDefault="0055645A">
            <w:pPr>
              <w:jc w:val="left"/>
            </w:pPr>
            <w:r>
              <w:rPr>
                <w:rFonts w:eastAsiaTheme="minorEastAsia"/>
                <w:color w:val="000000" w:themeColor="text1"/>
                <w:szCs w:val="21"/>
              </w:rPr>
              <w:t>过去五年</w:t>
            </w:r>
          </w:p>
        </w:tc>
        <w:tc>
          <w:tcPr>
            <w:tcW w:w="1291" w:type="dxa"/>
            <w:vAlign w:val="center"/>
          </w:tcPr>
          <w:p w14:paraId="4505F940" w14:textId="77777777" w:rsidR="005524AB" w:rsidRDefault="0055645A">
            <w:pPr>
              <w:jc w:val="right"/>
            </w:pPr>
            <w:r>
              <w:rPr>
                <w:rFonts w:eastAsiaTheme="minorEastAsia"/>
                <w:color w:val="000000" w:themeColor="text1"/>
                <w:szCs w:val="21"/>
              </w:rPr>
              <w:t>-</w:t>
            </w:r>
          </w:p>
        </w:tc>
        <w:tc>
          <w:tcPr>
            <w:tcW w:w="1291" w:type="dxa"/>
            <w:vAlign w:val="center"/>
          </w:tcPr>
          <w:p w14:paraId="1137F874" w14:textId="77777777" w:rsidR="005524AB" w:rsidRDefault="0055645A">
            <w:pPr>
              <w:jc w:val="right"/>
            </w:pPr>
            <w:r>
              <w:rPr>
                <w:rFonts w:eastAsiaTheme="minorEastAsia"/>
                <w:color w:val="000000" w:themeColor="text1"/>
                <w:szCs w:val="21"/>
              </w:rPr>
              <w:t>-</w:t>
            </w:r>
          </w:p>
        </w:tc>
        <w:tc>
          <w:tcPr>
            <w:tcW w:w="1291" w:type="dxa"/>
            <w:vAlign w:val="center"/>
          </w:tcPr>
          <w:p w14:paraId="2B432959" w14:textId="77777777" w:rsidR="005524AB" w:rsidRDefault="0055645A">
            <w:pPr>
              <w:jc w:val="right"/>
            </w:pPr>
            <w:r>
              <w:rPr>
                <w:rFonts w:eastAsiaTheme="minorEastAsia"/>
                <w:color w:val="000000" w:themeColor="text1"/>
                <w:szCs w:val="21"/>
              </w:rPr>
              <w:t>-</w:t>
            </w:r>
          </w:p>
        </w:tc>
        <w:tc>
          <w:tcPr>
            <w:tcW w:w="1291" w:type="dxa"/>
            <w:vAlign w:val="center"/>
          </w:tcPr>
          <w:p w14:paraId="4A95FF71" w14:textId="77777777" w:rsidR="005524AB" w:rsidRDefault="0055645A">
            <w:pPr>
              <w:jc w:val="right"/>
            </w:pPr>
            <w:r>
              <w:rPr>
                <w:rFonts w:eastAsiaTheme="minorEastAsia"/>
                <w:color w:val="000000" w:themeColor="text1"/>
                <w:szCs w:val="21"/>
              </w:rPr>
              <w:t>-</w:t>
            </w:r>
          </w:p>
        </w:tc>
        <w:tc>
          <w:tcPr>
            <w:tcW w:w="1291" w:type="dxa"/>
            <w:vAlign w:val="center"/>
          </w:tcPr>
          <w:p w14:paraId="77757028" w14:textId="77777777" w:rsidR="005524AB" w:rsidRDefault="0055645A">
            <w:pPr>
              <w:jc w:val="right"/>
            </w:pPr>
            <w:r>
              <w:rPr>
                <w:rFonts w:eastAsiaTheme="minorEastAsia"/>
                <w:color w:val="000000" w:themeColor="text1"/>
                <w:szCs w:val="21"/>
              </w:rPr>
              <w:t>-</w:t>
            </w:r>
          </w:p>
        </w:tc>
        <w:tc>
          <w:tcPr>
            <w:tcW w:w="1291" w:type="dxa"/>
            <w:vAlign w:val="center"/>
          </w:tcPr>
          <w:p w14:paraId="6F5CB420" w14:textId="77777777" w:rsidR="005524AB" w:rsidRDefault="0055645A">
            <w:pPr>
              <w:jc w:val="right"/>
            </w:pPr>
            <w:r>
              <w:rPr>
                <w:rFonts w:eastAsiaTheme="minorEastAsia"/>
                <w:color w:val="000000" w:themeColor="text1"/>
                <w:szCs w:val="21"/>
              </w:rPr>
              <w:t>-</w:t>
            </w:r>
          </w:p>
        </w:tc>
      </w:tr>
      <w:tr w:rsidR="005524AB" w14:paraId="68B7C576" w14:textId="77777777">
        <w:tc>
          <w:tcPr>
            <w:tcW w:w="1290" w:type="dxa"/>
            <w:vAlign w:val="center"/>
          </w:tcPr>
          <w:p w14:paraId="40AF328F" w14:textId="77777777" w:rsidR="005524AB" w:rsidRDefault="0055645A">
            <w:pPr>
              <w:jc w:val="left"/>
            </w:pPr>
            <w:r>
              <w:rPr>
                <w:rFonts w:eastAsiaTheme="minorEastAsia"/>
                <w:color w:val="000000" w:themeColor="text1"/>
                <w:szCs w:val="21"/>
              </w:rPr>
              <w:t>自基金合同生效起至今</w:t>
            </w:r>
          </w:p>
        </w:tc>
        <w:tc>
          <w:tcPr>
            <w:tcW w:w="1291" w:type="dxa"/>
            <w:vAlign w:val="center"/>
          </w:tcPr>
          <w:p w14:paraId="1C335DA3" w14:textId="77777777" w:rsidR="005524AB" w:rsidRDefault="0055645A">
            <w:pPr>
              <w:jc w:val="right"/>
            </w:pPr>
            <w:r>
              <w:rPr>
                <w:rFonts w:eastAsiaTheme="minorEastAsia"/>
                <w:color w:val="000000" w:themeColor="text1"/>
                <w:szCs w:val="21"/>
              </w:rPr>
              <w:t>-2.24%</w:t>
            </w:r>
          </w:p>
        </w:tc>
        <w:tc>
          <w:tcPr>
            <w:tcW w:w="1291" w:type="dxa"/>
            <w:vAlign w:val="center"/>
          </w:tcPr>
          <w:p w14:paraId="799BE6D7" w14:textId="77777777" w:rsidR="005524AB" w:rsidRDefault="0055645A">
            <w:pPr>
              <w:jc w:val="right"/>
            </w:pPr>
            <w:r>
              <w:rPr>
                <w:rFonts w:eastAsiaTheme="minorEastAsia"/>
                <w:color w:val="000000" w:themeColor="text1"/>
                <w:szCs w:val="21"/>
              </w:rPr>
              <w:t>1.07%</w:t>
            </w:r>
          </w:p>
        </w:tc>
        <w:tc>
          <w:tcPr>
            <w:tcW w:w="1291" w:type="dxa"/>
            <w:vAlign w:val="center"/>
          </w:tcPr>
          <w:p w14:paraId="6CF3C1E2" w14:textId="77777777" w:rsidR="005524AB" w:rsidRDefault="0055645A">
            <w:pPr>
              <w:jc w:val="right"/>
            </w:pPr>
            <w:r>
              <w:rPr>
                <w:rFonts w:eastAsiaTheme="minorEastAsia"/>
                <w:color w:val="000000" w:themeColor="text1"/>
                <w:szCs w:val="21"/>
              </w:rPr>
              <w:t>1.19%</w:t>
            </w:r>
          </w:p>
        </w:tc>
        <w:tc>
          <w:tcPr>
            <w:tcW w:w="1291" w:type="dxa"/>
            <w:vAlign w:val="center"/>
          </w:tcPr>
          <w:p w14:paraId="5E61FE00" w14:textId="77777777" w:rsidR="005524AB" w:rsidRDefault="0055645A">
            <w:pPr>
              <w:jc w:val="right"/>
            </w:pPr>
            <w:r>
              <w:rPr>
                <w:rFonts w:eastAsiaTheme="minorEastAsia"/>
                <w:color w:val="000000" w:themeColor="text1"/>
                <w:szCs w:val="21"/>
              </w:rPr>
              <w:t>1.06%</w:t>
            </w:r>
          </w:p>
        </w:tc>
        <w:tc>
          <w:tcPr>
            <w:tcW w:w="1291" w:type="dxa"/>
            <w:vAlign w:val="center"/>
          </w:tcPr>
          <w:p w14:paraId="705A2C6D" w14:textId="77777777" w:rsidR="005524AB" w:rsidRDefault="0055645A">
            <w:pPr>
              <w:jc w:val="right"/>
            </w:pPr>
            <w:r>
              <w:rPr>
                <w:rFonts w:eastAsiaTheme="minorEastAsia"/>
                <w:color w:val="000000" w:themeColor="text1"/>
                <w:szCs w:val="21"/>
              </w:rPr>
              <w:t>-3.43%</w:t>
            </w:r>
          </w:p>
        </w:tc>
        <w:tc>
          <w:tcPr>
            <w:tcW w:w="1291" w:type="dxa"/>
            <w:vAlign w:val="center"/>
          </w:tcPr>
          <w:p w14:paraId="4E67370D" w14:textId="77777777" w:rsidR="005524AB" w:rsidRDefault="0055645A">
            <w:pPr>
              <w:jc w:val="right"/>
            </w:pPr>
            <w:r>
              <w:rPr>
                <w:rFonts w:eastAsiaTheme="minorEastAsia"/>
                <w:color w:val="000000" w:themeColor="text1"/>
                <w:szCs w:val="21"/>
              </w:rPr>
              <w:t>0.01%</w:t>
            </w:r>
          </w:p>
        </w:tc>
      </w:tr>
    </w:tbl>
    <w:p w14:paraId="6D1F349A" w14:textId="77777777" w:rsidR="009A3BD8" w:rsidRPr="00EE3DBC" w:rsidRDefault="009A3BD8" w:rsidP="009A3BD8">
      <w:pPr>
        <w:spacing w:beforeLines="100" w:before="312" w:line="360" w:lineRule="auto"/>
        <w:rPr>
          <w:rFonts w:eastAsiaTheme="minorEastAsia"/>
          <w:b/>
          <w:color w:val="000000" w:themeColor="text1"/>
          <w:kern w:val="0"/>
          <w:szCs w:val="21"/>
        </w:rPr>
      </w:pPr>
      <w:r w:rsidRPr="00EE3DBC">
        <w:rPr>
          <w:rFonts w:eastAsiaTheme="minorEastAsia"/>
          <w:b/>
          <w:color w:val="000000" w:themeColor="text1"/>
          <w:kern w:val="0"/>
          <w:szCs w:val="21"/>
        </w:rPr>
        <w:t>3.2.2</w:t>
      </w:r>
      <w:r w:rsidRPr="00EE3DBC">
        <w:rPr>
          <w:rFonts w:eastAsiaTheme="minorEastAsia"/>
          <w:b/>
          <w:color w:val="000000" w:themeColor="text1"/>
          <w:kern w:val="0"/>
          <w:szCs w:val="21"/>
        </w:rPr>
        <w:t xml:space="preserve">　</w:t>
      </w:r>
      <w:r w:rsidRPr="00EE3DBC">
        <w:rPr>
          <w:rStyle w:val="af4"/>
          <w:color w:val="000000" w:themeColor="text1"/>
          <w:szCs w:val="21"/>
          <w:shd w:val="clear" w:color="auto" w:fill="FFFFFF"/>
        </w:rPr>
        <w:t>自基金合同生效以来</w:t>
      </w:r>
      <w:r w:rsidRPr="00EE3DBC">
        <w:rPr>
          <w:rFonts w:eastAsiaTheme="minorEastAsia"/>
          <w:b/>
          <w:color w:val="000000" w:themeColor="text1"/>
          <w:szCs w:val="21"/>
        </w:rPr>
        <w:t>基金累计净值增长率变动及其与同期业绩比较基准收益率变动的比较</w:t>
      </w:r>
    </w:p>
    <w:p w14:paraId="6131F7FF" w14:textId="77777777" w:rsidR="009A3BD8" w:rsidRPr="00EE3DBC" w:rsidRDefault="009A3BD8" w:rsidP="009A3BD8">
      <w:pPr>
        <w:spacing w:line="360" w:lineRule="auto"/>
        <w:jc w:val="center"/>
        <w:rPr>
          <w:rFonts w:eastAsiaTheme="minorEastAsia"/>
          <w:color w:val="000000" w:themeColor="text1"/>
          <w:szCs w:val="21"/>
        </w:rPr>
      </w:pPr>
      <w:r w:rsidRPr="00EE3DBC">
        <w:rPr>
          <w:rFonts w:eastAsiaTheme="minorEastAsia"/>
          <w:color w:val="000000" w:themeColor="text1"/>
          <w:szCs w:val="21"/>
        </w:rPr>
        <w:t>摩根沪深</w:t>
      </w:r>
      <w:r w:rsidRPr="00EE3DBC">
        <w:rPr>
          <w:rFonts w:eastAsiaTheme="minorEastAsia"/>
          <w:color w:val="000000" w:themeColor="text1"/>
          <w:szCs w:val="21"/>
        </w:rPr>
        <w:t>300</w:t>
      </w:r>
      <w:r w:rsidRPr="00EE3DBC">
        <w:rPr>
          <w:rFonts w:eastAsiaTheme="minorEastAsia"/>
          <w:color w:val="000000" w:themeColor="text1"/>
          <w:szCs w:val="21"/>
        </w:rPr>
        <w:t>指数增强型发起式证券投资基金</w:t>
      </w:r>
    </w:p>
    <w:p w14:paraId="5503DBCF" w14:textId="77777777" w:rsidR="009A3BD8" w:rsidRPr="00EE3DBC" w:rsidRDefault="009A3BD8" w:rsidP="009A3BD8">
      <w:pPr>
        <w:pStyle w:val="a9"/>
        <w:snapToGrid w:val="0"/>
        <w:spacing w:line="360" w:lineRule="auto"/>
        <w:jc w:val="center"/>
        <w:rPr>
          <w:rFonts w:ascii="Times New Roman" w:eastAsiaTheme="minorEastAsia" w:hAnsi="Times New Roman"/>
          <w:color w:val="000000" w:themeColor="text1"/>
        </w:rPr>
      </w:pPr>
      <w:r w:rsidRPr="00EE3DBC">
        <w:rPr>
          <w:rFonts w:ascii="Times New Roman" w:eastAsiaTheme="minorEastAsia" w:hAnsi="Times New Roman"/>
          <w:color w:val="000000" w:themeColor="text1"/>
        </w:rPr>
        <w:t>累计净值增长率与业绩比较基准收益率的历史走势对比图</w:t>
      </w:r>
    </w:p>
    <w:p w14:paraId="10147CCD" w14:textId="77777777" w:rsidR="009A3BD8" w:rsidRPr="00EE3DBC" w:rsidRDefault="009A3BD8" w:rsidP="009A3BD8">
      <w:pPr>
        <w:pStyle w:val="a9"/>
        <w:snapToGrid w:val="0"/>
        <w:spacing w:line="360" w:lineRule="auto"/>
        <w:ind w:firstLine="480"/>
        <w:jc w:val="center"/>
        <w:rPr>
          <w:rFonts w:ascii="Times New Roman" w:eastAsiaTheme="minorEastAsia" w:hAnsi="Times New Roman"/>
          <w:color w:val="000000" w:themeColor="text1"/>
        </w:rPr>
      </w:pPr>
      <w:r w:rsidRPr="00EE3DBC">
        <w:rPr>
          <w:rFonts w:ascii="Times New Roman" w:eastAsiaTheme="minorEastAsia" w:hAnsi="Times New Roman"/>
          <w:color w:val="000000" w:themeColor="text1"/>
        </w:rPr>
        <w:t>(2022</w:t>
      </w:r>
      <w:r w:rsidRPr="00EE3DBC">
        <w:rPr>
          <w:rFonts w:ascii="Times New Roman" w:eastAsiaTheme="minorEastAsia" w:hAnsi="Times New Roman"/>
          <w:color w:val="000000" w:themeColor="text1"/>
        </w:rPr>
        <w:t>年</w:t>
      </w:r>
      <w:r w:rsidRPr="00EE3DBC">
        <w:rPr>
          <w:rFonts w:ascii="Times New Roman" w:eastAsiaTheme="minorEastAsia" w:hAnsi="Times New Roman"/>
          <w:color w:val="000000" w:themeColor="text1"/>
        </w:rPr>
        <w:t>12</w:t>
      </w:r>
      <w:r w:rsidRPr="00EE3DBC">
        <w:rPr>
          <w:rFonts w:ascii="Times New Roman" w:eastAsiaTheme="minorEastAsia" w:hAnsi="Times New Roman"/>
          <w:color w:val="000000" w:themeColor="text1"/>
        </w:rPr>
        <w:t>月</w:t>
      </w:r>
      <w:r w:rsidRPr="00EE3DBC">
        <w:rPr>
          <w:rFonts w:ascii="Times New Roman" w:eastAsiaTheme="minorEastAsia" w:hAnsi="Times New Roman"/>
          <w:color w:val="000000" w:themeColor="text1"/>
        </w:rPr>
        <w:t>28</w:t>
      </w:r>
      <w:r w:rsidRPr="00EE3DBC">
        <w:rPr>
          <w:rFonts w:ascii="Times New Roman" w:eastAsiaTheme="minorEastAsia" w:hAnsi="Times New Roman"/>
          <w:color w:val="000000" w:themeColor="text1"/>
        </w:rPr>
        <w:t>日至</w:t>
      </w:r>
      <w:r w:rsidRPr="00EE3DBC">
        <w:rPr>
          <w:rFonts w:ascii="Times New Roman" w:eastAsiaTheme="minorEastAsia" w:hAnsi="Times New Roman"/>
          <w:color w:val="000000" w:themeColor="text1"/>
        </w:rPr>
        <w:t>2024</w:t>
      </w:r>
      <w:r w:rsidRPr="00EE3DBC">
        <w:rPr>
          <w:rFonts w:ascii="Times New Roman" w:eastAsiaTheme="minorEastAsia" w:hAnsi="Times New Roman"/>
          <w:color w:val="000000" w:themeColor="text1"/>
        </w:rPr>
        <w:t>年</w:t>
      </w:r>
      <w:r w:rsidRPr="00EE3DBC">
        <w:rPr>
          <w:rFonts w:ascii="Times New Roman" w:eastAsiaTheme="minorEastAsia" w:hAnsi="Times New Roman"/>
          <w:color w:val="000000" w:themeColor="text1"/>
        </w:rPr>
        <w:t>12</w:t>
      </w:r>
      <w:r w:rsidRPr="00EE3DBC">
        <w:rPr>
          <w:rFonts w:ascii="Times New Roman" w:eastAsiaTheme="minorEastAsia" w:hAnsi="Times New Roman"/>
          <w:color w:val="000000" w:themeColor="text1"/>
        </w:rPr>
        <w:t>月</w:t>
      </w:r>
      <w:r w:rsidRPr="00EE3DBC">
        <w:rPr>
          <w:rFonts w:ascii="Times New Roman" w:eastAsiaTheme="minorEastAsia" w:hAnsi="Times New Roman"/>
          <w:color w:val="000000" w:themeColor="text1"/>
        </w:rPr>
        <w:t>31</w:t>
      </w:r>
      <w:r w:rsidRPr="00EE3DBC">
        <w:rPr>
          <w:rFonts w:ascii="Times New Roman" w:eastAsiaTheme="minorEastAsia" w:hAnsi="Times New Roman"/>
          <w:color w:val="000000" w:themeColor="text1"/>
        </w:rPr>
        <w:t>日</w:t>
      </w:r>
      <w:r w:rsidRPr="00EE3DBC">
        <w:rPr>
          <w:rFonts w:ascii="Times New Roman" w:eastAsiaTheme="minorEastAsia" w:hAnsi="Times New Roman"/>
          <w:color w:val="000000" w:themeColor="text1"/>
        </w:rPr>
        <w:t>)</w:t>
      </w:r>
    </w:p>
    <w:p w14:paraId="7D048DD3" w14:textId="77777777" w:rsidR="009A3BD8" w:rsidRPr="00EE3DBC" w:rsidRDefault="009A3BD8" w:rsidP="009A3BD8">
      <w:pPr>
        <w:snapToGrid w:val="0"/>
        <w:spacing w:line="360" w:lineRule="auto"/>
        <w:rPr>
          <w:rFonts w:eastAsiaTheme="minorEastAsia"/>
          <w:color w:val="000000" w:themeColor="text1"/>
          <w:szCs w:val="21"/>
        </w:rPr>
      </w:pPr>
      <w:r w:rsidRPr="00EE3DBC">
        <w:rPr>
          <w:rFonts w:eastAsiaTheme="minorEastAsia"/>
          <w:color w:val="000000" w:themeColor="text1"/>
          <w:szCs w:val="21"/>
        </w:rPr>
        <w:t>1</w:t>
      </w:r>
      <w:r w:rsidRPr="00EE3DBC">
        <w:rPr>
          <w:rFonts w:eastAsiaTheme="minorEastAsia"/>
          <w:color w:val="000000" w:themeColor="text1"/>
          <w:szCs w:val="21"/>
        </w:rPr>
        <w:t>．摩根沪深</w:t>
      </w:r>
      <w:r w:rsidRPr="00EE3DBC">
        <w:rPr>
          <w:rFonts w:eastAsiaTheme="minorEastAsia"/>
          <w:color w:val="000000" w:themeColor="text1"/>
          <w:szCs w:val="21"/>
        </w:rPr>
        <w:t>300</w:t>
      </w:r>
      <w:r w:rsidRPr="00EE3DBC">
        <w:rPr>
          <w:rFonts w:eastAsiaTheme="minorEastAsia"/>
          <w:color w:val="000000" w:themeColor="text1"/>
          <w:szCs w:val="21"/>
        </w:rPr>
        <w:t>指数增强发起式</w:t>
      </w:r>
      <w:r w:rsidRPr="00EE3DBC">
        <w:rPr>
          <w:rFonts w:eastAsiaTheme="minorEastAsia"/>
          <w:color w:val="000000" w:themeColor="text1"/>
          <w:szCs w:val="21"/>
        </w:rPr>
        <w:t>A</w:t>
      </w:r>
      <w:r w:rsidRPr="00EE3DBC">
        <w:rPr>
          <w:rFonts w:eastAsiaTheme="minorEastAsia"/>
          <w:color w:val="000000" w:themeColor="text1"/>
          <w:szCs w:val="21"/>
        </w:rPr>
        <w:t>：</w:t>
      </w:r>
    </w:p>
    <w:p w14:paraId="32C1D130" w14:textId="77777777" w:rsidR="009A3BD8" w:rsidRPr="00EE3DBC" w:rsidRDefault="009A3BD8" w:rsidP="009A3BD8">
      <w:pPr>
        <w:pStyle w:val="20"/>
        <w:spacing w:line="288" w:lineRule="auto"/>
        <w:ind w:firstLineChars="0" w:firstLine="0"/>
        <w:jc w:val="center"/>
        <w:rPr>
          <w:rFonts w:ascii="Times New Roman" w:eastAsiaTheme="minorEastAsia" w:hAnsi="Times New Roman"/>
          <w:color w:val="000000" w:themeColor="text1"/>
          <w:sz w:val="21"/>
          <w:szCs w:val="21"/>
        </w:rPr>
      </w:pPr>
      <w:r w:rsidRPr="00EE3DBC">
        <w:rPr>
          <w:rFonts w:ascii="Times New Roman" w:eastAsiaTheme="minorEastAsia" w:hAnsi="Times New Roman"/>
          <w:noProof/>
          <w:color w:val="000000" w:themeColor="text1"/>
          <w:sz w:val="21"/>
          <w:szCs w:val="21"/>
        </w:rPr>
        <w:drawing>
          <wp:inline distT="0" distB="0" distL="0" distR="0" wp14:anchorId="186B8B24" wp14:editId="70C5AF61">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5082E9E4" w14:textId="77777777" w:rsidR="009A3BD8" w:rsidRPr="00EE3DBC" w:rsidRDefault="009A3BD8" w:rsidP="009A3BD8">
      <w:pPr>
        <w:snapToGrid w:val="0"/>
        <w:spacing w:beforeLines="100" w:before="312" w:line="360" w:lineRule="auto"/>
        <w:rPr>
          <w:rFonts w:eastAsiaTheme="minorEastAsia"/>
          <w:color w:val="000000" w:themeColor="text1"/>
          <w:szCs w:val="21"/>
        </w:rPr>
      </w:pPr>
      <w:r w:rsidRPr="00EE3DBC">
        <w:rPr>
          <w:rFonts w:eastAsiaTheme="minorEastAsia"/>
          <w:color w:val="000000" w:themeColor="text1"/>
          <w:szCs w:val="21"/>
        </w:rPr>
        <w:t>2</w:t>
      </w:r>
      <w:r w:rsidRPr="00EE3DBC">
        <w:rPr>
          <w:rFonts w:eastAsiaTheme="minorEastAsia"/>
          <w:color w:val="000000" w:themeColor="text1"/>
          <w:szCs w:val="21"/>
        </w:rPr>
        <w:t>．摩根沪深</w:t>
      </w:r>
      <w:r w:rsidRPr="00EE3DBC">
        <w:rPr>
          <w:rFonts w:eastAsiaTheme="minorEastAsia"/>
          <w:color w:val="000000" w:themeColor="text1"/>
          <w:szCs w:val="21"/>
        </w:rPr>
        <w:t>300</w:t>
      </w:r>
      <w:r w:rsidRPr="00EE3DBC">
        <w:rPr>
          <w:rFonts w:eastAsiaTheme="minorEastAsia"/>
          <w:color w:val="000000" w:themeColor="text1"/>
          <w:szCs w:val="21"/>
        </w:rPr>
        <w:t>指数增强发起式</w:t>
      </w:r>
      <w:r w:rsidRPr="00EE3DBC">
        <w:rPr>
          <w:rFonts w:eastAsiaTheme="minorEastAsia"/>
          <w:color w:val="000000" w:themeColor="text1"/>
          <w:szCs w:val="21"/>
        </w:rPr>
        <w:t>C</w:t>
      </w:r>
      <w:r w:rsidRPr="00EE3DBC">
        <w:rPr>
          <w:rFonts w:eastAsiaTheme="minorEastAsia"/>
          <w:color w:val="000000" w:themeColor="text1"/>
          <w:szCs w:val="21"/>
        </w:rPr>
        <w:t>：</w:t>
      </w:r>
    </w:p>
    <w:p w14:paraId="4953A64C" w14:textId="77777777" w:rsidR="009A3BD8" w:rsidRPr="00EE3DBC" w:rsidRDefault="009A3BD8" w:rsidP="009A3BD8">
      <w:pPr>
        <w:pStyle w:val="20"/>
        <w:spacing w:line="288" w:lineRule="auto"/>
        <w:ind w:firstLineChars="0" w:firstLine="0"/>
        <w:jc w:val="center"/>
        <w:rPr>
          <w:rFonts w:ascii="Times New Roman" w:eastAsiaTheme="minorEastAsia" w:hAnsi="Times New Roman"/>
          <w:color w:val="000000" w:themeColor="text1"/>
          <w:sz w:val="21"/>
          <w:szCs w:val="21"/>
        </w:rPr>
      </w:pPr>
      <w:r w:rsidRPr="00EE3DBC">
        <w:rPr>
          <w:rFonts w:ascii="Times New Roman" w:eastAsiaTheme="minorEastAsia" w:hAnsi="Times New Roman"/>
          <w:noProof/>
          <w:color w:val="000000" w:themeColor="text1"/>
          <w:sz w:val="21"/>
          <w:szCs w:val="21"/>
        </w:rPr>
        <w:drawing>
          <wp:inline distT="0" distB="0" distL="0" distR="0" wp14:anchorId="6AE60B21" wp14:editId="1645EA9A">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291F7C9D" w14:textId="77777777" w:rsidR="005524AB" w:rsidRDefault="0055645A">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28</w:t>
      </w:r>
      <w:r>
        <w:rPr>
          <w:rFonts w:eastAsiaTheme="minorEastAsia"/>
          <w:color w:val="000000" w:themeColor="text1"/>
          <w:szCs w:val="21"/>
        </w:rPr>
        <w:t>日，图示的时间段为合同生效日至本报告期末。</w:t>
      </w:r>
    </w:p>
    <w:p w14:paraId="37FC660E" w14:textId="77777777" w:rsidR="009A3BD8" w:rsidRPr="00EE3DBC" w:rsidRDefault="009A3BD8" w:rsidP="009A3BD8">
      <w:pPr>
        <w:spacing w:line="360" w:lineRule="auto"/>
        <w:ind w:firstLineChars="200" w:firstLine="420"/>
        <w:rPr>
          <w:rFonts w:eastAsiaTheme="minorEastAsia"/>
          <w:color w:val="000000" w:themeColor="text1"/>
          <w:szCs w:val="21"/>
        </w:rPr>
      </w:pPr>
      <w:r w:rsidRPr="00EE3DBC">
        <w:rPr>
          <w:rFonts w:eastAsiaTheme="minorEastAsia"/>
          <w:color w:val="000000" w:themeColor="text1"/>
          <w:szCs w:val="21"/>
        </w:rPr>
        <w:t>本基金建仓期为本基金合同生效日起</w:t>
      </w:r>
      <w:r w:rsidRPr="00EE3DBC">
        <w:rPr>
          <w:rFonts w:eastAsiaTheme="minorEastAsia"/>
          <w:color w:val="000000" w:themeColor="text1"/>
          <w:szCs w:val="21"/>
        </w:rPr>
        <w:t xml:space="preserve"> 6 </w:t>
      </w:r>
      <w:r w:rsidRPr="00EE3DBC">
        <w:rPr>
          <w:rFonts w:eastAsiaTheme="minorEastAsia"/>
          <w:color w:val="000000" w:themeColor="text1"/>
          <w:szCs w:val="21"/>
        </w:rPr>
        <w:t>个月，建仓期结束时资产配置比例符合本基金基金合同规定。</w:t>
      </w:r>
    </w:p>
    <w:p w14:paraId="68E40AD0" w14:textId="77777777" w:rsidR="009A3BD8" w:rsidRPr="00EE3DBC" w:rsidRDefault="009A3BD8" w:rsidP="009A3BD8">
      <w:pPr>
        <w:tabs>
          <w:tab w:val="left" w:pos="1800"/>
        </w:tabs>
        <w:spacing w:line="288" w:lineRule="auto"/>
        <w:rPr>
          <w:rFonts w:eastAsiaTheme="minorEastAsia"/>
          <w:color w:val="000000" w:themeColor="text1"/>
          <w:szCs w:val="21"/>
        </w:rPr>
      </w:pPr>
    </w:p>
    <w:p w14:paraId="0F7FC4B4" w14:textId="77777777" w:rsidR="00A960A3" w:rsidRPr="00EE3DBC" w:rsidRDefault="005B4E34" w:rsidP="009A3BD8">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§4  </w:t>
      </w:r>
      <w:r w:rsidRPr="00EE3DBC">
        <w:rPr>
          <w:rFonts w:eastAsiaTheme="minorEastAsia"/>
          <w:color w:val="000000" w:themeColor="text1"/>
          <w:kern w:val="0"/>
          <w:sz w:val="24"/>
          <w:szCs w:val="24"/>
        </w:rPr>
        <w:t>管理人报告</w:t>
      </w:r>
    </w:p>
    <w:p w14:paraId="33A9D986" w14:textId="77777777"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4.1 </w:t>
      </w:r>
      <w:r w:rsidRPr="00EE3DBC">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A960A3" w:rsidRPr="00EE3DBC" w14:paraId="5B82CEC9" w14:textId="77777777">
        <w:trPr>
          <w:cantSplit/>
        </w:trPr>
        <w:tc>
          <w:tcPr>
            <w:tcW w:w="952" w:type="dxa"/>
            <w:vMerge w:val="restart"/>
            <w:vAlign w:val="center"/>
          </w:tcPr>
          <w:p w14:paraId="160AC2FF" w14:textId="77777777"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姓名</w:t>
            </w:r>
          </w:p>
        </w:tc>
        <w:tc>
          <w:tcPr>
            <w:tcW w:w="930" w:type="dxa"/>
            <w:vMerge w:val="restart"/>
            <w:vAlign w:val="center"/>
          </w:tcPr>
          <w:p w14:paraId="35E777E5" w14:textId="77777777"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职务</w:t>
            </w:r>
          </w:p>
        </w:tc>
        <w:tc>
          <w:tcPr>
            <w:tcW w:w="2519" w:type="dxa"/>
            <w:gridSpan w:val="2"/>
          </w:tcPr>
          <w:p w14:paraId="0BEF5C12" w14:textId="77777777"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proofErr w:type="gramStart"/>
            <w:r w:rsidRPr="00EE3DBC">
              <w:rPr>
                <w:rFonts w:eastAsiaTheme="minorEastAsia"/>
                <w:color w:val="000000" w:themeColor="text1"/>
                <w:kern w:val="0"/>
                <w:sz w:val="24"/>
              </w:rPr>
              <w:t>任本基金</w:t>
            </w:r>
            <w:proofErr w:type="gramEnd"/>
            <w:r w:rsidRPr="00EE3DBC">
              <w:rPr>
                <w:rFonts w:eastAsiaTheme="minorEastAsia"/>
                <w:color w:val="000000" w:themeColor="text1"/>
                <w:kern w:val="0"/>
                <w:sz w:val="24"/>
              </w:rPr>
              <w:t>的基金经理期限</w:t>
            </w:r>
          </w:p>
        </w:tc>
        <w:tc>
          <w:tcPr>
            <w:tcW w:w="1254" w:type="dxa"/>
            <w:vMerge w:val="restart"/>
            <w:vAlign w:val="center"/>
          </w:tcPr>
          <w:p w14:paraId="78ABC3C6" w14:textId="77777777"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证券从业年限</w:t>
            </w:r>
          </w:p>
        </w:tc>
        <w:tc>
          <w:tcPr>
            <w:tcW w:w="3276" w:type="dxa"/>
            <w:vMerge w:val="restart"/>
            <w:vAlign w:val="center"/>
          </w:tcPr>
          <w:p w14:paraId="70828DB2" w14:textId="77777777"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说明</w:t>
            </w:r>
          </w:p>
        </w:tc>
      </w:tr>
      <w:tr w:rsidR="00A960A3" w:rsidRPr="00EE3DBC" w14:paraId="6D218EA8" w14:textId="77777777">
        <w:trPr>
          <w:cantSplit/>
        </w:trPr>
        <w:tc>
          <w:tcPr>
            <w:tcW w:w="952" w:type="dxa"/>
            <w:vMerge/>
            <w:vAlign w:val="center"/>
          </w:tcPr>
          <w:p w14:paraId="4443EF3A" w14:textId="77777777" w:rsidR="00A960A3" w:rsidRPr="00EE3DBC" w:rsidRDefault="00A960A3">
            <w:pPr>
              <w:autoSpaceDE w:val="0"/>
              <w:autoSpaceDN w:val="0"/>
              <w:adjustRightInd w:val="0"/>
              <w:spacing w:before="29" w:line="288" w:lineRule="auto"/>
              <w:ind w:left="15"/>
              <w:jc w:val="center"/>
              <w:rPr>
                <w:rFonts w:eastAsiaTheme="minorEastAsia"/>
                <w:color w:val="000000" w:themeColor="text1"/>
                <w:kern w:val="0"/>
                <w:sz w:val="24"/>
              </w:rPr>
            </w:pPr>
          </w:p>
        </w:tc>
        <w:tc>
          <w:tcPr>
            <w:tcW w:w="930" w:type="dxa"/>
            <w:vMerge/>
          </w:tcPr>
          <w:p w14:paraId="7D3D67B9" w14:textId="77777777" w:rsidR="00A960A3" w:rsidRPr="00EE3DBC" w:rsidRDefault="00A960A3">
            <w:pPr>
              <w:autoSpaceDE w:val="0"/>
              <w:autoSpaceDN w:val="0"/>
              <w:adjustRightInd w:val="0"/>
              <w:spacing w:before="29" w:line="288" w:lineRule="auto"/>
              <w:ind w:left="15"/>
              <w:jc w:val="center"/>
              <w:rPr>
                <w:rFonts w:eastAsiaTheme="minorEastAsia"/>
                <w:color w:val="000000" w:themeColor="text1"/>
                <w:kern w:val="0"/>
                <w:sz w:val="24"/>
              </w:rPr>
            </w:pPr>
          </w:p>
        </w:tc>
        <w:tc>
          <w:tcPr>
            <w:tcW w:w="1210" w:type="dxa"/>
            <w:vAlign w:val="center"/>
          </w:tcPr>
          <w:p w14:paraId="37C11460" w14:textId="77777777"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任职日期</w:t>
            </w:r>
          </w:p>
        </w:tc>
        <w:tc>
          <w:tcPr>
            <w:tcW w:w="1309" w:type="dxa"/>
            <w:vAlign w:val="center"/>
          </w:tcPr>
          <w:p w14:paraId="05377D92" w14:textId="77777777"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离任日期</w:t>
            </w:r>
          </w:p>
        </w:tc>
        <w:tc>
          <w:tcPr>
            <w:tcW w:w="1254" w:type="dxa"/>
            <w:vMerge/>
            <w:vAlign w:val="center"/>
          </w:tcPr>
          <w:p w14:paraId="3CD90396" w14:textId="77777777" w:rsidR="00A960A3" w:rsidRPr="00EE3DBC" w:rsidRDefault="00A960A3">
            <w:pPr>
              <w:autoSpaceDE w:val="0"/>
              <w:autoSpaceDN w:val="0"/>
              <w:adjustRightInd w:val="0"/>
              <w:spacing w:before="29" w:line="288" w:lineRule="auto"/>
              <w:ind w:left="15"/>
              <w:jc w:val="center"/>
              <w:rPr>
                <w:rFonts w:eastAsiaTheme="minorEastAsia"/>
                <w:color w:val="000000" w:themeColor="text1"/>
                <w:kern w:val="0"/>
                <w:sz w:val="24"/>
              </w:rPr>
            </w:pPr>
          </w:p>
        </w:tc>
        <w:tc>
          <w:tcPr>
            <w:tcW w:w="3276" w:type="dxa"/>
            <w:vMerge/>
            <w:vAlign w:val="center"/>
          </w:tcPr>
          <w:p w14:paraId="6C6B5826" w14:textId="77777777" w:rsidR="00A960A3" w:rsidRPr="00EE3DBC" w:rsidRDefault="00A960A3">
            <w:pPr>
              <w:autoSpaceDE w:val="0"/>
              <w:autoSpaceDN w:val="0"/>
              <w:adjustRightInd w:val="0"/>
              <w:spacing w:before="29" w:line="288" w:lineRule="auto"/>
              <w:ind w:left="15"/>
              <w:jc w:val="center"/>
              <w:rPr>
                <w:rFonts w:eastAsiaTheme="minorEastAsia"/>
                <w:color w:val="000000" w:themeColor="text1"/>
                <w:kern w:val="0"/>
                <w:sz w:val="24"/>
              </w:rPr>
            </w:pPr>
          </w:p>
        </w:tc>
      </w:tr>
      <w:tr w:rsidR="005524AB" w14:paraId="3D5FF3DA" w14:textId="77777777">
        <w:tc>
          <w:tcPr>
            <w:tcW w:w="952" w:type="dxa"/>
            <w:vAlign w:val="center"/>
          </w:tcPr>
          <w:p w14:paraId="3B6AAFC1" w14:textId="77777777" w:rsidR="005524AB" w:rsidRDefault="0055645A">
            <w:pPr>
              <w:jc w:val="center"/>
            </w:pPr>
            <w:r>
              <w:rPr>
                <w:rFonts w:eastAsiaTheme="minorEastAsia"/>
                <w:color w:val="000000" w:themeColor="text1"/>
                <w:sz w:val="24"/>
              </w:rPr>
              <w:t>毛时超</w:t>
            </w:r>
          </w:p>
        </w:tc>
        <w:tc>
          <w:tcPr>
            <w:tcW w:w="930" w:type="dxa"/>
            <w:vAlign w:val="center"/>
          </w:tcPr>
          <w:p w14:paraId="06E5482C" w14:textId="77777777" w:rsidR="005524AB" w:rsidRDefault="0055645A">
            <w:pPr>
              <w:jc w:val="center"/>
            </w:pPr>
            <w:r>
              <w:rPr>
                <w:rFonts w:eastAsiaTheme="minorEastAsia"/>
                <w:color w:val="000000" w:themeColor="text1"/>
                <w:sz w:val="24"/>
              </w:rPr>
              <w:t>本基金基金经理</w:t>
            </w:r>
          </w:p>
        </w:tc>
        <w:tc>
          <w:tcPr>
            <w:tcW w:w="1210" w:type="dxa"/>
            <w:vAlign w:val="center"/>
          </w:tcPr>
          <w:p w14:paraId="250E7749" w14:textId="77777777" w:rsidR="005524AB" w:rsidRDefault="0055645A">
            <w:pPr>
              <w:jc w:val="center"/>
            </w:pPr>
            <w:r>
              <w:rPr>
                <w:rFonts w:eastAsiaTheme="minorEastAsia"/>
                <w:color w:val="000000" w:themeColor="text1"/>
                <w:sz w:val="24"/>
              </w:rPr>
              <w:t>2022-12-28</w:t>
            </w:r>
          </w:p>
        </w:tc>
        <w:tc>
          <w:tcPr>
            <w:tcW w:w="1309" w:type="dxa"/>
            <w:vAlign w:val="center"/>
          </w:tcPr>
          <w:p w14:paraId="3702E0F2" w14:textId="77777777" w:rsidR="005524AB" w:rsidRDefault="0055645A">
            <w:pPr>
              <w:jc w:val="center"/>
            </w:pPr>
            <w:r>
              <w:rPr>
                <w:rFonts w:eastAsiaTheme="minorEastAsia"/>
                <w:color w:val="000000" w:themeColor="text1"/>
                <w:sz w:val="24"/>
              </w:rPr>
              <w:t>-</w:t>
            </w:r>
          </w:p>
        </w:tc>
        <w:tc>
          <w:tcPr>
            <w:tcW w:w="1254" w:type="dxa"/>
            <w:vAlign w:val="center"/>
          </w:tcPr>
          <w:p w14:paraId="047C6AF3" w14:textId="77777777" w:rsidR="005524AB" w:rsidRDefault="0055645A">
            <w:pPr>
              <w:jc w:val="center"/>
            </w:pPr>
            <w:r>
              <w:rPr>
                <w:rFonts w:eastAsiaTheme="minorEastAsia"/>
                <w:color w:val="000000" w:themeColor="text1"/>
                <w:sz w:val="24"/>
              </w:rPr>
              <w:t>9</w:t>
            </w:r>
            <w:r>
              <w:rPr>
                <w:rFonts w:eastAsiaTheme="minorEastAsia"/>
                <w:color w:val="000000" w:themeColor="text1"/>
                <w:sz w:val="24"/>
              </w:rPr>
              <w:t>年</w:t>
            </w:r>
          </w:p>
        </w:tc>
        <w:tc>
          <w:tcPr>
            <w:tcW w:w="3276" w:type="dxa"/>
            <w:vAlign w:val="center"/>
          </w:tcPr>
          <w:p w14:paraId="341FA73F" w14:textId="77777777" w:rsidR="005524AB" w:rsidRDefault="0055645A">
            <w:r>
              <w:rPr>
                <w:rFonts w:eastAsiaTheme="minorEastAsia"/>
                <w:color w:val="000000" w:themeColor="text1"/>
                <w:sz w:val="24"/>
              </w:rPr>
              <w:t>毛时超先生曾任平安基金管理有限公司量化研究员、基金经理助理、基金经理；自</w:t>
            </w:r>
            <w:r>
              <w:rPr>
                <w:rFonts w:eastAsiaTheme="minorEastAsia"/>
                <w:color w:val="000000" w:themeColor="text1"/>
                <w:sz w:val="24"/>
              </w:rPr>
              <w:t>2021</w:t>
            </w:r>
            <w:r>
              <w:rPr>
                <w:rFonts w:eastAsiaTheme="minorEastAsia"/>
                <w:color w:val="000000" w:themeColor="text1"/>
                <w:sz w:val="24"/>
              </w:rPr>
              <w:t>年</w:t>
            </w:r>
            <w:r>
              <w:rPr>
                <w:rFonts w:eastAsiaTheme="minorEastAsia"/>
                <w:color w:val="000000" w:themeColor="text1"/>
                <w:sz w:val="24"/>
              </w:rPr>
              <w:t>11</w:t>
            </w:r>
            <w:r>
              <w:rPr>
                <w:rFonts w:eastAsiaTheme="minorEastAsia"/>
                <w:color w:val="000000" w:themeColor="text1"/>
                <w:sz w:val="24"/>
              </w:rPr>
              <w:t>月加入摩根基金管理（中国）有限公司（原上投摩根基金管理有限公司），现任指数及量化投资部基金经理。</w:t>
            </w:r>
          </w:p>
        </w:tc>
      </w:tr>
    </w:tbl>
    <w:p w14:paraId="251AD57A" w14:textId="77777777" w:rsidR="005524AB" w:rsidRDefault="0055645A">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 xml:space="preserve">1. </w:t>
      </w:r>
      <w:r>
        <w:rPr>
          <w:rFonts w:eastAsiaTheme="minorEastAsia"/>
          <w:color w:val="000000" w:themeColor="text1"/>
          <w:sz w:val="24"/>
        </w:rPr>
        <w:t>任职日期和离任日期均指根据公司决定确定的聘任日期和解聘日期。</w:t>
      </w:r>
    </w:p>
    <w:p w14:paraId="117C76A6" w14:textId="77777777" w:rsidR="005524AB" w:rsidRDefault="0055645A">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 xml:space="preserve">2. </w:t>
      </w:r>
      <w:r>
        <w:rPr>
          <w:rFonts w:eastAsiaTheme="minorEastAsia"/>
          <w:color w:val="000000" w:themeColor="text1"/>
          <w:sz w:val="24"/>
        </w:rPr>
        <w:t>毛时超先生为本基金首任基金经理，其任职日期指本基金基金合同生效之日。</w:t>
      </w:r>
      <w:r>
        <w:rPr>
          <w:rFonts w:eastAsiaTheme="minorEastAsia"/>
          <w:color w:val="000000" w:themeColor="text1"/>
          <w:sz w:val="24"/>
        </w:rPr>
        <w:t xml:space="preserve"> </w:t>
      </w:r>
    </w:p>
    <w:p w14:paraId="6EE08329" w14:textId="77777777"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 xml:space="preserve">3. </w:t>
      </w:r>
      <w:r w:rsidRPr="00EE3DBC">
        <w:rPr>
          <w:rFonts w:eastAsiaTheme="minorEastAsia"/>
          <w:color w:val="000000" w:themeColor="text1"/>
          <w:sz w:val="24"/>
        </w:rPr>
        <w:t>证券从业的含义遵从行业协会《证券业从业人员资格管理办法》的相关规定。</w:t>
      </w:r>
    </w:p>
    <w:p w14:paraId="3614B953" w14:textId="77777777"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4.2</w:t>
      </w:r>
      <w:r w:rsidRPr="00EE3DBC">
        <w:rPr>
          <w:rFonts w:eastAsiaTheme="minorEastAsia"/>
          <w:b/>
          <w:bCs/>
          <w:color w:val="000000" w:themeColor="text1"/>
          <w:sz w:val="24"/>
        </w:rPr>
        <w:t>管理人对报告期内本基金运作遵规守信情况的说明</w:t>
      </w:r>
    </w:p>
    <w:p w14:paraId="541681B0" w14:textId="77777777"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7E7A2349" w14:textId="77777777"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14:paraId="2EA8AC5E" w14:textId="77777777"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4.3 </w:t>
      </w:r>
      <w:r w:rsidRPr="00EE3DBC">
        <w:rPr>
          <w:rFonts w:eastAsiaTheme="minorEastAsia"/>
          <w:b/>
          <w:color w:val="000000" w:themeColor="text1"/>
          <w:kern w:val="0"/>
          <w:sz w:val="24"/>
        </w:rPr>
        <w:t>公平交易专项说明</w:t>
      </w:r>
    </w:p>
    <w:p w14:paraId="17E96DF0" w14:textId="77777777" w:rsidR="00A960A3" w:rsidRPr="00EE3DBC" w:rsidRDefault="005B4E34">
      <w:pPr>
        <w:spacing w:line="360" w:lineRule="auto"/>
        <w:rPr>
          <w:rFonts w:eastAsiaTheme="minorEastAsia"/>
          <w:color w:val="000000" w:themeColor="text1"/>
          <w:sz w:val="24"/>
        </w:rPr>
      </w:pPr>
      <w:r w:rsidRPr="00EE3DBC">
        <w:rPr>
          <w:rFonts w:eastAsiaTheme="minorEastAsia"/>
          <w:color w:val="000000" w:themeColor="text1"/>
          <w:sz w:val="24"/>
        </w:rPr>
        <w:t xml:space="preserve">4.3.1 </w:t>
      </w:r>
      <w:r w:rsidRPr="00EE3DBC">
        <w:rPr>
          <w:rFonts w:eastAsiaTheme="minorEastAsia"/>
          <w:color w:val="000000" w:themeColor="text1"/>
          <w:sz w:val="24"/>
        </w:rPr>
        <w:t>公平交易制度的执行情况</w:t>
      </w:r>
    </w:p>
    <w:p w14:paraId="712B5738" w14:textId="77777777" w:rsidR="005524AB" w:rsidRDefault="0055645A">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26BDE0AD" w14:textId="77777777" w:rsidR="005524AB" w:rsidRDefault="0055645A">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对于交易所市场投资活动，本公司执行集中交易制度，确保不同投资组合在买卖同一证券时，按照时间优先、比例分配的原则在各投资组合间公平分配交易量；对于银行间市场投资活动</w:t>
      </w:r>
      <w:r>
        <w:rPr>
          <w:rFonts w:eastAsiaTheme="minorEastAsia"/>
          <w:color w:val="000000" w:themeColor="text1"/>
          <w:kern w:val="0"/>
          <w:sz w:val="24"/>
        </w:rPr>
        <w:t>，本公司通过对手库控制和交易室询价机制，严格防范对手风险并检查价格公允性；对于申购投资行为，本公司遵循价格优先、比例分配的原则，根据事前独立申报的价格和数量对交易结果进行公平分配。</w:t>
      </w:r>
    </w:p>
    <w:p w14:paraId="5D6124E3" w14:textId="77777777"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报告期内，通过对不同投资组合之间的收益率差异比较、对同向交易和反向交易的交易时机和交易价差监控分析，未发现整体公平交易执行出现异常的情况。</w:t>
      </w:r>
    </w:p>
    <w:p w14:paraId="72D102B6" w14:textId="77777777" w:rsidR="00A960A3" w:rsidRPr="00EE3DBC" w:rsidRDefault="005B4E34">
      <w:pPr>
        <w:spacing w:line="360" w:lineRule="auto"/>
        <w:rPr>
          <w:rFonts w:eastAsiaTheme="minorEastAsia"/>
          <w:color w:val="000000" w:themeColor="text1"/>
          <w:sz w:val="24"/>
        </w:rPr>
      </w:pPr>
      <w:r w:rsidRPr="00EE3DBC">
        <w:rPr>
          <w:rFonts w:eastAsiaTheme="minorEastAsia"/>
          <w:color w:val="000000" w:themeColor="text1"/>
          <w:sz w:val="24"/>
        </w:rPr>
        <w:t xml:space="preserve">4.3.2 </w:t>
      </w:r>
      <w:r w:rsidRPr="00EE3DBC">
        <w:rPr>
          <w:rFonts w:eastAsiaTheme="minorEastAsia"/>
          <w:color w:val="000000" w:themeColor="text1"/>
          <w:sz w:val="24"/>
        </w:rPr>
        <w:t>异常交易行为的专项说明</w:t>
      </w:r>
    </w:p>
    <w:p w14:paraId="5761EFAF" w14:textId="77777777" w:rsidR="005524AB" w:rsidRDefault="0055645A">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报告期内，通过对交易价格、交易时间、交易方向等的分析，未发现有可能导致不公平交易和利益输送的异常交易行为。</w:t>
      </w:r>
    </w:p>
    <w:p w14:paraId="6334F83F" w14:textId="77777777"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所有投资组合参与的交易所公开竞价同日反向交易成交较少的单边交易量超过该证券当日成交量的</w:t>
      </w:r>
      <w:r w:rsidRPr="00EE3DBC">
        <w:rPr>
          <w:rFonts w:eastAsiaTheme="minorEastAsia"/>
          <w:color w:val="000000" w:themeColor="text1"/>
          <w:kern w:val="0"/>
          <w:sz w:val="24"/>
        </w:rPr>
        <w:t>5%</w:t>
      </w:r>
      <w:r w:rsidRPr="00EE3DBC">
        <w:rPr>
          <w:rFonts w:eastAsiaTheme="minorEastAsia"/>
          <w:color w:val="000000" w:themeColor="text1"/>
          <w:kern w:val="0"/>
          <w:sz w:val="24"/>
        </w:rPr>
        <w:t>的情形：无。</w:t>
      </w:r>
    </w:p>
    <w:p w14:paraId="02246367" w14:textId="77777777" w:rsidR="00A960A3" w:rsidRPr="00EE3DBC" w:rsidRDefault="00A960A3">
      <w:pPr>
        <w:spacing w:line="360" w:lineRule="auto"/>
        <w:ind w:firstLineChars="200" w:firstLine="480"/>
        <w:rPr>
          <w:rFonts w:eastAsiaTheme="minorEastAsia"/>
          <w:color w:val="000000" w:themeColor="text1"/>
          <w:sz w:val="24"/>
        </w:rPr>
      </w:pPr>
    </w:p>
    <w:p w14:paraId="49062A14" w14:textId="77777777"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4.4 </w:t>
      </w:r>
      <w:r w:rsidRPr="00EE3DBC">
        <w:rPr>
          <w:rFonts w:eastAsiaTheme="minorEastAsia"/>
          <w:b/>
          <w:color w:val="000000" w:themeColor="text1"/>
          <w:kern w:val="0"/>
          <w:sz w:val="24"/>
        </w:rPr>
        <w:t>报告期内基金的投资策略和业绩表现说明</w:t>
      </w:r>
    </w:p>
    <w:p w14:paraId="0C891BEF" w14:textId="77777777" w:rsidR="00A960A3" w:rsidRPr="00EE3DBC" w:rsidRDefault="005B4E34">
      <w:pPr>
        <w:spacing w:line="360" w:lineRule="auto"/>
        <w:rPr>
          <w:rFonts w:eastAsiaTheme="minorEastAsia"/>
          <w:color w:val="000000" w:themeColor="text1"/>
          <w:sz w:val="24"/>
        </w:rPr>
      </w:pPr>
      <w:r w:rsidRPr="00EE3DBC">
        <w:rPr>
          <w:rFonts w:eastAsiaTheme="minorEastAsia"/>
          <w:color w:val="000000" w:themeColor="text1"/>
          <w:sz w:val="24"/>
        </w:rPr>
        <w:t>4.4.1</w:t>
      </w:r>
      <w:r w:rsidRPr="00EE3DBC">
        <w:rPr>
          <w:rFonts w:eastAsiaTheme="minorEastAsia"/>
          <w:color w:val="000000" w:themeColor="text1"/>
          <w:sz w:val="24"/>
        </w:rPr>
        <w:t>报告期内基金投资策略和运作分析</w:t>
      </w:r>
    </w:p>
    <w:p w14:paraId="03016211" w14:textId="77777777" w:rsidR="005524AB" w:rsidRDefault="0055645A">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随着政府多部门联手推出一系列政策，有效提振了投资者信心，</w:t>
      </w:r>
      <w:r>
        <w:rPr>
          <w:rFonts w:eastAsiaTheme="minorEastAsia"/>
          <w:color w:val="000000" w:themeColor="text1"/>
          <w:kern w:val="0"/>
          <w:sz w:val="24"/>
        </w:rPr>
        <w:t>A</w:t>
      </w:r>
      <w:r>
        <w:rPr>
          <w:rFonts w:eastAsiaTheme="minorEastAsia"/>
          <w:color w:val="000000" w:themeColor="text1"/>
          <w:kern w:val="0"/>
          <w:sz w:val="24"/>
        </w:rPr>
        <w:t>股在三季度末期演绎了一波连续大涨、修复估值的走势，但是随后市场高位震荡调整，报告期内整体处于消化前期涨幅的态势。</w:t>
      </w:r>
    </w:p>
    <w:p w14:paraId="671BC92A" w14:textId="77777777" w:rsidR="005524AB" w:rsidRDefault="0055645A">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本基金采用指数增强投资策略，采用多因子模型进行选股，重点关注估值相对业绩增速较为合理的公司，在严格控制行业和风格偏离，以及持股分散的情况下，力争实现相对基准指数长期稳健的超额收益表现。</w:t>
      </w:r>
    </w:p>
    <w:p w14:paraId="300149CC" w14:textId="77777777"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展望未来，随着各项财政和货币政策逐步落地，中国宏观经济有望企稳回升，本基金跟踪的沪深</w:t>
      </w:r>
      <w:r w:rsidRPr="00EE3DBC">
        <w:rPr>
          <w:rFonts w:eastAsiaTheme="minorEastAsia"/>
          <w:color w:val="000000" w:themeColor="text1"/>
          <w:kern w:val="0"/>
          <w:sz w:val="24"/>
        </w:rPr>
        <w:t>300</w:t>
      </w:r>
      <w:r w:rsidRPr="00EE3DBC">
        <w:rPr>
          <w:rFonts w:eastAsiaTheme="minorEastAsia"/>
          <w:color w:val="000000" w:themeColor="text1"/>
          <w:kern w:val="0"/>
          <w:sz w:val="24"/>
        </w:rPr>
        <w:t>指数相关公司，公司经营情况与经济发展紧密相关，估值水平依然处于历史较低分位数，或具有较好的中长期投资配置价值。</w:t>
      </w:r>
    </w:p>
    <w:p w14:paraId="3C78D30D" w14:textId="77777777" w:rsidR="00A960A3" w:rsidRPr="00EE3DBC" w:rsidRDefault="005B4E34">
      <w:pPr>
        <w:spacing w:line="360" w:lineRule="auto"/>
        <w:rPr>
          <w:rFonts w:eastAsiaTheme="minorEastAsia"/>
          <w:color w:val="000000" w:themeColor="text1"/>
          <w:sz w:val="24"/>
        </w:rPr>
      </w:pPr>
      <w:r w:rsidRPr="00EE3DBC">
        <w:rPr>
          <w:rFonts w:eastAsiaTheme="minorEastAsia"/>
          <w:color w:val="000000" w:themeColor="text1"/>
          <w:sz w:val="24"/>
        </w:rPr>
        <w:t>4.4.2</w:t>
      </w:r>
      <w:r w:rsidRPr="00EE3DBC">
        <w:rPr>
          <w:rFonts w:eastAsiaTheme="minorEastAsia"/>
          <w:color w:val="000000" w:themeColor="text1"/>
          <w:sz w:val="24"/>
        </w:rPr>
        <w:t>报告期内基金的业绩表现</w:t>
      </w:r>
    </w:p>
    <w:p w14:paraId="02457F8E" w14:textId="77777777" w:rsidR="005524AB" w:rsidRDefault="0055645A">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本报告期摩根沪深</w:t>
      </w:r>
      <w:r>
        <w:rPr>
          <w:rFonts w:eastAsiaTheme="minorEastAsia"/>
          <w:color w:val="000000" w:themeColor="text1"/>
          <w:kern w:val="0"/>
          <w:sz w:val="24"/>
        </w:rPr>
        <w:t>300</w:t>
      </w:r>
      <w:r>
        <w:rPr>
          <w:rFonts w:eastAsiaTheme="minorEastAsia"/>
          <w:color w:val="000000" w:themeColor="text1"/>
          <w:kern w:val="0"/>
          <w:sz w:val="24"/>
        </w:rPr>
        <w:t>增强</w:t>
      </w:r>
      <w:r>
        <w:rPr>
          <w:rFonts w:eastAsiaTheme="minorEastAsia"/>
          <w:color w:val="000000" w:themeColor="text1"/>
          <w:kern w:val="0"/>
          <w:sz w:val="24"/>
        </w:rPr>
        <w:t>A</w:t>
      </w:r>
      <w:r>
        <w:rPr>
          <w:rFonts w:eastAsiaTheme="minorEastAsia"/>
          <w:color w:val="000000" w:themeColor="text1"/>
          <w:kern w:val="0"/>
          <w:sz w:val="24"/>
        </w:rPr>
        <w:t>份额净值增长率为</w:t>
      </w:r>
      <w:r>
        <w:rPr>
          <w:rFonts w:eastAsiaTheme="minorEastAsia"/>
          <w:color w:val="000000" w:themeColor="text1"/>
          <w:kern w:val="0"/>
          <w:sz w:val="24"/>
        </w:rPr>
        <w:t>:-1.40%</w:t>
      </w:r>
      <w:r>
        <w:rPr>
          <w:rFonts w:eastAsiaTheme="minorEastAsia"/>
          <w:color w:val="000000" w:themeColor="text1"/>
          <w:kern w:val="0"/>
          <w:sz w:val="24"/>
        </w:rPr>
        <w:t>，同期业绩比较基准收益率为</w:t>
      </w:r>
      <w:r>
        <w:rPr>
          <w:rFonts w:eastAsiaTheme="minorEastAsia"/>
          <w:color w:val="000000" w:themeColor="text1"/>
          <w:kern w:val="0"/>
          <w:sz w:val="24"/>
        </w:rPr>
        <w:t>:-1</w:t>
      </w:r>
      <w:r>
        <w:rPr>
          <w:rFonts w:eastAsiaTheme="minorEastAsia"/>
          <w:color w:val="000000" w:themeColor="text1"/>
          <w:kern w:val="0"/>
          <w:sz w:val="24"/>
        </w:rPr>
        <w:t>.96%</w:t>
      </w:r>
    </w:p>
    <w:p w14:paraId="3F3B184B" w14:textId="77777777"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摩根沪深</w:t>
      </w:r>
      <w:r w:rsidRPr="00EE3DBC">
        <w:rPr>
          <w:rFonts w:eastAsiaTheme="minorEastAsia"/>
          <w:color w:val="000000" w:themeColor="text1"/>
          <w:kern w:val="0"/>
          <w:sz w:val="24"/>
        </w:rPr>
        <w:t>300</w:t>
      </w:r>
      <w:r w:rsidRPr="00EE3DBC">
        <w:rPr>
          <w:rFonts w:eastAsiaTheme="minorEastAsia"/>
          <w:color w:val="000000" w:themeColor="text1"/>
          <w:kern w:val="0"/>
          <w:sz w:val="24"/>
        </w:rPr>
        <w:t>增强</w:t>
      </w:r>
      <w:r w:rsidRPr="00EE3DBC">
        <w:rPr>
          <w:rFonts w:eastAsiaTheme="minorEastAsia"/>
          <w:color w:val="000000" w:themeColor="text1"/>
          <w:kern w:val="0"/>
          <w:sz w:val="24"/>
        </w:rPr>
        <w:t>C</w:t>
      </w:r>
      <w:r w:rsidRPr="00EE3DBC">
        <w:rPr>
          <w:rFonts w:eastAsiaTheme="minorEastAsia"/>
          <w:color w:val="000000" w:themeColor="text1"/>
          <w:kern w:val="0"/>
          <w:sz w:val="24"/>
        </w:rPr>
        <w:t>份额净值增长率为</w:t>
      </w:r>
      <w:r w:rsidRPr="00EE3DBC">
        <w:rPr>
          <w:rFonts w:eastAsiaTheme="minorEastAsia"/>
          <w:color w:val="000000" w:themeColor="text1"/>
          <w:kern w:val="0"/>
          <w:sz w:val="24"/>
        </w:rPr>
        <w:t>:-1.48%</w:t>
      </w:r>
      <w:r w:rsidRPr="00EE3DBC">
        <w:rPr>
          <w:rFonts w:eastAsiaTheme="minorEastAsia"/>
          <w:color w:val="000000" w:themeColor="text1"/>
          <w:kern w:val="0"/>
          <w:sz w:val="24"/>
        </w:rPr>
        <w:t>，同期业绩比较基准收益率为</w:t>
      </w:r>
      <w:r w:rsidRPr="00EE3DBC">
        <w:rPr>
          <w:rFonts w:eastAsiaTheme="minorEastAsia"/>
          <w:color w:val="000000" w:themeColor="text1"/>
          <w:kern w:val="0"/>
          <w:sz w:val="24"/>
        </w:rPr>
        <w:t>:-1.96%</w:t>
      </w:r>
      <w:r w:rsidRPr="00EE3DBC">
        <w:rPr>
          <w:rFonts w:eastAsiaTheme="minorEastAsia"/>
          <w:color w:val="000000" w:themeColor="text1"/>
          <w:kern w:val="0"/>
          <w:sz w:val="24"/>
        </w:rPr>
        <w:t>。</w:t>
      </w:r>
    </w:p>
    <w:p w14:paraId="591FC772" w14:textId="77777777" w:rsidR="00A960A3" w:rsidRPr="00EE3DBC" w:rsidRDefault="00A960A3">
      <w:pPr>
        <w:spacing w:line="360" w:lineRule="auto"/>
        <w:ind w:firstLineChars="200" w:firstLine="480"/>
        <w:rPr>
          <w:rFonts w:eastAsiaTheme="minorEastAsia"/>
          <w:color w:val="000000" w:themeColor="text1"/>
          <w:kern w:val="0"/>
          <w:sz w:val="24"/>
        </w:rPr>
      </w:pPr>
    </w:p>
    <w:p w14:paraId="333334DC" w14:textId="77777777" w:rsidR="00A960A3" w:rsidRPr="00EE3DBC" w:rsidRDefault="005B4E34">
      <w:pPr>
        <w:spacing w:line="360" w:lineRule="auto"/>
        <w:rPr>
          <w:rFonts w:eastAsiaTheme="minorEastAsia"/>
          <w:color w:val="000000" w:themeColor="text1"/>
          <w:sz w:val="24"/>
        </w:rPr>
      </w:pPr>
      <w:r w:rsidRPr="00EE3DBC">
        <w:rPr>
          <w:rFonts w:eastAsiaTheme="minorEastAsia"/>
          <w:b/>
          <w:color w:val="000000" w:themeColor="text1"/>
          <w:kern w:val="0"/>
          <w:sz w:val="24"/>
        </w:rPr>
        <w:t>4.5</w:t>
      </w:r>
      <w:r w:rsidRPr="00EE3DBC">
        <w:rPr>
          <w:rFonts w:eastAsiaTheme="minorEastAsia"/>
          <w:b/>
          <w:color w:val="000000" w:themeColor="text1"/>
          <w:kern w:val="0"/>
          <w:sz w:val="24"/>
        </w:rPr>
        <w:t>报告期内基金持有人数或基金资产净值预警说明</w:t>
      </w:r>
    </w:p>
    <w:p w14:paraId="4E7FAA99" w14:textId="77777777"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无。</w:t>
      </w:r>
    </w:p>
    <w:p w14:paraId="12C07EC9" w14:textId="77777777" w:rsidR="00A960A3" w:rsidRPr="00EE3DBC" w:rsidRDefault="005B4E34" w:rsidP="009A3BD8">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§5  </w:t>
      </w:r>
      <w:r w:rsidRPr="00EE3DBC">
        <w:rPr>
          <w:rFonts w:eastAsiaTheme="minorEastAsia"/>
          <w:color w:val="000000" w:themeColor="text1"/>
          <w:kern w:val="0"/>
          <w:sz w:val="24"/>
          <w:szCs w:val="24"/>
        </w:rPr>
        <w:t>投资组合报告</w:t>
      </w:r>
    </w:p>
    <w:p w14:paraId="7DCC9844" w14:textId="77777777"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5.1 </w:t>
      </w:r>
      <w:r w:rsidRPr="00EE3DBC">
        <w:rPr>
          <w:rFonts w:eastAsiaTheme="minorEastAsia"/>
          <w:b/>
          <w:color w:val="000000" w:themeColor="text1"/>
          <w:kern w:val="0"/>
          <w:sz w:val="24"/>
        </w:rPr>
        <w:t>报告期末基金资产组合情况</w:t>
      </w:r>
    </w:p>
    <w:tbl>
      <w:tblPr>
        <w:tblStyle w:val="afa"/>
        <w:tblW w:w="8897" w:type="dxa"/>
        <w:jc w:val="center"/>
        <w:tblLayout w:type="fixed"/>
        <w:tblLook w:val="04A0" w:firstRow="1" w:lastRow="0" w:firstColumn="1" w:lastColumn="0" w:noHBand="0" w:noVBand="1"/>
      </w:tblPr>
      <w:tblGrid>
        <w:gridCol w:w="720"/>
        <w:gridCol w:w="3357"/>
        <w:gridCol w:w="2977"/>
        <w:gridCol w:w="1843"/>
      </w:tblGrid>
      <w:tr w:rsidR="00A960A3" w:rsidRPr="00EE3DBC" w14:paraId="232DEE10" w14:textId="77777777">
        <w:trPr>
          <w:jc w:val="center"/>
        </w:trPr>
        <w:tc>
          <w:tcPr>
            <w:tcW w:w="720" w:type="dxa"/>
            <w:vAlign w:val="center"/>
          </w:tcPr>
          <w:p w14:paraId="2CFA7233"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序号</w:t>
            </w:r>
          </w:p>
        </w:tc>
        <w:tc>
          <w:tcPr>
            <w:tcW w:w="3357" w:type="dxa"/>
            <w:vAlign w:val="center"/>
          </w:tcPr>
          <w:p w14:paraId="1EFBCDFE"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项目</w:t>
            </w:r>
          </w:p>
        </w:tc>
        <w:tc>
          <w:tcPr>
            <w:tcW w:w="2977" w:type="dxa"/>
            <w:vAlign w:val="center"/>
          </w:tcPr>
          <w:p w14:paraId="3D1A5D58"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金额</w:t>
            </w:r>
            <w:r w:rsidRPr="00EE3DBC">
              <w:rPr>
                <w:rFonts w:eastAsiaTheme="minorEastAsia"/>
                <w:color w:val="000000" w:themeColor="text1"/>
                <w:sz w:val="24"/>
              </w:rPr>
              <w:t>(</w:t>
            </w:r>
            <w:r w:rsidRPr="00EE3DBC">
              <w:rPr>
                <w:rFonts w:eastAsiaTheme="minorEastAsia"/>
                <w:color w:val="000000" w:themeColor="text1"/>
                <w:sz w:val="24"/>
              </w:rPr>
              <w:t>元</w:t>
            </w:r>
            <w:r w:rsidRPr="00EE3DBC">
              <w:rPr>
                <w:rFonts w:eastAsiaTheme="minorEastAsia"/>
                <w:color w:val="000000" w:themeColor="text1"/>
                <w:sz w:val="24"/>
              </w:rPr>
              <w:t>)</w:t>
            </w:r>
          </w:p>
        </w:tc>
        <w:tc>
          <w:tcPr>
            <w:tcW w:w="1843" w:type="dxa"/>
            <w:vAlign w:val="center"/>
          </w:tcPr>
          <w:p w14:paraId="377BCB2A"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占基金总资产的比例</w:t>
            </w:r>
            <w:r w:rsidRPr="00EE3DBC">
              <w:rPr>
                <w:rFonts w:eastAsiaTheme="minorEastAsia"/>
                <w:color w:val="000000" w:themeColor="text1"/>
                <w:sz w:val="24"/>
              </w:rPr>
              <w:t>(%)</w:t>
            </w:r>
          </w:p>
        </w:tc>
      </w:tr>
      <w:tr w:rsidR="00A960A3" w:rsidRPr="00EE3DBC" w14:paraId="21793EB5" w14:textId="77777777">
        <w:trPr>
          <w:jc w:val="center"/>
        </w:trPr>
        <w:tc>
          <w:tcPr>
            <w:tcW w:w="720" w:type="dxa"/>
            <w:vAlign w:val="center"/>
          </w:tcPr>
          <w:p w14:paraId="3412B38E"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1</w:t>
            </w:r>
          </w:p>
        </w:tc>
        <w:tc>
          <w:tcPr>
            <w:tcW w:w="3357" w:type="dxa"/>
            <w:vAlign w:val="center"/>
          </w:tcPr>
          <w:p w14:paraId="4C7F1CF6" w14:textId="77777777"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权益投资</w:t>
            </w:r>
          </w:p>
        </w:tc>
        <w:tc>
          <w:tcPr>
            <w:tcW w:w="2977" w:type="dxa"/>
            <w:vAlign w:val="center"/>
          </w:tcPr>
          <w:p w14:paraId="4386E30E"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26,877,869.03</w:t>
            </w:r>
          </w:p>
        </w:tc>
        <w:tc>
          <w:tcPr>
            <w:tcW w:w="1843" w:type="dxa"/>
            <w:vAlign w:val="center"/>
          </w:tcPr>
          <w:p w14:paraId="28C17A30"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94.71</w:t>
            </w:r>
          </w:p>
        </w:tc>
      </w:tr>
      <w:tr w:rsidR="00A960A3" w:rsidRPr="00EE3DBC" w14:paraId="057ED1E9" w14:textId="77777777">
        <w:trPr>
          <w:jc w:val="center"/>
        </w:trPr>
        <w:tc>
          <w:tcPr>
            <w:tcW w:w="720" w:type="dxa"/>
            <w:vAlign w:val="center"/>
          </w:tcPr>
          <w:p w14:paraId="4367733B" w14:textId="77777777" w:rsidR="00A960A3" w:rsidRPr="00EE3DBC" w:rsidRDefault="00A960A3">
            <w:pPr>
              <w:spacing w:before="29" w:line="360" w:lineRule="auto"/>
              <w:ind w:left="17"/>
              <w:jc w:val="center"/>
              <w:rPr>
                <w:rFonts w:eastAsiaTheme="minorEastAsia"/>
                <w:color w:val="000000" w:themeColor="text1"/>
                <w:sz w:val="24"/>
              </w:rPr>
            </w:pPr>
          </w:p>
        </w:tc>
        <w:tc>
          <w:tcPr>
            <w:tcW w:w="3357" w:type="dxa"/>
            <w:vAlign w:val="center"/>
          </w:tcPr>
          <w:p w14:paraId="72BC713A" w14:textId="77777777"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其中：股票</w:t>
            </w:r>
          </w:p>
        </w:tc>
        <w:tc>
          <w:tcPr>
            <w:tcW w:w="2977" w:type="dxa"/>
            <w:vAlign w:val="center"/>
          </w:tcPr>
          <w:p w14:paraId="4250B342"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26,877,869.03</w:t>
            </w:r>
          </w:p>
        </w:tc>
        <w:tc>
          <w:tcPr>
            <w:tcW w:w="1843" w:type="dxa"/>
            <w:vAlign w:val="center"/>
          </w:tcPr>
          <w:p w14:paraId="2CF9C81D"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94.71</w:t>
            </w:r>
          </w:p>
        </w:tc>
      </w:tr>
      <w:tr w:rsidR="00A960A3" w:rsidRPr="00EE3DBC" w14:paraId="7449F752" w14:textId="77777777">
        <w:trPr>
          <w:jc w:val="center"/>
        </w:trPr>
        <w:tc>
          <w:tcPr>
            <w:tcW w:w="720" w:type="dxa"/>
            <w:vAlign w:val="center"/>
          </w:tcPr>
          <w:p w14:paraId="6D479529"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2</w:t>
            </w:r>
          </w:p>
        </w:tc>
        <w:tc>
          <w:tcPr>
            <w:tcW w:w="3357" w:type="dxa"/>
            <w:vAlign w:val="center"/>
          </w:tcPr>
          <w:p w14:paraId="6E32249A" w14:textId="77777777"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固定收益投资</w:t>
            </w:r>
          </w:p>
        </w:tc>
        <w:tc>
          <w:tcPr>
            <w:tcW w:w="2977" w:type="dxa"/>
            <w:vAlign w:val="center"/>
          </w:tcPr>
          <w:p w14:paraId="14B31891"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810,533.73</w:t>
            </w:r>
          </w:p>
        </w:tc>
        <w:tc>
          <w:tcPr>
            <w:tcW w:w="1843" w:type="dxa"/>
            <w:vAlign w:val="center"/>
          </w:tcPr>
          <w:p w14:paraId="35C22674"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2.86</w:t>
            </w:r>
          </w:p>
        </w:tc>
      </w:tr>
      <w:tr w:rsidR="00A960A3" w:rsidRPr="00EE3DBC" w14:paraId="00AAC2E1" w14:textId="77777777">
        <w:trPr>
          <w:jc w:val="center"/>
        </w:trPr>
        <w:tc>
          <w:tcPr>
            <w:tcW w:w="720" w:type="dxa"/>
            <w:vAlign w:val="center"/>
          </w:tcPr>
          <w:p w14:paraId="54A1F40F" w14:textId="77777777" w:rsidR="00A960A3" w:rsidRPr="00EE3DBC" w:rsidRDefault="00A960A3">
            <w:pPr>
              <w:spacing w:before="29" w:line="360" w:lineRule="auto"/>
              <w:ind w:left="17"/>
              <w:jc w:val="center"/>
              <w:rPr>
                <w:rFonts w:eastAsiaTheme="minorEastAsia"/>
                <w:color w:val="000000" w:themeColor="text1"/>
                <w:sz w:val="24"/>
              </w:rPr>
            </w:pPr>
          </w:p>
        </w:tc>
        <w:tc>
          <w:tcPr>
            <w:tcW w:w="3357" w:type="dxa"/>
            <w:vAlign w:val="center"/>
          </w:tcPr>
          <w:p w14:paraId="641CB33F" w14:textId="77777777"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其中：债券</w:t>
            </w:r>
          </w:p>
        </w:tc>
        <w:tc>
          <w:tcPr>
            <w:tcW w:w="2977" w:type="dxa"/>
            <w:vAlign w:val="center"/>
          </w:tcPr>
          <w:p w14:paraId="3C1562E3"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810,533.73</w:t>
            </w:r>
          </w:p>
        </w:tc>
        <w:tc>
          <w:tcPr>
            <w:tcW w:w="1843" w:type="dxa"/>
            <w:vAlign w:val="center"/>
          </w:tcPr>
          <w:p w14:paraId="1B7F60A1"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2.86</w:t>
            </w:r>
          </w:p>
        </w:tc>
      </w:tr>
      <w:tr w:rsidR="00A960A3" w:rsidRPr="00EE3DBC" w14:paraId="47267545" w14:textId="77777777">
        <w:trPr>
          <w:jc w:val="center"/>
        </w:trPr>
        <w:tc>
          <w:tcPr>
            <w:tcW w:w="720" w:type="dxa"/>
            <w:vAlign w:val="center"/>
          </w:tcPr>
          <w:p w14:paraId="3202E2AB" w14:textId="77777777" w:rsidR="00A960A3" w:rsidRPr="00EE3DBC" w:rsidRDefault="00A960A3">
            <w:pPr>
              <w:spacing w:before="29" w:line="360" w:lineRule="auto"/>
              <w:ind w:left="17"/>
              <w:jc w:val="center"/>
              <w:rPr>
                <w:rFonts w:eastAsiaTheme="minorEastAsia"/>
                <w:color w:val="000000" w:themeColor="text1"/>
                <w:sz w:val="24"/>
              </w:rPr>
            </w:pPr>
          </w:p>
        </w:tc>
        <w:tc>
          <w:tcPr>
            <w:tcW w:w="3357" w:type="dxa"/>
            <w:vAlign w:val="center"/>
          </w:tcPr>
          <w:p w14:paraId="33BE850D" w14:textId="77777777" w:rsidR="00A960A3" w:rsidRPr="00EE3DBC" w:rsidRDefault="005B4E34">
            <w:pPr>
              <w:autoSpaceDE w:val="0"/>
              <w:autoSpaceDN w:val="0"/>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资产支持证券</w:t>
            </w:r>
          </w:p>
        </w:tc>
        <w:tc>
          <w:tcPr>
            <w:tcW w:w="2977" w:type="dxa"/>
            <w:vAlign w:val="center"/>
          </w:tcPr>
          <w:p w14:paraId="2F031B47"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14:paraId="253A42EE"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14:paraId="104FA7D6" w14:textId="77777777">
        <w:trPr>
          <w:jc w:val="center"/>
        </w:trPr>
        <w:tc>
          <w:tcPr>
            <w:tcW w:w="720" w:type="dxa"/>
          </w:tcPr>
          <w:p w14:paraId="296DC13B"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3</w:t>
            </w:r>
          </w:p>
        </w:tc>
        <w:tc>
          <w:tcPr>
            <w:tcW w:w="3357" w:type="dxa"/>
          </w:tcPr>
          <w:p w14:paraId="729AB877" w14:textId="77777777" w:rsidR="00A960A3" w:rsidRPr="00EE3DBC" w:rsidRDefault="005B4E34">
            <w:pPr>
              <w:spacing w:before="29" w:line="360" w:lineRule="auto"/>
              <w:ind w:leftChars="50" w:left="105"/>
              <w:rPr>
                <w:rFonts w:eastAsiaTheme="minorEastAsia"/>
                <w:color w:val="000000" w:themeColor="text1"/>
                <w:sz w:val="24"/>
              </w:rPr>
            </w:pPr>
            <w:r w:rsidRPr="00EE3DBC">
              <w:rPr>
                <w:rFonts w:eastAsiaTheme="minorEastAsia"/>
                <w:color w:val="000000" w:themeColor="text1"/>
                <w:sz w:val="24"/>
              </w:rPr>
              <w:t>贵金属投资</w:t>
            </w:r>
          </w:p>
        </w:tc>
        <w:tc>
          <w:tcPr>
            <w:tcW w:w="2977" w:type="dxa"/>
            <w:vAlign w:val="center"/>
          </w:tcPr>
          <w:p w14:paraId="34A3AABD"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14:paraId="05D9D1BB"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14:paraId="19431770" w14:textId="77777777">
        <w:trPr>
          <w:jc w:val="center"/>
        </w:trPr>
        <w:tc>
          <w:tcPr>
            <w:tcW w:w="720" w:type="dxa"/>
            <w:vAlign w:val="center"/>
          </w:tcPr>
          <w:p w14:paraId="5AE6795C"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4</w:t>
            </w:r>
          </w:p>
        </w:tc>
        <w:tc>
          <w:tcPr>
            <w:tcW w:w="3357" w:type="dxa"/>
            <w:vAlign w:val="center"/>
          </w:tcPr>
          <w:p w14:paraId="56CA963D" w14:textId="77777777"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金融衍生</w:t>
            </w:r>
            <w:proofErr w:type="gramStart"/>
            <w:r w:rsidRPr="00EE3DBC">
              <w:rPr>
                <w:rFonts w:eastAsiaTheme="minorEastAsia"/>
                <w:color w:val="000000" w:themeColor="text1"/>
                <w:sz w:val="24"/>
              </w:rPr>
              <w:t>品投资</w:t>
            </w:r>
            <w:proofErr w:type="gramEnd"/>
          </w:p>
        </w:tc>
        <w:tc>
          <w:tcPr>
            <w:tcW w:w="2977" w:type="dxa"/>
            <w:vAlign w:val="center"/>
          </w:tcPr>
          <w:p w14:paraId="34F27781"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14:paraId="54DF656E"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14:paraId="6E6BD204" w14:textId="77777777">
        <w:trPr>
          <w:jc w:val="center"/>
        </w:trPr>
        <w:tc>
          <w:tcPr>
            <w:tcW w:w="720" w:type="dxa"/>
            <w:vAlign w:val="center"/>
          </w:tcPr>
          <w:p w14:paraId="3DE6DB6F"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5</w:t>
            </w:r>
          </w:p>
        </w:tc>
        <w:tc>
          <w:tcPr>
            <w:tcW w:w="3357" w:type="dxa"/>
            <w:vAlign w:val="center"/>
          </w:tcPr>
          <w:p w14:paraId="5C7D108F" w14:textId="77777777"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买入返售金融资产</w:t>
            </w:r>
          </w:p>
        </w:tc>
        <w:tc>
          <w:tcPr>
            <w:tcW w:w="2977" w:type="dxa"/>
            <w:vAlign w:val="center"/>
          </w:tcPr>
          <w:p w14:paraId="44F1129E"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14:paraId="6F641AFA"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14:paraId="6F26EB39" w14:textId="77777777">
        <w:trPr>
          <w:jc w:val="center"/>
        </w:trPr>
        <w:tc>
          <w:tcPr>
            <w:tcW w:w="720" w:type="dxa"/>
            <w:vAlign w:val="center"/>
          </w:tcPr>
          <w:p w14:paraId="3964E48E" w14:textId="77777777" w:rsidR="00A960A3" w:rsidRPr="00EE3DBC" w:rsidRDefault="00A960A3">
            <w:pPr>
              <w:spacing w:before="29" w:line="360" w:lineRule="auto"/>
              <w:ind w:left="17"/>
              <w:jc w:val="center"/>
              <w:rPr>
                <w:rFonts w:eastAsiaTheme="minorEastAsia"/>
                <w:color w:val="000000" w:themeColor="text1"/>
                <w:sz w:val="24"/>
              </w:rPr>
            </w:pPr>
          </w:p>
        </w:tc>
        <w:tc>
          <w:tcPr>
            <w:tcW w:w="3357" w:type="dxa"/>
            <w:vAlign w:val="center"/>
          </w:tcPr>
          <w:p w14:paraId="6EA0F439" w14:textId="77777777"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其中：买断式回购的买入返售金融资产</w:t>
            </w:r>
          </w:p>
        </w:tc>
        <w:tc>
          <w:tcPr>
            <w:tcW w:w="2977" w:type="dxa"/>
            <w:vAlign w:val="center"/>
          </w:tcPr>
          <w:p w14:paraId="2FC62A57"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14:paraId="60531A5A"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14:paraId="49E589CC" w14:textId="77777777">
        <w:trPr>
          <w:jc w:val="center"/>
        </w:trPr>
        <w:tc>
          <w:tcPr>
            <w:tcW w:w="720" w:type="dxa"/>
            <w:vAlign w:val="center"/>
          </w:tcPr>
          <w:p w14:paraId="431AE590"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6</w:t>
            </w:r>
          </w:p>
        </w:tc>
        <w:tc>
          <w:tcPr>
            <w:tcW w:w="3357" w:type="dxa"/>
            <w:vAlign w:val="center"/>
          </w:tcPr>
          <w:p w14:paraId="79E5A8E4" w14:textId="77777777"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银行存款和结算备付金合计</w:t>
            </w:r>
          </w:p>
        </w:tc>
        <w:tc>
          <w:tcPr>
            <w:tcW w:w="2977" w:type="dxa"/>
            <w:vAlign w:val="center"/>
          </w:tcPr>
          <w:p w14:paraId="7A8D1C06"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633,504.91</w:t>
            </w:r>
          </w:p>
        </w:tc>
        <w:tc>
          <w:tcPr>
            <w:tcW w:w="1843" w:type="dxa"/>
            <w:vAlign w:val="center"/>
          </w:tcPr>
          <w:p w14:paraId="12791349"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2.23</w:t>
            </w:r>
          </w:p>
        </w:tc>
      </w:tr>
      <w:tr w:rsidR="00A960A3" w:rsidRPr="00EE3DBC" w14:paraId="0ADEB8A8" w14:textId="77777777">
        <w:trPr>
          <w:jc w:val="center"/>
        </w:trPr>
        <w:tc>
          <w:tcPr>
            <w:tcW w:w="720" w:type="dxa"/>
            <w:vAlign w:val="center"/>
          </w:tcPr>
          <w:p w14:paraId="05E42C62"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7</w:t>
            </w:r>
          </w:p>
        </w:tc>
        <w:tc>
          <w:tcPr>
            <w:tcW w:w="3357" w:type="dxa"/>
            <w:vAlign w:val="center"/>
          </w:tcPr>
          <w:p w14:paraId="1D8753D7" w14:textId="77777777" w:rsidR="00A960A3" w:rsidRPr="00EE3DBC" w:rsidRDefault="005B4E34">
            <w:pPr>
              <w:jc w:val="left"/>
              <w:rPr>
                <w:rFonts w:eastAsiaTheme="minorEastAsia"/>
                <w:color w:val="000000" w:themeColor="text1"/>
                <w:sz w:val="24"/>
              </w:rPr>
            </w:pPr>
            <w:r w:rsidRPr="00EE3DBC">
              <w:rPr>
                <w:rFonts w:eastAsiaTheme="minorEastAsia"/>
                <w:color w:val="000000" w:themeColor="text1"/>
                <w:sz w:val="24"/>
              </w:rPr>
              <w:t>其他各项资产</w:t>
            </w:r>
          </w:p>
        </w:tc>
        <w:tc>
          <w:tcPr>
            <w:tcW w:w="2977" w:type="dxa"/>
            <w:vAlign w:val="center"/>
          </w:tcPr>
          <w:p w14:paraId="6BA82756"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58,489.55</w:t>
            </w:r>
          </w:p>
        </w:tc>
        <w:tc>
          <w:tcPr>
            <w:tcW w:w="1843" w:type="dxa"/>
            <w:vAlign w:val="center"/>
          </w:tcPr>
          <w:p w14:paraId="2CF9EBFB"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0.21</w:t>
            </w:r>
          </w:p>
        </w:tc>
      </w:tr>
      <w:tr w:rsidR="00A960A3" w:rsidRPr="00EE3DBC" w14:paraId="34520D3C" w14:textId="77777777">
        <w:trPr>
          <w:jc w:val="center"/>
        </w:trPr>
        <w:tc>
          <w:tcPr>
            <w:tcW w:w="720" w:type="dxa"/>
            <w:vAlign w:val="center"/>
          </w:tcPr>
          <w:p w14:paraId="1D5EA88D"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8</w:t>
            </w:r>
          </w:p>
        </w:tc>
        <w:tc>
          <w:tcPr>
            <w:tcW w:w="3357" w:type="dxa"/>
            <w:vAlign w:val="center"/>
          </w:tcPr>
          <w:p w14:paraId="5374E072" w14:textId="77777777" w:rsidR="00A960A3" w:rsidRPr="00EE3DBC" w:rsidRDefault="005B4E34">
            <w:pPr>
              <w:jc w:val="left"/>
              <w:rPr>
                <w:rFonts w:eastAsiaTheme="minorEastAsia"/>
                <w:color w:val="000000" w:themeColor="text1"/>
                <w:sz w:val="24"/>
              </w:rPr>
            </w:pPr>
            <w:r w:rsidRPr="00EE3DBC">
              <w:rPr>
                <w:rFonts w:eastAsiaTheme="minorEastAsia"/>
                <w:color w:val="000000" w:themeColor="text1"/>
                <w:sz w:val="24"/>
              </w:rPr>
              <w:t>合计</w:t>
            </w:r>
          </w:p>
        </w:tc>
        <w:tc>
          <w:tcPr>
            <w:tcW w:w="2977" w:type="dxa"/>
            <w:vAlign w:val="center"/>
          </w:tcPr>
          <w:p w14:paraId="45D34A3C"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28,380,397.22</w:t>
            </w:r>
          </w:p>
        </w:tc>
        <w:tc>
          <w:tcPr>
            <w:tcW w:w="1843" w:type="dxa"/>
            <w:vAlign w:val="center"/>
          </w:tcPr>
          <w:p w14:paraId="55D3AAF3"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100.00</w:t>
            </w:r>
          </w:p>
        </w:tc>
      </w:tr>
    </w:tbl>
    <w:p w14:paraId="4AD29249" w14:textId="77777777"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14:paraId="0B42CC0C" w14:textId="77777777"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5.2 </w:t>
      </w:r>
      <w:r w:rsidRPr="00EE3DBC">
        <w:rPr>
          <w:rFonts w:eastAsiaTheme="minorEastAsia"/>
          <w:b/>
          <w:color w:val="000000" w:themeColor="text1"/>
          <w:kern w:val="0"/>
          <w:sz w:val="24"/>
        </w:rPr>
        <w:t>报告期末按行业分类的股票投资组合</w:t>
      </w:r>
    </w:p>
    <w:p w14:paraId="1C9A8D74" w14:textId="77777777"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5.2.1</w:t>
      </w:r>
      <w:r w:rsidRPr="00EE3DBC">
        <w:rPr>
          <w:rFonts w:eastAsiaTheme="minorEastAsia"/>
          <w:b/>
          <w:color w:val="000000" w:themeColor="text1"/>
          <w:kern w:val="0"/>
          <w:sz w:val="24"/>
        </w:rPr>
        <w:t>积极投资按行业分类的股票投资组合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710"/>
        <w:gridCol w:w="1790"/>
      </w:tblGrid>
      <w:tr w:rsidR="00A960A3" w:rsidRPr="00EE3DBC" w14:paraId="45F79DFA" w14:textId="7777777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70314B3E"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E207AE4"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14:paraId="2F174FED"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C61FB6F"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占基金资产净值比例（％）</w:t>
            </w:r>
          </w:p>
        </w:tc>
      </w:tr>
      <w:tr w:rsidR="00A960A3" w:rsidRPr="00EE3DBC" w14:paraId="3F96436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477452B1"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4952618" w14:textId="77777777"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14:paraId="78E33FBB" w14:textId="77777777" w:rsidR="00A960A3" w:rsidRPr="00EE3DBC" w:rsidRDefault="005B4E34">
            <w:pPr>
              <w:autoSpaceDE w:val="0"/>
              <w:autoSpaceDN w:val="0"/>
              <w:adjustRightInd w:val="0"/>
              <w:spacing w:before="29" w:line="360" w:lineRule="auto"/>
              <w:ind w:left="15"/>
              <w:jc w:val="right"/>
              <w:rPr>
                <w:rFonts w:eastAsiaTheme="minorEastAsia"/>
                <w:color w:val="000000" w:themeColor="text1"/>
                <w:sz w:val="24"/>
              </w:rPr>
            </w:pPr>
            <w:r w:rsidRPr="00EE3DBC">
              <w:rPr>
                <w:rFonts w:eastAsiaTheme="minorEastAsia"/>
                <w:color w:val="000000" w:themeColor="text1"/>
                <w:sz w:val="24"/>
              </w:rPr>
              <w:t>41,470.00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110E10B" w14:textId="77777777" w:rsidR="00A960A3" w:rsidRPr="00EE3DBC" w:rsidRDefault="005B4E34">
            <w:pPr>
              <w:autoSpaceDE w:val="0"/>
              <w:autoSpaceDN w:val="0"/>
              <w:adjustRightInd w:val="0"/>
              <w:spacing w:before="29" w:line="360" w:lineRule="auto"/>
              <w:ind w:left="15"/>
              <w:jc w:val="right"/>
              <w:rPr>
                <w:rFonts w:eastAsiaTheme="minorEastAsia"/>
                <w:color w:val="000000" w:themeColor="text1"/>
                <w:sz w:val="24"/>
              </w:rPr>
            </w:pPr>
            <w:r w:rsidRPr="00EE3DBC">
              <w:rPr>
                <w:rFonts w:eastAsiaTheme="minorEastAsia"/>
                <w:color w:val="000000" w:themeColor="text1"/>
                <w:sz w:val="24"/>
              </w:rPr>
              <w:t>0.15</w:t>
            </w:r>
          </w:p>
        </w:tc>
      </w:tr>
      <w:tr w:rsidR="00A960A3" w:rsidRPr="00EE3DBC" w14:paraId="60F0D47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2A5A40A"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2792B547" w14:textId="77777777"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采矿业</w:t>
            </w:r>
          </w:p>
        </w:tc>
        <w:tc>
          <w:tcPr>
            <w:tcW w:w="2710" w:type="dxa"/>
            <w:tcBorders>
              <w:top w:val="single" w:sz="4" w:space="0" w:color="000000"/>
              <w:left w:val="single" w:sz="4" w:space="0" w:color="auto"/>
              <w:bottom w:val="single" w:sz="4" w:space="0" w:color="000000"/>
              <w:right w:val="single" w:sz="4" w:space="0" w:color="000000"/>
            </w:tcBorders>
            <w:vAlign w:val="bottom"/>
          </w:tcPr>
          <w:p w14:paraId="42412DA0"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222,715.00</w:t>
            </w:r>
          </w:p>
          <w:p w14:paraId="598032E2" w14:textId="77777777" w:rsidR="00A960A3" w:rsidRPr="00EE3DBC" w:rsidRDefault="00A960A3">
            <w:pPr>
              <w:jc w:val="right"/>
              <w:rPr>
                <w:rFonts w:eastAsiaTheme="minorEastAsia"/>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262CE730"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0.79</w:t>
            </w:r>
          </w:p>
          <w:p w14:paraId="23ADE32C" w14:textId="77777777" w:rsidR="00A960A3" w:rsidRPr="00EE3DBC" w:rsidRDefault="00A960A3">
            <w:pPr>
              <w:jc w:val="right"/>
              <w:rPr>
                <w:rFonts w:eastAsiaTheme="minorEastAsia"/>
                <w:color w:val="000000" w:themeColor="text1"/>
                <w:sz w:val="24"/>
              </w:rPr>
            </w:pPr>
          </w:p>
        </w:tc>
      </w:tr>
      <w:tr w:rsidR="00A960A3" w:rsidRPr="00EE3DBC" w14:paraId="6D215DC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212DB81"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787B9F47" w14:textId="77777777"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制造业</w:t>
            </w:r>
          </w:p>
        </w:tc>
        <w:tc>
          <w:tcPr>
            <w:tcW w:w="2710" w:type="dxa"/>
            <w:tcBorders>
              <w:top w:val="single" w:sz="4" w:space="0" w:color="000000"/>
              <w:left w:val="single" w:sz="4" w:space="0" w:color="auto"/>
              <w:bottom w:val="single" w:sz="4" w:space="0" w:color="000000"/>
              <w:right w:val="single" w:sz="4" w:space="0" w:color="000000"/>
            </w:tcBorders>
            <w:vAlign w:val="bottom"/>
          </w:tcPr>
          <w:p w14:paraId="399A6892"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2,212,223.72</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73AA7397"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7.86</w:t>
            </w:r>
          </w:p>
        </w:tc>
      </w:tr>
      <w:tr w:rsidR="00A960A3" w:rsidRPr="00EE3DBC" w14:paraId="48BA7FA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4180AFD"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96A6873" w14:textId="77777777"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bottom"/>
          </w:tcPr>
          <w:p w14:paraId="2235C3C5"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185,605.00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3A414B1"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0.66</w:t>
            </w:r>
          </w:p>
        </w:tc>
      </w:tr>
      <w:tr w:rsidR="00A960A3" w:rsidRPr="00EE3DBC" w14:paraId="3C9F12E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5BFE9BC"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E769064" w14:textId="77777777"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建筑业</w:t>
            </w:r>
          </w:p>
        </w:tc>
        <w:tc>
          <w:tcPr>
            <w:tcW w:w="2710" w:type="dxa"/>
            <w:tcBorders>
              <w:top w:val="single" w:sz="4" w:space="0" w:color="000000"/>
              <w:left w:val="single" w:sz="4" w:space="0" w:color="auto"/>
              <w:bottom w:val="single" w:sz="4" w:space="0" w:color="000000"/>
              <w:right w:val="single" w:sz="4" w:space="0" w:color="000000"/>
            </w:tcBorders>
            <w:vAlign w:val="bottom"/>
          </w:tcPr>
          <w:p w14:paraId="458DFD8E"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3,595.00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73451762"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0.01</w:t>
            </w:r>
          </w:p>
        </w:tc>
      </w:tr>
      <w:tr w:rsidR="00A960A3" w:rsidRPr="00EE3DBC" w14:paraId="00542ED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DA4C49E"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7517AAAD" w14:textId="77777777"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bottom"/>
          </w:tcPr>
          <w:p w14:paraId="27FBA16A"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47,749.00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7B6C2F01"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0.17</w:t>
            </w:r>
          </w:p>
        </w:tc>
      </w:tr>
      <w:tr w:rsidR="00A960A3" w:rsidRPr="00EE3DBC" w14:paraId="3ADCA78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89633D8"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754FA65B" w14:textId="77777777"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bottom"/>
          </w:tcPr>
          <w:p w14:paraId="0BADE4D4"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171,786.40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29303E8E"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0.61</w:t>
            </w:r>
          </w:p>
        </w:tc>
      </w:tr>
      <w:tr w:rsidR="00A960A3" w:rsidRPr="00EE3DBC" w14:paraId="281623C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E12B224"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6E48E458" w14:textId="77777777"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bottom"/>
          </w:tcPr>
          <w:p w14:paraId="7D6CF8EE"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40,290.00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5896B121"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0.14</w:t>
            </w:r>
          </w:p>
        </w:tc>
      </w:tr>
      <w:tr w:rsidR="00A960A3" w:rsidRPr="00EE3DBC" w14:paraId="20BD338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7466FBCE"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2DD6F35D" w14:textId="77777777"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2A43156C"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240,121.00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6A999385"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0.85</w:t>
            </w:r>
          </w:p>
        </w:tc>
      </w:tr>
      <w:tr w:rsidR="00A960A3" w:rsidRPr="00EE3DBC" w14:paraId="377D259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56D9BB5"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28FB18F1" w14:textId="77777777"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金融业</w:t>
            </w:r>
          </w:p>
        </w:tc>
        <w:tc>
          <w:tcPr>
            <w:tcW w:w="2710" w:type="dxa"/>
            <w:tcBorders>
              <w:top w:val="single" w:sz="4" w:space="0" w:color="000000"/>
              <w:left w:val="single" w:sz="4" w:space="0" w:color="auto"/>
              <w:bottom w:val="single" w:sz="4" w:space="0" w:color="000000"/>
              <w:right w:val="single" w:sz="4" w:space="0" w:color="000000"/>
            </w:tcBorders>
            <w:vAlign w:val="bottom"/>
          </w:tcPr>
          <w:p w14:paraId="43F89324"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355,776.30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3231B1C2"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1.26</w:t>
            </w:r>
          </w:p>
        </w:tc>
      </w:tr>
      <w:tr w:rsidR="00A960A3" w:rsidRPr="00EE3DBC" w14:paraId="5760C49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5718AC1C"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688F913A" w14:textId="77777777"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bottom"/>
          </w:tcPr>
          <w:p w14:paraId="66C33CDA"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47,826.00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6B026EC7"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0.17</w:t>
            </w:r>
          </w:p>
        </w:tc>
      </w:tr>
      <w:tr w:rsidR="00A960A3" w:rsidRPr="00EE3DBC" w14:paraId="2C6016D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663089C"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04E1926" w14:textId="77777777"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1F277D6E"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903A865"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14:paraId="01C235F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7D580785"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352570FA" w14:textId="77777777"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786C03CE"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44,050.00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62DADFA2"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0.16</w:t>
            </w:r>
          </w:p>
        </w:tc>
      </w:tr>
      <w:tr w:rsidR="00A960A3" w:rsidRPr="00EE3DBC" w14:paraId="0383BD7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29D6F6C"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3CC82D2C"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bottom"/>
          </w:tcPr>
          <w:p w14:paraId="6679BE88"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678F6788"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14:paraId="6440903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7008A877"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733D172"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39F6D1C4"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CDA0D64"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14:paraId="4615BC9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BE9747C"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66267F1A"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教育</w:t>
            </w:r>
          </w:p>
        </w:tc>
        <w:tc>
          <w:tcPr>
            <w:tcW w:w="2710" w:type="dxa"/>
            <w:tcBorders>
              <w:top w:val="single" w:sz="4" w:space="0" w:color="000000"/>
              <w:left w:val="single" w:sz="4" w:space="0" w:color="auto"/>
              <w:bottom w:val="single" w:sz="4" w:space="0" w:color="000000"/>
              <w:right w:val="single" w:sz="4" w:space="0" w:color="000000"/>
            </w:tcBorders>
            <w:vAlign w:val="bottom"/>
          </w:tcPr>
          <w:p w14:paraId="6DE70247"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524F44F8"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14:paraId="6EC100E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4AF0557A"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010C0FC0"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bottom"/>
          </w:tcPr>
          <w:p w14:paraId="46C4F7D7"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D64CAB4"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14:paraId="79DF8DD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7D4D845F"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21DC2F84"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bottom"/>
          </w:tcPr>
          <w:p w14:paraId="1717B04D"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2D3292E"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14:paraId="58565DD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0508F68"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7D9A325D"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综合</w:t>
            </w:r>
          </w:p>
        </w:tc>
        <w:tc>
          <w:tcPr>
            <w:tcW w:w="2710" w:type="dxa"/>
            <w:tcBorders>
              <w:top w:val="single" w:sz="4" w:space="0" w:color="000000"/>
              <w:left w:val="single" w:sz="4" w:space="0" w:color="auto"/>
              <w:bottom w:val="single" w:sz="4" w:space="0" w:color="000000"/>
              <w:right w:val="single" w:sz="4" w:space="0" w:color="000000"/>
            </w:tcBorders>
            <w:vAlign w:val="bottom"/>
          </w:tcPr>
          <w:p w14:paraId="1F8B12B9"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3559FD47"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14:paraId="66175CE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45BD5A9" w14:textId="77777777" w:rsidR="00A960A3" w:rsidRPr="00EE3DBC" w:rsidRDefault="00A960A3">
            <w:pPr>
              <w:adjustRightInd w:val="0"/>
              <w:snapToGrid w:val="0"/>
              <w:spacing w:line="400" w:lineRule="exact"/>
              <w:jc w:val="center"/>
              <w:rPr>
                <w:rFonts w:eastAsiaTheme="minorEastAsia"/>
                <w:color w:val="000000" w:themeColor="text1"/>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22056DC"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合计</w:t>
            </w:r>
          </w:p>
        </w:tc>
        <w:tc>
          <w:tcPr>
            <w:tcW w:w="2710" w:type="dxa"/>
            <w:tcBorders>
              <w:top w:val="single" w:sz="4" w:space="0" w:color="000000"/>
              <w:left w:val="single" w:sz="4" w:space="0" w:color="auto"/>
              <w:bottom w:val="single" w:sz="4" w:space="0" w:color="000000"/>
              <w:right w:val="single" w:sz="4" w:space="0" w:color="000000"/>
            </w:tcBorders>
            <w:vAlign w:val="bottom"/>
          </w:tcPr>
          <w:p w14:paraId="3DB1250A"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3,613,207.42</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FE6D8C8"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12.84</w:t>
            </w:r>
          </w:p>
        </w:tc>
      </w:tr>
    </w:tbl>
    <w:p w14:paraId="2954DBFF" w14:textId="77777777"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5.2.2</w:t>
      </w:r>
      <w:r w:rsidRPr="00EE3DBC">
        <w:rPr>
          <w:rFonts w:eastAsiaTheme="minorEastAsia"/>
          <w:b/>
          <w:color w:val="000000" w:themeColor="text1"/>
          <w:kern w:val="0"/>
          <w:sz w:val="24"/>
        </w:rPr>
        <w:t>指数投资按行业分类的股票投资组合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710"/>
        <w:gridCol w:w="1790"/>
      </w:tblGrid>
      <w:tr w:rsidR="00A960A3" w:rsidRPr="00EE3DBC" w14:paraId="3E8C24A5" w14:textId="7777777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37888EB1"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CD6F9F7"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14:paraId="2E402E28"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F377B90"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占基金资产净值比例（％）</w:t>
            </w:r>
          </w:p>
        </w:tc>
      </w:tr>
      <w:tr w:rsidR="00A960A3" w:rsidRPr="00EE3DBC" w14:paraId="30936FF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2166A5FC"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79FA786E" w14:textId="77777777"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14:paraId="18EB0388" w14:textId="77777777" w:rsidR="00A960A3" w:rsidRPr="00EE3DBC" w:rsidRDefault="005B4E34">
            <w:pPr>
              <w:autoSpaceDE w:val="0"/>
              <w:autoSpaceDN w:val="0"/>
              <w:adjustRightInd w:val="0"/>
              <w:spacing w:before="29" w:line="360" w:lineRule="auto"/>
              <w:ind w:left="15"/>
              <w:jc w:val="right"/>
              <w:rPr>
                <w:rFonts w:eastAsiaTheme="minorEastAsia"/>
                <w:color w:val="000000" w:themeColor="text1"/>
                <w:sz w:val="24"/>
              </w:rPr>
            </w:pPr>
            <w:r w:rsidRPr="00EE3DBC">
              <w:rPr>
                <w:rFonts w:eastAsiaTheme="minorEastAsia"/>
                <w:color w:val="000000" w:themeColor="text1"/>
                <w:sz w:val="24"/>
              </w:rPr>
              <w:t>200,088.00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AF33DB8" w14:textId="77777777" w:rsidR="00A960A3" w:rsidRPr="00EE3DBC" w:rsidRDefault="005B4E34">
            <w:pPr>
              <w:autoSpaceDE w:val="0"/>
              <w:autoSpaceDN w:val="0"/>
              <w:adjustRightInd w:val="0"/>
              <w:spacing w:before="29" w:line="360" w:lineRule="auto"/>
              <w:ind w:left="15"/>
              <w:jc w:val="right"/>
              <w:rPr>
                <w:rFonts w:eastAsiaTheme="minorEastAsia"/>
                <w:color w:val="000000" w:themeColor="text1"/>
                <w:sz w:val="24"/>
              </w:rPr>
            </w:pPr>
            <w:r w:rsidRPr="00EE3DBC">
              <w:rPr>
                <w:rFonts w:eastAsiaTheme="minorEastAsia"/>
                <w:color w:val="000000" w:themeColor="text1"/>
                <w:sz w:val="24"/>
              </w:rPr>
              <w:t>0.71</w:t>
            </w:r>
          </w:p>
        </w:tc>
      </w:tr>
      <w:tr w:rsidR="00A960A3" w:rsidRPr="00EE3DBC" w14:paraId="43EFB17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233C4D4D"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B6E3745" w14:textId="77777777"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采矿业</w:t>
            </w:r>
          </w:p>
        </w:tc>
        <w:tc>
          <w:tcPr>
            <w:tcW w:w="2710" w:type="dxa"/>
            <w:tcBorders>
              <w:top w:val="single" w:sz="4" w:space="0" w:color="000000"/>
              <w:left w:val="single" w:sz="4" w:space="0" w:color="auto"/>
              <w:bottom w:val="single" w:sz="4" w:space="0" w:color="000000"/>
              <w:right w:val="single" w:sz="4" w:space="0" w:color="000000"/>
            </w:tcBorders>
            <w:vAlign w:val="bottom"/>
          </w:tcPr>
          <w:p w14:paraId="2E4B4A07"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1,072,231.00</w:t>
            </w:r>
          </w:p>
          <w:p w14:paraId="1963C0F7" w14:textId="77777777" w:rsidR="00A960A3" w:rsidRPr="00EE3DBC" w:rsidRDefault="00A960A3">
            <w:pPr>
              <w:jc w:val="right"/>
              <w:rPr>
                <w:rFonts w:eastAsiaTheme="minorEastAsia"/>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22EE9614"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3.81</w:t>
            </w:r>
          </w:p>
          <w:p w14:paraId="360048A5" w14:textId="77777777" w:rsidR="00A960A3" w:rsidRPr="00EE3DBC" w:rsidRDefault="00A960A3">
            <w:pPr>
              <w:jc w:val="right"/>
              <w:rPr>
                <w:rFonts w:eastAsiaTheme="minorEastAsia"/>
                <w:color w:val="000000" w:themeColor="text1"/>
                <w:sz w:val="24"/>
              </w:rPr>
            </w:pPr>
          </w:p>
        </w:tc>
      </w:tr>
      <w:tr w:rsidR="00A960A3" w:rsidRPr="00EE3DBC" w14:paraId="33039C1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5D770B2C"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3AF48FFF" w14:textId="77777777"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制造业</w:t>
            </w:r>
          </w:p>
        </w:tc>
        <w:tc>
          <w:tcPr>
            <w:tcW w:w="2710" w:type="dxa"/>
            <w:tcBorders>
              <w:top w:val="single" w:sz="4" w:space="0" w:color="000000"/>
              <w:left w:val="single" w:sz="4" w:space="0" w:color="auto"/>
              <w:bottom w:val="single" w:sz="4" w:space="0" w:color="000000"/>
              <w:right w:val="single" w:sz="4" w:space="0" w:color="000000"/>
            </w:tcBorders>
            <w:vAlign w:val="bottom"/>
          </w:tcPr>
          <w:p w14:paraId="5344EA86"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11,499,806.11</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5E5FC10"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40.86</w:t>
            </w:r>
          </w:p>
        </w:tc>
      </w:tr>
      <w:tr w:rsidR="00A960A3" w:rsidRPr="00EE3DBC" w14:paraId="1E482D0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2C874977"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D1A156C" w14:textId="77777777"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bottom"/>
          </w:tcPr>
          <w:p w14:paraId="4CB4BD1B"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847,438.00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CC78BBA"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3.01</w:t>
            </w:r>
          </w:p>
        </w:tc>
      </w:tr>
      <w:tr w:rsidR="00A960A3" w:rsidRPr="00EE3DBC" w14:paraId="734B906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51F3F979"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7B67CF0" w14:textId="77777777"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建筑业</w:t>
            </w:r>
          </w:p>
        </w:tc>
        <w:tc>
          <w:tcPr>
            <w:tcW w:w="2710" w:type="dxa"/>
            <w:tcBorders>
              <w:top w:val="single" w:sz="4" w:space="0" w:color="000000"/>
              <w:left w:val="single" w:sz="4" w:space="0" w:color="auto"/>
              <w:bottom w:val="single" w:sz="4" w:space="0" w:color="000000"/>
              <w:right w:val="single" w:sz="4" w:space="0" w:color="000000"/>
            </w:tcBorders>
            <w:vAlign w:val="bottom"/>
          </w:tcPr>
          <w:p w14:paraId="4EE3BED4"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542,554.00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21CBB56"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1.93</w:t>
            </w:r>
          </w:p>
        </w:tc>
      </w:tr>
      <w:tr w:rsidR="00A960A3" w:rsidRPr="00EE3DBC" w14:paraId="1FF5902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4F0C306"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37688C9" w14:textId="77777777"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bottom"/>
          </w:tcPr>
          <w:p w14:paraId="456A450F"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185,200.00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8E83994"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0.66</w:t>
            </w:r>
          </w:p>
        </w:tc>
      </w:tr>
      <w:tr w:rsidR="00A960A3" w:rsidRPr="00EE3DBC" w14:paraId="41D668F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2AA8C4AC"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278DC869" w14:textId="77777777"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bottom"/>
          </w:tcPr>
          <w:p w14:paraId="054E3A64"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782,822.00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2522C46E"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2.78</w:t>
            </w:r>
          </w:p>
        </w:tc>
      </w:tr>
      <w:tr w:rsidR="00A960A3" w:rsidRPr="00EE3DBC" w14:paraId="358B9AC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598647CA"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0F7CEBB9" w14:textId="77777777"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bottom"/>
          </w:tcPr>
          <w:p w14:paraId="466BDBCB"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32DBCE71"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14:paraId="4D4D1E3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47BD499D"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3BDE1E7" w14:textId="77777777"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66903AE6"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1,389,362.80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6307D8B"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4.94</w:t>
            </w:r>
          </w:p>
        </w:tc>
      </w:tr>
      <w:tr w:rsidR="00A960A3" w:rsidRPr="00EE3DBC" w14:paraId="4211C30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228D8405"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2A0E6B57" w14:textId="77777777"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金融业</w:t>
            </w:r>
          </w:p>
        </w:tc>
        <w:tc>
          <w:tcPr>
            <w:tcW w:w="2710" w:type="dxa"/>
            <w:tcBorders>
              <w:top w:val="single" w:sz="4" w:space="0" w:color="000000"/>
              <w:left w:val="single" w:sz="4" w:space="0" w:color="auto"/>
              <w:bottom w:val="single" w:sz="4" w:space="0" w:color="000000"/>
              <w:right w:val="single" w:sz="4" w:space="0" w:color="000000"/>
            </w:tcBorders>
            <w:vAlign w:val="bottom"/>
          </w:tcPr>
          <w:p w14:paraId="0638B2F0"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6,186,236.20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8355BDB"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21.98</w:t>
            </w:r>
          </w:p>
        </w:tc>
      </w:tr>
      <w:tr w:rsidR="00A960A3" w:rsidRPr="00EE3DBC" w14:paraId="29EC7BA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E733DDB"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6618C662" w14:textId="77777777"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bottom"/>
          </w:tcPr>
          <w:p w14:paraId="5F7F96E9"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177,960.00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3CCD4568"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0.63</w:t>
            </w:r>
          </w:p>
        </w:tc>
      </w:tr>
      <w:tr w:rsidR="00A960A3" w:rsidRPr="00EE3DBC" w14:paraId="6AC1D62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70516DF7"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7EF49FED" w14:textId="77777777"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09A84967"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172,659.00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814A31A"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0.61</w:t>
            </w:r>
          </w:p>
        </w:tc>
      </w:tr>
      <w:tr w:rsidR="00A960A3" w:rsidRPr="00EE3DBC" w14:paraId="3F0A73B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2940F7AD"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3C6A5E19" w14:textId="77777777"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57A8AC0A"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101,642.00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7CDCD5FE"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0.36</w:t>
            </w:r>
          </w:p>
        </w:tc>
      </w:tr>
      <w:tr w:rsidR="00A960A3" w:rsidRPr="00EE3DBC" w14:paraId="02E5608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F066331"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03180042"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bottom"/>
          </w:tcPr>
          <w:p w14:paraId="4ACE92F5"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71E89692"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14:paraId="0506174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4B47CFF"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0B2C22B3"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373BF243"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1C9C7E3"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14:paraId="43247DC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55B6A62D"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B11E177"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教育</w:t>
            </w:r>
          </w:p>
        </w:tc>
        <w:tc>
          <w:tcPr>
            <w:tcW w:w="2710" w:type="dxa"/>
            <w:tcBorders>
              <w:top w:val="single" w:sz="4" w:space="0" w:color="000000"/>
              <w:left w:val="single" w:sz="4" w:space="0" w:color="auto"/>
              <w:bottom w:val="single" w:sz="4" w:space="0" w:color="000000"/>
              <w:right w:val="single" w:sz="4" w:space="0" w:color="000000"/>
            </w:tcBorders>
            <w:vAlign w:val="bottom"/>
          </w:tcPr>
          <w:p w14:paraId="58037941"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84FA974"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14:paraId="26587B5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9F98BA3"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256ED857"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bottom"/>
          </w:tcPr>
          <w:p w14:paraId="286E3934"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106,662.50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27955131"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0.38</w:t>
            </w:r>
          </w:p>
        </w:tc>
      </w:tr>
      <w:tr w:rsidR="00A960A3" w:rsidRPr="00EE3DBC" w14:paraId="353A29E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2B80E82A"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0B575D24"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bottom"/>
          </w:tcPr>
          <w:p w14:paraId="319CE54D"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6B158FCA"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14:paraId="0A1A1D9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3663D97"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45585F2"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综合</w:t>
            </w:r>
          </w:p>
        </w:tc>
        <w:tc>
          <w:tcPr>
            <w:tcW w:w="2710" w:type="dxa"/>
            <w:tcBorders>
              <w:top w:val="single" w:sz="4" w:space="0" w:color="000000"/>
              <w:left w:val="single" w:sz="4" w:space="0" w:color="auto"/>
              <w:bottom w:val="single" w:sz="4" w:space="0" w:color="000000"/>
              <w:right w:val="single" w:sz="4" w:space="0" w:color="000000"/>
            </w:tcBorders>
            <w:vAlign w:val="bottom"/>
          </w:tcPr>
          <w:p w14:paraId="700088AD"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5F884709"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14:paraId="68D6A0A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26ED9387" w14:textId="77777777" w:rsidR="00A960A3" w:rsidRPr="00EE3DBC" w:rsidRDefault="00A960A3">
            <w:pPr>
              <w:adjustRightInd w:val="0"/>
              <w:snapToGrid w:val="0"/>
              <w:spacing w:line="400" w:lineRule="exact"/>
              <w:jc w:val="center"/>
              <w:rPr>
                <w:rFonts w:eastAsiaTheme="minorEastAsia"/>
                <w:color w:val="000000" w:themeColor="text1"/>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034176F1"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合计</w:t>
            </w:r>
          </w:p>
        </w:tc>
        <w:tc>
          <w:tcPr>
            <w:tcW w:w="2710" w:type="dxa"/>
            <w:tcBorders>
              <w:top w:val="single" w:sz="4" w:space="0" w:color="000000"/>
              <w:left w:val="single" w:sz="4" w:space="0" w:color="auto"/>
              <w:bottom w:val="single" w:sz="4" w:space="0" w:color="000000"/>
              <w:right w:val="single" w:sz="4" w:space="0" w:color="000000"/>
            </w:tcBorders>
            <w:vAlign w:val="bottom"/>
          </w:tcPr>
          <w:p w14:paraId="017CA750"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23,264,661.61</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262B5E8A"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82.67</w:t>
            </w:r>
          </w:p>
        </w:tc>
      </w:tr>
    </w:tbl>
    <w:p w14:paraId="0CDD18A5" w14:textId="77777777" w:rsidR="00A960A3" w:rsidRPr="00EE3DBC" w:rsidRDefault="00A960A3">
      <w:pPr>
        <w:autoSpaceDE w:val="0"/>
        <w:autoSpaceDN w:val="0"/>
        <w:adjustRightInd w:val="0"/>
        <w:spacing w:line="360" w:lineRule="auto"/>
        <w:jc w:val="left"/>
        <w:rPr>
          <w:rFonts w:eastAsiaTheme="minorEastAsia"/>
          <w:color w:val="000000" w:themeColor="text1"/>
          <w:sz w:val="24"/>
        </w:rPr>
      </w:pPr>
    </w:p>
    <w:p w14:paraId="19072D23" w14:textId="77777777"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5.3</w:t>
      </w:r>
      <w:r w:rsidRPr="00EE3DBC">
        <w:rPr>
          <w:rFonts w:eastAsiaTheme="minorEastAsia"/>
          <w:b/>
          <w:color w:val="000000" w:themeColor="text1"/>
          <w:kern w:val="0"/>
          <w:sz w:val="24"/>
        </w:rPr>
        <w:t>期末按公允价值占基金资产净值比例大小排序的股票投资明细</w:t>
      </w:r>
    </w:p>
    <w:p w14:paraId="435B5E39" w14:textId="77777777" w:rsidR="00A960A3" w:rsidRPr="00EE3DBC" w:rsidRDefault="005B4E34">
      <w:pPr>
        <w:spacing w:line="360" w:lineRule="auto"/>
        <w:rPr>
          <w:rFonts w:eastAsiaTheme="minorEastAsia"/>
          <w:b/>
          <w:color w:val="000000" w:themeColor="text1"/>
          <w:sz w:val="24"/>
        </w:rPr>
      </w:pPr>
      <w:r w:rsidRPr="00EE3DBC">
        <w:rPr>
          <w:rFonts w:eastAsiaTheme="minorEastAsia"/>
          <w:b/>
          <w:color w:val="000000" w:themeColor="text1"/>
          <w:kern w:val="0"/>
          <w:sz w:val="24"/>
        </w:rPr>
        <w:t>5.3.1</w:t>
      </w:r>
      <w:r w:rsidRPr="00EE3DBC">
        <w:rPr>
          <w:rFonts w:eastAsiaTheme="minorEastAsia"/>
          <w:b/>
          <w:color w:val="000000" w:themeColor="text1"/>
          <w:kern w:val="0"/>
          <w:sz w:val="24"/>
        </w:rPr>
        <w:t>期末</w:t>
      </w:r>
      <w:r w:rsidRPr="00EE3DBC">
        <w:rPr>
          <w:rFonts w:eastAsiaTheme="minorEastAsia"/>
          <w:b/>
          <w:color w:val="000000" w:themeColor="text1"/>
          <w:sz w:val="24"/>
        </w:rPr>
        <w:t>指数投资按公允价值占基金资产净值比例大小排序的前十名股票投资明细</w:t>
      </w:r>
    </w:p>
    <w:tbl>
      <w:tblPr>
        <w:tblStyle w:val="afa"/>
        <w:tblW w:w="8528" w:type="dxa"/>
        <w:tblLayout w:type="fixed"/>
        <w:tblLook w:val="04A0" w:firstRow="1" w:lastRow="0" w:firstColumn="1" w:lastColumn="0" w:noHBand="0" w:noVBand="1"/>
      </w:tblPr>
      <w:tblGrid>
        <w:gridCol w:w="817"/>
        <w:gridCol w:w="1276"/>
        <w:gridCol w:w="1701"/>
        <w:gridCol w:w="1276"/>
        <w:gridCol w:w="1842"/>
        <w:gridCol w:w="1616"/>
      </w:tblGrid>
      <w:tr w:rsidR="00A960A3" w:rsidRPr="00EE3DBC" w14:paraId="77AF20E5" w14:textId="77777777">
        <w:tc>
          <w:tcPr>
            <w:tcW w:w="817" w:type="dxa"/>
            <w:vAlign w:val="center"/>
          </w:tcPr>
          <w:p w14:paraId="233A87A0"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序号</w:t>
            </w:r>
          </w:p>
        </w:tc>
        <w:tc>
          <w:tcPr>
            <w:tcW w:w="1276" w:type="dxa"/>
            <w:vAlign w:val="center"/>
          </w:tcPr>
          <w:p w14:paraId="1771D394"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股票代码</w:t>
            </w:r>
          </w:p>
        </w:tc>
        <w:tc>
          <w:tcPr>
            <w:tcW w:w="1701" w:type="dxa"/>
            <w:vAlign w:val="center"/>
          </w:tcPr>
          <w:p w14:paraId="04CE8F10"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股票名称</w:t>
            </w:r>
          </w:p>
        </w:tc>
        <w:tc>
          <w:tcPr>
            <w:tcW w:w="1276" w:type="dxa"/>
            <w:vAlign w:val="center"/>
          </w:tcPr>
          <w:p w14:paraId="0353186E"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数量</w:t>
            </w:r>
            <w:r w:rsidRPr="00EE3DBC">
              <w:rPr>
                <w:rFonts w:eastAsiaTheme="minorEastAsia"/>
                <w:color w:val="000000" w:themeColor="text1"/>
                <w:sz w:val="24"/>
              </w:rPr>
              <w:t>(</w:t>
            </w:r>
            <w:r w:rsidRPr="00EE3DBC">
              <w:rPr>
                <w:rFonts w:eastAsiaTheme="minorEastAsia"/>
                <w:color w:val="000000" w:themeColor="text1"/>
                <w:sz w:val="24"/>
              </w:rPr>
              <w:t>股</w:t>
            </w:r>
            <w:r w:rsidRPr="00EE3DBC">
              <w:rPr>
                <w:rFonts w:eastAsiaTheme="minorEastAsia"/>
                <w:color w:val="000000" w:themeColor="text1"/>
                <w:sz w:val="24"/>
              </w:rPr>
              <w:t>)</w:t>
            </w:r>
          </w:p>
        </w:tc>
        <w:tc>
          <w:tcPr>
            <w:tcW w:w="1842" w:type="dxa"/>
            <w:vAlign w:val="center"/>
          </w:tcPr>
          <w:p w14:paraId="25DCEF9B" w14:textId="77777777" w:rsidR="00A960A3" w:rsidRPr="00EE3DBC" w:rsidRDefault="005B4E34">
            <w:pPr>
              <w:autoSpaceDE w:val="0"/>
              <w:autoSpaceDN w:val="0"/>
              <w:adjustRightInd w:val="0"/>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公允价值</w:t>
            </w:r>
            <w:r w:rsidRPr="00EE3DBC">
              <w:rPr>
                <w:rFonts w:eastAsiaTheme="minorEastAsia"/>
                <w:color w:val="000000" w:themeColor="text1"/>
                <w:sz w:val="24"/>
              </w:rPr>
              <w:t>(</w:t>
            </w:r>
            <w:r w:rsidRPr="00EE3DBC">
              <w:rPr>
                <w:rFonts w:eastAsiaTheme="minorEastAsia"/>
                <w:color w:val="000000" w:themeColor="text1"/>
                <w:sz w:val="24"/>
              </w:rPr>
              <w:t>元</w:t>
            </w:r>
            <w:r w:rsidRPr="00EE3DBC">
              <w:rPr>
                <w:rFonts w:eastAsiaTheme="minorEastAsia"/>
                <w:color w:val="000000" w:themeColor="text1"/>
                <w:sz w:val="24"/>
              </w:rPr>
              <w:t>)</w:t>
            </w:r>
          </w:p>
        </w:tc>
        <w:tc>
          <w:tcPr>
            <w:tcW w:w="1616" w:type="dxa"/>
            <w:vAlign w:val="center"/>
          </w:tcPr>
          <w:p w14:paraId="27E0D744"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占基金资产净值比例</w:t>
            </w:r>
            <w:r w:rsidRPr="00EE3DBC">
              <w:rPr>
                <w:rFonts w:eastAsiaTheme="minorEastAsia"/>
                <w:color w:val="000000" w:themeColor="text1"/>
                <w:sz w:val="24"/>
              </w:rPr>
              <w:t>(</w:t>
            </w:r>
            <w:r w:rsidRPr="00EE3DBC">
              <w:rPr>
                <w:rFonts w:eastAsiaTheme="minorEastAsia"/>
                <w:color w:val="000000" w:themeColor="text1"/>
                <w:sz w:val="24"/>
              </w:rPr>
              <w:t>％</w:t>
            </w:r>
            <w:r w:rsidRPr="00EE3DBC">
              <w:rPr>
                <w:rFonts w:eastAsiaTheme="minorEastAsia"/>
                <w:color w:val="000000" w:themeColor="text1"/>
                <w:sz w:val="24"/>
              </w:rPr>
              <w:t>)</w:t>
            </w:r>
          </w:p>
        </w:tc>
      </w:tr>
      <w:tr w:rsidR="005524AB" w14:paraId="12984594" w14:textId="77777777">
        <w:tc>
          <w:tcPr>
            <w:tcW w:w="817" w:type="dxa"/>
            <w:vAlign w:val="center"/>
          </w:tcPr>
          <w:p w14:paraId="148DDF30" w14:textId="77777777" w:rsidR="005524AB" w:rsidRDefault="0055645A">
            <w:pPr>
              <w:jc w:val="center"/>
            </w:pPr>
            <w:r>
              <w:rPr>
                <w:rFonts w:eastAsiaTheme="minorEastAsia"/>
                <w:color w:val="000000" w:themeColor="text1"/>
                <w:sz w:val="24"/>
              </w:rPr>
              <w:t>1</w:t>
            </w:r>
          </w:p>
        </w:tc>
        <w:tc>
          <w:tcPr>
            <w:tcW w:w="1276" w:type="dxa"/>
            <w:vAlign w:val="center"/>
          </w:tcPr>
          <w:p w14:paraId="21B800CB" w14:textId="77777777" w:rsidR="005524AB" w:rsidRDefault="0055645A">
            <w:pPr>
              <w:jc w:val="center"/>
            </w:pPr>
            <w:r>
              <w:rPr>
                <w:rFonts w:eastAsiaTheme="minorEastAsia"/>
                <w:color w:val="000000" w:themeColor="text1"/>
                <w:sz w:val="24"/>
              </w:rPr>
              <w:t>600519</w:t>
            </w:r>
          </w:p>
        </w:tc>
        <w:tc>
          <w:tcPr>
            <w:tcW w:w="1701" w:type="dxa"/>
            <w:vAlign w:val="center"/>
          </w:tcPr>
          <w:p w14:paraId="2B0322BF" w14:textId="77777777" w:rsidR="005524AB" w:rsidRDefault="0055645A">
            <w:pPr>
              <w:jc w:val="center"/>
            </w:pPr>
            <w:r>
              <w:rPr>
                <w:rFonts w:eastAsiaTheme="minorEastAsia"/>
                <w:color w:val="000000" w:themeColor="text1"/>
                <w:sz w:val="24"/>
              </w:rPr>
              <w:t>贵州茅台</w:t>
            </w:r>
          </w:p>
        </w:tc>
        <w:tc>
          <w:tcPr>
            <w:tcW w:w="1276" w:type="dxa"/>
            <w:vAlign w:val="center"/>
          </w:tcPr>
          <w:p w14:paraId="3258B94D" w14:textId="77777777" w:rsidR="005524AB" w:rsidRDefault="0055645A">
            <w:pPr>
              <w:jc w:val="right"/>
            </w:pPr>
            <w:r>
              <w:rPr>
                <w:rFonts w:eastAsiaTheme="minorEastAsia"/>
                <w:color w:val="000000" w:themeColor="text1"/>
                <w:sz w:val="24"/>
              </w:rPr>
              <w:t>800.00</w:t>
            </w:r>
          </w:p>
        </w:tc>
        <w:tc>
          <w:tcPr>
            <w:tcW w:w="1842" w:type="dxa"/>
            <w:vAlign w:val="center"/>
          </w:tcPr>
          <w:p w14:paraId="10C9967E" w14:textId="77777777" w:rsidR="005524AB" w:rsidRDefault="0055645A">
            <w:pPr>
              <w:jc w:val="right"/>
            </w:pPr>
            <w:r>
              <w:rPr>
                <w:rFonts w:eastAsiaTheme="minorEastAsia"/>
                <w:color w:val="000000" w:themeColor="text1"/>
                <w:sz w:val="24"/>
              </w:rPr>
              <w:t>1,219,200.00</w:t>
            </w:r>
          </w:p>
        </w:tc>
        <w:tc>
          <w:tcPr>
            <w:tcW w:w="1616" w:type="dxa"/>
            <w:vAlign w:val="center"/>
          </w:tcPr>
          <w:p w14:paraId="209F193F" w14:textId="77777777" w:rsidR="005524AB" w:rsidRDefault="0055645A">
            <w:pPr>
              <w:jc w:val="right"/>
            </w:pPr>
            <w:r>
              <w:rPr>
                <w:rFonts w:eastAsiaTheme="minorEastAsia"/>
                <w:color w:val="000000" w:themeColor="text1"/>
                <w:sz w:val="24"/>
              </w:rPr>
              <w:t>4.33</w:t>
            </w:r>
          </w:p>
        </w:tc>
      </w:tr>
      <w:tr w:rsidR="005524AB" w14:paraId="389BAF80" w14:textId="77777777">
        <w:tc>
          <w:tcPr>
            <w:tcW w:w="817" w:type="dxa"/>
            <w:vAlign w:val="center"/>
          </w:tcPr>
          <w:p w14:paraId="76B20160" w14:textId="77777777" w:rsidR="005524AB" w:rsidRDefault="0055645A">
            <w:pPr>
              <w:jc w:val="center"/>
            </w:pPr>
            <w:r>
              <w:rPr>
                <w:rFonts w:eastAsiaTheme="minorEastAsia"/>
                <w:color w:val="000000" w:themeColor="text1"/>
                <w:sz w:val="24"/>
              </w:rPr>
              <w:t>2</w:t>
            </w:r>
          </w:p>
        </w:tc>
        <w:tc>
          <w:tcPr>
            <w:tcW w:w="1276" w:type="dxa"/>
            <w:vAlign w:val="center"/>
          </w:tcPr>
          <w:p w14:paraId="25EBAC13" w14:textId="77777777" w:rsidR="005524AB" w:rsidRDefault="0055645A">
            <w:pPr>
              <w:jc w:val="center"/>
            </w:pPr>
            <w:r>
              <w:rPr>
                <w:rFonts w:eastAsiaTheme="minorEastAsia"/>
                <w:color w:val="000000" w:themeColor="text1"/>
                <w:sz w:val="24"/>
              </w:rPr>
              <w:t>600036</w:t>
            </w:r>
          </w:p>
        </w:tc>
        <w:tc>
          <w:tcPr>
            <w:tcW w:w="1701" w:type="dxa"/>
            <w:vAlign w:val="center"/>
          </w:tcPr>
          <w:p w14:paraId="5D351377" w14:textId="77777777" w:rsidR="005524AB" w:rsidRDefault="0055645A">
            <w:pPr>
              <w:jc w:val="center"/>
            </w:pPr>
            <w:r>
              <w:rPr>
                <w:rFonts w:eastAsiaTheme="minorEastAsia"/>
                <w:color w:val="000000" w:themeColor="text1"/>
                <w:sz w:val="24"/>
              </w:rPr>
              <w:t>招商银行</w:t>
            </w:r>
          </w:p>
        </w:tc>
        <w:tc>
          <w:tcPr>
            <w:tcW w:w="1276" w:type="dxa"/>
            <w:vAlign w:val="center"/>
          </w:tcPr>
          <w:p w14:paraId="5838AFC5" w14:textId="77777777" w:rsidR="005524AB" w:rsidRDefault="0055645A">
            <w:pPr>
              <w:jc w:val="right"/>
            </w:pPr>
            <w:r>
              <w:rPr>
                <w:rFonts w:eastAsiaTheme="minorEastAsia"/>
                <w:color w:val="000000" w:themeColor="text1"/>
                <w:sz w:val="24"/>
              </w:rPr>
              <w:t>20,400.00</w:t>
            </w:r>
          </w:p>
        </w:tc>
        <w:tc>
          <w:tcPr>
            <w:tcW w:w="1842" w:type="dxa"/>
            <w:vAlign w:val="center"/>
          </w:tcPr>
          <w:p w14:paraId="11BBF5DB" w14:textId="77777777" w:rsidR="005524AB" w:rsidRDefault="0055645A">
            <w:pPr>
              <w:jc w:val="right"/>
            </w:pPr>
            <w:r>
              <w:rPr>
                <w:rFonts w:eastAsiaTheme="minorEastAsia"/>
                <w:color w:val="000000" w:themeColor="text1"/>
                <w:sz w:val="24"/>
              </w:rPr>
              <w:t>801,720.00</w:t>
            </w:r>
          </w:p>
        </w:tc>
        <w:tc>
          <w:tcPr>
            <w:tcW w:w="1616" w:type="dxa"/>
            <w:vAlign w:val="center"/>
          </w:tcPr>
          <w:p w14:paraId="72D38B80" w14:textId="77777777" w:rsidR="005524AB" w:rsidRDefault="0055645A">
            <w:pPr>
              <w:jc w:val="right"/>
            </w:pPr>
            <w:r>
              <w:rPr>
                <w:rFonts w:eastAsiaTheme="minorEastAsia"/>
                <w:color w:val="000000" w:themeColor="text1"/>
                <w:sz w:val="24"/>
              </w:rPr>
              <w:t>2.85</w:t>
            </w:r>
          </w:p>
        </w:tc>
      </w:tr>
      <w:tr w:rsidR="005524AB" w14:paraId="3BDCEF7B" w14:textId="77777777">
        <w:tc>
          <w:tcPr>
            <w:tcW w:w="817" w:type="dxa"/>
            <w:vAlign w:val="center"/>
          </w:tcPr>
          <w:p w14:paraId="47A8A109" w14:textId="77777777" w:rsidR="005524AB" w:rsidRDefault="0055645A">
            <w:pPr>
              <w:jc w:val="center"/>
            </w:pPr>
            <w:r>
              <w:rPr>
                <w:rFonts w:eastAsiaTheme="minorEastAsia"/>
                <w:color w:val="000000" w:themeColor="text1"/>
                <w:sz w:val="24"/>
              </w:rPr>
              <w:t>3</w:t>
            </w:r>
          </w:p>
        </w:tc>
        <w:tc>
          <w:tcPr>
            <w:tcW w:w="1276" w:type="dxa"/>
            <w:vAlign w:val="center"/>
          </w:tcPr>
          <w:p w14:paraId="2B36A073" w14:textId="77777777" w:rsidR="005524AB" w:rsidRDefault="0055645A">
            <w:pPr>
              <w:jc w:val="center"/>
            </w:pPr>
            <w:r>
              <w:rPr>
                <w:rFonts w:eastAsiaTheme="minorEastAsia"/>
                <w:color w:val="000000" w:themeColor="text1"/>
                <w:sz w:val="24"/>
              </w:rPr>
              <w:t>300750</w:t>
            </w:r>
          </w:p>
        </w:tc>
        <w:tc>
          <w:tcPr>
            <w:tcW w:w="1701" w:type="dxa"/>
            <w:vAlign w:val="center"/>
          </w:tcPr>
          <w:p w14:paraId="69B62EDF" w14:textId="77777777" w:rsidR="005524AB" w:rsidRDefault="0055645A">
            <w:pPr>
              <w:jc w:val="center"/>
            </w:pPr>
            <w:r>
              <w:rPr>
                <w:rFonts w:eastAsiaTheme="minorEastAsia"/>
                <w:color w:val="000000" w:themeColor="text1"/>
                <w:sz w:val="24"/>
              </w:rPr>
              <w:t>宁德时代</w:t>
            </w:r>
          </w:p>
        </w:tc>
        <w:tc>
          <w:tcPr>
            <w:tcW w:w="1276" w:type="dxa"/>
            <w:vAlign w:val="center"/>
          </w:tcPr>
          <w:p w14:paraId="0D310BB7" w14:textId="77777777" w:rsidR="005524AB" w:rsidRDefault="0055645A">
            <w:pPr>
              <w:jc w:val="right"/>
            </w:pPr>
            <w:r>
              <w:rPr>
                <w:rFonts w:eastAsiaTheme="minorEastAsia"/>
                <w:color w:val="000000" w:themeColor="text1"/>
                <w:sz w:val="24"/>
              </w:rPr>
              <w:t>2,960.00</w:t>
            </w:r>
          </w:p>
        </w:tc>
        <w:tc>
          <w:tcPr>
            <w:tcW w:w="1842" w:type="dxa"/>
            <w:vAlign w:val="center"/>
          </w:tcPr>
          <w:p w14:paraId="2D9B11C5" w14:textId="77777777" w:rsidR="005524AB" w:rsidRDefault="0055645A">
            <w:pPr>
              <w:jc w:val="right"/>
            </w:pPr>
            <w:r>
              <w:rPr>
                <w:rFonts w:eastAsiaTheme="minorEastAsia"/>
                <w:color w:val="000000" w:themeColor="text1"/>
                <w:sz w:val="24"/>
              </w:rPr>
              <w:t>787,360.00</w:t>
            </w:r>
          </w:p>
        </w:tc>
        <w:tc>
          <w:tcPr>
            <w:tcW w:w="1616" w:type="dxa"/>
            <w:vAlign w:val="center"/>
          </w:tcPr>
          <w:p w14:paraId="31058570" w14:textId="77777777" w:rsidR="005524AB" w:rsidRDefault="0055645A">
            <w:pPr>
              <w:jc w:val="right"/>
            </w:pPr>
            <w:r>
              <w:rPr>
                <w:rFonts w:eastAsiaTheme="minorEastAsia"/>
                <w:color w:val="000000" w:themeColor="text1"/>
                <w:sz w:val="24"/>
              </w:rPr>
              <w:t>2.80</w:t>
            </w:r>
          </w:p>
        </w:tc>
      </w:tr>
      <w:tr w:rsidR="005524AB" w14:paraId="6DAEC085" w14:textId="77777777">
        <w:tc>
          <w:tcPr>
            <w:tcW w:w="817" w:type="dxa"/>
            <w:vAlign w:val="center"/>
          </w:tcPr>
          <w:p w14:paraId="25DC1AB3" w14:textId="77777777" w:rsidR="005524AB" w:rsidRDefault="0055645A">
            <w:pPr>
              <w:jc w:val="center"/>
            </w:pPr>
            <w:r>
              <w:rPr>
                <w:rFonts w:eastAsiaTheme="minorEastAsia"/>
                <w:color w:val="000000" w:themeColor="text1"/>
                <w:sz w:val="24"/>
              </w:rPr>
              <w:t>4</w:t>
            </w:r>
          </w:p>
        </w:tc>
        <w:tc>
          <w:tcPr>
            <w:tcW w:w="1276" w:type="dxa"/>
            <w:vAlign w:val="center"/>
          </w:tcPr>
          <w:p w14:paraId="07F916C7" w14:textId="77777777" w:rsidR="005524AB" w:rsidRDefault="0055645A">
            <w:pPr>
              <w:jc w:val="center"/>
            </w:pPr>
            <w:r>
              <w:rPr>
                <w:rFonts w:eastAsiaTheme="minorEastAsia"/>
                <w:color w:val="000000" w:themeColor="text1"/>
                <w:sz w:val="24"/>
              </w:rPr>
              <w:t>601318</w:t>
            </w:r>
          </w:p>
        </w:tc>
        <w:tc>
          <w:tcPr>
            <w:tcW w:w="1701" w:type="dxa"/>
            <w:vAlign w:val="center"/>
          </w:tcPr>
          <w:p w14:paraId="79EB8A49" w14:textId="77777777" w:rsidR="005524AB" w:rsidRDefault="0055645A">
            <w:pPr>
              <w:jc w:val="center"/>
            </w:pPr>
            <w:r>
              <w:rPr>
                <w:rFonts w:eastAsiaTheme="minorEastAsia"/>
                <w:color w:val="000000" w:themeColor="text1"/>
                <w:sz w:val="24"/>
              </w:rPr>
              <w:t>中国平安</w:t>
            </w:r>
          </w:p>
        </w:tc>
        <w:tc>
          <w:tcPr>
            <w:tcW w:w="1276" w:type="dxa"/>
            <w:vAlign w:val="center"/>
          </w:tcPr>
          <w:p w14:paraId="5C2502FC" w14:textId="77777777" w:rsidR="005524AB" w:rsidRDefault="0055645A">
            <w:pPr>
              <w:jc w:val="right"/>
            </w:pPr>
            <w:r>
              <w:rPr>
                <w:rFonts w:eastAsiaTheme="minorEastAsia"/>
                <w:color w:val="000000" w:themeColor="text1"/>
                <w:sz w:val="24"/>
              </w:rPr>
              <w:t>14,400.00</w:t>
            </w:r>
          </w:p>
        </w:tc>
        <w:tc>
          <w:tcPr>
            <w:tcW w:w="1842" w:type="dxa"/>
            <w:vAlign w:val="center"/>
          </w:tcPr>
          <w:p w14:paraId="12F0701E" w14:textId="77777777" w:rsidR="005524AB" w:rsidRDefault="0055645A">
            <w:pPr>
              <w:jc w:val="right"/>
            </w:pPr>
            <w:r>
              <w:rPr>
                <w:rFonts w:eastAsiaTheme="minorEastAsia"/>
                <w:color w:val="000000" w:themeColor="text1"/>
                <w:sz w:val="24"/>
              </w:rPr>
              <w:t>758,160.00</w:t>
            </w:r>
          </w:p>
        </w:tc>
        <w:tc>
          <w:tcPr>
            <w:tcW w:w="1616" w:type="dxa"/>
            <w:vAlign w:val="center"/>
          </w:tcPr>
          <w:p w14:paraId="2D09D7F6" w14:textId="77777777" w:rsidR="005524AB" w:rsidRDefault="0055645A">
            <w:pPr>
              <w:jc w:val="right"/>
            </w:pPr>
            <w:r>
              <w:rPr>
                <w:rFonts w:eastAsiaTheme="minorEastAsia"/>
                <w:color w:val="000000" w:themeColor="text1"/>
                <w:sz w:val="24"/>
              </w:rPr>
              <w:t>2.69</w:t>
            </w:r>
          </w:p>
        </w:tc>
      </w:tr>
      <w:tr w:rsidR="005524AB" w14:paraId="41FEE2B7" w14:textId="77777777">
        <w:tc>
          <w:tcPr>
            <w:tcW w:w="817" w:type="dxa"/>
            <w:vAlign w:val="center"/>
          </w:tcPr>
          <w:p w14:paraId="641CAB72" w14:textId="77777777" w:rsidR="005524AB" w:rsidRDefault="0055645A">
            <w:pPr>
              <w:jc w:val="center"/>
            </w:pPr>
            <w:r>
              <w:rPr>
                <w:rFonts w:eastAsiaTheme="minorEastAsia"/>
                <w:color w:val="000000" w:themeColor="text1"/>
                <w:sz w:val="24"/>
              </w:rPr>
              <w:t>5</w:t>
            </w:r>
          </w:p>
        </w:tc>
        <w:tc>
          <w:tcPr>
            <w:tcW w:w="1276" w:type="dxa"/>
            <w:vAlign w:val="center"/>
          </w:tcPr>
          <w:p w14:paraId="3AEA1B71" w14:textId="77777777" w:rsidR="005524AB" w:rsidRDefault="0055645A">
            <w:pPr>
              <w:jc w:val="center"/>
            </w:pPr>
            <w:r>
              <w:rPr>
                <w:rFonts w:eastAsiaTheme="minorEastAsia"/>
                <w:color w:val="000000" w:themeColor="text1"/>
                <w:sz w:val="24"/>
              </w:rPr>
              <w:t>601166</w:t>
            </w:r>
          </w:p>
        </w:tc>
        <w:tc>
          <w:tcPr>
            <w:tcW w:w="1701" w:type="dxa"/>
            <w:vAlign w:val="center"/>
          </w:tcPr>
          <w:p w14:paraId="422B8E86" w14:textId="77777777" w:rsidR="005524AB" w:rsidRDefault="0055645A">
            <w:pPr>
              <w:jc w:val="center"/>
            </w:pPr>
            <w:r>
              <w:rPr>
                <w:rFonts w:eastAsiaTheme="minorEastAsia"/>
                <w:color w:val="000000" w:themeColor="text1"/>
                <w:sz w:val="24"/>
              </w:rPr>
              <w:t>兴业银行</w:t>
            </w:r>
          </w:p>
        </w:tc>
        <w:tc>
          <w:tcPr>
            <w:tcW w:w="1276" w:type="dxa"/>
            <w:vAlign w:val="center"/>
          </w:tcPr>
          <w:p w14:paraId="1C0787AB" w14:textId="77777777" w:rsidR="005524AB" w:rsidRDefault="0055645A">
            <w:pPr>
              <w:jc w:val="right"/>
            </w:pPr>
            <w:r>
              <w:rPr>
                <w:rFonts w:eastAsiaTheme="minorEastAsia"/>
                <w:color w:val="000000" w:themeColor="text1"/>
                <w:sz w:val="24"/>
              </w:rPr>
              <w:t>38,800.00</w:t>
            </w:r>
          </w:p>
        </w:tc>
        <w:tc>
          <w:tcPr>
            <w:tcW w:w="1842" w:type="dxa"/>
            <w:vAlign w:val="center"/>
          </w:tcPr>
          <w:p w14:paraId="67EC6E8E" w14:textId="77777777" w:rsidR="005524AB" w:rsidRDefault="0055645A">
            <w:pPr>
              <w:jc w:val="right"/>
            </w:pPr>
            <w:r>
              <w:rPr>
                <w:rFonts w:eastAsiaTheme="minorEastAsia"/>
                <w:color w:val="000000" w:themeColor="text1"/>
                <w:sz w:val="24"/>
              </w:rPr>
              <w:t>743,408.00</w:t>
            </w:r>
          </w:p>
        </w:tc>
        <w:tc>
          <w:tcPr>
            <w:tcW w:w="1616" w:type="dxa"/>
            <w:vAlign w:val="center"/>
          </w:tcPr>
          <w:p w14:paraId="745A29B4" w14:textId="77777777" w:rsidR="005524AB" w:rsidRDefault="0055645A">
            <w:pPr>
              <w:jc w:val="right"/>
            </w:pPr>
            <w:r>
              <w:rPr>
                <w:rFonts w:eastAsiaTheme="minorEastAsia"/>
                <w:color w:val="000000" w:themeColor="text1"/>
                <w:sz w:val="24"/>
              </w:rPr>
              <w:t>2.64</w:t>
            </w:r>
          </w:p>
        </w:tc>
      </w:tr>
      <w:tr w:rsidR="005524AB" w14:paraId="2510FEF5" w14:textId="77777777">
        <w:tc>
          <w:tcPr>
            <w:tcW w:w="817" w:type="dxa"/>
            <w:vAlign w:val="center"/>
          </w:tcPr>
          <w:p w14:paraId="6A4C57ED" w14:textId="77777777" w:rsidR="005524AB" w:rsidRDefault="0055645A">
            <w:pPr>
              <w:jc w:val="center"/>
            </w:pPr>
            <w:r>
              <w:rPr>
                <w:rFonts w:eastAsiaTheme="minorEastAsia"/>
                <w:color w:val="000000" w:themeColor="text1"/>
                <w:sz w:val="24"/>
              </w:rPr>
              <w:t>6</w:t>
            </w:r>
          </w:p>
        </w:tc>
        <w:tc>
          <w:tcPr>
            <w:tcW w:w="1276" w:type="dxa"/>
            <w:vAlign w:val="center"/>
          </w:tcPr>
          <w:p w14:paraId="0DD609F3" w14:textId="77777777" w:rsidR="005524AB" w:rsidRDefault="0055645A">
            <w:pPr>
              <w:jc w:val="center"/>
            </w:pPr>
            <w:r>
              <w:rPr>
                <w:rFonts w:eastAsiaTheme="minorEastAsia"/>
                <w:color w:val="000000" w:themeColor="text1"/>
                <w:sz w:val="24"/>
              </w:rPr>
              <w:t>688256</w:t>
            </w:r>
          </w:p>
        </w:tc>
        <w:tc>
          <w:tcPr>
            <w:tcW w:w="1701" w:type="dxa"/>
            <w:vAlign w:val="center"/>
          </w:tcPr>
          <w:p w14:paraId="67486380" w14:textId="77777777" w:rsidR="005524AB" w:rsidRDefault="0055645A">
            <w:pPr>
              <w:jc w:val="center"/>
            </w:pPr>
            <w:r>
              <w:rPr>
                <w:rFonts w:eastAsiaTheme="minorEastAsia"/>
                <w:color w:val="000000" w:themeColor="text1"/>
                <w:sz w:val="24"/>
              </w:rPr>
              <w:t>寒武纪</w:t>
            </w:r>
          </w:p>
        </w:tc>
        <w:tc>
          <w:tcPr>
            <w:tcW w:w="1276" w:type="dxa"/>
            <w:vAlign w:val="center"/>
          </w:tcPr>
          <w:p w14:paraId="5F1E167E" w14:textId="77777777" w:rsidR="005524AB" w:rsidRDefault="0055645A">
            <w:pPr>
              <w:jc w:val="right"/>
            </w:pPr>
            <w:r>
              <w:rPr>
                <w:rFonts w:eastAsiaTheme="minorEastAsia"/>
                <w:color w:val="000000" w:themeColor="text1"/>
                <w:sz w:val="24"/>
              </w:rPr>
              <w:t>911.00</w:t>
            </w:r>
          </w:p>
        </w:tc>
        <w:tc>
          <w:tcPr>
            <w:tcW w:w="1842" w:type="dxa"/>
            <w:vAlign w:val="center"/>
          </w:tcPr>
          <w:p w14:paraId="2051B651" w14:textId="77777777" w:rsidR="005524AB" w:rsidRDefault="0055645A">
            <w:pPr>
              <w:jc w:val="right"/>
            </w:pPr>
            <w:r>
              <w:rPr>
                <w:rFonts w:eastAsiaTheme="minorEastAsia"/>
                <w:color w:val="000000" w:themeColor="text1"/>
                <w:sz w:val="24"/>
              </w:rPr>
              <w:t>599,438.00</w:t>
            </w:r>
          </w:p>
        </w:tc>
        <w:tc>
          <w:tcPr>
            <w:tcW w:w="1616" w:type="dxa"/>
            <w:vAlign w:val="center"/>
          </w:tcPr>
          <w:p w14:paraId="79CC1365" w14:textId="77777777" w:rsidR="005524AB" w:rsidRDefault="0055645A">
            <w:pPr>
              <w:jc w:val="right"/>
            </w:pPr>
            <w:r>
              <w:rPr>
                <w:rFonts w:eastAsiaTheme="minorEastAsia"/>
                <w:color w:val="000000" w:themeColor="text1"/>
                <w:sz w:val="24"/>
              </w:rPr>
              <w:t>2.13</w:t>
            </w:r>
          </w:p>
        </w:tc>
      </w:tr>
      <w:tr w:rsidR="005524AB" w14:paraId="755419C6" w14:textId="77777777">
        <w:tc>
          <w:tcPr>
            <w:tcW w:w="817" w:type="dxa"/>
            <w:vAlign w:val="center"/>
          </w:tcPr>
          <w:p w14:paraId="1811BAD3" w14:textId="77777777" w:rsidR="005524AB" w:rsidRDefault="0055645A">
            <w:pPr>
              <w:jc w:val="center"/>
            </w:pPr>
            <w:r>
              <w:rPr>
                <w:rFonts w:eastAsiaTheme="minorEastAsia"/>
                <w:color w:val="000000" w:themeColor="text1"/>
                <w:sz w:val="24"/>
              </w:rPr>
              <w:t>7</w:t>
            </w:r>
          </w:p>
        </w:tc>
        <w:tc>
          <w:tcPr>
            <w:tcW w:w="1276" w:type="dxa"/>
            <w:vAlign w:val="center"/>
          </w:tcPr>
          <w:p w14:paraId="7B38DE81" w14:textId="77777777" w:rsidR="005524AB" w:rsidRDefault="0055645A">
            <w:pPr>
              <w:jc w:val="center"/>
            </w:pPr>
            <w:r>
              <w:rPr>
                <w:rFonts w:eastAsiaTheme="minorEastAsia"/>
                <w:color w:val="000000" w:themeColor="text1"/>
                <w:sz w:val="24"/>
              </w:rPr>
              <w:t>601328</w:t>
            </w:r>
          </w:p>
        </w:tc>
        <w:tc>
          <w:tcPr>
            <w:tcW w:w="1701" w:type="dxa"/>
            <w:vAlign w:val="center"/>
          </w:tcPr>
          <w:p w14:paraId="4FBD015C" w14:textId="77777777" w:rsidR="005524AB" w:rsidRDefault="0055645A">
            <w:pPr>
              <w:jc w:val="center"/>
            </w:pPr>
            <w:r>
              <w:rPr>
                <w:rFonts w:eastAsiaTheme="minorEastAsia"/>
                <w:color w:val="000000" w:themeColor="text1"/>
                <w:sz w:val="24"/>
              </w:rPr>
              <w:t>交通银行</w:t>
            </w:r>
          </w:p>
        </w:tc>
        <w:tc>
          <w:tcPr>
            <w:tcW w:w="1276" w:type="dxa"/>
            <w:vAlign w:val="center"/>
          </w:tcPr>
          <w:p w14:paraId="20EA0210" w14:textId="77777777" w:rsidR="005524AB" w:rsidRDefault="0055645A">
            <w:pPr>
              <w:jc w:val="right"/>
            </w:pPr>
            <w:r>
              <w:rPr>
                <w:rFonts w:eastAsiaTheme="minorEastAsia"/>
                <w:color w:val="000000" w:themeColor="text1"/>
                <w:sz w:val="24"/>
              </w:rPr>
              <w:t>68,400.00</w:t>
            </w:r>
          </w:p>
        </w:tc>
        <w:tc>
          <w:tcPr>
            <w:tcW w:w="1842" w:type="dxa"/>
            <w:vAlign w:val="center"/>
          </w:tcPr>
          <w:p w14:paraId="4C5DD8E8" w14:textId="77777777" w:rsidR="005524AB" w:rsidRDefault="0055645A">
            <w:pPr>
              <w:jc w:val="right"/>
            </w:pPr>
            <w:r>
              <w:rPr>
                <w:rFonts w:eastAsiaTheme="minorEastAsia"/>
                <w:color w:val="000000" w:themeColor="text1"/>
                <w:sz w:val="24"/>
              </w:rPr>
              <w:t>531,468.00</w:t>
            </w:r>
          </w:p>
        </w:tc>
        <w:tc>
          <w:tcPr>
            <w:tcW w:w="1616" w:type="dxa"/>
            <w:vAlign w:val="center"/>
          </w:tcPr>
          <w:p w14:paraId="475725DB" w14:textId="77777777" w:rsidR="005524AB" w:rsidRDefault="0055645A">
            <w:pPr>
              <w:jc w:val="right"/>
            </w:pPr>
            <w:r>
              <w:rPr>
                <w:rFonts w:eastAsiaTheme="minorEastAsia"/>
                <w:color w:val="000000" w:themeColor="text1"/>
                <w:sz w:val="24"/>
              </w:rPr>
              <w:t>1.89</w:t>
            </w:r>
          </w:p>
        </w:tc>
      </w:tr>
      <w:tr w:rsidR="005524AB" w14:paraId="7CDB9A5E" w14:textId="77777777">
        <w:tc>
          <w:tcPr>
            <w:tcW w:w="817" w:type="dxa"/>
            <w:vAlign w:val="center"/>
          </w:tcPr>
          <w:p w14:paraId="366DAB41" w14:textId="77777777" w:rsidR="005524AB" w:rsidRDefault="0055645A">
            <w:pPr>
              <w:jc w:val="center"/>
            </w:pPr>
            <w:r>
              <w:rPr>
                <w:rFonts w:eastAsiaTheme="minorEastAsia"/>
                <w:color w:val="000000" w:themeColor="text1"/>
                <w:sz w:val="24"/>
              </w:rPr>
              <w:t>8</w:t>
            </w:r>
          </w:p>
        </w:tc>
        <w:tc>
          <w:tcPr>
            <w:tcW w:w="1276" w:type="dxa"/>
            <w:vAlign w:val="center"/>
          </w:tcPr>
          <w:p w14:paraId="284FACDD" w14:textId="77777777" w:rsidR="005524AB" w:rsidRDefault="0055645A">
            <w:pPr>
              <w:jc w:val="center"/>
            </w:pPr>
            <w:r>
              <w:rPr>
                <w:rFonts w:eastAsiaTheme="minorEastAsia"/>
                <w:color w:val="000000" w:themeColor="text1"/>
                <w:sz w:val="24"/>
              </w:rPr>
              <w:t>688041</w:t>
            </w:r>
          </w:p>
        </w:tc>
        <w:tc>
          <w:tcPr>
            <w:tcW w:w="1701" w:type="dxa"/>
            <w:vAlign w:val="center"/>
          </w:tcPr>
          <w:p w14:paraId="13A7625F" w14:textId="77777777" w:rsidR="005524AB" w:rsidRDefault="0055645A">
            <w:pPr>
              <w:jc w:val="center"/>
            </w:pPr>
            <w:r>
              <w:rPr>
                <w:rFonts w:eastAsiaTheme="minorEastAsia"/>
                <w:color w:val="000000" w:themeColor="text1"/>
                <w:sz w:val="24"/>
              </w:rPr>
              <w:t>海光信息</w:t>
            </w:r>
          </w:p>
        </w:tc>
        <w:tc>
          <w:tcPr>
            <w:tcW w:w="1276" w:type="dxa"/>
            <w:vAlign w:val="center"/>
          </w:tcPr>
          <w:p w14:paraId="17757FF3" w14:textId="77777777" w:rsidR="005524AB" w:rsidRDefault="0055645A">
            <w:pPr>
              <w:jc w:val="right"/>
            </w:pPr>
            <w:r>
              <w:rPr>
                <w:rFonts w:eastAsiaTheme="minorEastAsia"/>
                <w:color w:val="000000" w:themeColor="text1"/>
                <w:sz w:val="24"/>
              </w:rPr>
              <w:t>3,399.00</w:t>
            </w:r>
          </w:p>
        </w:tc>
        <w:tc>
          <w:tcPr>
            <w:tcW w:w="1842" w:type="dxa"/>
            <w:vAlign w:val="center"/>
          </w:tcPr>
          <w:p w14:paraId="11BA51EA" w14:textId="77777777" w:rsidR="005524AB" w:rsidRDefault="0055645A">
            <w:pPr>
              <w:jc w:val="right"/>
            </w:pPr>
            <w:r>
              <w:rPr>
                <w:rFonts w:eastAsiaTheme="minorEastAsia"/>
                <w:color w:val="000000" w:themeColor="text1"/>
                <w:sz w:val="24"/>
              </w:rPr>
              <w:t>509,136.21</w:t>
            </w:r>
          </w:p>
        </w:tc>
        <w:tc>
          <w:tcPr>
            <w:tcW w:w="1616" w:type="dxa"/>
            <w:vAlign w:val="center"/>
          </w:tcPr>
          <w:p w14:paraId="33E5402C" w14:textId="77777777" w:rsidR="005524AB" w:rsidRDefault="0055645A">
            <w:pPr>
              <w:jc w:val="right"/>
            </w:pPr>
            <w:r>
              <w:rPr>
                <w:rFonts w:eastAsiaTheme="minorEastAsia"/>
                <w:color w:val="000000" w:themeColor="text1"/>
                <w:sz w:val="24"/>
              </w:rPr>
              <w:t>1.81</w:t>
            </w:r>
          </w:p>
        </w:tc>
      </w:tr>
      <w:tr w:rsidR="005524AB" w14:paraId="1A91B6B1" w14:textId="77777777">
        <w:tc>
          <w:tcPr>
            <w:tcW w:w="817" w:type="dxa"/>
            <w:vAlign w:val="center"/>
          </w:tcPr>
          <w:p w14:paraId="0FBE05CE" w14:textId="77777777" w:rsidR="005524AB" w:rsidRDefault="0055645A">
            <w:pPr>
              <w:jc w:val="center"/>
            </w:pPr>
            <w:r>
              <w:rPr>
                <w:rFonts w:eastAsiaTheme="minorEastAsia"/>
                <w:color w:val="000000" w:themeColor="text1"/>
                <w:sz w:val="24"/>
              </w:rPr>
              <w:t>9</w:t>
            </w:r>
          </w:p>
        </w:tc>
        <w:tc>
          <w:tcPr>
            <w:tcW w:w="1276" w:type="dxa"/>
            <w:vAlign w:val="center"/>
          </w:tcPr>
          <w:p w14:paraId="07F17AD8" w14:textId="77777777" w:rsidR="005524AB" w:rsidRDefault="0055645A">
            <w:pPr>
              <w:jc w:val="center"/>
            </w:pPr>
            <w:r>
              <w:rPr>
                <w:rFonts w:eastAsiaTheme="minorEastAsia"/>
                <w:color w:val="000000" w:themeColor="text1"/>
                <w:sz w:val="24"/>
              </w:rPr>
              <w:t>300059</w:t>
            </w:r>
          </w:p>
        </w:tc>
        <w:tc>
          <w:tcPr>
            <w:tcW w:w="1701" w:type="dxa"/>
            <w:vAlign w:val="center"/>
          </w:tcPr>
          <w:p w14:paraId="56025D20" w14:textId="77777777" w:rsidR="005524AB" w:rsidRDefault="0055645A">
            <w:pPr>
              <w:jc w:val="center"/>
            </w:pPr>
            <w:r>
              <w:rPr>
                <w:rFonts w:eastAsiaTheme="minorEastAsia"/>
                <w:color w:val="000000" w:themeColor="text1"/>
                <w:sz w:val="24"/>
              </w:rPr>
              <w:t>东方财富</w:t>
            </w:r>
          </w:p>
        </w:tc>
        <w:tc>
          <w:tcPr>
            <w:tcW w:w="1276" w:type="dxa"/>
            <w:vAlign w:val="center"/>
          </w:tcPr>
          <w:p w14:paraId="33BB785B" w14:textId="77777777" w:rsidR="005524AB" w:rsidRDefault="0055645A">
            <w:pPr>
              <w:jc w:val="right"/>
            </w:pPr>
            <w:r>
              <w:rPr>
                <w:rFonts w:eastAsiaTheme="minorEastAsia"/>
                <w:color w:val="000000" w:themeColor="text1"/>
                <w:sz w:val="24"/>
              </w:rPr>
              <w:t>19,660.00</w:t>
            </w:r>
          </w:p>
        </w:tc>
        <w:tc>
          <w:tcPr>
            <w:tcW w:w="1842" w:type="dxa"/>
            <w:vAlign w:val="center"/>
          </w:tcPr>
          <w:p w14:paraId="3A050BD5" w14:textId="77777777" w:rsidR="005524AB" w:rsidRDefault="0055645A">
            <w:pPr>
              <w:jc w:val="right"/>
            </w:pPr>
            <w:r>
              <w:rPr>
                <w:rFonts w:eastAsiaTheme="minorEastAsia"/>
                <w:color w:val="000000" w:themeColor="text1"/>
                <w:sz w:val="24"/>
              </w:rPr>
              <w:t>507,621.20</w:t>
            </w:r>
          </w:p>
        </w:tc>
        <w:tc>
          <w:tcPr>
            <w:tcW w:w="1616" w:type="dxa"/>
            <w:vAlign w:val="center"/>
          </w:tcPr>
          <w:p w14:paraId="6EA3BCDF" w14:textId="77777777" w:rsidR="005524AB" w:rsidRDefault="0055645A">
            <w:pPr>
              <w:jc w:val="right"/>
            </w:pPr>
            <w:r>
              <w:rPr>
                <w:rFonts w:eastAsiaTheme="minorEastAsia"/>
                <w:color w:val="000000" w:themeColor="text1"/>
                <w:sz w:val="24"/>
              </w:rPr>
              <w:t>1.80</w:t>
            </w:r>
          </w:p>
        </w:tc>
      </w:tr>
      <w:tr w:rsidR="005524AB" w14:paraId="5C835366" w14:textId="77777777">
        <w:tc>
          <w:tcPr>
            <w:tcW w:w="817" w:type="dxa"/>
            <w:vAlign w:val="center"/>
          </w:tcPr>
          <w:p w14:paraId="631A6B8E" w14:textId="77777777" w:rsidR="005524AB" w:rsidRDefault="0055645A">
            <w:pPr>
              <w:jc w:val="center"/>
            </w:pPr>
            <w:r>
              <w:rPr>
                <w:rFonts w:eastAsiaTheme="minorEastAsia"/>
                <w:color w:val="000000" w:themeColor="text1"/>
                <w:sz w:val="24"/>
              </w:rPr>
              <w:t>10</w:t>
            </w:r>
          </w:p>
        </w:tc>
        <w:tc>
          <w:tcPr>
            <w:tcW w:w="1276" w:type="dxa"/>
            <w:vAlign w:val="center"/>
          </w:tcPr>
          <w:p w14:paraId="079D1CD4" w14:textId="77777777" w:rsidR="005524AB" w:rsidRDefault="0055645A">
            <w:pPr>
              <w:jc w:val="center"/>
            </w:pPr>
            <w:r>
              <w:rPr>
                <w:rFonts w:eastAsiaTheme="minorEastAsia"/>
                <w:color w:val="000000" w:themeColor="text1"/>
                <w:sz w:val="24"/>
              </w:rPr>
              <w:t>000333</w:t>
            </w:r>
          </w:p>
        </w:tc>
        <w:tc>
          <w:tcPr>
            <w:tcW w:w="1701" w:type="dxa"/>
            <w:vAlign w:val="center"/>
          </w:tcPr>
          <w:p w14:paraId="31679642" w14:textId="77777777" w:rsidR="005524AB" w:rsidRDefault="0055645A">
            <w:pPr>
              <w:jc w:val="center"/>
            </w:pPr>
            <w:r>
              <w:rPr>
                <w:rFonts w:eastAsiaTheme="minorEastAsia"/>
                <w:color w:val="000000" w:themeColor="text1"/>
                <w:sz w:val="24"/>
              </w:rPr>
              <w:t>美的集团</w:t>
            </w:r>
          </w:p>
        </w:tc>
        <w:tc>
          <w:tcPr>
            <w:tcW w:w="1276" w:type="dxa"/>
            <w:vAlign w:val="center"/>
          </w:tcPr>
          <w:p w14:paraId="6DFC2004" w14:textId="77777777" w:rsidR="005524AB" w:rsidRDefault="0055645A">
            <w:pPr>
              <w:jc w:val="right"/>
            </w:pPr>
            <w:r>
              <w:rPr>
                <w:rFonts w:eastAsiaTheme="minorEastAsia"/>
                <w:color w:val="000000" w:themeColor="text1"/>
                <w:sz w:val="24"/>
              </w:rPr>
              <w:t>6,000.00</w:t>
            </w:r>
          </w:p>
        </w:tc>
        <w:tc>
          <w:tcPr>
            <w:tcW w:w="1842" w:type="dxa"/>
            <w:vAlign w:val="center"/>
          </w:tcPr>
          <w:p w14:paraId="7C652293" w14:textId="77777777" w:rsidR="005524AB" w:rsidRDefault="0055645A">
            <w:pPr>
              <w:jc w:val="right"/>
            </w:pPr>
            <w:r>
              <w:rPr>
                <w:rFonts w:eastAsiaTheme="minorEastAsia"/>
                <w:color w:val="000000" w:themeColor="text1"/>
                <w:sz w:val="24"/>
              </w:rPr>
              <w:t>451,320.00</w:t>
            </w:r>
          </w:p>
        </w:tc>
        <w:tc>
          <w:tcPr>
            <w:tcW w:w="1616" w:type="dxa"/>
            <w:vAlign w:val="center"/>
          </w:tcPr>
          <w:p w14:paraId="4EEC5B9C" w14:textId="77777777" w:rsidR="005524AB" w:rsidRDefault="0055645A">
            <w:pPr>
              <w:jc w:val="right"/>
            </w:pPr>
            <w:r>
              <w:rPr>
                <w:rFonts w:eastAsiaTheme="minorEastAsia"/>
                <w:color w:val="000000" w:themeColor="text1"/>
                <w:sz w:val="24"/>
              </w:rPr>
              <w:t>1.60</w:t>
            </w:r>
          </w:p>
        </w:tc>
      </w:tr>
    </w:tbl>
    <w:p w14:paraId="35236731" w14:textId="77777777" w:rsidR="00A960A3" w:rsidRPr="00EE3DBC" w:rsidRDefault="005B4E34">
      <w:pPr>
        <w:spacing w:line="360" w:lineRule="auto"/>
        <w:rPr>
          <w:rFonts w:eastAsiaTheme="minorEastAsia"/>
          <w:b/>
          <w:color w:val="000000" w:themeColor="text1"/>
          <w:sz w:val="24"/>
        </w:rPr>
      </w:pPr>
      <w:r w:rsidRPr="00EE3DBC">
        <w:rPr>
          <w:rFonts w:eastAsiaTheme="minorEastAsia"/>
          <w:b/>
          <w:color w:val="000000" w:themeColor="text1"/>
          <w:kern w:val="0"/>
          <w:sz w:val="24"/>
        </w:rPr>
        <w:t>5.3.2</w:t>
      </w:r>
      <w:r w:rsidRPr="00EE3DBC">
        <w:rPr>
          <w:rFonts w:eastAsiaTheme="minorEastAsia"/>
          <w:b/>
          <w:color w:val="000000" w:themeColor="text1"/>
          <w:kern w:val="0"/>
          <w:sz w:val="24"/>
        </w:rPr>
        <w:t>期末</w:t>
      </w:r>
      <w:r w:rsidRPr="00EE3DBC">
        <w:rPr>
          <w:rFonts w:eastAsiaTheme="minorEastAsia"/>
          <w:b/>
          <w:color w:val="000000" w:themeColor="text1"/>
          <w:sz w:val="24"/>
        </w:rPr>
        <w:t>积极投资按公允价值占基金资产净值比例大小排序的前五名股票投资明细</w:t>
      </w:r>
    </w:p>
    <w:tbl>
      <w:tblPr>
        <w:tblStyle w:val="afa"/>
        <w:tblW w:w="8528" w:type="dxa"/>
        <w:tblLayout w:type="fixed"/>
        <w:tblLook w:val="04A0" w:firstRow="1" w:lastRow="0" w:firstColumn="1" w:lastColumn="0" w:noHBand="0" w:noVBand="1"/>
      </w:tblPr>
      <w:tblGrid>
        <w:gridCol w:w="817"/>
        <w:gridCol w:w="1276"/>
        <w:gridCol w:w="1701"/>
        <w:gridCol w:w="1276"/>
        <w:gridCol w:w="1842"/>
        <w:gridCol w:w="1616"/>
      </w:tblGrid>
      <w:tr w:rsidR="00A960A3" w:rsidRPr="00EE3DBC" w14:paraId="5E16E512" w14:textId="77777777">
        <w:tc>
          <w:tcPr>
            <w:tcW w:w="817" w:type="dxa"/>
            <w:vAlign w:val="center"/>
          </w:tcPr>
          <w:p w14:paraId="2A3A954C"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序号</w:t>
            </w:r>
          </w:p>
        </w:tc>
        <w:tc>
          <w:tcPr>
            <w:tcW w:w="1276" w:type="dxa"/>
            <w:vAlign w:val="center"/>
          </w:tcPr>
          <w:p w14:paraId="247E5DED"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股票代码</w:t>
            </w:r>
          </w:p>
        </w:tc>
        <w:tc>
          <w:tcPr>
            <w:tcW w:w="1701" w:type="dxa"/>
            <w:vAlign w:val="center"/>
          </w:tcPr>
          <w:p w14:paraId="1EE6145B"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股票名称</w:t>
            </w:r>
          </w:p>
        </w:tc>
        <w:tc>
          <w:tcPr>
            <w:tcW w:w="1276" w:type="dxa"/>
            <w:vAlign w:val="center"/>
          </w:tcPr>
          <w:p w14:paraId="7BA7B6EE"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数量</w:t>
            </w:r>
            <w:r w:rsidRPr="00EE3DBC">
              <w:rPr>
                <w:rFonts w:eastAsiaTheme="minorEastAsia"/>
                <w:color w:val="000000" w:themeColor="text1"/>
                <w:sz w:val="24"/>
              </w:rPr>
              <w:t>(</w:t>
            </w:r>
            <w:r w:rsidRPr="00EE3DBC">
              <w:rPr>
                <w:rFonts w:eastAsiaTheme="minorEastAsia"/>
                <w:color w:val="000000" w:themeColor="text1"/>
                <w:sz w:val="24"/>
              </w:rPr>
              <w:t>股</w:t>
            </w:r>
            <w:r w:rsidRPr="00EE3DBC">
              <w:rPr>
                <w:rFonts w:eastAsiaTheme="minorEastAsia"/>
                <w:color w:val="000000" w:themeColor="text1"/>
                <w:sz w:val="24"/>
              </w:rPr>
              <w:t>)</w:t>
            </w:r>
          </w:p>
        </w:tc>
        <w:tc>
          <w:tcPr>
            <w:tcW w:w="1842" w:type="dxa"/>
            <w:vAlign w:val="center"/>
          </w:tcPr>
          <w:p w14:paraId="6C21BA6D" w14:textId="77777777" w:rsidR="00A960A3" w:rsidRPr="00EE3DBC" w:rsidRDefault="005B4E34">
            <w:pPr>
              <w:autoSpaceDE w:val="0"/>
              <w:autoSpaceDN w:val="0"/>
              <w:adjustRightInd w:val="0"/>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公允价值</w:t>
            </w:r>
            <w:r w:rsidRPr="00EE3DBC">
              <w:rPr>
                <w:rFonts w:eastAsiaTheme="minorEastAsia"/>
                <w:color w:val="000000" w:themeColor="text1"/>
                <w:sz w:val="24"/>
              </w:rPr>
              <w:t>(</w:t>
            </w:r>
            <w:r w:rsidRPr="00EE3DBC">
              <w:rPr>
                <w:rFonts w:eastAsiaTheme="minorEastAsia"/>
                <w:color w:val="000000" w:themeColor="text1"/>
                <w:sz w:val="24"/>
              </w:rPr>
              <w:t>元</w:t>
            </w:r>
            <w:r w:rsidRPr="00EE3DBC">
              <w:rPr>
                <w:rFonts w:eastAsiaTheme="minorEastAsia"/>
                <w:color w:val="000000" w:themeColor="text1"/>
                <w:sz w:val="24"/>
              </w:rPr>
              <w:t>)</w:t>
            </w:r>
          </w:p>
        </w:tc>
        <w:tc>
          <w:tcPr>
            <w:tcW w:w="1616" w:type="dxa"/>
            <w:vAlign w:val="center"/>
          </w:tcPr>
          <w:p w14:paraId="64F9CC13"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占基金资产净值比例</w:t>
            </w:r>
            <w:r w:rsidRPr="00EE3DBC">
              <w:rPr>
                <w:rFonts w:eastAsiaTheme="minorEastAsia"/>
                <w:color w:val="000000" w:themeColor="text1"/>
                <w:sz w:val="24"/>
              </w:rPr>
              <w:t>(</w:t>
            </w:r>
            <w:r w:rsidRPr="00EE3DBC">
              <w:rPr>
                <w:rFonts w:eastAsiaTheme="minorEastAsia"/>
                <w:color w:val="000000" w:themeColor="text1"/>
                <w:sz w:val="24"/>
              </w:rPr>
              <w:t>％</w:t>
            </w:r>
            <w:r w:rsidRPr="00EE3DBC">
              <w:rPr>
                <w:rFonts w:eastAsiaTheme="minorEastAsia"/>
                <w:color w:val="000000" w:themeColor="text1"/>
                <w:sz w:val="24"/>
              </w:rPr>
              <w:t>)</w:t>
            </w:r>
          </w:p>
        </w:tc>
      </w:tr>
      <w:tr w:rsidR="005524AB" w14:paraId="48DB1014" w14:textId="77777777">
        <w:tc>
          <w:tcPr>
            <w:tcW w:w="817" w:type="dxa"/>
            <w:vAlign w:val="center"/>
          </w:tcPr>
          <w:p w14:paraId="2F5EBA28" w14:textId="77777777" w:rsidR="005524AB" w:rsidRDefault="0055645A">
            <w:pPr>
              <w:jc w:val="center"/>
            </w:pPr>
            <w:r>
              <w:rPr>
                <w:rFonts w:eastAsiaTheme="minorEastAsia"/>
                <w:color w:val="000000" w:themeColor="text1"/>
                <w:sz w:val="24"/>
              </w:rPr>
              <w:t>1</w:t>
            </w:r>
          </w:p>
        </w:tc>
        <w:tc>
          <w:tcPr>
            <w:tcW w:w="1276" w:type="dxa"/>
            <w:vAlign w:val="center"/>
          </w:tcPr>
          <w:p w14:paraId="60186978" w14:textId="77777777" w:rsidR="005524AB" w:rsidRDefault="0055645A">
            <w:pPr>
              <w:jc w:val="center"/>
            </w:pPr>
            <w:r>
              <w:rPr>
                <w:rFonts w:eastAsiaTheme="minorEastAsia"/>
                <w:color w:val="000000" w:themeColor="text1"/>
                <w:sz w:val="24"/>
              </w:rPr>
              <w:t>601128</w:t>
            </w:r>
          </w:p>
        </w:tc>
        <w:tc>
          <w:tcPr>
            <w:tcW w:w="1701" w:type="dxa"/>
            <w:vAlign w:val="center"/>
          </w:tcPr>
          <w:p w14:paraId="239311BD" w14:textId="77777777" w:rsidR="005524AB" w:rsidRDefault="0055645A">
            <w:pPr>
              <w:jc w:val="center"/>
            </w:pPr>
            <w:r>
              <w:rPr>
                <w:rFonts w:eastAsiaTheme="minorEastAsia"/>
                <w:color w:val="000000" w:themeColor="text1"/>
                <w:sz w:val="24"/>
              </w:rPr>
              <w:t>常熟银行</w:t>
            </w:r>
          </w:p>
        </w:tc>
        <w:tc>
          <w:tcPr>
            <w:tcW w:w="1276" w:type="dxa"/>
            <w:vAlign w:val="center"/>
          </w:tcPr>
          <w:p w14:paraId="5C1C3DC6" w14:textId="77777777" w:rsidR="005524AB" w:rsidRDefault="0055645A">
            <w:pPr>
              <w:jc w:val="right"/>
            </w:pPr>
            <w:r>
              <w:rPr>
                <w:rFonts w:eastAsiaTheme="minorEastAsia"/>
                <w:color w:val="000000" w:themeColor="text1"/>
                <w:sz w:val="24"/>
              </w:rPr>
              <w:t>25,190.00</w:t>
            </w:r>
          </w:p>
        </w:tc>
        <w:tc>
          <w:tcPr>
            <w:tcW w:w="1842" w:type="dxa"/>
            <w:vAlign w:val="center"/>
          </w:tcPr>
          <w:p w14:paraId="427AC506" w14:textId="77777777" w:rsidR="005524AB" w:rsidRDefault="0055645A">
            <w:pPr>
              <w:jc w:val="right"/>
            </w:pPr>
            <w:r>
              <w:rPr>
                <w:rFonts w:eastAsiaTheme="minorEastAsia"/>
                <w:color w:val="000000" w:themeColor="text1"/>
                <w:sz w:val="24"/>
              </w:rPr>
              <w:t>190,688.30</w:t>
            </w:r>
          </w:p>
        </w:tc>
        <w:tc>
          <w:tcPr>
            <w:tcW w:w="1616" w:type="dxa"/>
            <w:vAlign w:val="center"/>
          </w:tcPr>
          <w:p w14:paraId="7AE546D3" w14:textId="77777777" w:rsidR="005524AB" w:rsidRDefault="0055645A">
            <w:pPr>
              <w:jc w:val="right"/>
            </w:pPr>
            <w:r>
              <w:rPr>
                <w:rFonts w:eastAsiaTheme="minorEastAsia"/>
                <w:color w:val="000000" w:themeColor="text1"/>
                <w:sz w:val="24"/>
              </w:rPr>
              <w:t>0.68</w:t>
            </w:r>
          </w:p>
        </w:tc>
      </w:tr>
      <w:tr w:rsidR="005524AB" w14:paraId="7F2E3C3D" w14:textId="77777777">
        <w:tc>
          <w:tcPr>
            <w:tcW w:w="817" w:type="dxa"/>
            <w:vAlign w:val="center"/>
          </w:tcPr>
          <w:p w14:paraId="170499D2" w14:textId="77777777" w:rsidR="005524AB" w:rsidRDefault="0055645A">
            <w:pPr>
              <w:jc w:val="center"/>
            </w:pPr>
            <w:r>
              <w:rPr>
                <w:rFonts w:eastAsiaTheme="minorEastAsia"/>
                <w:color w:val="000000" w:themeColor="text1"/>
                <w:sz w:val="24"/>
              </w:rPr>
              <w:t>2</w:t>
            </w:r>
          </w:p>
        </w:tc>
        <w:tc>
          <w:tcPr>
            <w:tcW w:w="1276" w:type="dxa"/>
            <w:vAlign w:val="center"/>
          </w:tcPr>
          <w:p w14:paraId="268DDCDD" w14:textId="77777777" w:rsidR="005524AB" w:rsidRDefault="0055645A">
            <w:pPr>
              <w:jc w:val="center"/>
            </w:pPr>
            <w:r>
              <w:rPr>
                <w:rFonts w:eastAsiaTheme="minorEastAsia"/>
                <w:color w:val="000000" w:themeColor="text1"/>
                <w:sz w:val="24"/>
              </w:rPr>
              <w:t>000921</w:t>
            </w:r>
          </w:p>
        </w:tc>
        <w:tc>
          <w:tcPr>
            <w:tcW w:w="1701" w:type="dxa"/>
            <w:vAlign w:val="center"/>
          </w:tcPr>
          <w:p w14:paraId="2B5EE061" w14:textId="77777777" w:rsidR="005524AB" w:rsidRDefault="0055645A">
            <w:pPr>
              <w:jc w:val="center"/>
            </w:pPr>
            <w:r>
              <w:rPr>
                <w:rFonts w:eastAsiaTheme="minorEastAsia"/>
                <w:color w:val="000000" w:themeColor="text1"/>
                <w:sz w:val="24"/>
              </w:rPr>
              <w:t>海信家电</w:t>
            </w:r>
          </w:p>
        </w:tc>
        <w:tc>
          <w:tcPr>
            <w:tcW w:w="1276" w:type="dxa"/>
            <w:vAlign w:val="center"/>
          </w:tcPr>
          <w:p w14:paraId="71D2B7C3" w14:textId="77777777" w:rsidR="005524AB" w:rsidRDefault="0055645A">
            <w:pPr>
              <w:jc w:val="right"/>
            </w:pPr>
            <w:r>
              <w:rPr>
                <w:rFonts w:eastAsiaTheme="minorEastAsia"/>
                <w:color w:val="000000" w:themeColor="text1"/>
                <w:sz w:val="24"/>
              </w:rPr>
              <w:t>4,000.00</w:t>
            </w:r>
          </w:p>
        </w:tc>
        <w:tc>
          <w:tcPr>
            <w:tcW w:w="1842" w:type="dxa"/>
            <w:vAlign w:val="center"/>
          </w:tcPr>
          <w:p w14:paraId="3BE09B77" w14:textId="77777777" w:rsidR="005524AB" w:rsidRDefault="0055645A">
            <w:pPr>
              <w:jc w:val="right"/>
            </w:pPr>
            <w:r>
              <w:rPr>
                <w:rFonts w:eastAsiaTheme="minorEastAsia"/>
                <w:color w:val="000000" w:themeColor="text1"/>
                <w:sz w:val="24"/>
              </w:rPr>
              <w:t>115,600.00</w:t>
            </w:r>
          </w:p>
        </w:tc>
        <w:tc>
          <w:tcPr>
            <w:tcW w:w="1616" w:type="dxa"/>
            <w:vAlign w:val="center"/>
          </w:tcPr>
          <w:p w14:paraId="32B9062A" w14:textId="77777777" w:rsidR="005524AB" w:rsidRDefault="0055645A">
            <w:pPr>
              <w:jc w:val="right"/>
            </w:pPr>
            <w:r>
              <w:rPr>
                <w:rFonts w:eastAsiaTheme="minorEastAsia"/>
                <w:color w:val="000000" w:themeColor="text1"/>
                <w:sz w:val="24"/>
              </w:rPr>
              <w:t>0.41</w:t>
            </w:r>
          </w:p>
        </w:tc>
      </w:tr>
      <w:tr w:rsidR="005524AB" w14:paraId="7C9AF2D0" w14:textId="77777777">
        <w:tc>
          <w:tcPr>
            <w:tcW w:w="817" w:type="dxa"/>
            <w:vAlign w:val="center"/>
          </w:tcPr>
          <w:p w14:paraId="2BC9FF33" w14:textId="77777777" w:rsidR="005524AB" w:rsidRDefault="0055645A">
            <w:pPr>
              <w:jc w:val="center"/>
            </w:pPr>
            <w:r>
              <w:rPr>
                <w:rFonts w:eastAsiaTheme="minorEastAsia"/>
                <w:color w:val="000000" w:themeColor="text1"/>
                <w:sz w:val="24"/>
              </w:rPr>
              <w:t>3</w:t>
            </w:r>
          </w:p>
        </w:tc>
        <w:tc>
          <w:tcPr>
            <w:tcW w:w="1276" w:type="dxa"/>
            <w:vAlign w:val="center"/>
          </w:tcPr>
          <w:p w14:paraId="7F5017EC" w14:textId="77777777" w:rsidR="005524AB" w:rsidRDefault="0055645A">
            <w:pPr>
              <w:jc w:val="center"/>
            </w:pPr>
            <w:r>
              <w:rPr>
                <w:rFonts w:eastAsiaTheme="minorEastAsia"/>
                <w:color w:val="000000" w:themeColor="text1"/>
                <w:sz w:val="24"/>
              </w:rPr>
              <w:t>601456</w:t>
            </w:r>
          </w:p>
        </w:tc>
        <w:tc>
          <w:tcPr>
            <w:tcW w:w="1701" w:type="dxa"/>
            <w:vAlign w:val="center"/>
          </w:tcPr>
          <w:p w14:paraId="3EB2B51E" w14:textId="77777777" w:rsidR="005524AB" w:rsidRDefault="0055645A">
            <w:pPr>
              <w:jc w:val="center"/>
            </w:pPr>
            <w:r>
              <w:rPr>
                <w:rFonts w:eastAsiaTheme="minorEastAsia"/>
                <w:color w:val="000000" w:themeColor="text1"/>
                <w:sz w:val="24"/>
              </w:rPr>
              <w:t>国联证券</w:t>
            </w:r>
          </w:p>
        </w:tc>
        <w:tc>
          <w:tcPr>
            <w:tcW w:w="1276" w:type="dxa"/>
            <w:vAlign w:val="center"/>
          </w:tcPr>
          <w:p w14:paraId="68DB0774" w14:textId="77777777" w:rsidR="005524AB" w:rsidRDefault="0055645A">
            <w:pPr>
              <w:jc w:val="right"/>
            </w:pPr>
            <w:r>
              <w:rPr>
                <w:rFonts w:eastAsiaTheme="minorEastAsia"/>
                <w:color w:val="000000" w:themeColor="text1"/>
                <w:sz w:val="24"/>
              </w:rPr>
              <w:t>7,700.00</w:t>
            </w:r>
          </w:p>
        </w:tc>
        <w:tc>
          <w:tcPr>
            <w:tcW w:w="1842" w:type="dxa"/>
            <w:vAlign w:val="center"/>
          </w:tcPr>
          <w:p w14:paraId="35B9D8E3" w14:textId="77777777" w:rsidR="005524AB" w:rsidRDefault="0055645A">
            <w:pPr>
              <w:jc w:val="right"/>
            </w:pPr>
            <w:r>
              <w:rPr>
                <w:rFonts w:eastAsiaTheme="minorEastAsia"/>
                <w:color w:val="000000" w:themeColor="text1"/>
                <w:sz w:val="24"/>
              </w:rPr>
              <w:t>104,104.00</w:t>
            </w:r>
          </w:p>
        </w:tc>
        <w:tc>
          <w:tcPr>
            <w:tcW w:w="1616" w:type="dxa"/>
            <w:vAlign w:val="center"/>
          </w:tcPr>
          <w:p w14:paraId="35C25DF3" w14:textId="77777777" w:rsidR="005524AB" w:rsidRDefault="0055645A">
            <w:pPr>
              <w:jc w:val="right"/>
            </w:pPr>
            <w:r>
              <w:rPr>
                <w:rFonts w:eastAsiaTheme="minorEastAsia"/>
                <w:color w:val="000000" w:themeColor="text1"/>
                <w:sz w:val="24"/>
              </w:rPr>
              <w:t>0.37</w:t>
            </w:r>
          </w:p>
        </w:tc>
      </w:tr>
      <w:tr w:rsidR="005524AB" w14:paraId="269CADC4" w14:textId="77777777">
        <w:tc>
          <w:tcPr>
            <w:tcW w:w="817" w:type="dxa"/>
            <w:vAlign w:val="center"/>
          </w:tcPr>
          <w:p w14:paraId="5F6216F6" w14:textId="77777777" w:rsidR="005524AB" w:rsidRDefault="0055645A">
            <w:pPr>
              <w:jc w:val="center"/>
            </w:pPr>
            <w:r>
              <w:rPr>
                <w:rFonts w:eastAsiaTheme="minorEastAsia"/>
                <w:color w:val="000000" w:themeColor="text1"/>
                <w:sz w:val="24"/>
              </w:rPr>
              <w:t>4</w:t>
            </w:r>
          </w:p>
        </w:tc>
        <w:tc>
          <w:tcPr>
            <w:tcW w:w="1276" w:type="dxa"/>
            <w:vAlign w:val="center"/>
          </w:tcPr>
          <w:p w14:paraId="5117CFE1" w14:textId="77777777" w:rsidR="005524AB" w:rsidRDefault="0055645A">
            <w:pPr>
              <w:jc w:val="center"/>
            </w:pPr>
            <w:r>
              <w:rPr>
                <w:rFonts w:eastAsiaTheme="minorEastAsia"/>
                <w:color w:val="000000" w:themeColor="text1"/>
                <w:sz w:val="24"/>
              </w:rPr>
              <w:t>688702</w:t>
            </w:r>
          </w:p>
        </w:tc>
        <w:tc>
          <w:tcPr>
            <w:tcW w:w="1701" w:type="dxa"/>
            <w:vAlign w:val="center"/>
          </w:tcPr>
          <w:p w14:paraId="198ED5E3" w14:textId="77777777" w:rsidR="005524AB" w:rsidRDefault="0055645A">
            <w:pPr>
              <w:jc w:val="center"/>
            </w:pPr>
            <w:r>
              <w:rPr>
                <w:rFonts w:eastAsiaTheme="minorEastAsia"/>
                <w:color w:val="000000" w:themeColor="text1"/>
                <w:sz w:val="24"/>
              </w:rPr>
              <w:t>盛科通信</w:t>
            </w:r>
          </w:p>
        </w:tc>
        <w:tc>
          <w:tcPr>
            <w:tcW w:w="1276" w:type="dxa"/>
            <w:vAlign w:val="center"/>
          </w:tcPr>
          <w:p w14:paraId="17B03591" w14:textId="77777777" w:rsidR="005524AB" w:rsidRDefault="0055645A">
            <w:pPr>
              <w:jc w:val="right"/>
            </w:pPr>
            <w:r>
              <w:rPr>
                <w:rFonts w:eastAsiaTheme="minorEastAsia"/>
                <w:color w:val="000000" w:themeColor="text1"/>
                <w:sz w:val="24"/>
              </w:rPr>
              <w:t>975.00</w:t>
            </w:r>
          </w:p>
        </w:tc>
        <w:tc>
          <w:tcPr>
            <w:tcW w:w="1842" w:type="dxa"/>
            <w:vAlign w:val="center"/>
          </w:tcPr>
          <w:p w14:paraId="5E03B5D2" w14:textId="77777777" w:rsidR="005524AB" w:rsidRDefault="0055645A">
            <w:pPr>
              <w:jc w:val="right"/>
            </w:pPr>
            <w:r>
              <w:rPr>
                <w:rFonts w:eastAsiaTheme="minorEastAsia"/>
                <w:color w:val="000000" w:themeColor="text1"/>
                <w:sz w:val="24"/>
              </w:rPr>
              <w:t>81,900.00</w:t>
            </w:r>
          </w:p>
        </w:tc>
        <w:tc>
          <w:tcPr>
            <w:tcW w:w="1616" w:type="dxa"/>
            <w:vAlign w:val="center"/>
          </w:tcPr>
          <w:p w14:paraId="4F631154" w14:textId="77777777" w:rsidR="005524AB" w:rsidRDefault="0055645A">
            <w:pPr>
              <w:jc w:val="right"/>
            </w:pPr>
            <w:r>
              <w:rPr>
                <w:rFonts w:eastAsiaTheme="minorEastAsia"/>
                <w:color w:val="000000" w:themeColor="text1"/>
                <w:sz w:val="24"/>
              </w:rPr>
              <w:t>0.29</w:t>
            </w:r>
          </w:p>
        </w:tc>
      </w:tr>
      <w:tr w:rsidR="005524AB" w14:paraId="50411908" w14:textId="77777777">
        <w:tc>
          <w:tcPr>
            <w:tcW w:w="817" w:type="dxa"/>
            <w:vAlign w:val="center"/>
          </w:tcPr>
          <w:p w14:paraId="63C30168" w14:textId="77777777" w:rsidR="005524AB" w:rsidRDefault="0055645A">
            <w:pPr>
              <w:jc w:val="center"/>
            </w:pPr>
            <w:r>
              <w:rPr>
                <w:rFonts w:eastAsiaTheme="minorEastAsia"/>
                <w:color w:val="000000" w:themeColor="text1"/>
                <w:sz w:val="24"/>
              </w:rPr>
              <w:t>5</w:t>
            </w:r>
          </w:p>
        </w:tc>
        <w:tc>
          <w:tcPr>
            <w:tcW w:w="1276" w:type="dxa"/>
            <w:vAlign w:val="center"/>
          </w:tcPr>
          <w:p w14:paraId="4B19DE61" w14:textId="77777777" w:rsidR="005524AB" w:rsidRDefault="0055645A">
            <w:pPr>
              <w:jc w:val="center"/>
            </w:pPr>
            <w:r>
              <w:rPr>
                <w:rFonts w:eastAsiaTheme="minorEastAsia"/>
                <w:color w:val="000000" w:themeColor="text1"/>
                <w:sz w:val="24"/>
              </w:rPr>
              <w:t>002850</w:t>
            </w:r>
          </w:p>
        </w:tc>
        <w:tc>
          <w:tcPr>
            <w:tcW w:w="1701" w:type="dxa"/>
            <w:vAlign w:val="center"/>
          </w:tcPr>
          <w:p w14:paraId="3A7502C9" w14:textId="77777777" w:rsidR="005524AB" w:rsidRDefault="0055645A">
            <w:pPr>
              <w:jc w:val="center"/>
            </w:pPr>
            <w:r>
              <w:rPr>
                <w:rFonts w:eastAsiaTheme="minorEastAsia"/>
                <w:color w:val="000000" w:themeColor="text1"/>
                <w:sz w:val="24"/>
              </w:rPr>
              <w:t>科达利</w:t>
            </w:r>
          </w:p>
        </w:tc>
        <w:tc>
          <w:tcPr>
            <w:tcW w:w="1276" w:type="dxa"/>
            <w:vAlign w:val="center"/>
          </w:tcPr>
          <w:p w14:paraId="35F8A0CD" w14:textId="77777777" w:rsidR="005524AB" w:rsidRDefault="0055645A">
            <w:pPr>
              <w:jc w:val="right"/>
            </w:pPr>
            <w:r>
              <w:rPr>
                <w:rFonts w:eastAsiaTheme="minorEastAsia"/>
                <w:color w:val="000000" w:themeColor="text1"/>
                <w:sz w:val="24"/>
              </w:rPr>
              <w:t>800.00</w:t>
            </w:r>
          </w:p>
        </w:tc>
        <w:tc>
          <w:tcPr>
            <w:tcW w:w="1842" w:type="dxa"/>
            <w:vAlign w:val="center"/>
          </w:tcPr>
          <w:p w14:paraId="1E3DB2C3" w14:textId="77777777" w:rsidR="005524AB" w:rsidRDefault="0055645A">
            <w:pPr>
              <w:jc w:val="right"/>
            </w:pPr>
            <w:r>
              <w:rPr>
                <w:rFonts w:eastAsiaTheme="minorEastAsia"/>
                <w:color w:val="000000" w:themeColor="text1"/>
                <w:sz w:val="24"/>
              </w:rPr>
              <w:t>78,144.00</w:t>
            </w:r>
          </w:p>
        </w:tc>
        <w:tc>
          <w:tcPr>
            <w:tcW w:w="1616" w:type="dxa"/>
            <w:vAlign w:val="center"/>
          </w:tcPr>
          <w:p w14:paraId="3FFFB7F5" w14:textId="77777777" w:rsidR="005524AB" w:rsidRDefault="0055645A">
            <w:pPr>
              <w:jc w:val="right"/>
            </w:pPr>
            <w:r>
              <w:rPr>
                <w:rFonts w:eastAsiaTheme="minorEastAsia"/>
                <w:color w:val="000000" w:themeColor="text1"/>
                <w:sz w:val="24"/>
              </w:rPr>
              <w:t>0.28</w:t>
            </w:r>
          </w:p>
        </w:tc>
      </w:tr>
    </w:tbl>
    <w:p w14:paraId="6C6A1860" w14:textId="77777777" w:rsidR="00A960A3" w:rsidRPr="00EE3DBC" w:rsidRDefault="00A960A3">
      <w:pPr>
        <w:autoSpaceDE w:val="0"/>
        <w:autoSpaceDN w:val="0"/>
        <w:adjustRightInd w:val="0"/>
        <w:spacing w:line="360" w:lineRule="auto"/>
        <w:jc w:val="left"/>
        <w:rPr>
          <w:rFonts w:eastAsiaTheme="minorEastAsia"/>
          <w:color w:val="000000" w:themeColor="text1"/>
          <w:sz w:val="24"/>
        </w:rPr>
      </w:pPr>
    </w:p>
    <w:p w14:paraId="3D361E3A" w14:textId="77777777"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5.4 </w:t>
      </w:r>
      <w:r w:rsidRPr="00EE3DBC">
        <w:rPr>
          <w:rFonts w:eastAsiaTheme="minorEastAsia"/>
          <w:b/>
          <w:color w:val="000000" w:themeColor="text1"/>
          <w:kern w:val="0"/>
          <w:sz w:val="24"/>
        </w:rPr>
        <w:t>报告期末按债券品种分类的债券投资组合</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A960A3" w:rsidRPr="00EE3DBC" w14:paraId="275587F6" w14:textId="77777777">
        <w:tc>
          <w:tcPr>
            <w:tcW w:w="817" w:type="dxa"/>
            <w:shd w:val="clear" w:color="auto" w:fill="auto"/>
            <w:vAlign w:val="center"/>
          </w:tcPr>
          <w:p w14:paraId="60325A94"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序号</w:t>
            </w:r>
          </w:p>
        </w:tc>
        <w:tc>
          <w:tcPr>
            <w:tcW w:w="3260" w:type="dxa"/>
            <w:shd w:val="clear" w:color="auto" w:fill="auto"/>
            <w:vAlign w:val="center"/>
          </w:tcPr>
          <w:p w14:paraId="06C9D2DC"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债券品种</w:t>
            </w:r>
          </w:p>
        </w:tc>
        <w:tc>
          <w:tcPr>
            <w:tcW w:w="2835" w:type="dxa"/>
            <w:shd w:val="clear" w:color="auto" w:fill="auto"/>
            <w:vAlign w:val="center"/>
          </w:tcPr>
          <w:p w14:paraId="07AAF567"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公允价值</w:t>
            </w:r>
            <w:r w:rsidRPr="00EE3DBC">
              <w:rPr>
                <w:rFonts w:eastAsiaTheme="minorEastAsia"/>
                <w:color w:val="000000" w:themeColor="text1"/>
                <w:sz w:val="24"/>
              </w:rPr>
              <w:t>(</w:t>
            </w:r>
            <w:r w:rsidRPr="00EE3DBC">
              <w:rPr>
                <w:rFonts w:eastAsiaTheme="minorEastAsia"/>
                <w:color w:val="000000" w:themeColor="text1"/>
                <w:sz w:val="24"/>
              </w:rPr>
              <w:t>元</w:t>
            </w:r>
            <w:r w:rsidRPr="00EE3DBC">
              <w:rPr>
                <w:rFonts w:eastAsiaTheme="minorEastAsia"/>
                <w:color w:val="000000" w:themeColor="text1"/>
                <w:sz w:val="24"/>
              </w:rPr>
              <w:t>)</w:t>
            </w:r>
          </w:p>
        </w:tc>
        <w:tc>
          <w:tcPr>
            <w:tcW w:w="1616" w:type="dxa"/>
            <w:shd w:val="clear" w:color="auto" w:fill="auto"/>
            <w:vAlign w:val="center"/>
          </w:tcPr>
          <w:p w14:paraId="44951BBA"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占基金资产净值比例</w:t>
            </w:r>
            <w:r w:rsidRPr="00EE3DBC">
              <w:rPr>
                <w:rFonts w:eastAsiaTheme="minorEastAsia"/>
                <w:color w:val="000000" w:themeColor="text1"/>
                <w:sz w:val="24"/>
              </w:rPr>
              <w:t>(</w:t>
            </w:r>
            <w:r w:rsidRPr="00EE3DBC">
              <w:rPr>
                <w:rFonts w:eastAsiaTheme="minorEastAsia"/>
                <w:color w:val="000000" w:themeColor="text1"/>
                <w:sz w:val="24"/>
              </w:rPr>
              <w:t>％</w:t>
            </w:r>
            <w:r w:rsidRPr="00EE3DBC">
              <w:rPr>
                <w:rFonts w:eastAsiaTheme="minorEastAsia"/>
                <w:color w:val="000000" w:themeColor="text1"/>
                <w:sz w:val="24"/>
              </w:rPr>
              <w:t>)</w:t>
            </w:r>
          </w:p>
        </w:tc>
      </w:tr>
      <w:tr w:rsidR="00A960A3" w:rsidRPr="00EE3DBC" w14:paraId="45B0C8C6" w14:textId="77777777">
        <w:tc>
          <w:tcPr>
            <w:tcW w:w="817" w:type="dxa"/>
            <w:shd w:val="clear" w:color="auto" w:fill="auto"/>
            <w:vAlign w:val="center"/>
          </w:tcPr>
          <w:p w14:paraId="174DB698"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1</w:t>
            </w:r>
          </w:p>
        </w:tc>
        <w:tc>
          <w:tcPr>
            <w:tcW w:w="3260" w:type="dxa"/>
            <w:shd w:val="clear" w:color="auto" w:fill="auto"/>
            <w:vAlign w:val="center"/>
          </w:tcPr>
          <w:p w14:paraId="1B62B0F9" w14:textId="77777777"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国家债券</w:t>
            </w:r>
          </w:p>
        </w:tc>
        <w:tc>
          <w:tcPr>
            <w:tcW w:w="2835" w:type="dxa"/>
            <w:shd w:val="clear" w:color="auto" w:fill="auto"/>
            <w:vAlign w:val="center"/>
          </w:tcPr>
          <w:p w14:paraId="342C0C6F"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810,533.73</w:t>
            </w:r>
          </w:p>
        </w:tc>
        <w:tc>
          <w:tcPr>
            <w:tcW w:w="1616" w:type="dxa"/>
            <w:shd w:val="clear" w:color="auto" w:fill="auto"/>
            <w:vAlign w:val="center"/>
          </w:tcPr>
          <w:p w14:paraId="18E5DF36"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2.88</w:t>
            </w:r>
          </w:p>
        </w:tc>
      </w:tr>
      <w:tr w:rsidR="00A960A3" w:rsidRPr="00EE3DBC" w14:paraId="5157D2DE" w14:textId="77777777">
        <w:tc>
          <w:tcPr>
            <w:tcW w:w="817" w:type="dxa"/>
            <w:shd w:val="clear" w:color="auto" w:fill="auto"/>
            <w:vAlign w:val="center"/>
          </w:tcPr>
          <w:p w14:paraId="2A132993"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2</w:t>
            </w:r>
          </w:p>
        </w:tc>
        <w:tc>
          <w:tcPr>
            <w:tcW w:w="3260" w:type="dxa"/>
            <w:shd w:val="clear" w:color="auto" w:fill="auto"/>
            <w:vAlign w:val="center"/>
          </w:tcPr>
          <w:p w14:paraId="3C2EB77B" w14:textId="77777777"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央行票据</w:t>
            </w:r>
          </w:p>
        </w:tc>
        <w:tc>
          <w:tcPr>
            <w:tcW w:w="2835" w:type="dxa"/>
            <w:shd w:val="clear" w:color="auto" w:fill="auto"/>
            <w:vAlign w:val="center"/>
          </w:tcPr>
          <w:p w14:paraId="6741C3AC"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616" w:type="dxa"/>
            <w:shd w:val="clear" w:color="auto" w:fill="auto"/>
            <w:vAlign w:val="center"/>
          </w:tcPr>
          <w:p w14:paraId="60FC7D17"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14:paraId="6CCAEB3E" w14:textId="77777777">
        <w:tc>
          <w:tcPr>
            <w:tcW w:w="817" w:type="dxa"/>
            <w:shd w:val="clear" w:color="auto" w:fill="auto"/>
            <w:vAlign w:val="center"/>
          </w:tcPr>
          <w:p w14:paraId="31415DA0"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3</w:t>
            </w:r>
          </w:p>
        </w:tc>
        <w:tc>
          <w:tcPr>
            <w:tcW w:w="3260" w:type="dxa"/>
            <w:shd w:val="clear" w:color="auto" w:fill="auto"/>
            <w:vAlign w:val="center"/>
          </w:tcPr>
          <w:p w14:paraId="33B187D6" w14:textId="77777777"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金融债券</w:t>
            </w:r>
          </w:p>
        </w:tc>
        <w:tc>
          <w:tcPr>
            <w:tcW w:w="2835" w:type="dxa"/>
            <w:shd w:val="clear" w:color="auto" w:fill="auto"/>
            <w:vAlign w:val="center"/>
          </w:tcPr>
          <w:p w14:paraId="3CB4E5DF"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616" w:type="dxa"/>
            <w:shd w:val="clear" w:color="auto" w:fill="auto"/>
            <w:vAlign w:val="center"/>
          </w:tcPr>
          <w:p w14:paraId="02E380A5"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14:paraId="663CEF06" w14:textId="77777777">
        <w:tc>
          <w:tcPr>
            <w:tcW w:w="817" w:type="dxa"/>
            <w:shd w:val="clear" w:color="auto" w:fill="auto"/>
            <w:vAlign w:val="center"/>
          </w:tcPr>
          <w:p w14:paraId="3FAF974C" w14:textId="77777777" w:rsidR="00A960A3" w:rsidRPr="00EE3DBC" w:rsidRDefault="00A960A3">
            <w:pPr>
              <w:spacing w:before="29" w:line="360" w:lineRule="auto"/>
              <w:ind w:left="17"/>
              <w:jc w:val="center"/>
              <w:rPr>
                <w:rFonts w:eastAsiaTheme="minorEastAsia"/>
                <w:color w:val="000000" w:themeColor="text1"/>
                <w:sz w:val="24"/>
              </w:rPr>
            </w:pPr>
          </w:p>
        </w:tc>
        <w:tc>
          <w:tcPr>
            <w:tcW w:w="3260" w:type="dxa"/>
            <w:shd w:val="clear" w:color="auto" w:fill="auto"/>
            <w:vAlign w:val="center"/>
          </w:tcPr>
          <w:p w14:paraId="4E4C0D0F" w14:textId="77777777"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其中：政策性金融债</w:t>
            </w:r>
          </w:p>
        </w:tc>
        <w:tc>
          <w:tcPr>
            <w:tcW w:w="2835" w:type="dxa"/>
            <w:shd w:val="clear" w:color="auto" w:fill="auto"/>
            <w:vAlign w:val="center"/>
          </w:tcPr>
          <w:p w14:paraId="569DD91B"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616" w:type="dxa"/>
            <w:shd w:val="clear" w:color="auto" w:fill="auto"/>
            <w:vAlign w:val="center"/>
          </w:tcPr>
          <w:p w14:paraId="009EC6CA"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14:paraId="4EF5AA80" w14:textId="77777777">
        <w:tc>
          <w:tcPr>
            <w:tcW w:w="817" w:type="dxa"/>
            <w:shd w:val="clear" w:color="auto" w:fill="auto"/>
            <w:vAlign w:val="center"/>
          </w:tcPr>
          <w:p w14:paraId="4AAAA97F"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4</w:t>
            </w:r>
          </w:p>
        </w:tc>
        <w:tc>
          <w:tcPr>
            <w:tcW w:w="3260" w:type="dxa"/>
            <w:shd w:val="clear" w:color="auto" w:fill="auto"/>
            <w:vAlign w:val="center"/>
          </w:tcPr>
          <w:p w14:paraId="10355D28" w14:textId="77777777"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企业债券</w:t>
            </w:r>
          </w:p>
        </w:tc>
        <w:tc>
          <w:tcPr>
            <w:tcW w:w="2835" w:type="dxa"/>
            <w:shd w:val="clear" w:color="auto" w:fill="auto"/>
            <w:vAlign w:val="center"/>
          </w:tcPr>
          <w:p w14:paraId="6A439036"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616" w:type="dxa"/>
            <w:shd w:val="clear" w:color="auto" w:fill="auto"/>
            <w:vAlign w:val="center"/>
          </w:tcPr>
          <w:p w14:paraId="3D0048CD"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14:paraId="31C5EBC1" w14:textId="77777777">
        <w:tc>
          <w:tcPr>
            <w:tcW w:w="817" w:type="dxa"/>
            <w:shd w:val="clear" w:color="auto" w:fill="auto"/>
            <w:vAlign w:val="center"/>
          </w:tcPr>
          <w:p w14:paraId="419ADC06"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5</w:t>
            </w:r>
          </w:p>
        </w:tc>
        <w:tc>
          <w:tcPr>
            <w:tcW w:w="3260" w:type="dxa"/>
            <w:shd w:val="clear" w:color="auto" w:fill="auto"/>
            <w:vAlign w:val="center"/>
          </w:tcPr>
          <w:p w14:paraId="6CF79EC1" w14:textId="77777777"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企业短期融资</w:t>
            </w:r>
            <w:proofErr w:type="gramStart"/>
            <w:r w:rsidRPr="00EE3DBC">
              <w:rPr>
                <w:rFonts w:eastAsiaTheme="minorEastAsia"/>
                <w:color w:val="000000" w:themeColor="text1"/>
                <w:sz w:val="24"/>
              </w:rPr>
              <w:t>券</w:t>
            </w:r>
            <w:proofErr w:type="gramEnd"/>
          </w:p>
        </w:tc>
        <w:tc>
          <w:tcPr>
            <w:tcW w:w="2835" w:type="dxa"/>
            <w:shd w:val="clear" w:color="auto" w:fill="auto"/>
            <w:vAlign w:val="center"/>
          </w:tcPr>
          <w:p w14:paraId="72924460"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616" w:type="dxa"/>
            <w:shd w:val="clear" w:color="auto" w:fill="auto"/>
            <w:vAlign w:val="center"/>
          </w:tcPr>
          <w:p w14:paraId="70561739"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14:paraId="499023C8" w14:textId="77777777">
        <w:tc>
          <w:tcPr>
            <w:tcW w:w="817" w:type="dxa"/>
            <w:shd w:val="clear" w:color="auto" w:fill="auto"/>
            <w:vAlign w:val="center"/>
          </w:tcPr>
          <w:p w14:paraId="10F2234F"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6</w:t>
            </w:r>
          </w:p>
        </w:tc>
        <w:tc>
          <w:tcPr>
            <w:tcW w:w="3260" w:type="dxa"/>
            <w:shd w:val="clear" w:color="auto" w:fill="auto"/>
            <w:vAlign w:val="center"/>
          </w:tcPr>
          <w:p w14:paraId="34413929" w14:textId="77777777"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中期票据</w:t>
            </w:r>
          </w:p>
        </w:tc>
        <w:tc>
          <w:tcPr>
            <w:tcW w:w="2835" w:type="dxa"/>
            <w:shd w:val="clear" w:color="auto" w:fill="auto"/>
            <w:vAlign w:val="center"/>
          </w:tcPr>
          <w:p w14:paraId="453A9ADB"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616" w:type="dxa"/>
            <w:shd w:val="clear" w:color="auto" w:fill="auto"/>
            <w:vAlign w:val="center"/>
          </w:tcPr>
          <w:p w14:paraId="7453AFE7"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14:paraId="4D8484BA" w14:textId="77777777">
        <w:tc>
          <w:tcPr>
            <w:tcW w:w="817" w:type="dxa"/>
            <w:shd w:val="clear" w:color="auto" w:fill="auto"/>
            <w:vAlign w:val="center"/>
          </w:tcPr>
          <w:p w14:paraId="39B99B07"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7</w:t>
            </w:r>
          </w:p>
        </w:tc>
        <w:tc>
          <w:tcPr>
            <w:tcW w:w="3260" w:type="dxa"/>
            <w:shd w:val="clear" w:color="auto" w:fill="auto"/>
            <w:vAlign w:val="center"/>
          </w:tcPr>
          <w:p w14:paraId="207D408C" w14:textId="77777777"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可转债</w:t>
            </w:r>
            <w:r w:rsidRPr="00EE3DBC">
              <w:rPr>
                <w:rFonts w:eastAsiaTheme="minorEastAsia"/>
                <w:color w:val="000000" w:themeColor="text1"/>
                <w:szCs w:val="21"/>
              </w:rPr>
              <w:t>（可交换债）</w:t>
            </w:r>
          </w:p>
        </w:tc>
        <w:tc>
          <w:tcPr>
            <w:tcW w:w="2835" w:type="dxa"/>
            <w:shd w:val="clear" w:color="auto" w:fill="auto"/>
            <w:vAlign w:val="center"/>
          </w:tcPr>
          <w:p w14:paraId="00220F02"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616" w:type="dxa"/>
            <w:shd w:val="clear" w:color="auto" w:fill="auto"/>
            <w:vAlign w:val="center"/>
          </w:tcPr>
          <w:p w14:paraId="35A67287"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14:paraId="03DFB7AD" w14:textId="77777777">
        <w:tc>
          <w:tcPr>
            <w:tcW w:w="817" w:type="dxa"/>
            <w:shd w:val="clear" w:color="auto" w:fill="auto"/>
            <w:vAlign w:val="center"/>
          </w:tcPr>
          <w:p w14:paraId="6FE4BA12"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8</w:t>
            </w:r>
          </w:p>
        </w:tc>
        <w:tc>
          <w:tcPr>
            <w:tcW w:w="3260" w:type="dxa"/>
            <w:shd w:val="clear" w:color="auto" w:fill="auto"/>
            <w:vAlign w:val="center"/>
          </w:tcPr>
          <w:p w14:paraId="34C330F6" w14:textId="77777777"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同业存单</w:t>
            </w:r>
          </w:p>
        </w:tc>
        <w:tc>
          <w:tcPr>
            <w:tcW w:w="2835" w:type="dxa"/>
            <w:shd w:val="clear" w:color="auto" w:fill="auto"/>
            <w:vAlign w:val="center"/>
          </w:tcPr>
          <w:p w14:paraId="3F3A20EA"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616" w:type="dxa"/>
            <w:shd w:val="clear" w:color="auto" w:fill="auto"/>
            <w:vAlign w:val="center"/>
          </w:tcPr>
          <w:p w14:paraId="340D78CA"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14:paraId="722FC207" w14:textId="77777777">
        <w:tc>
          <w:tcPr>
            <w:tcW w:w="817" w:type="dxa"/>
            <w:shd w:val="clear" w:color="auto" w:fill="auto"/>
            <w:vAlign w:val="center"/>
          </w:tcPr>
          <w:p w14:paraId="3896169B"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9</w:t>
            </w:r>
          </w:p>
        </w:tc>
        <w:tc>
          <w:tcPr>
            <w:tcW w:w="3260" w:type="dxa"/>
            <w:shd w:val="clear" w:color="auto" w:fill="auto"/>
            <w:vAlign w:val="center"/>
          </w:tcPr>
          <w:p w14:paraId="70EDF8F8" w14:textId="77777777"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其他</w:t>
            </w:r>
          </w:p>
        </w:tc>
        <w:tc>
          <w:tcPr>
            <w:tcW w:w="2835" w:type="dxa"/>
            <w:shd w:val="clear" w:color="auto" w:fill="auto"/>
            <w:vAlign w:val="center"/>
          </w:tcPr>
          <w:p w14:paraId="747538ED"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616" w:type="dxa"/>
            <w:shd w:val="clear" w:color="auto" w:fill="auto"/>
            <w:vAlign w:val="center"/>
          </w:tcPr>
          <w:p w14:paraId="5015DF99"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14:paraId="078505E0" w14:textId="77777777">
        <w:tc>
          <w:tcPr>
            <w:tcW w:w="817" w:type="dxa"/>
            <w:shd w:val="clear" w:color="auto" w:fill="auto"/>
            <w:vAlign w:val="center"/>
          </w:tcPr>
          <w:p w14:paraId="2D337164"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10</w:t>
            </w:r>
          </w:p>
        </w:tc>
        <w:tc>
          <w:tcPr>
            <w:tcW w:w="3260" w:type="dxa"/>
            <w:shd w:val="clear" w:color="auto" w:fill="auto"/>
            <w:vAlign w:val="center"/>
          </w:tcPr>
          <w:p w14:paraId="2991E411" w14:textId="77777777"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合计</w:t>
            </w:r>
          </w:p>
        </w:tc>
        <w:tc>
          <w:tcPr>
            <w:tcW w:w="2835" w:type="dxa"/>
            <w:shd w:val="clear" w:color="auto" w:fill="auto"/>
            <w:vAlign w:val="center"/>
          </w:tcPr>
          <w:p w14:paraId="5CE738BD"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810,533.73</w:t>
            </w:r>
          </w:p>
        </w:tc>
        <w:tc>
          <w:tcPr>
            <w:tcW w:w="1616" w:type="dxa"/>
            <w:shd w:val="clear" w:color="auto" w:fill="auto"/>
            <w:vAlign w:val="center"/>
          </w:tcPr>
          <w:p w14:paraId="2D789F53"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2.88</w:t>
            </w:r>
          </w:p>
        </w:tc>
      </w:tr>
    </w:tbl>
    <w:p w14:paraId="153F2A3C" w14:textId="77777777"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14:paraId="3343FAB1" w14:textId="77777777"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5.5 </w:t>
      </w:r>
      <w:r w:rsidRPr="00EE3DBC">
        <w:rPr>
          <w:rFonts w:eastAsiaTheme="minorEastAsia"/>
          <w:b/>
          <w:color w:val="000000" w:themeColor="text1"/>
          <w:kern w:val="0"/>
          <w:sz w:val="24"/>
        </w:rPr>
        <w:t>报告期末按公允价值占基金资产净值比例大小排序的前五名债券投资明细</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310"/>
        <w:gridCol w:w="1282"/>
        <w:gridCol w:w="1426"/>
        <w:gridCol w:w="1646"/>
        <w:gridCol w:w="1612"/>
      </w:tblGrid>
      <w:tr w:rsidR="00A960A3" w:rsidRPr="00EE3DBC" w14:paraId="43354F30" w14:textId="77777777">
        <w:tc>
          <w:tcPr>
            <w:tcW w:w="1252" w:type="dxa"/>
            <w:shd w:val="clear" w:color="auto" w:fill="auto"/>
            <w:vAlign w:val="center"/>
          </w:tcPr>
          <w:p w14:paraId="51F5294C"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序号</w:t>
            </w:r>
          </w:p>
        </w:tc>
        <w:tc>
          <w:tcPr>
            <w:tcW w:w="1310" w:type="dxa"/>
            <w:shd w:val="clear" w:color="auto" w:fill="auto"/>
            <w:vAlign w:val="center"/>
          </w:tcPr>
          <w:p w14:paraId="453E3003"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债券代码</w:t>
            </w:r>
          </w:p>
        </w:tc>
        <w:tc>
          <w:tcPr>
            <w:tcW w:w="1282" w:type="dxa"/>
            <w:shd w:val="clear" w:color="auto" w:fill="auto"/>
            <w:vAlign w:val="center"/>
          </w:tcPr>
          <w:p w14:paraId="7DC4B00A"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债券名称</w:t>
            </w:r>
          </w:p>
        </w:tc>
        <w:tc>
          <w:tcPr>
            <w:tcW w:w="1426" w:type="dxa"/>
            <w:shd w:val="clear" w:color="auto" w:fill="auto"/>
            <w:vAlign w:val="center"/>
          </w:tcPr>
          <w:p w14:paraId="7DA25E60"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数量</w:t>
            </w:r>
            <w:r w:rsidRPr="00EE3DBC">
              <w:rPr>
                <w:rFonts w:eastAsiaTheme="minorEastAsia"/>
                <w:color w:val="000000" w:themeColor="text1"/>
                <w:sz w:val="24"/>
              </w:rPr>
              <w:t>(</w:t>
            </w:r>
            <w:r w:rsidRPr="00EE3DBC">
              <w:rPr>
                <w:rFonts w:eastAsiaTheme="minorEastAsia"/>
                <w:color w:val="000000" w:themeColor="text1"/>
                <w:sz w:val="24"/>
              </w:rPr>
              <w:t>张</w:t>
            </w:r>
            <w:r w:rsidRPr="00EE3DBC">
              <w:rPr>
                <w:rFonts w:eastAsiaTheme="minorEastAsia"/>
                <w:color w:val="000000" w:themeColor="text1"/>
                <w:sz w:val="24"/>
              </w:rPr>
              <w:t>)</w:t>
            </w:r>
          </w:p>
        </w:tc>
        <w:tc>
          <w:tcPr>
            <w:tcW w:w="1646" w:type="dxa"/>
            <w:shd w:val="clear" w:color="auto" w:fill="auto"/>
            <w:vAlign w:val="center"/>
          </w:tcPr>
          <w:p w14:paraId="590B74B2"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公允价值</w:t>
            </w:r>
            <w:r w:rsidRPr="00EE3DBC">
              <w:rPr>
                <w:rFonts w:eastAsiaTheme="minorEastAsia"/>
                <w:color w:val="000000" w:themeColor="text1"/>
                <w:sz w:val="24"/>
              </w:rPr>
              <w:t>(</w:t>
            </w:r>
            <w:r w:rsidRPr="00EE3DBC">
              <w:rPr>
                <w:rFonts w:eastAsiaTheme="minorEastAsia"/>
                <w:color w:val="000000" w:themeColor="text1"/>
                <w:sz w:val="24"/>
              </w:rPr>
              <w:t>元</w:t>
            </w:r>
            <w:r w:rsidRPr="00EE3DBC">
              <w:rPr>
                <w:rFonts w:eastAsiaTheme="minorEastAsia"/>
                <w:color w:val="000000" w:themeColor="text1"/>
                <w:sz w:val="24"/>
              </w:rPr>
              <w:t>)</w:t>
            </w:r>
          </w:p>
        </w:tc>
        <w:tc>
          <w:tcPr>
            <w:tcW w:w="1612" w:type="dxa"/>
            <w:shd w:val="clear" w:color="auto" w:fill="auto"/>
            <w:vAlign w:val="center"/>
          </w:tcPr>
          <w:p w14:paraId="2788B931"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占基金资产净值比例</w:t>
            </w:r>
            <w:r w:rsidRPr="00EE3DBC">
              <w:rPr>
                <w:rFonts w:eastAsiaTheme="minorEastAsia"/>
                <w:color w:val="000000" w:themeColor="text1"/>
                <w:sz w:val="24"/>
              </w:rPr>
              <w:t>(</w:t>
            </w:r>
            <w:r w:rsidRPr="00EE3DBC">
              <w:rPr>
                <w:rFonts w:eastAsiaTheme="minorEastAsia"/>
                <w:color w:val="000000" w:themeColor="text1"/>
                <w:sz w:val="24"/>
              </w:rPr>
              <w:t>％</w:t>
            </w:r>
            <w:r w:rsidRPr="00EE3DBC">
              <w:rPr>
                <w:rFonts w:eastAsiaTheme="minorEastAsia"/>
                <w:color w:val="000000" w:themeColor="text1"/>
                <w:sz w:val="24"/>
              </w:rPr>
              <w:t>)</w:t>
            </w:r>
          </w:p>
        </w:tc>
      </w:tr>
      <w:tr w:rsidR="005524AB" w14:paraId="2B201822" w14:textId="77777777">
        <w:tc>
          <w:tcPr>
            <w:tcW w:w="1252" w:type="dxa"/>
            <w:vAlign w:val="center"/>
          </w:tcPr>
          <w:p w14:paraId="6F2BBBBA" w14:textId="77777777" w:rsidR="005524AB" w:rsidRDefault="0055645A">
            <w:pPr>
              <w:jc w:val="center"/>
            </w:pPr>
            <w:r>
              <w:rPr>
                <w:rFonts w:eastAsiaTheme="minorEastAsia"/>
                <w:color w:val="000000" w:themeColor="text1"/>
                <w:sz w:val="24"/>
              </w:rPr>
              <w:t>1</w:t>
            </w:r>
          </w:p>
        </w:tc>
        <w:tc>
          <w:tcPr>
            <w:tcW w:w="1310" w:type="dxa"/>
            <w:vAlign w:val="center"/>
          </w:tcPr>
          <w:p w14:paraId="7BCDBFDC" w14:textId="77777777" w:rsidR="005524AB" w:rsidRDefault="0055645A">
            <w:pPr>
              <w:jc w:val="center"/>
            </w:pPr>
            <w:r>
              <w:rPr>
                <w:rFonts w:eastAsiaTheme="minorEastAsia"/>
                <w:color w:val="000000" w:themeColor="text1"/>
                <w:sz w:val="24"/>
              </w:rPr>
              <w:t>019749</w:t>
            </w:r>
          </w:p>
        </w:tc>
        <w:tc>
          <w:tcPr>
            <w:tcW w:w="1282" w:type="dxa"/>
            <w:vAlign w:val="center"/>
          </w:tcPr>
          <w:p w14:paraId="1F464D57" w14:textId="77777777" w:rsidR="005524AB" w:rsidRDefault="0055645A">
            <w:pPr>
              <w:jc w:val="center"/>
            </w:pPr>
            <w:r>
              <w:rPr>
                <w:rFonts w:eastAsiaTheme="minorEastAsia"/>
                <w:color w:val="000000" w:themeColor="text1"/>
                <w:sz w:val="24"/>
              </w:rPr>
              <w:t>24</w:t>
            </w:r>
            <w:r>
              <w:rPr>
                <w:rFonts w:eastAsiaTheme="minorEastAsia"/>
                <w:color w:val="000000" w:themeColor="text1"/>
                <w:sz w:val="24"/>
              </w:rPr>
              <w:t>国债</w:t>
            </w:r>
            <w:r>
              <w:rPr>
                <w:rFonts w:eastAsiaTheme="minorEastAsia"/>
                <w:color w:val="000000" w:themeColor="text1"/>
                <w:sz w:val="24"/>
              </w:rPr>
              <w:t>15</w:t>
            </w:r>
          </w:p>
        </w:tc>
        <w:tc>
          <w:tcPr>
            <w:tcW w:w="1426" w:type="dxa"/>
            <w:vAlign w:val="center"/>
          </w:tcPr>
          <w:p w14:paraId="6711C42A" w14:textId="77777777" w:rsidR="005524AB" w:rsidRDefault="0055645A">
            <w:pPr>
              <w:jc w:val="right"/>
            </w:pPr>
            <w:r>
              <w:rPr>
                <w:rFonts w:eastAsiaTheme="minorEastAsia"/>
                <w:color w:val="000000" w:themeColor="text1"/>
                <w:sz w:val="24"/>
              </w:rPr>
              <w:t>4,000</w:t>
            </w:r>
          </w:p>
        </w:tc>
        <w:tc>
          <w:tcPr>
            <w:tcW w:w="1646" w:type="dxa"/>
            <w:vAlign w:val="center"/>
          </w:tcPr>
          <w:p w14:paraId="2F9F7CFD" w14:textId="77777777" w:rsidR="005524AB" w:rsidRDefault="0055645A">
            <w:pPr>
              <w:jc w:val="right"/>
            </w:pPr>
            <w:r>
              <w:rPr>
                <w:rFonts w:eastAsiaTheme="minorEastAsia"/>
                <w:color w:val="000000" w:themeColor="text1"/>
                <w:sz w:val="24"/>
              </w:rPr>
              <w:t>403,104.66</w:t>
            </w:r>
          </w:p>
        </w:tc>
        <w:tc>
          <w:tcPr>
            <w:tcW w:w="1612" w:type="dxa"/>
            <w:vAlign w:val="center"/>
          </w:tcPr>
          <w:p w14:paraId="148AC7CF" w14:textId="77777777" w:rsidR="005524AB" w:rsidRDefault="0055645A">
            <w:pPr>
              <w:jc w:val="right"/>
            </w:pPr>
            <w:r>
              <w:rPr>
                <w:rFonts w:eastAsiaTheme="minorEastAsia"/>
                <w:color w:val="000000" w:themeColor="text1"/>
                <w:sz w:val="24"/>
              </w:rPr>
              <w:t>1.43</w:t>
            </w:r>
          </w:p>
        </w:tc>
      </w:tr>
      <w:tr w:rsidR="005524AB" w14:paraId="5BEA45C1" w14:textId="77777777">
        <w:tc>
          <w:tcPr>
            <w:tcW w:w="1252" w:type="dxa"/>
            <w:vAlign w:val="center"/>
          </w:tcPr>
          <w:p w14:paraId="094A9238" w14:textId="77777777" w:rsidR="005524AB" w:rsidRDefault="0055645A">
            <w:pPr>
              <w:jc w:val="center"/>
            </w:pPr>
            <w:r>
              <w:rPr>
                <w:rFonts w:eastAsiaTheme="minorEastAsia"/>
                <w:color w:val="000000" w:themeColor="text1"/>
                <w:sz w:val="24"/>
              </w:rPr>
              <w:t>2</w:t>
            </w:r>
          </w:p>
        </w:tc>
        <w:tc>
          <w:tcPr>
            <w:tcW w:w="1310" w:type="dxa"/>
            <w:vAlign w:val="center"/>
          </w:tcPr>
          <w:p w14:paraId="0CD814DC" w14:textId="77777777" w:rsidR="005524AB" w:rsidRDefault="0055645A">
            <w:pPr>
              <w:jc w:val="center"/>
            </w:pPr>
            <w:r>
              <w:rPr>
                <w:rFonts w:eastAsiaTheme="minorEastAsia"/>
                <w:color w:val="000000" w:themeColor="text1"/>
                <w:sz w:val="24"/>
              </w:rPr>
              <w:t>019733</w:t>
            </w:r>
          </w:p>
        </w:tc>
        <w:tc>
          <w:tcPr>
            <w:tcW w:w="1282" w:type="dxa"/>
            <w:vAlign w:val="center"/>
          </w:tcPr>
          <w:p w14:paraId="58A4FD55" w14:textId="77777777" w:rsidR="005524AB" w:rsidRDefault="0055645A">
            <w:pPr>
              <w:jc w:val="center"/>
            </w:pPr>
            <w:r>
              <w:rPr>
                <w:rFonts w:eastAsiaTheme="minorEastAsia"/>
                <w:color w:val="000000" w:themeColor="text1"/>
                <w:sz w:val="24"/>
              </w:rPr>
              <w:t>24</w:t>
            </w:r>
            <w:r>
              <w:rPr>
                <w:rFonts w:eastAsiaTheme="minorEastAsia"/>
                <w:color w:val="000000" w:themeColor="text1"/>
                <w:sz w:val="24"/>
              </w:rPr>
              <w:t>国债</w:t>
            </w:r>
            <w:r>
              <w:rPr>
                <w:rFonts w:eastAsiaTheme="minorEastAsia"/>
                <w:color w:val="000000" w:themeColor="text1"/>
                <w:sz w:val="24"/>
              </w:rPr>
              <w:t>02</w:t>
            </w:r>
          </w:p>
        </w:tc>
        <w:tc>
          <w:tcPr>
            <w:tcW w:w="1426" w:type="dxa"/>
            <w:vAlign w:val="center"/>
          </w:tcPr>
          <w:p w14:paraId="4C9795AC" w14:textId="77777777" w:rsidR="005524AB" w:rsidRDefault="0055645A">
            <w:pPr>
              <w:jc w:val="right"/>
            </w:pPr>
            <w:r>
              <w:rPr>
                <w:rFonts w:eastAsiaTheme="minorEastAsia"/>
                <w:color w:val="000000" w:themeColor="text1"/>
                <w:sz w:val="24"/>
              </w:rPr>
              <w:t>3,000</w:t>
            </w:r>
          </w:p>
        </w:tc>
        <w:tc>
          <w:tcPr>
            <w:tcW w:w="1646" w:type="dxa"/>
            <w:vAlign w:val="center"/>
          </w:tcPr>
          <w:p w14:paraId="6E55C19F" w14:textId="77777777" w:rsidR="005524AB" w:rsidRDefault="0055645A">
            <w:pPr>
              <w:jc w:val="right"/>
            </w:pPr>
            <w:r>
              <w:rPr>
                <w:rFonts w:eastAsiaTheme="minorEastAsia"/>
                <w:color w:val="000000" w:themeColor="text1"/>
                <w:sz w:val="24"/>
              </w:rPr>
              <w:t>305,733.37</w:t>
            </w:r>
          </w:p>
        </w:tc>
        <w:tc>
          <w:tcPr>
            <w:tcW w:w="1612" w:type="dxa"/>
            <w:vAlign w:val="center"/>
          </w:tcPr>
          <w:p w14:paraId="6AF1DE4E" w14:textId="77777777" w:rsidR="005524AB" w:rsidRDefault="0055645A">
            <w:pPr>
              <w:jc w:val="right"/>
            </w:pPr>
            <w:r>
              <w:rPr>
                <w:rFonts w:eastAsiaTheme="minorEastAsia"/>
                <w:color w:val="000000" w:themeColor="text1"/>
                <w:sz w:val="24"/>
              </w:rPr>
              <w:t>1.09</w:t>
            </w:r>
          </w:p>
        </w:tc>
      </w:tr>
      <w:tr w:rsidR="005524AB" w14:paraId="613B4E1B" w14:textId="77777777">
        <w:tc>
          <w:tcPr>
            <w:tcW w:w="1252" w:type="dxa"/>
            <w:vAlign w:val="center"/>
          </w:tcPr>
          <w:p w14:paraId="4582DAD9" w14:textId="77777777" w:rsidR="005524AB" w:rsidRDefault="0055645A">
            <w:pPr>
              <w:jc w:val="center"/>
            </w:pPr>
            <w:r>
              <w:rPr>
                <w:rFonts w:eastAsiaTheme="minorEastAsia"/>
                <w:color w:val="000000" w:themeColor="text1"/>
                <w:sz w:val="24"/>
              </w:rPr>
              <w:t>3</w:t>
            </w:r>
          </w:p>
        </w:tc>
        <w:tc>
          <w:tcPr>
            <w:tcW w:w="1310" w:type="dxa"/>
            <w:vAlign w:val="center"/>
          </w:tcPr>
          <w:p w14:paraId="48129996" w14:textId="77777777" w:rsidR="005524AB" w:rsidRDefault="0055645A">
            <w:pPr>
              <w:jc w:val="center"/>
            </w:pPr>
            <w:r>
              <w:rPr>
                <w:rFonts w:eastAsiaTheme="minorEastAsia"/>
                <w:color w:val="000000" w:themeColor="text1"/>
                <w:sz w:val="24"/>
              </w:rPr>
              <w:t>019631</w:t>
            </w:r>
          </w:p>
        </w:tc>
        <w:tc>
          <w:tcPr>
            <w:tcW w:w="1282" w:type="dxa"/>
            <w:vAlign w:val="center"/>
          </w:tcPr>
          <w:p w14:paraId="0C9AF8C5" w14:textId="77777777" w:rsidR="005524AB" w:rsidRDefault="0055645A">
            <w:pPr>
              <w:jc w:val="center"/>
            </w:pPr>
            <w:r>
              <w:rPr>
                <w:rFonts w:eastAsiaTheme="minorEastAsia"/>
                <w:color w:val="000000" w:themeColor="text1"/>
                <w:sz w:val="24"/>
              </w:rPr>
              <w:t>20</w:t>
            </w:r>
            <w:r>
              <w:rPr>
                <w:rFonts w:eastAsiaTheme="minorEastAsia"/>
                <w:color w:val="000000" w:themeColor="text1"/>
                <w:sz w:val="24"/>
              </w:rPr>
              <w:t>国债</w:t>
            </w:r>
            <w:r>
              <w:rPr>
                <w:rFonts w:eastAsiaTheme="minorEastAsia"/>
                <w:color w:val="000000" w:themeColor="text1"/>
                <w:sz w:val="24"/>
              </w:rPr>
              <w:t>05</w:t>
            </w:r>
          </w:p>
        </w:tc>
        <w:tc>
          <w:tcPr>
            <w:tcW w:w="1426" w:type="dxa"/>
            <w:vAlign w:val="center"/>
          </w:tcPr>
          <w:p w14:paraId="304658E9" w14:textId="77777777" w:rsidR="005524AB" w:rsidRDefault="0055645A">
            <w:pPr>
              <w:jc w:val="right"/>
            </w:pPr>
            <w:r>
              <w:rPr>
                <w:rFonts w:eastAsiaTheme="minorEastAsia"/>
                <w:color w:val="000000" w:themeColor="text1"/>
                <w:sz w:val="24"/>
              </w:rPr>
              <w:t>1,000</w:t>
            </w:r>
          </w:p>
        </w:tc>
        <w:tc>
          <w:tcPr>
            <w:tcW w:w="1646" w:type="dxa"/>
            <w:vAlign w:val="center"/>
          </w:tcPr>
          <w:p w14:paraId="15CDB717" w14:textId="77777777" w:rsidR="005524AB" w:rsidRDefault="0055645A">
            <w:pPr>
              <w:jc w:val="right"/>
            </w:pPr>
            <w:r>
              <w:rPr>
                <w:rFonts w:eastAsiaTheme="minorEastAsia"/>
                <w:color w:val="000000" w:themeColor="text1"/>
                <w:sz w:val="24"/>
              </w:rPr>
              <w:t>101,695.70</w:t>
            </w:r>
          </w:p>
        </w:tc>
        <w:tc>
          <w:tcPr>
            <w:tcW w:w="1612" w:type="dxa"/>
            <w:vAlign w:val="center"/>
          </w:tcPr>
          <w:p w14:paraId="0FF5BC09" w14:textId="77777777" w:rsidR="005524AB" w:rsidRDefault="0055645A">
            <w:pPr>
              <w:jc w:val="right"/>
            </w:pPr>
            <w:r>
              <w:rPr>
                <w:rFonts w:eastAsiaTheme="minorEastAsia"/>
                <w:color w:val="000000" w:themeColor="text1"/>
                <w:sz w:val="24"/>
              </w:rPr>
              <w:t>0.36</w:t>
            </w:r>
          </w:p>
        </w:tc>
      </w:tr>
    </w:tbl>
    <w:p w14:paraId="3B303B6C" w14:textId="77777777"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14:paraId="4464815D" w14:textId="77777777"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5.6</w:t>
      </w:r>
      <w:r w:rsidRPr="00EE3DBC">
        <w:rPr>
          <w:rFonts w:eastAsiaTheme="minorEastAsia"/>
          <w:b/>
          <w:color w:val="000000" w:themeColor="text1"/>
          <w:kern w:val="0"/>
          <w:sz w:val="24"/>
        </w:rPr>
        <w:t>报告期末按公允价值占基金资产净值比例大小排序的前十名资产支持证券投资明细</w:t>
      </w:r>
    </w:p>
    <w:p w14:paraId="5EC3B289" w14:textId="77777777"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本基金本报告期末未持有资产支持证券。</w:t>
      </w:r>
    </w:p>
    <w:p w14:paraId="14A5253D" w14:textId="77777777"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14:paraId="1E92451E" w14:textId="77777777" w:rsidR="00A960A3" w:rsidRPr="00EE3DBC" w:rsidRDefault="005B4E34">
      <w:pPr>
        <w:autoSpaceDE w:val="0"/>
        <w:autoSpaceDN w:val="0"/>
        <w:adjustRightInd w:val="0"/>
        <w:spacing w:line="360" w:lineRule="auto"/>
        <w:jc w:val="left"/>
        <w:rPr>
          <w:rFonts w:eastAsiaTheme="minorEastAsia"/>
          <w:b/>
          <w:bCs/>
          <w:color w:val="000000" w:themeColor="text1"/>
          <w:kern w:val="0"/>
          <w:sz w:val="24"/>
        </w:rPr>
      </w:pPr>
      <w:r w:rsidRPr="00EE3DBC">
        <w:rPr>
          <w:rFonts w:eastAsiaTheme="minorEastAsia"/>
          <w:b/>
          <w:bCs/>
          <w:color w:val="000000" w:themeColor="text1"/>
          <w:kern w:val="0"/>
          <w:sz w:val="24"/>
        </w:rPr>
        <w:t xml:space="preserve">5.7 </w:t>
      </w:r>
      <w:r w:rsidRPr="00EE3DBC">
        <w:rPr>
          <w:rFonts w:eastAsiaTheme="minorEastAsia"/>
          <w:b/>
          <w:bCs/>
          <w:color w:val="000000" w:themeColor="text1"/>
          <w:kern w:val="0"/>
          <w:sz w:val="24"/>
        </w:rPr>
        <w:t>报告期末按公允价值占基金资产净值比例大小排序的前五名贵金属投资明细</w:t>
      </w:r>
    </w:p>
    <w:p w14:paraId="6C724CF6" w14:textId="77777777" w:rsidR="00A960A3" w:rsidRPr="00EE3DBC" w:rsidRDefault="005B4E34">
      <w:pPr>
        <w:widowControl/>
        <w:spacing w:line="360" w:lineRule="auto"/>
        <w:jc w:val="left"/>
        <w:rPr>
          <w:color w:val="000000" w:themeColor="text1"/>
          <w:szCs w:val="21"/>
        </w:rPr>
      </w:pPr>
      <w:r w:rsidRPr="00EE3DBC">
        <w:rPr>
          <w:color w:val="000000" w:themeColor="text1"/>
          <w:szCs w:val="21"/>
        </w:rPr>
        <w:t>本基金本报告期末未持有贵金属。</w:t>
      </w:r>
    </w:p>
    <w:p w14:paraId="77FF7AFD" w14:textId="77777777"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14:paraId="1F1E4568" w14:textId="77777777"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bCs/>
          <w:color w:val="000000" w:themeColor="text1"/>
          <w:kern w:val="0"/>
          <w:sz w:val="24"/>
        </w:rPr>
        <w:t>5.8</w:t>
      </w:r>
      <w:r w:rsidRPr="00EE3DBC">
        <w:rPr>
          <w:rFonts w:eastAsiaTheme="minorEastAsia"/>
          <w:b/>
          <w:bCs/>
          <w:color w:val="000000" w:themeColor="text1"/>
          <w:sz w:val="24"/>
        </w:rPr>
        <w:t>报告期末按公允价值占基金资产净值比例大小排名的前五名权证投资明细</w:t>
      </w:r>
    </w:p>
    <w:p w14:paraId="6759663E" w14:textId="77777777"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本基金本报告期末未持有权证。</w:t>
      </w:r>
    </w:p>
    <w:p w14:paraId="6BB452F4" w14:textId="77777777"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14:paraId="7FDF5332" w14:textId="77777777" w:rsidR="00A960A3" w:rsidRPr="00EE3DBC" w:rsidRDefault="005B4E34">
      <w:pPr>
        <w:adjustRightInd w:val="0"/>
        <w:snapToGrid w:val="0"/>
        <w:spacing w:line="360" w:lineRule="auto"/>
        <w:rPr>
          <w:rFonts w:eastAsiaTheme="minorEastAsia"/>
          <w:b/>
          <w:color w:val="000000" w:themeColor="text1"/>
          <w:sz w:val="24"/>
        </w:rPr>
      </w:pPr>
      <w:r w:rsidRPr="00EE3DBC">
        <w:rPr>
          <w:rFonts w:eastAsiaTheme="minorEastAsia"/>
          <w:b/>
          <w:bCs/>
          <w:color w:val="000000" w:themeColor="text1"/>
          <w:kern w:val="0"/>
          <w:sz w:val="24"/>
        </w:rPr>
        <w:t>5.9</w:t>
      </w:r>
      <w:r w:rsidRPr="00EE3DBC">
        <w:rPr>
          <w:rFonts w:eastAsiaTheme="minorEastAsia"/>
          <w:b/>
          <w:color w:val="000000" w:themeColor="text1"/>
          <w:sz w:val="24"/>
        </w:rPr>
        <w:t xml:space="preserve"> </w:t>
      </w:r>
      <w:r w:rsidRPr="00EE3DBC">
        <w:rPr>
          <w:rFonts w:eastAsiaTheme="minorEastAsia"/>
          <w:b/>
          <w:color w:val="000000" w:themeColor="text1"/>
          <w:sz w:val="24"/>
        </w:rPr>
        <w:t>报告期末本基金投资的股指期货交易情况说明</w:t>
      </w:r>
    </w:p>
    <w:p w14:paraId="3587AF68" w14:textId="77777777" w:rsidR="00A960A3" w:rsidRPr="00EE3DBC" w:rsidRDefault="005B4E34">
      <w:pPr>
        <w:adjustRightInd w:val="0"/>
        <w:snapToGrid w:val="0"/>
        <w:spacing w:line="360" w:lineRule="auto"/>
        <w:rPr>
          <w:rFonts w:eastAsiaTheme="minorEastAsia"/>
          <w:b/>
          <w:color w:val="000000" w:themeColor="text1"/>
          <w:sz w:val="24"/>
        </w:rPr>
      </w:pPr>
      <w:r w:rsidRPr="00EE3DBC">
        <w:rPr>
          <w:rFonts w:eastAsiaTheme="minorEastAsia"/>
          <w:b/>
          <w:bCs/>
          <w:color w:val="000000" w:themeColor="text1"/>
          <w:kern w:val="0"/>
          <w:sz w:val="24"/>
        </w:rPr>
        <w:t>5.9.1</w:t>
      </w:r>
      <w:r w:rsidRPr="00EE3DBC">
        <w:rPr>
          <w:rFonts w:eastAsiaTheme="minorEastAsia"/>
          <w:b/>
          <w:color w:val="000000" w:themeColor="text1"/>
          <w:sz w:val="24"/>
        </w:rPr>
        <w:t xml:space="preserve"> </w:t>
      </w:r>
      <w:r w:rsidRPr="00EE3DBC">
        <w:rPr>
          <w:rFonts w:eastAsiaTheme="minorEastAsia"/>
          <w:b/>
          <w:color w:val="000000" w:themeColor="text1"/>
          <w:sz w:val="24"/>
        </w:rPr>
        <w:t>报告期末本基金投资的股指期货持仓和损益明细</w:t>
      </w:r>
    </w:p>
    <w:tbl>
      <w:tblP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1422"/>
        <w:gridCol w:w="1422"/>
        <w:gridCol w:w="1422"/>
        <w:gridCol w:w="1423"/>
        <w:gridCol w:w="1416"/>
      </w:tblGrid>
      <w:tr w:rsidR="00A960A3" w:rsidRPr="00EE3DBC" w14:paraId="1FAE542C" w14:textId="77777777">
        <w:trPr>
          <w:trHeight w:val="105"/>
        </w:trPr>
        <w:tc>
          <w:tcPr>
            <w:tcW w:w="1422" w:type="dxa"/>
          </w:tcPr>
          <w:p w14:paraId="31610791" w14:textId="77777777" w:rsidR="00A960A3" w:rsidRPr="00EE3DBC" w:rsidRDefault="005B4E34">
            <w:pPr>
              <w:pStyle w:val="Default"/>
              <w:rPr>
                <w:rFonts w:ascii="Times New Roman" w:eastAsiaTheme="minorEastAsia" w:hAnsi="Times New Roman" w:cs="Times New Roman"/>
                <w:color w:val="000000" w:themeColor="text1"/>
              </w:rPr>
            </w:pPr>
            <w:r w:rsidRPr="00EE3DBC">
              <w:rPr>
                <w:rFonts w:ascii="Times New Roman" w:eastAsiaTheme="minorEastAsia" w:hAnsi="Times New Roman" w:cs="Times New Roman"/>
                <w:color w:val="000000" w:themeColor="text1"/>
              </w:rPr>
              <w:t>代码</w:t>
            </w:r>
          </w:p>
        </w:tc>
        <w:tc>
          <w:tcPr>
            <w:tcW w:w="1422" w:type="dxa"/>
          </w:tcPr>
          <w:p w14:paraId="726C16E5" w14:textId="77777777" w:rsidR="00A960A3" w:rsidRPr="00EE3DBC" w:rsidRDefault="005B4E34">
            <w:pPr>
              <w:pStyle w:val="Default"/>
              <w:rPr>
                <w:rFonts w:ascii="Times New Roman" w:eastAsiaTheme="minorEastAsia" w:hAnsi="Times New Roman" w:cs="Times New Roman"/>
                <w:color w:val="000000" w:themeColor="text1"/>
              </w:rPr>
            </w:pPr>
            <w:r w:rsidRPr="00EE3DBC">
              <w:rPr>
                <w:rFonts w:ascii="Times New Roman" w:eastAsiaTheme="minorEastAsia" w:hAnsi="Times New Roman" w:cs="Times New Roman"/>
                <w:color w:val="000000" w:themeColor="text1"/>
              </w:rPr>
              <w:t>名称</w:t>
            </w:r>
          </w:p>
        </w:tc>
        <w:tc>
          <w:tcPr>
            <w:tcW w:w="1422" w:type="dxa"/>
          </w:tcPr>
          <w:p w14:paraId="37B74B80" w14:textId="77777777" w:rsidR="00A960A3" w:rsidRPr="00EE3DBC" w:rsidRDefault="005B4E34">
            <w:pPr>
              <w:pStyle w:val="Default"/>
              <w:rPr>
                <w:rFonts w:ascii="Times New Roman" w:eastAsiaTheme="minorEastAsia" w:hAnsi="Times New Roman" w:cs="Times New Roman"/>
                <w:color w:val="000000" w:themeColor="text1"/>
              </w:rPr>
            </w:pPr>
            <w:r w:rsidRPr="00EE3DBC">
              <w:rPr>
                <w:rFonts w:ascii="Times New Roman" w:eastAsiaTheme="minorEastAsia" w:hAnsi="Times New Roman" w:cs="Times New Roman"/>
                <w:color w:val="000000" w:themeColor="text1"/>
              </w:rPr>
              <w:t>持仓量</w:t>
            </w:r>
          </w:p>
        </w:tc>
        <w:tc>
          <w:tcPr>
            <w:tcW w:w="1422" w:type="dxa"/>
          </w:tcPr>
          <w:p w14:paraId="0DD82E2B" w14:textId="77777777" w:rsidR="00A960A3" w:rsidRPr="00EE3DBC" w:rsidRDefault="005B4E34">
            <w:pPr>
              <w:pStyle w:val="Default"/>
              <w:rPr>
                <w:rFonts w:ascii="Times New Roman" w:eastAsiaTheme="minorEastAsia" w:hAnsi="Times New Roman" w:cs="Times New Roman"/>
                <w:color w:val="000000" w:themeColor="text1"/>
              </w:rPr>
            </w:pPr>
            <w:r w:rsidRPr="00EE3DBC">
              <w:rPr>
                <w:rFonts w:ascii="Times New Roman" w:eastAsiaTheme="minorEastAsia" w:hAnsi="Times New Roman" w:cs="Times New Roman"/>
                <w:color w:val="000000" w:themeColor="text1"/>
              </w:rPr>
              <w:t>合约市值</w:t>
            </w:r>
            <w:r w:rsidRPr="00EE3DBC">
              <w:rPr>
                <w:rFonts w:ascii="Times New Roman" w:eastAsiaTheme="minorEastAsia" w:hAnsi="Times New Roman" w:cs="Times New Roman"/>
                <w:color w:val="000000" w:themeColor="text1"/>
              </w:rPr>
              <w:t>(</w:t>
            </w:r>
            <w:r w:rsidRPr="00EE3DBC">
              <w:rPr>
                <w:rFonts w:ascii="Times New Roman" w:eastAsiaTheme="minorEastAsia" w:hAnsi="Times New Roman" w:cs="Times New Roman"/>
                <w:color w:val="000000" w:themeColor="text1"/>
              </w:rPr>
              <w:t>元</w:t>
            </w:r>
            <w:r w:rsidRPr="00EE3DBC">
              <w:rPr>
                <w:rFonts w:ascii="Times New Roman" w:eastAsiaTheme="minorEastAsia" w:hAnsi="Times New Roman" w:cs="Times New Roman"/>
                <w:color w:val="000000" w:themeColor="text1"/>
              </w:rPr>
              <w:t>)</w:t>
            </w:r>
          </w:p>
        </w:tc>
        <w:tc>
          <w:tcPr>
            <w:tcW w:w="1423" w:type="dxa"/>
          </w:tcPr>
          <w:p w14:paraId="396FD1BB" w14:textId="77777777" w:rsidR="00A960A3" w:rsidRPr="00EE3DBC" w:rsidRDefault="005B4E34">
            <w:pPr>
              <w:pStyle w:val="Default"/>
              <w:rPr>
                <w:rFonts w:ascii="Times New Roman" w:eastAsiaTheme="minorEastAsia" w:hAnsi="Times New Roman" w:cs="Times New Roman"/>
                <w:color w:val="000000" w:themeColor="text1"/>
              </w:rPr>
            </w:pPr>
            <w:r w:rsidRPr="00EE3DBC">
              <w:rPr>
                <w:rFonts w:ascii="Times New Roman" w:eastAsiaTheme="minorEastAsia" w:hAnsi="Times New Roman" w:cs="Times New Roman"/>
                <w:color w:val="000000" w:themeColor="text1"/>
              </w:rPr>
              <w:t>公允价值变动</w:t>
            </w:r>
            <w:r w:rsidRPr="00EE3DBC">
              <w:rPr>
                <w:rFonts w:ascii="Times New Roman" w:eastAsiaTheme="minorEastAsia" w:hAnsi="Times New Roman" w:cs="Times New Roman"/>
                <w:color w:val="000000" w:themeColor="text1"/>
              </w:rPr>
              <w:t>(</w:t>
            </w:r>
            <w:r w:rsidRPr="00EE3DBC">
              <w:rPr>
                <w:rFonts w:ascii="Times New Roman" w:eastAsiaTheme="minorEastAsia" w:hAnsi="Times New Roman" w:cs="Times New Roman"/>
                <w:color w:val="000000" w:themeColor="text1"/>
              </w:rPr>
              <w:t>元</w:t>
            </w:r>
            <w:r w:rsidRPr="00EE3DBC">
              <w:rPr>
                <w:rFonts w:ascii="Times New Roman" w:eastAsiaTheme="minorEastAsia" w:hAnsi="Times New Roman" w:cs="Times New Roman"/>
                <w:color w:val="000000" w:themeColor="text1"/>
              </w:rPr>
              <w:t>)</w:t>
            </w:r>
          </w:p>
        </w:tc>
        <w:tc>
          <w:tcPr>
            <w:tcW w:w="1416" w:type="dxa"/>
          </w:tcPr>
          <w:p w14:paraId="11CDCFEC" w14:textId="77777777" w:rsidR="00A960A3" w:rsidRPr="00EE3DBC" w:rsidRDefault="005B4E34">
            <w:pPr>
              <w:pStyle w:val="Default"/>
              <w:jc w:val="center"/>
              <w:rPr>
                <w:rFonts w:ascii="Times New Roman" w:eastAsiaTheme="minorEastAsia" w:hAnsi="Times New Roman" w:cs="Times New Roman"/>
                <w:color w:val="000000" w:themeColor="text1"/>
              </w:rPr>
            </w:pPr>
            <w:r w:rsidRPr="00EE3DBC">
              <w:rPr>
                <w:rFonts w:ascii="Times New Roman" w:eastAsiaTheme="minorEastAsia" w:hAnsi="Times New Roman" w:cs="Times New Roman"/>
                <w:color w:val="000000" w:themeColor="text1"/>
              </w:rPr>
              <w:t>风险说明</w:t>
            </w:r>
          </w:p>
        </w:tc>
      </w:tr>
      <w:tr w:rsidR="00A960A3" w:rsidRPr="00EE3DBC" w14:paraId="18DF7BFF" w14:textId="77777777">
        <w:trPr>
          <w:trHeight w:val="105"/>
        </w:trPr>
        <w:tc>
          <w:tcPr>
            <w:tcW w:w="7111" w:type="dxa"/>
            <w:gridSpan w:val="5"/>
          </w:tcPr>
          <w:p w14:paraId="7DDFE1BD" w14:textId="77777777" w:rsidR="00A960A3" w:rsidRPr="00EE3DBC" w:rsidRDefault="005B4E34">
            <w:pPr>
              <w:pStyle w:val="Default"/>
              <w:rPr>
                <w:rFonts w:ascii="Times New Roman" w:eastAsiaTheme="minorEastAsia" w:hAnsi="Times New Roman" w:cs="Times New Roman"/>
                <w:color w:val="000000" w:themeColor="text1"/>
              </w:rPr>
            </w:pPr>
            <w:r w:rsidRPr="00EE3DBC">
              <w:rPr>
                <w:rFonts w:ascii="Times New Roman" w:eastAsiaTheme="minorEastAsia" w:hAnsi="Times New Roman" w:cs="Times New Roman"/>
                <w:color w:val="000000" w:themeColor="text1"/>
              </w:rPr>
              <w:t>公允价值变动总额合计</w:t>
            </w:r>
            <w:r w:rsidRPr="00EE3DBC">
              <w:rPr>
                <w:rFonts w:ascii="Times New Roman" w:eastAsiaTheme="minorEastAsia" w:hAnsi="Times New Roman" w:cs="Times New Roman"/>
                <w:color w:val="000000" w:themeColor="text1"/>
              </w:rPr>
              <w:t>(</w:t>
            </w:r>
            <w:r w:rsidRPr="00EE3DBC">
              <w:rPr>
                <w:rFonts w:ascii="Times New Roman" w:eastAsiaTheme="minorEastAsia" w:hAnsi="Times New Roman" w:cs="Times New Roman"/>
                <w:color w:val="000000" w:themeColor="text1"/>
              </w:rPr>
              <w:t>元</w:t>
            </w:r>
            <w:r w:rsidRPr="00EE3DBC">
              <w:rPr>
                <w:rFonts w:ascii="Times New Roman" w:eastAsiaTheme="minorEastAsia" w:hAnsi="Times New Roman" w:cs="Times New Roman"/>
                <w:color w:val="000000" w:themeColor="text1"/>
              </w:rPr>
              <w:t>)</w:t>
            </w:r>
          </w:p>
        </w:tc>
        <w:tc>
          <w:tcPr>
            <w:tcW w:w="1416" w:type="dxa"/>
          </w:tcPr>
          <w:p w14:paraId="10E413FD" w14:textId="77777777" w:rsidR="00A960A3" w:rsidRPr="00EE3DBC" w:rsidRDefault="005B4E34">
            <w:pPr>
              <w:pStyle w:val="Default"/>
              <w:jc w:val="right"/>
              <w:rPr>
                <w:rFonts w:ascii="Times New Roman" w:eastAsiaTheme="minorEastAsia" w:hAnsi="Times New Roman" w:cs="Times New Roman"/>
                <w:color w:val="000000" w:themeColor="text1"/>
              </w:rPr>
            </w:pPr>
            <w:r w:rsidRPr="00EE3DBC">
              <w:rPr>
                <w:rFonts w:ascii="Times New Roman" w:eastAsiaTheme="minorEastAsia" w:hAnsi="Times New Roman" w:cs="Times New Roman"/>
                <w:color w:val="000000" w:themeColor="text1"/>
              </w:rPr>
              <w:t>-</w:t>
            </w:r>
          </w:p>
        </w:tc>
      </w:tr>
      <w:tr w:rsidR="00A960A3" w:rsidRPr="00EE3DBC" w14:paraId="422E12D3" w14:textId="77777777">
        <w:trPr>
          <w:trHeight w:val="105"/>
        </w:trPr>
        <w:tc>
          <w:tcPr>
            <w:tcW w:w="7111" w:type="dxa"/>
            <w:gridSpan w:val="5"/>
          </w:tcPr>
          <w:p w14:paraId="50A4AA1F" w14:textId="77777777" w:rsidR="00A960A3" w:rsidRPr="00EE3DBC" w:rsidRDefault="005B4E34">
            <w:pPr>
              <w:pStyle w:val="Default"/>
              <w:rPr>
                <w:rFonts w:ascii="Times New Roman" w:eastAsiaTheme="minorEastAsia" w:hAnsi="Times New Roman" w:cs="Times New Roman"/>
                <w:color w:val="000000" w:themeColor="text1"/>
              </w:rPr>
            </w:pPr>
            <w:r w:rsidRPr="00EE3DBC">
              <w:rPr>
                <w:rFonts w:ascii="Times New Roman" w:eastAsiaTheme="minorEastAsia" w:hAnsi="Times New Roman" w:cs="Times New Roman"/>
                <w:color w:val="000000" w:themeColor="text1"/>
              </w:rPr>
              <w:t>股指期货投资本期收益</w:t>
            </w:r>
            <w:r w:rsidRPr="00EE3DBC">
              <w:rPr>
                <w:rFonts w:ascii="Times New Roman" w:eastAsiaTheme="minorEastAsia" w:hAnsi="Times New Roman" w:cs="Times New Roman"/>
                <w:color w:val="000000" w:themeColor="text1"/>
              </w:rPr>
              <w:t>(</w:t>
            </w:r>
            <w:r w:rsidRPr="00EE3DBC">
              <w:rPr>
                <w:rFonts w:ascii="Times New Roman" w:eastAsiaTheme="minorEastAsia" w:hAnsi="Times New Roman" w:cs="Times New Roman"/>
                <w:color w:val="000000" w:themeColor="text1"/>
              </w:rPr>
              <w:t>元</w:t>
            </w:r>
            <w:r w:rsidRPr="00EE3DBC">
              <w:rPr>
                <w:rFonts w:ascii="Times New Roman" w:eastAsiaTheme="minorEastAsia" w:hAnsi="Times New Roman" w:cs="Times New Roman"/>
                <w:color w:val="000000" w:themeColor="text1"/>
              </w:rPr>
              <w:t>)</w:t>
            </w:r>
          </w:p>
        </w:tc>
        <w:tc>
          <w:tcPr>
            <w:tcW w:w="1416" w:type="dxa"/>
          </w:tcPr>
          <w:p w14:paraId="581F41D9" w14:textId="77777777" w:rsidR="00A960A3" w:rsidRPr="00EE3DBC" w:rsidRDefault="005B4E34">
            <w:pPr>
              <w:pStyle w:val="Default"/>
              <w:jc w:val="right"/>
              <w:rPr>
                <w:rFonts w:ascii="Times New Roman" w:eastAsiaTheme="minorEastAsia" w:hAnsi="Times New Roman" w:cs="Times New Roman"/>
                <w:color w:val="000000" w:themeColor="text1"/>
              </w:rPr>
            </w:pPr>
            <w:r w:rsidRPr="00EE3DBC">
              <w:rPr>
                <w:rFonts w:ascii="Times New Roman" w:eastAsiaTheme="minorEastAsia" w:hAnsi="Times New Roman" w:cs="Times New Roman"/>
                <w:color w:val="000000" w:themeColor="text1"/>
              </w:rPr>
              <w:t>3,081.56</w:t>
            </w:r>
          </w:p>
        </w:tc>
      </w:tr>
      <w:tr w:rsidR="00A960A3" w:rsidRPr="00EE3DBC" w14:paraId="079254C5" w14:textId="77777777">
        <w:trPr>
          <w:trHeight w:val="105"/>
        </w:trPr>
        <w:tc>
          <w:tcPr>
            <w:tcW w:w="7111" w:type="dxa"/>
            <w:gridSpan w:val="5"/>
          </w:tcPr>
          <w:p w14:paraId="7C94FF31" w14:textId="77777777" w:rsidR="00A960A3" w:rsidRPr="00EE3DBC" w:rsidRDefault="005B4E34">
            <w:pPr>
              <w:pStyle w:val="Default"/>
              <w:rPr>
                <w:rFonts w:ascii="Times New Roman" w:eastAsiaTheme="minorEastAsia" w:hAnsi="Times New Roman" w:cs="Times New Roman"/>
                <w:color w:val="000000" w:themeColor="text1"/>
              </w:rPr>
            </w:pPr>
            <w:r w:rsidRPr="00EE3DBC">
              <w:rPr>
                <w:rFonts w:ascii="Times New Roman" w:eastAsiaTheme="minorEastAsia" w:hAnsi="Times New Roman" w:cs="Times New Roman"/>
                <w:color w:val="000000" w:themeColor="text1"/>
              </w:rPr>
              <w:t>股指期货投资本期公允价值变动</w:t>
            </w:r>
            <w:r w:rsidRPr="00EE3DBC">
              <w:rPr>
                <w:rFonts w:ascii="Times New Roman" w:eastAsiaTheme="minorEastAsia" w:hAnsi="Times New Roman" w:cs="Times New Roman"/>
                <w:color w:val="000000" w:themeColor="text1"/>
              </w:rPr>
              <w:t>(</w:t>
            </w:r>
            <w:r w:rsidRPr="00EE3DBC">
              <w:rPr>
                <w:rFonts w:ascii="Times New Roman" w:eastAsiaTheme="minorEastAsia" w:hAnsi="Times New Roman" w:cs="Times New Roman"/>
                <w:color w:val="000000" w:themeColor="text1"/>
              </w:rPr>
              <w:t>元</w:t>
            </w:r>
            <w:r w:rsidRPr="00EE3DBC">
              <w:rPr>
                <w:rFonts w:ascii="Times New Roman" w:eastAsiaTheme="minorEastAsia" w:hAnsi="Times New Roman" w:cs="Times New Roman"/>
                <w:color w:val="000000" w:themeColor="text1"/>
              </w:rPr>
              <w:t>)</w:t>
            </w:r>
          </w:p>
        </w:tc>
        <w:tc>
          <w:tcPr>
            <w:tcW w:w="1416" w:type="dxa"/>
          </w:tcPr>
          <w:p w14:paraId="7B0EF322" w14:textId="77777777" w:rsidR="00A960A3" w:rsidRPr="00EE3DBC" w:rsidRDefault="005B4E34">
            <w:pPr>
              <w:pStyle w:val="Default"/>
              <w:jc w:val="right"/>
              <w:rPr>
                <w:rFonts w:ascii="Times New Roman" w:eastAsiaTheme="minorEastAsia" w:hAnsi="Times New Roman" w:cs="Times New Roman"/>
                <w:color w:val="000000" w:themeColor="text1"/>
              </w:rPr>
            </w:pPr>
            <w:r w:rsidRPr="00EE3DBC">
              <w:rPr>
                <w:rFonts w:ascii="Times New Roman" w:eastAsiaTheme="minorEastAsia" w:hAnsi="Times New Roman" w:cs="Times New Roman"/>
                <w:color w:val="000000" w:themeColor="text1"/>
              </w:rPr>
              <w:t>-</w:t>
            </w:r>
          </w:p>
        </w:tc>
      </w:tr>
    </w:tbl>
    <w:p w14:paraId="13CAAEF5" w14:textId="77777777"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注：本基金本报告期末未持有股指期货。</w:t>
      </w:r>
    </w:p>
    <w:p w14:paraId="61A6B8FB" w14:textId="77777777" w:rsidR="00A960A3" w:rsidRPr="00EE3DBC" w:rsidRDefault="00A960A3">
      <w:pPr>
        <w:autoSpaceDE w:val="0"/>
        <w:autoSpaceDN w:val="0"/>
        <w:adjustRightInd w:val="0"/>
        <w:spacing w:line="360" w:lineRule="auto"/>
        <w:jc w:val="left"/>
        <w:rPr>
          <w:rFonts w:eastAsiaTheme="minorEastAsia"/>
          <w:color w:val="000000" w:themeColor="text1"/>
          <w:sz w:val="24"/>
        </w:rPr>
      </w:pPr>
    </w:p>
    <w:p w14:paraId="54135611" w14:textId="77777777" w:rsidR="00A960A3" w:rsidRPr="00EE3DBC" w:rsidRDefault="005B4E34">
      <w:pPr>
        <w:adjustRightInd w:val="0"/>
        <w:snapToGrid w:val="0"/>
        <w:spacing w:line="360" w:lineRule="auto"/>
        <w:rPr>
          <w:rFonts w:eastAsiaTheme="minorEastAsia"/>
          <w:b/>
          <w:color w:val="000000" w:themeColor="text1"/>
          <w:sz w:val="24"/>
        </w:rPr>
      </w:pPr>
      <w:r w:rsidRPr="00EE3DBC">
        <w:rPr>
          <w:rFonts w:eastAsiaTheme="minorEastAsia"/>
          <w:b/>
          <w:bCs/>
          <w:color w:val="000000" w:themeColor="text1"/>
          <w:kern w:val="0"/>
          <w:sz w:val="24"/>
        </w:rPr>
        <w:t>5.9.2</w:t>
      </w:r>
      <w:r w:rsidRPr="00EE3DBC">
        <w:rPr>
          <w:rFonts w:eastAsiaTheme="minorEastAsia"/>
          <w:b/>
          <w:color w:val="000000" w:themeColor="text1"/>
          <w:sz w:val="24"/>
        </w:rPr>
        <w:t xml:space="preserve"> </w:t>
      </w:r>
      <w:r w:rsidRPr="00EE3DBC">
        <w:rPr>
          <w:rFonts w:eastAsiaTheme="minorEastAsia"/>
          <w:b/>
          <w:color w:val="000000" w:themeColor="text1"/>
          <w:sz w:val="24"/>
        </w:rPr>
        <w:t>本基金投资股指期货的投资政策</w:t>
      </w:r>
    </w:p>
    <w:p w14:paraId="04D99EB3" w14:textId="77777777" w:rsidR="00A960A3" w:rsidRPr="00EE3DBC" w:rsidRDefault="005B4E34">
      <w:pPr>
        <w:spacing w:line="360" w:lineRule="auto"/>
        <w:ind w:firstLineChars="200" w:firstLine="480"/>
        <w:rPr>
          <w:rFonts w:eastAsiaTheme="minorEastAsia"/>
          <w:color w:val="000000" w:themeColor="text1"/>
          <w:sz w:val="24"/>
        </w:rPr>
      </w:pPr>
      <w:r w:rsidRPr="00EE3DBC">
        <w:rPr>
          <w:rFonts w:eastAsiaTheme="minorEastAsia"/>
          <w:color w:val="000000" w:themeColor="text1"/>
          <w:sz w:val="24"/>
        </w:rPr>
        <w:t>本报告期内，基金投资股指期货的目的是为了提升基金的流动性水平，以及在期货贴水时作为现货的替代。</w:t>
      </w:r>
    </w:p>
    <w:p w14:paraId="2BA9E84F" w14:textId="77777777"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14:paraId="3041E9C7" w14:textId="77777777" w:rsidR="00A960A3" w:rsidRPr="00EE3DBC" w:rsidRDefault="005B4E34">
      <w:pPr>
        <w:adjustRightInd w:val="0"/>
        <w:snapToGrid w:val="0"/>
        <w:spacing w:line="360" w:lineRule="auto"/>
        <w:rPr>
          <w:rFonts w:eastAsiaTheme="minorEastAsia"/>
          <w:b/>
          <w:color w:val="000000" w:themeColor="text1"/>
          <w:sz w:val="24"/>
        </w:rPr>
      </w:pPr>
      <w:r w:rsidRPr="00EE3DBC">
        <w:rPr>
          <w:rFonts w:eastAsiaTheme="minorEastAsia"/>
          <w:b/>
          <w:color w:val="000000" w:themeColor="text1"/>
          <w:sz w:val="24"/>
        </w:rPr>
        <w:t>5.10</w:t>
      </w:r>
      <w:r w:rsidRPr="00EE3DBC">
        <w:rPr>
          <w:rFonts w:eastAsiaTheme="minorEastAsia"/>
          <w:b/>
          <w:color w:val="000000" w:themeColor="text1"/>
          <w:sz w:val="24"/>
        </w:rPr>
        <w:t>报告期末本基金投资的国债期货交易情况说明</w:t>
      </w:r>
    </w:p>
    <w:p w14:paraId="6BB25148" w14:textId="77777777"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本基金本报告期末未持有国债期货。</w:t>
      </w:r>
    </w:p>
    <w:p w14:paraId="32E516C4" w14:textId="77777777"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5.11 </w:t>
      </w:r>
      <w:r w:rsidRPr="00EE3DBC">
        <w:rPr>
          <w:rFonts w:eastAsiaTheme="minorEastAsia"/>
          <w:b/>
          <w:color w:val="000000" w:themeColor="text1"/>
          <w:kern w:val="0"/>
          <w:sz w:val="24"/>
        </w:rPr>
        <w:t>投资组合报告附注</w:t>
      </w:r>
    </w:p>
    <w:p w14:paraId="19A72E5A" w14:textId="77777777" w:rsidR="00A960A3" w:rsidRPr="00EE3DBC" w:rsidRDefault="005B4E34">
      <w:pPr>
        <w:spacing w:line="360" w:lineRule="auto"/>
        <w:rPr>
          <w:rFonts w:eastAsiaTheme="minorEastAsia"/>
          <w:color w:val="000000" w:themeColor="text1"/>
          <w:kern w:val="0"/>
          <w:sz w:val="24"/>
        </w:rPr>
      </w:pPr>
      <w:r w:rsidRPr="00EE3DBC">
        <w:rPr>
          <w:rFonts w:eastAsiaTheme="minorEastAsia"/>
          <w:bCs/>
          <w:color w:val="000000" w:themeColor="text1"/>
          <w:kern w:val="0"/>
          <w:sz w:val="24"/>
        </w:rPr>
        <w:t>5.11.1</w:t>
      </w:r>
      <w:r w:rsidRPr="00EE3DBC">
        <w:rPr>
          <w:rFonts w:eastAsiaTheme="minorEastAsia"/>
          <w:color w:val="000000" w:themeColor="text1"/>
          <w:kern w:val="0"/>
          <w:sz w:val="24"/>
        </w:rPr>
        <w:t>本基金投资的前十名证券的发行主体中，交通银行股份有限公司报告编制日前一年内曾受到国家金融监督管理总局的处罚，兴业银行股份有限公司报告编制日前一年内曾受到国家金融监督管理总局福建监管局的处罚，招商银行股份有限公司报告编制日前一年内曾受到国家金融监督管理总局的处罚。</w:t>
      </w:r>
    </w:p>
    <w:p w14:paraId="3DAA01AC" w14:textId="77777777" w:rsidR="005524AB" w:rsidRDefault="0055645A">
      <w:pPr>
        <w:spacing w:line="360" w:lineRule="auto"/>
        <w:rPr>
          <w:rFonts w:eastAsiaTheme="minorEastAsia"/>
          <w:color w:val="000000" w:themeColor="text1"/>
          <w:kern w:val="0"/>
          <w:sz w:val="24"/>
        </w:rPr>
      </w:pPr>
      <w:r>
        <w:rPr>
          <w:rFonts w:eastAsiaTheme="minorEastAsia"/>
          <w:color w:val="000000" w:themeColor="text1"/>
          <w:kern w:val="0"/>
          <w:sz w:val="24"/>
        </w:rPr>
        <w:t>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3E0EE832" w14:textId="77777777" w:rsidR="00A960A3" w:rsidRPr="00EE3DBC" w:rsidRDefault="005B4E34">
      <w:pPr>
        <w:spacing w:line="360" w:lineRule="auto"/>
        <w:rPr>
          <w:rFonts w:eastAsiaTheme="minorEastAsia"/>
          <w:color w:val="000000" w:themeColor="text1"/>
          <w:kern w:val="0"/>
          <w:sz w:val="24"/>
        </w:rPr>
      </w:pPr>
      <w:r w:rsidRPr="00EE3DBC">
        <w:rPr>
          <w:rFonts w:eastAsiaTheme="minorEastAsia"/>
          <w:bCs/>
          <w:color w:val="000000" w:themeColor="text1"/>
          <w:kern w:val="0"/>
          <w:sz w:val="24"/>
        </w:rPr>
        <w:t>5.11.2</w:t>
      </w:r>
      <w:r w:rsidRPr="00EE3DBC">
        <w:rPr>
          <w:rFonts w:eastAsiaTheme="minorEastAsia"/>
          <w:color w:val="000000" w:themeColor="text1"/>
          <w:kern w:val="0"/>
          <w:sz w:val="24"/>
        </w:rPr>
        <w:t>报告期内本基金投资的前十名股票中没有在基金合同规定备选股票库之外的股票。</w:t>
      </w:r>
    </w:p>
    <w:p w14:paraId="5CEE8F4B" w14:textId="77777777"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bCs/>
          <w:color w:val="000000" w:themeColor="text1"/>
          <w:kern w:val="0"/>
          <w:sz w:val="24"/>
        </w:rPr>
        <w:t>5.11.3</w:t>
      </w:r>
      <w:r w:rsidRPr="00EE3DBC">
        <w:rPr>
          <w:rFonts w:eastAsiaTheme="minorEastAsia"/>
          <w:b/>
          <w:color w:val="000000" w:themeColor="text1"/>
          <w:kern w:val="0"/>
          <w:sz w:val="24"/>
        </w:rPr>
        <w:t>其他资产构成</w:t>
      </w:r>
    </w:p>
    <w:tbl>
      <w:tblPr>
        <w:tblStyle w:val="afa"/>
        <w:tblW w:w="8528" w:type="dxa"/>
        <w:tblLayout w:type="fixed"/>
        <w:tblLook w:val="04A0" w:firstRow="1" w:lastRow="0" w:firstColumn="1" w:lastColumn="0" w:noHBand="0" w:noVBand="1"/>
      </w:tblPr>
      <w:tblGrid>
        <w:gridCol w:w="959"/>
        <w:gridCol w:w="2761"/>
        <w:gridCol w:w="4808"/>
      </w:tblGrid>
      <w:tr w:rsidR="00A960A3" w:rsidRPr="00EE3DBC" w14:paraId="5409BB3A" w14:textId="77777777">
        <w:tc>
          <w:tcPr>
            <w:tcW w:w="959" w:type="dxa"/>
          </w:tcPr>
          <w:p w14:paraId="46FC14E0" w14:textId="77777777"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序号</w:t>
            </w:r>
          </w:p>
        </w:tc>
        <w:tc>
          <w:tcPr>
            <w:tcW w:w="2761" w:type="dxa"/>
          </w:tcPr>
          <w:p w14:paraId="4FB9AD0A" w14:textId="77777777"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名称</w:t>
            </w:r>
          </w:p>
        </w:tc>
        <w:tc>
          <w:tcPr>
            <w:tcW w:w="4808" w:type="dxa"/>
          </w:tcPr>
          <w:p w14:paraId="21304668" w14:textId="77777777"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金额（元）</w:t>
            </w:r>
          </w:p>
        </w:tc>
      </w:tr>
      <w:tr w:rsidR="00A960A3" w:rsidRPr="00EE3DBC" w14:paraId="3D8B1023" w14:textId="77777777">
        <w:tc>
          <w:tcPr>
            <w:tcW w:w="959" w:type="dxa"/>
            <w:vAlign w:val="center"/>
          </w:tcPr>
          <w:p w14:paraId="146089CC" w14:textId="77777777" w:rsidR="00A960A3" w:rsidRPr="00EE3DBC" w:rsidRDefault="005B4E34">
            <w:pPr>
              <w:autoSpaceDE w:val="0"/>
              <w:autoSpaceDN w:val="0"/>
              <w:adjustRightInd w:val="0"/>
              <w:spacing w:before="29" w:line="360" w:lineRule="auto"/>
              <w:ind w:left="15"/>
              <w:jc w:val="center"/>
              <w:rPr>
                <w:rFonts w:eastAsiaTheme="minorEastAsia"/>
                <w:color w:val="000000" w:themeColor="text1"/>
                <w:kern w:val="0"/>
                <w:sz w:val="24"/>
              </w:rPr>
            </w:pPr>
            <w:r w:rsidRPr="00EE3DBC">
              <w:rPr>
                <w:rFonts w:eastAsiaTheme="minorEastAsia"/>
                <w:color w:val="000000" w:themeColor="text1"/>
                <w:sz w:val="24"/>
              </w:rPr>
              <w:t>1</w:t>
            </w:r>
          </w:p>
        </w:tc>
        <w:tc>
          <w:tcPr>
            <w:tcW w:w="2761" w:type="dxa"/>
            <w:vAlign w:val="center"/>
          </w:tcPr>
          <w:p w14:paraId="569315E6" w14:textId="77777777"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存出保证金</w:t>
            </w:r>
          </w:p>
        </w:tc>
        <w:tc>
          <w:tcPr>
            <w:tcW w:w="4808" w:type="dxa"/>
            <w:vAlign w:val="center"/>
          </w:tcPr>
          <w:p w14:paraId="63BBFAA2" w14:textId="77777777"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14:paraId="39F44838" w14:textId="77777777">
        <w:tc>
          <w:tcPr>
            <w:tcW w:w="959" w:type="dxa"/>
            <w:vAlign w:val="center"/>
          </w:tcPr>
          <w:p w14:paraId="1AF6EF26" w14:textId="77777777"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2</w:t>
            </w:r>
          </w:p>
        </w:tc>
        <w:tc>
          <w:tcPr>
            <w:tcW w:w="2761" w:type="dxa"/>
            <w:vAlign w:val="center"/>
          </w:tcPr>
          <w:p w14:paraId="0E4155E1" w14:textId="77777777"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应收证券清算款</w:t>
            </w:r>
          </w:p>
        </w:tc>
        <w:tc>
          <w:tcPr>
            <w:tcW w:w="4808" w:type="dxa"/>
            <w:vAlign w:val="center"/>
          </w:tcPr>
          <w:p w14:paraId="7B8860BE" w14:textId="77777777"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14:paraId="145E4408" w14:textId="77777777">
        <w:tc>
          <w:tcPr>
            <w:tcW w:w="959" w:type="dxa"/>
            <w:vAlign w:val="center"/>
          </w:tcPr>
          <w:p w14:paraId="6B835519" w14:textId="77777777"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3</w:t>
            </w:r>
          </w:p>
        </w:tc>
        <w:tc>
          <w:tcPr>
            <w:tcW w:w="2761" w:type="dxa"/>
            <w:vAlign w:val="center"/>
          </w:tcPr>
          <w:p w14:paraId="2864883C" w14:textId="77777777"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应收股利</w:t>
            </w:r>
          </w:p>
        </w:tc>
        <w:tc>
          <w:tcPr>
            <w:tcW w:w="4808" w:type="dxa"/>
            <w:vAlign w:val="center"/>
          </w:tcPr>
          <w:p w14:paraId="33CB2BDB" w14:textId="77777777"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14:paraId="0D96939C" w14:textId="77777777">
        <w:tc>
          <w:tcPr>
            <w:tcW w:w="959" w:type="dxa"/>
            <w:vAlign w:val="center"/>
          </w:tcPr>
          <w:p w14:paraId="7F64A7B7" w14:textId="77777777"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4</w:t>
            </w:r>
          </w:p>
        </w:tc>
        <w:tc>
          <w:tcPr>
            <w:tcW w:w="2761" w:type="dxa"/>
            <w:vAlign w:val="center"/>
          </w:tcPr>
          <w:p w14:paraId="53831C41" w14:textId="77777777"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应收利息</w:t>
            </w:r>
          </w:p>
        </w:tc>
        <w:tc>
          <w:tcPr>
            <w:tcW w:w="4808" w:type="dxa"/>
            <w:vAlign w:val="center"/>
          </w:tcPr>
          <w:p w14:paraId="67DFBE5B" w14:textId="77777777"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14:paraId="6CBB51C1" w14:textId="77777777">
        <w:tc>
          <w:tcPr>
            <w:tcW w:w="959" w:type="dxa"/>
            <w:vAlign w:val="center"/>
          </w:tcPr>
          <w:p w14:paraId="64A98663" w14:textId="77777777"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5</w:t>
            </w:r>
          </w:p>
        </w:tc>
        <w:tc>
          <w:tcPr>
            <w:tcW w:w="2761" w:type="dxa"/>
            <w:vAlign w:val="center"/>
          </w:tcPr>
          <w:p w14:paraId="56955F14" w14:textId="77777777"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应收申购款</w:t>
            </w:r>
          </w:p>
        </w:tc>
        <w:tc>
          <w:tcPr>
            <w:tcW w:w="4808" w:type="dxa"/>
            <w:vAlign w:val="center"/>
          </w:tcPr>
          <w:p w14:paraId="3B6D574F" w14:textId="77777777"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58,428.67</w:t>
            </w:r>
          </w:p>
        </w:tc>
      </w:tr>
      <w:tr w:rsidR="00A960A3" w:rsidRPr="00EE3DBC" w14:paraId="7B4DBDE0" w14:textId="77777777">
        <w:tc>
          <w:tcPr>
            <w:tcW w:w="959" w:type="dxa"/>
            <w:vAlign w:val="center"/>
          </w:tcPr>
          <w:p w14:paraId="693C5412" w14:textId="77777777"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6</w:t>
            </w:r>
          </w:p>
        </w:tc>
        <w:tc>
          <w:tcPr>
            <w:tcW w:w="2761" w:type="dxa"/>
            <w:vAlign w:val="center"/>
          </w:tcPr>
          <w:p w14:paraId="4A72133A" w14:textId="77777777"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其他应收款</w:t>
            </w:r>
          </w:p>
        </w:tc>
        <w:tc>
          <w:tcPr>
            <w:tcW w:w="4808" w:type="dxa"/>
            <w:vAlign w:val="center"/>
          </w:tcPr>
          <w:p w14:paraId="15586600" w14:textId="77777777"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60.88</w:t>
            </w:r>
          </w:p>
        </w:tc>
      </w:tr>
      <w:tr w:rsidR="00A960A3" w:rsidRPr="00EE3DBC" w14:paraId="0E4EAB3E" w14:textId="77777777">
        <w:tc>
          <w:tcPr>
            <w:tcW w:w="959" w:type="dxa"/>
          </w:tcPr>
          <w:p w14:paraId="707A3D32" w14:textId="77777777"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7</w:t>
            </w:r>
          </w:p>
        </w:tc>
        <w:tc>
          <w:tcPr>
            <w:tcW w:w="2761" w:type="dxa"/>
          </w:tcPr>
          <w:p w14:paraId="1C8AAD10" w14:textId="77777777" w:rsidR="00A960A3" w:rsidRPr="00EE3DBC" w:rsidRDefault="005B4E34">
            <w:pPr>
              <w:autoSpaceDE w:val="0"/>
              <w:autoSpaceDN w:val="0"/>
              <w:adjustRightInd w:val="0"/>
              <w:spacing w:before="29" w:line="360" w:lineRule="auto"/>
              <w:ind w:leftChars="50" w:left="105"/>
              <w:rPr>
                <w:rFonts w:eastAsiaTheme="minorEastAsia"/>
                <w:color w:val="000000" w:themeColor="text1"/>
                <w:sz w:val="24"/>
              </w:rPr>
            </w:pPr>
            <w:r w:rsidRPr="00EE3DBC">
              <w:rPr>
                <w:rFonts w:eastAsiaTheme="minorEastAsia"/>
                <w:color w:val="000000" w:themeColor="text1"/>
                <w:sz w:val="24"/>
              </w:rPr>
              <w:t>待摊费用</w:t>
            </w:r>
          </w:p>
        </w:tc>
        <w:tc>
          <w:tcPr>
            <w:tcW w:w="4808" w:type="dxa"/>
            <w:vAlign w:val="center"/>
          </w:tcPr>
          <w:p w14:paraId="0F1E0912" w14:textId="77777777" w:rsidR="00A960A3" w:rsidRPr="00EE3DBC" w:rsidRDefault="005B4E34">
            <w:pPr>
              <w:autoSpaceDE w:val="0"/>
              <w:autoSpaceDN w:val="0"/>
              <w:adjustRightInd w:val="0"/>
              <w:spacing w:before="29" w:line="360" w:lineRule="auto"/>
              <w:ind w:left="15"/>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14:paraId="4BBF0F12" w14:textId="77777777">
        <w:tc>
          <w:tcPr>
            <w:tcW w:w="959" w:type="dxa"/>
            <w:vAlign w:val="center"/>
          </w:tcPr>
          <w:p w14:paraId="7B0C29BC" w14:textId="77777777"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8</w:t>
            </w:r>
          </w:p>
        </w:tc>
        <w:tc>
          <w:tcPr>
            <w:tcW w:w="2761" w:type="dxa"/>
            <w:vAlign w:val="center"/>
          </w:tcPr>
          <w:p w14:paraId="1CAA04B0" w14:textId="77777777"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其他</w:t>
            </w:r>
          </w:p>
        </w:tc>
        <w:tc>
          <w:tcPr>
            <w:tcW w:w="4808" w:type="dxa"/>
            <w:vAlign w:val="center"/>
          </w:tcPr>
          <w:p w14:paraId="4182A349" w14:textId="77777777"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14:paraId="074A636A" w14:textId="77777777">
        <w:tc>
          <w:tcPr>
            <w:tcW w:w="959" w:type="dxa"/>
            <w:vAlign w:val="center"/>
          </w:tcPr>
          <w:p w14:paraId="7BB2006C" w14:textId="77777777"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9</w:t>
            </w:r>
          </w:p>
        </w:tc>
        <w:tc>
          <w:tcPr>
            <w:tcW w:w="2761" w:type="dxa"/>
            <w:vAlign w:val="center"/>
          </w:tcPr>
          <w:p w14:paraId="76C73C19" w14:textId="77777777"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合计</w:t>
            </w:r>
          </w:p>
        </w:tc>
        <w:tc>
          <w:tcPr>
            <w:tcW w:w="4808" w:type="dxa"/>
            <w:vAlign w:val="center"/>
          </w:tcPr>
          <w:p w14:paraId="54597781" w14:textId="77777777"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58,489.55</w:t>
            </w:r>
          </w:p>
        </w:tc>
      </w:tr>
    </w:tbl>
    <w:p w14:paraId="4BD47AED" w14:textId="77777777"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bCs/>
          <w:color w:val="000000" w:themeColor="text1"/>
          <w:kern w:val="0"/>
          <w:sz w:val="24"/>
        </w:rPr>
        <w:t>5.11.4</w:t>
      </w:r>
      <w:r w:rsidRPr="00EE3DBC">
        <w:rPr>
          <w:rFonts w:eastAsiaTheme="minorEastAsia"/>
          <w:b/>
          <w:color w:val="000000" w:themeColor="text1"/>
          <w:kern w:val="0"/>
          <w:sz w:val="24"/>
        </w:rPr>
        <w:t>报告期末持有的处于转股期的可转换债券明细</w:t>
      </w:r>
    </w:p>
    <w:p w14:paraId="317CB063" w14:textId="77777777"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本基金本报告期末未持有处于转股期的可转换债券。</w:t>
      </w:r>
    </w:p>
    <w:p w14:paraId="17879B16" w14:textId="77777777" w:rsidR="00A960A3" w:rsidRPr="00EE3DBC" w:rsidRDefault="005B4E34">
      <w:pPr>
        <w:spacing w:line="360" w:lineRule="auto"/>
        <w:rPr>
          <w:rFonts w:eastAsiaTheme="minorEastAsia"/>
          <w:b/>
          <w:color w:val="000000" w:themeColor="text1"/>
          <w:sz w:val="24"/>
        </w:rPr>
      </w:pPr>
      <w:r w:rsidRPr="00EE3DBC">
        <w:rPr>
          <w:rFonts w:eastAsiaTheme="minorEastAsia"/>
          <w:b/>
          <w:bCs/>
          <w:color w:val="000000" w:themeColor="text1"/>
          <w:kern w:val="0"/>
          <w:sz w:val="24"/>
        </w:rPr>
        <w:t>5.11.5</w:t>
      </w:r>
      <w:proofErr w:type="gramStart"/>
      <w:r w:rsidRPr="00EE3DBC">
        <w:rPr>
          <w:rFonts w:eastAsiaTheme="minorEastAsia"/>
          <w:b/>
          <w:color w:val="000000" w:themeColor="text1"/>
          <w:sz w:val="24"/>
        </w:rPr>
        <w:t>期末前</w:t>
      </w:r>
      <w:proofErr w:type="gramEnd"/>
      <w:r w:rsidRPr="00EE3DBC">
        <w:rPr>
          <w:rFonts w:eastAsiaTheme="minorEastAsia"/>
          <w:b/>
          <w:color w:val="000000" w:themeColor="text1"/>
          <w:sz w:val="24"/>
        </w:rPr>
        <w:t>十名股票中存在流通受限情况的说明</w:t>
      </w:r>
    </w:p>
    <w:p w14:paraId="48555BA8" w14:textId="77777777" w:rsidR="00A960A3" w:rsidRPr="00EE3DBC" w:rsidRDefault="005B4E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b/>
          <w:color w:val="000000" w:themeColor="text1"/>
          <w:kern w:val="0"/>
          <w:sz w:val="24"/>
        </w:rPr>
      </w:pPr>
      <w:r w:rsidRPr="00EE3DBC">
        <w:rPr>
          <w:rFonts w:eastAsiaTheme="minorEastAsia"/>
          <w:b/>
          <w:bCs/>
          <w:color w:val="000000" w:themeColor="text1"/>
          <w:kern w:val="0"/>
          <w:sz w:val="24"/>
        </w:rPr>
        <w:t>5.11.5.1</w:t>
      </w:r>
      <w:r w:rsidRPr="00EE3DBC">
        <w:rPr>
          <w:b/>
          <w:color w:val="000000" w:themeColor="text1"/>
          <w:kern w:val="0"/>
          <w:sz w:val="24"/>
        </w:rPr>
        <w:t>期末指数投资前十名股票中存在流通受限情况的说明</w:t>
      </w:r>
    </w:p>
    <w:p w14:paraId="0DAA0C82" w14:textId="77777777"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本基金本报告期末前十名股票中不存在流通受限情况。</w:t>
      </w:r>
    </w:p>
    <w:p w14:paraId="4FAE8DD9" w14:textId="77777777" w:rsidR="00A960A3" w:rsidRPr="00EE3DBC" w:rsidRDefault="005B4E34">
      <w:pPr>
        <w:spacing w:line="360" w:lineRule="auto"/>
        <w:rPr>
          <w:rFonts w:eastAsiaTheme="minorEastAsia"/>
          <w:b/>
          <w:color w:val="000000" w:themeColor="text1"/>
          <w:sz w:val="24"/>
        </w:rPr>
      </w:pPr>
      <w:r w:rsidRPr="00EE3DBC">
        <w:rPr>
          <w:rFonts w:eastAsiaTheme="minorEastAsia"/>
          <w:b/>
          <w:bCs/>
          <w:color w:val="000000" w:themeColor="text1"/>
          <w:kern w:val="0"/>
          <w:sz w:val="24"/>
        </w:rPr>
        <w:t>5.11.5.2</w:t>
      </w:r>
      <w:r w:rsidRPr="00EE3DBC">
        <w:rPr>
          <w:rFonts w:eastAsiaTheme="minorEastAsia"/>
          <w:b/>
          <w:color w:val="000000" w:themeColor="text1"/>
          <w:sz w:val="24"/>
        </w:rPr>
        <w:t>期末积极投资前五名股票中存在流通受限情况的说明</w:t>
      </w:r>
    </w:p>
    <w:p w14:paraId="7684A7A1" w14:textId="77777777"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本基金本报告期末前五名积极投资中不存在流通受限情况。</w:t>
      </w:r>
    </w:p>
    <w:p w14:paraId="5A1FB79C" w14:textId="77777777" w:rsidR="00A960A3" w:rsidRPr="00EE3DBC" w:rsidRDefault="00A960A3">
      <w:pPr>
        <w:spacing w:line="360" w:lineRule="auto"/>
        <w:rPr>
          <w:rFonts w:eastAsiaTheme="minorEastAsia"/>
          <w:bCs/>
          <w:color w:val="000000" w:themeColor="text1"/>
          <w:sz w:val="24"/>
        </w:rPr>
      </w:pPr>
    </w:p>
    <w:p w14:paraId="0DD3B9B6" w14:textId="77777777" w:rsidR="00A960A3" w:rsidRPr="00EE3DBC" w:rsidRDefault="005B4E34">
      <w:pPr>
        <w:spacing w:line="360" w:lineRule="auto"/>
        <w:rPr>
          <w:rFonts w:eastAsiaTheme="minorEastAsia"/>
          <w:b/>
          <w:color w:val="000000" w:themeColor="text1"/>
          <w:sz w:val="24"/>
        </w:rPr>
      </w:pPr>
      <w:r w:rsidRPr="00EE3DBC">
        <w:rPr>
          <w:rFonts w:eastAsiaTheme="minorEastAsia"/>
          <w:b/>
          <w:bCs/>
          <w:color w:val="000000" w:themeColor="text1"/>
          <w:kern w:val="0"/>
          <w:sz w:val="24"/>
        </w:rPr>
        <w:t>5.11.6</w:t>
      </w:r>
      <w:r w:rsidRPr="00EE3DBC">
        <w:rPr>
          <w:rFonts w:eastAsiaTheme="minorEastAsia"/>
          <w:b/>
          <w:bCs/>
          <w:color w:val="000000" w:themeColor="text1"/>
          <w:kern w:val="0"/>
          <w:sz w:val="24"/>
        </w:rPr>
        <w:t>投资组合报告附注的其他文字描述部分</w:t>
      </w:r>
    </w:p>
    <w:p w14:paraId="0E882D06" w14:textId="77777777" w:rsidR="00A960A3" w:rsidRPr="00EE3DBC" w:rsidRDefault="005B4E34">
      <w:pPr>
        <w:spacing w:line="360" w:lineRule="auto"/>
        <w:ind w:firstLineChars="200" w:firstLine="480"/>
        <w:rPr>
          <w:rFonts w:eastAsiaTheme="minorEastAsia"/>
          <w:color w:val="000000" w:themeColor="text1"/>
          <w:sz w:val="24"/>
        </w:rPr>
      </w:pPr>
      <w:r w:rsidRPr="00EE3DBC">
        <w:rPr>
          <w:rFonts w:eastAsiaTheme="minorEastAsia"/>
          <w:color w:val="000000" w:themeColor="text1"/>
          <w:kern w:val="0"/>
          <w:sz w:val="24"/>
        </w:rPr>
        <w:t>因四舍五入原因，投资组合报告中分项之和与合计可能存在尾差。</w:t>
      </w:r>
    </w:p>
    <w:p w14:paraId="1933F19C" w14:textId="77777777" w:rsidR="00A960A3" w:rsidRPr="00EE3DBC" w:rsidRDefault="005B4E34" w:rsidP="009A3BD8">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§6  </w:t>
      </w:r>
      <w:r w:rsidRPr="00EE3DBC">
        <w:rPr>
          <w:rFonts w:eastAsiaTheme="minorEastAsia"/>
          <w:color w:val="000000" w:themeColor="text1"/>
          <w:kern w:val="0"/>
          <w:sz w:val="24"/>
          <w:szCs w:val="24"/>
        </w:rPr>
        <w:t>开放式基金份额变动</w:t>
      </w:r>
    </w:p>
    <w:p w14:paraId="78C8AA83" w14:textId="77777777" w:rsidR="0098228A" w:rsidRPr="00EE3DBC" w:rsidRDefault="0098228A" w:rsidP="0098228A">
      <w:pPr>
        <w:autoSpaceDE w:val="0"/>
        <w:autoSpaceDN w:val="0"/>
        <w:adjustRightInd w:val="0"/>
        <w:spacing w:before="29" w:line="288" w:lineRule="auto"/>
        <w:ind w:left="15" w:right="480"/>
        <w:jc w:val="right"/>
        <w:rPr>
          <w:rFonts w:eastAsiaTheme="minorEastAsia"/>
          <w:color w:val="000000" w:themeColor="text1"/>
          <w:kern w:val="0"/>
          <w:szCs w:val="21"/>
        </w:rPr>
      </w:pPr>
      <w:r w:rsidRPr="00EE3DBC">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98228A" w:rsidRPr="00EE3DBC" w14:paraId="6785BBBC" w14:textId="77777777" w:rsidTr="00043F7D">
        <w:tc>
          <w:tcPr>
            <w:tcW w:w="3900" w:type="dxa"/>
            <w:tcBorders>
              <w:top w:val="single" w:sz="8" w:space="0" w:color="000000"/>
              <w:left w:val="single" w:sz="8" w:space="0" w:color="000000"/>
              <w:bottom w:val="single" w:sz="8" w:space="0" w:color="000000"/>
              <w:right w:val="single" w:sz="8" w:space="0" w:color="000000"/>
            </w:tcBorders>
            <w:vAlign w:val="center"/>
          </w:tcPr>
          <w:p w14:paraId="45425050" w14:textId="77777777" w:rsidR="0098228A" w:rsidRPr="00EE3DBC" w:rsidRDefault="0098228A" w:rsidP="00043F7D">
            <w:pPr>
              <w:autoSpaceDE w:val="0"/>
              <w:autoSpaceDN w:val="0"/>
              <w:adjustRightInd w:val="0"/>
              <w:spacing w:before="29" w:line="360" w:lineRule="auto"/>
              <w:ind w:left="17"/>
              <w:jc w:val="center"/>
              <w:rPr>
                <w:rFonts w:eastAsiaTheme="minorEastAsia"/>
                <w:color w:val="000000" w:themeColor="text1"/>
                <w:kern w:val="0"/>
                <w:szCs w:val="21"/>
              </w:rPr>
            </w:pPr>
            <w:r w:rsidRPr="00EE3DBC">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1C0FD61F" w14:textId="77777777"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摩根沪深</w:t>
            </w:r>
            <w:r w:rsidRPr="00EE3DBC">
              <w:rPr>
                <w:rFonts w:eastAsiaTheme="minorEastAsia"/>
                <w:color w:val="000000" w:themeColor="text1"/>
                <w:szCs w:val="21"/>
              </w:rPr>
              <w:t>300</w:t>
            </w:r>
            <w:r w:rsidRPr="00EE3DBC">
              <w:rPr>
                <w:rFonts w:eastAsiaTheme="minorEastAsia"/>
                <w:color w:val="000000" w:themeColor="text1"/>
                <w:szCs w:val="21"/>
              </w:rPr>
              <w:t>指数增强发起式</w:t>
            </w:r>
            <w:r w:rsidRPr="00EE3DBC">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14:paraId="26961A90" w14:textId="77777777"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摩根沪深</w:t>
            </w:r>
            <w:r w:rsidRPr="00EE3DBC">
              <w:rPr>
                <w:rFonts w:eastAsiaTheme="minorEastAsia"/>
                <w:color w:val="000000" w:themeColor="text1"/>
                <w:szCs w:val="21"/>
              </w:rPr>
              <w:t>300</w:t>
            </w:r>
            <w:r w:rsidRPr="00EE3DBC">
              <w:rPr>
                <w:rFonts w:eastAsiaTheme="minorEastAsia"/>
                <w:color w:val="000000" w:themeColor="text1"/>
                <w:szCs w:val="21"/>
              </w:rPr>
              <w:t>指数增强发起式</w:t>
            </w:r>
            <w:r w:rsidRPr="00EE3DBC">
              <w:rPr>
                <w:rFonts w:eastAsiaTheme="minorEastAsia"/>
                <w:color w:val="000000" w:themeColor="text1"/>
                <w:szCs w:val="21"/>
              </w:rPr>
              <w:t>C</w:t>
            </w:r>
          </w:p>
        </w:tc>
      </w:tr>
      <w:tr w:rsidR="0098228A" w:rsidRPr="00EE3DBC" w14:paraId="2CD72235" w14:textId="77777777" w:rsidTr="00043F7D">
        <w:tc>
          <w:tcPr>
            <w:tcW w:w="3900" w:type="dxa"/>
            <w:tcBorders>
              <w:top w:val="single" w:sz="8" w:space="0" w:color="000000"/>
              <w:left w:val="single" w:sz="8" w:space="0" w:color="000000"/>
              <w:bottom w:val="single" w:sz="8" w:space="0" w:color="000000"/>
              <w:right w:val="single" w:sz="8" w:space="0" w:color="000000"/>
            </w:tcBorders>
            <w:vAlign w:val="center"/>
          </w:tcPr>
          <w:p w14:paraId="108008B2" w14:textId="77777777" w:rsidR="0098228A" w:rsidRPr="00EE3DBC" w:rsidRDefault="0098228A" w:rsidP="00043F7D">
            <w:pPr>
              <w:autoSpaceDE w:val="0"/>
              <w:autoSpaceDN w:val="0"/>
              <w:adjustRightInd w:val="0"/>
              <w:spacing w:before="29" w:line="360" w:lineRule="auto"/>
              <w:ind w:left="17"/>
              <w:jc w:val="left"/>
              <w:rPr>
                <w:rFonts w:eastAsiaTheme="minorEastAsia"/>
                <w:color w:val="000000" w:themeColor="text1"/>
                <w:kern w:val="0"/>
                <w:szCs w:val="21"/>
              </w:rPr>
            </w:pPr>
            <w:r w:rsidRPr="00EE3DBC">
              <w:rPr>
                <w:rFonts w:eastAsiaTheme="minorEastAsia"/>
                <w:color w:val="000000" w:themeColor="text1"/>
                <w:kern w:val="0"/>
                <w:szCs w:val="21"/>
              </w:rPr>
              <w:t>本报告期期</w:t>
            </w:r>
            <w:proofErr w:type="gramStart"/>
            <w:r w:rsidRPr="00EE3DBC">
              <w:rPr>
                <w:rFonts w:eastAsiaTheme="minorEastAsia"/>
                <w:color w:val="000000" w:themeColor="text1"/>
                <w:kern w:val="0"/>
                <w:szCs w:val="21"/>
              </w:rPr>
              <w:t>初基金</w:t>
            </w:r>
            <w:proofErr w:type="gramEnd"/>
            <w:r w:rsidRPr="00EE3DBC">
              <w:rPr>
                <w:rFonts w:eastAsiaTheme="minorEastAsia"/>
                <w:color w:val="000000" w:themeColor="text1"/>
                <w:kern w:val="0"/>
                <w:szCs w:val="21"/>
              </w:rPr>
              <w:t>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1ADA4FA3" w14:textId="77777777"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18,747,109.63</w:t>
            </w:r>
          </w:p>
        </w:tc>
        <w:tc>
          <w:tcPr>
            <w:tcW w:w="2367" w:type="dxa"/>
            <w:tcBorders>
              <w:top w:val="single" w:sz="8" w:space="0" w:color="000000"/>
              <w:left w:val="single" w:sz="8" w:space="0" w:color="000000"/>
              <w:bottom w:val="single" w:sz="8" w:space="0" w:color="000000"/>
              <w:right w:val="single" w:sz="8" w:space="0" w:color="000000"/>
            </w:tcBorders>
            <w:vAlign w:val="center"/>
          </w:tcPr>
          <w:p w14:paraId="442DD1D1" w14:textId="77777777"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1,774,643.27</w:t>
            </w:r>
          </w:p>
        </w:tc>
      </w:tr>
      <w:tr w:rsidR="0098228A" w:rsidRPr="00EE3DBC" w14:paraId="6490635B" w14:textId="77777777" w:rsidTr="00043F7D">
        <w:tc>
          <w:tcPr>
            <w:tcW w:w="3900" w:type="dxa"/>
            <w:tcBorders>
              <w:top w:val="single" w:sz="8" w:space="0" w:color="000000"/>
              <w:left w:val="single" w:sz="8" w:space="0" w:color="000000"/>
              <w:bottom w:val="single" w:sz="8" w:space="0" w:color="000000"/>
              <w:right w:val="single" w:sz="8" w:space="0" w:color="000000"/>
            </w:tcBorders>
            <w:vAlign w:val="center"/>
          </w:tcPr>
          <w:p w14:paraId="54481894" w14:textId="77777777" w:rsidR="0098228A" w:rsidRPr="00EE3DBC" w:rsidRDefault="0098228A" w:rsidP="00043F7D">
            <w:pPr>
              <w:autoSpaceDE w:val="0"/>
              <w:autoSpaceDN w:val="0"/>
              <w:adjustRightInd w:val="0"/>
              <w:spacing w:before="29" w:line="360" w:lineRule="auto"/>
              <w:ind w:left="17"/>
              <w:jc w:val="left"/>
              <w:rPr>
                <w:rFonts w:eastAsiaTheme="minorEastAsia"/>
                <w:color w:val="000000" w:themeColor="text1"/>
                <w:kern w:val="0"/>
                <w:szCs w:val="21"/>
              </w:rPr>
            </w:pPr>
            <w:r w:rsidRPr="00EE3DBC">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6CE3D0FC" w14:textId="77777777"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7,575,833.21</w:t>
            </w:r>
          </w:p>
        </w:tc>
        <w:tc>
          <w:tcPr>
            <w:tcW w:w="2367" w:type="dxa"/>
            <w:tcBorders>
              <w:top w:val="single" w:sz="8" w:space="0" w:color="000000"/>
              <w:left w:val="single" w:sz="8" w:space="0" w:color="000000"/>
              <w:bottom w:val="single" w:sz="8" w:space="0" w:color="000000"/>
              <w:right w:val="single" w:sz="8" w:space="0" w:color="000000"/>
            </w:tcBorders>
            <w:vAlign w:val="center"/>
          </w:tcPr>
          <w:p w14:paraId="7AD550F9" w14:textId="77777777"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6,264,564.17</w:t>
            </w:r>
          </w:p>
        </w:tc>
      </w:tr>
      <w:tr w:rsidR="0098228A" w:rsidRPr="00EE3DBC" w14:paraId="04A1D129" w14:textId="77777777" w:rsidTr="00043F7D">
        <w:tc>
          <w:tcPr>
            <w:tcW w:w="3900" w:type="dxa"/>
            <w:tcBorders>
              <w:top w:val="single" w:sz="8" w:space="0" w:color="000000"/>
              <w:left w:val="single" w:sz="8" w:space="0" w:color="000000"/>
              <w:bottom w:val="single" w:sz="8" w:space="0" w:color="000000"/>
              <w:right w:val="single" w:sz="8" w:space="0" w:color="000000"/>
            </w:tcBorders>
            <w:vAlign w:val="center"/>
          </w:tcPr>
          <w:p w14:paraId="1240807D" w14:textId="77777777" w:rsidR="0098228A" w:rsidRPr="00EE3DBC" w:rsidRDefault="0098228A" w:rsidP="00043F7D">
            <w:pPr>
              <w:autoSpaceDE w:val="0"/>
              <w:autoSpaceDN w:val="0"/>
              <w:adjustRightInd w:val="0"/>
              <w:spacing w:before="29" w:line="360" w:lineRule="auto"/>
              <w:ind w:left="17"/>
              <w:jc w:val="left"/>
              <w:rPr>
                <w:rFonts w:eastAsiaTheme="minorEastAsia"/>
                <w:color w:val="000000" w:themeColor="text1"/>
                <w:kern w:val="0"/>
                <w:szCs w:val="21"/>
              </w:rPr>
            </w:pPr>
            <w:r w:rsidRPr="00EE3DBC">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4F8DFA80" w14:textId="77777777"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649,037.39</w:t>
            </w:r>
          </w:p>
        </w:tc>
        <w:tc>
          <w:tcPr>
            <w:tcW w:w="2367" w:type="dxa"/>
            <w:tcBorders>
              <w:top w:val="single" w:sz="8" w:space="0" w:color="000000"/>
              <w:left w:val="single" w:sz="8" w:space="0" w:color="000000"/>
              <w:bottom w:val="single" w:sz="8" w:space="0" w:color="000000"/>
              <w:right w:val="single" w:sz="8" w:space="0" w:color="000000"/>
            </w:tcBorders>
            <w:vAlign w:val="center"/>
          </w:tcPr>
          <w:p w14:paraId="14CFD818" w14:textId="77777777"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5,077,672.48</w:t>
            </w:r>
          </w:p>
        </w:tc>
      </w:tr>
      <w:tr w:rsidR="0098228A" w:rsidRPr="00EE3DBC" w14:paraId="4847245B" w14:textId="77777777" w:rsidTr="00043F7D">
        <w:tc>
          <w:tcPr>
            <w:tcW w:w="3900" w:type="dxa"/>
            <w:tcBorders>
              <w:top w:val="single" w:sz="8" w:space="0" w:color="000000"/>
              <w:left w:val="single" w:sz="8" w:space="0" w:color="000000"/>
              <w:bottom w:val="single" w:sz="8" w:space="0" w:color="000000"/>
              <w:right w:val="single" w:sz="8" w:space="0" w:color="000000"/>
            </w:tcBorders>
            <w:vAlign w:val="center"/>
          </w:tcPr>
          <w:p w14:paraId="4EE1CD76" w14:textId="77777777" w:rsidR="0098228A" w:rsidRPr="00EE3DBC" w:rsidRDefault="0098228A" w:rsidP="00043F7D">
            <w:pPr>
              <w:autoSpaceDE w:val="0"/>
              <w:autoSpaceDN w:val="0"/>
              <w:adjustRightInd w:val="0"/>
              <w:spacing w:before="29" w:line="360" w:lineRule="auto"/>
              <w:ind w:left="17"/>
              <w:jc w:val="left"/>
              <w:rPr>
                <w:rFonts w:eastAsiaTheme="minorEastAsia"/>
                <w:color w:val="000000" w:themeColor="text1"/>
                <w:kern w:val="0"/>
                <w:szCs w:val="21"/>
              </w:rPr>
            </w:pPr>
            <w:r w:rsidRPr="00EE3DBC">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47941137" w14:textId="77777777"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166553A8" w14:textId="77777777"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w:t>
            </w:r>
          </w:p>
        </w:tc>
      </w:tr>
      <w:tr w:rsidR="0098228A" w:rsidRPr="00EE3DBC" w14:paraId="0F8062A4" w14:textId="77777777" w:rsidTr="00043F7D">
        <w:tc>
          <w:tcPr>
            <w:tcW w:w="3900" w:type="dxa"/>
            <w:tcBorders>
              <w:top w:val="single" w:sz="8" w:space="0" w:color="000000"/>
              <w:left w:val="single" w:sz="8" w:space="0" w:color="000000"/>
              <w:bottom w:val="single" w:sz="8" w:space="0" w:color="000000"/>
              <w:right w:val="single" w:sz="8" w:space="0" w:color="000000"/>
            </w:tcBorders>
            <w:vAlign w:val="center"/>
          </w:tcPr>
          <w:p w14:paraId="6C4A861B" w14:textId="77777777" w:rsidR="0098228A" w:rsidRPr="00EE3DBC" w:rsidRDefault="0098228A" w:rsidP="00043F7D">
            <w:pPr>
              <w:autoSpaceDE w:val="0"/>
              <w:autoSpaceDN w:val="0"/>
              <w:adjustRightInd w:val="0"/>
              <w:spacing w:before="29" w:line="360" w:lineRule="auto"/>
              <w:ind w:left="17"/>
              <w:jc w:val="left"/>
              <w:rPr>
                <w:rFonts w:eastAsiaTheme="minorEastAsia"/>
                <w:color w:val="000000" w:themeColor="text1"/>
                <w:kern w:val="0"/>
                <w:szCs w:val="21"/>
              </w:rPr>
            </w:pPr>
            <w:r w:rsidRPr="00EE3DBC">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0207ABDB" w14:textId="77777777"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25,673,905.45</w:t>
            </w:r>
          </w:p>
        </w:tc>
        <w:tc>
          <w:tcPr>
            <w:tcW w:w="2367" w:type="dxa"/>
            <w:tcBorders>
              <w:top w:val="single" w:sz="8" w:space="0" w:color="000000"/>
              <w:left w:val="single" w:sz="8" w:space="0" w:color="000000"/>
              <w:bottom w:val="single" w:sz="8" w:space="0" w:color="000000"/>
              <w:right w:val="single" w:sz="8" w:space="0" w:color="000000"/>
            </w:tcBorders>
            <w:vAlign w:val="center"/>
          </w:tcPr>
          <w:p w14:paraId="7B588F5A" w14:textId="77777777"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2,961,534.96</w:t>
            </w:r>
          </w:p>
        </w:tc>
      </w:tr>
    </w:tbl>
    <w:p w14:paraId="4B54EA32" w14:textId="77777777" w:rsidR="00A960A3" w:rsidRPr="00EE3DBC" w:rsidRDefault="005B4E34" w:rsidP="009A3BD8">
      <w:pPr>
        <w:pStyle w:val="1"/>
        <w:tabs>
          <w:tab w:val="center" w:pos="4156"/>
          <w:tab w:val="right" w:pos="8312"/>
        </w:tabs>
        <w:spacing w:beforeLines="100" w:before="312" w:afterLines="100" w:after="312" w:line="360" w:lineRule="auto"/>
        <w:jc w:val="center"/>
        <w:rPr>
          <w:color w:val="000000" w:themeColor="text1"/>
          <w:sz w:val="24"/>
          <w:szCs w:val="24"/>
        </w:rPr>
      </w:pPr>
      <w:r w:rsidRPr="00EE3DBC">
        <w:rPr>
          <w:rFonts w:eastAsiaTheme="minorEastAsia"/>
          <w:color w:val="000000" w:themeColor="text1"/>
          <w:kern w:val="0"/>
          <w:sz w:val="24"/>
          <w:szCs w:val="24"/>
        </w:rPr>
        <w:t xml:space="preserve">§7  </w:t>
      </w:r>
      <w:r w:rsidRPr="00EE3DBC">
        <w:rPr>
          <w:color w:val="000000" w:themeColor="text1"/>
          <w:sz w:val="24"/>
          <w:szCs w:val="24"/>
        </w:rPr>
        <w:t>基金管理人运用</w:t>
      </w:r>
      <w:proofErr w:type="gramStart"/>
      <w:r w:rsidRPr="00EE3DBC">
        <w:rPr>
          <w:color w:val="000000" w:themeColor="text1"/>
          <w:sz w:val="24"/>
          <w:szCs w:val="24"/>
        </w:rPr>
        <w:t>固有资金</w:t>
      </w:r>
      <w:proofErr w:type="gramEnd"/>
      <w:r w:rsidRPr="00EE3DBC">
        <w:rPr>
          <w:color w:val="000000" w:themeColor="text1"/>
          <w:sz w:val="24"/>
          <w:szCs w:val="24"/>
        </w:rPr>
        <w:t>投资本基金情况</w:t>
      </w:r>
    </w:p>
    <w:p w14:paraId="13A957FC" w14:textId="77777777" w:rsidR="0098228A" w:rsidRPr="00EE3DBC" w:rsidRDefault="0098228A" w:rsidP="0098228A">
      <w:pPr>
        <w:spacing w:line="360" w:lineRule="auto"/>
        <w:jc w:val="left"/>
        <w:rPr>
          <w:color w:val="000000" w:themeColor="text1"/>
          <w:szCs w:val="21"/>
        </w:rPr>
      </w:pPr>
      <w:r w:rsidRPr="00EE3DBC">
        <w:rPr>
          <w:b/>
          <w:color w:val="000000" w:themeColor="text1"/>
          <w:szCs w:val="21"/>
        </w:rPr>
        <w:t>7.1</w:t>
      </w:r>
      <w:r w:rsidRPr="00EE3DBC">
        <w:rPr>
          <w:rFonts w:eastAsiaTheme="minorEastAsia"/>
          <w:b/>
          <w:bCs/>
          <w:color w:val="000000" w:themeColor="text1"/>
          <w:kern w:val="44"/>
          <w:szCs w:val="21"/>
        </w:rPr>
        <w:t>基金管理人持有本基金份额变动情况</w:t>
      </w:r>
    </w:p>
    <w:p w14:paraId="62A10D86" w14:textId="77777777" w:rsidR="0098228A" w:rsidRPr="00EE3DBC" w:rsidRDefault="0098228A" w:rsidP="0098228A">
      <w:pPr>
        <w:autoSpaceDE w:val="0"/>
        <w:autoSpaceDN w:val="0"/>
        <w:adjustRightInd w:val="0"/>
        <w:spacing w:before="29" w:line="360" w:lineRule="auto"/>
        <w:ind w:left="15"/>
        <w:jc w:val="right"/>
        <w:rPr>
          <w:rFonts w:eastAsiaTheme="minorEastAsia"/>
          <w:color w:val="000000" w:themeColor="text1"/>
          <w:kern w:val="0"/>
          <w:szCs w:val="21"/>
        </w:rPr>
      </w:pPr>
      <w:r w:rsidRPr="00EE3DBC">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98228A" w:rsidRPr="00EE3DBC" w14:paraId="3A21F575" w14:textId="77777777" w:rsidTr="00043F7D">
        <w:tc>
          <w:tcPr>
            <w:tcW w:w="2977" w:type="dxa"/>
            <w:tcBorders>
              <w:top w:val="single" w:sz="8" w:space="0" w:color="000000"/>
              <w:left w:val="single" w:sz="8" w:space="0" w:color="000000"/>
              <w:bottom w:val="single" w:sz="8" w:space="0" w:color="000000"/>
              <w:right w:val="single" w:sz="8" w:space="0" w:color="000000"/>
            </w:tcBorders>
            <w:vAlign w:val="center"/>
          </w:tcPr>
          <w:p w14:paraId="5790C99C" w14:textId="77777777" w:rsidR="0098228A" w:rsidRPr="00EE3DBC" w:rsidRDefault="0098228A" w:rsidP="00043F7D">
            <w:pPr>
              <w:autoSpaceDE w:val="0"/>
              <w:autoSpaceDN w:val="0"/>
              <w:adjustRightInd w:val="0"/>
              <w:spacing w:before="29" w:line="360" w:lineRule="auto"/>
              <w:ind w:left="17"/>
              <w:jc w:val="center"/>
              <w:rPr>
                <w:rFonts w:eastAsiaTheme="minorEastAsia"/>
                <w:color w:val="000000" w:themeColor="text1"/>
                <w:kern w:val="0"/>
                <w:szCs w:val="21"/>
              </w:rPr>
            </w:pPr>
            <w:r w:rsidRPr="00EE3DBC">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14:paraId="68935025" w14:textId="77777777"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摩根沪深</w:t>
            </w:r>
            <w:r w:rsidRPr="00EE3DBC">
              <w:rPr>
                <w:rFonts w:eastAsiaTheme="minorEastAsia"/>
                <w:color w:val="000000" w:themeColor="text1"/>
                <w:szCs w:val="21"/>
              </w:rPr>
              <w:t>300</w:t>
            </w:r>
            <w:r w:rsidRPr="00EE3DBC">
              <w:rPr>
                <w:rFonts w:eastAsiaTheme="minorEastAsia"/>
                <w:color w:val="000000" w:themeColor="text1"/>
                <w:szCs w:val="21"/>
              </w:rPr>
              <w:t>指数增强发起式</w:t>
            </w:r>
            <w:r w:rsidRPr="00EE3DBC">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14:paraId="7676798C" w14:textId="77777777"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摩根沪深</w:t>
            </w:r>
            <w:r w:rsidRPr="00EE3DBC">
              <w:rPr>
                <w:rFonts w:eastAsiaTheme="minorEastAsia"/>
                <w:color w:val="000000" w:themeColor="text1"/>
                <w:szCs w:val="21"/>
              </w:rPr>
              <w:t>300</w:t>
            </w:r>
            <w:r w:rsidRPr="00EE3DBC">
              <w:rPr>
                <w:rFonts w:eastAsiaTheme="minorEastAsia"/>
                <w:color w:val="000000" w:themeColor="text1"/>
                <w:szCs w:val="21"/>
              </w:rPr>
              <w:t>指数增强发起式</w:t>
            </w:r>
            <w:r w:rsidRPr="00EE3DBC">
              <w:rPr>
                <w:rFonts w:eastAsiaTheme="minorEastAsia"/>
                <w:color w:val="000000" w:themeColor="text1"/>
                <w:szCs w:val="21"/>
              </w:rPr>
              <w:t>C</w:t>
            </w:r>
          </w:p>
        </w:tc>
      </w:tr>
      <w:tr w:rsidR="0098228A" w:rsidRPr="00EE3DBC" w14:paraId="28289E9C" w14:textId="77777777" w:rsidTr="00043F7D">
        <w:tc>
          <w:tcPr>
            <w:tcW w:w="2977" w:type="dxa"/>
            <w:tcBorders>
              <w:top w:val="single" w:sz="8" w:space="0" w:color="000000"/>
              <w:left w:val="single" w:sz="8" w:space="0" w:color="000000"/>
              <w:bottom w:val="single" w:sz="8" w:space="0" w:color="000000"/>
              <w:right w:val="single" w:sz="8" w:space="0" w:color="000000"/>
            </w:tcBorders>
            <w:vAlign w:val="center"/>
          </w:tcPr>
          <w:p w14:paraId="43D25E3F" w14:textId="77777777" w:rsidR="0098228A" w:rsidRPr="00EE3DBC" w:rsidRDefault="0098228A" w:rsidP="00043F7D">
            <w:pPr>
              <w:pStyle w:val="ab"/>
              <w:adjustRightInd w:val="0"/>
              <w:snapToGrid w:val="0"/>
              <w:spacing w:line="360" w:lineRule="exact"/>
              <w:rPr>
                <w:rFonts w:eastAsia="方正仿宋简体"/>
                <w:color w:val="000000" w:themeColor="text1"/>
                <w:sz w:val="21"/>
                <w:szCs w:val="21"/>
              </w:rPr>
            </w:pPr>
            <w:r w:rsidRPr="00EE3DBC">
              <w:rPr>
                <w:color w:val="000000" w:themeColor="text1"/>
                <w:sz w:val="21"/>
                <w:szCs w:val="21"/>
              </w:rPr>
              <w:t>报告期期</w:t>
            </w:r>
            <w:proofErr w:type="gramStart"/>
            <w:r w:rsidRPr="00EE3DBC">
              <w:rPr>
                <w:color w:val="000000" w:themeColor="text1"/>
                <w:sz w:val="21"/>
                <w:szCs w:val="21"/>
              </w:rPr>
              <w:t>初管理</w:t>
            </w:r>
            <w:proofErr w:type="gramEnd"/>
            <w:r w:rsidRPr="00EE3DBC">
              <w:rPr>
                <w:color w:val="000000" w:themeColor="text1"/>
                <w:sz w:val="21"/>
                <w:szCs w:val="21"/>
              </w:rPr>
              <w:t>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7876816E" w14:textId="77777777" w:rsidR="0098228A" w:rsidRPr="00EE3DBC" w:rsidRDefault="0098228A" w:rsidP="00043F7D">
            <w:pPr>
              <w:jc w:val="right"/>
              <w:rPr>
                <w:rFonts w:eastAsiaTheme="minorEastAsia"/>
                <w:color w:val="000000" w:themeColor="text1"/>
                <w:szCs w:val="21"/>
              </w:rPr>
            </w:pPr>
            <w:r w:rsidRPr="00EE3DBC">
              <w:rPr>
                <w:rFonts w:eastAsiaTheme="minorEastAsia"/>
                <w:color w:val="000000" w:themeColor="text1"/>
                <w:szCs w:val="21"/>
              </w:rPr>
              <w:t>15,243,626.76</w:t>
            </w:r>
          </w:p>
        </w:tc>
        <w:tc>
          <w:tcPr>
            <w:tcW w:w="2693" w:type="dxa"/>
            <w:tcBorders>
              <w:top w:val="single" w:sz="8" w:space="0" w:color="000000"/>
              <w:left w:val="single" w:sz="8" w:space="0" w:color="000000"/>
              <w:bottom w:val="single" w:sz="8" w:space="0" w:color="000000"/>
              <w:right w:val="single" w:sz="8" w:space="0" w:color="000000"/>
            </w:tcBorders>
            <w:vAlign w:val="center"/>
          </w:tcPr>
          <w:p w14:paraId="75506466" w14:textId="77777777" w:rsidR="0098228A" w:rsidRPr="00EE3DBC" w:rsidRDefault="0098228A" w:rsidP="00043F7D">
            <w:pPr>
              <w:jc w:val="right"/>
              <w:rPr>
                <w:rFonts w:eastAsiaTheme="minorEastAsia"/>
                <w:color w:val="000000" w:themeColor="text1"/>
                <w:szCs w:val="21"/>
              </w:rPr>
            </w:pPr>
            <w:r w:rsidRPr="00EE3DBC">
              <w:rPr>
                <w:rFonts w:eastAsiaTheme="minorEastAsia"/>
                <w:color w:val="000000" w:themeColor="text1"/>
                <w:szCs w:val="21"/>
              </w:rPr>
              <w:t>-</w:t>
            </w:r>
          </w:p>
        </w:tc>
      </w:tr>
      <w:tr w:rsidR="0098228A" w:rsidRPr="00EE3DBC" w14:paraId="349DB46D" w14:textId="77777777" w:rsidTr="00043F7D">
        <w:tc>
          <w:tcPr>
            <w:tcW w:w="2977" w:type="dxa"/>
            <w:tcBorders>
              <w:top w:val="single" w:sz="8" w:space="0" w:color="000000"/>
              <w:left w:val="single" w:sz="8" w:space="0" w:color="000000"/>
              <w:bottom w:val="single" w:sz="8" w:space="0" w:color="000000"/>
              <w:right w:val="single" w:sz="8" w:space="0" w:color="000000"/>
            </w:tcBorders>
            <w:vAlign w:val="center"/>
          </w:tcPr>
          <w:p w14:paraId="39597C65" w14:textId="77777777" w:rsidR="0098228A" w:rsidRPr="00EE3DBC" w:rsidRDefault="0098228A" w:rsidP="00043F7D">
            <w:pPr>
              <w:adjustRightInd w:val="0"/>
              <w:snapToGrid w:val="0"/>
              <w:spacing w:line="360" w:lineRule="exact"/>
              <w:rPr>
                <w:color w:val="000000" w:themeColor="text1"/>
                <w:szCs w:val="21"/>
              </w:rPr>
            </w:pPr>
            <w:r w:rsidRPr="00EE3DBC">
              <w:rPr>
                <w:rFonts w:eastAsiaTheme="minorEastAsia"/>
                <w:color w:val="000000" w:themeColor="text1"/>
                <w:kern w:val="0"/>
                <w:szCs w:val="21"/>
              </w:rPr>
              <w:t>报告期期间</w:t>
            </w:r>
            <w:r w:rsidRPr="00EE3DBC">
              <w:rPr>
                <w:color w:val="000000" w:themeColor="text1"/>
                <w:szCs w:val="21"/>
              </w:rPr>
              <w:t>买入</w:t>
            </w:r>
            <w:r w:rsidRPr="00EE3DBC">
              <w:rPr>
                <w:color w:val="000000" w:themeColor="text1"/>
                <w:szCs w:val="21"/>
              </w:rPr>
              <w:t>/</w:t>
            </w:r>
            <w:r w:rsidRPr="00EE3DBC">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39061199" w14:textId="77777777" w:rsidR="0098228A" w:rsidRPr="00EE3DBC" w:rsidRDefault="0098228A" w:rsidP="00043F7D">
            <w:pPr>
              <w:jc w:val="right"/>
              <w:rPr>
                <w:rFonts w:eastAsiaTheme="minorEastAsia"/>
                <w:color w:val="000000" w:themeColor="text1"/>
                <w:kern w:val="0"/>
                <w:szCs w:val="21"/>
              </w:rPr>
            </w:pPr>
            <w:r w:rsidRPr="00EE3DBC">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38DDEB6E" w14:textId="77777777" w:rsidR="0098228A" w:rsidRPr="00EE3DBC" w:rsidRDefault="0098228A" w:rsidP="00043F7D">
            <w:pPr>
              <w:jc w:val="right"/>
              <w:rPr>
                <w:rFonts w:eastAsiaTheme="minorEastAsia"/>
                <w:color w:val="000000" w:themeColor="text1"/>
                <w:kern w:val="0"/>
                <w:szCs w:val="21"/>
              </w:rPr>
            </w:pPr>
            <w:r w:rsidRPr="00EE3DBC">
              <w:rPr>
                <w:rFonts w:eastAsiaTheme="minorEastAsia"/>
                <w:color w:val="000000" w:themeColor="text1"/>
                <w:szCs w:val="21"/>
              </w:rPr>
              <w:t>-</w:t>
            </w:r>
          </w:p>
        </w:tc>
      </w:tr>
      <w:tr w:rsidR="0098228A" w:rsidRPr="00EE3DBC" w14:paraId="1FCF3038" w14:textId="77777777" w:rsidTr="00043F7D">
        <w:tc>
          <w:tcPr>
            <w:tcW w:w="2977" w:type="dxa"/>
            <w:tcBorders>
              <w:top w:val="single" w:sz="8" w:space="0" w:color="000000"/>
              <w:left w:val="single" w:sz="8" w:space="0" w:color="000000"/>
              <w:bottom w:val="single" w:sz="8" w:space="0" w:color="000000"/>
              <w:right w:val="single" w:sz="8" w:space="0" w:color="000000"/>
            </w:tcBorders>
            <w:vAlign w:val="center"/>
          </w:tcPr>
          <w:p w14:paraId="211F8ECB" w14:textId="77777777" w:rsidR="0098228A" w:rsidRPr="00EE3DBC" w:rsidRDefault="0098228A" w:rsidP="00043F7D">
            <w:pPr>
              <w:adjustRightInd w:val="0"/>
              <w:snapToGrid w:val="0"/>
              <w:spacing w:line="360" w:lineRule="exact"/>
              <w:rPr>
                <w:color w:val="000000" w:themeColor="text1"/>
                <w:szCs w:val="21"/>
              </w:rPr>
            </w:pPr>
            <w:r w:rsidRPr="00EE3DBC">
              <w:rPr>
                <w:rFonts w:eastAsiaTheme="minorEastAsia"/>
                <w:color w:val="000000" w:themeColor="text1"/>
                <w:kern w:val="0"/>
                <w:szCs w:val="21"/>
              </w:rPr>
              <w:t>报告期期间</w:t>
            </w:r>
            <w:r w:rsidRPr="00EE3DBC">
              <w:rPr>
                <w:color w:val="000000" w:themeColor="text1"/>
                <w:szCs w:val="21"/>
              </w:rPr>
              <w:t>卖出</w:t>
            </w:r>
            <w:r w:rsidRPr="00EE3DBC">
              <w:rPr>
                <w:color w:val="000000" w:themeColor="text1"/>
                <w:szCs w:val="21"/>
              </w:rPr>
              <w:t>/</w:t>
            </w:r>
            <w:r w:rsidRPr="00EE3DBC">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52B5C960" w14:textId="77777777" w:rsidR="0098228A" w:rsidRPr="00EE3DBC" w:rsidRDefault="0098228A" w:rsidP="00043F7D">
            <w:pPr>
              <w:jc w:val="right"/>
              <w:rPr>
                <w:rFonts w:eastAsiaTheme="minorEastAsia"/>
                <w:color w:val="000000" w:themeColor="text1"/>
                <w:kern w:val="0"/>
                <w:szCs w:val="21"/>
              </w:rPr>
            </w:pPr>
            <w:r w:rsidRPr="00EE3DBC">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22FB5A98" w14:textId="77777777" w:rsidR="0098228A" w:rsidRPr="00EE3DBC" w:rsidRDefault="0098228A" w:rsidP="00043F7D">
            <w:pPr>
              <w:jc w:val="right"/>
              <w:rPr>
                <w:rFonts w:eastAsiaTheme="minorEastAsia"/>
                <w:color w:val="000000" w:themeColor="text1"/>
                <w:kern w:val="0"/>
                <w:szCs w:val="21"/>
              </w:rPr>
            </w:pPr>
            <w:r w:rsidRPr="00EE3DBC">
              <w:rPr>
                <w:rFonts w:eastAsiaTheme="minorEastAsia"/>
                <w:color w:val="000000" w:themeColor="text1"/>
                <w:szCs w:val="21"/>
              </w:rPr>
              <w:t>-</w:t>
            </w:r>
          </w:p>
        </w:tc>
      </w:tr>
      <w:tr w:rsidR="0098228A" w:rsidRPr="00EE3DBC" w14:paraId="4A3AF45C" w14:textId="77777777" w:rsidTr="00043F7D">
        <w:tc>
          <w:tcPr>
            <w:tcW w:w="2977" w:type="dxa"/>
            <w:tcBorders>
              <w:top w:val="single" w:sz="8" w:space="0" w:color="000000"/>
              <w:left w:val="single" w:sz="8" w:space="0" w:color="000000"/>
              <w:bottom w:val="single" w:sz="8" w:space="0" w:color="000000"/>
              <w:right w:val="single" w:sz="8" w:space="0" w:color="000000"/>
            </w:tcBorders>
            <w:vAlign w:val="center"/>
          </w:tcPr>
          <w:p w14:paraId="6A799441" w14:textId="77777777" w:rsidR="0098228A" w:rsidRPr="00EE3DBC" w:rsidRDefault="0098228A" w:rsidP="00043F7D">
            <w:pPr>
              <w:adjustRightInd w:val="0"/>
              <w:snapToGrid w:val="0"/>
              <w:spacing w:line="360" w:lineRule="exact"/>
              <w:rPr>
                <w:color w:val="000000" w:themeColor="text1"/>
                <w:szCs w:val="21"/>
              </w:rPr>
            </w:pPr>
            <w:r w:rsidRPr="00EE3DBC">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55397F7E" w14:textId="77777777" w:rsidR="0098228A" w:rsidRPr="00EE3DBC" w:rsidRDefault="0098228A" w:rsidP="00043F7D">
            <w:pPr>
              <w:jc w:val="right"/>
              <w:rPr>
                <w:rFonts w:eastAsiaTheme="minorEastAsia"/>
                <w:color w:val="000000" w:themeColor="text1"/>
                <w:szCs w:val="21"/>
              </w:rPr>
            </w:pPr>
            <w:r w:rsidRPr="00EE3DBC">
              <w:rPr>
                <w:rFonts w:eastAsiaTheme="minorEastAsia"/>
                <w:color w:val="000000" w:themeColor="text1"/>
                <w:szCs w:val="21"/>
              </w:rPr>
              <w:t>15,243,626.76</w:t>
            </w:r>
          </w:p>
        </w:tc>
        <w:tc>
          <w:tcPr>
            <w:tcW w:w="2693" w:type="dxa"/>
            <w:tcBorders>
              <w:top w:val="single" w:sz="8" w:space="0" w:color="000000"/>
              <w:left w:val="single" w:sz="8" w:space="0" w:color="000000"/>
              <w:bottom w:val="single" w:sz="8" w:space="0" w:color="000000"/>
              <w:right w:val="single" w:sz="8" w:space="0" w:color="000000"/>
            </w:tcBorders>
            <w:vAlign w:val="center"/>
          </w:tcPr>
          <w:p w14:paraId="19DCE49C" w14:textId="77777777" w:rsidR="0098228A" w:rsidRPr="00EE3DBC" w:rsidRDefault="0098228A" w:rsidP="00043F7D">
            <w:pPr>
              <w:jc w:val="right"/>
              <w:rPr>
                <w:rFonts w:eastAsiaTheme="minorEastAsia"/>
                <w:color w:val="000000" w:themeColor="text1"/>
                <w:szCs w:val="21"/>
              </w:rPr>
            </w:pPr>
            <w:r w:rsidRPr="00EE3DBC">
              <w:rPr>
                <w:rFonts w:eastAsiaTheme="minorEastAsia"/>
                <w:color w:val="000000" w:themeColor="text1"/>
                <w:szCs w:val="21"/>
              </w:rPr>
              <w:t>-</w:t>
            </w:r>
          </w:p>
        </w:tc>
      </w:tr>
      <w:tr w:rsidR="0098228A" w:rsidRPr="00EE3DBC" w14:paraId="4DFC40DE" w14:textId="77777777" w:rsidTr="00043F7D">
        <w:tc>
          <w:tcPr>
            <w:tcW w:w="2977" w:type="dxa"/>
            <w:tcBorders>
              <w:top w:val="single" w:sz="8" w:space="0" w:color="000000"/>
              <w:left w:val="single" w:sz="8" w:space="0" w:color="000000"/>
              <w:bottom w:val="single" w:sz="8" w:space="0" w:color="000000"/>
              <w:right w:val="single" w:sz="8" w:space="0" w:color="000000"/>
            </w:tcBorders>
            <w:vAlign w:val="center"/>
          </w:tcPr>
          <w:p w14:paraId="52BD5665" w14:textId="77777777" w:rsidR="0098228A" w:rsidRPr="00EE3DBC" w:rsidRDefault="0098228A" w:rsidP="00043F7D">
            <w:pPr>
              <w:adjustRightInd w:val="0"/>
              <w:snapToGrid w:val="0"/>
              <w:spacing w:line="360" w:lineRule="exact"/>
              <w:rPr>
                <w:color w:val="000000" w:themeColor="text1"/>
                <w:szCs w:val="21"/>
              </w:rPr>
            </w:pPr>
            <w:r w:rsidRPr="00EE3DBC">
              <w:rPr>
                <w:color w:val="000000" w:themeColor="text1"/>
                <w:szCs w:val="21"/>
              </w:rPr>
              <w:t>报告期期末持有的本基金份额占基金总份额比例（</w:t>
            </w:r>
            <w:r w:rsidRPr="00EE3DBC">
              <w:rPr>
                <w:color w:val="000000" w:themeColor="text1"/>
                <w:szCs w:val="21"/>
              </w:rPr>
              <w:t>%</w:t>
            </w:r>
            <w:r w:rsidRPr="00EE3DBC">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44A84CE3" w14:textId="77777777" w:rsidR="0098228A" w:rsidRPr="00EE3DBC" w:rsidRDefault="0098228A" w:rsidP="00043F7D">
            <w:pPr>
              <w:jc w:val="right"/>
              <w:rPr>
                <w:rFonts w:eastAsiaTheme="minorEastAsia"/>
                <w:color w:val="000000" w:themeColor="text1"/>
                <w:kern w:val="0"/>
                <w:szCs w:val="21"/>
              </w:rPr>
            </w:pPr>
            <w:r w:rsidRPr="00EE3DBC">
              <w:rPr>
                <w:rFonts w:eastAsiaTheme="minorEastAsia"/>
                <w:color w:val="000000" w:themeColor="text1"/>
                <w:szCs w:val="21"/>
              </w:rPr>
              <w:t>53.23</w:t>
            </w:r>
          </w:p>
        </w:tc>
        <w:tc>
          <w:tcPr>
            <w:tcW w:w="2693" w:type="dxa"/>
            <w:tcBorders>
              <w:top w:val="single" w:sz="8" w:space="0" w:color="000000"/>
              <w:left w:val="single" w:sz="8" w:space="0" w:color="000000"/>
              <w:bottom w:val="single" w:sz="8" w:space="0" w:color="000000"/>
              <w:right w:val="single" w:sz="8" w:space="0" w:color="000000"/>
            </w:tcBorders>
            <w:vAlign w:val="center"/>
          </w:tcPr>
          <w:p w14:paraId="079A8566" w14:textId="77777777" w:rsidR="0098228A" w:rsidRPr="00EE3DBC" w:rsidRDefault="0098228A" w:rsidP="00043F7D">
            <w:pPr>
              <w:jc w:val="right"/>
              <w:rPr>
                <w:rFonts w:eastAsiaTheme="minorEastAsia"/>
                <w:color w:val="000000" w:themeColor="text1"/>
                <w:kern w:val="0"/>
                <w:szCs w:val="21"/>
              </w:rPr>
            </w:pPr>
            <w:r w:rsidRPr="00EE3DBC">
              <w:rPr>
                <w:rFonts w:eastAsiaTheme="minorEastAsia"/>
                <w:color w:val="000000" w:themeColor="text1"/>
                <w:szCs w:val="21"/>
              </w:rPr>
              <w:t>-</w:t>
            </w:r>
          </w:p>
        </w:tc>
      </w:tr>
    </w:tbl>
    <w:p w14:paraId="615161EF" w14:textId="77777777"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14:paraId="0A26ED23" w14:textId="77777777" w:rsidR="00A960A3" w:rsidRPr="00EE3DBC" w:rsidRDefault="005B4E34">
      <w:pPr>
        <w:spacing w:line="360" w:lineRule="auto"/>
        <w:jc w:val="left"/>
        <w:rPr>
          <w:color w:val="000000" w:themeColor="text1"/>
          <w:sz w:val="24"/>
        </w:rPr>
      </w:pPr>
      <w:r w:rsidRPr="00EE3DBC">
        <w:rPr>
          <w:b/>
          <w:color w:val="000000" w:themeColor="text1"/>
          <w:sz w:val="24"/>
        </w:rPr>
        <w:t xml:space="preserve">7.2 </w:t>
      </w:r>
      <w:r w:rsidRPr="00EE3DBC">
        <w:rPr>
          <w:b/>
          <w:color w:val="000000" w:themeColor="text1"/>
          <w:sz w:val="24"/>
        </w:rPr>
        <w:t>基金管理人运用固有资金投资本基金交易明细</w:t>
      </w:r>
    </w:p>
    <w:p w14:paraId="12640CFE" w14:textId="77777777"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无。</w:t>
      </w:r>
    </w:p>
    <w:p w14:paraId="2353255F" w14:textId="77777777" w:rsidR="00A960A3" w:rsidRPr="00EE3DBC" w:rsidRDefault="005B4E34" w:rsidP="009A3BD8">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§8  </w:t>
      </w:r>
      <w:r w:rsidRPr="00EE3DBC">
        <w:rPr>
          <w:rFonts w:eastAsiaTheme="minorEastAsia"/>
          <w:color w:val="000000" w:themeColor="text1"/>
          <w:kern w:val="0"/>
          <w:sz w:val="24"/>
          <w:szCs w:val="24"/>
        </w:rPr>
        <w:t>报告期末发起</w:t>
      </w:r>
      <w:proofErr w:type="gramStart"/>
      <w:r w:rsidRPr="00EE3DBC">
        <w:rPr>
          <w:rFonts w:eastAsiaTheme="minorEastAsia"/>
          <w:color w:val="000000" w:themeColor="text1"/>
          <w:kern w:val="0"/>
          <w:sz w:val="24"/>
          <w:szCs w:val="24"/>
        </w:rPr>
        <w:t>式基金</w:t>
      </w:r>
      <w:proofErr w:type="gramEnd"/>
      <w:r w:rsidRPr="00EE3DBC">
        <w:rPr>
          <w:rFonts w:eastAsiaTheme="minorEastAsia"/>
          <w:color w:val="000000" w:themeColor="text1"/>
          <w:kern w:val="0"/>
          <w:sz w:val="24"/>
          <w:szCs w:val="24"/>
        </w:rPr>
        <w:t>发起资金持有份额情况</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1"/>
        <w:gridCol w:w="1157"/>
        <w:gridCol w:w="1314"/>
        <w:gridCol w:w="1065"/>
        <w:gridCol w:w="1458"/>
        <w:gridCol w:w="1495"/>
      </w:tblGrid>
      <w:tr w:rsidR="00A960A3" w:rsidRPr="00EE3DBC" w14:paraId="0425B164" w14:textId="77777777">
        <w:trPr>
          <w:trHeight w:val="543"/>
          <w:jc w:val="center"/>
        </w:trPr>
        <w:tc>
          <w:tcPr>
            <w:tcW w:w="2391" w:type="dxa"/>
            <w:tcBorders>
              <w:top w:val="single" w:sz="4" w:space="0" w:color="auto"/>
              <w:left w:val="single" w:sz="4" w:space="0" w:color="auto"/>
              <w:bottom w:val="single" w:sz="4" w:space="0" w:color="auto"/>
              <w:right w:val="single" w:sz="4" w:space="0" w:color="auto"/>
            </w:tcBorders>
            <w:vAlign w:val="center"/>
          </w:tcPr>
          <w:p w14:paraId="47CD70B9" w14:textId="77777777" w:rsidR="00A960A3" w:rsidRPr="00EE3DBC" w:rsidRDefault="005B4E34">
            <w:pPr>
              <w:widowControl/>
              <w:jc w:val="left"/>
              <w:rPr>
                <w:rFonts w:eastAsiaTheme="minorEastAsia"/>
                <w:color w:val="000000" w:themeColor="text1"/>
                <w:sz w:val="24"/>
              </w:rPr>
            </w:pPr>
            <w:r w:rsidRPr="00EE3DBC">
              <w:rPr>
                <w:rFonts w:eastAsiaTheme="minorEastAsia"/>
                <w:color w:val="000000" w:themeColor="text1"/>
                <w:sz w:val="24"/>
              </w:rPr>
              <w:t>项目</w:t>
            </w:r>
          </w:p>
        </w:tc>
        <w:tc>
          <w:tcPr>
            <w:tcW w:w="1157" w:type="dxa"/>
            <w:tcBorders>
              <w:top w:val="single" w:sz="4" w:space="0" w:color="auto"/>
              <w:left w:val="single" w:sz="4" w:space="0" w:color="auto"/>
              <w:bottom w:val="single" w:sz="4" w:space="0" w:color="auto"/>
              <w:right w:val="single" w:sz="4" w:space="0" w:color="auto"/>
            </w:tcBorders>
          </w:tcPr>
          <w:p w14:paraId="2F6A406D" w14:textId="77777777" w:rsidR="00A960A3" w:rsidRPr="00EE3DBC" w:rsidRDefault="005B4E34">
            <w:pPr>
              <w:adjustRightInd w:val="0"/>
              <w:snapToGrid w:val="0"/>
              <w:spacing w:line="360" w:lineRule="exact"/>
              <w:rPr>
                <w:rFonts w:eastAsiaTheme="minorEastAsia"/>
                <w:color w:val="000000" w:themeColor="text1"/>
                <w:sz w:val="24"/>
              </w:rPr>
            </w:pPr>
            <w:r w:rsidRPr="00EE3DBC">
              <w:rPr>
                <w:rFonts w:eastAsiaTheme="minorEastAsia"/>
                <w:color w:val="000000" w:themeColor="text1"/>
                <w:sz w:val="24"/>
              </w:rPr>
              <w:t>持有份额总数</w:t>
            </w:r>
          </w:p>
        </w:tc>
        <w:tc>
          <w:tcPr>
            <w:tcW w:w="1314" w:type="dxa"/>
            <w:tcBorders>
              <w:top w:val="single" w:sz="4" w:space="0" w:color="auto"/>
              <w:left w:val="single" w:sz="4" w:space="0" w:color="auto"/>
              <w:bottom w:val="single" w:sz="4" w:space="0" w:color="auto"/>
              <w:right w:val="single" w:sz="4" w:space="0" w:color="auto"/>
            </w:tcBorders>
          </w:tcPr>
          <w:p w14:paraId="1A36598F" w14:textId="77777777" w:rsidR="00A960A3" w:rsidRPr="00EE3DBC" w:rsidRDefault="005B4E34">
            <w:pPr>
              <w:adjustRightInd w:val="0"/>
              <w:snapToGrid w:val="0"/>
              <w:spacing w:line="360" w:lineRule="exact"/>
              <w:rPr>
                <w:rFonts w:eastAsiaTheme="minorEastAsia"/>
                <w:color w:val="000000" w:themeColor="text1"/>
                <w:sz w:val="24"/>
              </w:rPr>
            </w:pPr>
            <w:r w:rsidRPr="00EE3DBC">
              <w:rPr>
                <w:rFonts w:eastAsiaTheme="minorEastAsia"/>
                <w:color w:val="000000" w:themeColor="text1"/>
                <w:sz w:val="24"/>
              </w:rPr>
              <w:t>持有份额占基金总份额比例</w:t>
            </w:r>
          </w:p>
        </w:tc>
        <w:tc>
          <w:tcPr>
            <w:tcW w:w="1065" w:type="dxa"/>
            <w:tcBorders>
              <w:top w:val="single" w:sz="4" w:space="0" w:color="auto"/>
              <w:left w:val="single" w:sz="4" w:space="0" w:color="auto"/>
              <w:bottom w:val="single" w:sz="4" w:space="0" w:color="auto"/>
              <w:right w:val="single" w:sz="4" w:space="0" w:color="auto"/>
            </w:tcBorders>
          </w:tcPr>
          <w:p w14:paraId="32169320" w14:textId="77777777" w:rsidR="00A960A3" w:rsidRPr="00EE3DBC" w:rsidRDefault="005B4E34">
            <w:pPr>
              <w:adjustRightInd w:val="0"/>
              <w:snapToGrid w:val="0"/>
              <w:spacing w:line="360" w:lineRule="exact"/>
              <w:rPr>
                <w:rFonts w:eastAsiaTheme="minorEastAsia"/>
                <w:color w:val="000000" w:themeColor="text1"/>
                <w:sz w:val="24"/>
              </w:rPr>
            </w:pPr>
            <w:r w:rsidRPr="00EE3DBC">
              <w:rPr>
                <w:rFonts w:eastAsiaTheme="minorEastAsia"/>
                <w:color w:val="000000" w:themeColor="text1"/>
                <w:sz w:val="24"/>
              </w:rPr>
              <w:t>发起份额总数</w:t>
            </w:r>
          </w:p>
        </w:tc>
        <w:tc>
          <w:tcPr>
            <w:tcW w:w="1458" w:type="dxa"/>
            <w:tcBorders>
              <w:top w:val="single" w:sz="4" w:space="0" w:color="auto"/>
              <w:left w:val="single" w:sz="4" w:space="0" w:color="auto"/>
              <w:bottom w:val="single" w:sz="4" w:space="0" w:color="auto"/>
              <w:right w:val="single" w:sz="4" w:space="0" w:color="auto"/>
            </w:tcBorders>
          </w:tcPr>
          <w:p w14:paraId="2716F3BD" w14:textId="77777777" w:rsidR="00A960A3" w:rsidRPr="00EE3DBC" w:rsidRDefault="005B4E34">
            <w:pPr>
              <w:adjustRightInd w:val="0"/>
              <w:snapToGrid w:val="0"/>
              <w:spacing w:line="360" w:lineRule="exact"/>
              <w:rPr>
                <w:rFonts w:eastAsiaTheme="minorEastAsia"/>
                <w:color w:val="000000" w:themeColor="text1"/>
                <w:sz w:val="24"/>
              </w:rPr>
            </w:pPr>
            <w:r w:rsidRPr="00EE3DBC">
              <w:rPr>
                <w:rFonts w:eastAsiaTheme="minorEastAsia"/>
                <w:color w:val="000000" w:themeColor="text1"/>
                <w:sz w:val="24"/>
              </w:rPr>
              <w:t>发起份额占基金总份额比例</w:t>
            </w:r>
          </w:p>
        </w:tc>
        <w:tc>
          <w:tcPr>
            <w:tcW w:w="1495" w:type="dxa"/>
            <w:tcBorders>
              <w:top w:val="single" w:sz="4" w:space="0" w:color="auto"/>
              <w:left w:val="single" w:sz="4" w:space="0" w:color="auto"/>
              <w:bottom w:val="single" w:sz="4" w:space="0" w:color="auto"/>
              <w:right w:val="single" w:sz="4" w:space="0" w:color="auto"/>
            </w:tcBorders>
          </w:tcPr>
          <w:p w14:paraId="36916D95" w14:textId="77777777" w:rsidR="00A960A3" w:rsidRPr="00EE3DBC" w:rsidRDefault="005B4E34">
            <w:pPr>
              <w:widowControl/>
              <w:jc w:val="left"/>
              <w:rPr>
                <w:rFonts w:eastAsiaTheme="minorEastAsia"/>
                <w:color w:val="000000" w:themeColor="text1"/>
                <w:sz w:val="24"/>
              </w:rPr>
            </w:pPr>
            <w:r w:rsidRPr="00EE3DBC">
              <w:rPr>
                <w:rFonts w:eastAsiaTheme="minorEastAsia"/>
                <w:color w:val="000000" w:themeColor="text1"/>
                <w:sz w:val="24"/>
              </w:rPr>
              <w:t>发起份额承诺持有期限</w:t>
            </w:r>
          </w:p>
        </w:tc>
      </w:tr>
      <w:tr w:rsidR="00A960A3" w:rsidRPr="00EE3DBC" w14:paraId="1BCD7DE6" w14:textId="77777777">
        <w:trPr>
          <w:jc w:val="center"/>
        </w:trPr>
        <w:tc>
          <w:tcPr>
            <w:tcW w:w="2391" w:type="dxa"/>
            <w:tcBorders>
              <w:top w:val="single" w:sz="4" w:space="0" w:color="auto"/>
              <w:left w:val="single" w:sz="4" w:space="0" w:color="auto"/>
              <w:bottom w:val="single" w:sz="4" w:space="0" w:color="auto"/>
              <w:right w:val="single" w:sz="4" w:space="0" w:color="auto"/>
            </w:tcBorders>
          </w:tcPr>
          <w:p w14:paraId="35130F03" w14:textId="77777777" w:rsidR="00A960A3" w:rsidRPr="00EE3DBC" w:rsidRDefault="005B4E34">
            <w:pPr>
              <w:adjustRightInd w:val="0"/>
              <w:snapToGrid w:val="0"/>
              <w:spacing w:line="360" w:lineRule="exact"/>
              <w:rPr>
                <w:rFonts w:eastAsiaTheme="minorEastAsia"/>
                <w:color w:val="000000" w:themeColor="text1"/>
                <w:sz w:val="24"/>
              </w:rPr>
            </w:pPr>
            <w:r w:rsidRPr="00EE3DBC">
              <w:rPr>
                <w:rFonts w:eastAsiaTheme="minorEastAsia"/>
                <w:color w:val="000000" w:themeColor="text1"/>
                <w:sz w:val="24"/>
              </w:rPr>
              <w:t>基金管理人</w:t>
            </w:r>
            <w:proofErr w:type="gramStart"/>
            <w:r w:rsidRPr="00EE3DBC">
              <w:rPr>
                <w:rFonts w:eastAsiaTheme="minorEastAsia"/>
                <w:color w:val="000000" w:themeColor="text1"/>
                <w:sz w:val="24"/>
              </w:rPr>
              <w:t>固有资金</w:t>
            </w:r>
            <w:proofErr w:type="gramEnd"/>
          </w:p>
        </w:tc>
        <w:tc>
          <w:tcPr>
            <w:tcW w:w="1157" w:type="dxa"/>
            <w:tcBorders>
              <w:top w:val="single" w:sz="4" w:space="0" w:color="auto"/>
              <w:left w:val="single" w:sz="4" w:space="0" w:color="auto"/>
              <w:bottom w:val="single" w:sz="4" w:space="0" w:color="auto"/>
              <w:right w:val="single" w:sz="4" w:space="0" w:color="auto"/>
            </w:tcBorders>
          </w:tcPr>
          <w:p w14:paraId="3733BD15" w14:textId="77777777"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15,243,626.76</w:t>
            </w:r>
          </w:p>
        </w:tc>
        <w:tc>
          <w:tcPr>
            <w:tcW w:w="1314" w:type="dxa"/>
            <w:tcBorders>
              <w:top w:val="single" w:sz="4" w:space="0" w:color="auto"/>
              <w:left w:val="single" w:sz="4" w:space="0" w:color="auto"/>
              <w:bottom w:val="single" w:sz="4" w:space="0" w:color="auto"/>
              <w:right w:val="single" w:sz="4" w:space="0" w:color="auto"/>
            </w:tcBorders>
          </w:tcPr>
          <w:p w14:paraId="56E9A40C" w14:textId="77777777"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53.23%</w:t>
            </w:r>
          </w:p>
        </w:tc>
        <w:tc>
          <w:tcPr>
            <w:tcW w:w="1065" w:type="dxa"/>
            <w:tcBorders>
              <w:top w:val="single" w:sz="4" w:space="0" w:color="auto"/>
              <w:left w:val="single" w:sz="4" w:space="0" w:color="auto"/>
              <w:bottom w:val="single" w:sz="4" w:space="0" w:color="auto"/>
              <w:right w:val="single" w:sz="4" w:space="0" w:color="auto"/>
            </w:tcBorders>
          </w:tcPr>
          <w:p w14:paraId="5C473CE5" w14:textId="77777777"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10,000,783.32</w:t>
            </w:r>
          </w:p>
        </w:tc>
        <w:tc>
          <w:tcPr>
            <w:tcW w:w="1458" w:type="dxa"/>
            <w:tcBorders>
              <w:top w:val="single" w:sz="4" w:space="0" w:color="auto"/>
              <w:left w:val="single" w:sz="4" w:space="0" w:color="auto"/>
              <w:bottom w:val="single" w:sz="4" w:space="0" w:color="auto"/>
              <w:right w:val="single" w:sz="4" w:space="0" w:color="auto"/>
            </w:tcBorders>
          </w:tcPr>
          <w:p w14:paraId="33F8038B" w14:textId="77777777"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34.92%</w:t>
            </w:r>
          </w:p>
        </w:tc>
        <w:tc>
          <w:tcPr>
            <w:tcW w:w="1495" w:type="dxa"/>
            <w:tcBorders>
              <w:top w:val="single" w:sz="4" w:space="0" w:color="auto"/>
              <w:left w:val="single" w:sz="4" w:space="0" w:color="auto"/>
              <w:bottom w:val="single" w:sz="4" w:space="0" w:color="auto"/>
              <w:right w:val="single" w:sz="4" w:space="0" w:color="auto"/>
            </w:tcBorders>
          </w:tcPr>
          <w:p w14:paraId="4CACC9FB" w14:textId="77777777"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3</w:t>
            </w:r>
            <w:r w:rsidRPr="00EE3DBC">
              <w:rPr>
                <w:rFonts w:eastAsiaTheme="minorEastAsia"/>
                <w:color w:val="000000" w:themeColor="text1"/>
                <w:kern w:val="0"/>
                <w:sz w:val="24"/>
              </w:rPr>
              <w:t>年</w:t>
            </w:r>
          </w:p>
        </w:tc>
      </w:tr>
      <w:tr w:rsidR="00A960A3" w:rsidRPr="00EE3DBC" w14:paraId="589916F9" w14:textId="77777777">
        <w:trPr>
          <w:trHeight w:val="790"/>
          <w:jc w:val="center"/>
        </w:trPr>
        <w:tc>
          <w:tcPr>
            <w:tcW w:w="2391" w:type="dxa"/>
            <w:tcBorders>
              <w:top w:val="single" w:sz="4" w:space="0" w:color="auto"/>
              <w:left w:val="single" w:sz="4" w:space="0" w:color="auto"/>
              <w:bottom w:val="single" w:sz="4" w:space="0" w:color="auto"/>
              <w:right w:val="single" w:sz="4" w:space="0" w:color="auto"/>
            </w:tcBorders>
          </w:tcPr>
          <w:p w14:paraId="3563A09F" w14:textId="77777777" w:rsidR="00A960A3" w:rsidRPr="00EE3DBC" w:rsidRDefault="005B4E34">
            <w:pPr>
              <w:adjustRightInd w:val="0"/>
              <w:snapToGrid w:val="0"/>
              <w:spacing w:line="360" w:lineRule="exact"/>
              <w:rPr>
                <w:rFonts w:eastAsiaTheme="minorEastAsia"/>
                <w:color w:val="000000" w:themeColor="text1"/>
                <w:sz w:val="24"/>
              </w:rPr>
            </w:pPr>
            <w:r w:rsidRPr="00EE3DBC">
              <w:rPr>
                <w:rFonts w:eastAsiaTheme="minorEastAsia"/>
                <w:color w:val="000000" w:themeColor="text1"/>
                <w:sz w:val="24"/>
              </w:rPr>
              <w:t>基金管理人高级管理人员</w:t>
            </w:r>
          </w:p>
        </w:tc>
        <w:tc>
          <w:tcPr>
            <w:tcW w:w="1157" w:type="dxa"/>
            <w:tcBorders>
              <w:top w:val="single" w:sz="4" w:space="0" w:color="auto"/>
              <w:left w:val="single" w:sz="4" w:space="0" w:color="auto"/>
              <w:bottom w:val="single" w:sz="4" w:space="0" w:color="auto"/>
              <w:right w:val="single" w:sz="4" w:space="0" w:color="auto"/>
            </w:tcBorders>
          </w:tcPr>
          <w:p w14:paraId="4A15B2DA" w14:textId="77777777"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c>
          <w:tcPr>
            <w:tcW w:w="1314" w:type="dxa"/>
            <w:tcBorders>
              <w:top w:val="single" w:sz="4" w:space="0" w:color="auto"/>
              <w:left w:val="single" w:sz="4" w:space="0" w:color="auto"/>
              <w:bottom w:val="single" w:sz="4" w:space="0" w:color="auto"/>
              <w:right w:val="single" w:sz="4" w:space="0" w:color="auto"/>
            </w:tcBorders>
          </w:tcPr>
          <w:p w14:paraId="3D7B2CC9" w14:textId="77777777"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c>
          <w:tcPr>
            <w:tcW w:w="1065" w:type="dxa"/>
            <w:tcBorders>
              <w:top w:val="single" w:sz="4" w:space="0" w:color="auto"/>
              <w:left w:val="single" w:sz="4" w:space="0" w:color="auto"/>
              <w:bottom w:val="single" w:sz="4" w:space="0" w:color="auto"/>
              <w:right w:val="single" w:sz="4" w:space="0" w:color="auto"/>
            </w:tcBorders>
          </w:tcPr>
          <w:p w14:paraId="397201D2" w14:textId="77777777"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c>
          <w:tcPr>
            <w:tcW w:w="1458" w:type="dxa"/>
            <w:tcBorders>
              <w:top w:val="single" w:sz="4" w:space="0" w:color="auto"/>
              <w:left w:val="single" w:sz="4" w:space="0" w:color="auto"/>
              <w:bottom w:val="single" w:sz="4" w:space="0" w:color="auto"/>
              <w:right w:val="single" w:sz="4" w:space="0" w:color="auto"/>
            </w:tcBorders>
          </w:tcPr>
          <w:p w14:paraId="65BCB738" w14:textId="77777777"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c>
          <w:tcPr>
            <w:tcW w:w="1495" w:type="dxa"/>
            <w:tcBorders>
              <w:top w:val="single" w:sz="4" w:space="0" w:color="auto"/>
              <w:left w:val="single" w:sz="4" w:space="0" w:color="auto"/>
              <w:bottom w:val="single" w:sz="4" w:space="0" w:color="auto"/>
              <w:right w:val="single" w:sz="4" w:space="0" w:color="auto"/>
            </w:tcBorders>
          </w:tcPr>
          <w:p w14:paraId="13CDC8B2" w14:textId="77777777"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14:paraId="42B9539D" w14:textId="77777777">
        <w:trPr>
          <w:jc w:val="center"/>
        </w:trPr>
        <w:tc>
          <w:tcPr>
            <w:tcW w:w="2391" w:type="dxa"/>
            <w:tcBorders>
              <w:top w:val="single" w:sz="4" w:space="0" w:color="auto"/>
              <w:left w:val="single" w:sz="4" w:space="0" w:color="auto"/>
              <w:bottom w:val="single" w:sz="4" w:space="0" w:color="auto"/>
              <w:right w:val="single" w:sz="4" w:space="0" w:color="auto"/>
            </w:tcBorders>
          </w:tcPr>
          <w:p w14:paraId="04134526" w14:textId="77777777" w:rsidR="00A960A3" w:rsidRPr="00EE3DBC" w:rsidRDefault="005B4E34">
            <w:pPr>
              <w:adjustRightInd w:val="0"/>
              <w:snapToGrid w:val="0"/>
              <w:spacing w:line="360" w:lineRule="exact"/>
              <w:jc w:val="left"/>
              <w:rPr>
                <w:rFonts w:eastAsiaTheme="minorEastAsia"/>
                <w:color w:val="000000" w:themeColor="text1"/>
                <w:sz w:val="24"/>
              </w:rPr>
            </w:pPr>
            <w:r w:rsidRPr="00EE3DBC">
              <w:rPr>
                <w:rFonts w:eastAsiaTheme="minorEastAsia"/>
                <w:color w:val="000000" w:themeColor="text1"/>
                <w:sz w:val="24"/>
              </w:rPr>
              <w:t>基金经理等人员</w:t>
            </w:r>
          </w:p>
        </w:tc>
        <w:tc>
          <w:tcPr>
            <w:tcW w:w="1157" w:type="dxa"/>
            <w:tcBorders>
              <w:top w:val="single" w:sz="4" w:space="0" w:color="auto"/>
              <w:left w:val="single" w:sz="4" w:space="0" w:color="auto"/>
              <w:bottom w:val="single" w:sz="4" w:space="0" w:color="auto"/>
              <w:right w:val="single" w:sz="4" w:space="0" w:color="auto"/>
            </w:tcBorders>
          </w:tcPr>
          <w:p w14:paraId="72506B7D" w14:textId="77777777"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c>
          <w:tcPr>
            <w:tcW w:w="1314" w:type="dxa"/>
            <w:tcBorders>
              <w:top w:val="single" w:sz="4" w:space="0" w:color="auto"/>
              <w:left w:val="single" w:sz="4" w:space="0" w:color="auto"/>
              <w:bottom w:val="single" w:sz="4" w:space="0" w:color="auto"/>
              <w:right w:val="single" w:sz="4" w:space="0" w:color="auto"/>
            </w:tcBorders>
          </w:tcPr>
          <w:p w14:paraId="12388C74" w14:textId="77777777"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c>
          <w:tcPr>
            <w:tcW w:w="1065" w:type="dxa"/>
            <w:tcBorders>
              <w:top w:val="single" w:sz="4" w:space="0" w:color="auto"/>
              <w:left w:val="single" w:sz="4" w:space="0" w:color="auto"/>
              <w:bottom w:val="single" w:sz="4" w:space="0" w:color="auto"/>
              <w:right w:val="single" w:sz="4" w:space="0" w:color="auto"/>
            </w:tcBorders>
          </w:tcPr>
          <w:p w14:paraId="1E71034D" w14:textId="77777777"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c>
          <w:tcPr>
            <w:tcW w:w="1458" w:type="dxa"/>
            <w:tcBorders>
              <w:top w:val="single" w:sz="4" w:space="0" w:color="auto"/>
              <w:left w:val="single" w:sz="4" w:space="0" w:color="auto"/>
              <w:bottom w:val="single" w:sz="4" w:space="0" w:color="auto"/>
              <w:right w:val="single" w:sz="4" w:space="0" w:color="auto"/>
            </w:tcBorders>
          </w:tcPr>
          <w:p w14:paraId="70986D8C" w14:textId="77777777"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c>
          <w:tcPr>
            <w:tcW w:w="1495" w:type="dxa"/>
            <w:tcBorders>
              <w:top w:val="single" w:sz="4" w:space="0" w:color="auto"/>
              <w:left w:val="single" w:sz="4" w:space="0" w:color="auto"/>
              <w:bottom w:val="single" w:sz="4" w:space="0" w:color="auto"/>
              <w:right w:val="single" w:sz="4" w:space="0" w:color="auto"/>
            </w:tcBorders>
          </w:tcPr>
          <w:p w14:paraId="22AF8621" w14:textId="77777777"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14:paraId="4C9A6249" w14:textId="77777777">
        <w:trPr>
          <w:jc w:val="center"/>
        </w:trPr>
        <w:tc>
          <w:tcPr>
            <w:tcW w:w="2391" w:type="dxa"/>
            <w:tcBorders>
              <w:top w:val="single" w:sz="4" w:space="0" w:color="auto"/>
              <w:left w:val="single" w:sz="4" w:space="0" w:color="auto"/>
              <w:bottom w:val="single" w:sz="4" w:space="0" w:color="auto"/>
              <w:right w:val="single" w:sz="4" w:space="0" w:color="auto"/>
            </w:tcBorders>
          </w:tcPr>
          <w:p w14:paraId="5AC98DA4" w14:textId="77777777" w:rsidR="00A960A3" w:rsidRPr="00EE3DBC" w:rsidRDefault="005B4E34">
            <w:pPr>
              <w:adjustRightInd w:val="0"/>
              <w:snapToGrid w:val="0"/>
              <w:spacing w:line="360" w:lineRule="exact"/>
              <w:jc w:val="left"/>
              <w:rPr>
                <w:rFonts w:eastAsiaTheme="minorEastAsia"/>
                <w:color w:val="000000" w:themeColor="text1"/>
                <w:sz w:val="24"/>
              </w:rPr>
            </w:pPr>
            <w:r w:rsidRPr="00EE3DBC">
              <w:rPr>
                <w:rFonts w:eastAsiaTheme="minorEastAsia"/>
                <w:color w:val="000000" w:themeColor="text1"/>
                <w:sz w:val="24"/>
              </w:rPr>
              <w:t>基金管理</w:t>
            </w:r>
            <w:proofErr w:type="gramStart"/>
            <w:r w:rsidRPr="00EE3DBC">
              <w:rPr>
                <w:rFonts w:eastAsiaTheme="minorEastAsia"/>
                <w:color w:val="000000" w:themeColor="text1"/>
                <w:sz w:val="24"/>
              </w:rPr>
              <w:t>人股东</w:t>
            </w:r>
            <w:proofErr w:type="gramEnd"/>
          </w:p>
        </w:tc>
        <w:tc>
          <w:tcPr>
            <w:tcW w:w="1157" w:type="dxa"/>
            <w:tcBorders>
              <w:top w:val="single" w:sz="4" w:space="0" w:color="auto"/>
              <w:left w:val="single" w:sz="4" w:space="0" w:color="auto"/>
              <w:bottom w:val="single" w:sz="4" w:space="0" w:color="auto"/>
              <w:right w:val="single" w:sz="4" w:space="0" w:color="auto"/>
            </w:tcBorders>
          </w:tcPr>
          <w:p w14:paraId="014BC418" w14:textId="77777777"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c>
          <w:tcPr>
            <w:tcW w:w="1314" w:type="dxa"/>
            <w:tcBorders>
              <w:top w:val="single" w:sz="4" w:space="0" w:color="auto"/>
              <w:left w:val="single" w:sz="4" w:space="0" w:color="auto"/>
              <w:bottom w:val="single" w:sz="4" w:space="0" w:color="auto"/>
              <w:right w:val="single" w:sz="4" w:space="0" w:color="auto"/>
            </w:tcBorders>
          </w:tcPr>
          <w:p w14:paraId="52AE7554" w14:textId="77777777"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c>
          <w:tcPr>
            <w:tcW w:w="1065" w:type="dxa"/>
            <w:tcBorders>
              <w:top w:val="single" w:sz="4" w:space="0" w:color="auto"/>
              <w:left w:val="single" w:sz="4" w:space="0" w:color="auto"/>
              <w:bottom w:val="single" w:sz="4" w:space="0" w:color="auto"/>
              <w:right w:val="single" w:sz="4" w:space="0" w:color="auto"/>
            </w:tcBorders>
          </w:tcPr>
          <w:p w14:paraId="09D80298" w14:textId="77777777"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c>
          <w:tcPr>
            <w:tcW w:w="1458" w:type="dxa"/>
            <w:tcBorders>
              <w:top w:val="single" w:sz="4" w:space="0" w:color="auto"/>
              <w:left w:val="single" w:sz="4" w:space="0" w:color="auto"/>
              <w:bottom w:val="single" w:sz="4" w:space="0" w:color="auto"/>
              <w:right w:val="single" w:sz="4" w:space="0" w:color="auto"/>
            </w:tcBorders>
          </w:tcPr>
          <w:p w14:paraId="3EE82F73" w14:textId="77777777"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c>
          <w:tcPr>
            <w:tcW w:w="1495" w:type="dxa"/>
            <w:tcBorders>
              <w:top w:val="single" w:sz="4" w:space="0" w:color="auto"/>
              <w:left w:val="single" w:sz="4" w:space="0" w:color="auto"/>
              <w:bottom w:val="single" w:sz="4" w:space="0" w:color="auto"/>
              <w:right w:val="single" w:sz="4" w:space="0" w:color="auto"/>
            </w:tcBorders>
          </w:tcPr>
          <w:p w14:paraId="6C712B63" w14:textId="77777777"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14:paraId="5CEA9677" w14:textId="77777777">
        <w:trPr>
          <w:jc w:val="center"/>
        </w:trPr>
        <w:tc>
          <w:tcPr>
            <w:tcW w:w="2391" w:type="dxa"/>
            <w:tcBorders>
              <w:top w:val="single" w:sz="4" w:space="0" w:color="auto"/>
              <w:left w:val="single" w:sz="4" w:space="0" w:color="auto"/>
              <w:bottom w:val="single" w:sz="4" w:space="0" w:color="auto"/>
              <w:right w:val="single" w:sz="4" w:space="0" w:color="auto"/>
            </w:tcBorders>
          </w:tcPr>
          <w:p w14:paraId="59B964F5" w14:textId="77777777" w:rsidR="00A960A3" w:rsidRPr="00EE3DBC" w:rsidRDefault="005B4E34">
            <w:pPr>
              <w:adjustRightInd w:val="0"/>
              <w:snapToGrid w:val="0"/>
              <w:spacing w:line="360" w:lineRule="exact"/>
              <w:jc w:val="left"/>
              <w:rPr>
                <w:rFonts w:eastAsiaTheme="minorEastAsia"/>
                <w:color w:val="000000" w:themeColor="text1"/>
                <w:sz w:val="24"/>
              </w:rPr>
            </w:pPr>
            <w:r w:rsidRPr="00EE3DBC">
              <w:rPr>
                <w:rFonts w:eastAsiaTheme="minorEastAsia"/>
                <w:color w:val="000000" w:themeColor="text1"/>
                <w:sz w:val="24"/>
              </w:rPr>
              <w:t>其他</w:t>
            </w:r>
          </w:p>
        </w:tc>
        <w:tc>
          <w:tcPr>
            <w:tcW w:w="1157" w:type="dxa"/>
            <w:tcBorders>
              <w:top w:val="single" w:sz="4" w:space="0" w:color="auto"/>
              <w:left w:val="single" w:sz="4" w:space="0" w:color="auto"/>
              <w:bottom w:val="single" w:sz="4" w:space="0" w:color="auto"/>
              <w:right w:val="single" w:sz="4" w:space="0" w:color="auto"/>
            </w:tcBorders>
          </w:tcPr>
          <w:p w14:paraId="3862EE0F" w14:textId="77777777"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c>
          <w:tcPr>
            <w:tcW w:w="1314" w:type="dxa"/>
            <w:tcBorders>
              <w:top w:val="single" w:sz="4" w:space="0" w:color="auto"/>
              <w:left w:val="single" w:sz="4" w:space="0" w:color="auto"/>
              <w:bottom w:val="single" w:sz="4" w:space="0" w:color="auto"/>
              <w:right w:val="single" w:sz="4" w:space="0" w:color="auto"/>
            </w:tcBorders>
          </w:tcPr>
          <w:p w14:paraId="4653943C" w14:textId="77777777"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c>
          <w:tcPr>
            <w:tcW w:w="1065" w:type="dxa"/>
            <w:tcBorders>
              <w:top w:val="single" w:sz="4" w:space="0" w:color="auto"/>
              <w:left w:val="single" w:sz="4" w:space="0" w:color="auto"/>
              <w:bottom w:val="single" w:sz="4" w:space="0" w:color="auto"/>
              <w:right w:val="single" w:sz="4" w:space="0" w:color="auto"/>
            </w:tcBorders>
          </w:tcPr>
          <w:p w14:paraId="0F6A9306" w14:textId="77777777"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c>
          <w:tcPr>
            <w:tcW w:w="1458" w:type="dxa"/>
            <w:tcBorders>
              <w:top w:val="single" w:sz="4" w:space="0" w:color="auto"/>
              <w:left w:val="single" w:sz="4" w:space="0" w:color="auto"/>
              <w:bottom w:val="single" w:sz="4" w:space="0" w:color="auto"/>
              <w:right w:val="single" w:sz="4" w:space="0" w:color="auto"/>
            </w:tcBorders>
          </w:tcPr>
          <w:p w14:paraId="0696FCC3" w14:textId="77777777"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c>
          <w:tcPr>
            <w:tcW w:w="1495" w:type="dxa"/>
            <w:tcBorders>
              <w:top w:val="single" w:sz="4" w:space="0" w:color="auto"/>
              <w:left w:val="single" w:sz="4" w:space="0" w:color="auto"/>
              <w:bottom w:val="single" w:sz="4" w:space="0" w:color="auto"/>
              <w:right w:val="single" w:sz="4" w:space="0" w:color="auto"/>
            </w:tcBorders>
          </w:tcPr>
          <w:p w14:paraId="696B856D" w14:textId="77777777"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14:paraId="32CFDE10" w14:textId="77777777">
        <w:trPr>
          <w:jc w:val="center"/>
        </w:trPr>
        <w:tc>
          <w:tcPr>
            <w:tcW w:w="2391" w:type="dxa"/>
            <w:tcBorders>
              <w:top w:val="single" w:sz="4" w:space="0" w:color="auto"/>
              <w:left w:val="single" w:sz="4" w:space="0" w:color="auto"/>
              <w:bottom w:val="single" w:sz="4" w:space="0" w:color="auto"/>
              <w:right w:val="single" w:sz="4" w:space="0" w:color="auto"/>
            </w:tcBorders>
          </w:tcPr>
          <w:p w14:paraId="2E9B3457" w14:textId="77777777" w:rsidR="00A960A3" w:rsidRPr="00EE3DBC" w:rsidRDefault="005B4E34">
            <w:pPr>
              <w:adjustRightInd w:val="0"/>
              <w:snapToGrid w:val="0"/>
              <w:spacing w:line="360" w:lineRule="exact"/>
              <w:jc w:val="left"/>
              <w:rPr>
                <w:rFonts w:eastAsiaTheme="minorEastAsia"/>
                <w:color w:val="000000" w:themeColor="text1"/>
                <w:sz w:val="24"/>
              </w:rPr>
            </w:pPr>
            <w:r w:rsidRPr="00EE3DBC">
              <w:rPr>
                <w:rFonts w:eastAsiaTheme="minorEastAsia"/>
                <w:color w:val="000000" w:themeColor="text1"/>
                <w:sz w:val="24"/>
              </w:rPr>
              <w:t>合计</w:t>
            </w:r>
          </w:p>
        </w:tc>
        <w:tc>
          <w:tcPr>
            <w:tcW w:w="1157" w:type="dxa"/>
            <w:tcBorders>
              <w:top w:val="single" w:sz="4" w:space="0" w:color="auto"/>
              <w:left w:val="single" w:sz="4" w:space="0" w:color="auto"/>
              <w:bottom w:val="single" w:sz="4" w:space="0" w:color="auto"/>
              <w:right w:val="single" w:sz="4" w:space="0" w:color="auto"/>
            </w:tcBorders>
          </w:tcPr>
          <w:p w14:paraId="1333B0AB" w14:textId="77777777"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15,243,626.76</w:t>
            </w:r>
          </w:p>
        </w:tc>
        <w:tc>
          <w:tcPr>
            <w:tcW w:w="1314" w:type="dxa"/>
            <w:tcBorders>
              <w:top w:val="single" w:sz="4" w:space="0" w:color="auto"/>
              <w:left w:val="single" w:sz="4" w:space="0" w:color="auto"/>
              <w:bottom w:val="single" w:sz="4" w:space="0" w:color="auto"/>
              <w:right w:val="single" w:sz="4" w:space="0" w:color="auto"/>
            </w:tcBorders>
          </w:tcPr>
          <w:p w14:paraId="410D5967" w14:textId="77777777"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53.23%</w:t>
            </w:r>
          </w:p>
        </w:tc>
        <w:tc>
          <w:tcPr>
            <w:tcW w:w="1065" w:type="dxa"/>
            <w:tcBorders>
              <w:top w:val="single" w:sz="4" w:space="0" w:color="auto"/>
              <w:left w:val="single" w:sz="4" w:space="0" w:color="auto"/>
              <w:bottom w:val="single" w:sz="4" w:space="0" w:color="auto"/>
              <w:right w:val="single" w:sz="4" w:space="0" w:color="auto"/>
            </w:tcBorders>
          </w:tcPr>
          <w:p w14:paraId="382B909F" w14:textId="77777777"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10,000,783.32</w:t>
            </w:r>
          </w:p>
        </w:tc>
        <w:tc>
          <w:tcPr>
            <w:tcW w:w="1458" w:type="dxa"/>
            <w:tcBorders>
              <w:top w:val="single" w:sz="4" w:space="0" w:color="auto"/>
              <w:left w:val="single" w:sz="4" w:space="0" w:color="auto"/>
              <w:bottom w:val="single" w:sz="4" w:space="0" w:color="auto"/>
              <w:right w:val="single" w:sz="4" w:space="0" w:color="auto"/>
            </w:tcBorders>
          </w:tcPr>
          <w:p w14:paraId="7A57F32F" w14:textId="77777777"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34.92%</w:t>
            </w:r>
          </w:p>
        </w:tc>
        <w:tc>
          <w:tcPr>
            <w:tcW w:w="1495" w:type="dxa"/>
            <w:tcBorders>
              <w:top w:val="single" w:sz="4" w:space="0" w:color="auto"/>
              <w:left w:val="single" w:sz="4" w:space="0" w:color="auto"/>
              <w:bottom w:val="single" w:sz="4" w:space="0" w:color="auto"/>
              <w:right w:val="single" w:sz="4" w:space="0" w:color="auto"/>
            </w:tcBorders>
          </w:tcPr>
          <w:p w14:paraId="1B194099" w14:textId="77777777"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3</w:t>
            </w:r>
            <w:r w:rsidRPr="00EE3DBC">
              <w:rPr>
                <w:rFonts w:eastAsiaTheme="minorEastAsia"/>
                <w:color w:val="000000" w:themeColor="text1"/>
                <w:kern w:val="0"/>
                <w:sz w:val="24"/>
              </w:rPr>
              <w:t>年</w:t>
            </w:r>
          </w:p>
        </w:tc>
      </w:tr>
    </w:tbl>
    <w:p w14:paraId="6B86D34B" w14:textId="77777777" w:rsidR="00A960A3" w:rsidRPr="00EE3DBC" w:rsidRDefault="005B4E34" w:rsidP="009A3BD8">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§9  </w:t>
      </w:r>
      <w:r w:rsidRPr="00EE3DBC">
        <w:rPr>
          <w:rFonts w:eastAsiaTheme="minorEastAsia"/>
          <w:color w:val="000000" w:themeColor="text1"/>
          <w:kern w:val="0"/>
          <w:sz w:val="24"/>
          <w:szCs w:val="24"/>
        </w:rPr>
        <w:t>影响投资者决策的其他重要信息</w:t>
      </w:r>
    </w:p>
    <w:p w14:paraId="2E64C907" w14:textId="77777777" w:rsidR="00A960A3" w:rsidRPr="00EE3DBC" w:rsidRDefault="005B4E34">
      <w:pPr>
        <w:autoSpaceDE w:val="0"/>
        <w:autoSpaceDN w:val="0"/>
        <w:adjustRightInd w:val="0"/>
        <w:spacing w:line="360" w:lineRule="auto"/>
        <w:jc w:val="left"/>
        <w:rPr>
          <w:b/>
          <w:bCs/>
          <w:color w:val="000000"/>
          <w:kern w:val="0"/>
          <w:sz w:val="24"/>
        </w:rPr>
      </w:pPr>
      <w:r w:rsidRPr="00EE3DBC">
        <w:rPr>
          <w:b/>
          <w:bCs/>
          <w:color w:val="000000"/>
          <w:kern w:val="0"/>
          <w:sz w:val="24"/>
        </w:rPr>
        <w:t xml:space="preserve">9.1 </w:t>
      </w:r>
      <w:r w:rsidRPr="00EE3DBC">
        <w:rPr>
          <w:b/>
          <w:bCs/>
          <w:color w:val="000000"/>
          <w:kern w:val="0"/>
          <w:sz w:val="24"/>
        </w:rPr>
        <w:t>报告期内单一投资者持有基金份额比例达到或超过</w:t>
      </w:r>
      <w:r w:rsidRPr="00EE3DBC">
        <w:rPr>
          <w:b/>
          <w:bCs/>
          <w:color w:val="000000"/>
          <w:kern w:val="0"/>
          <w:sz w:val="24"/>
        </w:rPr>
        <w:t>20%</w:t>
      </w:r>
      <w:r w:rsidRPr="00EE3DBC">
        <w:rPr>
          <w:b/>
          <w:bCs/>
          <w:color w:val="000000"/>
          <w:kern w:val="0"/>
          <w:sz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A960A3" w:rsidRPr="00EE3DBC" w14:paraId="31D57CBC" w14:textId="77777777">
        <w:tc>
          <w:tcPr>
            <w:tcW w:w="993" w:type="dxa"/>
            <w:vMerge w:val="restart"/>
            <w:vAlign w:val="center"/>
          </w:tcPr>
          <w:p w14:paraId="6B80D0DB" w14:textId="77777777" w:rsidR="00A960A3" w:rsidRPr="00EE3DBC" w:rsidRDefault="005B4E34">
            <w:pPr>
              <w:autoSpaceDE w:val="0"/>
              <w:autoSpaceDN w:val="0"/>
              <w:adjustRightInd w:val="0"/>
              <w:jc w:val="center"/>
              <w:rPr>
                <w:b/>
                <w:bCs/>
                <w:color w:val="000000"/>
                <w:kern w:val="0"/>
                <w:sz w:val="24"/>
              </w:rPr>
            </w:pPr>
            <w:r w:rsidRPr="00EE3DBC">
              <w:rPr>
                <w:color w:val="000000"/>
                <w:kern w:val="0"/>
                <w:sz w:val="24"/>
              </w:rPr>
              <w:t>投资者类别</w:t>
            </w:r>
            <w:r w:rsidRPr="00EE3DBC">
              <w:rPr>
                <w:color w:val="000000"/>
                <w:kern w:val="0"/>
                <w:sz w:val="24"/>
              </w:rPr>
              <w:t xml:space="preserve">  </w:t>
            </w:r>
          </w:p>
        </w:tc>
        <w:tc>
          <w:tcPr>
            <w:tcW w:w="5670" w:type="dxa"/>
            <w:gridSpan w:val="5"/>
            <w:vAlign w:val="center"/>
          </w:tcPr>
          <w:p w14:paraId="47D94E0E" w14:textId="77777777" w:rsidR="00A960A3" w:rsidRPr="00EE3DBC" w:rsidRDefault="005B4E34">
            <w:pPr>
              <w:autoSpaceDE w:val="0"/>
              <w:autoSpaceDN w:val="0"/>
              <w:adjustRightInd w:val="0"/>
              <w:jc w:val="center"/>
              <w:rPr>
                <w:b/>
                <w:bCs/>
                <w:color w:val="000000"/>
                <w:kern w:val="0"/>
                <w:sz w:val="24"/>
              </w:rPr>
            </w:pPr>
            <w:r w:rsidRPr="00EE3DBC">
              <w:rPr>
                <w:color w:val="000000"/>
                <w:kern w:val="0"/>
                <w:sz w:val="24"/>
              </w:rPr>
              <w:t>报告期内持有基金份额变化情况</w:t>
            </w:r>
          </w:p>
        </w:tc>
        <w:tc>
          <w:tcPr>
            <w:tcW w:w="2549" w:type="dxa"/>
            <w:gridSpan w:val="2"/>
            <w:vAlign w:val="center"/>
          </w:tcPr>
          <w:p w14:paraId="76944985" w14:textId="77777777" w:rsidR="00A960A3" w:rsidRPr="00EE3DBC" w:rsidRDefault="005B4E34">
            <w:pPr>
              <w:autoSpaceDE w:val="0"/>
              <w:autoSpaceDN w:val="0"/>
              <w:adjustRightInd w:val="0"/>
              <w:jc w:val="center"/>
              <w:rPr>
                <w:b/>
                <w:bCs/>
                <w:color w:val="000000"/>
                <w:kern w:val="0"/>
                <w:sz w:val="24"/>
              </w:rPr>
            </w:pPr>
            <w:r w:rsidRPr="00EE3DBC">
              <w:rPr>
                <w:color w:val="000000"/>
                <w:kern w:val="0"/>
                <w:sz w:val="24"/>
              </w:rPr>
              <w:t>报告期末持有基金情况</w:t>
            </w:r>
          </w:p>
        </w:tc>
      </w:tr>
      <w:tr w:rsidR="00A960A3" w:rsidRPr="00EE3DBC" w14:paraId="62BABEB0" w14:textId="77777777">
        <w:tc>
          <w:tcPr>
            <w:tcW w:w="993" w:type="dxa"/>
            <w:vMerge/>
            <w:vAlign w:val="center"/>
          </w:tcPr>
          <w:p w14:paraId="661F173B" w14:textId="77777777" w:rsidR="00A960A3" w:rsidRPr="00EE3DBC" w:rsidRDefault="00A960A3">
            <w:pPr>
              <w:autoSpaceDE w:val="0"/>
              <w:autoSpaceDN w:val="0"/>
              <w:adjustRightInd w:val="0"/>
              <w:jc w:val="center"/>
              <w:rPr>
                <w:b/>
                <w:bCs/>
                <w:color w:val="000000"/>
                <w:kern w:val="0"/>
                <w:sz w:val="24"/>
              </w:rPr>
            </w:pPr>
          </w:p>
        </w:tc>
        <w:tc>
          <w:tcPr>
            <w:tcW w:w="992" w:type="dxa"/>
            <w:vAlign w:val="center"/>
          </w:tcPr>
          <w:p w14:paraId="51CB1197" w14:textId="77777777" w:rsidR="00A960A3" w:rsidRPr="00EE3DBC" w:rsidRDefault="005B4E34">
            <w:pPr>
              <w:autoSpaceDE w:val="0"/>
              <w:autoSpaceDN w:val="0"/>
              <w:adjustRightInd w:val="0"/>
              <w:jc w:val="center"/>
              <w:rPr>
                <w:b/>
                <w:bCs/>
                <w:color w:val="000000"/>
                <w:kern w:val="0"/>
                <w:sz w:val="24"/>
              </w:rPr>
            </w:pPr>
            <w:r w:rsidRPr="00EE3DBC">
              <w:rPr>
                <w:color w:val="000000"/>
                <w:kern w:val="0"/>
                <w:sz w:val="24"/>
              </w:rPr>
              <w:t>序号</w:t>
            </w:r>
          </w:p>
        </w:tc>
        <w:tc>
          <w:tcPr>
            <w:tcW w:w="1843" w:type="dxa"/>
            <w:vAlign w:val="center"/>
          </w:tcPr>
          <w:p w14:paraId="766EC1EB" w14:textId="77777777" w:rsidR="00A960A3" w:rsidRPr="00EE3DBC" w:rsidRDefault="005B4E34">
            <w:pPr>
              <w:autoSpaceDE w:val="0"/>
              <w:autoSpaceDN w:val="0"/>
              <w:adjustRightInd w:val="0"/>
              <w:jc w:val="center"/>
              <w:rPr>
                <w:b/>
                <w:bCs/>
                <w:color w:val="000000"/>
                <w:kern w:val="0"/>
                <w:sz w:val="24"/>
              </w:rPr>
            </w:pPr>
            <w:r w:rsidRPr="00EE3DBC">
              <w:rPr>
                <w:color w:val="000000"/>
                <w:kern w:val="0"/>
                <w:sz w:val="24"/>
              </w:rPr>
              <w:t>持有基金份额比例达到或者超过</w:t>
            </w:r>
            <w:r w:rsidRPr="00EE3DBC">
              <w:rPr>
                <w:color w:val="000000"/>
                <w:kern w:val="0"/>
                <w:sz w:val="24"/>
              </w:rPr>
              <w:t>20%</w:t>
            </w:r>
            <w:r w:rsidRPr="00EE3DBC">
              <w:rPr>
                <w:color w:val="000000"/>
                <w:kern w:val="0"/>
                <w:sz w:val="24"/>
              </w:rPr>
              <w:t>的时间区间</w:t>
            </w:r>
          </w:p>
        </w:tc>
        <w:tc>
          <w:tcPr>
            <w:tcW w:w="851" w:type="dxa"/>
            <w:vAlign w:val="center"/>
          </w:tcPr>
          <w:p w14:paraId="12123C13" w14:textId="77777777" w:rsidR="00A960A3" w:rsidRPr="00EE3DBC" w:rsidRDefault="005B4E34">
            <w:pPr>
              <w:widowControl/>
              <w:jc w:val="center"/>
              <w:rPr>
                <w:b/>
                <w:bCs/>
                <w:color w:val="000000"/>
                <w:kern w:val="0"/>
                <w:sz w:val="24"/>
              </w:rPr>
            </w:pPr>
            <w:r w:rsidRPr="00EE3DBC">
              <w:rPr>
                <w:color w:val="000000"/>
                <w:kern w:val="0"/>
                <w:sz w:val="24"/>
              </w:rPr>
              <w:t>期初份额</w:t>
            </w:r>
          </w:p>
        </w:tc>
        <w:tc>
          <w:tcPr>
            <w:tcW w:w="850" w:type="dxa"/>
            <w:vAlign w:val="center"/>
          </w:tcPr>
          <w:p w14:paraId="6097675D" w14:textId="77777777" w:rsidR="00A960A3" w:rsidRPr="00EE3DBC" w:rsidRDefault="005B4E34">
            <w:pPr>
              <w:widowControl/>
              <w:jc w:val="center"/>
              <w:rPr>
                <w:b/>
                <w:bCs/>
                <w:color w:val="000000"/>
                <w:kern w:val="0"/>
                <w:sz w:val="24"/>
              </w:rPr>
            </w:pPr>
            <w:r w:rsidRPr="00EE3DBC">
              <w:rPr>
                <w:color w:val="000000"/>
                <w:kern w:val="0"/>
                <w:sz w:val="24"/>
              </w:rPr>
              <w:t>申购份额</w:t>
            </w:r>
          </w:p>
        </w:tc>
        <w:tc>
          <w:tcPr>
            <w:tcW w:w="1134" w:type="dxa"/>
            <w:vAlign w:val="center"/>
          </w:tcPr>
          <w:p w14:paraId="2B65390C" w14:textId="77777777" w:rsidR="00A960A3" w:rsidRPr="00EE3DBC" w:rsidRDefault="005B4E34">
            <w:pPr>
              <w:widowControl/>
              <w:jc w:val="center"/>
              <w:rPr>
                <w:b/>
                <w:bCs/>
                <w:color w:val="000000"/>
                <w:kern w:val="0"/>
                <w:sz w:val="24"/>
              </w:rPr>
            </w:pPr>
            <w:r w:rsidRPr="00EE3DBC">
              <w:rPr>
                <w:color w:val="000000"/>
                <w:kern w:val="0"/>
                <w:sz w:val="24"/>
              </w:rPr>
              <w:t>赎回份额</w:t>
            </w:r>
          </w:p>
        </w:tc>
        <w:tc>
          <w:tcPr>
            <w:tcW w:w="1419" w:type="dxa"/>
            <w:vAlign w:val="center"/>
          </w:tcPr>
          <w:p w14:paraId="654A482A" w14:textId="77777777" w:rsidR="00A960A3" w:rsidRPr="00EE3DBC" w:rsidRDefault="005B4E34">
            <w:pPr>
              <w:autoSpaceDE w:val="0"/>
              <w:autoSpaceDN w:val="0"/>
              <w:adjustRightInd w:val="0"/>
              <w:jc w:val="center"/>
              <w:rPr>
                <w:b/>
                <w:bCs/>
                <w:color w:val="000000"/>
                <w:kern w:val="0"/>
                <w:sz w:val="24"/>
              </w:rPr>
            </w:pPr>
            <w:r w:rsidRPr="00EE3DBC">
              <w:rPr>
                <w:color w:val="000000"/>
                <w:kern w:val="0"/>
                <w:sz w:val="24"/>
              </w:rPr>
              <w:t>持有份额</w:t>
            </w:r>
          </w:p>
        </w:tc>
        <w:tc>
          <w:tcPr>
            <w:tcW w:w="1130" w:type="dxa"/>
            <w:vAlign w:val="center"/>
          </w:tcPr>
          <w:p w14:paraId="6DBF660C" w14:textId="77777777" w:rsidR="00A960A3" w:rsidRPr="00EE3DBC" w:rsidRDefault="005B4E34">
            <w:pPr>
              <w:autoSpaceDE w:val="0"/>
              <w:autoSpaceDN w:val="0"/>
              <w:adjustRightInd w:val="0"/>
              <w:jc w:val="center"/>
              <w:rPr>
                <w:b/>
                <w:bCs/>
                <w:color w:val="000000"/>
                <w:kern w:val="0"/>
                <w:sz w:val="24"/>
              </w:rPr>
            </w:pPr>
            <w:r w:rsidRPr="00EE3DBC">
              <w:rPr>
                <w:color w:val="000000"/>
                <w:kern w:val="0"/>
                <w:sz w:val="24"/>
              </w:rPr>
              <w:t>份额占比</w:t>
            </w:r>
          </w:p>
        </w:tc>
      </w:tr>
      <w:tr w:rsidR="005524AB" w14:paraId="68F4FEBA" w14:textId="77777777">
        <w:tc>
          <w:tcPr>
            <w:tcW w:w="993" w:type="dxa"/>
            <w:vMerge w:val="restart"/>
            <w:vAlign w:val="center"/>
          </w:tcPr>
          <w:p w14:paraId="3132482B" w14:textId="77777777" w:rsidR="005524AB" w:rsidRDefault="0055645A">
            <w:r>
              <w:rPr>
                <w:bCs/>
                <w:color w:val="000000"/>
                <w:kern w:val="0"/>
                <w:sz w:val="24"/>
              </w:rPr>
              <w:t>机构</w:t>
            </w:r>
          </w:p>
        </w:tc>
        <w:tc>
          <w:tcPr>
            <w:tcW w:w="992" w:type="dxa"/>
            <w:vAlign w:val="center"/>
          </w:tcPr>
          <w:p w14:paraId="7107787A" w14:textId="77777777" w:rsidR="005524AB" w:rsidRDefault="0055645A">
            <w:pPr>
              <w:jc w:val="center"/>
            </w:pPr>
            <w:r>
              <w:rPr>
                <w:color w:val="000000"/>
                <w:kern w:val="0"/>
                <w:sz w:val="24"/>
              </w:rPr>
              <w:t>1</w:t>
            </w:r>
          </w:p>
        </w:tc>
        <w:tc>
          <w:tcPr>
            <w:tcW w:w="1843" w:type="dxa"/>
            <w:vAlign w:val="center"/>
          </w:tcPr>
          <w:p w14:paraId="46A5DEE0" w14:textId="77777777" w:rsidR="005524AB" w:rsidRDefault="0055645A">
            <w:pPr>
              <w:jc w:val="center"/>
            </w:pPr>
            <w:r>
              <w:rPr>
                <w:color w:val="000000"/>
                <w:kern w:val="0"/>
                <w:sz w:val="24"/>
              </w:rPr>
              <w:t>20241001-20241231</w:t>
            </w:r>
          </w:p>
        </w:tc>
        <w:tc>
          <w:tcPr>
            <w:tcW w:w="851" w:type="dxa"/>
            <w:vAlign w:val="center"/>
          </w:tcPr>
          <w:p w14:paraId="64640945" w14:textId="77777777" w:rsidR="005524AB" w:rsidRDefault="0055645A">
            <w:pPr>
              <w:jc w:val="center"/>
            </w:pPr>
            <w:r>
              <w:rPr>
                <w:color w:val="000000"/>
                <w:kern w:val="0"/>
                <w:sz w:val="24"/>
              </w:rPr>
              <w:t>14,999,675.00</w:t>
            </w:r>
          </w:p>
        </w:tc>
        <w:tc>
          <w:tcPr>
            <w:tcW w:w="850" w:type="dxa"/>
            <w:vAlign w:val="center"/>
          </w:tcPr>
          <w:p w14:paraId="6CC48A5C" w14:textId="77777777" w:rsidR="005524AB" w:rsidRDefault="0055645A">
            <w:pPr>
              <w:jc w:val="center"/>
            </w:pPr>
            <w:r>
              <w:rPr>
                <w:color w:val="000000"/>
                <w:kern w:val="0"/>
                <w:sz w:val="24"/>
              </w:rPr>
              <w:t>0.00</w:t>
            </w:r>
          </w:p>
        </w:tc>
        <w:tc>
          <w:tcPr>
            <w:tcW w:w="1134" w:type="dxa"/>
            <w:vAlign w:val="center"/>
          </w:tcPr>
          <w:p w14:paraId="4AFCD3A6" w14:textId="77777777" w:rsidR="005524AB" w:rsidRDefault="0055645A">
            <w:pPr>
              <w:jc w:val="center"/>
            </w:pPr>
            <w:r>
              <w:rPr>
                <w:color w:val="000000"/>
                <w:kern w:val="0"/>
                <w:sz w:val="24"/>
              </w:rPr>
              <w:t>0.00</w:t>
            </w:r>
          </w:p>
        </w:tc>
        <w:tc>
          <w:tcPr>
            <w:tcW w:w="1419" w:type="dxa"/>
            <w:vAlign w:val="center"/>
          </w:tcPr>
          <w:p w14:paraId="60505441" w14:textId="77777777" w:rsidR="005524AB" w:rsidRDefault="0055645A">
            <w:pPr>
              <w:jc w:val="center"/>
            </w:pPr>
            <w:r>
              <w:rPr>
                <w:color w:val="000000"/>
                <w:kern w:val="0"/>
                <w:sz w:val="24"/>
              </w:rPr>
              <w:t>14,999,675.00</w:t>
            </w:r>
          </w:p>
        </w:tc>
        <w:tc>
          <w:tcPr>
            <w:tcW w:w="1130" w:type="dxa"/>
            <w:vAlign w:val="center"/>
          </w:tcPr>
          <w:p w14:paraId="04BD305C" w14:textId="77777777" w:rsidR="005524AB" w:rsidRDefault="0055645A">
            <w:pPr>
              <w:jc w:val="center"/>
            </w:pPr>
            <w:r>
              <w:rPr>
                <w:color w:val="000000"/>
                <w:kern w:val="0"/>
                <w:sz w:val="24"/>
              </w:rPr>
              <w:t>52.38%</w:t>
            </w:r>
          </w:p>
        </w:tc>
      </w:tr>
      <w:tr w:rsidR="00A960A3" w:rsidRPr="00EE3DBC" w14:paraId="5418CD70" w14:textId="77777777">
        <w:tc>
          <w:tcPr>
            <w:tcW w:w="9212" w:type="dxa"/>
            <w:gridSpan w:val="8"/>
            <w:vAlign w:val="center"/>
          </w:tcPr>
          <w:p w14:paraId="19DD2673" w14:textId="77777777" w:rsidR="00A960A3" w:rsidRPr="00EE3DBC" w:rsidRDefault="005B4E34">
            <w:pPr>
              <w:autoSpaceDE w:val="0"/>
              <w:autoSpaceDN w:val="0"/>
              <w:adjustRightInd w:val="0"/>
              <w:jc w:val="center"/>
              <w:rPr>
                <w:kern w:val="0"/>
                <w:sz w:val="24"/>
              </w:rPr>
            </w:pPr>
            <w:r w:rsidRPr="00EE3DBC">
              <w:rPr>
                <w:color w:val="000000"/>
                <w:kern w:val="0"/>
                <w:sz w:val="24"/>
              </w:rPr>
              <w:t>产品特有风险</w:t>
            </w:r>
          </w:p>
        </w:tc>
      </w:tr>
      <w:tr w:rsidR="00A960A3" w:rsidRPr="00EE3DBC" w14:paraId="24E27A4B" w14:textId="77777777">
        <w:tc>
          <w:tcPr>
            <w:tcW w:w="9212" w:type="dxa"/>
            <w:gridSpan w:val="8"/>
            <w:vAlign w:val="center"/>
          </w:tcPr>
          <w:p w14:paraId="568E1C5A" w14:textId="77777777" w:rsidR="00A960A3" w:rsidRPr="00EE3DBC" w:rsidRDefault="005B4E34">
            <w:pPr>
              <w:autoSpaceDE w:val="0"/>
              <w:autoSpaceDN w:val="0"/>
              <w:adjustRightInd w:val="0"/>
              <w:jc w:val="left"/>
              <w:rPr>
                <w:kern w:val="0"/>
                <w:sz w:val="24"/>
              </w:rPr>
            </w:pPr>
            <w:r w:rsidRPr="00EE3DBC">
              <w:rPr>
                <w:kern w:val="0"/>
                <w:sz w:val="24"/>
              </w:rPr>
              <w:t>本基金的集中度风险主要体现在有单一投资者持有基金份额比例达到或者超过</w:t>
            </w:r>
            <w:r w:rsidRPr="00EE3DBC">
              <w:rPr>
                <w:kern w:val="0"/>
                <w:sz w:val="24"/>
              </w:rPr>
              <w:t>20%</w:t>
            </w:r>
            <w:r w:rsidRPr="00EE3DBC">
              <w:rPr>
                <w:kern w:val="0"/>
                <w:sz w:val="24"/>
              </w:rPr>
              <w:t>，如果投资者发生大额赎回，可能出现基金可变现资产无法满足投资者赎回需要以及因为资产变现成本过高导致投资者的利益受到损害的风险。</w:t>
            </w:r>
          </w:p>
        </w:tc>
      </w:tr>
    </w:tbl>
    <w:p w14:paraId="1F7A61AB" w14:textId="77777777" w:rsidR="00A960A3" w:rsidRPr="00EE3DBC" w:rsidRDefault="005B4E34" w:rsidP="009A3BD8">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§10  </w:t>
      </w:r>
      <w:r w:rsidRPr="00EE3DBC">
        <w:rPr>
          <w:rFonts w:eastAsiaTheme="minorEastAsia"/>
          <w:color w:val="000000" w:themeColor="text1"/>
          <w:kern w:val="0"/>
          <w:sz w:val="24"/>
          <w:szCs w:val="24"/>
        </w:rPr>
        <w:t>备查文件目录</w:t>
      </w:r>
    </w:p>
    <w:p w14:paraId="3501AF78" w14:textId="77777777" w:rsidR="00A960A3" w:rsidRPr="00EE3DBC" w:rsidRDefault="005B4E34">
      <w:pPr>
        <w:spacing w:line="360" w:lineRule="auto"/>
        <w:rPr>
          <w:rFonts w:eastAsiaTheme="minorEastAsia"/>
          <w:b/>
          <w:color w:val="000000" w:themeColor="text1"/>
          <w:kern w:val="0"/>
          <w:sz w:val="24"/>
        </w:rPr>
      </w:pPr>
      <w:r w:rsidRPr="00EE3DBC">
        <w:rPr>
          <w:rFonts w:eastAsiaTheme="minorEastAsia"/>
          <w:b/>
          <w:color w:val="000000" w:themeColor="text1"/>
          <w:sz w:val="24"/>
        </w:rPr>
        <w:t xml:space="preserve">10.1 </w:t>
      </w:r>
      <w:r w:rsidRPr="00EE3DBC">
        <w:rPr>
          <w:rFonts w:eastAsiaTheme="minorEastAsia"/>
          <w:b/>
          <w:color w:val="000000" w:themeColor="text1"/>
          <w:sz w:val="24"/>
        </w:rPr>
        <w:t>备查文件目录</w:t>
      </w:r>
    </w:p>
    <w:p w14:paraId="1CB559F9" w14:textId="77777777" w:rsidR="005524AB" w:rsidRDefault="0055645A">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一</w:t>
      </w:r>
      <w:r>
        <w:rPr>
          <w:rFonts w:eastAsiaTheme="minorEastAsia"/>
          <w:color w:val="000000" w:themeColor="text1"/>
          <w:sz w:val="24"/>
        </w:rPr>
        <w:t>)</w:t>
      </w:r>
      <w:r>
        <w:rPr>
          <w:rFonts w:eastAsiaTheme="minorEastAsia"/>
          <w:color w:val="000000" w:themeColor="text1"/>
          <w:sz w:val="24"/>
        </w:rPr>
        <w:t>中国证监会准予本基金募集注册的文件</w:t>
      </w:r>
    </w:p>
    <w:p w14:paraId="744974F4" w14:textId="77777777" w:rsidR="005524AB" w:rsidRDefault="0055645A">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二</w:t>
      </w:r>
      <w:r>
        <w:rPr>
          <w:rFonts w:eastAsiaTheme="minorEastAsia"/>
          <w:color w:val="000000" w:themeColor="text1"/>
          <w:sz w:val="24"/>
        </w:rPr>
        <w:t>)</w:t>
      </w:r>
      <w:r>
        <w:rPr>
          <w:rFonts w:eastAsiaTheme="minorEastAsia"/>
          <w:color w:val="000000" w:themeColor="text1"/>
          <w:sz w:val="24"/>
        </w:rPr>
        <w:t>摩根沪深</w:t>
      </w:r>
      <w:r>
        <w:rPr>
          <w:rFonts w:eastAsiaTheme="minorEastAsia"/>
          <w:color w:val="000000" w:themeColor="text1"/>
          <w:sz w:val="24"/>
        </w:rPr>
        <w:t>300</w:t>
      </w:r>
      <w:r>
        <w:rPr>
          <w:rFonts w:eastAsiaTheme="minorEastAsia"/>
          <w:color w:val="000000" w:themeColor="text1"/>
          <w:sz w:val="24"/>
        </w:rPr>
        <w:t>指数增强型发起式证券投资基金基金合同</w:t>
      </w:r>
    </w:p>
    <w:p w14:paraId="4118AA21" w14:textId="77777777" w:rsidR="005524AB" w:rsidRDefault="0055645A">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三</w:t>
      </w:r>
      <w:r>
        <w:rPr>
          <w:rFonts w:eastAsiaTheme="minorEastAsia"/>
          <w:color w:val="000000" w:themeColor="text1"/>
          <w:sz w:val="24"/>
        </w:rPr>
        <w:t>)</w:t>
      </w:r>
      <w:r>
        <w:rPr>
          <w:rFonts w:eastAsiaTheme="minorEastAsia"/>
          <w:color w:val="000000" w:themeColor="text1"/>
          <w:sz w:val="24"/>
        </w:rPr>
        <w:t>摩根沪深</w:t>
      </w:r>
      <w:r>
        <w:rPr>
          <w:rFonts w:eastAsiaTheme="minorEastAsia"/>
          <w:color w:val="000000" w:themeColor="text1"/>
          <w:sz w:val="24"/>
        </w:rPr>
        <w:t>300</w:t>
      </w:r>
      <w:r>
        <w:rPr>
          <w:rFonts w:eastAsiaTheme="minorEastAsia"/>
          <w:color w:val="000000" w:themeColor="text1"/>
          <w:sz w:val="24"/>
        </w:rPr>
        <w:t>指数增强型发起式证券投资基金托管协议</w:t>
      </w:r>
    </w:p>
    <w:p w14:paraId="6A4386A2" w14:textId="77777777" w:rsidR="005524AB" w:rsidRDefault="0055645A">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四</w:t>
      </w:r>
      <w:r>
        <w:rPr>
          <w:rFonts w:eastAsiaTheme="minorEastAsia"/>
          <w:color w:val="000000" w:themeColor="text1"/>
          <w:sz w:val="24"/>
        </w:rPr>
        <w:t>)</w:t>
      </w:r>
      <w:r>
        <w:rPr>
          <w:rFonts w:eastAsiaTheme="minorEastAsia"/>
          <w:color w:val="000000" w:themeColor="text1"/>
          <w:sz w:val="24"/>
        </w:rPr>
        <w:t>法律意见书</w:t>
      </w:r>
    </w:p>
    <w:p w14:paraId="3B90DC1A" w14:textId="77777777" w:rsidR="005524AB" w:rsidRDefault="0055645A">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五</w:t>
      </w:r>
      <w:r>
        <w:rPr>
          <w:rFonts w:eastAsiaTheme="minorEastAsia"/>
          <w:color w:val="000000" w:themeColor="text1"/>
          <w:sz w:val="24"/>
        </w:rPr>
        <w:t>)</w:t>
      </w:r>
      <w:r>
        <w:rPr>
          <w:rFonts w:eastAsiaTheme="minorEastAsia"/>
          <w:color w:val="000000" w:themeColor="text1"/>
          <w:sz w:val="24"/>
        </w:rPr>
        <w:t>基金管理人业务资格批件、营业执照</w:t>
      </w:r>
    </w:p>
    <w:p w14:paraId="3F58B6D3" w14:textId="77777777" w:rsidR="005524AB" w:rsidRDefault="0055645A">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六</w:t>
      </w:r>
      <w:r>
        <w:rPr>
          <w:rFonts w:eastAsiaTheme="minorEastAsia"/>
          <w:color w:val="000000" w:themeColor="text1"/>
          <w:sz w:val="24"/>
        </w:rPr>
        <w:t>)</w:t>
      </w:r>
      <w:r>
        <w:rPr>
          <w:rFonts w:eastAsiaTheme="minorEastAsia"/>
          <w:color w:val="000000" w:themeColor="text1"/>
          <w:sz w:val="24"/>
        </w:rPr>
        <w:t>基金托管人业务资格批件、营业执照</w:t>
      </w:r>
    </w:p>
    <w:p w14:paraId="496A8D46" w14:textId="77777777" w:rsidR="005524AB" w:rsidRDefault="0055645A">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七</w:t>
      </w:r>
      <w:r>
        <w:rPr>
          <w:rFonts w:eastAsiaTheme="minorEastAsia"/>
          <w:color w:val="000000" w:themeColor="text1"/>
          <w:sz w:val="24"/>
        </w:rPr>
        <w:t>)</w:t>
      </w:r>
      <w:r>
        <w:rPr>
          <w:rFonts w:eastAsiaTheme="minorEastAsia"/>
          <w:color w:val="000000" w:themeColor="text1"/>
          <w:sz w:val="24"/>
        </w:rPr>
        <w:t>摩根基金管理（中国）有限公司开放式基金业务规则</w:t>
      </w:r>
    </w:p>
    <w:p w14:paraId="17BAA15B" w14:textId="77777777" w:rsidR="00A960A3" w:rsidRPr="00EE3DBC" w:rsidRDefault="005B4E34">
      <w:pPr>
        <w:spacing w:line="360" w:lineRule="auto"/>
        <w:ind w:firstLineChars="200" w:firstLine="480"/>
        <w:rPr>
          <w:rFonts w:eastAsiaTheme="minorEastAsia"/>
          <w:color w:val="000000" w:themeColor="text1"/>
          <w:sz w:val="24"/>
        </w:rPr>
      </w:pPr>
      <w:r w:rsidRPr="00EE3DBC">
        <w:rPr>
          <w:rFonts w:eastAsiaTheme="minorEastAsia"/>
          <w:color w:val="000000" w:themeColor="text1"/>
          <w:sz w:val="24"/>
        </w:rPr>
        <w:t>(</w:t>
      </w:r>
      <w:r w:rsidRPr="00EE3DBC">
        <w:rPr>
          <w:rFonts w:eastAsiaTheme="minorEastAsia"/>
          <w:color w:val="000000" w:themeColor="text1"/>
          <w:sz w:val="24"/>
        </w:rPr>
        <w:t>八</w:t>
      </w:r>
      <w:r w:rsidRPr="00EE3DBC">
        <w:rPr>
          <w:rFonts w:eastAsiaTheme="minorEastAsia"/>
          <w:color w:val="000000" w:themeColor="text1"/>
          <w:sz w:val="24"/>
        </w:rPr>
        <w:t>)</w:t>
      </w:r>
      <w:r w:rsidRPr="00EE3DBC">
        <w:rPr>
          <w:rFonts w:eastAsiaTheme="minorEastAsia"/>
          <w:color w:val="000000" w:themeColor="text1"/>
          <w:sz w:val="24"/>
        </w:rPr>
        <w:t>中国证监会要求的其他文件</w:t>
      </w:r>
    </w:p>
    <w:p w14:paraId="6DCCDB40" w14:textId="77777777" w:rsidR="00A960A3" w:rsidRPr="00EE3DBC" w:rsidRDefault="00A960A3">
      <w:pPr>
        <w:spacing w:line="360" w:lineRule="auto"/>
        <w:ind w:firstLineChars="200" w:firstLine="480"/>
        <w:rPr>
          <w:rFonts w:eastAsiaTheme="minorEastAsia"/>
          <w:color w:val="000000" w:themeColor="text1"/>
          <w:sz w:val="24"/>
        </w:rPr>
      </w:pPr>
    </w:p>
    <w:p w14:paraId="6704131E" w14:textId="77777777" w:rsidR="00A960A3" w:rsidRPr="00EE3DBC" w:rsidRDefault="005B4E34">
      <w:pPr>
        <w:spacing w:line="360" w:lineRule="auto"/>
        <w:rPr>
          <w:rFonts w:eastAsiaTheme="minorEastAsia"/>
          <w:b/>
          <w:color w:val="000000" w:themeColor="text1"/>
          <w:sz w:val="24"/>
        </w:rPr>
      </w:pPr>
      <w:r w:rsidRPr="00EE3DBC">
        <w:rPr>
          <w:rFonts w:eastAsiaTheme="minorEastAsia"/>
          <w:b/>
          <w:color w:val="000000" w:themeColor="text1"/>
          <w:sz w:val="24"/>
        </w:rPr>
        <w:t xml:space="preserve">10.2 </w:t>
      </w:r>
      <w:r w:rsidRPr="00EE3DBC">
        <w:rPr>
          <w:rFonts w:eastAsiaTheme="minorEastAsia"/>
          <w:b/>
          <w:color w:val="000000" w:themeColor="text1"/>
          <w:sz w:val="24"/>
        </w:rPr>
        <w:t>存放地点</w:t>
      </w:r>
    </w:p>
    <w:p w14:paraId="225E6341" w14:textId="77777777" w:rsidR="00A960A3" w:rsidRPr="00EE3DBC" w:rsidRDefault="005B4E34">
      <w:pPr>
        <w:spacing w:line="360" w:lineRule="auto"/>
        <w:ind w:firstLineChars="200" w:firstLine="480"/>
        <w:rPr>
          <w:rFonts w:eastAsiaTheme="minorEastAsia"/>
          <w:color w:val="000000" w:themeColor="text1"/>
          <w:sz w:val="24"/>
        </w:rPr>
      </w:pPr>
      <w:r w:rsidRPr="00EE3DBC">
        <w:rPr>
          <w:rFonts w:eastAsiaTheme="minorEastAsia"/>
          <w:color w:val="000000" w:themeColor="text1"/>
          <w:sz w:val="24"/>
        </w:rPr>
        <w:t>基金管理人或基金托管人处。</w:t>
      </w:r>
    </w:p>
    <w:p w14:paraId="1A128A09" w14:textId="77777777" w:rsidR="00A960A3" w:rsidRPr="00EE3DBC" w:rsidRDefault="00A960A3">
      <w:pPr>
        <w:spacing w:line="360" w:lineRule="auto"/>
        <w:ind w:firstLineChars="200" w:firstLine="480"/>
        <w:rPr>
          <w:rFonts w:eastAsiaTheme="minorEastAsia"/>
          <w:color w:val="000000" w:themeColor="text1"/>
          <w:sz w:val="24"/>
        </w:rPr>
      </w:pPr>
    </w:p>
    <w:p w14:paraId="54463171" w14:textId="77777777" w:rsidR="00A960A3" w:rsidRPr="00EE3DBC" w:rsidRDefault="005B4E34">
      <w:pPr>
        <w:spacing w:line="360" w:lineRule="auto"/>
        <w:rPr>
          <w:rFonts w:eastAsiaTheme="minorEastAsia"/>
          <w:b/>
          <w:color w:val="000000" w:themeColor="text1"/>
          <w:sz w:val="24"/>
        </w:rPr>
      </w:pPr>
      <w:r w:rsidRPr="00EE3DBC">
        <w:rPr>
          <w:rFonts w:eastAsiaTheme="minorEastAsia"/>
          <w:b/>
          <w:color w:val="000000" w:themeColor="text1"/>
          <w:sz w:val="24"/>
        </w:rPr>
        <w:t xml:space="preserve">10.3 </w:t>
      </w:r>
      <w:r w:rsidRPr="00EE3DBC">
        <w:rPr>
          <w:rFonts w:eastAsiaTheme="minorEastAsia"/>
          <w:b/>
          <w:color w:val="000000" w:themeColor="text1"/>
          <w:sz w:val="24"/>
        </w:rPr>
        <w:t>查阅方式</w:t>
      </w:r>
    </w:p>
    <w:p w14:paraId="23E3A268" w14:textId="77777777" w:rsidR="00A960A3" w:rsidRPr="00EE3DBC" w:rsidRDefault="005B4E34">
      <w:pPr>
        <w:spacing w:line="360" w:lineRule="auto"/>
        <w:ind w:firstLineChars="200" w:firstLine="480"/>
        <w:rPr>
          <w:rFonts w:eastAsiaTheme="minorEastAsia"/>
          <w:color w:val="000000" w:themeColor="text1"/>
          <w:sz w:val="24"/>
        </w:rPr>
      </w:pPr>
      <w:r w:rsidRPr="00EE3DBC">
        <w:rPr>
          <w:rFonts w:eastAsiaTheme="minorEastAsia"/>
          <w:color w:val="000000" w:themeColor="text1"/>
          <w:sz w:val="24"/>
        </w:rPr>
        <w:t>投资者可在营业时间免费查阅，也可按工本费购买复印件。</w:t>
      </w:r>
    </w:p>
    <w:p w14:paraId="6EDA27E6" w14:textId="77777777" w:rsidR="00A960A3" w:rsidRPr="00EE3DBC" w:rsidRDefault="005B4E34">
      <w:pPr>
        <w:spacing w:line="360" w:lineRule="auto"/>
        <w:ind w:left="840"/>
        <w:jc w:val="right"/>
        <w:rPr>
          <w:rFonts w:eastAsiaTheme="minorEastAsia"/>
          <w:color w:val="000000" w:themeColor="text1"/>
          <w:sz w:val="24"/>
        </w:rPr>
      </w:pPr>
      <w:r w:rsidRPr="00EE3DBC">
        <w:rPr>
          <w:rFonts w:eastAsiaTheme="minorEastAsia"/>
          <w:color w:val="000000" w:themeColor="text1"/>
          <w:sz w:val="24"/>
        </w:rPr>
        <w:tab/>
      </w:r>
    </w:p>
    <w:p w14:paraId="4239A4A1" w14:textId="77777777" w:rsidR="00A960A3" w:rsidRPr="00EE3DBC" w:rsidRDefault="00A960A3">
      <w:pPr>
        <w:spacing w:line="360" w:lineRule="auto"/>
        <w:ind w:left="840"/>
        <w:jc w:val="right"/>
        <w:rPr>
          <w:rFonts w:eastAsiaTheme="minorEastAsia"/>
          <w:color w:val="000000" w:themeColor="text1"/>
          <w:sz w:val="24"/>
        </w:rPr>
      </w:pPr>
    </w:p>
    <w:p w14:paraId="386D9AEB" w14:textId="77777777" w:rsidR="00A960A3" w:rsidRPr="00EE3DBC" w:rsidRDefault="00A960A3">
      <w:pPr>
        <w:spacing w:line="360" w:lineRule="auto"/>
        <w:ind w:left="840"/>
        <w:jc w:val="right"/>
        <w:rPr>
          <w:rFonts w:eastAsiaTheme="minorEastAsia"/>
          <w:color w:val="000000" w:themeColor="text1"/>
          <w:sz w:val="24"/>
        </w:rPr>
      </w:pPr>
    </w:p>
    <w:p w14:paraId="5FDCE876" w14:textId="77777777" w:rsidR="00A960A3" w:rsidRPr="00EE3DBC" w:rsidRDefault="00A960A3">
      <w:pPr>
        <w:spacing w:line="360" w:lineRule="auto"/>
        <w:ind w:left="840"/>
        <w:jc w:val="right"/>
        <w:rPr>
          <w:rFonts w:eastAsiaTheme="minorEastAsia"/>
          <w:color w:val="000000" w:themeColor="text1"/>
          <w:sz w:val="24"/>
        </w:rPr>
      </w:pPr>
    </w:p>
    <w:p w14:paraId="38CECE76" w14:textId="77777777" w:rsidR="00A960A3" w:rsidRPr="00EE3DBC" w:rsidRDefault="00A960A3">
      <w:pPr>
        <w:spacing w:line="360" w:lineRule="auto"/>
        <w:ind w:left="840"/>
        <w:jc w:val="right"/>
        <w:rPr>
          <w:rFonts w:eastAsiaTheme="minorEastAsia"/>
          <w:color w:val="000000" w:themeColor="text1"/>
          <w:sz w:val="24"/>
        </w:rPr>
      </w:pPr>
    </w:p>
    <w:p w14:paraId="70D3454E" w14:textId="77777777" w:rsidR="00A960A3" w:rsidRPr="00EE3DBC" w:rsidRDefault="00A960A3">
      <w:pPr>
        <w:spacing w:line="360" w:lineRule="auto"/>
        <w:ind w:left="840"/>
        <w:jc w:val="right"/>
        <w:rPr>
          <w:rFonts w:eastAsiaTheme="minorEastAsia"/>
          <w:color w:val="000000" w:themeColor="text1"/>
          <w:sz w:val="24"/>
        </w:rPr>
      </w:pPr>
    </w:p>
    <w:p w14:paraId="7416A344" w14:textId="77777777" w:rsidR="00A960A3" w:rsidRPr="00EE3DBC" w:rsidRDefault="005B4E34">
      <w:pPr>
        <w:spacing w:line="360" w:lineRule="auto"/>
        <w:jc w:val="right"/>
        <w:rPr>
          <w:rFonts w:eastAsiaTheme="minorEastAsia"/>
          <w:b/>
          <w:bCs/>
          <w:color w:val="000000" w:themeColor="text1"/>
          <w:sz w:val="24"/>
        </w:rPr>
      </w:pPr>
      <w:r w:rsidRPr="00EE3DBC">
        <w:rPr>
          <w:rFonts w:eastAsiaTheme="minorEastAsia"/>
          <w:b/>
          <w:bCs/>
          <w:color w:val="000000" w:themeColor="text1"/>
          <w:sz w:val="24"/>
        </w:rPr>
        <w:t>摩根基金管理（中国）有限公司</w:t>
      </w:r>
    </w:p>
    <w:p w14:paraId="23825121" w14:textId="77777777" w:rsidR="00A960A3" w:rsidRPr="00EE3DBC" w:rsidRDefault="005B4E34">
      <w:pPr>
        <w:spacing w:line="360" w:lineRule="auto"/>
        <w:jc w:val="right"/>
        <w:rPr>
          <w:rFonts w:eastAsiaTheme="minorEastAsia"/>
          <w:b/>
          <w:bCs/>
          <w:color w:val="000000" w:themeColor="text1"/>
          <w:sz w:val="24"/>
        </w:rPr>
      </w:pPr>
      <w:r w:rsidRPr="00EE3DBC">
        <w:rPr>
          <w:rFonts w:eastAsiaTheme="minorEastAsia"/>
          <w:b/>
          <w:bCs/>
          <w:color w:val="000000" w:themeColor="text1"/>
          <w:sz w:val="24"/>
        </w:rPr>
        <w:t>二〇二五年一月二十二日</w:t>
      </w:r>
    </w:p>
    <w:p w14:paraId="596F2858" w14:textId="77777777" w:rsidR="00A960A3" w:rsidRPr="00EE3DBC" w:rsidRDefault="00A960A3">
      <w:pPr>
        <w:spacing w:line="360" w:lineRule="auto"/>
        <w:ind w:firstLineChars="900" w:firstLine="2168"/>
        <w:rPr>
          <w:rFonts w:eastAsiaTheme="minorEastAsia"/>
          <w:b/>
          <w:color w:val="000000" w:themeColor="text1"/>
          <w:sz w:val="24"/>
        </w:rPr>
      </w:pPr>
    </w:p>
    <w:sectPr w:rsidR="00A960A3" w:rsidRPr="00EE3DBC">
      <w:footerReference w:type="even" r:id="rId11"/>
      <w:footerReference w:type="default" r:id="rId12"/>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6F2D7" w14:textId="77777777" w:rsidR="00707FBB" w:rsidRDefault="00707FBB">
      <w:r>
        <w:separator/>
      </w:r>
    </w:p>
  </w:endnote>
  <w:endnote w:type="continuationSeparator" w:id="0">
    <w:p w14:paraId="6598B48C" w14:textId="77777777" w:rsidR="00707FBB" w:rsidRDefault="00707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DF4D9" w14:textId="77777777" w:rsidR="00A960A3" w:rsidRDefault="005B4E34">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A30F47">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A30F47">
      <w:rPr>
        <w:noProof/>
        <w:kern w:val="0"/>
        <w:szCs w:val="21"/>
      </w:rPr>
      <w:t>34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ECE8A" w14:textId="77777777" w:rsidR="00A960A3" w:rsidRDefault="005B4E34">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4CE636DC" w14:textId="77777777" w:rsidR="00A960A3" w:rsidRDefault="00A960A3">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83F73" w14:textId="77777777" w:rsidR="00A960A3" w:rsidRDefault="005B4E34">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A30F47">
      <w:rPr>
        <w:rStyle w:val="af5"/>
        <w:noProof/>
      </w:rPr>
      <w:t>28</w:t>
    </w:r>
    <w:r>
      <w:rPr>
        <w:rStyle w:val="af5"/>
      </w:rPr>
      <w:fldChar w:fldCharType="end"/>
    </w:r>
  </w:p>
  <w:p w14:paraId="36B70F9F" w14:textId="77777777" w:rsidR="00A960A3" w:rsidRDefault="00A960A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5C1EE" w14:textId="77777777" w:rsidR="00707FBB" w:rsidRDefault="00707FBB">
      <w:r>
        <w:separator/>
      </w:r>
    </w:p>
  </w:footnote>
  <w:footnote w:type="continuationSeparator" w:id="0">
    <w:p w14:paraId="4D67119B" w14:textId="77777777" w:rsidR="00707FBB" w:rsidRDefault="00707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FD036" w14:textId="77777777" w:rsidR="00A960A3" w:rsidRDefault="005B4E34">
    <w:pPr>
      <w:pStyle w:val="af"/>
      <w:pBdr>
        <w:bottom w:val="single" w:sz="6" w:space="0" w:color="auto"/>
      </w:pBdr>
      <w:jc w:val="right"/>
    </w:pPr>
    <w:r>
      <w:rPr>
        <w:sz w:val="21"/>
        <w:szCs w:val="21"/>
      </w:rPr>
      <w:t>摩根沪深</w:t>
    </w:r>
    <w:r>
      <w:rPr>
        <w:sz w:val="21"/>
        <w:szCs w:val="21"/>
      </w:rPr>
      <w:t>300</w:t>
    </w:r>
    <w:r>
      <w:rPr>
        <w:sz w:val="21"/>
        <w:szCs w:val="21"/>
      </w:rPr>
      <w:t>指数增强型发起式证券投资基金</w:t>
    </w:r>
    <w:r>
      <w:rPr>
        <w:sz w:val="21"/>
        <w:szCs w:val="21"/>
      </w:rPr>
      <w:t>2024</w:t>
    </w:r>
    <w:r>
      <w:rPr>
        <w:sz w:val="21"/>
        <w:szCs w:val="21"/>
      </w:rPr>
      <w:t>年第</w:t>
    </w:r>
    <w:r>
      <w:rPr>
        <w:sz w:val="21"/>
        <w:szCs w:val="21"/>
      </w:rPr>
      <w:t>4</w:t>
    </w:r>
    <w:r>
      <w:rPr>
        <w:sz w:val="21"/>
        <w:szCs w:val="21"/>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intPostScriptOverText/>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42A56"/>
    <w:rsid w:val="0000116E"/>
    <w:rsid w:val="0000403B"/>
    <w:rsid w:val="00005911"/>
    <w:rsid w:val="00010A83"/>
    <w:rsid w:val="00010A8E"/>
    <w:rsid w:val="00010AC3"/>
    <w:rsid w:val="00010CC6"/>
    <w:rsid w:val="00011EB5"/>
    <w:rsid w:val="0001280C"/>
    <w:rsid w:val="0001392F"/>
    <w:rsid w:val="000140FF"/>
    <w:rsid w:val="000148F1"/>
    <w:rsid w:val="0001536C"/>
    <w:rsid w:val="00017581"/>
    <w:rsid w:val="00020149"/>
    <w:rsid w:val="00020583"/>
    <w:rsid w:val="00021DD4"/>
    <w:rsid w:val="00023BE7"/>
    <w:rsid w:val="00026AAE"/>
    <w:rsid w:val="00031E23"/>
    <w:rsid w:val="00037FCF"/>
    <w:rsid w:val="000421B8"/>
    <w:rsid w:val="00043ABF"/>
    <w:rsid w:val="00044045"/>
    <w:rsid w:val="000445E4"/>
    <w:rsid w:val="00046906"/>
    <w:rsid w:val="000510AB"/>
    <w:rsid w:val="00051F39"/>
    <w:rsid w:val="00055190"/>
    <w:rsid w:val="00055AF1"/>
    <w:rsid w:val="00056A75"/>
    <w:rsid w:val="00057DD3"/>
    <w:rsid w:val="000625A6"/>
    <w:rsid w:val="000627CD"/>
    <w:rsid w:val="00062BCE"/>
    <w:rsid w:val="00064AE3"/>
    <w:rsid w:val="00066524"/>
    <w:rsid w:val="00070CD1"/>
    <w:rsid w:val="0007171B"/>
    <w:rsid w:val="00074E9F"/>
    <w:rsid w:val="00081D05"/>
    <w:rsid w:val="00085449"/>
    <w:rsid w:val="00087CF7"/>
    <w:rsid w:val="00090B0F"/>
    <w:rsid w:val="00091214"/>
    <w:rsid w:val="00094876"/>
    <w:rsid w:val="00095912"/>
    <w:rsid w:val="00095CE0"/>
    <w:rsid w:val="00096933"/>
    <w:rsid w:val="00097230"/>
    <w:rsid w:val="0009778D"/>
    <w:rsid w:val="000A457E"/>
    <w:rsid w:val="000A53FD"/>
    <w:rsid w:val="000A549A"/>
    <w:rsid w:val="000A72F2"/>
    <w:rsid w:val="000B0C56"/>
    <w:rsid w:val="000B3E43"/>
    <w:rsid w:val="000B51C1"/>
    <w:rsid w:val="000B5208"/>
    <w:rsid w:val="000B5974"/>
    <w:rsid w:val="000B5CC0"/>
    <w:rsid w:val="000C1723"/>
    <w:rsid w:val="000C1B20"/>
    <w:rsid w:val="000C4107"/>
    <w:rsid w:val="000C45E7"/>
    <w:rsid w:val="000C57A8"/>
    <w:rsid w:val="000D0149"/>
    <w:rsid w:val="000D01F4"/>
    <w:rsid w:val="000D0D4E"/>
    <w:rsid w:val="000D1519"/>
    <w:rsid w:val="000E4456"/>
    <w:rsid w:val="000F175F"/>
    <w:rsid w:val="000F17D1"/>
    <w:rsid w:val="000F60FF"/>
    <w:rsid w:val="000F635F"/>
    <w:rsid w:val="000F6C61"/>
    <w:rsid w:val="001008A1"/>
    <w:rsid w:val="00100C12"/>
    <w:rsid w:val="00102E56"/>
    <w:rsid w:val="001049B6"/>
    <w:rsid w:val="001051C6"/>
    <w:rsid w:val="0010726B"/>
    <w:rsid w:val="001078B6"/>
    <w:rsid w:val="0011177A"/>
    <w:rsid w:val="00116E31"/>
    <w:rsid w:val="00120BED"/>
    <w:rsid w:val="0012304E"/>
    <w:rsid w:val="001248EF"/>
    <w:rsid w:val="001257C7"/>
    <w:rsid w:val="00126DDF"/>
    <w:rsid w:val="001270BF"/>
    <w:rsid w:val="00127BAC"/>
    <w:rsid w:val="0013087F"/>
    <w:rsid w:val="00134868"/>
    <w:rsid w:val="001366D4"/>
    <w:rsid w:val="00142A56"/>
    <w:rsid w:val="00144DF5"/>
    <w:rsid w:val="00145A97"/>
    <w:rsid w:val="00146485"/>
    <w:rsid w:val="00147338"/>
    <w:rsid w:val="001506B4"/>
    <w:rsid w:val="00150A6E"/>
    <w:rsid w:val="00150AD6"/>
    <w:rsid w:val="00153B40"/>
    <w:rsid w:val="00154ADA"/>
    <w:rsid w:val="0015531A"/>
    <w:rsid w:val="001600E8"/>
    <w:rsid w:val="00161BBC"/>
    <w:rsid w:val="00163B27"/>
    <w:rsid w:val="00165317"/>
    <w:rsid w:val="00170F80"/>
    <w:rsid w:val="00171BAD"/>
    <w:rsid w:val="001744B4"/>
    <w:rsid w:val="001756A1"/>
    <w:rsid w:val="001761EE"/>
    <w:rsid w:val="0017638D"/>
    <w:rsid w:val="00176EAA"/>
    <w:rsid w:val="0017725A"/>
    <w:rsid w:val="00177C4B"/>
    <w:rsid w:val="00182F00"/>
    <w:rsid w:val="0018325A"/>
    <w:rsid w:val="00183C9E"/>
    <w:rsid w:val="00184556"/>
    <w:rsid w:val="00186199"/>
    <w:rsid w:val="001928F7"/>
    <w:rsid w:val="00194537"/>
    <w:rsid w:val="0019563C"/>
    <w:rsid w:val="001A21A9"/>
    <w:rsid w:val="001A363B"/>
    <w:rsid w:val="001A3F20"/>
    <w:rsid w:val="001A59D8"/>
    <w:rsid w:val="001A5FA6"/>
    <w:rsid w:val="001B2F0C"/>
    <w:rsid w:val="001B64E7"/>
    <w:rsid w:val="001C123E"/>
    <w:rsid w:val="001C37F6"/>
    <w:rsid w:val="001C6288"/>
    <w:rsid w:val="001C7DE9"/>
    <w:rsid w:val="001D0F6A"/>
    <w:rsid w:val="001D21BC"/>
    <w:rsid w:val="001D2FA5"/>
    <w:rsid w:val="001D35E0"/>
    <w:rsid w:val="001D5045"/>
    <w:rsid w:val="001D5A44"/>
    <w:rsid w:val="001D724B"/>
    <w:rsid w:val="001E11D3"/>
    <w:rsid w:val="001E2A6A"/>
    <w:rsid w:val="001E3DC2"/>
    <w:rsid w:val="001E56FF"/>
    <w:rsid w:val="001E5C6B"/>
    <w:rsid w:val="001E6E4D"/>
    <w:rsid w:val="001F03E1"/>
    <w:rsid w:val="001F218E"/>
    <w:rsid w:val="001F3CC6"/>
    <w:rsid w:val="001F40BA"/>
    <w:rsid w:val="001F4530"/>
    <w:rsid w:val="001F54A2"/>
    <w:rsid w:val="002010DE"/>
    <w:rsid w:val="00202968"/>
    <w:rsid w:val="00202C32"/>
    <w:rsid w:val="00203AEF"/>
    <w:rsid w:val="00210344"/>
    <w:rsid w:val="00211A26"/>
    <w:rsid w:val="002125F7"/>
    <w:rsid w:val="00213171"/>
    <w:rsid w:val="00214463"/>
    <w:rsid w:val="00214756"/>
    <w:rsid w:val="00215CF2"/>
    <w:rsid w:val="00215E33"/>
    <w:rsid w:val="00220542"/>
    <w:rsid w:val="00220684"/>
    <w:rsid w:val="00221174"/>
    <w:rsid w:val="00225ADC"/>
    <w:rsid w:val="00230732"/>
    <w:rsid w:val="00230A66"/>
    <w:rsid w:val="00230EC2"/>
    <w:rsid w:val="002359EB"/>
    <w:rsid w:val="002363AB"/>
    <w:rsid w:val="0024172D"/>
    <w:rsid w:val="0024260D"/>
    <w:rsid w:val="00243E40"/>
    <w:rsid w:val="00245012"/>
    <w:rsid w:val="0024504E"/>
    <w:rsid w:val="0024651F"/>
    <w:rsid w:val="00250BE3"/>
    <w:rsid w:val="00251290"/>
    <w:rsid w:val="0025158D"/>
    <w:rsid w:val="00251D17"/>
    <w:rsid w:val="0025281A"/>
    <w:rsid w:val="00253D3C"/>
    <w:rsid w:val="0025435F"/>
    <w:rsid w:val="00255292"/>
    <w:rsid w:val="00260200"/>
    <w:rsid w:val="00263563"/>
    <w:rsid w:val="002648D8"/>
    <w:rsid w:val="00270548"/>
    <w:rsid w:val="00272485"/>
    <w:rsid w:val="00272E0C"/>
    <w:rsid w:val="00273F86"/>
    <w:rsid w:val="002752B0"/>
    <w:rsid w:val="002774F0"/>
    <w:rsid w:val="0028459B"/>
    <w:rsid w:val="00284C5F"/>
    <w:rsid w:val="002873F0"/>
    <w:rsid w:val="00292198"/>
    <w:rsid w:val="002964F9"/>
    <w:rsid w:val="002A1F14"/>
    <w:rsid w:val="002A2678"/>
    <w:rsid w:val="002A2E01"/>
    <w:rsid w:val="002A398F"/>
    <w:rsid w:val="002A44F9"/>
    <w:rsid w:val="002A558D"/>
    <w:rsid w:val="002A5C6B"/>
    <w:rsid w:val="002A5D31"/>
    <w:rsid w:val="002A714F"/>
    <w:rsid w:val="002A721F"/>
    <w:rsid w:val="002B1851"/>
    <w:rsid w:val="002B27FF"/>
    <w:rsid w:val="002B4429"/>
    <w:rsid w:val="002B6793"/>
    <w:rsid w:val="002C0B68"/>
    <w:rsid w:val="002C1726"/>
    <w:rsid w:val="002C1DF3"/>
    <w:rsid w:val="002C21A6"/>
    <w:rsid w:val="002C26D5"/>
    <w:rsid w:val="002C5777"/>
    <w:rsid w:val="002D1791"/>
    <w:rsid w:val="002D32E3"/>
    <w:rsid w:val="002E0FEB"/>
    <w:rsid w:val="002E1EBA"/>
    <w:rsid w:val="002F0F79"/>
    <w:rsid w:val="002F280E"/>
    <w:rsid w:val="002F3709"/>
    <w:rsid w:val="002F3A6C"/>
    <w:rsid w:val="002F4296"/>
    <w:rsid w:val="00300951"/>
    <w:rsid w:val="003023C9"/>
    <w:rsid w:val="00302CA8"/>
    <w:rsid w:val="00302DE9"/>
    <w:rsid w:val="003041B1"/>
    <w:rsid w:val="00305084"/>
    <w:rsid w:val="003204E9"/>
    <w:rsid w:val="00320DDA"/>
    <w:rsid w:val="00321E8C"/>
    <w:rsid w:val="00322A65"/>
    <w:rsid w:val="00322A86"/>
    <w:rsid w:val="00323AE8"/>
    <w:rsid w:val="00324548"/>
    <w:rsid w:val="003251F4"/>
    <w:rsid w:val="003303E3"/>
    <w:rsid w:val="00331FA4"/>
    <w:rsid w:val="003329EA"/>
    <w:rsid w:val="003407A5"/>
    <w:rsid w:val="00341188"/>
    <w:rsid w:val="0034147B"/>
    <w:rsid w:val="00350238"/>
    <w:rsid w:val="0035109C"/>
    <w:rsid w:val="00351F0A"/>
    <w:rsid w:val="0035432B"/>
    <w:rsid w:val="00357EB5"/>
    <w:rsid w:val="00361E7E"/>
    <w:rsid w:val="00370AA4"/>
    <w:rsid w:val="00371FF4"/>
    <w:rsid w:val="00373015"/>
    <w:rsid w:val="00377520"/>
    <w:rsid w:val="00380D36"/>
    <w:rsid w:val="003822D3"/>
    <w:rsid w:val="0038409E"/>
    <w:rsid w:val="00386630"/>
    <w:rsid w:val="00390522"/>
    <w:rsid w:val="00390B25"/>
    <w:rsid w:val="00390C86"/>
    <w:rsid w:val="00391076"/>
    <w:rsid w:val="00397156"/>
    <w:rsid w:val="00397960"/>
    <w:rsid w:val="003A0A5A"/>
    <w:rsid w:val="003A3BC4"/>
    <w:rsid w:val="003A458A"/>
    <w:rsid w:val="003A4DA3"/>
    <w:rsid w:val="003B07C8"/>
    <w:rsid w:val="003B2082"/>
    <w:rsid w:val="003B2F13"/>
    <w:rsid w:val="003B405E"/>
    <w:rsid w:val="003B57D3"/>
    <w:rsid w:val="003C1F58"/>
    <w:rsid w:val="003C39FF"/>
    <w:rsid w:val="003C792F"/>
    <w:rsid w:val="003D124B"/>
    <w:rsid w:val="003D18F3"/>
    <w:rsid w:val="003D4E5A"/>
    <w:rsid w:val="003D5951"/>
    <w:rsid w:val="003D78B5"/>
    <w:rsid w:val="003E1062"/>
    <w:rsid w:val="003E244F"/>
    <w:rsid w:val="003E3AE8"/>
    <w:rsid w:val="003E62A6"/>
    <w:rsid w:val="003E695F"/>
    <w:rsid w:val="003E6C9B"/>
    <w:rsid w:val="003E709C"/>
    <w:rsid w:val="003E7B89"/>
    <w:rsid w:val="003F20D3"/>
    <w:rsid w:val="003F4241"/>
    <w:rsid w:val="003F7525"/>
    <w:rsid w:val="003F7C45"/>
    <w:rsid w:val="0040132C"/>
    <w:rsid w:val="00405085"/>
    <w:rsid w:val="004066FC"/>
    <w:rsid w:val="00407C10"/>
    <w:rsid w:val="004113B4"/>
    <w:rsid w:val="00414827"/>
    <w:rsid w:val="00416C10"/>
    <w:rsid w:val="00417735"/>
    <w:rsid w:val="004217C8"/>
    <w:rsid w:val="0042218B"/>
    <w:rsid w:val="004222C8"/>
    <w:rsid w:val="0042253F"/>
    <w:rsid w:val="00424EF3"/>
    <w:rsid w:val="0042600B"/>
    <w:rsid w:val="004268BB"/>
    <w:rsid w:val="00431047"/>
    <w:rsid w:val="004318F0"/>
    <w:rsid w:val="00431B86"/>
    <w:rsid w:val="00431BC5"/>
    <w:rsid w:val="004408EC"/>
    <w:rsid w:val="00441B38"/>
    <w:rsid w:val="00441D14"/>
    <w:rsid w:val="00441E6A"/>
    <w:rsid w:val="00443C8F"/>
    <w:rsid w:val="00452481"/>
    <w:rsid w:val="004542DD"/>
    <w:rsid w:val="00456CE0"/>
    <w:rsid w:val="004575E9"/>
    <w:rsid w:val="00457804"/>
    <w:rsid w:val="004646BF"/>
    <w:rsid w:val="00464744"/>
    <w:rsid w:val="00465C86"/>
    <w:rsid w:val="004665E3"/>
    <w:rsid w:val="004731F1"/>
    <w:rsid w:val="0047652F"/>
    <w:rsid w:val="00480BC8"/>
    <w:rsid w:val="00481265"/>
    <w:rsid w:val="004814BF"/>
    <w:rsid w:val="004828AE"/>
    <w:rsid w:val="0048587E"/>
    <w:rsid w:val="00487C2B"/>
    <w:rsid w:val="00491ABD"/>
    <w:rsid w:val="0049297D"/>
    <w:rsid w:val="004929F2"/>
    <w:rsid w:val="00495A03"/>
    <w:rsid w:val="00497079"/>
    <w:rsid w:val="004A1BBA"/>
    <w:rsid w:val="004A3E3C"/>
    <w:rsid w:val="004A3F71"/>
    <w:rsid w:val="004B0E6D"/>
    <w:rsid w:val="004B16E8"/>
    <w:rsid w:val="004B2326"/>
    <w:rsid w:val="004B6250"/>
    <w:rsid w:val="004B76B1"/>
    <w:rsid w:val="004C0057"/>
    <w:rsid w:val="004C0541"/>
    <w:rsid w:val="004C2C46"/>
    <w:rsid w:val="004C7235"/>
    <w:rsid w:val="004C7955"/>
    <w:rsid w:val="004D047F"/>
    <w:rsid w:val="004D0AAD"/>
    <w:rsid w:val="004D3D96"/>
    <w:rsid w:val="004D650F"/>
    <w:rsid w:val="004E0347"/>
    <w:rsid w:val="004E2133"/>
    <w:rsid w:val="004E32E2"/>
    <w:rsid w:val="004E5AB9"/>
    <w:rsid w:val="004E60FB"/>
    <w:rsid w:val="004F4F38"/>
    <w:rsid w:val="004F779C"/>
    <w:rsid w:val="004F7846"/>
    <w:rsid w:val="005000D4"/>
    <w:rsid w:val="005015FA"/>
    <w:rsid w:val="00505411"/>
    <w:rsid w:val="00510CAF"/>
    <w:rsid w:val="005128C5"/>
    <w:rsid w:val="00514754"/>
    <w:rsid w:val="0051478B"/>
    <w:rsid w:val="0051566A"/>
    <w:rsid w:val="00515D7B"/>
    <w:rsid w:val="005166E9"/>
    <w:rsid w:val="0052009E"/>
    <w:rsid w:val="00525E59"/>
    <w:rsid w:val="00530D61"/>
    <w:rsid w:val="005318CC"/>
    <w:rsid w:val="00531D1B"/>
    <w:rsid w:val="00533544"/>
    <w:rsid w:val="005349B1"/>
    <w:rsid w:val="005374BC"/>
    <w:rsid w:val="00537A4E"/>
    <w:rsid w:val="00543188"/>
    <w:rsid w:val="00543367"/>
    <w:rsid w:val="00543BFA"/>
    <w:rsid w:val="00547D9C"/>
    <w:rsid w:val="00547DA1"/>
    <w:rsid w:val="005505E1"/>
    <w:rsid w:val="005524AB"/>
    <w:rsid w:val="0055513C"/>
    <w:rsid w:val="0055645A"/>
    <w:rsid w:val="00557A54"/>
    <w:rsid w:val="00560C94"/>
    <w:rsid w:val="0056150F"/>
    <w:rsid w:val="0056291C"/>
    <w:rsid w:val="00565A63"/>
    <w:rsid w:val="00566588"/>
    <w:rsid w:val="0057155E"/>
    <w:rsid w:val="0057275D"/>
    <w:rsid w:val="00576862"/>
    <w:rsid w:val="005800A9"/>
    <w:rsid w:val="00580488"/>
    <w:rsid w:val="0058074D"/>
    <w:rsid w:val="00580FD1"/>
    <w:rsid w:val="00582FAD"/>
    <w:rsid w:val="00583489"/>
    <w:rsid w:val="005840E4"/>
    <w:rsid w:val="00590FE4"/>
    <w:rsid w:val="00591D9C"/>
    <w:rsid w:val="00597057"/>
    <w:rsid w:val="00597D8B"/>
    <w:rsid w:val="005A1C30"/>
    <w:rsid w:val="005A229D"/>
    <w:rsid w:val="005A3295"/>
    <w:rsid w:val="005A46FF"/>
    <w:rsid w:val="005A5AE2"/>
    <w:rsid w:val="005A66EB"/>
    <w:rsid w:val="005B011E"/>
    <w:rsid w:val="005B14F0"/>
    <w:rsid w:val="005B2E84"/>
    <w:rsid w:val="005B4E34"/>
    <w:rsid w:val="005B7B0E"/>
    <w:rsid w:val="005C526E"/>
    <w:rsid w:val="005C5409"/>
    <w:rsid w:val="005C69AC"/>
    <w:rsid w:val="005C6DCF"/>
    <w:rsid w:val="005C722E"/>
    <w:rsid w:val="005D01A4"/>
    <w:rsid w:val="005D14DE"/>
    <w:rsid w:val="005D44E4"/>
    <w:rsid w:val="005D45B3"/>
    <w:rsid w:val="005D4CEB"/>
    <w:rsid w:val="005E0C14"/>
    <w:rsid w:val="005E1D51"/>
    <w:rsid w:val="005F04E6"/>
    <w:rsid w:val="005F26F7"/>
    <w:rsid w:val="005F43B9"/>
    <w:rsid w:val="005F68CB"/>
    <w:rsid w:val="005F6A4A"/>
    <w:rsid w:val="005F6F31"/>
    <w:rsid w:val="006033E3"/>
    <w:rsid w:val="0061321C"/>
    <w:rsid w:val="006159E5"/>
    <w:rsid w:val="00620DB0"/>
    <w:rsid w:val="0062386E"/>
    <w:rsid w:val="00623D9A"/>
    <w:rsid w:val="00623F01"/>
    <w:rsid w:val="006242FB"/>
    <w:rsid w:val="00626E2D"/>
    <w:rsid w:val="00627D94"/>
    <w:rsid w:val="00630B42"/>
    <w:rsid w:val="0063382C"/>
    <w:rsid w:val="00634900"/>
    <w:rsid w:val="00637BA7"/>
    <w:rsid w:val="00642072"/>
    <w:rsid w:val="006440ED"/>
    <w:rsid w:val="00645293"/>
    <w:rsid w:val="00651B78"/>
    <w:rsid w:val="00652263"/>
    <w:rsid w:val="00652881"/>
    <w:rsid w:val="00657CAF"/>
    <w:rsid w:val="00661974"/>
    <w:rsid w:val="00662F58"/>
    <w:rsid w:val="00664551"/>
    <w:rsid w:val="0066704D"/>
    <w:rsid w:val="006676A0"/>
    <w:rsid w:val="006706B6"/>
    <w:rsid w:val="00670857"/>
    <w:rsid w:val="00671124"/>
    <w:rsid w:val="006727B0"/>
    <w:rsid w:val="0067307E"/>
    <w:rsid w:val="00677E68"/>
    <w:rsid w:val="006848C1"/>
    <w:rsid w:val="006868CD"/>
    <w:rsid w:val="00687AD5"/>
    <w:rsid w:val="00691D14"/>
    <w:rsid w:val="00694EE4"/>
    <w:rsid w:val="00695251"/>
    <w:rsid w:val="00695296"/>
    <w:rsid w:val="00695ADE"/>
    <w:rsid w:val="00695C0D"/>
    <w:rsid w:val="00696356"/>
    <w:rsid w:val="00696B8B"/>
    <w:rsid w:val="006A591E"/>
    <w:rsid w:val="006A72C6"/>
    <w:rsid w:val="006B02DA"/>
    <w:rsid w:val="006B10DA"/>
    <w:rsid w:val="006B2065"/>
    <w:rsid w:val="006B3940"/>
    <w:rsid w:val="006B5B3E"/>
    <w:rsid w:val="006C168D"/>
    <w:rsid w:val="006C642C"/>
    <w:rsid w:val="006C6FC6"/>
    <w:rsid w:val="006D0E4F"/>
    <w:rsid w:val="006D676F"/>
    <w:rsid w:val="006D7693"/>
    <w:rsid w:val="006E231B"/>
    <w:rsid w:val="006E3118"/>
    <w:rsid w:val="006E346E"/>
    <w:rsid w:val="006E34B7"/>
    <w:rsid w:val="006F103E"/>
    <w:rsid w:val="006F364A"/>
    <w:rsid w:val="006F4CD8"/>
    <w:rsid w:val="006F53D9"/>
    <w:rsid w:val="007004DC"/>
    <w:rsid w:val="007027B6"/>
    <w:rsid w:val="00703E8A"/>
    <w:rsid w:val="00707FB8"/>
    <w:rsid w:val="00707FBB"/>
    <w:rsid w:val="0071006D"/>
    <w:rsid w:val="00711522"/>
    <w:rsid w:val="007124FE"/>
    <w:rsid w:val="00713186"/>
    <w:rsid w:val="00713757"/>
    <w:rsid w:val="0071425C"/>
    <w:rsid w:val="00716F79"/>
    <w:rsid w:val="00717772"/>
    <w:rsid w:val="00721AF1"/>
    <w:rsid w:val="0072280F"/>
    <w:rsid w:val="00722B5E"/>
    <w:rsid w:val="0072708F"/>
    <w:rsid w:val="00727C6C"/>
    <w:rsid w:val="00730C66"/>
    <w:rsid w:val="0073150B"/>
    <w:rsid w:val="00732D1D"/>
    <w:rsid w:val="00736034"/>
    <w:rsid w:val="0073681C"/>
    <w:rsid w:val="00740619"/>
    <w:rsid w:val="007411F1"/>
    <w:rsid w:val="00741EBE"/>
    <w:rsid w:val="00742ADF"/>
    <w:rsid w:val="00745829"/>
    <w:rsid w:val="00746130"/>
    <w:rsid w:val="00746A40"/>
    <w:rsid w:val="007479DC"/>
    <w:rsid w:val="00747ABE"/>
    <w:rsid w:val="00750358"/>
    <w:rsid w:val="00755CDF"/>
    <w:rsid w:val="00757A4C"/>
    <w:rsid w:val="007622F6"/>
    <w:rsid w:val="00764A94"/>
    <w:rsid w:val="007651E5"/>
    <w:rsid w:val="007665BF"/>
    <w:rsid w:val="007670DC"/>
    <w:rsid w:val="00767239"/>
    <w:rsid w:val="0077111A"/>
    <w:rsid w:val="00772272"/>
    <w:rsid w:val="007756ED"/>
    <w:rsid w:val="007870FC"/>
    <w:rsid w:val="0078729B"/>
    <w:rsid w:val="00787CD0"/>
    <w:rsid w:val="00787D03"/>
    <w:rsid w:val="00791053"/>
    <w:rsid w:val="00791A3A"/>
    <w:rsid w:val="00794196"/>
    <w:rsid w:val="007951F3"/>
    <w:rsid w:val="0079671E"/>
    <w:rsid w:val="00797637"/>
    <w:rsid w:val="007A3680"/>
    <w:rsid w:val="007A59B8"/>
    <w:rsid w:val="007A6BEA"/>
    <w:rsid w:val="007B2862"/>
    <w:rsid w:val="007B662A"/>
    <w:rsid w:val="007C7E22"/>
    <w:rsid w:val="007D0592"/>
    <w:rsid w:val="007D1C16"/>
    <w:rsid w:val="007D28C9"/>
    <w:rsid w:val="007D2D2E"/>
    <w:rsid w:val="007D3CC8"/>
    <w:rsid w:val="007D62F9"/>
    <w:rsid w:val="007D63A4"/>
    <w:rsid w:val="007E008D"/>
    <w:rsid w:val="007E1AA2"/>
    <w:rsid w:val="007E1AD0"/>
    <w:rsid w:val="007E4C1F"/>
    <w:rsid w:val="007E57CD"/>
    <w:rsid w:val="007F0746"/>
    <w:rsid w:val="007F0759"/>
    <w:rsid w:val="007F15C0"/>
    <w:rsid w:val="007F25C0"/>
    <w:rsid w:val="007F35AA"/>
    <w:rsid w:val="007F47E2"/>
    <w:rsid w:val="007F523A"/>
    <w:rsid w:val="007F5F52"/>
    <w:rsid w:val="007F77C6"/>
    <w:rsid w:val="008003A1"/>
    <w:rsid w:val="008006B7"/>
    <w:rsid w:val="00800FDB"/>
    <w:rsid w:val="0080159F"/>
    <w:rsid w:val="00802081"/>
    <w:rsid w:val="008034CF"/>
    <w:rsid w:val="00804533"/>
    <w:rsid w:val="00806461"/>
    <w:rsid w:val="00807DE7"/>
    <w:rsid w:val="0081096D"/>
    <w:rsid w:val="00810EAD"/>
    <w:rsid w:val="00811833"/>
    <w:rsid w:val="008174D4"/>
    <w:rsid w:val="00820FE6"/>
    <w:rsid w:val="00821985"/>
    <w:rsid w:val="00821A66"/>
    <w:rsid w:val="00822476"/>
    <w:rsid w:val="00822882"/>
    <w:rsid w:val="00824200"/>
    <w:rsid w:val="00825D22"/>
    <w:rsid w:val="00825F68"/>
    <w:rsid w:val="00827CB9"/>
    <w:rsid w:val="008305BF"/>
    <w:rsid w:val="00832748"/>
    <w:rsid w:val="00835408"/>
    <w:rsid w:val="008359DA"/>
    <w:rsid w:val="00836D2A"/>
    <w:rsid w:val="00837CEF"/>
    <w:rsid w:val="00840035"/>
    <w:rsid w:val="00840220"/>
    <w:rsid w:val="00840677"/>
    <w:rsid w:val="008428A9"/>
    <w:rsid w:val="00844112"/>
    <w:rsid w:val="008456C9"/>
    <w:rsid w:val="0084611D"/>
    <w:rsid w:val="00850C62"/>
    <w:rsid w:val="00854463"/>
    <w:rsid w:val="00863011"/>
    <w:rsid w:val="0086312D"/>
    <w:rsid w:val="00863392"/>
    <w:rsid w:val="00865075"/>
    <w:rsid w:val="0086734C"/>
    <w:rsid w:val="0086748F"/>
    <w:rsid w:val="00872CE4"/>
    <w:rsid w:val="00874F4B"/>
    <w:rsid w:val="0087539B"/>
    <w:rsid w:val="00877B62"/>
    <w:rsid w:val="00881015"/>
    <w:rsid w:val="008810B0"/>
    <w:rsid w:val="008819B6"/>
    <w:rsid w:val="00881AAC"/>
    <w:rsid w:val="0088314B"/>
    <w:rsid w:val="008831C4"/>
    <w:rsid w:val="008836B7"/>
    <w:rsid w:val="008841D3"/>
    <w:rsid w:val="00884434"/>
    <w:rsid w:val="00886036"/>
    <w:rsid w:val="00887DE6"/>
    <w:rsid w:val="00894C2A"/>
    <w:rsid w:val="00894DE3"/>
    <w:rsid w:val="008976CB"/>
    <w:rsid w:val="00897708"/>
    <w:rsid w:val="00897D88"/>
    <w:rsid w:val="008A2F16"/>
    <w:rsid w:val="008A4909"/>
    <w:rsid w:val="008B11E0"/>
    <w:rsid w:val="008B1773"/>
    <w:rsid w:val="008B1823"/>
    <w:rsid w:val="008B65CD"/>
    <w:rsid w:val="008B6E16"/>
    <w:rsid w:val="008B7110"/>
    <w:rsid w:val="008C2029"/>
    <w:rsid w:val="008C3990"/>
    <w:rsid w:val="008C61D6"/>
    <w:rsid w:val="008C64F1"/>
    <w:rsid w:val="008D1BB0"/>
    <w:rsid w:val="008D20FF"/>
    <w:rsid w:val="008D3DE6"/>
    <w:rsid w:val="008D4223"/>
    <w:rsid w:val="008D44CC"/>
    <w:rsid w:val="008D46E3"/>
    <w:rsid w:val="008D6709"/>
    <w:rsid w:val="008D671F"/>
    <w:rsid w:val="008E083A"/>
    <w:rsid w:val="008E0E7C"/>
    <w:rsid w:val="008E2450"/>
    <w:rsid w:val="008E6497"/>
    <w:rsid w:val="008E7896"/>
    <w:rsid w:val="008F2477"/>
    <w:rsid w:val="00900DD1"/>
    <w:rsid w:val="009010F0"/>
    <w:rsid w:val="00901162"/>
    <w:rsid w:val="0090223A"/>
    <w:rsid w:val="009028E2"/>
    <w:rsid w:val="009055EC"/>
    <w:rsid w:val="009100C0"/>
    <w:rsid w:val="0091247B"/>
    <w:rsid w:val="0091320A"/>
    <w:rsid w:val="00914EAB"/>
    <w:rsid w:val="00922D49"/>
    <w:rsid w:val="009259CF"/>
    <w:rsid w:val="00925E37"/>
    <w:rsid w:val="00925EDD"/>
    <w:rsid w:val="00927D0E"/>
    <w:rsid w:val="009309DA"/>
    <w:rsid w:val="00936688"/>
    <w:rsid w:val="00937CFA"/>
    <w:rsid w:val="009406B3"/>
    <w:rsid w:val="00945CF5"/>
    <w:rsid w:val="009500A1"/>
    <w:rsid w:val="0095037E"/>
    <w:rsid w:val="00951746"/>
    <w:rsid w:val="00952AAD"/>
    <w:rsid w:val="00952F4F"/>
    <w:rsid w:val="00954567"/>
    <w:rsid w:val="009547A9"/>
    <w:rsid w:val="00957466"/>
    <w:rsid w:val="0096260B"/>
    <w:rsid w:val="00963F05"/>
    <w:rsid w:val="00965469"/>
    <w:rsid w:val="009664D5"/>
    <w:rsid w:val="00970C69"/>
    <w:rsid w:val="00971F1C"/>
    <w:rsid w:val="0097211D"/>
    <w:rsid w:val="00972E10"/>
    <w:rsid w:val="009746CA"/>
    <w:rsid w:val="0097608D"/>
    <w:rsid w:val="0097659D"/>
    <w:rsid w:val="0097692D"/>
    <w:rsid w:val="00981963"/>
    <w:rsid w:val="0098228A"/>
    <w:rsid w:val="00983C82"/>
    <w:rsid w:val="00983D29"/>
    <w:rsid w:val="00983E6E"/>
    <w:rsid w:val="00984520"/>
    <w:rsid w:val="0098545C"/>
    <w:rsid w:val="00990AAA"/>
    <w:rsid w:val="00992BA2"/>
    <w:rsid w:val="00992F83"/>
    <w:rsid w:val="00994AB9"/>
    <w:rsid w:val="0099508A"/>
    <w:rsid w:val="00997231"/>
    <w:rsid w:val="009974EB"/>
    <w:rsid w:val="009A1126"/>
    <w:rsid w:val="009A3BD8"/>
    <w:rsid w:val="009A5029"/>
    <w:rsid w:val="009A63AC"/>
    <w:rsid w:val="009B1584"/>
    <w:rsid w:val="009B1B32"/>
    <w:rsid w:val="009B21CA"/>
    <w:rsid w:val="009B2648"/>
    <w:rsid w:val="009C03E5"/>
    <w:rsid w:val="009C0C11"/>
    <w:rsid w:val="009C3730"/>
    <w:rsid w:val="009C37BD"/>
    <w:rsid w:val="009C3AAC"/>
    <w:rsid w:val="009C4D19"/>
    <w:rsid w:val="009C5FDB"/>
    <w:rsid w:val="009C6493"/>
    <w:rsid w:val="009C693E"/>
    <w:rsid w:val="009C70CB"/>
    <w:rsid w:val="009D0628"/>
    <w:rsid w:val="009D1EA4"/>
    <w:rsid w:val="009D27AA"/>
    <w:rsid w:val="009D2D8B"/>
    <w:rsid w:val="009D38BA"/>
    <w:rsid w:val="009D4991"/>
    <w:rsid w:val="009D5BB5"/>
    <w:rsid w:val="009D696D"/>
    <w:rsid w:val="009D6ED2"/>
    <w:rsid w:val="009E0F1A"/>
    <w:rsid w:val="009E140D"/>
    <w:rsid w:val="009E41E9"/>
    <w:rsid w:val="009E4465"/>
    <w:rsid w:val="009E6401"/>
    <w:rsid w:val="009E6C54"/>
    <w:rsid w:val="009F2261"/>
    <w:rsid w:val="009F2A25"/>
    <w:rsid w:val="009F3EB4"/>
    <w:rsid w:val="009F5235"/>
    <w:rsid w:val="009F531A"/>
    <w:rsid w:val="009F6550"/>
    <w:rsid w:val="009F786E"/>
    <w:rsid w:val="00A008DA"/>
    <w:rsid w:val="00A00902"/>
    <w:rsid w:val="00A039FF"/>
    <w:rsid w:val="00A05ACE"/>
    <w:rsid w:val="00A078CB"/>
    <w:rsid w:val="00A14AE3"/>
    <w:rsid w:val="00A16675"/>
    <w:rsid w:val="00A22CD6"/>
    <w:rsid w:val="00A234EC"/>
    <w:rsid w:val="00A2417A"/>
    <w:rsid w:val="00A26668"/>
    <w:rsid w:val="00A27804"/>
    <w:rsid w:val="00A30F47"/>
    <w:rsid w:val="00A36822"/>
    <w:rsid w:val="00A36AB5"/>
    <w:rsid w:val="00A37A23"/>
    <w:rsid w:val="00A411D1"/>
    <w:rsid w:val="00A43389"/>
    <w:rsid w:val="00A43E71"/>
    <w:rsid w:val="00A45753"/>
    <w:rsid w:val="00A47B15"/>
    <w:rsid w:val="00A52F84"/>
    <w:rsid w:val="00A5533F"/>
    <w:rsid w:val="00A56B05"/>
    <w:rsid w:val="00A57678"/>
    <w:rsid w:val="00A60E2F"/>
    <w:rsid w:val="00A63284"/>
    <w:rsid w:val="00A64CB8"/>
    <w:rsid w:val="00A67018"/>
    <w:rsid w:val="00A672F3"/>
    <w:rsid w:val="00A673DC"/>
    <w:rsid w:val="00A7076E"/>
    <w:rsid w:val="00A709BE"/>
    <w:rsid w:val="00A7162E"/>
    <w:rsid w:val="00A7195A"/>
    <w:rsid w:val="00A72D71"/>
    <w:rsid w:val="00A75705"/>
    <w:rsid w:val="00A77C69"/>
    <w:rsid w:val="00A83953"/>
    <w:rsid w:val="00A83A77"/>
    <w:rsid w:val="00A85AF5"/>
    <w:rsid w:val="00A903B6"/>
    <w:rsid w:val="00A90F4F"/>
    <w:rsid w:val="00A92E44"/>
    <w:rsid w:val="00A9418A"/>
    <w:rsid w:val="00A947AA"/>
    <w:rsid w:val="00A960A3"/>
    <w:rsid w:val="00AA1B53"/>
    <w:rsid w:val="00AA3556"/>
    <w:rsid w:val="00AA35FD"/>
    <w:rsid w:val="00AA3DB7"/>
    <w:rsid w:val="00AB0340"/>
    <w:rsid w:val="00AB3012"/>
    <w:rsid w:val="00AB321C"/>
    <w:rsid w:val="00AB5B99"/>
    <w:rsid w:val="00AB688F"/>
    <w:rsid w:val="00AB75EA"/>
    <w:rsid w:val="00AB7AA2"/>
    <w:rsid w:val="00AC4BC1"/>
    <w:rsid w:val="00AD04BD"/>
    <w:rsid w:val="00AD1C72"/>
    <w:rsid w:val="00AD25F6"/>
    <w:rsid w:val="00AD7214"/>
    <w:rsid w:val="00AE1066"/>
    <w:rsid w:val="00AE4518"/>
    <w:rsid w:val="00AE5D7F"/>
    <w:rsid w:val="00AE79F0"/>
    <w:rsid w:val="00AF3350"/>
    <w:rsid w:val="00AF4305"/>
    <w:rsid w:val="00AF5585"/>
    <w:rsid w:val="00AF6EC1"/>
    <w:rsid w:val="00B00331"/>
    <w:rsid w:val="00B01A80"/>
    <w:rsid w:val="00B07C27"/>
    <w:rsid w:val="00B10017"/>
    <w:rsid w:val="00B10DE1"/>
    <w:rsid w:val="00B10FF8"/>
    <w:rsid w:val="00B11A5B"/>
    <w:rsid w:val="00B203C4"/>
    <w:rsid w:val="00B20A27"/>
    <w:rsid w:val="00B22E81"/>
    <w:rsid w:val="00B23996"/>
    <w:rsid w:val="00B23CB2"/>
    <w:rsid w:val="00B24946"/>
    <w:rsid w:val="00B2561A"/>
    <w:rsid w:val="00B25A64"/>
    <w:rsid w:val="00B306AA"/>
    <w:rsid w:val="00B32AB3"/>
    <w:rsid w:val="00B34E7C"/>
    <w:rsid w:val="00B368EA"/>
    <w:rsid w:val="00B37EEF"/>
    <w:rsid w:val="00B424F8"/>
    <w:rsid w:val="00B46E00"/>
    <w:rsid w:val="00B54370"/>
    <w:rsid w:val="00B55185"/>
    <w:rsid w:val="00B61923"/>
    <w:rsid w:val="00B621D6"/>
    <w:rsid w:val="00B63EF5"/>
    <w:rsid w:val="00B65D6F"/>
    <w:rsid w:val="00B67C23"/>
    <w:rsid w:val="00B70DC7"/>
    <w:rsid w:val="00B715FD"/>
    <w:rsid w:val="00B73042"/>
    <w:rsid w:val="00B74BB9"/>
    <w:rsid w:val="00B75283"/>
    <w:rsid w:val="00B75735"/>
    <w:rsid w:val="00B77142"/>
    <w:rsid w:val="00B80A2C"/>
    <w:rsid w:val="00B81F60"/>
    <w:rsid w:val="00B841AC"/>
    <w:rsid w:val="00B843ED"/>
    <w:rsid w:val="00B865B0"/>
    <w:rsid w:val="00B90497"/>
    <w:rsid w:val="00B90780"/>
    <w:rsid w:val="00B91F9C"/>
    <w:rsid w:val="00B9240D"/>
    <w:rsid w:val="00B97681"/>
    <w:rsid w:val="00BA08A9"/>
    <w:rsid w:val="00BA22A8"/>
    <w:rsid w:val="00BA3E48"/>
    <w:rsid w:val="00BA4BD3"/>
    <w:rsid w:val="00BA6F84"/>
    <w:rsid w:val="00BB0187"/>
    <w:rsid w:val="00BB1EB3"/>
    <w:rsid w:val="00BB2678"/>
    <w:rsid w:val="00BC013A"/>
    <w:rsid w:val="00BC1F94"/>
    <w:rsid w:val="00BC2343"/>
    <w:rsid w:val="00BC41FB"/>
    <w:rsid w:val="00BD30C8"/>
    <w:rsid w:val="00BD3EB4"/>
    <w:rsid w:val="00BD5C65"/>
    <w:rsid w:val="00BD71EE"/>
    <w:rsid w:val="00BE6018"/>
    <w:rsid w:val="00BF1F57"/>
    <w:rsid w:val="00BF4086"/>
    <w:rsid w:val="00BF426C"/>
    <w:rsid w:val="00BF58D0"/>
    <w:rsid w:val="00BF7D6A"/>
    <w:rsid w:val="00C013E1"/>
    <w:rsid w:val="00C01611"/>
    <w:rsid w:val="00C02D59"/>
    <w:rsid w:val="00C030B6"/>
    <w:rsid w:val="00C03284"/>
    <w:rsid w:val="00C050D7"/>
    <w:rsid w:val="00C05B5F"/>
    <w:rsid w:val="00C06911"/>
    <w:rsid w:val="00C104CC"/>
    <w:rsid w:val="00C12898"/>
    <w:rsid w:val="00C136F5"/>
    <w:rsid w:val="00C152FE"/>
    <w:rsid w:val="00C16739"/>
    <w:rsid w:val="00C22C7D"/>
    <w:rsid w:val="00C22CCE"/>
    <w:rsid w:val="00C231D6"/>
    <w:rsid w:val="00C23BA2"/>
    <w:rsid w:val="00C272C4"/>
    <w:rsid w:val="00C31C12"/>
    <w:rsid w:val="00C32AF2"/>
    <w:rsid w:val="00C331A9"/>
    <w:rsid w:val="00C33204"/>
    <w:rsid w:val="00C338EB"/>
    <w:rsid w:val="00C3465D"/>
    <w:rsid w:val="00C35643"/>
    <w:rsid w:val="00C379E9"/>
    <w:rsid w:val="00C4274D"/>
    <w:rsid w:val="00C439FB"/>
    <w:rsid w:val="00C43F23"/>
    <w:rsid w:val="00C50011"/>
    <w:rsid w:val="00C52CA1"/>
    <w:rsid w:val="00C645E6"/>
    <w:rsid w:val="00C64D82"/>
    <w:rsid w:val="00C64FBC"/>
    <w:rsid w:val="00C65A83"/>
    <w:rsid w:val="00C724F2"/>
    <w:rsid w:val="00C72C6F"/>
    <w:rsid w:val="00C75057"/>
    <w:rsid w:val="00C80F23"/>
    <w:rsid w:val="00C81151"/>
    <w:rsid w:val="00C81EFA"/>
    <w:rsid w:val="00C82CC6"/>
    <w:rsid w:val="00C850A3"/>
    <w:rsid w:val="00C85C32"/>
    <w:rsid w:val="00C87568"/>
    <w:rsid w:val="00C90DB6"/>
    <w:rsid w:val="00C9394F"/>
    <w:rsid w:val="00C93B1A"/>
    <w:rsid w:val="00C96F5F"/>
    <w:rsid w:val="00CA35A8"/>
    <w:rsid w:val="00CA5927"/>
    <w:rsid w:val="00CA79EC"/>
    <w:rsid w:val="00CB39C2"/>
    <w:rsid w:val="00CB4664"/>
    <w:rsid w:val="00CB4C8C"/>
    <w:rsid w:val="00CB6782"/>
    <w:rsid w:val="00CC080A"/>
    <w:rsid w:val="00CC0994"/>
    <w:rsid w:val="00CD0AAD"/>
    <w:rsid w:val="00CD6177"/>
    <w:rsid w:val="00CE182E"/>
    <w:rsid w:val="00CE2DE4"/>
    <w:rsid w:val="00CE2E79"/>
    <w:rsid w:val="00CE5277"/>
    <w:rsid w:val="00CE6358"/>
    <w:rsid w:val="00CF2D54"/>
    <w:rsid w:val="00CF592C"/>
    <w:rsid w:val="00CF6AD7"/>
    <w:rsid w:val="00CF7B8C"/>
    <w:rsid w:val="00D03538"/>
    <w:rsid w:val="00D049B8"/>
    <w:rsid w:val="00D0516C"/>
    <w:rsid w:val="00D05EE7"/>
    <w:rsid w:val="00D068D0"/>
    <w:rsid w:val="00D078D1"/>
    <w:rsid w:val="00D129A8"/>
    <w:rsid w:val="00D12FB9"/>
    <w:rsid w:val="00D13FE2"/>
    <w:rsid w:val="00D200BD"/>
    <w:rsid w:val="00D22399"/>
    <w:rsid w:val="00D33751"/>
    <w:rsid w:val="00D33924"/>
    <w:rsid w:val="00D34559"/>
    <w:rsid w:val="00D36F6E"/>
    <w:rsid w:val="00D3705B"/>
    <w:rsid w:val="00D37343"/>
    <w:rsid w:val="00D4205E"/>
    <w:rsid w:val="00D45DB6"/>
    <w:rsid w:val="00D5574C"/>
    <w:rsid w:val="00D604CE"/>
    <w:rsid w:val="00D61315"/>
    <w:rsid w:val="00D61982"/>
    <w:rsid w:val="00D6267A"/>
    <w:rsid w:val="00D67D12"/>
    <w:rsid w:val="00D7585A"/>
    <w:rsid w:val="00D77B06"/>
    <w:rsid w:val="00D80618"/>
    <w:rsid w:val="00D82494"/>
    <w:rsid w:val="00D84A4B"/>
    <w:rsid w:val="00D92168"/>
    <w:rsid w:val="00D940B5"/>
    <w:rsid w:val="00D95CB0"/>
    <w:rsid w:val="00D977C0"/>
    <w:rsid w:val="00DA00A3"/>
    <w:rsid w:val="00DA13F3"/>
    <w:rsid w:val="00DA23C3"/>
    <w:rsid w:val="00DA2DE3"/>
    <w:rsid w:val="00DA7146"/>
    <w:rsid w:val="00DA716A"/>
    <w:rsid w:val="00DB1F4F"/>
    <w:rsid w:val="00DB37EE"/>
    <w:rsid w:val="00DB4450"/>
    <w:rsid w:val="00DB7B69"/>
    <w:rsid w:val="00DC234A"/>
    <w:rsid w:val="00DC27AD"/>
    <w:rsid w:val="00DC41E4"/>
    <w:rsid w:val="00DC5116"/>
    <w:rsid w:val="00DC5271"/>
    <w:rsid w:val="00DC7879"/>
    <w:rsid w:val="00DC7C77"/>
    <w:rsid w:val="00DD2417"/>
    <w:rsid w:val="00DD47BB"/>
    <w:rsid w:val="00DD7251"/>
    <w:rsid w:val="00DD7EA2"/>
    <w:rsid w:val="00DE00F2"/>
    <w:rsid w:val="00DE117F"/>
    <w:rsid w:val="00DE401C"/>
    <w:rsid w:val="00DF22DF"/>
    <w:rsid w:val="00DF63FA"/>
    <w:rsid w:val="00DF7589"/>
    <w:rsid w:val="00E00A1C"/>
    <w:rsid w:val="00E012CC"/>
    <w:rsid w:val="00E02818"/>
    <w:rsid w:val="00E02B71"/>
    <w:rsid w:val="00E02DEB"/>
    <w:rsid w:val="00E042A1"/>
    <w:rsid w:val="00E05A9C"/>
    <w:rsid w:val="00E067FB"/>
    <w:rsid w:val="00E104FA"/>
    <w:rsid w:val="00E1082A"/>
    <w:rsid w:val="00E11166"/>
    <w:rsid w:val="00E13182"/>
    <w:rsid w:val="00E15383"/>
    <w:rsid w:val="00E1738C"/>
    <w:rsid w:val="00E22D28"/>
    <w:rsid w:val="00E230E3"/>
    <w:rsid w:val="00E23731"/>
    <w:rsid w:val="00E27A14"/>
    <w:rsid w:val="00E30EDF"/>
    <w:rsid w:val="00E30F3C"/>
    <w:rsid w:val="00E31EC2"/>
    <w:rsid w:val="00E31FBA"/>
    <w:rsid w:val="00E34042"/>
    <w:rsid w:val="00E34CDF"/>
    <w:rsid w:val="00E36AAE"/>
    <w:rsid w:val="00E41773"/>
    <w:rsid w:val="00E428DD"/>
    <w:rsid w:val="00E477F6"/>
    <w:rsid w:val="00E50841"/>
    <w:rsid w:val="00E513F6"/>
    <w:rsid w:val="00E52F3B"/>
    <w:rsid w:val="00E53A45"/>
    <w:rsid w:val="00E53D94"/>
    <w:rsid w:val="00E53DEA"/>
    <w:rsid w:val="00E548E9"/>
    <w:rsid w:val="00E553CC"/>
    <w:rsid w:val="00E55667"/>
    <w:rsid w:val="00E57068"/>
    <w:rsid w:val="00E616DB"/>
    <w:rsid w:val="00E627A4"/>
    <w:rsid w:val="00E630ED"/>
    <w:rsid w:val="00E72B1C"/>
    <w:rsid w:val="00E74EC5"/>
    <w:rsid w:val="00E75FDC"/>
    <w:rsid w:val="00E76B86"/>
    <w:rsid w:val="00E8342F"/>
    <w:rsid w:val="00E847A7"/>
    <w:rsid w:val="00E85F25"/>
    <w:rsid w:val="00E86E79"/>
    <w:rsid w:val="00E906B4"/>
    <w:rsid w:val="00E9095B"/>
    <w:rsid w:val="00E926B8"/>
    <w:rsid w:val="00E9399B"/>
    <w:rsid w:val="00E94008"/>
    <w:rsid w:val="00E94762"/>
    <w:rsid w:val="00E9588D"/>
    <w:rsid w:val="00E95CDA"/>
    <w:rsid w:val="00E96B52"/>
    <w:rsid w:val="00EA2244"/>
    <w:rsid w:val="00EA5D6D"/>
    <w:rsid w:val="00EA6FA7"/>
    <w:rsid w:val="00EB067F"/>
    <w:rsid w:val="00EB0BF5"/>
    <w:rsid w:val="00EB1F02"/>
    <w:rsid w:val="00EB3E72"/>
    <w:rsid w:val="00EB5BC5"/>
    <w:rsid w:val="00EC086C"/>
    <w:rsid w:val="00EC42D0"/>
    <w:rsid w:val="00EC58C8"/>
    <w:rsid w:val="00EC638F"/>
    <w:rsid w:val="00EC64D3"/>
    <w:rsid w:val="00ED0183"/>
    <w:rsid w:val="00ED48AC"/>
    <w:rsid w:val="00EE01D9"/>
    <w:rsid w:val="00EE224C"/>
    <w:rsid w:val="00EE26F3"/>
    <w:rsid w:val="00EE3DBC"/>
    <w:rsid w:val="00EE4874"/>
    <w:rsid w:val="00EE79A6"/>
    <w:rsid w:val="00EF6111"/>
    <w:rsid w:val="00EF698A"/>
    <w:rsid w:val="00F005A0"/>
    <w:rsid w:val="00F006CC"/>
    <w:rsid w:val="00F05EAD"/>
    <w:rsid w:val="00F06616"/>
    <w:rsid w:val="00F07BA8"/>
    <w:rsid w:val="00F11352"/>
    <w:rsid w:val="00F1498D"/>
    <w:rsid w:val="00F14DDF"/>
    <w:rsid w:val="00F152AD"/>
    <w:rsid w:val="00F2285F"/>
    <w:rsid w:val="00F23155"/>
    <w:rsid w:val="00F24236"/>
    <w:rsid w:val="00F24E0E"/>
    <w:rsid w:val="00F26693"/>
    <w:rsid w:val="00F27C38"/>
    <w:rsid w:val="00F36130"/>
    <w:rsid w:val="00F40444"/>
    <w:rsid w:val="00F423BD"/>
    <w:rsid w:val="00F432FF"/>
    <w:rsid w:val="00F46DF9"/>
    <w:rsid w:val="00F4715C"/>
    <w:rsid w:val="00F54869"/>
    <w:rsid w:val="00F556B2"/>
    <w:rsid w:val="00F5754B"/>
    <w:rsid w:val="00F576DE"/>
    <w:rsid w:val="00F63BF7"/>
    <w:rsid w:val="00F65617"/>
    <w:rsid w:val="00F65D71"/>
    <w:rsid w:val="00F70112"/>
    <w:rsid w:val="00F710BE"/>
    <w:rsid w:val="00F723B1"/>
    <w:rsid w:val="00F736D2"/>
    <w:rsid w:val="00F7564C"/>
    <w:rsid w:val="00F76220"/>
    <w:rsid w:val="00F769BE"/>
    <w:rsid w:val="00F81C33"/>
    <w:rsid w:val="00F821AB"/>
    <w:rsid w:val="00F82A1D"/>
    <w:rsid w:val="00F82E6B"/>
    <w:rsid w:val="00F91F6D"/>
    <w:rsid w:val="00F966DC"/>
    <w:rsid w:val="00F96AA6"/>
    <w:rsid w:val="00F97B71"/>
    <w:rsid w:val="00FA0A2A"/>
    <w:rsid w:val="00FA2DDA"/>
    <w:rsid w:val="00FA34CA"/>
    <w:rsid w:val="00FA4A55"/>
    <w:rsid w:val="00FA4D4F"/>
    <w:rsid w:val="00FA54E8"/>
    <w:rsid w:val="00FA7193"/>
    <w:rsid w:val="00FA7910"/>
    <w:rsid w:val="00FB2D17"/>
    <w:rsid w:val="00FB2F69"/>
    <w:rsid w:val="00FB368B"/>
    <w:rsid w:val="00FB45FF"/>
    <w:rsid w:val="00FB572A"/>
    <w:rsid w:val="00FB5D97"/>
    <w:rsid w:val="00FC054F"/>
    <w:rsid w:val="00FC1CA5"/>
    <w:rsid w:val="00FC219C"/>
    <w:rsid w:val="00FC2979"/>
    <w:rsid w:val="00FD1C3C"/>
    <w:rsid w:val="00FD1E02"/>
    <w:rsid w:val="00FD38A8"/>
    <w:rsid w:val="00FD6AC8"/>
    <w:rsid w:val="00FE3EA1"/>
    <w:rsid w:val="00FE4818"/>
    <w:rsid w:val="00FE5D80"/>
    <w:rsid w:val="00FE67F1"/>
    <w:rsid w:val="00FF1577"/>
    <w:rsid w:val="00FF273D"/>
    <w:rsid w:val="00FF3515"/>
    <w:rsid w:val="00FF6ADB"/>
    <w:rsid w:val="103A70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5F1FFA"/>
  <w15:docId w15:val="{5658592D-73B5-4DF2-9BE5-DA8575ED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pPr>
      <w:spacing w:after="220" w:line="220" w:lineRule="atLeast"/>
      <w:ind w:left="1440" w:hanging="360"/>
    </w:pPr>
    <w:rPr>
      <w:szCs w:val="20"/>
    </w:rPr>
  </w:style>
  <w:style w:type="paragraph" w:styleId="af2">
    <w:name w:val="footnote text"/>
    <w:basedOn w:val="a"/>
    <w:semiHidden/>
    <w:pPr>
      <w:snapToGrid w:val="0"/>
      <w:jc w:val="left"/>
    </w:pPr>
    <w:rPr>
      <w:sz w:val="18"/>
      <w:szCs w:val="18"/>
    </w:rPr>
  </w:style>
  <w:style w:type="paragraph" w:styleId="3">
    <w:name w:val="Body Text Indent 3"/>
    <w:basedOn w:val="a"/>
    <w:qFormat/>
    <w:pPr>
      <w:spacing w:line="560" w:lineRule="exact"/>
      <w:ind w:firstLineChars="200" w:firstLine="420"/>
    </w:pPr>
    <w:rPr>
      <w:rFonts w:ascii="Arial" w:hAnsi="Arial" w:cs="Arial"/>
      <w:color w:val="FF0000"/>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3">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pPr>
      <w:jc w:val="right"/>
    </w:pPr>
    <w:rPr>
      <w:color w:val="008000"/>
    </w:rPr>
  </w:style>
  <w:style w:type="character" w:styleId="af4">
    <w:name w:val="Strong"/>
    <w:basedOn w:val="a1"/>
    <w:uiPriority w:val="22"/>
    <w:qFormat/>
    <w:rPr>
      <w:b/>
      <w:bCs/>
    </w:rPr>
  </w:style>
  <w:style w:type="character" w:styleId="af5">
    <w:name w:val="page number"/>
    <w:basedOn w:val="a1"/>
  </w:style>
  <w:style w:type="character" w:styleId="af6">
    <w:name w:val="FollowedHyperlink"/>
    <w:basedOn w:val="a1"/>
    <w:rPr>
      <w:color w:val="800080"/>
      <w:u w:val="single"/>
    </w:rPr>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semiHidden/>
    <w:qFormat/>
    <w:rPr>
      <w:vertAlign w:val="superscript"/>
    </w:rPr>
  </w:style>
  <w:style w:type="table" w:styleId="afa">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1"/>
    <w:qFormat/>
    <w:rPr>
      <w:color w:val="000000"/>
      <w:sz w:val="18"/>
      <w:szCs w:val="18"/>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afb">
    <w:name w:val="正文 + (符号) 宋体"/>
    <w:basedOn w:val="a"/>
    <w:qFormat/>
    <w:pPr>
      <w:autoSpaceDE w:val="0"/>
      <w:autoSpaceDN w:val="0"/>
      <w:adjustRightInd w:val="0"/>
      <w:ind w:rightChars="671" w:right="1409" w:firstLineChars="512" w:firstLine="1229"/>
      <w:jc w:val="distribute"/>
    </w:pPr>
    <w:rPr>
      <w:sz w:val="24"/>
    </w:rPr>
  </w:style>
  <w:style w:type="paragraph" w:customStyle="1" w:styleId="Char1">
    <w:name w:val="Char1"/>
    <w:basedOn w:val="a"/>
    <w:qFormat/>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rPr>
      <w:rFonts w:ascii="宋体"/>
      <w:kern w:val="0"/>
      <w:sz w:val="34"/>
      <w:szCs w:val="20"/>
    </w:rPr>
  </w:style>
  <w:style w:type="character" w:customStyle="1" w:styleId="aa">
    <w:name w:val="纯文本 字符"/>
    <w:link w:val="a9"/>
    <w:uiPriority w:val="99"/>
    <w:rPr>
      <w:rFonts w:ascii="宋体" w:hAnsi="Courier New"/>
      <w:kern w:val="2"/>
      <w:sz w:val="21"/>
      <w:szCs w:val="21"/>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qFormat/>
    <w:rPr>
      <w:kern w:val="2"/>
      <w:sz w:val="18"/>
      <w:szCs w:val="18"/>
    </w:rPr>
  </w:style>
  <w:style w:type="character" w:customStyle="1" w:styleId="10">
    <w:name w:val="标题 1 字符"/>
    <w:basedOn w:val="a1"/>
    <w:link w:val="1"/>
    <w:qFormat/>
    <w:rPr>
      <w:b/>
      <w:bCs/>
      <w:kern w:val="44"/>
      <w:sz w:val="44"/>
      <w:szCs w:val="44"/>
    </w:rPr>
  </w:style>
  <w:style w:type="character" w:customStyle="1" w:styleId="HTML0">
    <w:name w:val="HTML 预设格式 字符"/>
    <w:basedOn w:val="a1"/>
    <w:link w:val="HTML"/>
    <w:uiPriority w:val="99"/>
    <w:rPr>
      <w:rFonts w:ascii="宋体" w:hAnsi="宋体" w:cs="宋体"/>
      <w:sz w:val="24"/>
      <w:szCs w:val="24"/>
    </w:rPr>
  </w:style>
  <w:style w:type="character" w:customStyle="1" w:styleId="ac">
    <w:name w:val="日期 字符"/>
    <w:basedOn w:val="a1"/>
    <w:link w:val="ab"/>
    <w:qFormat/>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405590">
      <w:bodyDiv w:val="1"/>
      <w:marLeft w:val="0"/>
      <w:marRight w:val="0"/>
      <w:marTop w:val="0"/>
      <w:marBottom w:val="0"/>
      <w:divBdr>
        <w:top w:val="none" w:sz="0" w:space="0" w:color="auto"/>
        <w:left w:val="none" w:sz="0" w:space="0" w:color="auto"/>
        <w:bottom w:val="none" w:sz="0" w:space="0" w:color="auto"/>
        <w:right w:val="none" w:sz="0" w:space="0" w:color="auto"/>
      </w:divBdr>
    </w:div>
    <w:div w:id="943918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1536</Words>
  <Characters>8757</Characters>
  <Application>Microsoft Office Word</Application>
  <DocSecurity>0</DocSecurity>
  <Lines>72</Lines>
  <Paragraphs>20</Paragraphs>
  <ScaleCrop>false</ScaleCrop>
  <Company>TRT. Ltd. Co.</Company>
  <LinksUpToDate>false</LinksUpToDate>
  <CharactersWithSpaces>10273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Jesse.Zhang@FA</cp:lastModifiedBy>
  <cp:revision>165</cp:revision>
  <cp:lastPrinted>2007-07-19T00:46:00Z</cp:lastPrinted>
  <dcterms:created xsi:type="dcterms:W3CDTF">2012-11-28T02:28:00Z</dcterms:created>
  <dcterms:modified xsi:type="dcterms:W3CDTF">2025-01-21T06:31:00Z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