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5FCAE"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0FDB69EB"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6F7B1384"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5FA8A32A"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638877F8"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摩根世代趋势混合型发起式证券投资基金</w:t>
      </w:r>
    </w:p>
    <w:p w14:paraId="056F4CA6"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19DC30D5"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2F4A1B85" w14:textId="77777777" w:rsidR="001548F9" w:rsidRPr="00B079CA" w:rsidRDefault="001548F9" w:rsidP="006D141C">
      <w:pPr>
        <w:spacing w:line="360" w:lineRule="auto"/>
        <w:jc w:val="center"/>
        <w:rPr>
          <w:rFonts w:eastAsiaTheme="minorEastAsia"/>
          <w:b/>
          <w:color w:val="000000" w:themeColor="text1"/>
          <w:szCs w:val="21"/>
        </w:rPr>
      </w:pPr>
    </w:p>
    <w:p w14:paraId="490E8360" w14:textId="77777777" w:rsidR="001548F9" w:rsidRPr="00B079CA" w:rsidRDefault="001548F9" w:rsidP="006D141C">
      <w:pPr>
        <w:spacing w:line="360" w:lineRule="auto"/>
        <w:jc w:val="center"/>
        <w:rPr>
          <w:rFonts w:eastAsiaTheme="minorEastAsia"/>
          <w:b/>
          <w:color w:val="000000" w:themeColor="text1"/>
          <w:szCs w:val="21"/>
        </w:rPr>
      </w:pPr>
    </w:p>
    <w:p w14:paraId="4CD2CD58" w14:textId="77777777" w:rsidR="001548F9" w:rsidRPr="00B079CA" w:rsidRDefault="001548F9" w:rsidP="006D141C">
      <w:pPr>
        <w:spacing w:line="360" w:lineRule="auto"/>
        <w:jc w:val="center"/>
        <w:rPr>
          <w:rFonts w:eastAsiaTheme="minorEastAsia"/>
          <w:b/>
          <w:color w:val="000000" w:themeColor="text1"/>
          <w:szCs w:val="21"/>
        </w:rPr>
      </w:pPr>
    </w:p>
    <w:p w14:paraId="4E1C9025" w14:textId="77777777" w:rsidR="001548F9" w:rsidRPr="00B079CA" w:rsidRDefault="001548F9" w:rsidP="006D141C">
      <w:pPr>
        <w:spacing w:line="360" w:lineRule="auto"/>
        <w:jc w:val="center"/>
        <w:rPr>
          <w:rFonts w:eastAsiaTheme="minorEastAsia"/>
          <w:b/>
          <w:color w:val="000000" w:themeColor="text1"/>
          <w:szCs w:val="21"/>
        </w:rPr>
      </w:pPr>
    </w:p>
    <w:p w14:paraId="38D2B9DA" w14:textId="77777777" w:rsidR="001548F9" w:rsidRPr="00B079CA" w:rsidRDefault="001548F9" w:rsidP="006D141C">
      <w:pPr>
        <w:spacing w:line="360" w:lineRule="auto"/>
        <w:jc w:val="center"/>
        <w:rPr>
          <w:rFonts w:eastAsiaTheme="minorEastAsia"/>
          <w:b/>
          <w:color w:val="000000" w:themeColor="text1"/>
          <w:szCs w:val="21"/>
        </w:rPr>
      </w:pPr>
    </w:p>
    <w:p w14:paraId="0730B4F1" w14:textId="77777777" w:rsidR="001548F9" w:rsidRPr="00B079CA" w:rsidRDefault="001548F9" w:rsidP="006D141C">
      <w:pPr>
        <w:spacing w:line="360" w:lineRule="auto"/>
        <w:jc w:val="center"/>
        <w:rPr>
          <w:rFonts w:eastAsiaTheme="minorEastAsia"/>
          <w:b/>
          <w:color w:val="000000" w:themeColor="text1"/>
          <w:szCs w:val="21"/>
        </w:rPr>
      </w:pPr>
    </w:p>
    <w:p w14:paraId="729A45BC" w14:textId="77777777" w:rsidR="001548F9" w:rsidRPr="00B079CA" w:rsidRDefault="001548F9" w:rsidP="006D141C">
      <w:pPr>
        <w:spacing w:line="360" w:lineRule="auto"/>
        <w:jc w:val="center"/>
        <w:rPr>
          <w:rFonts w:eastAsiaTheme="minorEastAsia"/>
          <w:b/>
          <w:color w:val="000000" w:themeColor="text1"/>
          <w:szCs w:val="21"/>
        </w:rPr>
      </w:pPr>
    </w:p>
    <w:p w14:paraId="23722261" w14:textId="77777777" w:rsidR="001548F9" w:rsidRPr="00B079CA" w:rsidRDefault="001548F9" w:rsidP="006D141C">
      <w:pPr>
        <w:spacing w:line="360" w:lineRule="auto"/>
        <w:jc w:val="center"/>
        <w:rPr>
          <w:rFonts w:eastAsiaTheme="minorEastAsia"/>
          <w:b/>
          <w:color w:val="000000" w:themeColor="text1"/>
          <w:szCs w:val="21"/>
        </w:rPr>
      </w:pPr>
    </w:p>
    <w:p w14:paraId="6C9D980F" w14:textId="77777777" w:rsidR="001548F9" w:rsidRPr="00B079CA" w:rsidRDefault="001548F9" w:rsidP="006D141C">
      <w:pPr>
        <w:spacing w:line="360" w:lineRule="auto"/>
        <w:jc w:val="center"/>
        <w:rPr>
          <w:rFonts w:eastAsiaTheme="minorEastAsia"/>
          <w:b/>
          <w:color w:val="000000" w:themeColor="text1"/>
          <w:szCs w:val="21"/>
        </w:rPr>
      </w:pPr>
    </w:p>
    <w:p w14:paraId="74DF79D2" w14:textId="77777777" w:rsidR="001548F9" w:rsidRPr="00B079CA" w:rsidRDefault="001548F9" w:rsidP="006D141C">
      <w:pPr>
        <w:spacing w:line="360" w:lineRule="auto"/>
        <w:jc w:val="center"/>
        <w:rPr>
          <w:rFonts w:eastAsiaTheme="minorEastAsia"/>
          <w:b/>
          <w:color w:val="000000" w:themeColor="text1"/>
          <w:szCs w:val="21"/>
        </w:rPr>
      </w:pPr>
    </w:p>
    <w:p w14:paraId="3C516F97" w14:textId="77777777" w:rsidR="001548F9" w:rsidRPr="00B079CA" w:rsidRDefault="001548F9" w:rsidP="006D141C">
      <w:pPr>
        <w:spacing w:line="360" w:lineRule="auto"/>
        <w:jc w:val="center"/>
        <w:rPr>
          <w:rFonts w:eastAsiaTheme="minorEastAsia"/>
          <w:b/>
          <w:color w:val="000000" w:themeColor="text1"/>
          <w:szCs w:val="21"/>
        </w:rPr>
      </w:pPr>
    </w:p>
    <w:p w14:paraId="1B32C8E7" w14:textId="77777777" w:rsidR="001548F9" w:rsidRPr="00B079CA" w:rsidRDefault="001548F9" w:rsidP="006D141C">
      <w:pPr>
        <w:spacing w:line="360" w:lineRule="auto"/>
        <w:jc w:val="center"/>
        <w:rPr>
          <w:rFonts w:eastAsiaTheme="minorEastAsia"/>
          <w:b/>
          <w:color w:val="000000" w:themeColor="text1"/>
          <w:szCs w:val="21"/>
        </w:rPr>
      </w:pPr>
    </w:p>
    <w:p w14:paraId="0651FF9E" w14:textId="77777777" w:rsidR="001548F9" w:rsidRPr="00B079CA" w:rsidRDefault="001548F9" w:rsidP="006D141C">
      <w:pPr>
        <w:spacing w:line="360" w:lineRule="auto"/>
        <w:jc w:val="center"/>
        <w:rPr>
          <w:rFonts w:eastAsiaTheme="minorEastAsia"/>
          <w:b/>
          <w:color w:val="000000" w:themeColor="text1"/>
          <w:szCs w:val="21"/>
        </w:rPr>
      </w:pPr>
    </w:p>
    <w:p w14:paraId="12C7FEA2" w14:textId="77777777" w:rsidR="001548F9" w:rsidRPr="00B079CA" w:rsidRDefault="001548F9" w:rsidP="006D141C">
      <w:pPr>
        <w:spacing w:line="360" w:lineRule="auto"/>
        <w:jc w:val="center"/>
        <w:rPr>
          <w:rFonts w:eastAsiaTheme="minorEastAsia"/>
          <w:b/>
          <w:color w:val="000000" w:themeColor="text1"/>
          <w:szCs w:val="21"/>
        </w:rPr>
      </w:pPr>
    </w:p>
    <w:p w14:paraId="1D80431A" w14:textId="77777777" w:rsidR="001548F9" w:rsidRPr="00B079CA" w:rsidRDefault="001548F9" w:rsidP="006D141C">
      <w:pPr>
        <w:spacing w:line="360" w:lineRule="auto"/>
        <w:rPr>
          <w:rFonts w:eastAsiaTheme="minorEastAsia"/>
          <w:b/>
          <w:color w:val="000000" w:themeColor="text1"/>
          <w:szCs w:val="21"/>
        </w:rPr>
      </w:pPr>
    </w:p>
    <w:p w14:paraId="5C9B0367"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41DE60C8"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基金托管人：招商银行股份有限公司</w:t>
      </w:r>
    </w:p>
    <w:p w14:paraId="0B33B4BF"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59A9BFED"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6034DE4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4718254"/>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67415629"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4718255"/>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50935E73" w14:textId="77777777" w:rsidR="005A69C5" w:rsidRDefault="00A32B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409B4FC6" w14:textId="77777777" w:rsidR="005A69C5" w:rsidRDefault="00A32B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21502B49" w14:textId="77777777" w:rsidR="005A69C5" w:rsidRDefault="00A32B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1B994685" w14:textId="77777777" w:rsidR="005A69C5" w:rsidRDefault="00A32B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62331C3A" w14:textId="77777777" w:rsidR="005A69C5" w:rsidRDefault="00A32B0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5DCEDAF3"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63B27C1C"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51502439" w14:textId="3F347E67" w:rsidR="00A32B04"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254" w:history="1">
        <w:r w:rsidR="00A32B04" w:rsidRPr="001E685E">
          <w:rPr>
            <w:rStyle w:val="ab"/>
            <w:b/>
            <w:bCs/>
            <w:noProof/>
          </w:rPr>
          <w:t xml:space="preserve">1  </w:t>
        </w:r>
        <w:r w:rsidR="00A32B04" w:rsidRPr="001E685E">
          <w:rPr>
            <w:rStyle w:val="ab"/>
            <w:b/>
            <w:bCs/>
            <w:noProof/>
          </w:rPr>
          <w:t>重要提示及目录</w:t>
        </w:r>
        <w:r w:rsidR="00A32B04">
          <w:rPr>
            <w:noProof/>
            <w:webHidden/>
          </w:rPr>
          <w:tab/>
        </w:r>
        <w:r w:rsidR="00A32B04">
          <w:rPr>
            <w:noProof/>
            <w:webHidden/>
          </w:rPr>
          <w:fldChar w:fldCharType="begin"/>
        </w:r>
        <w:r w:rsidR="00A32B04">
          <w:rPr>
            <w:noProof/>
            <w:webHidden/>
          </w:rPr>
          <w:instrText xml:space="preserve"> PAGEREF _Toc174718254 \h </w:instrText>
        </w:r>
        <w:r w:rsidR="00A32B04">
          <w:rPr>
            <w:noProof/>
            <w:webHidden/>
          </w:rPr>
        </w:r>
        <w:r w:rsidR="00A32B04">
          <w:rPr>
            <w:noProof/>
            <w:webHidden/>
          </w:rPr>
          <w:fldChar w:fldCharType="separate"/>
        </w:r>
        <w:r w:rsidR="005B3031">
          <w:rPr>
            <w:noProof/>
            <w:webHidden/>
          </w:rPr>
          <w:t>2</w:t>
        </w:r>
        <w:r w:rsidR="00A32B04">
          <w:rPr>
            <w:noProof/>
            <w:webHidden/>
          </w:rPr>
          <w:fldChar w:fldCharType="end"/>
        </w:r>
      </w:hyperlink>
    </w:p>
    <w:p w14:paraId="0A8A87AF" w14:textId="1FD21331" w:rsidR="00A32B04" w:rsidRDefault="005B3031">
      <w:pPr>
        <w:pStyle w:val="TOC2"/>
        <w:rPr>
          <w:rFonts w:asciiTheme="minorHAnsi" w:eastAsiaTheme="minorEastAsia" w:hAnsiTheme="minorHAnsi" w:cstheme="minorBidi"/>
          <w:noProof/>
          <w:kern w:val="2"/>
          <w:szCs w:val="22"/>
        </w:rPr>
      </w:pPr>
      <w:hyperlink w:anchor="_Toc174718255" w:history="1">
        <w:r w:rsidR="00A32B04" w:rsidRPr="001E685E">
          <w:rPr>
            <w:rStyle w:val="ab"/>
            <w:noProof/>
          </w:rPr>
          <w:t xml:space="preserve">1.1 </w:t>
        </w:r>
        <w:r w:rsidR="00A32B04" w:rsidRPr="001E685E">
          <w:rPr>
            <w:rStyle w:val="ab"/>
            <w:noProof/>
          </w:rPr>
          <w:t>重要提示</w:t>
        </w:r>
        <w:r w:rsidR="00A32B04">
          <w:rPr>
            <w:noProof/>
            <w:webHidden/>
          </w:rPr>
          <w:tab/>
        </w:r>
        <w:r w:rsidR="00A32B04">
          <w:rPr>
            <w:noProof/>
            <w:webHidden/>
          </w:rPr>
          <w:fldChar w:fldCharType="begin"/>
        </w:r>
        <w:r w:rsidR="00A32B04">
          <w:rPr>
            <w:noProof/>
            <w:webHidden/>
          </w:rPr>
          <w:instrText xml:space="preserve"> PAGEREF _Toc174718255 \h </w:instrText>
        </w:r>
        <w:r w:rsidR="00A32B04">
          <w:rPr>
            <w:noProof/>
            <w:webHidden/>
          </w:rPr>
        </w:r>
        <w:r w:rsidR="00A32B04">
          <w:rPr>
            <w:noProof/>
            <w:webHidden/>
          </w:rPr>
          <w:fldChar w:fldCharType="separate"/>
        </w:r>
        <w:r>
          <w:rPr>
            <w:noProof/>
            <w:webHidden/>
          </w:rPr>
          <w:t>2</w:t>
        </w:r>
        <w:r w:rsidR="00A32B04">
          <w:rPr>
            <w:noProof/>
            <w:webHidden/>
          </w:rPr>
          <w:fldChar w:fldCharType="end"/>
        </w:r>
      </w:hyperlink>
    </w:p>
    <w:p w14:paraId="7F840A67" w14:textId="51CABC13" w:rsidR="00A32B04" w:rsidRDefault="005B3031">
      <w:pPr>
        <w:pStyle w:val="TOC1"/>
        <w:rPr>
          <w:rFonts w:asciiTheme="minorHAnsi" w:eastAsiaTheme="minorEastAsia" w:hAnsiTheme="minorHAnsi" w:cstheme="minorBidi"/>
          <w:noProof/>
          <w:szCs w:val="22"/>
        </w:rPr>
      </w:pPr>
      <w:hyperlink w:anchor="_Toc174718256" w:history="1">
        <w:r w:rsidR="00A32B04" w:rsidRPr="001E685E">
          <w:rPr>
            <w:rStyle w:val="ab"/>
            <w:b/>
            <w:bCs/>
            <w:noProof/>
          </w:rPr>
          <w:t xml:space="preserve">2  </w:t>
        </w:r>
        <w:r w:rsidR="00A32B04" w:rsidRPr="001E685E">
          <w:rPr>
            <w:rStyle w:val="ab"/>
            <w:b/>
            <w:bCs/>
            <w:noProof/>
          </w:rPr>
          <w:t>基金简介</w:t>
        </w:r>
        <w:r w:rsidR="00A32B04">
          <w:rPr>
            <w:noProof/>
            <w:webHidden/>
          </w:rPr>
          <w:tab/>
        </w:r>
        <w:r w:rsidR="00A32B04">
          <w:rPr>
            <w:noProof/>
            <w:webHidden/>
          </w:rPr>
          <w:fldChar w:fldCharType="begin"/>
        </w:r>
        <w:r w:rsidR="00A32B04">
          <w:rPr>
            <w:noProof/>
            <w:webHidden/>
          </w:rPr>
          <w:instrText xml:space="preserve"> PAGEREF _Toc174718256 \h </w:instrText>
        </w:r>
        <w:r w:rsidR="00A32B04">
          <w:rPr>
            <w:noProof/>
            <w:webHidden/>
          </w:rPr>
        </w:r>
        <w:r w:rsidR="00A32B04">
          <w:rPr>
            <w:noProof/>
            <w:webHidden/>
          </w:rPr>
          <w:fldChar w:fldCharType="separate"/>
        </w:r>
        <w:r>
          <w:rPr>
            <w:noProof/>
            <w:webHidden/>
          </w:rPr>
          <w:t>5</w:t>
        </w:r>
        <w:r w:rsidR="00A32B04">
          <w:rPr>
            <w:noProof/>
            <w:webHidden/>
          </w:rPr>
          <w:fldChar w:fldCharType="end"/>
        </w:r>
      </w:hyperlink>
    </w:p>
    <w:p w14:paraId="07901CB7" w14:textId="05F86D49" w:rsidR="00A32B04" w:rsidRDefault="005B3031">
      <w:pPr>
        <w:pStyle w:val="TOC2"/>
        <w:rPr>
          <w:rFonts w:asciiTheme="minorHAnsi" w:eastAsiaTheme="minorEastAsia" w:hAnsiTheme="minorHAnsi" w:cstheme="minorBidi"/>
          <w:noProof/>
          <w:kern w:val="2"/>
          <w:szCs w:val="22"/>
        </w:rPr>
      </w:pPr>
      <w:hyperlink w:anchor="_Toc174718257" w:history="1">
        <w:r w:rsidR="00A32B04" w:rsidRPr="001E685E">
          <w:rPr>
            <w:rStyle w:val="ab"/>
            <w:noProof/>
          </w:rPr>
          <w:t xml:space="preserve">2.1 </w:t>
        </w:r>
        <w:r w:rsidR="00A32B04" w:rsidRPr="001E685E">
          <w:rPr>
            <w:rStyle w:val="ab"/>
            <w:noProof/>
          </w:rPr>
          <w:t>基金基本情况</w:t>
        </w:r>
        <w:r w:rsidR="00A32B04">
          <w:rPr>
            <w:noProof/>
            <w:webHidden/>
          </w:rPr>
          <w:tab/>
        </w:r>
        <w:r w:rsidR="00A32B04">
          <w:rPr>
            <w:noProof/>
            <w:webHidden/>
          </w:rPr>
          <w:fldChar w:fldCharType="begin"/>
        </w:r>
        <w:r w:rsidR="00A32B04">
          <w:rPr>
            <w:noProof/>
            <w:webHidden/>
          </w:rPr>
          <w:instrText xml:space="preserve"> PAGEREF _Toc174718257 \h </w:instrText>
        </w:r>
        <w:r w:rsidR="00A32B04">
          <w:rPr>
            <w:noProof/>
            <w:webHidden/>
          </w:rPr>
        </w:r>
        <w:r w:rsidR="00A32B04">
          <w:rPr>
            <w:noProof/>
            <w:webHidden/>
          </w:rPr>
          <w:fldChar w:fldCharType="separate"/>
        </w:r>
        <w:r>
          <w:rPr>
            <w:noProof/>
            <w:webHidden/>
          </w:rPr>
          <w:t>5</w:t>
        </w:r>
        <w:r w:rsidR="00A32B04">
          <w:rPr>
            <w:noProof/>
            <w:webHidden/>
          </w:rPr>
          <w:fldChar w:fldCharType="end"/>
        </w:r>
      </w:hyperlink>
    </w:p>
    <w:p w14:paraId="3EAA3F5E" w14:textId="39046505" w:rsidR="00A32B04" w:rsidRDefault="005B3031">
      <w:pPr>
        <w:pStyle w:val="TOC2"/>
        <w:rPr>
          <w:rFonts w:asciiTheme="minorHAnsi" w:eastAsiaTheme="minorEastAsia" w:hAnsiTheme="minorHAnsi" w:cstheme="minorBidi"/>
          <w:noProof/>
          <w:kern w:val="2"/>
          <w:szCs w:val="22"/>
        </w:rPr>
      </w:pPr>
      <w:hyperlink w:anchor="_Toc174718258" w:history="1">
        <w:r w:rsidR="00A32B04" w:rsidRPr="001E685E">
          <w:rPr>
            <w:rStyle w:val="ab"/>
            <w:noProof/>
          </w:rPr>
          <w:t xml:space="preserve">2.2 </w:t>
        </w:r>
        <w:r w:rsidR="00A32B04" w:rsidRPr="001E685E">
          <w:rPr>
            <w:rStyle w:val="ab"/>
            <w:noProof/>
          </w:rPr>
          <w:t>基金产品说明</w:t>
        </w:r>
        <w:r w:rsidR="00A32B04">
          <w:rPr>
            <w:noProof/>
            <w:webHidden/>
          </w:rPr>
          <w:tab/>
        </w:r>
        <w:r w:rsidR="00A32B04">
          <w:rPr>
            <w:noProof/>
            <w:webHidden/>
          </w:rPr>
          <w:fldChar w:fldCharType="begin"/>
        </w:r>
        <w:r w:rsidR="00A32B04">
          <w:rPr>
            <w:noProof/>
            <w:webHidden/>
          </w:rPr>
          <w:instrText xml:space="preserve"> PAGEREF _Toc174718258 \h </w:instrText>
        </w:r>
        <w:r w:rsidR="00A32B04">
          <w:rPr>
            <w:noProof/>
            <w:webHidden/>
          </w:rPr>
        </w:r>
        <w:r w:rsidR="00A32B04">
          <w:rPr>
            <w:noProof/>
            <w:webHidden/>
          </w:rPr>
          <w:fldChar w:fldCharType="separate"/>
        </w:r>
        <w:r>
          <w:rPr>
            <w:noProof/>
            <w:webHidden/>
          </w:rPr>
          <w:t>5</w:t>
        </w:r>
        <w:r w:rsidR="00A32B04">
          <w:rPr>
            <w:noProof/>
            <w:webHidden/>
          </w:rPr>
          <w:fldChar w:fldCharType="end"/>
        </w:r>
      </w:hyperlink>
    </w:p>
    <w:p w14:paraId="244DDD68" w14:textId="18BF1A7D" w:rsidR="00A32B04" w:rsidRDefault="005B3031">
      <w:pPr>
        <w:pStyle w:val="TOC2"/>
        <w:rPr>
          <w:rFonts w:asciiTheme="minorHAnsi" w:eastAsiaTheme="minorEastAsia" w:hAnsiTheme="minorHAnsi" w:cstheme="minorBidi"/>
          <w:noProof/>
          <w:kern w:val="2"/>
          <w:szCs w:val="22"/>
        </w:rPr>
      </w:pPr>
      <w:hyperlink w:anchor="_Toc174718259" w:history="1">
        <w:r w:rsidR="00A32B04" w:rsidRPr="001E685E">
          <w:rPr>
            <w:rStyle w:val="ab"/>
            <w:noProof/>
          </w:rPr>
          <w:t xml:space="preserve">2.3 </w:t>
        </w:r>
        <w:r w:rsidR="00A32B04" w:rsidRPr="001E685E">
          <w:rPr>
            <w:rStyle w:val="ab"/>
            <w:noProof/>
          </w:rPr>
          <w:t>基金管理人和基金托管人</w:t>
        </w:r>
        <w:r w:rsidR="00A32B04">
          <w:rPr>
            <w:noProof/>
            <w:webHidden/>
          </w:rPr>
          <w:tab/>
        </w:r>
        <w:r w:rsidR="00A32B04">
          <w:rPr>
            <w:noProof/>
            <w:webHidden/>
          </w:rPr>
          <w:fldChar w:fldCharType="begin"/>
        </w:r>
        <w:r w:rsidR="00A32B04">
          <w:rPr>
            <w:noProof/>
            <w:webHidden/>
          </w:rPr>
          <w:instrText xml:space="preserve"> PAGEREF _Toc174718259 \h </w:instrText>
        </w:r>
        <w:r w:rsidR="00A32B04">
          <w:rPr>
            <w:noProof/>
            <w:webHidden/>
          </w:rPr>
        </w:r>
        <w:r w:rsidR="00A32B04">
          <w:rPr>
            <w:noProof/>
            <w:webHidden/>
          </w:rPr>
          <w:fldChar w:fldCharType="separate"/>
        </w:r>
        <w:r>
          <w:rPr>
            <w:noProof/>
            <w:webHidden/>
          </w:rPr>
          <w:t>6</w:t>
        </w:r>
        <w:r w:rsidR="00A32B04">
          <w:rPr>
            <w:noProof/>
            <w:webHidden/>
          </w:rPr>
          <w:fldChar w:fldCharType="end"/>
        </w:r>
      </w:hyperlink>
    </w:p>
    <w:p w14:paraId="5A33939B" w14:textId="7983EF2A" w:rsidR="00A32B04" w:rsidRDefault="005B3031">
      <w:pPr>
        <w:pStyle w:val="TOC2"/>
        <w:rPr>
          <w:rFonts w:asciiTheme="minorHAnsi" w:eastAsiaTheme="minorEastAsia" w:hAnsiTheme="minorHAnsi" w:cstheme="minorBidi"/>
          <w:noProof/>
          <w:kern w:val="2"/>
          <w:szCs w:val="22"/>
        </w:rPr>
      </w:pPr>
      <w:hyperlink w:anchor="_Toc174718260" w:history="1">
        <w:r w:rsidR="00A32B04" w:rsidRPr="001E685E">
          <w:rPr>
            <w:rStyle w:val="ab"/>
            <w:noProof/>
          </w:rPr>
          <w:t xml:space="preserve">2.4 </w:t>
        </w:r>
        <w:r w:rsidR="00A32B04" w:rsidRPr="001E685E">
          <w:rPr>
            <w:rStyle w:val="ab"/>
            <w:noProof/>
          </w:rPr>
          <w:t>信息披露方式</w:t>
        </w:r>
        <w:r w:rsidR="00A32B04">
          <w:rPr>
            <w:noProof/>
            <w:webHidden/>
          </w:rPr>
          <w:tab/>
        </w:r>
        <w:r w:rsidR="00A32B04">
          <w:rPr>
            <w:noProof/>
            <w:webHidden/>
          </w:rPr>
          <w:fldChar w:fldCharType="begin"/>
        </w:r>
        <w:r w:rsidR="00A32B04">
          <w:rPr>
            <w:noProof/>
            <w:webHidden/>
          </w:rPr>
          <w:instrText xml:space="preserve"> PAGEREF _Toc174718260 \h </w:instrText>
        </w:r>
        <w:r w:rsidR="00A32B04">
          <w:rPr>
            <w:noProof/>
            <w:webHidden/>
          </w:rPr>
        </w:r>
        <w:r w:rsidR="00A32B04">
          <w:rPr>
            <w:noProof/>
            <w:webHidden/>
          </w:rPr>
          <w:fldChar w:fldCharType="separate"/>
        </w:r>
        <w:r>
          <w:rPr>
            <w:noProof/>
            <w:webHidden/>
          </w:rPr>
          <w:t>6</w:t>
        </w:r>
        <w:r w:rsidR="00A32B04">
          <w:rPr>
            <w:noProof/>
            <w:webHidden/>
          </w:rPr>
          <w:fldChar w:fldCharType="end"/>
        </w:r>
      </w:hyperlink>
    </w:p>
    <w:p w14:paraId="07B27D53" w14:textId="6CCD4539" w:rsidR="00A32B04" w:rsidRDefault="005B3031">
      <w:pPr>
        <w:pStyle w:val="TOC2"/>
        <w:rPr>
          <w:rFonts w:asciiTheme="minorHAnsi" w:eastAsiaTheme="minorEastAsia" w:hAnsiTheme="minorHAnsi" w:cstheme="minorBidi"/>
          <w:noProof/>
          <w:kern w:val="2"/>
          <w:szCs w:val="22"/>
        </w:rPr>
      </w:pPr>
      <w:hyperlink w:anchor="_Toc174718261" w:history="1">
        <w:r w:rsidR="00A32B04" w:rsidRPr="001E685E">
          <w:rPr>
            <w:rStyle w:val="ab"/>
            <w:noProof/>
          </w:rPr>
          <w:t xml:space="preserve">2.5 </w:t>
        </w:r>
        <w:r w:rsidR="00A32B04" w:rsidRPr="001E685E">
          <w:rPr>
            <w:rStyle w:val="ab"/>
            <w:noProof/>
          </w:rPr>
          <w:t>其他相关资料</w:t>
        </w:r>
        <w:r w:rsidR="00A32B04">
          <w:rPr>
            <w:noProof/>
            <w:webHidden/>
          </w:rPr>
          <w:tab/>
        </w:r>
        <w:r w:rsidR="00A32B04">
          <w:rPr>
            <w:noProof/>
            <w:webHidden/>
          </w:rPr>
          <w:fldChar w:fldCharType="begin"/>
        </w:r>
        <w:r w:rsidR="00A32B04">
          <w:rPr>
            <w:noProof/>
            <w:webHidden/>
          </w:rPr>
          <w:instrText xml:space="preserve"> PAGEREF _Toc174718261 \h </w:instrText>
        </w:r>
        <w:r w:rsidR="00A32B04">
          <w:rPr>
            <w:noProof/>
            <w:webHidden/>
          </w:rPr>
        </w:r>
        <w:r w:rsidR="00A32B04">
          <w:rPr>
            <w:noProof/>
            <w:webHidden/>
          </w:rPr>
          <w:fldChar w:fldCharType="separate"/>
        </w:r>
        <w:r>
          <w:rPr>
            <w:noProof/>
            <w:webHidden/>
          </w:rPr>
          <w:t>7</w:t>
        </w:r>
        <w:r w:rsidR="00A32B04">
          <w:rPr>
            <w:noProof/>
            <w:webHidden/>
          </w:rPr>
          <w:fldChar w:fldCharType="end"/>
        </w:r>
      </w:hyperlink>
    </w:p>
    <w:p w14:paraId="657E8EB9" w14:textId="61DD00EF" w:rsidR="00A32B04" w:rsidRDefault="005B3031">
      <w:pPr>
        <w:pStyle w:val="TOC1"/>
        <w:rPr>
          <w:rFonts w:asciiTheme="minorHAnsi" w:eastAsiaTheme="minorEastAsia" w:hAnsiTheme="minorHAnsi" w:cstheme="minorBidi"/>
          <w:noProof/>
          <w:szCs w:val="22"/>
        </w:rPr>
      </w:pPr>
      <w:hyperlink w:anchor="_Toc174718262" w:history="1">
        <w:r w:rsidR="00A32B04" w:rsidRPr="001E685E">
          <w:rPr>
            <w:rStyle w:val="ab"/>
            <w:b/>
            <w:bCs/>
            <w:noProof/>
          </w:rPr>
          <w:t xml:space="preserve">3  </w:t>
        </w:r>
        <w:r w:rsidR="00A32B04" w:rsidRPr="001E685E">
          <w:rPr>
            <w:rStyle w:val="ab"/>
            <w:b/>
            <w:bCs/>
            <w:noProof/>
          </w:rPr>
          <w:t>主要财务指标和基金净值表现</w:t>
        </w:r>
        <w:r w:rsidR="00A32B04">
          <w:rPr>
            <w:noProof/>
            <w:webHidden/>
          </w:rPr>
          <w:tab/>
        </w:r>
        <w:r w:rsidR="00A32B04">
          <w:rPr>
            <w:noProof/>
            <w:webHidden/>
          </w:rPr>
          <w:fldChar w:fldCharType="begin"/>
        </w:r>
        <w:r w:rsidR="00A32B04">
          <w:rPr>
            <w:noProof/>
            <w:webHidden/>
          </w:rPr>
          <w:instrText xml:space="preserve"> PAGEREF _Toc174718262 \h </w:instrText>
        </w:r>
        <w:r w:rsidR="00A32B04">
          <w:rPr>
            <w:noProof/>
            <w:webHidden/>
          </w:rPr>
        </w:r>
        <w:r w:rsidR="00A32B04">
          <w:rPr>
            <w:noProof/>
            <w:webHidden/>
          </w:rPr>
          <w:fldChar w:fldCharType="separate"/>
        </w:r>
        <w:r>
          <w:rPr>
            <w:noProof/>
            <w:webHidden/>
          </w:rPr>
          <w:t>7</w:t>
        </w:r>
        <w:r w:rsidR="00A32B04">
          <w:rPr>
            <w:noProof/>
            <w:webHidden/>
          </w:rPr>
          <w:fldChar w:fldCharType="end"/>
        </w:r>
      </w:hyperlink>
    </w:p>
    <w:p w14:paraId="43364A8A" w14:textId="0A3EB393" w:rsidR="00A32B04" w:rsidRDefault="005B3031">
      <w:pPr>
        <w:pStyle w:val="TOC2"/>
        <w:rPr>
          <w:rFonts w:asciiTheme="minorHAnsi" w:eastAsiaTheme="minorEastAsia" w:hAnsiTheme="minorHAnsi" w:cstheme="minorBidi"/>
          <w:noProof/>
          <w:kern w:val="2"/>
          <w:szCs w:val="22"/>
        </w:rPr>
      </w:pPr>
      <w:hyperlink w:anchor="_Toc174718263" w:history="1">
        <w:r w:rsidR="00A32B04" w:rsidRPr="001E685E">
          <w:rPr>
            <w:rStyle w:val="ab"/>
            <w:noProof/>
          </w:rPr>
          <w:t xml:space="preserve">3.1 </w:t>
        </w:r>
        <w:r w:rsidR="00A32B04" w:rsidRPr="001E685E">
          <w:rPr>
            <w:rStyle w:val="ab"/>
            <w:noProof/>
          </w:rPr>
          <w:t>主要会计数据和财务指标</w:t>
        </w:r>
        <w:r w:rsidR="00A32B04">
          <w:rPr>
            <w:noProof/>
            <w:webHidden/>
          </w:rPr>
          <w:tab/>
        </w:r>
        <w:r w:rsidR="00A32B04">
          <w:rPr>
            <w:noProof/>
            <w:webHidden/>
          </w:rPr>
          <w:fldChar w:fldCharType="begin"/>
        </w:r>
        <w:r w:rsidR="00A32B04">
          <w:rPr>
            <w:noProof/>
            <w:webHidden/>
          </w:rPr>
          <w:instrText xml:space="preserve"> PAGEREF _Toc174718263 \h </w:instrText>
        </w:r>
        <w:r w:rsidR="00A32B04">
          <w:rPr>
            <w:noProof/>
            <w:webHidden/>
          </w:rPr>
        </w:r>
        <w:r w:rsidR="00A32B04">
          <w:rPr>
            <w:noProof/>
            <w:webHidden/>
          </w:rPr>
          <w:fldChar w:fldCharType="separate"/>
        </w:r>
        <w:r>
          <w:rPr>
            <w:noProof/>
            <w:webHidden/>
          </w:rPr>
          <w:t>7</w:t>
        </w:r>
        <w:r w:rsidR="00A32B04">
          <w:rPr>
            <w:noProof/>
            <w:webHidden/>
          </w:rPr>
          <w:fldChar w:fldCharType="end"/>
        </w:r>
      </w:hyperlink>
    </w:p>
    <w:p w14:paraId="14D6693A" w14:textId="17A40097" w:rsidR="00A32B04" w:rsidRDefault="005B3031">
      <w:pPr>
        <w:pStyle w:val="TOC2"/>
        <w:rPr>
          <w:rFonts w:asciiTheme="minorHAnsi" w:eastAsiaTheme="minorEastAsia" w:hAnsiTheme="minorHAnsi" w:cstheme="minorBidi"/>
          <w:noProof/>
          <w:kern w:val="2"/>
          <w:szCs w:val="22"/>
        </w:rPr>
      </w:pPr>
      <w:hyperlink w:anchor="_Toc174718264" w:history="1">
        <w:r w:rsidR="00A32B04" w:rsidRPr="001E685E">
          <w:rPr>
            <w:rStyle w:val="ab"/>
            <w:noProof/>
          </w:rPr>
          <w:t xml:space="preserve">3.2 </w:t>
        </w:r>
        <w:r w:rsidR="00A32B04" w:rsidRPr="001E685E">
          <w:rPr>
            <w:rStyle w:val="ab"/>
            <w:noProof/>
          </w:rPr>
          <w:t>基金净值表现</w:t>
        </w:r>
        <w:r w:rsidR="00A32B04">
          <w:rPr>
            <w:noProof/>
            <w:webHidden/>
          </w:rPr>
          <w:tab/>
        </w:r>
        <w:r w:rsidR="00A32B04">
          <w:rPr>
            <w:noProof/>
            <w:webHidden/>
          </w:rPr>
          <w:fldChar w:fldCharType="begin"/>
        </w:r>
        <w:r w:rsidR="00A32B04">
          <w:rPr>
            <w:noProof/>
            <w:webHidden/>
          </w:rPr>
          <w:instrText xml:space="preserve"> PAGEREF _Toc174718264 \h </w:instrText>
        </w:r>
        <w:r w:rsidR="00A32B04">
          <w:rPr>
            <w:noProof/>
            <w:webHidden/>
          </w:rPr>
        </w:r>
        <w:r w:rsidR="00A32B04">
          <w:rPr>
            <w:noProof/>
            <w:webHidden/>
          </w:rPr>
          <w:fldChar w:fldCharType="separate"/>
        </w:r>
        <w:r>
          <w:rPr>
            <w:noProof/>
            <w:webHidden/>
          </w:rPr>
          <w:t>7</w:t>
        </w:r>
        <w:r w:rsidR="00A32B04">
          <w:rPr>
            <w:noProof/>
            <w:webHidden/>
          </w:rPr>
          <w:fldChar w:fldCharType="end"/>
        </w:r>
      </w:hyperlink>
    </w:p>
    <w:p w14:paraId="008F886D" w14:textId="6D9AA919" w:rsidR="00A32B04" w:rsidRDefault="005B3031">
      <w:pPr>
        <w:pStyle w:val="TOC1"/>
        <w:rPr>
          <w:rFonts w:asciiTheme="minorHAnsi" w:eastAsiaTheme="minorEastAsia" w:hAnsiTheme="minorHAnsi" w:cstheme="minorBidi"/>
          <w:noProof/>
          <w:szCs w:val="22"/>
        </w:rPr>
      </w:pPr>
      <w:hyperlink w:anchor="_Toc174718265" w:history="1">
        <w:r w:rsidR="00A32B04" w:rsidRPr="001E685E">
          <w:rPr>
            <w:rStyle w:val="ab"/>
            <w:b/>
            <w:bCs/>
            <w:noProof/>
          </w:rPr>
          <w:t xml:space="preserve">4  </w:t>
        </w:r>
        <w:r w:rsidR="00A32B04" w:rsidRPr="001E685E">
          <w:rPr>
            <w:rStyle w:val="ab"/>
            <w:b/>
            <w:bCs/>
            <w:noProof/>
          </w:rPr>
          <w:t>管理人报告</w:t>
        </w:r>
        <w:r w:rsidR="00A32B04">
          <w:rPr>
            <w:noProof/>
            <w:webHidden/>
          </w:rPr>
          <w:tab/>
        </w:r>
        <w:r w:rsidR="00A32B04">
          <w:rPr>
            <w:noProof/>
            <w:webHidden/>
          </w:rPr>
          <w:fldChar w:fldCharType="begin"/>
        </w:r>
        <w:r w:rsidR="00A32B04">
          <w:rPr>
            <w:noProof/>
            <w:webHidden/>
          </w:rPr>
          <w:instrText xml:space="preserve"> PAGEREF _Toc174718265 \h </w:instrText>
        </w:r>
        <w:r w:rsidR="00A32B04">
          <w:rPr>
            <w:noProof/>
            <w:webHidden/>
          </w:rPr>
        </w:r>
        <w:r w:rsidR="00A32B04">
          <w:rPr>
            <w:noProof/>
            <w:webHidden/>
          </w:rPr>
          <w:fldChar w:fldCharType="separate"/>
        </w:r>
        <w:r>
          <w:rPr>
            <w:noProof/>
            <w:webHidden/>
          </w:rPr>
          <w:t>10</w:t>
        </w:r>
        <w:r w:rsidR="00A32B04">
          <w:rPr>
            <w:noProof/>
            <w:webHidden/>
          </w:rPr>
          <w:fldChar w:fldCharType="end"/>
        </w:r>
      </w:hyperlink>
    </w:p>
    <w:p w14:paraId="1D717379" w14:textId="62D2D3BE" w:rsidR="00A32B04" w:rsidRDefault="005B3031">
      <w:pPr>
        <w:pStyle w:val="TOC2"/>
        <w:rPr>
          <w:rFonts w:asciiTheme="minorHAnsi" w:eastAsiaTheme="minorEastAsia" w:hAnsiTheme="minorHAnsi" w:cstheme="minorBidi"/>
          <w:noProof/>
          <w:kern w:val="2"/>
          <w:szCs w:val="22"/>
        </w:rPr>
      </w:pPr>
      <w:hyperlink w:anchor="_Toc174718266" w:history="1">
        <w:r w:rsidR="00A32B04" w:rsidRPr="001E685E">
          <w:rPr>
            <w:rStyle w:val="ab"/>
            <w:noProof/>
          </w:rPr>
          <w:t xml:space="preserve">4.1 </w:t>
        </w:r>
        <w:r w:rsidR="00A32B04" w:rsidRPr="001E685E">
          <w:rPr>
            <w:rStyle w:val="ab"/>
            <w:noProof/>
          </w:rPr>
          <w:t>基金管理人及基金经理情况</w:t>
        </w:r>
        <w:r w:rsidR="00A32B04">
          <w:rPr>
            <w:noProof/>
            <w:webHidden/>
          </w:rPr>
          <w:tab/>
        </w:r>
        <w:r w:rsidR="00A32B04">
          <w:rPr>
            <w:noProof/>
            <w:webHidden/>
          </w:rPr>
          <w:fldChar w:fldCharType="begin"/>
        </w:r>
        <w:r w:rsidR="00A32B04">
          <w:rPr>
            <w:noProof/>
            <w:webHidden/>
          </w:rPr>
          <w:instrText xml:space="preserve"> PAGEREF _Toc174718266 \h </w:instrText>
        </w:r>
        <w:r w:rsidR="00A32B04">
          <w:rPr>
            <w:noProof/>
            <w:webHidden/>
          </w:rPr>
        </w:r>
        <w:r w:rsidR="00A32B04">
          <w:rPr>
            <w:noProof/>
            <w:webHidden/>
          </w:rPr>
          <w:fldChar w:fldCharType="separate"/>
        </w:r>
        <w:r>
          <w:rPr>
            <w:noProof/>
            <w:webHidden/>
          </w:rPr>
          <w:t>10</w:t>
        </w:r>
        <w:r w:rsidR="00A32B04">
          <w:rPr>
            <w:noProof/>
            <w:webHidden/>
          </w:rPr>
          <w:fldChar w:fldCharType="end"/>
        </w:r>
      </w:hyperlink>
    </w:p>
    <w:p w14:paraId="2467B370" w14:textId="27A9AECF" w:rsidR="00A32B04" w:rsidRDefault="005B3031">
      <w:pPr>
        <w:pStyle w:val="TOC2"/>
        <w:rPr>
          <w:rFonts w:asciiTheme="minorHAnsi" w:eastAsiaTheme="minorEastAsia" w:hAnsiTheme="minorHAnsi" w:cstheme="minorBidi"/>
          <w:noProof/>
          <w:kern w:val="2"/>
          <w:szCs w:val="22"/>
        </w:rPr>
      </w:pPr>
      <w:hyperlink w:anchor="_Toc174718267" w:history="1">
        <w:r w:rsidR="00A32B04" w:rsidRPr="001E685E">
          <w:rPr>
            <w:rStyle w:val="ab"/>
            <w:noProof/>
          </w:rPr>
          <w:t xml:space="preserve">4.2 </w:t>
        </w:r>
        <w:r w:rsidR="00A32B04" w:rsidRPr="001E685E">
          <w:rPr>
            <w:rStyle w:val="ab"/>
            <w:noProof/>
          </w:rPr>
          <w:t>管理人对报告期内本基金运作遵规守信情况的说明</w:t>
        </w:r>
        <w:r w:rsidR="00A32B04">
          <w:rPr>
            <w:noProof/>
            <w:webHidden/>
          </w:rPr>
          <w:tab/>
        </w:r>
        <w:r w:rsidR="00A32B04">
          <w:rPr>
            <w:noProof/>
            <w:webHidden/>
          </w:rPr>
          <w:fldChar w:fldCharType="begin"/>
        </w:r>
        <w:r w:rsidR="00A32B04">
          <w:rPr>
            <w:noProof/>
            <w:webHidden/>
          </w:rPr>
          <w:instrText xml:space="preserve"> PAGEREF _Toc174718267 \h </w:instrText>
        </w:r>
        <w:r w:rsidR="00A32B04">
          <w:rPr>
            <w:noProof/>
            <w:webHidden/>
          </w:rPr>
        </w:r>
        <w:r w:rsidR="00A32B04">
          <w:rPr>
            <w:noProof/>
            <w:webHidden/>
          </w:rPr>
          <w:fldChar w:fldCharType="separate"/>
        </w:r>
        <w:r>
          <w:rPr>
            <w:noProof/>
            <w:webHidden/>
          </w:rPr>
          <w:t>12</w:t>
        </w:r>
        <w:r w:rsidR="00A32B04">
          <w:rPr>
            <w:noProof/>
            <w:webHidden/>
          </w:rPr>
          <w:fldChar w:fldCharType="end"/>
        </w:r>
      </w:hyperlink>
    </w:p>
    <w:p w14:paraId="395BA3CC" w14:textId="092DBAB7" w:rsidR="00A32B04" w:rsidRDefault="005B3031">
      <w:pPr>
        <w:pStyle w:val="TOC2"/>
        <w:rPr>
          <w:rFonts w:asciiTheme="minorHAnsi" w:eastAsiaTheme="minorEastAsia" w:hAnsiTheme="minorHAnsi" w:cstheme="minorBidi"/>
          <w:noProof/>
          <w:kern w:val="2"/>
          <w:szCs w:val="22"/>
        </w:rPr>
      </w:pPr>
      <w:hyperlink w:anchor="_Toc174718268" w:history="1">
        <w:r w:rsidR="00A32B04" w:rsidRPr="001E685E">
          <w:rPr>
            <w:rStyle w:val="ab"/>
            <w:noProof/>
          </w:rPr>
          <w:t xml:space="preserve">4.3 </w:t>
        </w:r>
        <w:r w:rsidR="00A32B04" w:rsidRPr="001E685E">
          <w:rPr>
            <w:rStyle w:val="ab"/>
            <w:noProof/>
          </w:rPr>
          <w:t>管理人对报告期内公平交易情况的专项说明</w:t>
        </w:r>
        <w:r w:rsidR="00A32B04">
          <w:rPr>
            <w:noProof/>
            <w:webHidden/>
          </w:rPr>
          <w:tab/>
        </w:r>
        <w:r w:rsidR="00A32B04">
          <w:rPr>
            <w:noProof/>
            <w:webHidden/>
          </w:rPr>
          <w:fldChar w:fldCharType="begin"/>
        </w:r>
        <w:r w:rsidR="00A32B04">
          <w:rPr>
            <w:noProof/>
            <w:webHidden/>
          </w:rPr>
          <w:instrText xml:space="preserve"> PAGEREF _Toc174718268 \h </w:instrText>
        </w:r>
        <w:r w:rsidR="00A32B04">
          <w:rPr>
            <w:noProof/>
            <w:webHidden/>
          </w:rPr>
        </w:r>
        <w:r w:rsidR="00A32B04">
          <w:rPr>
            <w:noProof/>
            <w:webHidden/>
          </w:rPr>
          <w:fldChar w:fldCharType="separate"/>
        </w:r>
        <w:r>
          <w:rPr>
            <w:noProof/>
            <w:webHidden/>
          </w:rPr>
          <w:t>12</w:t>
        </w:r>
        <w:r w:rsidR="00A32B04">
          <w:rPr>
            <w:noProof/>
            <w:webHidden/>
          </w:rPr>
          <w:fldChar w:fldCharType="end"/>
        </w:r>
      </w:hyperlink>
    </w:p>
    <w:p w14:paraId="0BA78B9D" w14:textId="76EA6D1A" w:rsidR="00A32B04" w:rsidRDefault="005B3031">
      <w:pPr>
        <w:pStyle w:val="TOC2"/>
        <w:rPr>
          <w:rFonts w:asciiTheme="minorHAnsi" w:eastAsiaTheme="minorEastAsia" w:hAnsiTheme="minorHAnsi" w:cstheme="minorBidi"/>
          <w:noProof/>
          <w:kern w:val="2"/>
          <w:szCs w:val="22"/>
        </w:rPr>
      </w:pPr>
      <w:hyperlink w:anchor="_Toc174718269" w:history="1">
        <w:r w:rsidR="00A32B04" w:rsidRPr="001E685E">
          <w:rPr>
            <w:rStyle w:val="ab"/>
            <w:noProof/>
          </w:rPr>
          <w:t xml:space="preserve">4.4 </w:t>
        </w:r>
        <w:r w:rsidR="00A32B04" w:rsidRPr="001E685E">
          <w:rPr>
            <w:rStyle w:val="ab"/>
            <w:noProof/>
          </w:rPr>
          <w:t>管理人对报告期内基金的投资策略和业绩表现的说明</w:t>
        </w:r>
        <w:r w:rsidR="00A32B04">
          <w:rPr>
            <w:noProof/>
            <w:webHidden/>
          </w:rPr>
          <w:tab/>
        </w:r>
        <w:r w:rsidR="00A32B04">
          <w:rPr>
            <w:noProof/>
            <w:webHidden/>
          </w:rPr>
          <w:fldChar w:fldCharType="begin"/>
        </w:r>
        <w:r w:rsidR="00A32B04">
          <w:rPr>
            <w:noProof/>
            <w:webHidden/>
          </w:rPr>
          <w:instrText xml:space="preserve"> PAGEREF _Toc174718269 \h </w:instrText>
        </w:r>
        <w:r w:rsidR="00A32B04">
          <w:rPr>
            <w:noProof/>
            <w:webHidden/>
          </w:rPr>
        </w:r>
        <w:r w:rsidR="00A32B04">
          <w:rPr>
            <w:noProof/>
            <w:webHidden/>
          </w:rPr>
          <w:fldChar w:fldCharType="separate"/>
        </w:r>
        <w:r>
          <w:rPr>
            <w:noProof/>
            <w:webHidden/>
          </w:rPr>
          <w:t>13</w:t>
        </w:r>
        <w:r w:rsidR="00A32B04">
          <w:rPr>
            <w:noProof/>
            <w:webHidden/>
          </w:rPr>
          <w:fldChar w:fldCharType="end"/>
        </w:r>
      </w:hyperlink>
    </w:p>
    <w:p w14:paraId="35A3AE33" w14:textId="05325B89" w:rsidR="00A32B04" w:rsidRDefault="005B3031">
      <w:pPr>
        <w:pStyle w:val="TOC2"/>
        <w:rPr>
          <w:rFonts w:asciiTheme="minorHAnsi" w:eastAsiaTheme="minorEastAsia" w:hAnsiTheme="minorHAnsi" w:cstheme="minorBidi"/>
          <w:noProof/>
          <w:kern w:val="2"/>
          <w:szCs w:val="22"/>
        </w:rPr>
      </w:pPr>
      <w:hyperlink w:anchor="_Toc174718270" w:history="1">
        <w:r w:rsidR="00A32B04" w:rsidRPr="001E685E">
          <w:rPr>
            <w:rStyle w:val="ab"/>
            <w:noProof/>
          </w:rPr>
          <w:t xml:space="preserve">4.5 </w:t>
        </w:r>
        <w:r w:rsidR="00A32B04" w:rsidRPr="001E685E">
          <w:rPr>
            <w:rStyle w:val="ab"/>
            <w:noProof/>
          </w:rPr>
          <w:t>管理人对宏观经济、证券市场及行业走势的简要展望</w:t>
        </w:r>
        <w:r w:rsidR="00A32B04">
          <w:rPr>
            <w:noProof/>
            <w:webHidden/>
          </w:rPr>
          <w:tab/>
        </w:r>
        <w:r w:rsidR="00A32B04">
          <w:rPr>
            <w:noProof/>
            <w:webHidden/>
          </w:rPr>
          <w:fldChar w:fldCharType="begin"/>
        </w:r>
        <w:r w:rsidR="00A32B04">
          <w:rPr>
            <w:noProof/>
            <w:webHidden/>
          </w:rPr>
          <w:instrText xml:space="preserve"> PAGEREF _Toc174718270 \h </w:instrText>
        </w:r>
        <w:r w:rsidR="00A32B04">
          <w:rPr>
            <w:noProof/>
            <w:webHidden/>
          </w:rPr>
        </w:r>
        <w:r w:rsidR="00A32B04">
          <w:rPr>
            <w:noProof/>
            <w:webHidden/>
          </w:rPr>
          <w:fldChar w:fldCharType="separate"/>
        </w:r>
        <w:r>
          <w:rPr>
            <w:noProof/>
            <w:webHidden/>
          </w:rPr>
          <w:t>13</w:t>
        </w:r>
        <w:r w:rsidR="00A32B04">
          <w:rPr>
            <w:noProof/>
            <w:webHidden/>
          </w:rPr>
          <w:fldChar w:fldCharType="end"/>
        </w:r>
      </w:hyperlink>
    </w:p>
    <w:p w14:paraId="635E9BCA" w14:textId="3B9ADFF1" w:rsidR="00A32B04" w:rsidRDefault="005B3031">
      <w:pPr>
        <w:pStyle w:val="TOC2"/>
        <w:rPr>
          <w:rFonts w:asciiTheme="minorHAnsi" w:eastAsiaTheme="minorEastAsia" w:hAnsiTheme="minorHAnsi" w:cstheme="minorBidi"/>
          <w:noProof/>
          <w:kern w:val="2"/>
          <w:szCs w:val="22"/>
        </w:rPr>
      </w:pPr>
      <w:hyperlink w:anchor="_Toc174718271" w:history="1">
        <w:r w:rsidR="00A32B04" w:rsidRPr="001E685E">
          <w:rPr>
            <w:rStyle w:val="ab"/>
            <w:noProof/>
          </w:rPr>
          <w:t xml:space="preserve">4.6 </w:t>
        </w:r>
        <w:r w:rsidR="00A32B04" w:rsidRPr="001E685E">
          <w:rPr>
            <w:rStyle w:val="ab"/>
            <w:noProof/>
          </w:rPr>
          <w:t>管理人对报告期内基金估值程序等事项的说明</w:t>
        </w:r>
        <w:r w:rsidR="00A32B04">
          <w:rPr>
            <w:noProof/>
            <w:webHidden/>
          </w:rPr>
          <w:tab/>
        </w:r>
        <w:r w:rsidR="00A32B04">
          <w:rPr>
            <w:noProof/>
            <w:webHidden/>
          </w:rPr>
          <w:fldChar w:fldCharType="begin"/>
        </w:r>
        <w:r w:rsidR="00A32B04">
          <w:rPr>
            <w:noProof/>
            <w:webHidden/>
          </w:rPr>
          <w:instrText xml:space="preserve"> PAGEREF _Toc174718271 \h </w:instrText>
        </w:r>
        <w:r w:rsidR="00A32B04">
          <w:rPr>
            <w:noProof/>
            <w:webHidden/>
          </w:rPr>
        </w:r>
        <w:r w:rsidR="00A32B04">
          <w:rPr>
            <w:noProof/>
            <w:webHidden/>
          </w:rPr>
          <w:fldChar w:fldCharType="separate"/>
        </w:r>
        <w:r>
          <w:rPr>
            <w:noProof/>
            <w:webHidden/>
          </w:rPr>
          <w:t>14</w:t>
        </w:r>
        <w:r w:rsidR="00A32B04">
          <w:rPr>
            <w:noProof/>
            <w:webHidden/>
          </w:rPr>
          <w:fldChar w:fldCharType="end"/>
        </w:r>
      </w:hyperlink>
    </w:p>
    <w:p w14:paraId="3F8B763D" w14:textId="5ECAE34E" w:rsidR="00A32B04" w:rsidRDefault="005B3031">
      <w:pPr>
        <w:pStyle w:val="TOC2"/>
        <w:rPr>
          <w:rFonts w:asciiTheme="minorHAnsi" w:eastAsiaTheme="minorEastAsia" w:hAnsiTheme="minorHAnsi" w:cstheme="minorBidi"/>
          <w:noProof/>
          <w:kern w:val="2"/>
          <w:szCs w:val="22"/>
        </w:rPr>
      </w:pPr>
      <w:hyperlink w:anchor="_Toc174718272" w:history="1">
        <w:r w:rsidR="00A32B04" w:rsidRPr="001E685E">
          <w:rPr>
            <w:rStyle w:val="ab"/>
            <w:noProof/>
          </w:rPr>
          <w:t xml:space="preserve">4.7 </w:t>
        </w:r>
        <w:r w:rsidR="00A32B04" w:rsidRPr="001E685E">
          <w:rPr>
            <w:rStyle w:val="ab"/>
            <w:noProof/>
          </w:rPr>
          <w:t>管理人对报告期内基金利润分配情况的说明</w:t>
        </w:r>
        <w:r w:rsidR="00A32B04">
          <w:rPr>
            <w:noProof/>
            <w:webHidden/>
          </w:rPr>
          <w:tab/>
        </w:r>
        <w:r w:rsidR="00A32B04">
          <w:rPr>
            <w:noProof/>
            <w:webHidden/>
          </w:rPr>
          <w:fldChar w:fldCharType="begin"/>
        </w:r>
        <w:r w:rsidR="00A32B04">
          <w:rPr>
            <w:noProof/>
            <w:webHidden/>
          </w:rPr>
          <w:instrText xml:space="preserve"> PAGEREF _Toc174718272 \h </w:instrText>
        </w:r>
        <w:r w:rsidR="00A32B04">
          <w:rPr>
            <w:noProof/>
            <w:webHidden/>
          </w:rPr>
        </w:r>
        <w:r w:rsidR="00A32B04">
          <w:rPr>
            <w:noProof/>
            <w:webHidden/>
          </w:rPr>
          <w:fldChar w:fldCharType="separate"/>
        </w:r>
        <w:r>
          <w:rPr>
            <w:noProof/>
            <w:webHidden/>
          </w:rPr>
          <w:t>14</w:t>
        </w:r>
        <w:r w:rsidR="00A32B04">
          <w:rPr>
            <w:noProof/>
            <w:webHidden/>
          </w:rPr>
          <w:fldChar w:fldCharType="end"/>
        </w:r>
      </w:hyperlink>
    </w:p>
    <w:p w14:paraId="6443E48A" w14:textId="381BB6C8" w:rsidR="00A32B04" w:rsidRDefault="005B3031">
      <w:pPr>
        <w:pStyle w:val="TOC2"/>
        <w:rPr>
          <w:rFonts w:asciiTheme="minorHAnsi" w:eastAsiaTheme="minorEastAsia" w:hAnsiTheme="minorHAnsi" w:cstheme="minorBidi"/>
          <w:noProof/>
          <w:kern w:val="2"/>
          <w:szCs w:val="22"/>
        </w:rPr>
      </w:pPr>
      <w:hyperlink w:anchor="_Toc174718273" w:history="1">
        <w:r w:rsidR="00A32B04" w:rsidRPr="001E685E">
          <w:rPr>
            <w:rStyle w:val="ab"/>
            <w:noProof/>
          </w:rPr>
          <w:t xml:space="preserve">4.8 </w:t>
        </w:r>
        <w:r w:rsidR="00A32B04" w:rsidRPr="001E685E">
          <w:rPr>
            <w:rStyle w:val="ab"/>
            <w:noProof/>
          </w:rPr>
          <w:t>报告期内管理人对本基金持有人数或基金资产净值预警情形的说明</w:t>
        </w:r>
        <w:r w:rsidR="00A32B04">
          <w:rPr>
            <w:noProof/>
            <w:webHidden/>
          </w:rPr>
          <w:tab/>
        </w:r>
        <w:r w:rsidR="00A32B04">
          <w:rPr>
            <w:noProof/>
            <w:webHidden/>
          </w:rPr>
          <w:fldChar w:fldCharType="begin"/>
        </w:r>
        <w:r w:rsidR="00A32B04">
          <w:rPr>
            <w:noProof/>
            <w:webHidden/>
          </w:rPr>
          <w:instrText xml:space="preserve"> PAGEREF _Toc174718273 \h </w:instrText>
        </w:r>
        <w:r w:rsidR="00A32B04">
          <w:rPr>
            <w:noProof/>
            <w:webHidden/>
          </w:rPr>
        </w:r>
        <w:r w:rsidR="00A32B04">
          <w:rPr>
            <w:noProof/>
            <w:webHidden/>
          </w:rPr>
          <w:fldChar w:fldCharType="separate"/>
        </w:r>
        <w:r>
          <w:rPr>
            <w:noProof/>
            <w:webHidden/>
          </w:rPr>
          <w:t>14</w:t>
        </w:r>
        <w:r w:rsidR="00A32B04">
          <w:rPr>
            <w:noProof/>
            <w:webHidden/>
          </w:rPr>
          <w:fldChar w:fldCharType="end"/>
        </w:r>
      </w:hyperlink>
    </w:p>
    <w:p w14:paraId="1BA36EEE" w14:textId="7ACFC559" w:rsidR="00A32B04" w:rsidRDefault="005B3031">
      <w:pPr>
        <w:pStyle w:val="TOC1"/>
        <w:rPr>
          <w:rFonts w:asciiTheme="minorHAnsi" w:eastAsiaTheme="minorEastAsia" w:hAnsiTheme="minorHAnsi" w:cstheme="minorBidi"/>
          <w:noProof/>
          <w:szCs w:val="22"/>
        </w:rPr>
      </w:pPr>
      <w:hyperlink w:anchor="_Toc174718274" w:history="1">
        <w:r w:rsidR="00A32B04" w:rsidRPr="001E685E">
          <w:rPr>
            <w:rStyle w:val="ab"/>
            <w:b/>
            <w:bCs/>
            <w:noProof/>
          </w:rPr>
          <w:t xml:space="preserve">5  </w:t>
        </w:r>
        <w:r w:rsidR="00A32B04" w:rsidRPr="001E685E">
          <w:rPr>
            <w:rStyle w:val="ab"/>
            <w:b/>
            <w:bCs/>
            <w:noProof/>
          </w:rPr>
          <w:t>托管人报告</w:t>
        </w:r>
        <w:r w:rsidR="00A32B04">
          <w:rPr>
            <w:noProof/>
            <w:webHidden/>
          </w:rPr>
          <w:tab/>
        </w:r>
        <w:r w:rsidR="00A32B04">
          <w:rPr>
            <w:noProof/>
            <w:webHidden/>
          </w:rPr>
          <w:fldChar w:fldCharType="begin"/>
        </w:r>
        <w:r w:rsidR="00A32B04">
          <w:rPr>
            <w:noProof/>
            <w:webHidden/>
          </w:rPr>
          <w:instrText xml:space="preserve"> PAGEREF _Toc174718274 \h </w:instrText>
        </w:r>
        <w:r w:rsidR="00A32B04">
          <w:rPr>
            <w:noProof/>
            <w:webHidden/>
          </w:rPr>
        </w:r>
        <w:r w:rsidR="00A32B04">
          <w:rPr>
            <w:noProof/>
            <w:webHidden/>
          </w:rPr>
          <w:fldChar w:fldCharType="separate"/>
        </w:r>
        <w:r>
          <w:rPr>
            <w:noProof/>
            <w:webHidden/>
          </w:rPr>
          <w:t>14</w:t>
        </w:r>
        <w:r w:rsidR="00A32B04">
          <w:rPr>
            <w:noProof/>
            <w:webHidden/>
          </w:rPr>
          <w:fldChar w:fldCharType="end"/>
        </w:r>
      </w:hyperlink>
    </w:p>
    <w:p w14:paraId="67E37068" w14:textId="40233018" w:rsidR="00A32B04" w:rsidRDefault="005B3031">
      <w:pPr>
        <w:pStyle w:val="TOC2"/>
        <w:rPr>
          <w:rFonts w:asciiTheme="minorHAnsi" w:eastAsiaTheme="minorEastAsia" w:hAnsiTheme="minorHAnsi" w:cstheme="minorBidi"/>
          <w:noProof/>
          <w:kern w:val="2"/>
          <w:szCs w:val="22"/>
        </w:rPr>
      </w:pPr>
      <w:hyperlink w:anchor="_Toc174718275" w:history="1">
        <w:r w:rsidR="00A32B04" w:rsidRPr="001E685E">
          <w:rPr>
            <w:rStyle w:val="ab"/>
            <w:noProof/>
          </w:rPr>
          <w:t xml:space="preserve">5.1 </w:t>
        </w:r>
        <w:r w:rsidR="00A32B04" w:rsidRPr="001E685E">
          <w:rPr>
            <w:rStyle w:val="ab"/>
            <w:noProof/>
          </w:rPr>
          <w:t>报告期内本基金托管人遵规守信情况声明</w:t>
        </w:r>
        <w:r w:rsidR="00A32B04">
          <w:rPr>
            <w:noProof/>
            <w:webHidden/>
          </w:rPr>
          <w:tab/>
        </w:r>
        <w:r w:rsidR="00A32B04">
          <w:rPr>
            <w:noProof/>
            <w:webHidden/>
          </w:rPr>
          <w:fldChar w:fldCharType="begin"/>
        </w:r>
        <w:r w:rsidR="00A32B04">
          <w:rPr>
            <w:noProof/>
            <w:webHidden/>
          </w:rPr>
          <w:instrText xml:space="preserve"> PAGEREF _Toc174718275 \h </w:instrText>
        </w:r>
        <w:r w:rsidR="00A32B04">
          <w:rPr>
            <w:noProof/>
            <w:webHidden/>
          </w:rPr>
        </w:r>
        <w:r w:rsidR="00A32B04">
          <w:rPr>
            <w:noProof/>
            <w:webHidden/>
          </w:rPr>
          <w:fldChar w:fldCharType="separate"/>
        </w:r>
        <w:r>
          <w:rPr>
            <w:noProof/>
            <w:webHidden/>
          </w:rPr>
          <w:t>14</w:t>
        </w:r>
        <w:r w:rsidR="00A32B04">
          <w:rPr>
            <w:noProof/>
            <w:webHidden/>
          </w:rPr>
          <w:fldChar w:fldCharType="end"/>
        </w:r>
      </w:hyperlink>
    </w:p>
    <w:p w14:paraId="1B5C3EB8" w14:textId="25304805" w:rsidR="00A32B04" w:rsidRDefault="005B3031">
      <w:pPr>
        <w:pStyle w:val="TOC2"/>
        <w:rPr>
          <w:rFonts w:asciiTheme="minorHAnsi" w:eastAsiaTheme="minorEastAsia" w:hAnsiTheme="minorHAnsi" w:cstheme="minorBidi"/>
          <w:noProof/>
          <w:kern w:val="2"/>
          <w:szCs w:val="22"/>
        </w:rPr>
      </w:pPr>
      <w:hyperlink w:anchor="_Toc174718276" w:history="1">
        <w:r w:rsidR="00A32B04" w:rsidRPr="001E685E">
          <w:rPr>
            <w:rStyle w:val="ab"/>
            <w:noProof/>
          </w:rPr>
          <w:t xml:space="preserve">5.2 </w:t>
        </w:r>
        <w:r w:rsidR="00A32B04" w:rsidRPr="001E685E">
          <w:rPr>
            <w:rStyle w:val="ab"/>
            <w:noProof/>
          </w:rPr>
          <w:t>托管人对报告期内本基金投资运作遵规守信、净值计算、利润分配等情况的说明</w:t>
        </w:r>
        <w:r w:rsidR="00A32B04">
          <w:rPr>
            <w:noProof/>
            <w:webHidden/>
          </w:rPr>
          <w:tab/>
        </w:r>
        <w:r w:rsidR="00A32B04">
          <w:rPr>
            <w:noProof/>
            <w:webHidden/>
          </w:rPr>
          <w:fldChar w:fldCharType="begin"/>
        </w:r>
        <w:r w:rsidR="00A32B04">
          <w:rPr>
            <w:noProof/>
            <w:webHidden/>
          </w:rPr>
          <w:instrText xml:space="preserve"> PAGEREF _Toc174718276 \h </w:instrText>
        </w:r>
        <w:r w:rsidR="00A32B04">
          <w:rPr>
            <w:noProof/>
            <w:webHidden/>
          </w:rPr>
        </w:r>
        <w:r w:rsidR="00A32B04">
          <w:rPr>
            <w:noProof/>
            <w:webHidden/>
          </w:rPr>
          <w:fldChar w:fldCharType="separate"/>
        </w:r>
        <w:r>
          <w:rPr>
            <w:noProof/>
            <w:webHidden/>
          </w:rPr>
          <w:t>14</w:t>
        </w:r>
        <w:r w:rsidR="00A32B04">
          <w:rPr>
            <w:noProof/>
            <w:webHidden/>
          </w:rPr>
          <w:fldChar w:fldCharType="end"/>
        </w:r>
      </w:hyperlink>
    </w:p>
    <w:p w14:paraId="3CDED2C4" w14:textId="6674721A" w:rsidR="00A32B04" w:rsidRDefault="005B3031">
      <w:pPr>
        <w:pStyle w:val="TOC2"/>
        <w:rPr>
          <w:rFonts w:asciiTheme="minorHAnsi" w:eastAsiaTheme="minorEastAsia" w:hAnsiTheme="minorHAnsi" w:cstheme="minorBidi"/>
          <w:noProof/>
          <w:kern w:val="2"/>
          <w:szCs w:val="22"/>
        </w:rPr>
      </w:pPr>
      <w:hyperlink w:anchor="_Toc174718277" w:history="1">
        <w:r w:rsidR="00A32B04" w:rsidRPr="001E685E">
          <w:rPr>
            <w:rStyle w:val="ab"/>
            <w:noProof/>
          </w:rPr>
          <w:t xml:space="preserve">5.3 </w:t>
        </w:r>
        <w:r w:rsidR="00A32B04" w:rsidRPr="001E685E">
          <w:rPr>
            <w:rStyle w:val="ab"/>
            <w:noProof/>
          </w:rPr>
          <w:t>托管人对本中期报告中财务信息等内容的真实、准确和完整发表意见</w:t>
        </w:r>
        <w:r w:rsidR="00A32B04">
          <w:rPr>
            <w:noProof/>
            <w:webHidden/>
          </w:rPr>
          <w:tab/>
        </w:r>
        <w:r w:rsidR="00A32B04">
          <w:rPr>
            <w:noProof/>
            <w:webHidden/>
          </w:rPr>
          <w:fldChar w:fldCharType="begin"/>
        </w:r>
        <w:r w:rsidR="00A32B04">
          <w:rPr>
            <w:noProof/>
            <w:webHidden/>
          </w:rPr>
          <w:instrText xml:space="preserve"> PAGEREF _Toc174718277 \h </w:instrText>
        </w:r>
        <w:r w:rsidR="00A32B04">
          <w:rPr>
            <w:noProof/>
            <w:webHidden/>
          </w:rPr>
        </w:r>
        <w:r w:rsidR="00A32B04">
          <w:rPr>
            <w:noProof/>
            <w:webHidden/>
          </w:rPr>
          <w:fldChar w:fldCharType="separate"/>
        </w:r>
        <w:r>
          <w:rPr>
            <w:noProof/>
            <w:webHidden/>
          </w:rPr>
          <w:t>14</w:t>
        </w:r>
        <w:r w:rsidR="00A32B04">
          <w:rPr>
            <w:noProof/>
            <w:webHidden/>
          </w:rPr>
          <w:fldChar w:fldCharType="end"/>
        </w:r>
      </w:hyperlink>
    </w:p>
    <w:p w14:paraId="4B486C57" w14:textId="394FD917" w:rsidR="00A32B04" w:rsidRDefault="005B3031">
      <w:pPr>
        <w:pStyle w:val="TOC1"/>
        <w:rPr>
          <w:rFonts w:asciiTheme="minorHAnsi" w:eastAsiaTheme="minorEastAsia" w:hAnsiTheme="minorHAnsi" w:cstheme="minorBidi"/>
          <w:noProof/>
          <w:szCs w:val="22"/>
        </w:rPr>
      </w:pPr>
      <w:hyperlink w:anchor="_Toc174718278" w:history="1">
        <w:r w:rsidR="00A32B04" w:rsidRPr="001E685E">
          <w:rPr>
            <w:rStyle w:val="ab"/>
            <w:b/>
            <w:bCs/>
            <w:noProof/>
          </w:rPr>
          <w:t xml:space="preserve">6  </w:t>
        </w:r>
        <w:r w:rsidR="00A32B04" w:rsidRPr="001E685E">
          <w:rPr>
            <w:rStyle w:val="ab"/>
            <w:b/>
            <w:bCs/>
            <w:noProof/>
          </w:rPr>
          <w:t>半年度财务会计报告（未经审计）</w:t>
        </w:r>
        <w:r w:rsidR="00A32B04">
          <w:rPr>
            <w:noProof/>
            <w:webHidden/>
          </w:rPr>
          <w:tab/>
        </w:r>
        <w:r w:rsidR="00A32B04">
          <w:rPr>
            <w:noProof/>
            <w:webHidden/>
          </w:rPr>
          <w:fldChar w:fldCharType="begin"/>
        </w:r>
        <w:r w:rsidR="00A32B04">
          <w:rPr>
            <w:noProof/>
            <w:webHidden/>
          </w:rPr>
          <w:instrText xml:space="preserve"> PAGEREF _Toc174718278 \h </w:instrText>
        </w:r>
        <w:r w:rsidR="00A32B04">
          <w:rPr>
            <w:noProof/>
            <w:webHidden/>
          </w:rPr>
        </w:r>
        <w:r w:rsidR="00A32B04">
          <w:rPr>
            <w:noProof/>
            <w:webHidden/>
          </w:rPr>
          <w:fldChar w:fldCharType="separate"/>
        </w:r>
        <w:r>
          <w:rPr>
            <w:noProof/>
            <w:webHidden/>
          </w:rPr>
          <w:t>15</w:t>
        </w:r>
        <w:r w:rsidR="00A32B04">
          <w:rPr>
            <w:noProof/>
            <w:webHidden/>
          </w:rPr>
          <w:fldChar w:fldCharType="end"/>
        </w:r>
      </w:hyperlink>
    </w:p>
    <w:p w14:paraId="347115DB" w14:textId="1551FDD9" w:rsidR="00A32B04" w:rsidRDefault="005B3031">
      <w:pPr>
        <w:pStyle w:val="TOC2"/>
        <w:rPr>
          <w:rFonts w:asciiTheme="minorHAnsi" w:eastAsiaTheme="minorEastAsia" w:hAnsiTheme="minorHAnsi" w:cstheme="minorBidi"/>
          <w:noProof/>
          <w:kern w:val="2"/>
          <w:szCs w:val="22"/>
        </w:rPr>
      </w:pPr>
      <w:hyperlink w:anchor="_Toc174718279" w:history="1">
        <w:r w:rsidR="00A32B04" w:rsidRPr="001E685E">
          <w:rPr>
            <w:rStyle w:val="ab"/>
            <w:noProof/>
          </w:rPr>
          <w:t xml:space="preserve">6.1 </w:t>
        </w:r>
        <w:r w:rsidR="00A32B04" w:rsidRPr="001E685E">
          <w:rPr>
            <w:rStyle w:val="ab"/>
            <w:noProof/>
          </w:rPr>
          <w:t>资产负债表</w:t>
        </w:r>
        <w:r w:rsidR="00A32B04">
          <w:rPr>
            <w:noProof/>
            <w:webHidden/>
          </w:rPr>
          <w:tab/>
        </w:r>
        <w:r w:rsidR="00A32B04">
          <w:rPr>
            <w:noProof/>
            <w:webHidden/>
          </w:rPr>
          <w:fldChar w:fldCharType="begin"/>
        </w:r>
        <w:r w:rsidR="00A32B04">
          <w:rPr>
            <w:noProof/>
            <w:webHidden/>
          </w:rPr>
          <w:instrText xml:space="preserve"> PAGEREF _Toc174718279 \h </w:instrText>
        </w:r>
        <w:r w:rsidR="00A32B04">
          <w:rPr>
            <w:noProof/>
            <w:webHidden/>
          </w:rPr>
        </w:r>
        <w:r w:rsidR="00A32B04">
          <w:rPr>
            <w:noProof/>
            <w:webHidden/>
          </w:rPr>
          <w:fldChar w:fldCharType="separate"/>
        </w:r>
        <w:r>
          <w:rPr>
            <w:noProof/>
            <w:webHidden/>
          </w:rPr>
          <w:t>15</w:t>
        </w:r>
        <w:r w:rsidR="00A32B04">
          <w:rPr>
            <w:noProof/>
            <w:webHidden/>
          </w:rPr>
          <w:fldChar w:fldCharType="end"/>
        </w:r>
      </w:hyperlink>
    </w:p>
    <w:p w14:paraId="71603AA3" w14:textId="5E59CB76" w:rsidR="00A32B04" w:rsidRDefault="005B3031">
      <w:pPr>
        <w:pStyle w:val="TOC2"/>
        <w:rPr>
          <w:rFonts w:asciiTheme="minorHAnsi" w:eastAsiaTheme="minorEastAsia" w:hAnsiTheme="minorHAnsi" w:cstheme="minorBidi"/>
          <w:noProof/>
          <w:kern w:val="2"/>
          <w:szCs w:val="22"/>
        </w:rPr>
      </w:pPr>
      <w:hyperlink w:anchor="_Toc174718280" w:history="1">
        <w:r w:rsidR="00A32B04" w:rsidRPr="001E685E">
          <w:rPr>
            <w:rStyle w:val="ab"/>
            <w:noProof/>
          </w:rPr>
          <w:t xml:space="preserve">6.2 </w:t>
        </w:r>
        <w:r w:rsidR="00A32B04" w:rsidRPr="001E685E">
          <w:rPr>
            <w:rStyle w:val="ab"/>
            <w:noProof/>
          </w:rPr>
          <w:t>利润表</w:t>
        </w:r>
        <w:r w:rsidR="00A32B04">
          <w:rPr>
            <w:noProof/>
            <w:webHidden/>
          </w:rPr>
          <w:tab/>
        </w:r>
        <w:r w:rsidR="00A32B04">
          <w:rPr>
            <w:noProof/>
            <w:webHidden/>
          </w:rPr>
          <w:fldChar w:fldCharType="begin"/>
        </w:r>
        <w:r w:rsidR="00A32B04">
          <w:rPr>
            <w:noProof/>
            <w:webHidden/>
          </w:rPr>
          <w:instrText xml:space="preserve"> PAGEREF _Toc174718280 \h </w:instrText>
        </w:r>
        <w:r w:rsidR="00A32B04">
          <w:rPr>
            <w:noProof/>
            <w:webHidden/>
          </w:rPr>
        </w:r>
        <w:r w:rsidR="00A32B04">
          <w:rPr>
            <w:noProof/>
            <w:webHidden/>
          </w:rPr>
          <w:fldChar w:fldCharType="separate"/>
        </w:r>
        <w:r>
          <w:rPr>
            <w:noProof/>
            <w:webHidden/>
          </w:rPr>
          <w:t>16</w:t>
        </w:r>
        <w:r w:rsidR="00A32B04">
          <w:rPr>
            <w:noProof/>
            <w:webHidden/>
          </w:rPr>
          <w:fldChar w:fldCharType="end"/>
        </w:r>
      </w:hyperlink>
    </w:p>
    <w:p w14:paraId="13B67561" w14:textId="633BDCAE" w:rsidR="00A32B04" w:rsidRDefault="005B3031">
      <w:pPr>
        <w:pStyle w:val="TOC2"/>
        <w:rPr>
          <w:rFonts w:asciiTheme="minorHAnsi" w:eastAsiaTheme="minorEastAsia" w:hAnsiTheme="minorHAnsi" w:cstheme="minorBidi"/>
          <w:noProof/>
          <w:kern w:val="2"/>
          <w:szCs w:val="22"/>
        </w:rPr>
      </w:pPr>
      <w:hyperlink w:anchor="_Toc174718281" w:history="1">
        <w:r w:rsidR="00A32B04" w:rsidRPr="001E685E">
          <w:rPr>
            <w:rStyle w:val="ab"/>
            <w:noProof/>
          </w:rPr>
          <w:t xml:space="preserve">6.3 </w:t>
        </w:r>
        <w:r w:rsidR="00A32B04" w:rsidRPr="001E685E">
          <w:rPr>
            <w:rStyle w:val="ab"/>
            <w:rFonts w:ascii="宋体" w:hAnsi="宋体"/>
            <w:noProof/>
          </w:rPr>
          <w:t>净资产变动表</w:t>
        </w:r>
        <w:r w:rsidR="00A32B04">
          <w:rPr>
            <w:noProof/>
            <w:webHidden/>
          </w:rPr>
          <w:tab/>
        </w:r>
        <w:r w:rsidR="00A32B04">
          <w:rPr>
            <w:noProof/>
            <w:webHidden/>
          </w:rPr>
          <w:fldChar w:fldCharType="begin"/>
        </w:r>
        <w:r w:rsidR="00A32B04">
          <w:rPr>
            <w:noProof/>
            <w:webHidden/>
          </w:rPr>
          <w:instrText xml:space="preserve"> PAGEREF _Toc174718281 \h </w:instrText>
        </w:r>
        <w:r w:rsidR="00A32B04">
          <w:rPr>
            <w:noProof/>
            <w:webHidden/>
          </w:rPr>
        </w:r>
        <w:r w:rsidR="00A32B04">
          <w:rPr>
            <w:noProof/>
            <w:webHidden/>
          </w:rPr>
          <w:fldChar w:fldCharType="separate"/>
        </w:r>
        <w:r>
          <w:rPr>
            <w:noProof/>
            <w:webHidden/>
          </w:rPr>
          <w:t>17</w:t>
        </w:r>
        <w:r w:rsidR="00A32B04">
          <w:rPr>
            <w:noProof/>
            <w:webHidden/>
          </w:rPr>
          <w:fldChar w:fldCharType="end"/>
        </w:r>
      </w:hyperlink>
    </w:p>
    <w:p w14:paraId="59C1CEF2" w14:textId="193D947D" w:rsidR="00A32B04" w:rsidRDefault="005B3031">
      <w:pPr>
        <w:pStyle w:val="TOC2"/>
        <w:rPr>
          <w:rFonts w:asciiTheme="minorHAnsi" w:eastAsiaTheme="minorEastAsia" w:hAnsiTheme="minorHAnsi" w:cstheme="minorBidi"/>
          <w:noProof/>
          <w:kern w:val="2"/>
          <w:szCs w:val="22"/>
        </w:rPr>
      </w:pPr>
      <w:hyperlink w:anchor="_Toc174718282" w:history="1">
        <w:r w:rsidR="00A32B04" w:rsidRPr="001E685E">
          <w:rPr>
            <w:rStyle w:val="ab"/>
            <w:noProof/>
          </w:rPr>
          <w:t xml:space="preserve">6.4 </w:t>
        </w:r>
        <w:r w:rsidR="00A32B04" w:rsidRPr="001E685E">
          <w:rPr>
            <w:rStyle w:val="ab"/>
            <w:noProof/>
          </w:rPr>
          <w:t>报表附注</w:t>
        </w:r>
        <w:r w:rsidR="00A32B04">
          <w:rPr>
            <w:noProof/>
            <w:webHidden/>
          </w:rPr>
          <w:tab/>
        </w:r>
        <w:r w:rsidR="00A32B04">
          <w:rPr>
            <w:noProof/>
            <w:webHidden/>
          </w:rPr>
          <w:fldChar w:fldCharType="begin"/>
        </w:r>
        <w:r w:rsidR="00A32B04">
          <w:rPr>
            <w:noProof/>
            <w:webHidden/>
          </w:rPr>
          <w:instrText xml:space="preserve"> PAGEREF _Toc174718282 \h </w:instrText>
        </w:r>
        <w:r w:rsidR="00A32B04">
          <w:rPr>
            <w:noProof/>
            <w:webHidden/>
          </w:rPr>
        </w:r>
        <w:r w:rsidR="00A32B04">
          <w:rPr>
            <w:noProof/>
            <w:webHidden/>
          </w:rPr>
          <w:fldChar w:fldCharType="separate"/>
        </w:r>
        <w:r>
          <w:rPr>
            <w:noProof/>
            <w:webHidden/>
          </w:rPr>
          <w:t>18</w:t>
        </w:r>
        <w:r w:rsidR="00A32B04">
          <w:rPr>
            <w:noProof/>
            <w:webHidden/>
          </w:rPr>
          <w:fldChar w:fldCharType="end"/>
        </w:r>
      </w:hyperlink>
    </w:p>
    <w:p w14:paraId="7B2D0967" w14:textId="7A5E2C4F" w:rsidR="00A32B04" w:rsidRDefault="005B3031">
      <w:pPr>
        <w:pStyle w:val="TOC1"/>
        <w:rPr>
          <w:rFonts w:asciiTheme="minorHAnsi" w:eastAsiaTheme="minorEastAsia" w:hAnsiTheme="minorHAnsi" w:cstheme="minorBidi"/>
          <w:noProof/>
          <w:szCs w:val="22"/>
        </w:rPr>
      </w:pPr>
      <w:hyperlink w:anchor="_Toc174718283" w:history="1">
        <w:r w:rsidR="00A32B04" w:rsidRPr="001E685E">
          <w:rPr>
            <w:rStyle w:val="ab"/>
            <w:b/>
            <w:bCs/>
            <w:noProof/>
          </w:rPr>
          <w:t xml:space="preserve">7  </w:t>
        </w:r>
        <w:r w:rsidR="00A32B04" w:rsidRPr="001E685E">
          <w:rPr>
            <w:rStyle w:val="ab"/>
            <w:b/>
            <w:bCs/>
            <w:noProof/>
          </w:rPr>
          <w:t>投资组合报告</w:t>
        </w:r>
        <w:r w:rsidR="00A32B04">
          <w:rPr>
            <w:noProof/>
            <w:webHidden/>
          </w:rPr>
          <w:tab/>
        </w:r>
        <w:r w:rsidR="00A32B04">
          <w:rPr>
            <w:noProof/>
            <w:webHidden/>
          </w:rPr>
          <w:fldChar w:fldCharType="begin"/>
        </w:r>
        <w:r w:rsidR="00A32B04">
          <w:rPr>
            <w:noProof/>
            <w:webHidden/>
          </w:rPr>
          <w:instrText xml:space="preserve"> PAGEREF _Toc174718283 \h </w:instrText>
        </w:r>
        <w:r w:rsidR="00A32B04">
          <w:rPr>
            <w:noProof/>
            <w:webHidden/>
          </w:rPr>
        </w:r>
        <w:r w:rsidR="00A32B04">
          <w:rPr>
            <w:noProof/>
            <w:webHidden/>
          </w:rPr>
          <w:fldChar w:fldCharType="separate"/>
        </w:r>
        <w:r>
          <w:rPr>
            <w:noProof/>
            <w:webHidden/>
          </w:rPr>
          <w:t>38</w:t>
        </w:r>
        <w:r w:rsidR="00A32B04">
          <w:rPr>
            <w:noProof/>
            <w:webHidden/>
          </w:rPr>
          <w:fldChar w:fldCharType="end"/>
        </w:r>
      </w:hyperlink>
    </w:p>
    <w:p w14:paraId="09CEBF6A" w14:textId="53E64263" w:rsidR="00A32B04" w:rsidRDefault="005B3031">
      <w:pPr>
        <w:pStyle w:val="TOC2"/>
        <w:rPr>
          <w:rFonts w:asciiTheme="minorHAnsi" w:eastAsiaTheme="minorEastAsia" w:hAnsiTheme="minorHAnsi" w:cstheme="minorBidi"/>
          <w:noProof/>
          <w:kern w:val="2"/>
          <w:szCs w:val="22"/>
        </w:rPr>
      </w:pPr>
      <w:hyperlink w:anchor="_Toc174718284" w:history="1">
        <w:r w:rsidR="00A32B04" w:rsidRPr="001E685E">
          <w:rPr>
            <w:rStyle w:val="ab"/>
            <w:noProof/>
          </w:rPr>
          <w:t xml:space="preserve">7.1 </w:t>
        </w:r>
        <w:r w:rsidR="00A32B04" w:rsidRPr="001E685E">
          <w:rPr>
            <w:rStyle w:val="ab"/>
            <w:noProof/>
          </w:rPr>
          <w:t>期末基金资产组合情况</w:t>
        </w:r>
        <w:r w:rsidR="00A32B04">
          <w:rPr>
            <w:noProof/>
            <w:webHidden/>
          </w:rPr>
          <w:tab/>
        </w:r>
        <w:r w:rsidR="00A32B04">
          <w:rPr>
            <w:noProof/>
            <w:webHidden/>
          </w:rPr>
          <w:fldChar w:fldCharType="begin"/>
        </w:r>
        <w:r w:rsidR="00A32B04">
          <w:rPr>
            <w:noProof/>
            <w:webHidden/>
          </w:rPr>
          <w:instrText xml:space="preserve"> PAGEREF _Toc174718284 \h </w:instrText>
        </w:r>
        <w:r w:rsidR="00A32B04">
          <w:rPr>
            <w:noProof/>
            <w:webHidden/>
          </w:rPr>
        </w:r>
        <w:r w:rsidR="00A32B04">
          <w:rPr>
            <w:noProof/>
            <w:webHidden/>
          </w:rPr>
          <w:fldChar w:fldCharType="separate"/>
        </w:r>
        <w:r>
          <w:rPr>
            <w:noProof/>
            <w:webHidden/>
          </w:rPr>
          <w:t>38</w:t>
        </w:r>
        <w:r w:rsidR="00A32B04">
          <w:rPr>
            <w:noProof/>
            <w:webHidden/>
          </w:rPr>
          <w:fldChar w:fldCharType="end"/>
        </w:r>
      </w:hyperlink>
    </w:p>
    <w:p w14:paraId="5B91F6E2" w14:textId="6082F0FC" w:rsidR="00A32B04" w:rsidRDefault="005B3031">
      <w:pPr>
        <w:pStyle w:val="TOC2"/>
        <w:rPr>
          <w:rFonts w:asciiTheme="minorHAnsi" w:eastAsiaTheme="minorEastAsia" w:hAnsiTheme="minorHAnsi" w:cstheme="minorBidi"/>
          <w:noProof/>
          <w:kern w:val="2"/>
          <w:szCs w:val="22"/>
        </w:rPr>
      </w:pPr>
      <w:hyperlink w:anchor="_Toc174718285" w:history="1">
        <w:r w:rsidR="00A32B04" w:rsidRPr="001E685E">
          <w:rPr>
            <w:rStyle w:val="ab"/>
            <w:noProof/>
          </w:rPr>
          <w:t xml:space="preserve">7.2 </w:t>
        </w:r>
        <w:r w:rsidR="00A32B04" w:rsidRPr="001E685E">
          <w:rPr>
            <w:rStyle w:val="ab"/>
            <w:noProof/>
          </w:rPr>
          <w:t>报告期末按行业分类的股票投资组合</w:t>
        </w:r>
        <w:r w:rsidR="00A32B04">
          <w:rPr>
            <w:noProof/>
            <w:webHidden/>
          </w:rPr>
          <w:tab/>
        </w:r>
        <w:r w:rsidR="00A32B04">
          <w:rPr>
            <w:noProof/>
            <w:webHidden/>
          </w:rPr>
          <w:fldChar w:fldCharType="begin"/>
        </w:r>
        <w:r w:rsidR="00A32B04">
          <w:rPr>
            <w:noProof/>
            <w:webHidden/>
          </w:rPr>
          <w:instrText xml:space="preserve"> PAGEREF _Toc174718285 \h </w:instrText>
        </w:r>
        <w:r w:rsidR="00A32B04">
          <w:rPr>
            <w:noProof/>
            <w:webHidden/>
          </w:rPr>
        </w:r>
        <w:r w:rsidR="00A32B04">
          <w:rPr>
            <w:noProof/>
            <w:webHidden/>
          </w:rPr>
          <w:fldChar w:fldCharType="separate"/>
        </w:r>
        <w:r>
          <w:rPr>
            <w:noProof/>
            <w:webHidden/>
          </w:rPr>
          <w:t>39</w:t>
        </w:r>
        <w:r w:rsidR="00A32B04">
          <w:rPr>
            <w:noProof/>
            <w:webHidden/>
          </w:rPr>
          <w:fldChar w:fldCharType="end"/>
        </w:r>
      </w:hyperlink>
    </w:p>
    <w:p w14:paraId="09B930D8" w14:textId="3EAE4272" w:rsidR="00A32B04" w:rsidRDefault="005B3031">
      <w:pPr>
        <w:pStyle w:val="TOC2"/>
        <w:rPr>
          <w:rFonts w:asciiTheme="minorHAnsi" w:eastAsiaTheme="minorEastAsia" w:hAnsiTheme="minorHAnsi" w:cstheme="minorBidi"/>
          <w:noProof/>
          <w:kern w:val="2"/>
          <w:szCs w:val="22"/>
        </w:rPr>
      </w:pPr>
      <w:hyperlink w:anchor="_Toc174718286" w:history="1">
        <w:r w:rsidR="00A32B04" w:rsidRPr="001E685E">
          <w:rPr>
            <w:rStyle w:val="ab"/>
            <w:noProof/>
          </w:rPr>
          <w:t xml:space="preserve">7.3 </w:t>
        </w:r>
        <w:r w:rsidR="00A32B04" w:rsidRPr="001E685E">
          <w:rPr>
            <w:rStyle w:val="ab"/>
            <w:noProof/>
          </w:rPr>
          <w:t>期末按公允价值占基金资产净值比例大小排序的所有股票投资明细</w:t>
        </w:r>
        <w:r w:rsidR="00A32B04">
          <w:rPr>
            <w:noProof/>
            <w:webHidden/>
          </w:rPr>
          <w:tab/>
        </w:r>
        <w:r w:rsidR="00A32B04">
          <w:rPr>
            <w:noProof/>
            <w:webHidden/>
          </w:rPr>
          <w:fldChar w:fldCharType="begin"/>
        </w:r>
        <w:r w:rsidR="00A32B04">
          <w:rPr>
            <w:noProof/>
            <w:webHidden/>
          </w:rPr>
          <w:instrText xml:space="preserve"> PAGEREF _Toc174718286 \h </w:instrText>
        </w:r>
        <w:r w:rsidR="00A32B04">
          <w:rPr>
            <w:noProof/>
            <w:webHidden/>
          </w:rPr>
        </w:r>
        <w:r w:rsidR="00A32B04">
          <w:rPr>
            <w:noProof/>
            <w:webHidden/>
          </w:rPr>
          <w:fldChar w:fldCharType="separate"/>
        </w:r>
        <w:r>
          <w:rPr>
            <w:noProof/>
            <w:webHidden/>
          </w:rPr>
          <w:t>40</w:t>
        </w:r>
        <w:r w:rsidR="00A32B04">
          <w:rPr>
            <w:noProof/>
            <w:webHidden/>
          </w:rPr>
          <w:fldChar w:fldCharType="end"/>
        </w:r>
      </w:hyperlink>
    </w:p>
    <w:p w14:paraId="209381CC" w14:textId="06490402" w:rsidR="00A32B04" w:rsidRDefault="005B3031">
      <w:pPr>
        <w:pStyle w:val="TOC2"/>
        <w:rPr>
          <w:rFonts w:asciiTheme="minorHAnsi" w:eastAsiaTheme="minorEastAsia" w:hAnsiTheme="minorHAnsi" w:cstheme="minorBidi"/>
          <w:noProof/>
          <w:kern w:val="2"/>
          <w:szCs w:val="22"/>
        </w:rPr>
      </w:pPr>
      <w:hyperlink w:anchor="_Toc174718287" w:history="1">
        <w:r w:rsidR="00A32B04" w:rsidRPr="001E685E">
          <w:rPr>
            <w:rStyle w:val="ab"/>
            <w:noProof/>
          </w:rPr>
          <w:t xml:space="preserve">7.4 </w:t>
        </w:r>
        <w:r w:rsidR="00A32B04" w:rsidRPr="001E685E">
          <w:rPr>
            <w:rStyle w:val="ab"/>
            <w:noProof/>
          </w:rPr>
          <w:t>报告期内股票投资组合的重大变动</w:t>
        </w:r>
        <w:r w:rsidR="00A32B04">
          <w:rPr>
            <w:noProof/>
            <w:webHidden/>
          </w:rPr>
          <w:tab/>
        </w:r>
        <w:r w:rsidR="00A32B04">
          <w:rPr>
            <w:noProof/>
            <w:webHidden/>
          </w:rPr>
          <w:fldChar w:fldCharType="begin"/>
        </w:r>
        <w:r w:rsidR="00A32B04">
          <w:rPr>
            <w:noProof/>
            <w:webHidden/>
          </w:rPr>
          <w:instrText xml:space="preserve"> PAGEREF _Toc174718287 \h </w:instrText>
        </w:r>
        <w:r w:rsidR="00A32B04">
          <w:rPr>
            <w:noProof/>
            <w:webHidden/>
          </w:rPr>
        </w:r>
        <w:r w:rsidR="00A32B04">
          <w:rPr>
            <w:noProof/>
            <w:webHidden/>
          </w:rPr>
          <w:fldChar w:fldCharType="separate"/>
        </w:r>
        <w:r>
          <w:rPr>
            <w:noProof/>
            <w:webHidden/>
          </w:rPr>
          <w:t>41</w:t>
        </w:r>
        <w:r w:rsidR="00A32B04">
          <w:rPr>
            <w:noProof/>
            <w:webHidden/>
          </w:rPr>
          <w:fldChar w:fldCharType="end"/>
        </w:r>
      </w:hyperlink>
    </w:p>
    <w:p w14:paraId="55E732D8" w14:textId="5A9CDB69" w:rsidR="00A32B04" w:rsidRDefault="005B3031">
      <w:pPr>
        <w:pStyle w:val="TOC2"/>
        <w:rPr>
          <w:rFonts w:asciiTheme="minorHAnsi" w:eastAsiaTheme="minorEastAsia" w:hAnsiTheme="minorHAnsi" w:cstheme="minorBidi"/>
          <w:noProof/>
          <w:kern w:val="2"/>
          <w:szCs w:val="22"/>
        </w:rPr>
      </w:pPr>
      <w:hyperlink w:anchor="_Toc174718288" w:history="1">
        <w:r w:rsidR="00A32B04" w:rsidRPr="001E685E">
          <w:rPr>
            <w:rStyle w:val="ab"/>
            <w:noProof/>
          </w:rPr>
          <w:t xml:space="preserve">7.5 </w:t>
        </w:r>
        <w:r w:rsidR="00A32B04" w:rsidRPr="001E685E">
          <w:rPr>
            <w:rStyle w:val="ab"/>
            <w:noProof/>
          </w:rPr>
          <w:t>期末按债券品种分类的债券投资组合</w:t>
        </w:r>
        <w:r w:rsidR="00A32B04">
          <w:rPr>
            <w:noProof/>
            <w:webHidden/>
          </w:rPr>
          <w:tab/>
        </w:r>
        <w:r w:rsidR="00A32B04">
          <w:rPr>
            <w:noProof/>
            <w:webHidden/>
          </w:rPr>
          <w:fldChar w:fldCharType="begin"/>
        </w:r>
        <w:r w:rsidR="00A32B04">
          <w:rPr>
            <w:noProof/>
            <w:webHidden/>
          </w:rPr>
          <w:instrText xml:space="preserve"> PAGEREF _Toc174718288 \h </w:instrText>
        </w:r>
        <w:r w:rsidR="00A32B04">
          <w:rPr>
            <w:noProof/>
            <w:webHidden/>
          </w:rPr>
        </w:r>
        <w:r w:rsidR="00A32B04">
          <w:rPr>
            <w:noProof/>
            <w:webHidden/>
          </w:rPr>
          <w:fldChar w:fldCharType="separate"/>
        </w:r>
        <w:r>
          <w:rPr>
            <w:noProof/>
            <w:webHidden/>
          </w:rPr>
          <w:t>44</w:t>
        </w:r>
        <w:r w:rsidR="00A32B04">
          <w:rPr>
            <w:noProof/>
            <w:webHidden/>
          </w:rPr>
          <w:fldChar w:fldCharType="end"/>
        </w:r>
      </w:hyperlink>
    </w:p>
    <w:p w14:paraId="21966A1A" w14:textId="770654AB" w:rsidR="00A32B04" w:rsidRDefault="005B3031">
      <w:pPr>
        <w:pStyle w:val="TOC2"/>
        <w:rPr>
          <w:rFonts w:asciiTheme="minorHAnsi" w:eastAsiaTheme="minorEastAsia" w:hAnsiTheme="minorHAnsi" w:cstheme="minorBidi"/>
          <w:noProof/>
          <w:kern w:val="2"/>
          <w:szCs w:val="22"/>
        </w:rPr>
      </w:pPr>
      <w:hyperlink w:anchor="_Toc174718289" w:history="1">
        <w:r w:rsidR="00A32B04" w:rsidRPr="001E685E">
          <w:rPr>
            <w:rStyle w:val="ab"/>
            <w:noProof/>
          </w:rPr>
          <w:t xml:space="preserve">7.6 </w:t>
        </w:r>
        <w:r w:rsidR="00A32B04" w:rsidRPr="001E685E">
          <w:rPr>
            <w:rStyle w:val="ab"/>
            <w:noProof/>
          </w:rPr>
          <w:t>期末按公允价值占基金资产净值比例大小排序的前五名债券投资明细</w:t>
        </w:r>
        <w:r w:rsidR="00A32B04">
          <w:rPr>
            <w:noProof/>
            <w:webHidden/>
          </w:rPr>
          <w:tab/>
        </w:r>
        <w:r w:rsidR="00A32B04">
          <w:rPr>
            <w:noProof/>
            <w:webHidden/>
          </w:rPr>
          <w:fldChar w:fldCharType="begin"/>
        </w:r>
        <w:r w:rsidR="00A32B04">
          <w:rPr>
            <w:noProof/>
            <w:webHidden/>
          </w:rPr>
          <w:instrText xml:space="preserve"> PAGEREF _Toc174718289 \h </w:instrText>
        </w:r>
        <w:r w:rsidR="00A32B04">
          <w:rPr>
            <w:noProof/>
            <w:webHidden/>
          </w:rPr>
        </w:r>
        <w:r w:rsidR="00A32B04">
          <w:rPr>
            <w:noProof/>
            <w:webHidden/>
          </w:rPr>
          <w:fldChar w:fldCharType="separate"/>
        </w:r>
        <w:r>
          <w:rPr>
            <w:noProof/>
            <w:webHidden/>
          </w:rPr>
          <w:t>44</w:t>
        </w:r>
        <w:r w:rsidR="00A32B04">
          <w:rPr>
            <w:noProof/>
            <w:webHidden/>
          </w:rPr>
          <w:fldChar w:fldCharType="end"/>
        </w:r>
      </w:hyperlink>
    </w:p>
    <w:p w14:paraId="227134EC" w14:textId="6D7F7577" w:rsidR="00A32B04" w:rsidRDefault="005B3031">
      <w:pPr>
        <w:pStyle w:val="TOC2"/>
        <w:rPr>
          <w:rFonts w:asciiTheme="minorHAnsi" w:eastAsiaTheme="minorEastAsia" w:hAnsiTheme="minorHAnsi" w:cstheme="minorBidi"/>
          <w:noProof/>
          <w:kern w:val="2"/>
          <w:szCs w:val="22"/>
        </w:rPr>
      </w:pPr>
      <w:hyperlink w:anchor="_Toc174718290" w:history="1">
        <w:r w:rsidR="00A32B04" w:rsidRPr="001E685E">
          <w:rPr>
            <w:rStyle w:val="ab"/>
            <w:noProof/>
          </w:rPr>
          <w:t xml:space="preserve">7.7 </w:t>
        </w:r>
        <w:r w:rsidR="00A32B04" w:rsidRPr="001E685E">
          <w:rPr>
            <w:rStyle w:val="ab"/>
            <w:noProof/>
          </w:rPr>
          <w:t>期末按公允价值占基金资产净值比例大小排序的所有资产支持证券投资明细</w:t>
        </w:r>
        <w:r w:rsidR="00A32B04">
          <w:rPr>
            <w:noProof/>
            <w:webHidden/>
          </w:rPr>
          <w:tab/>
        </w:r>
        <w:r w:rsidR="00A32B04">
          <w:rPr>
            <w:noProof/>
            <w:webHidden/>
          </w:rPr>
          <w:fldChar w:fldCharType="begin"/>
        </w:r>
        <w:r w:rsidR="00A32B04">
          <w:rPr>
            <w:noProof/>
            <w:webHidden/>
          </w:rPr>
          <w:instrText xml:space="preserve"> PAGEREF _Toc174718290 \h </w:instrText>
        </w:r>
        <w:r w:rsidR="00A32B04">
          <w:rPr>
            <w:noProof/>
            <w:webHidden/>
          </w:rPr>
        </w:r>
        <w:r w:rsidR="00A32B04">
          <w:rPr>
            <w:noProof/>
            <w:webHidden/>
          </w:rPr>
          <w:fldChar w:fldCharType="separate"/>
        </w:r>
        <w:r>
          <w:rPr>
            <w:noProof/>
            <w:webHidden/>
          </w:rPr>
          <w:t>44</w:t>
        </w:r>
        <w:r w:rsidR="00A32B04">
          <w:rPr>
            <w:noProof/>
            <w:webHidden/>
          </w:rPr>
          <w:fldChar w:fldCharType="end"/>
        </w:r>
      </w:hyperlink>
    </w:p>
    <w:p w14:paraId="6C081487" w14:textId="093AF275" w:rsidR="00A32B04" w:rsidRDefault="005B3031">
      <w:pPr>
        <w:pStyle w:val="TOC2"/>
        <w:rPr>
          <w:rFonts w:asciiTheme="minorHAnsi" w:eastAsiaTheme="minorEastAsia" w:hAnsiTheme="minorHAnsi" w:cstheme="minorBidi"/>
          <w:noProof/>
          <w:kern w:val="2"/>
          <w:szCs w:val="22"/>
        </w:rPr>
      </w:pPr>
      <w:hyperlink w:anchor="_Toc174718291" w:history="1">
        <w:r w:rsidR="00A32B04" w:rsidRPr="001E685E">
          <w:rPr>
            <w:rStyle w:val="ab"/>
            <w:noProof/>
          </w:rPr>
          <w:t xml:space="preserve">7.8 </w:t>
        </w:r>
        <w:r w:rsidR="00A32B04" w:rsidRPr="001E685E">
          <w:rPr>
            <w:rStyle w:val="ab"/>
            <w:noProof/>
          </w:rPr>
          <w:t>报告期末按公允价值占基金资产净值比例大小排序的前五名贵金属投资明细</w:t>
        </w:r>
        <w:r w:rsidR="00A32B04">
          <w:rPr>
            <w:noProof/>
            <w:webHidden/>
          </w:rPr>
          <w:tab/>
        </w:r>
        <w:r w:rsidR="00A32B04">
          <w:rPr>
            <w:noProof/>
            <w:webHidden/>
          </w:rPr>
          <w:fldChar w:fldCharType="begin"/>
        </w:r>
        <w:r w:rsidR="00A32B04">
          <w:rPr>
            <w:noProof/>
            <w:webHidden/>
          </w:rPr>
          <w:instrText xml:space="preserve"> PAGEREF _Toc174718291 \h </w:instrText>
        </w:r>
        <w:r w:rsidR="00A32B04">
          <w:rPr>
            <w:noProof/>
            <w:webHidden/>
          </w:rPr>
        </w:r>
        <w:r w:rsidR="00A32B04">
          <w:rPr>
            <w:noProof/>
            <w:webHidden/>
          </w:rPr>
          <w:fldChar w:fldCharType="separate"/>
        </w:r>
        <w:r>
          <w:rPr>
            <w:noProof/>
            <w:webHidden/>
          </w:rPr>
          <w:t>44</w:t>
        </w:r>
        <w:r w:rsidR="00A32B04">
          <w:rPr>
            <w:noProof/>
            <w:webHidden/>
          </w:rPr>
          <w:fldChar w:fldCharType="end"/>
        </w:r>
      </w:hyperlink>
    </w:p>
    <w:p w14:paraId="0D08743C" w14:textId="5CB1ECBC" w:rsidR="00A32B04" w:rsidRDefault="005B3031">
      <w:pPr>
        <w:pStyle w:val="TOC2"/>
        <w:rPr>
          <w:rFonts w:asciiTheme="minorHAnsi" w:eastAsiaTheme="minorEastAsia" w:hAnsiTheme="minorHAnsi" w:cstheme="minorBidi"/>
          <w:noProof/>
          <w:kern w:val="2"/>
          <w:szCs w:val="22"/>
        </w:rPr>
      </w:pPr>
      <w:hyperlink w:anchor="_Toc174718292" w:history="1">
        <w:r w:rsidR="00A32B04" w:rsidRPr="001E685E">
          <w:rPr>
            <w:rStyle w:val="ab"/>
            <w:noProof/>
          </w:rPr>
          <w:t xml:space="preserve">7.9 </w:t>
        </w:r>
        <w:r w:rsidR="00A32B04" w:rsidRPr="001E685E">
          <w:rPr>
            <w:rStyle w:val="ab"/>
            <w:noProof/>
          </w:rPr>
          <w:t>期末按公允价值占基金资产净值比例大小排序的前五名权证投资明细</w:t>
        </w:r>
        <w:r w:rsidR="00A32B04">
          <w:rPr>
            <w:noProof/>
            <w:webHidden/>
          </w:rPr>
          <w:tab/>
        </w:r>
        <w:r w:rsidR="00A32B04">
          <w:rPr>
            <w:noProof/>
            <w:webHidden/>
          </w:rPr>
          <w:fldChar w:fldCharType="begin"/>
        </w:r>
        <w:r w:rsidR="00A32B04">
          <w:rPr>
            <w:noProof/>
            <w:webHidden/>
          </w:rPr>
          <w:instrText xml:space="preserve"> PAGEREF _Toc174718292 \h </w:instrText>
        </w:r>
        <w:r w:rsidR="00A32B04">
          <w:rPr>
            <w:noProof/>
            <w:webHidden/>
          </w:rPr>
        </w:r>
        <w:r w:rsidR="00A32B04">
          <w:rPr>
            <w:noProof/>
            <w:webHidden/>
          </w:rPr>
          <w:fldChar w:fldCharType="separate"/>
        </w:r>
        <w:r>
          <w:rPr>
            <w:noProof/>
            <w:webHidden/>
          </w:rPr>
          <w:t>44</w:t>
        </w:r>
        <w:r w:rsidR="00A32B04">
          <w:rPr>
            <w:noProof/>
            <w:webHidden/>
          </w:rPr>
          <w:fldChar w:fldCharType="end"/>
        </w:r>
      </w:hyperlink>
    </w:p>
    <w:p w14:paraId="185FD892" w14:textId="0EE0263B" w:rsidR="00A32B04" w:rsidRDefault="005B3031">
      <w:pPr>
        <w:pStyle w:val="TOC2"/>
        <w:rPr>
          <w:rFonts w:asciiTheme="minorHAnsi" w:eastAsiaTheme="minorEastAsia" w:hAnsiTheme="minorHAnsi" w:cstheme="minorBidi"/>
          <w:noProof/>
          <w:kern w:val="2"/>
          <w:szCs w:val="22"/>
        </w:rPr>
      </w:pPr>
      <w:hyperlink w:anchor="_Toc174718293" w:history="1">
        <w:r w:rsidR="00A32B04" w:rsidRPr="001E685E">
          <w:rPr>
            <w:rStyle w:val="ab"/>
            <w:noProof/>
          </w:rPr>
          <w:t xml:space="preserve">7.10 </w:t>
        </w:r>
        <w:r w:rsidR="00A32B04" w:rsidRPr="001E685E">
          <w:rPr>
            <w:rStyle w:val="ab"/>
            <w:noProof/>
          </w:rPr>
          <w:t>本基金投资股指期货的投资政策</w:t>
        </w:r>
        <w:r w:rsidR="00A32B04">
          <w:rPr>
            <w:noProof/>
            <w:webHidden/>
          </w:rPr>
          <w:tab/>
        </w:r>
        <w:r w:rsidR="00A32B04">
          <w:rPr>
            <w:noProof/>
            <w:webHidden/>
          </w:rPr>
          <w:fldChar w:fldCharType="begin"/>
        </w:r>
        <w:r w:rsidR="00A32B04">
          <w:rPr>
            <w:noProof/>
            <w:webHidden/>
          </w:rPr>
          <w:instrText xml:space="preserve"> PAGEREF _Toc174718293 \h </w:instrText>
        </w:r>
        <w:r w:rsidR="00A32B04">
          <w:rPr>
            <w:noProof/>
            <w:webHidden/>
          </w:rPr>
        </w:r>
        <w:r w:rsidR="00A32B04">
          <w:rPr>
            <w:noProof/>
            <w:webHidden/>
          </w:rPr>
          <w:fldChar w:fldCharType="separate"/>
        </w:r>
        <w:r>
          <w:rPr>
            <w:noProof/>
            <w:webHidden/>
          </w:rPr>
          <w:t>44</w:t>
        </w:r>
        <w:r w:rsidR="00A32B04">
          <w:rPr>
            <w:noProof/>
            <w:webHidden/>
          </w:rPr>
          <w:fldChar w:fldCharType="end"/>
        </w:r>
      </w:hyperlink>
    </w:p>
    <w:p w14:paraId="30042A6A" w14:textId="1BCB9410" w:rsidR="00A32B04" w:rsidRDefault="005B3031">
      <w:pPr>
        <w:pStyle w:val="TOC2"/>
        <w:rPr>
          <w:rFonts w:asciiTheme="minorHAnsi" w:eastAsiaTheme="minorEastAsia" w:hAnsiTheme="minorHAnsi" w:cstheme="minorBidi"/>
          <w:noProof/>
          <w:kern w:val="2"/>
          <w:szCs w:val="22"/>
        </w:rPr>
      </w:pPr>
      <w:hyperlink w:anchor="_Toc174718294" w:history="1">
        <w:r w:rsidR="00A32B04" w:rsidRPr="001E685E">
          <w:rPr>
            <w:rStyle w:val="ab"/>
            <w:noProof/>
          </w:rPr>
          <w:t xml:space="preserve">7.11 </w:t>
        </w:r>
        <w:r w:rsidR="00A32B04" w:rsidRPr="001E685E">
          <w:rPr>
            <w:rStyle w:val="ab"/>
            <w:noProof/>
          </w:rPr>
          <w:t>报告期末本基金投资的国债期货交易情况说明</w:t>
        </w:r>
        <w:r w:rsidR="00A32B04">
          <w:rPr>
            <w:noProof/>
            <w:webHidden/>
          </w:rPr>
          <w:tab/>
        </w:r>
        <w:r w:rsidR="00A32B04">
          <w:rPr>
            <w:noProof/>
            <w:webHidden/>
          </w:rPr>
          <w:fldChar w:fldCharType="begin"/>
        </w:r>
        <w:r w:rsidR="00A32B04">
          <w:rPr>
            <w:noProof/>
            <w:webHidden/>
          </w:rPr>
          <w:instrText xml:space="preserve"> PAGEREF _Toc174718294 \h </w:instrText>
        </w:r>
        <w:r w:rsidR="00A32B04">
          <w:rPr>
            <w:noProof/>
            <w:webHidden/>
          </w:rPr>
        </w:r>
        <w:r w:rsidR="00A32B04">
          <w:rPr>
            <w:noProof/>
            <w:webHidden/>
          </w:rPr>
          <w:fldChar w:fldCharType="separate"/>
        </w:r>
        <w:r>
          <w:rPr>
            <w:noProof/>
            <w:webHidden/>
          </w:rPr>
          <w:t>45</w:t>
        </w:r>
        <w:r w:rsidR="00A32B04">
          <w:rPr>
            <w:noProof/>
            <w:webHidden/>
          </w:rPr>
          <w:fldChar w:fldCharType="end"/>
        </w:r>
      </w:hyperlink>
    </w:p>
    <w:p w14:paraId="2ADBE207" w14:textId="60246140" w:rsidR="00A32B04" w:rsidRDefault="005B3031">
      <w:pPr>
        <w:pStyle w:val="TOC2"/>
        <w:rPr>
          <w:rFonts w:asciiTheme="minorHAnsi" w:eastAsiaTheme="minorEastAsia" w:hAnsiTheme="minorHAnsi" w:cstheme="minorBidi"/>
          <w:noProof/>
          <w:kern w:val="2"/>
          <w:szCs w:val="22"/>
        </w:rPr>
      </w:pPr>
      <w:hyperlink w:anchor="_Toc174718295" w:history="1">
        <w:r w:rsidR="00A32B04" w:rsidRPr="001E685E">
          <w:rPr>
            <w:rStyle w:val="ab"/>
            <w:noProof/>
          </w:rPr>
          <w:t xml:space="preserve">7.12 </w:t>
        </w:r>
        <w:r w:rsidR="00A32B04" w:rsidRPr="001E685E">
          <w:rPr>
            <w:rStyle w:val="ab"/>
            <w:noProof/>
          </w:rPr>
          <w:t>本报告期投资基金情况</w:t>
        </w:r>
        <w:r w:rsidR="00A32B04">
          <w:rPr>
            <w:noProof/>
            <w:webHidden/>
          </w:rPr>
          <w:tab/>
        </w:r>
        <w:r w:rsidR="00A32B04">
          <w:rPr>
            <w:noProof/>
            <w:webHidden/>
          </w:rPr>
          <w:fldChar w:fldCharType="begin"/>
        </w:r>
        <w:r w:rsidR="00A32B04">
          <w:rPr>
            <w:noProof/>
            <w:webHidden/>
          </w:rPr>
          <w:instrText xml:space="preserve"> PAGEREF _Toc174718295 \h </w:instrText>
        </w:r>
        <w:r w:rsidR="00A32B04">
          <w:rPr>
            <w:noProof/>
            <w:webHidden/>
          </w:rPr>
        </w:r>
        <w:r w:rsidR="00A32B04">
          <w:rPr>
            <w:noProof/>
            <w:webHidden/>
          </w:rPr>
          <w:fldChar w:fldCharType="separate"/>
        </w:r>
        <w:r>
          <w:rPr>
            <w:noProof/>
            <w:webHidden/>
          </w:rPr>
          <w:t>45</w:t>
        </w:r>
        <w:r w:rsidR="00A32B04">
          <w:rPr>
            <w:noProof/>
            <w:webHidden/>
          </w:rPr>
          <w:fldChar w:fldCharType="end"/>
        </w:r>
      </w:hyperlink>
    </w:p>
    <w:p w14:paraId="507ADEE3" w14:textId="653D9AD1" w:rsidR="00A32B04" w:rsidRDefault="005B3031">
      <w:pPr>
        <w:pStyle w:val="TOC2"/>
        <w:rPr>
          <w:rFonts w:asciiTheme="minorHAnsi" w:eastAsiaTheme="minorEastAsia" w:hAnsiTheme="minorHAnsi" w:cstheme="minorBidi"/>
          <w:noProof/>
          <w:kern w:val="2"/>
          <w:szCs w:val="22"/>
        </w:rPr>
      </w:pPr>
      <w:hyperlink w:anchor="_Toc174718296" w:history="1">
        <w:r w:rsidR="00A32B04" w:rsidRPr="001E685E">
          <w:rPr>
            <w:rStyle w:val="ab"/>
            <w:noProof/>
          </w:rPr>
          <w:t xml:space="preserve">7.13 </w:t>
        </w:r>
        <w:r w:rsidR="00A32B04" w:rsidRPr="001E685E">
          <w:rPr>
            <w:rStyle w:val="ab"/>
            <w:noProof/>
          </w:rPr>
          <w:t>投资组合报告附注</w:t>
        </w:r>
        <w:r w:rsidR="00A32B04">
          <w:rPr>
            <w:noProof/>
            <w:webHidden/>
          </w:rPr>
          <w:tab/>
        </w:r>
        <w:r w:rsidR="00A32B04">
          <w:rPr>
            <w:noProof/>
            <w:webHidden/>
          </w:rPr>
          <w:fldChar w:fldCharType="begin"/>
        </w:r>
        <w:r w:rsidR="00A32B04">
          <w:rPr>
            <w:noProof/>
            <w:webHidden/>
          </w:rPr>
          <w:instrText xml:space="preserve"> PAGEREF _Toc174718296 \h </w:instrText>
        </w:r>
        <w:r w:rsidR="00A32B04">
          <w:rPr>
            <w:noProof/>
            <w:webHidden/>
          </w:rPr>
        </w:r>
        <w:r w:rsidR="00A32B04">
          <w:rPr>
            <w:noProof/>
            <w:webHidden/>
          </w:rPr>
          <w:fldChar w:fldCharType="separate"/>
        </w:r>
        <w:r>
          <w:rPr>
            <w:noProof/>
            <w:webHidden/>
          </w:rPr>
          <w:t>45</w:t>
        </w:r>
        <w:r w:rsidR="00A32B04">
          <w:rPr>
            <w:noProof/>
            <w:webHidden/>
          </w:rPr>
          <w:fldChar w:fldCharType="end"/>
        </w:r>
      </w:hyperlink>
    </w:p>
    <w:p w14:paraId="14C59B16" w14:textId="34B708D8" w:rsidR="00A32B04" w:rsidRDefault="005B3031">
      <w:pPr>
        <w:pStyle w:val="TOC1"/>
        <w:rPr>
          <w:rFonts w:asciiTheme="minorHAnsi" w:eastAsiaTheme="minorEastAsia" w:hAnsiTheme="minorHAnsi" w:cstheme="minorBidi"/>
          <w:noProof/>
          <w:szCs w:val="22"/>
        </w:rPr>
      </w:pPr>
      <w:hyperlink w:anchor="_Toc174718297" w:history="1">
        <w:r w:rsidR="00A32B04" w:rsidRPr="001E685E">
          <w:rPr>
            <w:rStyle w:val="ab"/>
            <w:b/>
            <w:bCs/>
            <w:noProof/>
          </w:rPr>
          <w:t xml:space="preserve">8  </w:t>
        </w:r>
        <w:r w:rsidR="00A32B04" w:rsidRPr="001E685E">
          <w:rPr>
            <w:rStyle w:val="ab"/>
            <w:b/>
            <w:bCs/>
            <w:noProof/>
          </w:rPr>
          <w:t>基金份额持有人信息</w:t>
        </w:r>
        <w:r w:rsidR="00A32B04">
          <w:rPr>
            <w:noProof/>
            <w:webHidden/>
          </w:rPr>
          <w:tab/>
        </w:r>
        <w:r w:rsidR="00A32B04">
          <w:rPr>
            <w:noProof/>
            <w:webHidden/>
          </w:rPr>
          <w:fldChar w:fldCharType="begin"/>
        </w:r>
        <w:r w:rsidR="00A32B04">
          <w:rPr>
            <w:noProof/>
            <w:webHidden/>
          </w:rPr>
          <w:instrText xml:space="preserve"> PAGEREF _Toc174718297 \h </w:instrText>
        </w:r>
        <w:r w:rsidR="00A32B04">
          <w:rPr>
            <w:noProof/>
            <w:webHidden/>
          </w:rPr>
        </w:r>
        <w:r w:rsidR="00A32B04">
          <w:rPr>
            <w:noProof/>
            <w:webHidden/>
          </w:rPr>
          <w:fldChar w:fldCharType="separate"/>
        </w:r>
        <w:r>
          <w:rPr>
            <w:noProof/>
            <w:webHidden/>
          </w:rPr>
          <w:t>46</w:t>
        </w:r>
        <w:r w:rsidR="00A32B04">
          <w:rPr>
            <w:noProof/>
            <w:webHidden/>
          </w:rPr>
          <w:fldChar w:fldCharType="end"/>
        </w:r>
      </w:hyperlink>
    </w:p>
    <w:p w14:paraId="7BDB4EB0" w14:textId="6A81AB5B" w:rsidR="00A32B04" w:rsidRDefault="005B3031">
      <w:pPr>
        <w:pStyle w:val="TOC2"/>
        <w:rPr>
          <w:rFonts w:asciiTheme="minorHAnsi" w:eastAsiaTheme="minorEastAsia" w:hAnsiTheme="minorHAnsi" w:cstheme="minorBidi"/>
          <w:noProof/>
          <w:kern w:val="2"/>
          <w:szCs w:val="22"/>
        </w:rPr>
      </w:pPr>
      <w:hyperlink w:anchor="_Toc174718298" w:history="1">
        <w:r w:rsidR="00A32B04" w:rsidRPr="001E685E">
          <w:rPr>
            <w:rStyle w:val="ab"/>
            <w:noProof/>
          </w:rPr>
          <w:t xml:space="preserve">8.1 </w:t>
        </w:r>
        <w:r w:rsidR="00A32B04" w:rsidRPr="001E685E">
          <w:rPr>
            <w:rStyle w:val="ab"/>
            <w:noProof/>
          </w:rPr>
          <w:t>期末基金份额持有人户数及持有人结构</w:t>
        </w:r>
        <w:r w:rsidR="00A32B04">
          <w:rPr>
            <w:noProof/>
            <w:webHidden/>
          </w:rPr>
          <w:tab/>
        </w:r>
        <w:r w:rsidR="00A32B04">
          <w:rPr>
            <w:noProof/>
            <w:webHidden/>
          </w:rPr>
          <w:fldChar w:fldCharType="begin"/>
        </w:r>
        <w:r w:rsidR="00A32B04">
          <w:rPr>
            <w:noProof/>
            <w:webHidden/>
          </w:rPr>
          <w:instrText xml:space="preserve"> PAGEREF _Toc174718298 \h </w:instrText>
        </w:r>
        <w:r w:rsidR="00A32B04">
          <w:rPr>
            <w:noProof/>
            <w:webHidden/>
          </w:rPr>
        </w:r>
        <w:r w:rsidR="00A32B04">
          <w:rPr>
            <w:noProof/>
            <w:webHidden/>
          </w:rPr>
          <w:fldChar w:fldCharType="separate"/>
        </w:r>
        <w:r>
          <w:rPr>
            <w:noProof/>
            <w:webHidden/>
          </w:rPr>
          <w:t>46</w:t>
        </w:r>
        <w:r w:rsidR="00A32B04">
          <w:rPr>
            <w:noProof/>
            <w:webHidden/>
          </w:rPr>
          <w:fldChar w:fldCharType="end"/>
        </w:r>
      </w:hyperlink>
    </w:p>
    <w:p w14:paraId="2766C2E1" w14:textId="0A68E8C6" w:rsidR="00A32B04" w:rsidRDefault="005B3031">
      <w:pPr>
        <w:pStyle w:val="TOC2"/>
        <w:rPr>
          <w:rFonts w:asciiTheme="minorHAnsi" w:eastAsiaTheme="minorEastAsia" w:hAnsiTheme="minorHAnsi" w:cstheme="minorBidi"/>
          <w:noProof/>
          <w:kern w:val="2"/>
          <w:szCs w:val="22"/>
        </w:rPr>
      </w:pPr>
      <w:hyperlink w:anchor="_Toc174718299" w:history="1">
        <w:r w:rsidR="00A32B04" w:rsidRPr="001E685E">
          <w:rPr>
            <w:rStyle w:val="ab"/>
            <w:noProof/>
          </w:rPr>
          <w:t xml:space="preserve">8.2 </w:t>
        </w:r>
        <w:r w:rsidR="00A32B04" w:rsidRPr="001E685E">
          <w:rPr>
            <w:rStyle w:val="ab"/>
            <w:noProof/>
          </w:rPr>
          <w:t>期末基金管理人的从业人员持有本基金的情况</w:t>
        </w:r>
        <w:r w:rsidR="00A32B04">
          <w:rPr>
            <w:noProof/>
            <w:webHidden/>
          </w:rPr>
          <w:tab/>
        </w:r>
        <w:r w:rsidR="00A32B04">
          <w:rPr>
            <w:noProof/>
            <w:webHidden/>
          </w:rPr>
          <w:fldChar w:fldCharType="begin"/>
        </w:r>
        <w:r w:rsidR="00A32B04">
          <w:rPr>
            <w:noProof/>
            <w:webHidden/>
          </w:rPr>
          <w:instrText xml:space="preserve"> PAGEREF _Toc174718299 \h </w:instrText>
        </w:r>
        <w:r w:rsidR="00A32B04">
          <w:rPr>
            <w:noProof/>
            <w:webHidden/>
          </w:rPr>
        </w:r>
        <w:r w:rsidR="00A32B04">
          <w:rPr>
            <w:noProof/>
            <w:webHidden/>
          </w:rPr>
          <w:fldChar w:fldCharType="separate"/>
        </w:r>
        <w:r>
          <w:rPr>
            <w:noProof/>
            <w:webHidden/>
          </w:rPr>
          <w:t>46</w:t>
        </w:r>
        <w:r w:rsidR="00A32B04">
          <w:rPr>
            <w:noProof/>
            <w:webHidden/>
          </w:rPr>
          <w:fldChar w:fldCharType="end"/>
        </w:r>
      </w:hyperlink>
    </w:p>
    <w:p w14:paraId="2C4EFED7" w14:textId="7489101F" w:rsidR="00A32B04" w:rsidRDefault="005B3031">
      <w:pPr>
        <w:pStyle w:val="TOC2"/>
        <w:rPr>
          <w:rFonts w:asciiTheme="minorHAnsi" w:eastAsiaTheme="minorEastAsia" w:hAnsiTheme="minorHAnsi" w:cstheme="minorBidi"/>
          <w:noProof/>
          <w:kern w:val="2"/>
          <w:szCs w:val="22"/>
        </w:rPr>
      </w:pPr>
      <w:hyperlink w:anchor="_Toc174718300" w:history="1">
        <w:r w:rsidR="00A32B04" w:rsidRPr="001E685E">
          <w:rPr>
            <w:rStyle w:val="ab"/>
            <w:noProof/>
          </w:rPr>
          <w:t xml:space="preserve">8.3 </w:t>
        </w:r>
        <w:r w:rsidR="00A32B04" w:rsidRPr="001E685E">
          <w:rPr>
            <w:rStyle w:val="ab"/>
            <w:noProof/>
          </w:rPr>
          <w:t>期末基金管理人的从业人员持有本开放式基金份额总量区间的情况</w:t>
        </w:r>
        <w:r w:rsidR="00A32B04">
          <w:rPr>
            <w:noProof/>
            <w:webHidden/>
          </w:rPr>
          <w:tab/>
        </w:r>
        <w:r w:rsidR="00A32B04">
          <w:rPr>
            <w:noProof/>
            <w:webHidden/>
          </w:rPr>
          <w:fldChar w:fldCharType="begin"/>
        </w:r>
        <w:r w:rsidR="00A32B04">
          <w:rPr>
            <w:noProof/>
            <w:webHidden/>
          </w:rPr>
          <w:instrText xml:space="preserve"> PAGEREF _Toc174718300 \h </w:instrText>
        </w:r>
        <w:r w:rsidR="00A32B04">
          <w:rPr>
            <w:noProof/>
            <w:webHidden/>
          </w:rPr>
        </w:r>
        <w:r w:rsidR="00A32B04">
          <w:rPr>
            <w:noProof/>
            <w:webHidden/>
          </w:rPr>
          <w:fldChar w:fldCharType="separate"/>
        </w:r>
        <w:r>
          <w:rPr>
            <w:noProof/>
            <w:webHidden/>
          </w:rPr>
          <w:t>46</w:t>
        </w:r>
        <w:r w:rsidR="00A32B04">
          <w:rPr>
            <w:noProof/>
            <w:webHidden/>
          </w:rPr>
          <w:fldChar w:fldCharType="end"/>
        </w:r>
      </w:hyperlink>
    </w:p>
    <w:p w14:paraId="6D93546C" w14:textId="317FA2DA" w:rsidR="00A32B04" w:rsidRDefault="005B3031">
      <w:pPr>
        <w:pStyle w:val="TOC2"/>
        <w:rPr>
          <w:rFonts w:asciiTheme="minorHAnsi" w:eastAsiaTheme="minorEastAsia" w:hAnsiTheme="minorHAnsi" w:cstheme="minorBidi"/>
          <w:noProof/>
          <w:kern w:val="2"/>
          <w:szCs w:val="22"/>
        </w:rPr>
      </w:pPr>
      <w:hyperlink w:anchor="_Toc174718301" w:history="1">
        <w:r w:rsidR="00A32B04" w:rsidRPr="001E685E">
          <w:rPr>
            <w:rStyle w:val="ab"/>
            <w:noProof/>
          </w:rPr>
          <w:t xml:space="preserve">8.4 </w:t>
        </w:r>
        <w:r w:rsidR="00A32B04" w:rsidRPr="001E685E">
          <w:rPr>
            <w:rStyle w:val="ab"/>
            <w:noProof/>
          </w:rPr>
          <w:t>发起式基金发起资金持有份额情况</w:t>
        </w:r>
        <w:r w:rsidR="00A32B04">
          <w:rPr>
            <w:noProof/>
            <w:webHidden/>
          </w:rPr>
          <w:tab/>
        </w:r>
        <w:r w:rsidR="00A32B04">
          <w:rPr>
            <w:noProof/>
            <w:webHidden/>
          </w:rPr>
          <w:fldChar w:fldCharType="begin"/>
        </w:r>
        <w:r w:rsidR="00A32B04">
          <w:rPr>
            <w:noProof/>
            <w:webHidden/>
          </w:rPr>
          <w:instrText xml:space="preserve"> PAGEREF _Toc174718301 \h </w:instrText>
        </w:r>
        <w:r w:rsidR="00A32B04">
          <w:rPr>
            <w:noProof/>
            <w:webHidden/>
          </w:rPr>
        </w:r>
        <w:r w:rsidR="00A32B04">
          <w:rPr>
            <w:noProof/>
            <w:webHidden/>
          </w:rPr>
          <w:fldChar w:fldCharType="separate"/>
        </w:r>
        <w:r>
          <w:rPr>
            <w:noProof/>
            <w:webHidden/>
          </w:rPr>
          <w:t>47</w:t>
        </w:r>
        <w:r w:rsidR="00A32B04">
          <w:rPr>
            <w:noProof/>
            <w:webHidden/>
          </w:rPr>
          <w:fldChar w:fldCharType="end"/>
        </w:r>
      </w:hyperlink>
    </w:p>
    <w:p w14:paraId="481A96AA" w14:textId="7081B658" w:rsidR="00A32B04" w:rsidRDefault="005B3031">
      <w:pPr>
        <w:pStyle w:val="TOC1"/>
        <w:rPr>
          <w:rFonts w:asciiTheme="minorHAnsi" w:eastAsiaTheme="minorEastAsia" w:hAnsiTheme="minorHAnsi" w:cstheme="minorBidi"/>
          <w:noProof/>
          <w:szCs w:val="22"/>
        </w:rPr>
      </w:pPr>
      <w:hyperlink w:anchor="_Toc174718302" w:history="1">
        <w:r w:rsidR="00A32B04" w:rsidRPr="001E685E">
          <w:rPr>
            <w:rStyle w:val="ab"/>
            <w:b/>
            <w:bCs/>
            <w:noProof/>
          </w:rPr>
          <w:t xml:space="preserve">9  </w:t>
        </w:r>
        <w:r w:rsidR="00A32B04" w:rsidRPr="001E685E">
          <w:rPr>
            <w:rStyle w:val="ab"/>
            <w:b/>
            <w:bCs/>
            <w:noProof/>
          </w:rPr>
          <w:t>开放式基金份额变动</w:t>
        </w:r>
        <w:r w:rsidR="00A32B04">
          <w:rPr>
            <w:noProof/>
            <w:webHidden/>
          </w:rPr>
          <w:tab/>
        </w:r>
        <w:r w:rsidR="00A32B04">
          <w:rPr>
            <w:noProof/>
            <w:webHidden/>
          </w:rPr>
          <w:fldChar w:fldCharType="begin"/>
        </w:r>
        <w:r w:rsidR="00A32B04">
          <w:rPr>
            <w:noProof/>
            <w:webHidden/>
          </w:rPr>
          <w:instrText xml:space="preserve"> PAGEREF _Toc174718302 \h </w:instrText>
        </w:r>
        <w:r w:rsidR="00A32B04">
          <w:rPr>
            <w:noProof/>
            <w:webHidden/>
          </w:rPr>
        </w:r>
        <w:r w:rsidR="00A32B04">
          <w:rPr>
            <w:noProof/>
            <w:webHidden/>
          </w:rPr>
          <w:fldChar w:fldCharType="separate"/>
        </w:r>
        <w:r>
          <w:rPr>
            <w:noProof/>
            <w:webHidden/>
          </w:rPr>
          <w:t>47</w:t>
        </w:r>
        <w:r w:rsidR="00A32B04">
          <w:rPr>
            <w:noProof/>
            <w:webHidden/>
          </w:rPr>
          <w:fldChar w:fldCharType="end"/>
        </w:r>
      </w:hyperlink>
    </w:p>
    <w:p w14:paraId="3F12D319" w14:textId="23A38C23" w:rsidR="00A32B04" w:rsidRDefault="005B3031">
      <w:pPr>
        <w:pStyle w:val="TOC1"/>
        <w:rPr>
          <w:rFonts w:asciiTheme="minorHAnsi" w:eastAsiaTheme="minorEastAsia" w:hAnsiTheme="minorHAnsi" w:cstheme="minorBidi"/>
          <w:noProof/>
          <w:szCs w:val="22"/>
        </w:rPr>
      </w:pPr>
      <w:hyperlink w:anchor="_Toc174718303" w:history="1">
        <w:r w:rsidR="00A32B04" w:rsidRPr="001E685E">
          <w:rPr>
            <w:rStyle w:val="ab"/>
            <w:b/>
            <w:bCs/>
            <w:noProof/>
          </w:rPr>
          <w:t xml:space="preserve">10  </w:t>
        </w:r>
        <w:r w:rsidR="00A32B04" w:rsidRPr="001E685E">
          <w:rPr>
            <w:rStyle w:val="ab"/>
            <w:b/>
            <w:bCs/>
            <w:noProof/>
          </w:rPr>
          <w:t>重大事件揭示</w:t>
        </w:r>
        <w:r w:rsidR="00A32B04">
          <w:rPr>
            <w:noProof/>
            <w:webHidden/>
          </w:rPr>
          <w:tab/>
        </w:r>
        <w:r w:rsidR="00A32B04">
          <w:rPr>
            <w:noProof/>
            <w:webHidden/>
          </w:rPr>
          <w:fldChar w:fldCharType="begin"/>
        </w:r>
        <w:r w:rsidR="00A32B04">
          <w:rPr>
            <w:noProof/>
            <w:webHidden/>
          </w:rPr>
          <w:instrText xml:space="preserve"> PAGEREF _Toc174718303 \h </w:instrText>
        </w:r>
        <w:r w:rsidR="00A32B04">
          <w:rPr>
            <w:noProof/>
            <w:webHidden/>
          </w:rPr>
        </w:r>
        <w:r w:rsidR="00A32B04">
          <w:rPr>
            <w:noProof/>
            <w:webHidden/>
          </w:rPr>
          <w:fldChar w:fldCharType="separate"/>
        </w:r>
        <w:r>
          <w:rPr>
            <w:noProof/>
            <w:webHidden/>
          </w:rPr>
          <w:t>47</w:t>
        </w:r>
        <w:r w:rsidR="00A32B04">
          <w:rPr>
            <w:noProof/>
            <w:webHidden/>
          </w:rPr>
          <w:fldChar w:fldCharType="end"/>
        </w:r>
      </w:hyperlink>
    </w:p>
    <w:p w14:paraId="503929AB" w14:textId="23D41046" w:rsidR="00A32B04" w:rsidRDefault="005B3031">
      <w:pPr>
        <w:pStyle w:val="TOC2"/>
        <w:rPr>
          <w:rFonts w:asciiTheme="minorHAnsi" w:eastAsiaTheme="minorEastAsia" w:hAnsiTheme="minorHAnsi" w:cstheme="minorBidi"/>
          <w:noProof/>
          <w:kern w:val="2"/>
          <w:szCs w:val="22"/>
        </w:rPr>
      </w:pPr>
      <w:hyperlink w:anchor="_Toc174718304" w:history="1">
        <w:r w:rsidR="00A32B04" w:rsidRPr="001E685E">
          <w:rPr>
            <w:rStyle w:val="ab"/>
            <w:noProof/>
          </w:rPr>
          <w:t xml:space="preserve">10.1 </w:t>
        </w:r>
        <w:r w:rsidR="00A32B04" w:rsidRPr="001E685E">
          <w:rPr>
            <w:rStyle w:val="ab"/>
            <w:noProof/>
          </w:rPr>
          <w:t>基金份额持有人大会决议</w:t>
        </w:r>
        <w:r w:rsidR="00A32B04">
          <w:rPr>
            <w:noProof/>
            <w:webHidden/>
          </w:rPr>
          <w:tab/>
        </w:r>
        <w:r w:rsidR="00A32B04">
          <w:rPr>
            <w:noProof/>
            <w:webHidden/>
          </w:rPr>
          <w:fldChar w:fldCharType="begin"/>
        </w:r>
        <w:r w:rsidR="00A32B04">
          <w:rPr>
            <w:noProof/>
            <w:webHidden/>
          </w:rPr>
          <w:instrText xml:space="preserve"> PAGEREF _Toc174718304 \h </w:instrText>
        </w:r>
        <w:r w:rsidR="00A32B04">
          <w:rPr>
            <w:noProof/>
            <w:webHidden/>
          </w:rPr>
        </w:r>
        <w:r w:rsidR="00A32B04">
          <w:rPr>
            <w:noProof/>
            <w:webHidden/>
          </w:rPr>
          <w:fldChar w:fldCharType="separate"/>
        </w:r>
        <w:r>
          <w:rPr>
            <w:noProof/>
            <w:webHidden/>
          </w:rPr>
          <w:t>47</w:t>
        </w:r>
        <w:r w:rsidR="00A32B04">
          <w:rPr>
            <w:noProof/>
            <w:webHidden/>
          </w:rPr>
          <w:fldChar w:fldCharType="end"/>
        </w:r>
      </w:hyperlink>
    </w:p>
    <w:p w14:paraId="3C0058D1" w14:textId="48CF8784" w:rsidR="00A32B04" w:rsidRDefault="005B3031">
      <w:pPr>
        <w:pStyle w:val="TOC2"/>
        <w:rPr>
          <w:rFonts w:asciiTheme="minorHAnsi" w:eastAsiaTheme="minorEastAsia" w:hAnsiTheme="minorHAnsi" w:cstheme="minorBidi"/>
          <w:noProof/>
          <w:kern w:val="2"/>
          <w:szCs w:val="22"/>
        </w:rPr>
      </w:pPr>
      <w:hyperlink w:anchor="_Toc174718305" w:history="1">
        <w:r w:rsidR="00A32B04" w:rsidRPr="001E685E">
          <w:rPr>
            <w:rStyle w:val="ab"/>
            <w:noProof/>
          </w:rPr>
          <w:t xml:space="preserve">10.2 </w:t>
        </w:r>
        <w:r w:rsidR="00A32B04" w:rsidRPr="001E685E">
          <w:rPr>
            <w:rStyle w:val="ab"/>
            <w:noProof/>
          </w:rPr>
          <w:t>基金管理人、基金托管人的专门基金托管部门的重大人事变动</w:t>
        </w:r>
        <w:r w:rsidR="00A32B04">
          <w:rPr>
            <w:noProof/>
            <w:webHidden/>
          </w:rPr>
          <w:tab/>
        </w:r>
        <w:r w:rsidR="00A32B04">
          <w:rPr>
            <w:noProof/>
            <w:webHidden/>
          </w:rPr>
          <w:fldChar w:fldCharType="begin"/>
        </w:r>
        <w:r w:rsidR="00A32B04">
          <w:rPr>
            <w:noProof/>
            <w:webHidden/>
          </w:rPr>
          <w:instrText xml:space="preserve"> PAGEREF _Toc174718305 \h </w:instrText>
        </w:r>
        <w:r w:rsidR="00A32B04">
          <w:rPr>
            <w:noProof/>
            <w:webHidden/>
          </w:rPr>
        </w:r>
        <w:r w:rsidR="00A32B04">
          <w:rPr>
            <w:noProof/>
            <w:webHidden/>
          </w:rPr>
          <w:fldChar w:fldCharType="separate"/>
        </w:r>
        <w:r>
          <w:rPr>
            <w:noProof/>
            <w:webHidden/>
          </w:rPr>
          <w:t>47</w:t>
        </w:r>
        <w:r w:rsidR="00A32B04">
          <w:rPr>
            <w:noProof/>
            <w:webHidden/>
          </w:rPr>
          <w:fldChar w:fldCharType="end"/>
        </w:r>
      </w:hyperlink>
    </w:p>
    <w:p w14:paraId="745C1FA4" w14:textId="56E4E8A5" w:rsidR="00A32B04" w:rsidRDefault="005B3031">
      <w:pPr>
        <w:pStyle w:val="TOC2"/>
        <w:rPr>
          <w:rFonts w:asciiTheme="minorHAnsi" w:eastAsiaTheme="minorEastAsia" w:hAnsiTheme="minorHAnsi" w:cstheme="minorBidi"/>
          <w:noProof/>
          <w:kern w:val="2"/>
          <w:szCs w:val="22"/>
        </w:rPr>
      </w:pPr>
      <w:hyperlink w:anchor="_Toc174718306" w:history="1">
        <w:r w:rsidR="00A32B04" w:rsidRPr="001E685E">
          <w:rPr>
            <w:rStyle w:val="ab"/>
            <w:noProof/>
          </w:rPr>
          <w:t xml:space="preserve">10.3 </w:t>
        </w:r>
        <w:r w:rsidR="00A32B04" w:rsidRPr="001E685E">
          <w:rPr>
            <w:rStyle w:val="ab"/>
            <w:noProof/>
          </w:rPr>
          <w:t>涉及基金管理人、基金财产、基金托管业务的诉讼</w:t>
        </w:r>
        <w:r w:rsidR="00A32B04">
          <w:rPr>
            <w:noProof/>
            <w:webHidden/>
          </w:rPr>
          <w:tab/>
        </w:r>
        <w:r w:rsidR="00A32B04">
          <w:rPr>
            <w:noProof/>
            <w:webHidden/>
          </w:rPr>
          <w:fldChar w:fldCharType="begin"/>
        </w:r>
        <w:r w:rsidR="00A32B04">
          <w:rPr>
            <w:noProof/>
            <w:webHidden/>
          </w:rPr>
          <w:instrText xml:space="preserve"> PAGEREF _Toc174718306 \h </w:instrText>
        </w:r>
        <w:r w:rsidR="00A32B04">
          <w:rPr>
            <w:noProof/>
            <w:webHidden/>
          </w:rPr>
        </w:r>
        <w:r w:rsidR="00A32B04">
          <w:rPr>
            <w:noProof/>
            <w:webHidden/>
          </w:rPr>
          <w:fldChar w:fldCharType="separate"/>
        </w:r>
        <w:r>
          <w:rPr>
            <w:noProof/>
            <w:webHidden/>
          </w:rPr>
          <w:t>48</w:t>
        </w:r>
        <w:r w:rsidR="00A32B04">
          <w:rPr>
            <w:noProof/>
            <w:webHidden/>
          </w:rPr>
          <w:fldChar w:fldCharType="end"/>
        </w:r>
      </w:hyperlink>
    </w:p>
    <w:p w14:paraId="0D36CEFE" w14:textId="6F7098A1" w:rsidR="00A32B04" w:rsidRDefault="005B3031">
      <w:pPr>
        <w:pStyle w:val="TOC2"/>
        <w:rPr>
          <w:rFonts w:asciiTheme="minorHAnsi" w:eastAsiaTheme="minorEastAsia" w:hAnsiTheme="minorHAnsi" w:cstheme="minorBidi"/>
          <w:noProof/>
          <w:kern w:val="2"/>
          <w:szCs w:val="22"/>
        </w:rPr>
      </w:pPr>
      <w:hyperlink w:anchor="_Toc174718307" w:history="1">
        <w:r w:rsidR="00A32B04" w:rsidRPr="001E685E">
          <w:rPr>
            <w:rStyle w:val="ab"/>
            <w:noProof/>
          </w:rPr>
          <w:t xml:space="preserve">10.4 </w:t>
        </w:r>
        <w:r w:rsidR="00A32B04" w:rsidRPr="001E685E">
          <w:rPr>
            <w:rStyle w:val="ab"/>
            <w:noProof/>
          </w:rPr>
          <w:t>基金投资策略的改变</w:t>
        </w:r>
        <w:r w:rsidR="00A32B04">
          <w:rPr>
            <w:noProof/>
            <w:webHidden/>
          </w:rPr>
          <w:tab/>
        </w:r>
        <w:r w:rsidR="00A32B04">
          <w:rPr>
            <w:noProof/>
            <w:webHidden/>
          </w:rPr>
          <w:fldChar w:fldCharType="begin"/>
        </w:r>
        <w:r w:rsidR="00A32B04">
          <w:rPr>
            <w:noProof/>
            <w:webHidden/>
          </w:rPr>
          <w:instrText xml:space="preserve"> PAGEREF _Toc174718307 \h </w:instrText>
        </w:r>
        <w:r w:rsidR="00A32B04">
          <w:rPr>
            <w:noProof/>
            <w:webHidden/>
          </w:rPr>
        </w:r>
        <w:r w:rsidR="00A32B04">
          <w:rPr>
            <w:noProof/>
            <w:webHidden/>
          </w:rPr>
          <w:fldChar w:fldCharType="separate"/>
        </w:r>
        <w:r>
          <w:rPr>
            <w:noProof/>
            <w:webHidden/>
          </w:rPr>
          <w:t>48</w:t>
        </w:r>
        <w:r w:rsidR="00A32B04">
          <w:rPr>
            <w:noProof/>
            <w:webHidden/>
          </w:rPr>
          <w:fldChar w:fldCharType="end"/>
        </w:r>
      </w:hyperlink>
    </w:p>
    <w:p w14:paraId="0AAF95DB" w14:textId="1B2B1222" w:rsidR="00A32B04" w:rsidRDefault="005B3031">
      <w:pPr>
        <w:pStyle w:val="TOC2"/>
        <w:rPr>
          <w:rFonts w:asciiTheme="minorHAnsi" w:eastAsiaTheme="minorEastAsia" w:hAnsiTheme="minorHAnsi" w:cstheme="minorBidi"/>
          <w:noProof/>
          <w:kern w:val="2"/>
          <w:szCs w:val="22"/>
        </w:rPr>
      </w:pPr>
      <w:hyperlink w:anchor="_Toc174718308" w:history="1">
        <w:r w:rsidR="00A32B04" w:rsidRPr="001E685E">
          <w:rPr>
            <w:rStyle w:val="ab"/>
            <w:noProof/>
          </w:rPr>
          <w:t xml:space="preserve">10.5 </w:t>
        </w:r>
        <w:r w:rsidR="00A32B04" w:rsidRPr="001E685E">
          <w:rPr>
            <w:rStyle w:val="ab"/>
            <w:noProof/>
          </w:rPr>
          <w:t>为基金进行审计的会计师事务所情况</w:t>
        </w:r>
        <w:r w:rsidR="00A32B04">
          <w:rPr>
            <w:noProof/>
            <w:webHidden/>
          </w:rPr>
          <w:tab/>
        </w:r>
        <w:r w:rsidR="00A32B04">
          <w:rPr>
            <w:noProof/>
            <w:webHidden/>
          </w:rPr>
          <w:fldChar w:fldCharType="begin"/>
        </w:r>
        <w:r w:rsidR="00A32B04">
          <w:rPr>
            <w:noProof/>
            <w:webHidden/>
          </w:rPr>
          <w:instrText xml:space="preserve"> PAGEREF _Toc174718308 \h </w:instrText>
        </w:r>
        <w:r w:rsidR="00A32B04">
          <w:rPr>
            <w:noProof/>
            <w:webHidden/>
          </w:rPr>
        </w:r>
        <w:r w:rsidR="00A32B04">
          <w:rPr>
            <w:noProof/>
            <w:webHidden/>
          </w:rPr>
          <w:fldChar w:fldCharType="separate"/>
        </w:r>
        <w:r>
          <w:rPr>
            <w:noProof/>
            <w:webHidden/>
          </w:rPr>
          <w:t>48</w:t>
        </w:r>
        <w:r w:rsidR="00A32B04">
          <w:rPr>
            <w:noProof/>
            <w:webHidden/>
          </w:rPr>
          <w:fldChar w:fldCharType="end"/>
        </w:r>
      </w:hyperlink>
    </w:p>
    <w:p w14:paraId="0D14B326" w14:textId="4CF4EF2C" w:rsidR="00A32B04" w:rsidRDefault="005B3031">
      <w:pPr>
        <w:pStyle w:val="TOC2"/>
        <w:rPr>
          <w:rFonts w:asciiTheme="minorHAnsi" w:eastAsiaTheme="minorEastAsia" w:hAnsiTheme="minorHAnsi" w:cstheme="minorBidi"/>
          <w:noProof/>
          <w:kern w:val="2"/>
          <w:szCs w:val="22"/>
        </w:rPr>
      </w:pPr>
      <w:hyperlink w:anchor="_Toc174718309" w:history="1">
        <w:r w:rsidR="00A32B04" w:rsidRPr="001E685E">
          <w:rPr>
            <w:rStyle w:val="ab"/>
            <w:noProof/>
          </w:rPr>
          <w:t xml:space="preserve">10.6 </w:t>
        </w:r>
        <w:r w:rsidR="00A32B04" w:rsidRPr="001E685E">
          <w:rPr>
            <w:rStyle w:val="ab"/>
            <w:noProof/>
          </w:rPr>
          <w:t>管理人、托管人及其高级管理人员受稽查或处罚等情况</w:t>
        </w:r>
        <w:r w:rsidR="00A32B04">
          <w:rPr>
            <w:noProof/>
            <w:webHidden/>
          </w:rPr>
          <w:tab/>
        </w:r>
        <w:r w:rsidR="00A32B04">
          <w:rPr>
            <w:noProof/>
            <w:webHidden/>
          </w:rPr>
          <w:fldChar w:fldCharType="begin"/>
        </w:r>
        <w:r w:rsidR="00A32B04">
          <w:rPr>
            <w:noProof/>
            <w:webHidden/>
          </w:rPr>
          <w:instrText xml:space="preserve"> PAGEREF _Toc174718309 \h </w:instrText>
        </w:r>
        <w:r w:rsidR="00A32B04">
          <w:rPr>
            <w:noProof/>
            <w:webHidden/>
          </w:rPr>
        </w:r>
        <w:r w:rsidR="00A32B04">
          <w:rPr>
            <w:noProof/>
            <w:webHidden/>
          </w:rPr>
          <w:fldChar w:fldCharType="separate"/>
        </w:r>
        <w:r>
          <w:rPr>
            <w:noProof/>
            <w:webHidden/>
          </w:rPr>
          <w:t>48</w:t>
        </w:r>
        <w:r w:rsidR="00A32B04">
          <w:rPr>
            <w:noProof/>
            <w:webHidden/>
          </w:rPr>
          <w:fldChar w:fldCharType="end"/>
        </w:r>
      </w:hyperlink>
    </w:p>
    <w:p w14:paraId="6E29824F" w14:textId="299D4894" w:rsidR="00A32B04" w:rsidRDefault="005B3031">
      <w:pPr>
        <w:pStyle w:val="TOC2"/>
        <w:rPr>
          <w:rFonts w:asciiTheme="minorHAnsi" w:eastAsiaTheme="minorEastAsia" w:hAnsiTheme="minorHAnsi" w:cstheme="minorBidi"/>
          <w:noProof/>
          <w:kern w:val="2"/>
          <w:szCs w:val="22"/>
        </w:rPr>
      </w:pPr>
      <w:hyperlink w:anchor="_Toc174718310" w:history="1">
        <w:r w:rsidR="00A32B04" w:rsidRPr="001E685E">
          <w:rPr>
            <w:rStyle w:val="ab"/>
            <w:noProof/>
          </w:rPr>
          <w:t xml:space="preserve">10.6.1 </w:t>
        </w:r>
        <w:r w:rsidR="00A32B04" w:rsidRPr="001E685E">
          <w:rPr>
            <w:rStyle w:val="ab"/>
            <w:noProof/>
          </w:rPr>
          <w:t>管理人及其高级管理人员受稽查或处罚等情况</w:t>
        </w:r>
        <w:r w:rsidR="00A32B04">
          <w:rPr>
            <w:noProof/>
            <w:webHidden/>
          </w:rPr>
          <w:tab/>
        </w:r>
        <w:r w:rsidR="00A32B04">
          <w:rPr>
            <w:noProof/>
            <w:webHidden/>
          </w:rPr>
          <w:fldChar w:fldCharType="begin"/>
        </w:r>
        <w:r w:rsidR="00A32B04">
          <w:rPr>
            <w:noProof/>
            <w:webHidden/>
          </w:rPr>
          <w:instrText xml:space="preserve"> PAGEREF _Toc174718310 \h </w:instrText>
        </w:r>
        <w:r w:rsidR="00A32B04">
          <w:rPr>
            <w:noProof/>
            <w:webHidden/>
          </w:rPr>
        </w:r>
        <w:r w:rsidR="00A32B04">
          <w:rPr>
            <w:noProof/>
            <w:webHidden/>
          </w:rPr>
          <w:fldChar w:fldCharType="separate"/>
        </w:r>
        <w:r>
          <w:rPr>
            <w:noProof/>
            <w:webHidden/>
          </w:rPr>
          <w:t>48</w:t>
        </w:r>
        <w:r w:rsidR="00A32B04">
          <w:rPr>
            <w:noProof/>
            <w:webHidden/>
          </w:rPr>
          <w:fldChar w:fldCharType="end"/>
        </w:r>
      </w:hyperlink>
    </w:p>
    <w:p w14:paraId="4978F1CE" w14:textId="083A0EAD" w:rsidR="00A32B04" w:rsidRDefault="005B3031">
      <w:pPr>
        <w:pStyle w:val="TOC2"/>
        <w:rPr>
          <w:rFonts w:asciiTheme="minorHAnsi" w:eastAsiaTheme="minorEastAsia" w:hAnsiTheme="minorHAnsi" w:cstheme="minorBidi"/>
          <w:noProof/>
          <w:kern w:val="2"/>
          <w:szCs w:val="22"/>
        </w:rPr>
      </w:pPr>
      <w:hyperlink w:anchor="_Toc174718311" w:history="1">
        <w:r w:rsidR="00A32B04" w:rsidRPr="001E685E">
          <w:rPr>
            <w:rStyle w:val="ab"/>
            <w:noProof/>
          </w:rPr>
          <w:t xml:space="preserve">10.6.2 </w:t>
        </w:r>
        <w:r w:rsidR="00A32B04" w:rsidRPr="001E685E">
          <w:rPr>
            <w:rStyle w:val="ab"/>
            <w:noProof/>
          </w:rPr>
          <w:t>托管人及其高级管理人员受稽查或处罚等情况</w:t>
        </w:r>
        <w:r w:rsidR="00A32B04">
          <w:rPr>
            <w:noProof/>
            <w:webHidden/>
          </w:rPr>
          <w:tab/>
        </w:r>
        <w:r w:rsidR="00A32B04">
          <w:rPr>
            <w:noProof/>
            <w:webHidden/>
          </w:rPr>
          <w:fldChar w:fldCharType="begin"/>
        </w:r>
        <w:r w:rsidR="00A32B04">
          <w:rPr>
            <w:noProof/>
            <w:webHidden/>
          </w:rPr>
          <w:instrText xml:space="preserve"> PAGEREF _Toc174718311 \h </w:instrText>
        </w:r>
        <w:r w:rsidR="00A32B04">
          <w:rPr>
            <w:noProof/>
            <w:webHidden/>
          </w:rPr>
        </w:r>
        <w:r w:rsidR="00A32B04">
          <w:rPr>
            <w:noProof/>
            <w:webHidden/>
          </w:rPr>
          <w:fldChar w:fldCharType="separate"/>
        </w:r>
        <w:r>
          <w:rPr>
            <w:noProof/>
            <w:webHidden/>
          </w:rPr>
          <w:t>48</w:t>
        </w:r>
        <w:r w:rsidR="00A32B04">
          <w:rPr>
            <w:noProof/>
            <w:webHidden/>
          </w:rPr>
          <w:fldChar w:fldCharType="end"/>
        </w:r>
      </w:hyperlink>
    </w:p>
    <w:p w14:paraId="3FE15543" w14:textId="50ECB08B" w:rsidR="00A32B04" w:rsidRDefault="005B3031">
      <w:pPr>
        <w:pStyle w:val="TOC2"/>
        <w:rPr>
          <w:rFonts w:asciiTheme="minorHAnsi" w:eastAsiaTheme="minorEastAsia" w:hAnsiTheme="minorHAnsi" w:cstheme="minorBidi"/>
          <w:noProof/>
          <w:kern w:val="2"/>
          <w:szCs w:val="22"/>
        </w:rPr>
      </w:pPr>
      <w:hyperlink w:anchor="_Toc174718312" w:history="1">
        <w:r w:rsidR="00A32B04" w:rsidRPr="001E685E">
          <w:rPr>
            <w:rStyle w:val="ab"/>
            <w:noProof/>
          </w:rPr>
          <w:t xml:space="preserve">10.7 </w:t>
        </w:r>
        <w:r w:rsidR="00A32B04" w:rsidRPr="001E685E">
          <w:rPr>
            <w:rStyle w:val="ab"/>
            <w:noProof/>
          </w:rPr>
          <w:t>基金租用证券公司交易单元的有关情况</w:t>
        </w:r>
        <w:r w:rsidR="00A32B04">
          <w:rPr>
            <w:noProof/>
            <w:webHidden/>
          </w:rPr>
          <w:tab/>
        </w:r>
        <w:r w:rsidR="00A32B04">
          <w:rPr>
            <w:noProof/>
            <w:webHidden/>
          </w:rPr>
          <w:fldChar w:fldCharType="begin"/>
        </w:r>
        <w:r w:rsidR="00A32B04">
          <w:rPr>
            <w:noProof/>
            <w:webHidden/>
          </w:rPr>
          <w:instrText xml:space="preserve"> PAGEREF _Toc174718312 \h </w:instrText>
        </w:r>
        <w:r w:rsidR="00A32B04">
          <w:rPr>
            <w:noProof/>
            <w:webHidden/>
          </w:rPr>
        </w:r>
        <w:r w:rsidR="00A32B04">
          <w:rPr>
            <w:noProof/>
            <w:webHidden/>
          </w:rPr>
          <w:fldChar w:fldCharType="separate"/>
        </w:r>
        <w:r>
          <w:rPr>
            <w:noProof/>
            <w:webHidden/>
          </w:rPr>
          <w:t>48</w:t>
        </w:r>
        <w:r w:rsidR="00A32B04">
          <w:rPr>
            <w:noProof/>
            <w:webHidden/>
          </w:rPr>
          <w:fldChar w:fldCharType="end"/>
        </w:r>
      </w:hyperlink>
    </w:p>
    <w:p w14:paraId="4290B49F" w14:textId="3CF034C1" w:rsidR="00A32B04" w:rsidRDefault="005B3031">
      <w:pPr>
        <w:pStyle w:val="TOC2"/>
        <w:rPr>
          <w:rFonts w:asciiTheme="minorHAnsi" w:eastAsiaTheme="minorEastAsia" w:hAnsiTheme="minorHAnsi" w:cstheme="minorBidi"/>
          <w:noProof/>
          <w:kern w:val="2"/>
          <w:szCs w:val="22"/>
        </w:rPr>
      </w:pPr>
      <w:hyperlink w:anchor="_Toc174718313" w:history="1">
        <w:r w:rsidR="00A32B04" w:rsidRPr="001E685E">
          <w:rPr>
            <w:rStyle w:val="ab"/>
            <w:noProof/>
          </w:rPr>
          <w:t xml:space="preserve">10.8 </w:t>
        </w:r>
        <w:r w:rsidR="00A32B04" w:rsidRPr="001E685E">
          <w:rPr>
            <w:rStyle w:val="ab"/>
            <w:noProof/>
          </w:rPr>
          <w:t>其他重大事件</w:t>
        </w:r>
        <w:r w:rsidR="00A32B04">
          <w:rPr>
            <w:noProof/>
            <w:webHidden/>
          </w:rPr>
          <w:tab/>
        </w:r>
        <w:r w:rsidR="00A32B04">
          <w:rPr>
            <w:noProof/>
            <w:webHidden/>
          </w:rPr>
          <w:fldChar w:fldCharType="begin"/>
        </w:r>
        <w:r w:rsidR="00A32B04">
          <w:rPr>
            <w:noProof/>
            <w:webHidden/>
          </w:rPr>
          <w:instrText xml:space="preserve"> PAGEREF _Toc174718313 \h </w:instrText>
        </w:r>
        <w:r w:rsidR="00A32B04">
          <w:rPr>
            <w:noProof/>
            <w:webHidden/>
          </w:rPr>
        </w:r>
        <w:r w:rsidR="00A32B04">
          <w:rPr>
            <w:noProof/>
            <w:webHidden/>
          </w:rPr>
          <w:fldChar w:fldCharType="separate"/>
        </w:r>
        <w:r>
          <w:rPr>
            <w:noProof/>
            <w:webHidden/>
          </w:rPr>
          <w:t>49</w:t>
        </w:r>
        <w:r w:rsidR="00A32B04">
          <w:rPr>
            <w:noProof/>
            <w:webHidden/>
          </w:rPr>
          <w:fldChar w:fldCharType="end"/>
        </w:r>
      </w:hyperlink>
    </w:p>
    <w:p w14:paraId="446E03F7" w14:textId="645BE61F" w:rsidR="00A32B04" w:rsidRDefault="005B3031">
      <w:pPr>
        <w:pStyle w:val="TOC1"/>
        <w:rPr>
          <w:rFonts w:asciiTheme="minorHAnsi" w:eastAsiaTheme="minorEastAsia" w:hAnsiTheme="minorHAnsi" w:cstheme="minorBidi"/>
          <w:noProof/>
          <w:szCs w:val="22"/>
        </w:rPr>
      </w:pPr>
      <w:hyperlink w:anchor="_Toc174718314" w:history="1">
        <w:r w:rsidR="00A32B04" w:rsidRPr="001E685E">
          <w:rPr>
            <w:rStyle w:val="ab"/>
            <w:b/>
            <w:bCs/>
            <w:noProof/>
          </w:rPr>
          <w:t xml:space="preserve">11  </w:t>
        </w:r>
        <w:r w:rsidR="00A32B04" w:rsidRPr="001E685E">
          <w:rPr>
            <w:rStyle w:val="ab"/>
            <w:b/>
            <w:bCs/>
            <w:noProof/>
          </w:rPr>
          <w:t>影响投资者决策的其他重要信息</w:t>
        </w:r>
        <w:r w:rsidR="00A32B04">
          <w:rPr>
            <w:noProof/>
            <w:webHidden/>
          </w:rPr>
          <w:tab/>
        </w:r>
        <w:r w:rsidR="00A32B04">
          <w:rPr>
            <w:noProof/>
            <w:webHidden/>
          </w:rPr>
          <w:fldChar w:fldCharType="begin"/>
        </w:r>
        <w:r w:rsidR="00A32B04">
          <w:rPr>
            <w:noProof/>
            <w:webHidden/>
          </w:rPr>
          <w:instrText xml:space="preserve"> PAGEREF _Toc174718314 \h </w:instrText>
        </w:r>
        <w:r w:rsidR="00A32B04">
          <w:rPr>
            <w:noProof/>
            <w:webHidden/>
          </w:rPr>
        </w:r>
        <w:r w:rsidR="00A32B04">
          <w:rPr>
            <w:noProof/>
            <w:webHidden/>
          </w:rPr>
          <w:fldChar w:fldCharType="separate"/>
        </w:r>
        <w:r>
          <w:rPr>
            <w:noProof/>
            <w:webHidden/>
          </w:rPr>
          <w:t>49</w:t>
        </w:r>
        <w:r w:rsidR="00A32B04">
          <w:rPr>
            <w:noProof/>
            <w:webHidden/>
          </w:rPr>
          <w:fldChar w:fldCharType="end"/>
        </w:r>
      </w:hyperlink>
    </w:p>
    <w:p w14:paraId="4B9AEA27" w14:textId="11968A9B" w:rsidR="00A32B04" w:rsidRDefault="005B3031">
      <w:pPr>
        <w:pStyle w:val="TOC1"/>
        <w:rPr>
          <w:rFonts w:asciiTheme="minorHAnsi" w:eastAsiaTheme="minorEastAsia" w:hAnsiTheme="minorHAnsi" w:cstheme="minorBidi"/>
          <w:noProof/>
          <w:szCs w:val="22"/>
        </w:rPr>
      </w:pPr>
      <w:hyperlink w:anchor="_Toc174718315" w:history="1">
        <w:r w:rsidR="00A32B04" w:rsidRPr="001E685E">
          <w:rPr>
            <w:rStyle w:val="ab"/>
            <w:b/>
            <w:bCs/>
            <w:noProof/>
          </w:rPr>
          <w:t xml:space="preserve">12  </w:t>
        </w:r>
        <w:r w:rsidR="00A32B04" w:rsidRPr="001E685E">
          <w:rPr>
            <w:rStyle w:val="ab"/>
            <w:b/>
            <w:bCs/>
            <w:noProof/>
          </w:rPr>
          <w:t>备查文件目录</w:t>
        </w:r>
        <w:r w:rsidR="00A32B04">
          <w:rPr>
            <w:noProof/>
            <w:webHidden/>
          </w:rPr>
          <w:tab/>
        </w:r>
        <w:r w:rsidR="00A32B04">
          <w:rPr>
            <w:noProof/>
            <w:webHidden/>
          </w:rPr>
          <w:fldChar w:fldCharType="begin"/>
        </w:r>
        <w:r w:rsidR="00A32B04">
          <w:rPr>
            <w:noProof/>
            <w:webHidden/>
          </w:rPr>
          <w:instrText xml:space="preserve"> PAGEREF _Toc174718315 \h </w:instrText>
        </w:r>
        <w:r w:rsidR="00A32B04">
          <w:rPr>
            <w:noProof/>
            <w:webHidden/>
          </w:rPr>
        </w:r>
        <w:r w:rsidR="00A32B04">
          <w:rPr>
            <w:noProof/>
            <w:webHidden/>
          </w:rPr>
          <w:fldChar w:fldCharType="separate"/>
        </w:r>
        <w:r>
          <w:rPr>
            <w:noProof/>
            <w:webHidden/>
          </w:rPr>
          <w:t>50</w:t>
        </w:r>
        <w:r w:rsidR="00A32B04">
          <w:rPr>
            <w:noProof/>
            <w:webHidden/>
          </w:rPr>
          <w:fldChar w:fldCharType="end"/>
        </w:r>
      </w:hyperlink>
    </w:p>
    <w:p w14:paraId="1115C8B1" w14:textId="6E30C535" w:rsidR="00A32B04" w:rsidRDefault="005B3031">
      <w:pPr>
        <w:pStyle w:val="TOC2"/>
        <w:rPr>
          <w:rFonts w:asciiTheme="minorHAnsi" w:eastAsiaTheme="minorEastAsia" w:hAnsiTheme="minorHAnsi" w:cstheme="minorBidi"/>
          <w:noProof/>
          <w:kern w:val="2"/>
          <w:szCs w:val="22"/>
        </w:rPr>
      </w:pPr>
      <w:hyperlink w:anchor="_Toc174718316" w:history="1">
        <w:r w:rsidR="00A32B04" w:rsidRPr="001E685E">
          <w:rPr>
            <w:rStyle w:val="ab"/>
            <w:noProof/>
          </w:rPr>
          <w:t xml:space="preserve">12.1 </w:t>
        </w:r>
        <w:r w:rsidR="00A32B04" w:rsidRPr="001E685E">
          <w:rPr>
            <w:rStyle w:val="ab"/>
            <w:noProof/>
          </w:rPr>
          <w:t>备查文件目录</w:t>
        </w:r>
        <w:r w:rsidR="00A32B04">
          <w:rPr>
            <w:noProof/>
            <w:webHidden/>
          </w:rPr>
          <w:tab/>
        </w:r>
        <w:r w:rsidR="00A32B04">
          <w:rPr>
            <w:noProof/>
            <w:webHidden/>
          </w:rPr>
          <w:fldChar w:fldCharType="begin"/>
        </w:r>
        <w:r w:rsidR="00A32B04">
          <w:rPr>
            <w:noProof/>
            <w:webHidden/>
          </w:rPr>
          <w:instrText xml:space="preserve"> PAGEREF _Toc174718316 \h </w:instrText>
        </w:r>
        <w:r w:rsidR="00A32B04">
          <w:rPr>
            <w:noProof/>
            <w:webHidden/>
          </w:rPr>
        </w:r>
        <w:r w:rsidR="00A32B04">
          <w:rPr>
            <w:noProof/>
            <w:webHidden/>
          </w:rPr>
          <w:fldChar w:fldCharType="separate"/>
        </w:r>
        <w:r>
          <w:rPr>
            <w:noProof/>
            <w:webHidden/>
          </w:rPr>
          <w:t>50</w:t>
        </w:r>
        <w:r w:rsidR="00A32B04">
          <w:rPr>
            <w:noProof/>
            <w:webHidden/>
          </w:rPr>
          <w:fldChar w:fldCharType="end"/>
        </w:r>
      </w:hyperlink>
    </w:p>
    <w:p w14:paraId="0BC0DEB5" w14:textId="73A47F21" w:rsidR="00A32B04" w:rsidRDefault="005B3031">
      <w:pPr>
        <w:pStyle w:val="TOC2"/>
        <w:rPr>
          <w:rFonts w:asciiTheme="minorHAnsi" w:eastAsiaTheme="minorEastAsia" w:hAnsiTheme="minorHAnsi" w:cstheme="minorBidi"/>
          <w:noProof/>
          <w:kern w:val="2"/>
          <w:szCs w:val="22"/>
        </w:rPr>
      </w:pPr>
      <w:hyperlink w:anchor="_Toc174718317" w:history="1">
        <w:r w:rsidR="00A32B04" w:rsidRPr="001E685E">
          <w:rPr>
            <w:rStyle w:val="ab"/>
            <w:noProof/>
          </w:rPr>
          <w:t xml:space="preserve">12.2 </w:t>
        </w:r>
        <w:r w:rsidR="00A32B04" w:rsidRPr="001E685E">
          <w:rPr>
            <w:rStyle w:val="ab"/>
            <w:noProof/>
          </w:rPr>
          <w:t>存放地点</w:t>
        </w:r>
        <w:r w:rsidR="00A32B04">
          <w:rPr>
            <w:noProof/>
            <w:webHidden/>
          </w:rPr>
          <w:tab/>
        </w:r>
        <w:r w:rsidR="00A32B04">
          <w:rPr>
            <w:noProof/>
            <w:webHidden/>
          </w:rPr>
          <w:fldChar w:fldCharType="begin"/>
        </w:r>
        <w:r w:rsidR="00A32B04">
          <w:rPr>
            <w:noProof/>
            <w:webHidden/>
          </w:rPr>
          <w:instrText xml:space="preserve"> PAGEREF _Toc174718317 \h </w:instrText>
        </w:r>
        <w:r w:rsidR="00A32B04">
          <w:rPr>
            <w:noProof/>
            <w:webHidden/>
          </w:rPr>
        </w:r>
        <w:r w:rsidR="00A32B04">
          <w:rPr>
            <w:noProof/>
            <w:webHidden/>
          </w:rPr>
          <w:fldChar w:fldCharType="separate"/>
        </w:r>
        <w:r>
          <w:rPr>
            <w:noProof/>
            <w:webHidden/>
          </w:rPr>
          <w:t>50</w:t>
        </w:r>
        <w:r w:rsidR="00A32B04">
          <w:rPr>
            <w:noProof/>
            <w:webHidden/>
          </w:rPr>
          <w:fldChar w:fldCharType="end"/>
        </w:r>
      </w:hyperlink>
    </w:p>
    <w:p w14:paraId="012C8645" w14:textId="3D5541D9" w:rsidR="00A32B04" w:rsidRDefault="005B3031">
      <w:pPr>
        <w:pStyle w:val="TOC2"/>
        <w:rPr>
          <w:rFonts w:asciiTheme="minorHAnsi" w:eastAsiaTheme="minorEastAsia" w:hAnsiTheme="minorHAnsi" w:cstheme="minorBidi"/>
          <w:noProof/>
          <w:kern w:val="2"/>
          <w:szCs w:val="22"/>
        </w:rPr>
      </w:pPr>
      <w:hyperlink w:anchor="_Toc174718318" w:history="1">
        <w:r w:rsidR="00A32B04" w:rsidRPr="001E685E">
          <w:rPr>
            <w:rStyle w:val="ab"/>
            <w:noProof/>
          </w:rPr>
          <w:t xml:space="preserve">12.3 </w:t>
        </w:r>
        <w:r w:rsidR="00A32B04" w:rsidRPr="001E685E">
          <w:rPr>
            <w:rStyle w:val="ab"/>
            <w:noProof/>
          </w:rPr>
          <w:t>查阅方式</w:t>
        </w:r>
        <w:r w:rsidR="00A32B04">
          <w:rPr>
            <w:noProof/>
            <w:webHidden/>
          </w:rPr>
          <w:tab/>
        </w:r>
        <w:r w:rsidR="00A32B04">
          <w:rPr>
            <w:noProof/>
            <w:webHidden/>
          </w:rPr>
          <w:fldChar w:fldCharType="begin"/>
        </w:r>
        <w:r w:rsidR="00A32B04">
          <w:rPr>
            <w:noProof/>
            <w:webHidden/>
          </w:rPr>
          <w:instrText xml:space="preserve"> PAGEREF _Toc174718318 \h </w:instrText>
        </w:r>
        <w:r w:rsidR="00A32B04">
          <w:rPr>
            <w:noProof/>
            <w:webHidden/>
          </w:rPr>
        </w:r>
        <w:r w:rsidR="00A32B04">
          <w:rPr>
            <w:noProof/>
            <w:webHidden/>
          </w:rPr>
          <w:fldChar w:fldCharType="separate"/>
        </w:r>
        <w:r>
          <w:rPr>
            <w:noProof/>
            <w:webHidden/>
          </w:rPr>
          <w:t>50</w:t>
        </w:r>
        <w:r w:rsidR="00A32B04">
          <w:rPr>
            <w:noProof/>
            <w:webHidden/>
          </w:rPr>
          <w:fldChar w:fldCharType="end"/>
        </w:r>
      </w:hyperlink>
    </w:p>
    <w:p w14:paraId="2427C79B"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2521442D"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4718256"/>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0841408A"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4718257"/>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4DAE80F8" w14:textId="77777777" w:rsidTr="00E637EA">
        <w:tc>
          <w:tcPr>
            <w:tcW w:w="3555" w:type="dxa"/>
          </w:tcPr>
          <w:p w14:paraId="4A55A338"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52637C90"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摩根世代趋势混合型发起式证券投资基金</w:t>
            </w:r>
          </w:p>
        </w:tc>
      </w:tr>
      <w:tr w:rsidR="00B079CA" w:rsidRPr="00B079CA" w14:paraId="584998D0" w14:textId="77777777" w:rsidTr="00E637EA">
        <w:tc>
          <w:tcPr>
            <w:tcW w:w="3555" w:type="dxa"/>
          </w:tcPr>
          <w:p w14:paraId="3A969012"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3D21E48C"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摩根世代趋势混合发起式</w:t>
            </w:r>
          </w:p>
        </w:tc>
      </w:tr>
      <w:tr w:rsidR="00B079CA" w:rsidRPr="00B079CA" w14:paraId="4FBFF41C" w14:textId="77777777" w:rsidTr="00E637EA">
        <w:tc>
          <w:tcPr>
            <w:tcW w:w="3555" w:type="dxa"/>
            <w:vAlign w:val="center"/>
          </w:tcPr>
          <w:p w14:paraId="1A78481E"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13737799"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018430</w:t>
            </w:r>
          </w:p>
        </w:tc>
      </w:tr>
      <w:tr w:rsidR="00B079CA" w:rsidRPr="00B079CA" w14:paraId="7FE5D0FA" w14:textId="77777777" w:rsidTr="00E637EA">
        <w:tc>
          <w:tcPr>
            <w:tcW w:w="3555" w:type="dxa"/>
            <w:vAlign w:val="center"/>
          </w:tcPr>
          <w:p w14:paraId="1204B39C"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596B2E8E"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018430</w:t>
            </w:r>
          </w:p>
        </w:tc>
      </w:tr>
      <w:tr w:rsidR="00B079CA" w:rsidRPr="00B079CA" w14:paraId="752BA74A" w14:textId="77777777" w:rsidTr="00E637EA">
        <w:tc>
          <w:tcPr>
            <w:tcW w:w="3555" w:type="dxa"/>
          </w:tcPr>
          <w:p w14:paraId="2E8F0D65"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410197D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56F8F47A" w14:textId="77777777" w:rsidTr="00E637EA">
        <w:tc>
          <w:tcPr>
            <w:tcW w:w="3555" w:type="dxa"/>
          </w:tcPr>
          <w:p w14:paraId="26BDAFF4"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5613F70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8</w:t>
            </w:r>
            <w:r w:rsidRPr="00B079CA">
              <w:rPr>
                <w:rFonts w:eastAsiaTheme="minorEastAsia"/>
                <w:color w:val="000000" w:themeColor="text1"/>
                <w:szCs w:val="21"/>
              </w:rPr>
              <w:t>月</w:t>
            </w:r>
            <w:r w:rsidRPr="00B079CA">
              <w:rPr>
                <w:rFonts w:eastAsiaTheme="minorEastAsia"/>
                <w:color w:val="000000" w:themeColor="text1"/>
                <w:szCs w:val="21"/>
              </w:rPr>
              <w:t>22</w:t>
            </w:r>
            <w:r w:rsidRPr="00B079CA">
              <w:rPr>
                <w:rFonts w:eastAsiaTheme="minorEastAsia"/>
                <w:color w:val="000000" w:themeColor="text1"/>
                <w:szCs w:val="21"/>
              </w:rPr>
              <w:t>日</w:t>
            </w:r>
          </w:p>
        </w:tc>
      </w:tr>
      <w:tr w:rsidR="00B079CA" w:rsidRPr="00B079CA" w14:paraId="2C7A6362" w14:textId="77777777" w:rsidTr="00E637EA">
        <w:tc>
          <w:tcPr>
            <w:tcW w:w="3555" w:type="dxa"/>
          </w:tcPr>
          <w:p w14:paraId="27C7CEDA"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3757559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4E08D62F" w14:textId="77777777" w:rsidTr="00E637EA">
        <w:tc>
          <w:tcPr>
            <w:tcW w:w="3555" w:type="dxa"/>
          </w:tcPr>
          <w:p w14:paraId="6E4379EB"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2DA92BF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招商银行股份有限公司</w:t>
            </w:r>
          </w:p>
        </w:tc>
      </w:tr>
      <w:tr w:rsidR="00B079CA" w:rsidRPr="00B079CA" w14:paraId="6A866CF5" w14:textId="77777777" w:rsidTr="00E637EA">
        <w:tc>
          <w:tcPr>
            <w:tcW w:w="3555" w:type="dxa"/>
          </w:tcPr>
          <w:p w14:paraId="440DA40A"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5A5ADAB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12,956,109.27</w:t>
            </w:r>
            <w:r w:rsidRPr="00B079CA">
              <w:rPr>
                <w:rFonts w:eastAsiaTheme="minorEastAsia"/>
                <w:color w:val="000000" w:themeColor="text1"/>
                <w:szCs w:val="21"/>
              </w:rPr>
              <w:t>份</w:t>
            </w:r>
          </w:p>
        </w:tc>
      </w:tr>
      <w:tr w:rsidR="00B079CA" w:rsidRPr="00B079CA" w14:paraId="44A98B3C" w14:textId="77777777" w:rsidTr="00E637EA">
        <w:tc>
          <w:tcPr>
            <w:tcW w:w="3555" w:type="dxa"/>
          </w:tcPr>
          <w:p w14:paraId="420EED36"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51AF144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64F0CC36" w14:textId="77777777" w:rsidTr="00E637EA">
        <w:trPr>
          <w:trHeight w:val="369"/>
        </w:trPr>
        <w:tc>
          <w:tcPr>
            <w:tcW w:w="3555" w:type="dxa"/>
            <w:vAlign w:val="center"/>
          </w:tcPr>
          <w:p w14:paraId="374F536A"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793FE272"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摩根世代趋势混合发起式</w:t>
            </w:r>
            <w:r w:rsidRPr="00B079CA">
              <w:rPr>
                <w:rFonts w:eastAsiaTheme="minorEastAsia"/>
                <w:color w:val="000000" w:themeColor="text1"/>
                <w:szCs w:val="21"/>
              </w:rPr>
              <w:t>A</w:t>
            </w:r>
          </w:p>
        </w:tc>
        <w:tc>
          <w:tcPr>
            <w:tcW w:w="2553" w:type="dxa"/>
            <w:vAlign w:val="center"/>
          </w:tcPr>
          <w:p w14:paraId="22DF208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摩根世代趋势混合发起式</w:t>
            </w:r>
            <w:r w:rsidRPr="00B079CA">
              <w:rPr>
                <w:rFonts w:eastAsiaTheme="minorEastAsia"/>
                <w:color w:val="000000" w:themeColor="text1"/>
                <w:szCs w:val="21"/>
              </w:rPr>
              <w:t>C</w:t>
            </w:r>
          </w:p>
        </w:tc>
      </w:tr>
      <w:tr w:rsidR="00B079CA" w:rsidRPr="00B079CA" w14:paraId="3D4E38D2" w14:textId="77777777" w:rsidTr="00E637EA">
        <w:trPr>
          <w:trHeight w:val="475"/>
        </w:trPr>
        <w:tc>
          <w:tcPr>
            <w:tcW w:w="3555" w:type="dxa"/>
            <w:vAlign w:val="center"/>
          </w:tcPr>
          <w:p w14:paraId="04D731A7"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4E9874B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018430</w:t>
            </w:r>
          </w:p>
        </w:tc>
        <w:tc>
          <w:tcPr>
            <w:tcW w:w="2553" w:type="dxa"/>
            <w:vAlign w:val="center"/>
          </w:tcPr>
          <w:p w14:paraId="49C247E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018431</w:t>
            </w:r>
          </w:p>
        </w:tc>
      </w:tr>
      <w:tr w:rsidR="00B079CA" w:rsidRPr="00B079CA" w14:paraId="32D184BC" w14:textId="77777777" w:rsidTr="00E637EA">
        <w:trPr>
          <w:trHeight w:val="696"/>
        </w:trPr>
        <w:tc>
          <w:tcPr>
            <w:tcW w:w="3555" w:type="dxa"/>
            <w:vAlign w:val="center"/>
          </w:tcPr>
          <w:p w14:paraId="7CE6B570"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39CB9222"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12,235,691.90</w:t>
            </w:r>
            <w:r w:rsidRPr="00B079CA">
              <w:rPr>
                <w:rFonts w:eastAsiaTheme="minorEastAsia"/>
                <w:color w:val="000000" w:themeColor="text1"/>
                <w:szCs w:val="21"/>
              </w:rPr>
              <w:t>份</w:t>
            </w:r>
          </w:p>
        </w:tc>
        <w:tc>
          <w:tcPr>
            <w:tcW w:w="2553" w:type="dxa"/>
            <w:vAlign w:val="center"/>
          </w:tcPr>
          <w:p w14:paraId="51B1F35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720,417.37</w:t>
            </w:r>
            <w:r w:rsidRPr="00B079CA">
              <w:rPr>
                <w:rFonts w:eastAsiaTheme="minorEastAsia"/>
                <w:color w:val="000000" w:themeColor="text1"/>
                <w:szCs w:val="21"/>
              </w:rPr>
              <w:t>份</w:t>
            </w:r>
          </w:p>
        </w:tc>
      </w:tr>
    </w:tbl>
    <w:p w14:paraId="2ADDED40"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4718258"/>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2F819369" w14:textId="77777777" w:rsidTr="00E637EA">
        <w:tc>
          <w:tcPr>
            <w:tcW w:w="2127" w:type="dxa"/>
            <w:vAlign w:val="center"/>
          </w:tcPr>
          <w:p w14:paraId="1EE378A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1797A42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本基金主要通过长期追踪中国人口结构变化的大趋势，识别受益其中的多个明确产业子趋势，自下而上精选产业链中最有竞争力优势的个股，基于严格的风险控制，力争实现基金资产的长期增值。</w:t>
            </w:r>
          </w:p>
        </w:tc>
      </w:tr>
      <w:tr w:rsidR="00B079CA" w:rsidRPr="00B079CA" w14:paraId="29C578E5" w14:textId="77777777" w:rsidTr="00E637EA">
        <w:tc>
          <w:tcPr>
            <w:tcW w:w="2127" w:type="dxa"/>
            <w:vAlign w:val="center"/>
          </w:tcPr>
          <w:p w14:paraId="1900E6C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52A34780" w14:textId="77777777" w:rsidR="005A69C5" w:rsidRDefault="00A32B04">
            <w:pPr>
              <w:rPr>
                <w:rFonts w:eastAsiaTheme="minorEastAsia"/>
                <w:color w:val="000000" w:themeColor="text1"/>
                <w:szCs w:val="21"/>
              </w:rPr>
            </w:pPr>
            <w:r>
              <w:rPr>
                <w:rFonts w:eastAsiaTheme="minorEastAsia"/>
                <w:color w:val="000000" w:themeColor="text1"/>
                <w:szCs w:val="21"/>
              </w:rPr>
              <w:t>人口作为经济社会发展的基本要素和动力，其结构的变化将影响长期经济走势和增长方式。本基金将持续关注中国人口结构中年轻代，中年代，年长代的世代趋势变化，以其年龄结构，财富增长，知识结构，行为和消费理念的深度研究为线索，力争前瞻性地识别多个明确的长期产业发展趋势，并聚焦产业链分析，投资到具有长期竞争壁垒的优质企业。</w:t>
            </w:r>
          </w:p>
          <w:p w14:paraId="5CFACB18" w14:textId="77777777" w:rsidR="005A69C5" w:rsidRDefault="00A32B04">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1C4E5081" w14:textId="77777777" w:rsidR="005A69C5" w:rsidRDefault="00A32B04">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GDP</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03733737" w14:textId="77777777" w:rsidR="005A69C5" w:rsidRDefault="00A32B04">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7619DDFE" w14:textId="77777777" w:rsidR="005A69C5" w:rsidRDefault="00A32B04">
            <w:pPr>
              <w:rPr>
                <w:rFonts w:eastAsiaTheme="minorEastAsia"/>
                <w:color w:val="000000" w:themeColor="text1"/>
                <w:szCs w:val="21"/>
              </w:rPr>
            </w:pPr>
            <w:r>
              <w:rPr>
                <w:rFonts w:eastAsiaTheme="minorEastAsia"/>
                <w:color w:val="000000" w:themeColor="text1"/>
                <w:szCs w:val="21"/>
              </w:rPr>
              <w:t>基金管理人依托本公司研究平台，基于对上市公司系统、全面、细致的基本面研究，重点投资于受益于上述世代趋势发展的优势产业链中最具有竞争力的个股构建股票投资组合。深度研究并长期追踪上述符合世代趋势的行业中其用户年龄结构、财富积累水平、不同年龄段人群的消费行为及消费理念的变化趋势，识别受益产业及具备稀缺投资价值的产业链环节，捕</w:t>
            </w:r>
            <w:r>
              <w:rPr>
                <w:rFonts w:eastAsiaTheme="minorEastAsia"/>
                <w:color w:val="000000" w:themeColor="text1"/>
                <w:szCs w:val="21"/>
              </w:rPr>
              <w:lastRenderedPageBreak/>
              <w:t>捉推动世代趋势变化的长期投资机会。在具体操作上，综合运用定量分析与定性分析的手段，获取个股的超额收益。</w:t>
            </w:r>
          </w:p>
          <w:p w14:paraId="59664F22" w14:textId="77777777" w:rsidR="005A69C5" w:rsidRDefault="00A32B04">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、港股投资策略</w:t>
            </w:r>
          </w:p>
          <w:p w14:paraId="44F6C0EA" w14:textId="77777777" w:rsidR="005A69C5" w:rsidRDefault="00A32B04">
            <w:pPr>
              <w:rPr>
                <w:rFonts w:eastAsiaTheme="minorEastAsia"/>
                <w:color w:val="000000" w:themeColor="text1"/>
                <w:szCs w:val="21"/>
              </w:rPr>
            </w:pPr>
            <w:r>
              <w:rPr>
                <w:rFonts w:eastAsiaTheme="minorEastAsia"/>
                <w:color w:val="000000" w:themeColor="text1"/>
                <w:szCs w:val="21"/>
              </w:rPr>
              <w:t>本基金可通过港股通机制投资于香港股票市场。对于港股投资，本基金将主要关注港股中受益于中国人口结构变化大趋势及子趋势的产业链，自下而上精选产业链中最有竞争力优势的个股，在具体操作上，综合运用定量分析与定性分析的手段，获取个股的超额收益；于此同时结合宏观基本面，包含资金流向等对香港上市公司的投资价值进行综合判断。</w:t>
            </w:r>
          </w:p>
          <w:p w14:paraId="4953AA9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、其他投资策略包括债券投资策略、股指期货投资策略、资产支持证券投资策略、股票期权投资策略、证券公司短期公司债券投资策略、存托凭证投资策略。</w:t>
            </w:r>
          </w:p>
        </w:tc>
      </w:tr>
      <w:tr w:rsidR="00B079CA" w:rsidRPr="00B079CA" w14:paraId="331D92C1" w14:textId="77777777" w:rsidTr="00E637EA">
        <w:tc>
          <w:tcPr>
            <w:tcW w:w="2127" w:type="dxa"/>
            <w:vAlign w:val="center"/>
          </w:tcPr>
          <w:p w14:paraId="17BBA89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14:paraId="153F293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*70%+</w:t>
            </w:r>
            <w:r w:rsidRPr="00B079CA">
              <w:rPr>
                <w:rFonts w:eastAsiaTheme="minorEastAsia"/>
                <w:color w:val="000000" w:themeColor="text1"/>
                <w:szCs w:val="21"/>
              </w:rPr>
              <w:t>中证港股通综合指数收益率</w:t>
            </w:r>
            <w:r w:rsidRPr="00B079CA">
              <w:rPr>
                <w:rFonts w:eastAsiaTheme="minorEastAsia"/>
                <w:color w:val="000000" w:themeColor="text1"/>
                <w:szCs w:val="21"/>
              </w:rPr>
              <w:t>*15%+</w:t>
            </w:r>
            <w:r w:rsidRPr="00B079CA">
              <w:rPr>
                <w:rFonts w:eastAsiaTheme="minorEastAsia"/>
                <w:color w:val="000000" w:themeColor="text1"/>
                <w:szCs w:val="21"/>
              </w:rPr>
              <w:t>银行活期存款利率（税后）</w:t>
            </w:r>
            <w:r w:rsidRPr="00B079CA">
              <w:rPr>
                <w:rFonts w:eastAsiaTheme="minorEastAsia"/>
                <w:color w:val="000000" w:themeColor="text1"/>
                <w:szCs w:val="21"/>
              </w:rPr>
              <w:t>*15%</w:t>
            </w:r>
          </w:p>
        </w:tc>
      </w:tr>
      <w:tr w:rsidR="00B079CA" w:rsidRPr="00B079CA" w14:paraId="7BD7216F" w14:textId="77777777" w:rsidTr="00E637EA">
        <w:tc>
          <w:tcPr>
            <w:tcW w:w="2127" w:type="dxa"/>
            <w:vAlign w:val="center"/>
          </w:tcPr>
          <w:p w14:paraId="1093B32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0D4DC6F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属于混合型基金产品，预期风险和收益水平高于债券型基金和货币市场基金，低于股票型基金。本基金若投资香港联合交易所上市的股票，将面临港股通机制下因投资环境、投资标的、市场制度以及交易规则等差异带来的特有风险。</w:t>
            </w:r>
          </w:p>
        </w:tc>
      </w:tr>
    </w:tbl>
    <w:p w14:paraId="072A9D82"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4718259"/>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49B92606" w14:textId="77777777" w:rsidTr="00E637EA">
        <w:tc>
          <w:tcPr>
            <w:tcW w:w="2631" w:type="dxa"/>
            <w:gridSpan w:val="2"/>
            <w:vAlign w:val="center"/>
          </w:tcPr>
          <w:p w14:paraId="08E93336"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755E4DD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3DDC5BC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2A369B28" w14:textId="77777777" w:rsidTr="00E637EA">
        <w:tc>
          <w:tcPr>
            <w:tcW w:w="2631" w:type="dxa"/>
            <w:gridSpan w:val="2"/>
            <w:vAlign w:val="center"/>
          </w:tcPr>
          <w:p w14:paraId="5EF49A61"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68D37226"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12CEFFC3"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招商银行股份有限公司</w:t>
            </w:r>
          </w:p>
        </w:tc>
      </w:tr>
      <w:tr w:rsidR="00B079CA" w:rsidRPr="00B079CA" w14:paraId="2C496A36" w14:textId="77777777" w:rsidTr="00E637EA">
        <w:tc>
          <w:tcPr>
            <w:tcW w:w="1260" w:type="dxa"/>
            <w:vMerge w:val="restart"/>
            <w:vAlign w:val="center"/>
          </w:tcPr>
          <w:p w14:paraId="0BEB13AB"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545E3B3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3E11D038"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4C6DD321"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张姗</w:t>
            </w:r>
          </w:p>
        </w:tc>
      </w:tr>
      <w:tr w:rsidR="00B079CA" w:rsidRPr="00B079CA" w14:paraId="27D6E508" w14:textId="77777777" w:rsidTr="00E637EA">
        <w:tc>
          <w:tcPr>
            <w:tcW w:w="2631" w:type="dxa"/>
            <w:vMerge/>
            <w:vAlign w:val="center"/>
          </w:tcPr>
          <w:p w14:paraId="177C6F90"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1BD0A7E7"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2EC6126D"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7FBD9A56"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400-61-95555</w:t>
            </w:r>
          </w:p>
        </w:tc>
      </w:tr>
      <w:tr w:rsidR="00B079CA" w:rsidRPr="00B079CA" w14:paraId="3FBF4F3C" w14:textId="77777777" w:rsidTr="00E637EA">
        <w:tc>
          <w:tcPr>
            <w:tcW w:w="2631" w:type="dxa"/>
            <w:vMerge/>
            <w:vAlign w:val="center"/>
          </w:tcPr>
          <w:p w14:paraId="7A1D2D42"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4C5E3683"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555E0B0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13DA7B77"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zhangshan_1027@cmbchina.com</w:t>
            </w:r>
          </w:p>
        </w:tc>
      </w:tr>
      <w:tr w:rsidR="00B079CA" w:rsidRPr="00B079CA" w14:paraId="0542C656" w14:textId="77777777" w:rsidTr="00E637EA">
        <w:tc>
          <w:tcPr>
            <w:tcW w:w="2631" w:type="dxa"/>
            <w:gridSpan w:val="2"/>
            <w:vAlign w:val="center"/>
          </w:tcPr>
          <w:p w14:paraId="294F83D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6A80CCA7"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6A3819CD"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400-61-95555</w:t>
            </w:r>
          </w:p>
        </w:tc>
      </w:tr>
      <w:tr w:rsidR="00B079CA" w:rsidRPr="00B079CA" w14:paraId="072F41A6" w14:textId="77777777" w:rsidTr="00E637EA">
        <w:tc>
          <w:tcPr>
            <w:tcW w:w="2631" w:type="dxa"/>
            <w:gridSpan w:val="2"/>
            <w:vAlign w:val="center"/>
          </w:tcPr>
          <w:p w14:paraId="6DBF843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673F396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7F8AB42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0755-83195201</w:t>
            </w:r>
          </w:p>
        </w:tc>
      </w:tr>
      <w:tr w:rsidR="00B079CA" w:rsidRPr="00B079CA" w14:paraId="0A2C015A" w14:textId="77777777" w:rsidTr="00E637EA">
        <w:tc>
          <w:tcPr>
            <w:tcW w:w="2631" w:type="dxa"/>
            <w:gridSpan w:val="2"/>
            <w:vAlign w:val="center"/>
          </w:tcPr>
          <w:p w14:paraId="3AF6376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12B72EF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1890E849"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深圳市深南大道</w:t>
            </w:r>
            <w:r w:rsidRPr="00B079CA">
              <w:rPr>
                <w:rFonts w:eastAsiaTheme="minorEastAsia"/>
                <w:color w:val="000000" w:themeColor="text1"/>
                <w:kern w:val="0"/>
                <w:szCs w:val="21"/>
              </w:rPr>
              <w:t>7088</w:t>
            </w:r>
            <w:r w:rsidRPr="00B079CA">
              <w:rPr>
                <w:rFonts w:eastAsiaTheme="minorEastAsia"/>
                <w:color w:val="000000" w:themeColor="text1"/>
                <w:kern w:val="0"/>
                <w:szCs w:val="21"/>
              </w:rPr>
              <w:t>号招商银行大厦</w:t>
            </w:r>
          </w:p>
        </w:tc>
      </w:tr>
      <w:tr w:rsidR="00B079CA" w:rsidRPr="00B079CA" w14:paraId="6293570B" w14:textId="77777777" w:rsidTr="00E637EA">
        <w:tc>
          <w:tcPr>
            <w:tcW w:w="2631" w:type="dxa"/>
            <w:gridSpan w:val="2"/>
            <w:vAlign w:val="center"/>
          </w:tcPr>
          <w:p w14:paraId="553CA27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1230FDE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7C8A595E"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深圳市深南大道</w:t>
            </w:r>
            <w:r w:rsidRPr="00B079CA">
              <w:rPr>
                <w:rFonts w:eastAsiaTheme="minorEastAsia"/>
                <w:color w:val="000000" w:themeColor="text1"/>
                <w:kern w:val="0"/>
                <w:szCs w:val="21"/>
              </w:rPr>
              <w:t>7088</w:t>
            </w:r>
            <w:r w:rsidRPr="00B079CA">
              <w:rPr>
                <w:rFonts w:eastAsiaTheme="minorEastAsia"/>
                <w:color w:val="000000" w:themeColor="text1"/>
                <w:kern w:val="0"/>
                <w:szCs w:val="21"/>
              </w:rPr>
              <w:t>号招商银行大厦</w:t>
            </w:r>
          </w:p>
        </w:tc>
      </w:tr>
      <w:tr w:rsidR="00B079CA" w:rsidRPr="00B079CA" w14:paraId="6EDC2C2D" w14:textId="77777777" w:rsidTr="00E637EA">
        <w:tc>
          <w:tcPr>
            <w:tcW w:w="2631" w:type="dxa"/>
            <w:gridSpan w:val="2"/>
            <w:vAlign w:val="center"/>
          </w:tcPr>
          <w:p w14:paraId="497F306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2F71302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2451BD6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518040</w:t>
            </w:r>
          </w:p>
        </w:tc>
      </w:tr>
      <w:tr w:rsidR="00B079CA" w:rsidRPr="00B079CA" w14:paraId="2B8E5EB5" w14:textId="77777777" w:rsidTr="00E637EA">
        <w:tc>
          <w:tcPr>
            <w:tcW w:w="2631" w:type="dxa"/>
            <w:gridSpan w:val="2"/>
            <w:vAlign w:val="center"/>
          </w:tcPr>
          <w:p w14:paraId="0F979BA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463C3A4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0F93938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缪建民</w:t>
            </w:r>
          </w:p>
        </w:tc>
      </w:tr>
    </w:tbl>
    <w:p w14:paraId="0FD40AF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4718260"/>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7D4E71CE" w14:textId="77777777" w:rsidTr="00E637EA">
        <w:tc>
          <w:tcPr>
            <w:tcW w:w="4820" w:type="dxa"/>
            <w:vAlign w:val="center"/>
          </w:tcPr>
          <w:p w14:paraId="54B65F74"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7378D348"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14:paraId="522C7D60" w14:textId="77777777" w:rsidTr="00E637EA">
        <w:tc>
          <w:tcPr>
            <w:tcW w:w="4820" w:type="dxa"/>
            <w:vAlign w:val="center"/>
          </w:tcPr>
          <w:p w14:paraId="4570E765"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1769D567"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14:paraId="0AE67570" w14:textId="77777777" w:rsidTr="00E637EA">
        <w:tc>
          <w:tcPr>
            <w:tcW w:w="4820" w:type="dxa"/>
            <w:vAlign w:val="center"/>
          </w:tcPr>
          <w:p w14:paraId="0FD2A51E"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1F153030"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14:paraId="4633EE8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4718261"/>
      <w:r w:rsidRPr="00B079CA">
        <w:rPr>
          <w:rFonts w:ascii="Times New Roman" w:eastAsiaTheme="minorEastAsia" w:hAnsi="Times New Roman"/>
          <w:color w:val="000000" w:themeColor="text1"/>
          <w:kern w:val="0"/>
          <w:sz w:val="21"/>
          <w:szCs w:val="21"/>
        </w:rPr>
        <w:lastRenderedPageBreak/>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795DD708" w14:textId="77777777" w:rsidTr="00C03A42">
        <w:tc>
          <w:tcPr>
            <w:tcW w:w="1951" w:type="dxa"/>
          </w:tcPr>
          <w:p w14:paraId="51537F26"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0B41AC2D"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7176E5E1"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6B75CB27" w14:textId="77777777" w:rsidTr="00C03A42">
        <w:tc>
          <w:tcPr>
            <w:tcW w:w="1951" w:type="dxa"/>
            <w:vAlign w:val="center"/>
          </w:tcPr>
          <w:p w14:paraId="200F3622"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029C834F"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49660FB7"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20FF88B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74718262"/>
      <w:bookmarkStart w:id="15" w:name="_Toc194312019"/>
      <w:bookmarkStart w:id="16"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3"/>
      <w:bookmarkEnd w:id="14"/>
    </w:p>
    <w:p w14:paraId="062B829C"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4718263"/>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4E3E56C4"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370C79A9" w14:textId="77777777" w:rsidTr="00E637EA">
        <w:trPr>
          <w:trHeight w:val="487"/>
        </w:trPr>
        <w:tc>
          <w:tcPr>
            <w:tcW w:w="4404" w:type="dxa"/>
            <w:vMerge w:val="restart"/>
            <w:vAlign w:val="center"/>
          </w:tcPr>
          <w:bookmarkEnd w:id="15"/>
          <w:bookmarkEnd w:id="16"/>
          <w:p w14:paraId="48936A9B"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5A6D8822"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6037DE8D" w14:textId="77777777" w:rsidTr="00E637EA">
        <w:trPr>
          <w:trHeight w:val="487"/>
        </w:trPr>
        <w:tc>
          <w:tcPr>
            <w:tcW w:w="4404" w:type="dxa"/>
            <w:vMerge/>
            <w:vAlign w:val="center"/>
          </w:tcPr>
          <w:p w14:paraId="74A42527"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5832446D"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摩根世代趋势混合发起式</w:t>
            </w:r>
            <w:r w:rsidRPr="00B079CA">
              <w:rPr>
                <w:rFonts w:eastAsiaTheme="minorEastAsia"/>
                <w:color w:val="000000" w:themeColor="text1"/>
                <w:szCs w:val="21"/>
              </w:rPr>
              <w:t>A</w:t>
            </w:r>
          </w:p>
        </w:tc>
        <w:tc>
          <w:tcPr>
            <w:tcW w:w="2558" w:type="dxa"/>
            <w:vAlign w:val="center"/>
          </w:tcPr>
          <w:p w14:paraId="1B77DBCC"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摩根世代趋势混合发起式</w:t>
            </w:r>
            <w:r w:rsidRPr="00B079CA">
              <w:rPr>
                <w:rFonts w:eastAsiaTheme="minorEastAsia"/>
                <w:color w:val="000000" w:themeColor="text1"/>
                <w:szCs w:val="21"/>
              </w:rPr>
              <w:t>C</w:t>
            </w:r>
          </w:p>
        </w:tc>
      </w:tr>
      <w:tr w:rsidR="00B079CA" w:rsidRPr="00B079CA" w14:paraId="03C11B50" w14:textId="77777777" w:rsidTr="00E637EA">
        <w:tc>
          <w:tcPr>
            <w:tcW w:w="4404" w:type="dxa"/>
            <w:vAlign w:val="center"/>
          </w:tcPr>
          <w:p w14:paraId="5A619EF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6E1C381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-2,447,138.46</w:t>
            </w:r>
          </w:p>
        </w:tc>
        <w:tc>
          <w:tcPr>
            <w:tcW w:w="2558" w:type="dxa"/>
            <w:vAlign w:val="center"/>
          </w:tcPr>
          <w:p w14:paraId="4BA13D7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-149,849.28</w:t>
            </w:r>
          </w:p>
        </w:tc>
      </w:tr>
      <w:tr w:rsidR="00B079CA" w:rsidRPr="00B079CA" w14:paraId="4D90413D" w14:textId="77777777" w:rsidTr="00E637EA">
        <w:trPr>
          <w:trHeight w:val="754"/>
        </w:trPr>
        <w:tc>
          <w:tcPr>
            <w:tcW w:w="4404" w:type="dxa"/>
            <w:vAlign w:val="center"/>
          </w:tcPr>
          <w:p w14:paraId="22418E4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47FCE95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-2,118,289.74</w:t>
            </w:r>
          </w:p>
        </w:tc>
        <w:tc>
          <w:tcPr>
            <w:tcW w:w="2558" w:type="dxa"/>
            <w:vAlign w:val="center"/>
          </w:tcPr>
          <w:p w14:paraId="4C900EB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-134,513.10</w:t>
            </w:r>
          </w:p>
        </w:tc>
      </w:tr>
      <w:tr w:rsidR="00B079CA" w:rsidRPr="00B079CA" w14:paraId="01BB4B95" w14:textId="77777777" w:rsidTr="00E637EA">
        <w:tc>
          <w:tcPr>
            <w:tcW w:w="4404" w:type="dxa"/>
            <w:vAlign w:val="center"/>
          </w:tcPr>
          <w:p w14:paraId="3223B00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1E25DC5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-0.1702</w:t>
            </w:r>
          </w:p>
        </w:tc>
        <w:tc>
          <w:tcPr>
            <w:tcW w:w="2558" w:type="dxa"/>
            <w:vAlign w:val="center"/>
          </w:tcPr>
          <w:p w14:paraId="2D827B2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-0.1788</w:t>
            </w:r>
          </w:p>
        </w:tc>
      </w:tr>
      <w:tr w:rsidR="00B079CA" w:rsidRPr="00B079CA" w14:paraId="5B57D015" w14:textId="77777777" w:rsidTr="00E637EA">
        <w:tc>
          <w:tcPr>
            <w:tcW w:w="4404" w:type="dxa"/>
            <w:vAlign w:val="center"/>
          </w:tcPr>
          <w:p w14:paraId="094F406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4065E4B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-20.17%</w:t>
            </w:r>
          </w:p>
        </w:tc>
        <w:tc>
          <w:tcPr>
            <w:tcW w:w="2558" w:type="dxa"/>
            <w:vAlign w:val="center"/>
          </w:tcPr>
          <w:p w14:paraId="20042DA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-21.25%</w:t>
            </w:r>
          </w:p>
        </w:tc>
      </w:tr>
      <w:tr w:rsidR="00B079CA" w:rsidRPr="00B079CA" w14:paraId="65BEDFA7" w14:textId="77777777" w:rsidTr="00E637EA">
        <w:tc>
          <w:tcPr>
            <w:tcW w:w="4404" w:type="dxa"/>
            <w:vAlign w:val="center"/>
          </w:tcPr>
          <w:p w14:paraId="52D697D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0D8CB1C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-18.00%</w:t>
            </w:r>
          </w:p>
        </w:tc>
        <w:tc>
          <w:tcPr>
            <w:tcW w:w="2558" w:type="dxa"/>
            <w:vAlign w:val="center"/>
          </w:tcPr>
          <w:p w14:paraId="698D1DD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-18.25%</w:t>
            </w:r>
          </w:p>
        </w:tc>
      </w:tr>
      <w:tr w:rsidR="00B079CA" w:rsidRPr="00B079CA" w14:paraId="19C49C44" w14:textId="77777777" w:rsidTr="00E637EA">
        <w:tc>
          <w:tcPr>
            <w:tcW w:w="4404" w:type="dxa"/>
            <w:vMerge w:val="restart"/>
            <w:vAlign w:val="center"/>
          </w:tcPr>
          <w:p w14:paraId="6696F0FE"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47A82C9F"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1E89FBBF" w14:textId="77777777" w:rsidTr="00E637EA">
        <w:trPr>
          <w:trHeight w:val="373"/>
        </w:trPr>
        <w:tc>
          <w:tcPr>
            <w:tcW w:w="4404" w:type="dxa"/>
            <w:vMerge/>
            <w:vAlign w:val="center"/>
          </w:tcPr>
          <w:p w14:paraId="26ABA1A4"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2164C841"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摩根世代趋势混合发起式</w:t>
            </w:r>
            <w:r w:rsidRPr="00B079CA">
              <w:rPr>
                <w:rFonts w:eastAsiaTheme="minorEastAsia"/>
                <w:color w:val="000000" w:themeColor="text1"/>
                <w:szCs w:val="21"/>
              </w:rPr>
              <w:t>A</w:t>
            </w:r>
          </w:p>
        </w:tc>
        <w:tc>
          <w:tcPr>
            <w:tcW w:w="2558" w:type="dxa"/>
            <w:vAlign w:val="center"/>
          </w:tcPr>
          <w:p w14:paraId="32631784"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摩根世代趋势混合发起式</w:t>
            </w:r>
            <w:r w:rsidRPr="00B079CA">
              <w:rPr>
                <w:rFonts w:eastAsiaTheme="minorEastAsia"/>
                <w:color w:val="000000" w:themeColor="text1"/>
                <w:szCs w:val="21"/>
              </w:rPr>
              <w:t>C</w:t>
            </w:r>
          </w:p>
        </w:tc>
      </w:tr>
      <w:tr w:rsidR="00B079CA" w:rsidRPr="00B079CA" w14:paraId="3DC59643" w14:textId="77777777" w:rsidTr="00E637EA">
        <w:tc>
          <w:tcPr>
            <w:tcW w:w="4404" w:type="dxa"/>
            <w:vAlign w:val="center"/>
          </w:tcPr>
          <w:p w14:paraId="2E8B8B3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3A691CC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-2,813,592.01</w:t>
            </w:r>
          </w:p>
        </w:tc>
        <w:tc>
          <w:tcPr>
            <w:tcW w:w="2558" w:type="dxa"/>
            <w:vAlign w:val="center"/>
          </w:tcPr>
          <w:p w14:paraId="6D8260B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-168,458.19</w:t>
            </w:r>
          </w:p>
        </w:tc>
      </w:tr>
      <w:tr w:rsidR="00B079CA" w:rsidRPr="00B079CA" w14:paraId="35E8C720" w14:textId="77777777" w:rsidTr="00E637EA">
        <w:tc>
          <w:tcPr>
            <w:tcW w:w="4404" w:type="dxa"/>
            <w:vAlign w:val="center"/>
          </w:tcPr>
          <w:p w14:paraId="6022685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230905C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-0.2299</w:t>
            </w:r>
          </w:p>
        </w:tc>
        <w:tc>
          <w:tcPr>
            <w:tcW w:w="2558" w:type="dxa"/>
            <w:vAlign w:val="center"/>
          </w:tcPr>
          <w:p w14:paraId="2C2F840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-0.2338</w:t>
            </w:r>
          </w:p>
        </w:tc>
      </w:tr>
      <w:tr w:rsidR="00B079CA" w:rsidRPr="00B079CA" w14:paraId="5913D0DF" w14:textId="77777777" w:rsidTr="00E637EA">
        <w:tc>
          <w:tcPr>
            <w:tcW w:w="4404" w:type="dxa"/>
            <w:vAlign w:val="center"/>
          </w:tcPr>
          <w:p w14:paraId="3E2BF48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37500FE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9,445,858.61</w:t>
            </w:r>
          </w:p>
        </w:tc>
        <w:tc>
          <w:tcPr>
            <w:tcW w:w="2558" w:type="dxa"/>
            <w:vAlign w:val="center"/>
          </w:tcPr>
          <w:p w14:paraId="157F8B6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553,314.23</w:t>
            </w:r>
          </w:p>
        </w:tc>
      </w:tr>
      <w:tr w:rsidR="00B079CA" w:rsidRPr="00B079CA" w14:paraId="228E1A04" w14:textId="77777777" w:rsidTr="00E637EA">
        <w:tc>
          <w:tcPr>
            <w:tcW w:w="4404" w:type="dxa"/>
            <w:vAlign w:val="center"/>
          </w:tcPr>
          <w:p w14:paraId="6840EEC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1E15141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0.7720</w:t>
            </w:r>
          </w:p>
        </w:tc>
        <w:tc>
          <w:tcPr>
            <w:tcW w:w="2558" w:type="dxa"/>
            <w:vAlign w:val="center"/>
          </w:tcPr>
          <w:p w14:paraId="29B1BC3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0.7680</w:t>
            </w:r>
          </w:p>
        </w:tc>
      </w:tr>
      <w:tr w:rsidR="00B079CA" w:rsidRPr="00B079CA" w14:paraId="2E66A6FA" w14:textId="77777777" w:rsidTr="00E637EA">
        <w:tc>
          <w:tcPr>
            <w:tcW w:w="4404" w:type="dxa"/>
            <w:vMerge w:val="restart"/>
            <w:vAlign w:val="center"/>
          </w:tcPr>
          <w:p w14:paraId="4088E059"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5E138874"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5C1BD260" w14:textId="77777777" w:rsidTr="00E637EA">
        <w:tc>
          <w:tcPr>
            <w:tcW w:w="4404" w:type="dxa"/>
            <w:vMerge/>
            <w:vAlign w:val="center"/>
          </w:tcPr>
          <w:p w14:paraId="3320A0AF"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05C12794"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摩根世代趋势混合发起式</w:t>
            </w:r>
            <w:r w:rsidRPr="00B079CA">
              <w:rPr>
                <w:rFonts w:eastAsiaTheme="minorEastAsia"/>
                <w:color w:val="000000" w:themeColor="text1"/>
                <w:szCs w:val="21"/>
              </w:rPr>
              <w:t>A</w:t>
            </w:r>
          </w:p>
        </w:tc>
        <w:tc>
          <w:tcPr>
            <w:tcW w:w="2558" w:type="dxa"/>
            <w:vAlign w:val="center"/>
          </w:tcPr>
          <w:p w14:paraId="5E180F9D"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摩根世代趋势混合发起式</w:t>
            </w:r>
            <w:r w:rsidRPr="00B079CA">
              <w:rPr>
                <w:rFonts w:eastAsiaTheme="minorEastAsia"/>
                <w:color w:val="000000" w:themeColor="text1"/>
                <w:szCs w:val="21"/>
              </w:rPr>
              <w:t>C</w:t>
            </w:r>
          </w:p>
        </w:tc>
      </w:tr>
      <w:tr w:rsidR="00B079CA" w:rsidRPr="00B079CA" w14:paraId="6CBA9531" w14:textId="77777777" w:rsidTr="00E637EA">
        <w:tc>
          <w:tcPr>
            <w:tcW w:w="4404" w:type="dxa"/>
            <w:vAlign w:val="center"/>
          </w:tcPr>
          <w:p w14:paraId="32628CA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09BA01F0"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-22.80%</w:t>
            </w:r>
          </w:p>
        </w:tc>
        <w:tc>
          <w:tcPr>
            <w:tcW w:w="2558" w:type="dxa"/>
            <w:vAlign w:val="center"/>
          </w:tcPr>
          <w:p w14:paraId="3FE91AEC"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-23.20%</w:t>
            </w:r>
          </w:p>
        </w:tc>
      </w:tr>
    </w:tbl>
    <w:p w14:paraId="4CFA6140" w14:textId="77777777" w:rsidR="005A69C5" w:rsidRDefault="00A32B0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3C71B62F"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7166EC0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4718264"/>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147AE421"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498E7006"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摩根世代趋势混合发起式</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5BCE9003" w14:textId="77777777" w:rsidTr="00E637EA">
        <w:tc>
          <w:tcPr>
            <w:tcW w:w="1620" w:type="dxa"/>
            <w:vAlign w:val="center"/>
          </w:tcPr>
          <w:p w14:paraId="786C6C3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727FA81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w:t>
            </w:r>
            <w:r w:rsidRPr="00B079CA">
              <w:rPr>
                <w:rFonts w:eastAsiaTheme="minorEastAsia"/>
                <w:color w:val="000000" w:themeColor="text1"/>
                <w:szCs w:val="21"/>
              </w:rPr>
              <w:lastRenderedPageBreak/>
              <w:t>长率</w:t>
            </w:r>
            <w:r w:rsidRPr="00B079CA">
              <w:rPr>
                <w:rFonts w:ascii="宋体" w:hAnsi="宋体" w:cs="宋体" w:hint="eastAsia"/>
                <w:color w:val="000000" w:themeColor="text1"/>
                <w:szCs w:val="21"/>
              </w:rPr>
              <w:t>①</w:t>
            </w:r>
          </w:p>
        </w:tc>
        <w:tc>
          <w:tcPr>
            <w:tcW w:w="1350" w:type="dxa"/>
            <w:vAlign w:val="center"/>
          </w:tcPr>
          <w:p w14:paraId="2660197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lastRenderedPageBreak/>
              <w:t>份额净值增</w:t>
            </w:r>
            <w:r w:rsidRPr="00B079CA">
              <w:rPr>
                <w:rFonts w:eastAsiaTheme="minorEastAsia"/>
                <w:color w:val="000000" w:themeColor="text1"/>
                <w:szCs w:val="21"/>
              </w:rPr>
              <w:lastRenderedPageBreak/>
              <w:t>长率标准差</w:t>
            </w:r>
            <w:r w:rsidRPr="00B079CA">
              <w:rPr>
                <w:rFonts w:ascii="宋体" w:hAnsi="宋体" w:cs="宋体" w:hint="eastAsia"/>
                <w:color w:val="000000" w:themeColor="text1"/>
                <w:szCs w:val="21"/>
              </w:rPr>
              <w:t>②</w:t>
            </w:r>
          </w:p>
        </w:tc>
        <w:tc>
          <w:tcPr>
            <w:tcW w:w="1350" w:type="dxa"/>
            <w:vAlign w:val="center"/>
          </w:tcPr>
          <w:p w14:paraId="4FBD394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lastRenderedPageBreak/>
              <w:t>业绩比较基</w:t>
            </w:r>
            <w:r w:rsidRPr="00B079CA">
              <w:rPr>
                <w:rFonts w:eastAsiaTheme="minorEastAsia"/>
                <w:color w:val="000000" w:themeColor="text1"/>
                <w:szCs w:val="21"/>
              </w:rPr>
              <w:lastRenderedPageBreak/>
              <w:t>准收益率</w:t>
            </w:r>
            <w:r w:rsidRPr="00B079CA">
              <w:rPr>
                <w:rFonts w:ascii="宋体" w:hAnsi="宋体" w:cs="宋体" w:hint="eastAsia"/>
                <w:color w:val="000000" w:themeColor="text1"/>
                <w:szCs w:val="21"/>
              </w:rPr>
              <w:t>③</w:t>
            </w:r>
          </w:p>
        </w:tc>
        <w:tc>
          <w:tcPr>
            <w:tcW w:w="1350" w:type="dxa"/>
            <w:vAlign w:val="center"/>
          </w:tcPr>
          <w:p w14:paraId="294C27B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lastRenderedPageBreak/>
              <w:t>业绩比较基</w:t>
            </w:r>
            <w:r w:rsidRPr="00B079CA">
              <w:rPr>
                <w:rFonts w:eastAsiaTheme="minorEastAsia"/>
                <w:color w:val="000000" w:themeColor="text1"/>
                <w:szCs w:val="21"/>
              </w:rPr>
              <w:lastRenderedPageBreak/>
              <w:t>准收益率标准差</w:t>
            </w:r>
            <w:r w:rsidRPr="00B079CA">
              <w:rPr>
                <w:rFonts w:ascii="宋体" w:hAnsi="宋体" w:cs="宋体" w:hint="eastAsia"/>
                <w:color w:val="000000" w:themeColor="text1"/>
                <w:szCs w:val="21"/>
              </w:rPr>
              <w:t>④</w:t>
            </w:r>
          </w:p>
        </w:tc>
        <w:tc>
          <w:tcPr>
            <w:tcW w:w="1350" w:type="dxa"/>
            <w:vAlign w:val="center"/>
          </w:tcPr>
          <w:p w14:paraId="699CBB7F"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lastRenderedPageBreak/>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3CD1E86E"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5A69C5" w14:paraId="2CA0CF8D" w14:textId="77777777">
        <w:tc>
          <w:tcPr>
            <w:tcW w:w="1620" w:type="dxa"/>
            <w:vAlign w:val="center"/>
          </w:tcPr>
          <w:p w14:paraId="1E77AAF1" w14:textId="77777777" w:rsidR="005A69C5" w:rsidRDefault="00A32B04">
            <w:pPr>
              <w:jc w:val="left"/>
            </w:pPr>
            <w:r>
              <w:rPr>
                <w:rFonts w:eastAsiaTheme="minorEastAsia"/>
                <w:color w:val="000000" w:themeColor="text1"/>
                <w:szCs w:val="21"/>
              </w:rPr>
              <w:t>过去一个月</w:t>
            </w:r>
          </w:p>
        </w:tc>
        <w:tc>
          <w:tcPr>
            <w:tcW w:w="1350" w:type="dxa"/>
            <w:vAlign w:val="center"/>
          </w:tcPr>
          <w:p w14:paraId="6FE5AFF2" w14:textId="77777777" w:rsidR="005A69C5" w:rsidRDefault="00A32B04">
            <w:pPr>
              <w:jc w:val="center"/>
            </w:pPr>
            <w:r>
              <w:rPr>
                <w:rFonts w:eastAsiaTheme="minorEastAsia"/>
                <w:color w:val="000000" w:themeColor="text1"/>
                <w:szCs w:val="21"/>
              </w:rPr>
              <w:t>-4.96%</w:t>
            </w:r>
          </w:p>
        </w:tc>
        <w:tc>
          <w:tcPr>
            <w:tcW w:w="1350" w:type="dxa"/>
            <w:vAlign w:val="center"/>
          </w:tcPr>
          <w:p w14:paraId="599BD34B" w14:textId="77777777" w:rsidR="005A69C5" w:rsidRDefault="00A32B04">
            <w:pPr>
              <w:jc w:val="center"/>
            </w:pPr>
            <w:r>
              <w:rPr>
                <w:rFonts w:eastAsiaTheme="minorEastAsia"/>
                <w:color w:val="000000" w:themeColor="text1"/>
                <w:szCs w:val="21"/>
              </w:rPr>
              <w:t>1.04%</w:t>
            </w:r>
          </w:p>
        </w:tc>
        <w:tc>
          <w:tcPr>
            <w:tcW w:w="1350" w:type="dxa"/>
            <w:vAlign w:val="center"/>
          </w:tcPr>
          <w:p w14:paraId="4A05D22A" w14:textId="77777777" w:rsidR="005A69C5" w:rsidRDefault="00A32B04">
            <w:pPr>
              <w:jc w:val="center"/>
            </w:pPr>
            <w:r>
              <w:rPr>
                <w:rFonts w:eastAsiaTheme="minorEastAsia"/>
                <w:color w:val="000000" w:themeColor="text1"/>
                <w:szCs w:val="21"/>
              </w:rPr>
              <w:t>-3.23%</w:t>
            </w:r>
          </w:p>
        </w:tc>
        <w:tc>
          <w:tcPr>
            <w:tcW w:w="1350" w:type="dxa"/>
            <w:vAlign w:val="center"/>
          </w:tcPr>
          <w:p w14:paraId="5C5C8101" w14:textId="77777777" w:rsidR="005A69C5" w:rsidRDefault="00A32B04">
            <w:pPr>
              <w:jc w:val="center"/>
            </w:pPr>
            <w:r>
              <w:rPr>
                <w:rFonts w:eastAsiaTheme="minorEastAsia"/>
                <w:color w:val="000000" w:themeColor="text1"/>
                <w:szCs w:val="21"/>
              </w:rPr>
              <w:t>0.44%</w:t>
            </w:r>
          </w:p>
        </w:tc>
        <w:tc>
          <w:tcPr>
            <w:tcW w:w="1350" w:type="dxa"/>
            <w:vAlign w:val="center"/>
          </w:tcPr>
          <w:p w14:paraId="63CDE4D8" w14:textId="77777777" w:rsidR="005A69C5" w:rsidRDefault="00A32B04">
            <w:pPr>
              <w:jc w:val="center"/>
            </w:pPr>
            <w:r>
              <w:rPr>
                <w:rFonts w:eastAsiaTheme="minorEastAsia"/>
                <w:color w:val="000000" w:themeColor="text1"/>
                <w:szCs w:val="21"/>
              </w:rPr>
              <w:t>-1.73%</w:t>
            </w:r>
          </w:p>
        </w:tc>
        <w:tc>
          <w:tcPr>
            <w:tcW w:w="1350" w:type="dxa"/>
            <w:vAlign w:val="center"/>
          </w:tcPr>
          <w:p w14:paraId="6CD1185E" w14:textId="77777777" w:rsidR="005A69C5" w:rsidRDefault="00A32B04">
            <w:pPr>
              <w:jc w:val="center"/>
            </w:pPr>
            <w:r>
              <w:rPr>
                <w:rFonts w:eastAsiaTheme="minorEastAsia"/>
                <w:color w:val="000000" w:themeColor="text1"/>
                <w:szCs w:val="21"/>
              </w:rPr>
              <w:t>0.60%</w:t>
            </w:r>
          </w:p>
        </w:tc>
      </w:tr>
      <w:tr w:rsidR="005A69C5" w14:paraId="21764475" w14:textId="77777777">
        <w:tc>
          <w:tcPr>
            <w:tcW w:w="1620" w:type="dxa"/>
            <w:vAlign w:val="center"/>
          </w:tcPr>
          <w:p w14:paraId="30472260" w14:textId="77777777" w:rsidR="005A69C5" w:rsidRDefault="00A32B04">
            <w:pPr>
              <w:jc w:val="left"/>
            </w:pPr>
            <w:r>
              <w:rPr>
                <w:rFonts w:eastAsiaTheme="minorEastAsia"/>
                <w:color w:val="000000" w:themeColor="text1"/>
                <w:szCs w:val="21"/>
              </w:rPr>
              <w:t>过去三个月</w:t>
            </w:r>
          </w:p>
        </w:tc>
        <w:tc>
          <w:tcPr>
            <w:tcW w:w="1350" w:type="dxa"/>
            <w:vAlign w:val="center"/>
          </w:tcPr>
          <w:p w14:paraId="33FE81A9" w14:textId="77777777" w:rsidR="005A69C5" w:rsidRDefault="00A32B04">
            <w:pPr>
              <w:jc w:val="center"/>
            </w:pPr>
            <w:r>
              <w:rPr>
                <w:rFonts w:eastAsiaTheme="minorEastAsia"/>
                <w:color w:val="000000" w:themeColor="text1"/>
                <w:szCs w:val="21"/>
              </w:rPr>
              <w:t>-8.28%</w:t>
            </w:r>
          </w:p>
        </w:tc>
        <w:tc>
          <w:tcPr>
            <w:tcW w:w="1350" w:type="dxa"/>
            <w:vAlign w:val="center"/>
          </w:tcPr>
          <w:p w14:paraId="45C1007E" w14:textId="77777777" w:rsidR="005A69C5" w:rsidRDefault="00A32B04">
            <w:pPr>
              <w:jc w:val="center"/>
            </w:pPr>
            <w:r>
              <w:rPr>
                <w:rFonts w:eastAsiaTheme="minorEastAsia"/>
                <w:color w:val="000000" w:themeColor="text1"/>
                <w:szCs w:val="21"/>
              </w:rPr>
              <w:t>0.86%</w:t>
            </w:r>
          </w:p>
        </w:tc>
        <w:tc>
          <w:tcPr>
            <w:tcW w:w="1350" w:type="dxa"/>
            <w:vAlign w:val="center"/>
          </w:tcPr>
          <w:p w14:paraId="183CC249" w14:textId="77777777" w:rsidR="005A69C5" w:rsidRDefault="00A32B04">
            <w:pPr>
              <w:jc w:val="center"/>
            </w:pPr>
            <w:r>
              <w:rPr>
                <w:rFonts w:eastAsiaTheme="minorEastAsia"/>
                <w:color w:val="000000" w:themeColor="text1"/>
                <w:szCs w:val="21"/>
              </w:rPr>
              <w:t>-1.09%</w:t>
            </w:r>
          </w:p>
        </w:tc>
        <w:tc>
          <w:tcPr>
            <w:tcW w:w="1350" w:type="dxa"/>
            <w:vAlign w:val="center"/>
          </w:tcPr>
          <w:p w14:paraId="6DF61C32" w14:textId="77777777" w:rsidR="005A69C5" w:rsidRDefault="00A32B04">
            <w:pPr>
              <w:jc w:val="center"/>
            </w:pPr>
            <w:r>
              <w:rPr>
                <w:rFonts w:eastAsiaTheme="minorEastAsia"/>
                <w:color w:val="000000" w:themeColor="text1"/>
                <w:szCs w:val="21"/>
              </w:rPr>
              <w:t>0.68%</w:t>
            </w:r>
          </w:p>
        </w:tc>
        <w:tc>
          <w:tcPr>
            <w:tcW w:w="1350" w:type="dxa"/>
            <w:vAlign w:val="center"/>
          </w:tcPr>
          <w:p w14:paraId="15A4946A" w14:textId="77777777" w:rsidR="005A69C5" w:rsidRDefault="00A32B04">
            <w:pPr>
              <w:jc w:val="center"/>
            </w:pPr>
            <w:r>
              <w:rPr>
                <w:rFonts w:eastAsiaTheme="minorEastAsia"/>
                <w:color w:val="000000" w:themeColor="text1"/>
                <w:szCs w:val="21"/>
              </w:rPr>
              <w:t>-7.19%</w:t>
            </w:r>
          </w:p>
        </w:tc>
        <w:tc>
          <w:tcPr>
            <w:tcW w:w="1350" w:type="dxa"/>
            <w:vAlign w:val="center"/>
          </w:tcPr>
          <w:p w14:paraId="65DE6FDC" w14:textId="77777777" w:rsidR="005A69C5" w:rsidRDefault="00A32B04">
            <w:pPr>
              <w:jc w:val="center"/>
            </w:pPr>
            <w:r>
              <w:rPr>
                <w:rFonts w:eastAsiaTheme="minorEastAsia"/>
                <w:color w:val="000000" w:themeColor="text1"/>
                <w:szCs w:val="21"/>
              </w:rPr>
              <w:t>0.18%</w:t>
            </w:r>
          </w:p>
        </w:tc>
      </w:tr>
      <w:tr w:rsidR="005A69C5" w14:paraId="4EA71F8B" w14:textId="77777777">
        <w:tc>
          <w:tcPr>
            <w:tcW w:w="1620" w:type="dxa"/>
            <w:vAlign w:val="center"/>
          </w:tcPr>
          <w:p w14:paraId="512D07CE" w14:textId="77777777" w:rsidR="005A69C5" w:rsidRDefault="00A32B04">
            <w:pPr>
              <w:jc w:val="left"/>
            </w:pPr>
            <w:r>
              <w:rPr>
                <w:rFonts w:eastAsiaTheme="minorEastAsia"/>
                <w:color w:val="000000" w:themeColor="text1"/>
                <w:szCs w:val="21"/>
              </w:rPr>
              <w:t>过去六个月</w:t>
            </w:r>
          </w:p>
        </w:tc>
        <w:tc>
          <w:tcPr>
            <w:tcW w:w="1350" w:type="dxa"/>
            <w:vAlign w:val="center"/>
          </w:tcPr>
          <w:p w14:paraId="479158BB" w14:textId="77777777" w:rsidR="005A69C5" w:rsidRDefault="00A32B04">
            <w:pPr>
              <w:jc w:val="center"/>
            </w:pPr>
            <w:r>
              <w:rPr>
                <w:rFonts w:eastAsiaTheme="minorEastAsia"/>
                <w:color w:val="000000" w:themeColor="text1"/>
                <w:szCs w:val="21"/>
              </w:rPr>
              <w:t>-18.00%</w:t>
            </w:r>
          </w:p>
        </w:tc>
        <w:tc>
          <w:tcPr>
            <w:tcW w:w="1350" w:type="dxa"/>
            <w:vAlign w:val="center"/>
          </w:tcPr>
          <w:p w14:paraId="2E05D12E" w14:textId="77777777" w:rsidR="005A69C5" w:rsidRDefault="00A32B04">
            <w:pPr>
              <w:jc w:val="center"/>
            </w:pPr>
            <w:r>
              <w:rPr>
                <w:rFonts w:eastAsiaTheme="minorEastAsia"/>
                <w:color w:val="000000" w:themeColor="text1"/>
                <w:szCs w:val="21"/>
              </w:rPr>
              <w:t>0.99%</w:t>
            </w:r>
          </w:p>
        </w:tc>
        <w:tc>
          <w:tcPr>
            <w:tcW w:w="1350" w:type="dxa"/>
            <w:vAlign w:val="center"/>
          </w:tcPr>
          <w:p w14:paraId="3036A3FC" w14:textId="77777777" w:rsidR="005A69C5" w:rsidRDefault="00A32B04">
            <w:pPr>
              <w:jc w:val="center"/>
            </w:pPr>
            <w:r>
              <w:rPr>
                <w:rFonts w:eastAsiaTheme="minorEastAsia"/>
                <w:color w:val="000000" w:themeColor="text1"/>
                <w:szCs w:val="21"/>
              </w:rPr>
              <w:t>-0.26%</w:t>
            </w:r>
          </w:p>
        </w:tc>
        <w:tc>
          <w:tcPr>
            <w:tcW w:w="1350" w:type="dxa"/>
            <w:vAlign w:val="center"/>
          </w:tcPr>
          <w:p w14:paraId="3B3DBEF5" w14:textId="77777777" w:rsidR="005A69C5" w:rsidRDefault="00A32B04">
            <w:pPr>
              <w:jc w:val="center"/>
            </w:pPr>
            <w:r>
              <w:rPr>
                <w:rFonts w:eastAsiaTheme="minorEastAsia"/>
                <w:color w:val="000000" w:themeColor="text1"/>
                <w:szCs w:val="21"/>
              </w:rPr>
              <w:t>0.85%</w:t>
            </w:r>
          </w:p>
        </w:tc>
        <w:tc>
          <w:tcPr>
            <w:tcW w:w="1350" w:type="dxa"/>
            <w:vAlign w:val="center"/>
          </w:tcPr>
          <w:p w14:paraId="4AD390A0" w14:textId="77777777" w:rsidR="005A69C5" w:rsidRDefault="00A32B04">
            <w:pPr>
              <w:jc w:val="center"/>
            </w:pPr>
            <w:r>
              <w:rPr>
                <w:rFonts w:eastAsiaTheme="minorEastAsia"/>
                <w:color w:val="000000" w:themeColor="text1"/>
                <w:szCs w:val="21"/>
              </w:rPr>
              <w:t>-17.74%</w:t>
            </w:r>
          </w:p>
        </w:tc>
        <w:tc>
          <w:tcPr>
            <w:tcW w:w="1350" w:type="dxa"/>
            <w:vAlign w:val="center"/>
          </w:tcPr>
          <w:p w14:paraId="316018E0" w14:textId="77777777" w:rsidR="005A69C5" w:rsidRDefault="00A32B04">
            <w:pPr>
              <w:jc w:val="center"/>
            </w:pPr>
            <w:r>
              <w:rPr>
                <w:rFonts w:eastAsiaTheme="minorEastAsia"/>
                <w:color w:val="000000" w:themeColor="text1"/>
                <w:szCs w:val="21"/>
              </w:rPr>
              <w:t>0.14%</w:t>
            </w:r>
          </w:p>
        </w:tc>
      </w:tr>
      <w:tr w:rsidR="005A69C5" w14:paraId="1D174017" w14:textId="77777777">
        <w:tc>
          <w:tcPr>
            <w:tcW w:w="1620" w:type="dxa"/>
            <w:vAlign w:val="center"/>
          </w:tcPr>
          <w:p w14:paraId="7C71ECFC" w14:textId="77777777" w:rsidR="005A69C5" w:rsidRDefault="00A32B04">
            <w:pPr>
              <w:jc w:val="left"/>
            </w:pPr>
            <w:r>
              <w:rPr>
                <w:rFonts w:eastAsiaTheme="minorEastAsia"/>
                <w:color w:val="000000" w:themeColor="text1"/>
                <w:szCs w:val="21"/>
              </w:rPr>
              <w:t>过去一年</w:t>
            </w:r>
          </w:p>
        </w:tc>
        <w:tc>
          <w:tcPr>
            <w:tcW w:w="1350" w:type="dxa"/>
            <w:vAlign w:val="center"/>
          </w:tcPr>
          <w:p w14:paraId="399D896A" w14:textId="77777777" w:rsidR="005A69C5" w:rsidRDefault="00A32B04">
            <w:pPr>
              <w:jc w:val="center"/>
            </w:pPr>
            <w:r>
              <w:rPr>
                <w:rFonts w:eastAsiaTheme="minorEastAsia"/>
                <w:color w:val="000000" w:themeColor="text1"/>
                <w:szCs w:val="21"/>
              </w:rPr>
              <w:t>-</w:t>
            </w:r>
          </w:p>
        </w:tc>
        <w:tc>
          <w:tcPr>
            <w:tcW w:w="1350" w:type="dxa"/>
            <w:vAlign w:val="center"/>
          </w:tcPr>
          <w:p w14:paraId="6BAD89BD" w14:textId="77777777" w:rsidR="005A69C5" w:rsidRDefault="00A32B04">
            <w:pPr>
              <w:jc w:val="center"/>
            </w:pPr>
            <w:r>
              <w:rPr>
                <w:rFonts w:eastAsiaTheme="minorEastAsia"/>
                <w:color w:val="000000" w:themeColor="text1"/>
                <w:szCs w:val="21"/>
              </w:rPr>
              <w:t>-</w:t>
            </w:r>
          </w:p>
        </w:tc>
        <w:tc>
          <w:tcPr>
            <w:tcW w:w="1350" w:type="dxa"/>
            <w:vAlign w:val="center"/>
          </w:tcPr>
          <w:p w14:paraId="7B89F684" w14:textId="77777777" w:rsidR="005A69C5" w:rsidRDefault="00A32B04">
            <w:pPr>
              <w:jc w:val="center"/>
            </w:pPr>
            <w:r>
              <w:rPr>
                <w:rFonts w:eastAsiaTheme="minorEastAsia"/>
                <w:color w:val="000000" w:themeColor="text1"/>
                <w:szCs w:val="21"/>
              </w:rPr>
              <w:t>-</w:t>
            </w:r>
          </w:p>
        </w:tc>
        <w:tc>
          <w:tcPr>
            <w:tcW w:w="1350" w:type="dxa"/>
            <w:vAlign w:val="center"/>
          </w:tcPr>
          <w:p w14:paraId="76C324A7" w14:textId="77777777" w:rsidR="005A69C5" w:rsidRDefault="00A32B04">
            <w:pPr>
              <w:jc w:val="center"/>
            </w:pPr>
            <w:r>
              <w:rPr>
                <w:rFonts w:eastAsiaTheme="minorEastAsia"/>
                <w:color w:val="000000" w:themeColor="text1"/>
                <w:szCs w:val="21"/>
              </w:rPr>
              <w:t>-</w:t>
            </w:r>
          </w:p>
        </w:tc>
        <w:tc>
          <w:tcPr>
            <w:tcW w:w="1350" w:type="dxa"/>
            <w:vAlign w:val="center"/>
          </w:tcPr>
          <w:p w14:paraId="376220DE" w14:textId="77777777" w:rsidR="005A69C5" w:rsidRDefault="00A32B04">
            <w:pPr>
              <w:jc w:val="center"/>
            </w:pPr>
            <w:r>
              <w:rPr>
                <w:rFonts w:eastAsiaTheme="minorEastAsia"/>
                <w:color w:val="000000" w:themeColor="text1"/>
                <w:szCs w:val="21"/>
              </w:rPr>
              <w:t>-</w:t>
            </w:r>
          </w:p>
        </w:tc>
        <w:tc>
          <w:tcPr>
            <w:tcW w:w="1350" w:type="dxa"/>
            <w:vAlign w:val="center"/>
          </w:tcPr>
          <w:p w14:paraId="4A93A469" w14:textId="77777777" w:rsidR="005A69C5" w:rsidRDefault="00A32B04">
            <w:pPr>
              <w:jc w:val="center"/>
            </w:pPr>
            <w:r>
              <w:rPr>
                <w:rFonts w:eastAsiaTheme="minorEastAsia"/>
                <w:color w:val="000000" w:themeColor="text1"/>
                <w:szCs w:val="21"/>
              </w:rPr>
              <w:t>-</w:t>
            </w:r>
          </w:p>
        </w:tc>
      </w:tr>
      <w:tr w:rsidR="005A69C5" w14:paraId="74B19A44" w14:textId="77777777">
        <w:tc>
          <w:tcPr>
            <w:tcW w:w="1620" w:type="dxa"/>
            <w:vAlign w:val="center"/>
          </w:tcPr>
          <w:p w14:paraId="20027412" w14:textId="77777777" w:rsidR="005A69C5" w:rsidRDefault="00A32B04">
            <w:pPr>
              <w:jc w:val="left"/>
            </w:pPr>
            <w:r>
              <w:rPr>
                <w:rFonts w:eastAsiaTheme="minorEastAsia"/>
                <w:color w:val="000000" w:themeColor="text1"/>
                <w:szCs w:val="21"/>
              </w:rPr>
              <w:t>过去三年</w:t>
            </w:r>
          </w:p>
        </w:tc>
        <w:tc>
          <w:tcPr>
            <w:tcW w:w="1350" w:type="dxa"/>
            <w:vAlign w:val="center"/>
          </w:tcPr>
          <w:p w14:paraId="192B957B" w14:textId="77777777" w:rsidR="005A69C5" w:rsidRDefault="00A32B04">
            <w:pPr>
              <w:jc w:val="center"/>
            </w:pPr>
            <w:r>
              <w:rPr>
                <w:rFonts w:eastAsiaTheme="minorEastAsia"/>
                <w:color w:val="000000" w:themeColor="text1"/>
                <w:szCs w:val="21"/>
              </w:rPr>
              <w:t>-</w:t>
            </w:r>
          </w:p>
        </w:tc>
        <w:tc>
          <w:tcPr>
            <w:tcW w:w="1350" w:type="dxa"/>
            <w:vAlign w:val="center"/>
          </w:tcPr>
          <w:p w14:paraId="38125957" w14:textId="77777777" w:rsidR="005A69C5" w:rsidRDefault="00A32B04">
            <w:pPr>
              <w:jc w:val="center"/>
            </w:pPr>
            <w:r>
              <w:rPr>
                <w:rFonts w:eastAsiaTheme="minorEastAsia"/>
                <w:color w:val="000000" w:themeColor="text1"/>
                <w:szCs w:val="21"/>
              </w:rPr>
              <w:t>-</w:t>
            </w:r>
          </w:p>
        </w:tc>
        <w:tc>
          <w:tcPr>
            <w:tcW w:w="1350" w:type="dxa"/>
            <w:vAlign w:val="center"/>
          </w:tcPr>
          <w:p w14:paraId="32FA2749" w14:textId="77777777" w:rsidR="005A69C5" w:rsidRDefault="00A32B04">
            <w:pPr>
              <w:jc w:val="center"/>
            </w:pPr>
            <w:r>
              <w:rPr>
                <w:rFonts w:eastAsiaTheme="minorEastAsia"/>
                <w:color w:val="000000" w:themeColor="text1"/>
                <w:szCs w:val="21"/>
              </w:rPr>
              <w:t>-</w:t>
            </w:r>
          </w:p>
        </w:tc>
        <w:tc>
          <w:tcPr>
            <w:tcW w:w="1350" w:type="dxa"/>
            <w:vAlign w:val="center"/>
          </w:tcPr>
          <w:p w14:paraId="41C1FCB4" w14:textId="77777777" w:rsidR="005A69C5" w:rsidRDefault="00A32B04">
            <w:pPr>
              <w:jc w:val="center"/>
            </w:pPr>
            <w:r>
              <w:rPr>
                <w:rFonts w:eastAsiaTheme="minorEastAsia"/>
                <w:color w:val="000000" w:themeColor="text1"/>
                <w:szCs w:val="21"/>
              </w:rPr>
              <w:t>-</w:t>
            </w:r>
          </w:p>
        </w:tc>
        <w:tc>
          <w:tcPr>
            <w:tcW w:w="1350" w:type="dxa"/>
            <w:vAlign w:val="center"/>
          </w:tcPr>
          <w:p w14:paraId="4A084F6B" w14:textId="77777777" w:rsidR="005A69C5" w:rsidRDefault="00A32B04">
            <w:pPr>
              <w:jc w:val="center"/>
            </w:pPr>
            <w:r>
              <w:rPr>
                <w:rFonts w:eastAsiaTheme="minorEastAsia"/>
                <w:color w:val="000000" w:themeColor="text1"/>
                <w:szCs w:val="21"/>
              </w:rPr>
              <w:t>-</w:t>
            </w:r>
          </w:p>
        </w:tc>
        <w:tc>
          <w:tcPr>
            <w:tcW w:w="1350" w:type="dxa"/>
            <w:vAlign w:val="center"/>
          </w:tcPr>
          <w:p w14:paraId="3BDBA765" w14:textId="77777777" w:rsidR="005A69C5" w:rsidRDefault="00A32B04">
            <w:pPr>
              <w:jc w:val="center"/>
            </w:pPr>
            <w:r>
              <w:rPr>
                <w:rFonts w:eastAsiaTheme="minorEastAsia"/>
                <w:color w:val="000000" w:themeColor="text1"/>
                <w:szCs w:val="21"/>
              </w:rPr>
              <w:t>-</w:t>
            </w:r>
          </w:p>
        </w:tc>
      </w:tr>
      <w:tr w:rsidR="005A69C5" w14:paraId="1041BEE6" w14:textId="77777777">
        <w:tc>
          <w:tcPr>
            <w:tcW w:w="1620" w:type="dxa"/>
            <w:vAlign w:val="center"/>
          </w:tcPr>
          <w:p w14:paraId="5C7814F8" w14:textId="77777777" w:rsidR="005A69C5" w:rsidRDefault="00A32B04">
            <w:pPr>
              <w:jc w:val="left"/>
            </w:pPr>
            <w:r>
              <w:rPr>
                <w:rFonts w:eastAsiaTheme="minorEastAsia"/>
                <w:color w:val="000000" w:themeColor="text1"/>
                <w:szCs w:val="21"/>
              </w:rPr>
              <w:t>自基金合同生效起至今</w:t>
            </w:r>
          </w:p>
        </w:tc>
        <w:tc>
          <w:tcPr>
            <w:tcW w:w="1350" w:type="dxa"/>
            <w:vAlign w:val="center"/>
          </w:tcPr>
          <w:p w14:paraId="05C94816" w14:textId="77777777" w:rsidR="005A69C5" w:rsidRDefault="00A32B04">
            <w:pPr>
              <w:jc w:val="center"/>
            </w:pPr>
            <w:r>
              <w:rPr>
                <w:rFonts w:eastAsiaTheme="minorEastAsia"/>
                <w:color w:val="000000" w:themeColor="text1"/>
                <w:szCs w:val="21"/>
              </w:rPr>
              <w:t>-22.80%</w:t>
            </w:r>
          </w:p>
        </w:tc>
        <w:tc>
          <w:tcPr>
            <w:tcW w:w="1350" w:type="dxa"/>
            <w:vAlign w:val="center"/>
          </w:tcPr>
          <w:p w14:paraId="15DF2D3E" w14:textId="77777777" w:rsidR="005A69C5" w:rsidRDefault="00A32B04">
            <w:pPr>
              <w:jc w:val="center"/>
            </w:pPr>
            <w:r>
              <w:rPr>
                <w:rFonts w:eastAsiaTheme="minorEastAsia"/>
                <w:color w:val="000000" w:themeColor="text1"/>
                <w:szCs w:val="21"/>
              </w:rPr>
              <w:t>0.84%</w:t>
            </w:r>
          </w:p>
        </w:tc>
        <w:tc>
          <w:tcPr>
            <w:tcW w:w="1350" w:type="dxa"/>
            <w:vAlign w:val="center"/>
          </w:tcPr>
          <w:p w14:paraId="2DD74E4F" w14:textId="77777777" w:rsidR="005A69C5" w:rsidRDefault="00A32B04">
            <w:pPr>
              <w:jc w:val="center"/>
            </w:pPr>
            <w:r>
              <w:rPr>
                <w:rFonts w:eastAsiaTheme="minorEastAsia"/>
                <w:color w:val="000000" w:themeColor="text1"/>
                <w:szCs w:val="21"/>
              </w:rPr>
              <w:t>-6.11%</w:t>
            </w:r>
          </w:p>
        </w:tc>
        <w:tc>
          <w:tcPr>
            <w:tcW w:w="1350" w:type="dxa"/>
            <w:vAlign w:val="center"/>
          </w:tcPr>
          <w:p w14:paraId="37E3FBAD" w14:textId="77777777" w:rsidR="005A69C5" w:rsidRDefault="00A32B04">
            <w:pPr>
              <w:jc w:val="center"/>
            </w:pPr>
            <w:r>
              <w:rPr>
                <w:rFonts w:eastAsiaTheme="minorEastAsia"/>
                <w:color w:val="000000" w:themeColor="text1"/>
                <w:szCs w:val="21"/>
              </w:rPr>
              <w:t>0.78%</w:t>
            </w:r>
          </w:p>
        </w:tc>
        <w:tc>
          <w:tcPr>
            <w:tcW w:w="1350" w:type="dxa"/>
            <w:vAlign w:val="center"/>
          </w:tcPr>
          <w:p w14:paraId="403AE08F" w14:textId="77777777" w:rsidR="005A69C5" w:rsidRDefault="00A32B04">
            <w:pPr>
              <w:jc w:val="center"/>
            </w:pPr>
            <w:r>
              <w:rPr>
                <w:rFonts w:eastAsiaTheme="minorEastAsia"/>
                <w:color w:val="000000" w:themeColor="text1"/>
                <w:szCs w:val="21"/>
              </w:rPr>
              <w:t>-16.69%</w:t>
            </w:r>
          </w:p>
        </w:tc>
        <w:tc>
          <w:tcPr>
            <w:tcW w:w="1350" w:type="dxa"/>
            <w:vAlign w:val="center"/>
          </w:tcPr>
          <w:p w14:paraId="2DC59715" w14:textId="77777777" w:rsidR="005A69C5" w:rsidRDefault="00A32B04">
            <w:pPr>
              <w:jc w:val="center"/>
            </w:pPr>
            <w:r>
              <w:rPr>
                <w:rFonts w:eastAsiaTheme="minorEastAsia"/>
                <w:color w:val="000000" w:themeColor="text1"/>
                <w:szCs w:val="21"/>
              </w:rPr>
              <w:t>0.06%</w:t>
            </w:r>
          </w:p>
        </w:tc>
      </w:tr>
    </w:tbl>
    <w:p w14:paraId="45452EDC"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摩根世代趋势混合发起式</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212F5252" w14:textId="77777777" w:rsidTr="00E637EA">
        <w:tc>
          <w:tcPr>
            <w:tcW w:w="1620" w:type="dxa"/>
            <w:vAlign w:val="center"/>
          </w:tcPr>
          <w:p w14:paraId="0A23755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0D58F55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28C85AE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2953288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7646A51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0F398D8D"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2DF8144B"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5A69C5" w14:paraId="73DE96FD" w14:textId="77777777">
        <w:tc>
          <w:tcPr>
            <w:tcW w:w="1620" w:type="dxa"/>
            <w:vAlign w:val="center"/>
          </w:tcPr>
          <w:p w14:paraId="2F75DBCC" w14:textId="77777777" w:rsidR="005A69C5" w:rsidRDefault="00A32B04">
            <w:pPr>
              <w:jc w:val="left"/>
            </w:pPr>
            <w:r>
              <w:rPr>
                <w:rFonts w:eastAsiaTheme="minorEastAsia"/>
                <w:color w:val="000000" w:themeColor="text1"/>
                <w:szCs w:val="21"/>
              </w:rPr>
              <w:t>过去一个月</w:t>
            </w:r>
          </w:p>
        </w:tc>
        <w:tc>
          <w:tcPr>
            <w:tcW w:w="1350" w:type="dxa"/>
            <w:vAlign w:val="center"/>
          </w:tcPr>
          <w:p w14:paraId="577DE9F0" w14:textId="77777777" w:rsidR="005A69C5" w:rsidRDefault="00A32B04">
            <w:pPr>
              <w:jc w:val="center"/>
            </w:pPr>
            <w:r>
              <w:rPr>
                <w:rFonts w:eastAsiaTheme="minorEastAsia"/>
                <w:color w:val="000000" w:themeColor="text1"/>
                <w:szCs w:val="21"/>
              </w:rPr>
              <w:t>-5.01%</w:t>
            </w:r>
          </w:p>
        </w:tc>
        <w:tc>
          <w:tcPr>
            <w:tcW w:w="1350" w:type="dxa"/>
            <w:vAlign w:val="center"/>
          </w:tcPr>
          <w:p w14:paraId="14848B4F" w14:textId="77777777" w:rsidR="005A69C5" w:rsidRDefault="00A32B04">
            <w:pPr>
              <w:jc w:val="center"/>
            </w:pPr>
            <w:r>
              <w:rPr>
                <w:rFonts w:eastAsiaTheme="minorEastAsia"/>
                <w:color w:val="000000" w:themeColor="text1"/>
                <w:szCs w:val="21"/>
              </w:rPr>
              <w:t>1.04%</w:t>
            </w:r>
          </w:p>
        </w:tc>
        <w:tc>
          <w:tcPr>
            <w:tcW w:w="1350" w:type="dxa"/>
            <w:vAlign w:val="center"/>
          </w:tcPr>
          <w:p w14:paraId="3BE1177D" w14:textId="77777777" w:rsidR="005A69C5" w:rsidRDefault="00A32B04">
            <w:pPr>
              <w:jc w:val="center"/>
            </w:pPr>
            <w:r>
              <w:rPr>
                <w:rFonts w:eastAsiaTheme="minorEastAsia"/>
                <w:color w:val="000000" w:themeColor="text1"/>
                <w:szCs w:val="21"/>
              </w:rPr>
              <w:t>-3.23%</w:t>
            </w:r>
          </w:p>
        </w:tc>
        <w:tc>
          <w:tcPr>
            <w:tcW w:w="1350" w:type="dxa"/>
            <w:vAlign w:val="center"/>
          </w:tcPr>
          <w:p w14:paraId="454EDC51" w14:textId="77777777" w:rsidR="005A69C5" w:rsidRDefault="00A32B04">
            <w:pPr>
              <w:jc w:val="center"/>
            </w:pPr>
            <w:r>
              <w:rPr>
                <w:rFonts w:eastAsiaTheme="minorEastAsia"/>
                <w:color w:val="000000" w:themeColor="text1"/>
                <w:szCs w:val="21"/>
              </w:rPr>
              <w:t>0.44%</w:t>
            </w:r>
          </w:p>
        </w:tc>
        <w:tc>
          <w:tcPr>
            <w:tcW w:w="1350" w:type="dxa"/>
            <w:vAlign w:val="center"/>
          </w:tcPr>
          <w:p w14:paraId="7D66FB52" w14:textId="77777777" w:rsidR="005A69C5" w:rsidRDefault="00A32B04">
            <w:pPr>
              <w:jc w:val="center"/>
            </w:pPr>
            <w:r>
              <w:rPr>
                <w:rFonts w:eastAsiaTheme="minorEastAsia"/>
                <w:color w:val="000000" w:themeColor="text1"/>
                <w:szCs w:val="21"/>
              </w:rPr>
              <w:t>-1.78%</w:t>
            </w:r>
          </w:p>
        </w:tc>
        <w:tc>
          <w:tcPr>
            <w:tcW w:w="1350" w:type="dxa"/>
            <w:vAlign w:val="center"/>
          </w:tcPr>
          <w:p w14:paraId="72C46834" w14:textId="77777777" w:rsidR="005A69C5" w:rsidRDefault="00A32B04">
            <w:pPr>
              <w:jc w:val="center"/>
            </w:pPr>
            <w:r>
              <w:rPr>
                <w:rFonts w:eastAsiaTheme="minorEastAsia"/>
                <w:color w:val="000000" w:themeColor="text1"/>
                <w:szCs w:val="21"/>
              </w:rPr>
              <w:t>0.60%</w:t>
            </w:r>
          </w:p>
        </w:tc>
      </w:tr>
      <w:tr w:rsidR="005A69C5" w14:paraId="60C8F149" w14:textId="77777777">
        <w:tc>
          <w:tcPr>
            <w:tcW w:w="1620" w:type="dxa"/>
            <w:vAlign w:val="center"/>
          </w:tcPr>
          <w:p w14:paraId="3D534ABE" w14:textId="77777777" w:rsidR="005A69C5" w:rsidRDefault="00A32B04">
            <w:pPr>
              <w:jc w:val="left"/>
            </w:pPr>
            <w:r>
              <w:rPr>
                <w:rFonts w:eastAsiaTheme="minorEastAsia"/>
                <w:color w:val="000000" w:themeColor="text1"/>
                <w:szCs w:val="21"/>
              </w:rPr>
              <w:t>过去三个月</w:t>
            </w:r>
          </w:p>
        </w:tc>
        <w:tc>
          <w:tcPr>
            <w:tcW w:w="1350" w:type="dxa"/>
            <w:vAlign w:val="center"/>
          </w:tcPr>
          <w:p w14:paraId="3F6724FA" w14:textId="77777777" w:rsidR="005A69C5" w:rsidRDefault="00A32B04">
            <w:pPr>
              <w:jc w:val="center"/>
            </w:pPr>
            <w:r>
              <w:rPr>
                <w:rFonts w:eastAsiaTheme="minorEastAsia"/>
                <w:color w:val="000000" w:themeColor="text1"/>
                <w:szCs w:val="21"/>
              </w:rPr>
              <w:t>-8.42%</w:t>
            </w:r>
          </w:p>
        </w:tc>
        <w:tc>
          <w:tcPr>
            <w:tcW w:w="1350" w:type="dxa"/>
            <w:vAlign w:val="center"/>
          </w:tcPr>
          <w:p w14:paraId="73026F5F" w14:textId="77777777" w:rsidR="005A69C5" w:rsidRDefault="00A32B04">
            <w:pPr>
              <w:jc w:val="center"/>
            </w:pPr>
            <w:r>
              <w:rPr>
                <w:rFonts w:eastAsiaTheme="minorEastAsia"/>
                <w:color w:val="000000" w:themeColor="text1"/>
                <w:szCs w:val="21"/>
              </w:rPr>
              <w:t>0.85%</w:t>
            </w:r>
          </w:p>
        </w:tc>
        <w:tc>
          <w:tcPr>
            <w:tcW w:w="1350" w:type="dxa"/>
            <w:vAlign w:val="center"/>
          </w:tcPr>
          <w:p w14:paraId="3F778693" w14:textId="77777777" w:rsidR="005A69C5" w:rsidRDefault="00A32B04">
            <w:pPr>
              <w:jc w:val="center"/>
            </w:pPr>
            <w:r>
              <w:rPr>
                <w:rFonts w:eastAsiaTheme="minorEastAsia"/>
                <w:color w:val="000000" w:themeColor="text1"/>
                <w:szCs w:val="21"/>
              </w:rPr>
              <w:t>-1.09%</w:t>
            </w:r>
          </w:p>
        </w:tc>
        <w:tc>
          <w:tcPr>
            <w:tcW w:w="1350" w:type="dxa"/>
            <w:vAlign w:val="center"/>
          </w:tcPr>
          <w:p w14:paraId="67728101" w14:textId="77777777" w:rsidR="005A69C5" w:rsidRDefault="00A32B04">
            <w:pPr>
              <w:jc w:val="center"/>
            </w:pPr>
            <w:r>
              <w:rPr>
                <w:rFonts w:eastAsiaTheme="minorEastAsia"/>
                <w:color w:val="000000" w:themeColor="text1"/>
                <w:szCs w:val="21"/>
              </w:rPr>
              <w:t>0.68%</w:t>
            </w:r>
          </w:p>
        </w:tc>
        <w:tc>
          <w:tcPr>
            <w:tcW w:w="1350" w:type="dxa"/>
            <w:vAlign w:val="center"/>
          </w:tcPr>
          <w:p w14:paraId="2ECBE7C5" w14:textId="77777777" w:rsidR="005A69C5" w:rsidRDefault="00A32B04">
            <w:pPr>
              <w:jc w:val="center"/>
            </w:pPr>
            <w:r>
              <w:rPr>
                <w:rFonts w:eastAsiaTheme="minorEastAsia"/>
                <w:color w:val="000000" w:themeColor="text1"/>
                <w:szCs w:val="21"/>
              </w:rPr>
              <w:t>-7.33%</w:t>
            </w:r>
          </w:p>
        </w:tc>
        <w:tc>
          <w:tcPr>
            <w:tcW w:w="1350" w:type="dxa"/>
            <w:vAlign w:val="center"/>
          </w:tcPr>
          <w:p w14:paraId="5F873353" w14:textId="77777777" w:rsidR="005A69C5" w:rsidRDefault="00A32B04">
            <w:pPr>
              <w:jc w:val="center"/>
            </w:pPr>
            <w:r>
              <w:rPr>
                <w:rFonts w:eastAsiaTheme="minorEastAsia"/>
                <w:color w:val="000000" w:themeColor="text1"/>
                <w:szCs w:val="21"/>
              </w:rPr>
              <w:t>0.17%</w:t>
            </w:r>
          </w:p>
        </w:tc>
      </w:tr>
      <w:tr w:rsidR="005A69C5" w14:paraId="2B61671B" w14:textId="77777777">
        <w:tc>
          <w:tcPr>
            <w:tcW w:w="1620" w:type="dxa"/>
            <w:vAlign w:val="center"/>
          </w:tcPr>
          <w:p w14:paraId="17DD5A35" w14:textId="77777777" w:rsidR="005A69C5" w:rsidRDefault="00A32B04">
            <w:pPr>
              <w:jc w:val="left"/>
            </w:pPr>
            <w:r>
              <w:rPr>
                <w:rFonts w:eastAsiaTheme="minorEastAsia"/>
                <w:color w:val="000000" w:themeColor="text1"/>
                <w:szCs w:val="21"/>
              </w:rPr>
              <w:t>过去六个月</w:t>
            </w:r>
          </w:p>
        </w:tc>
        <w:tc>
          <w:tcPr>
            <w:tcW w:w="1350" w:type="dxa"/>
            <w:vAlign w:val="center"/>
          </w:tcPr>
          <w:p w14:paraId="21DA712E" w14:textId="77777777" w:rsidR="005A69C5" w:rsidRDefault="00A32B04">
            <w:pPr>
              <w:jc w:val="center"/>
            </w:pPr>
            <w:r>
              <w:rPr>
                <w:rFonts w:eastAsiaTheme="minorEastAsia"/>
                <w:color w:val="000000" w:themeColor="text1"/>
                <w:szCs w:val="21"/>
              </w:rPr>
              <w:t>-18.25%</w:t>
            </w:r>
          </w:p>
        </w:tc>
        <w:tc>
          <w:tcPr>
            <w:tcW w:w="1350" w:type="dxa"/>
            <w:vAlign w:val="center"/>
          </w:tcPr>
          <w:p w14:paraId="5434C7F4" w14:textId="77777777" w:rsidR="005A69C5" w:rsidRDefault="00A32B04">
            <w:pPr>
              <w:jc w:val="center"/>
            </w:pPr>
            <w:r>
              <w:rPr>
                <w:rFonts w:eastAsiaTheme="minorEastAsia"/>
                <w:color w:val="000000" w:themeColor="text1"/>
                <w:szCs w:val="21"/>
              </w:rPr>
              <w:t>0.99%</w:t>
            </w:r>
          </w:p>
        </w:tc>
        <w:tc>
          <w:tcPr>
            <w:tcW w:w="1350" w:type="dxa"/>
            <w:vAlign w:val="center"/>
          </w:tcPr>
          <w:p w14:paraId="07E7B81B" w14:textId="77777777" w:rsidR="005A69C5" w:rsidRDefault="00A32B04">
            <w:pPr>
              <w:jc w:val="center"/>
            </w:pPr>
            <w:r>
              <w:rPr>
                <w:rFonts w:eastAsiaTheme="minorEastAsia"/>
                <w:color w:val="000000" w:themeColor="text1"/>
                <w:szCs w:val="21"/>
              </w:rPr>
              <w:t>-0.26%</w:t>
            </w:r>
          </w:p>
        </w:tc>
        <w:tc>
          <w:tcPr>
            <w:tcW w:w="1350" w:type="dxa"/>
            <w:vAlign w:val="center"/>
          </w:tcPr>
          <w:p w14:paraId="5F8E9CD4" w14:textId="77777777" w:rsidR="005A69C5" w:rsidRDefault="00A32B04">
            <w:pPr>
              <w:jc w:val="center"/>
            </w:pPr>
            <w:r>
              <w:rPr>
                <w:rFonts w:eastAsiaTheme="minorEastAsia"/>
                <w:color w:val="000000" w:themeColor="text1"/>
                <w:szCs w:val="21"/>
              </w:rPr>
              <w:t>0.85%</w:t>
            </w:r>
          </w:p>
        </w:tc>
        <w:tc>
          <w:tcPr>
            <w:tcW w:w="1350" w:type="dxa"/>
            <w:vAlign w:val="center"/>
          </w:tcPr>
          <w:p w14:paraId="7D23539E" w14:textId="77777777" w:rsidR="005A69C5" w:rsidRDefault="00A32B04">
            <w:pPr>
              <w:jc w:val="center"/>
            </w:pPr>
            <w:r>
              <w:rPr>
                <w:rFonts w:eastAsiaTheme="minorEastAsia"/>
                <w:color w:val="000000" w:themeColor="text1"/>
                <w:szCs w:val="21"/>
              </w:rPr>
              <w:t>-17.99%</w:t>
            </w:r>
          </w:p>
        </w:tc>
        <w:tc>
          <w:tcPr>
            <w:tcW w:w="1350" w:type="dxa"/>
            <w:vAlign w:val="center"/>
          </w:tcPr>
          <w:p w14:paraId="4F4BD619" w14:textId="77777777" w:rsidR="005A69C5" w:rsidRDefault="00A32B04">
            <w:pPr>
              <w:jc w:val="center"/>
            </w:pPr>
            <w:r>
              <w:rPr>
                <w:rFonts w:eastAsiaTheme="minorEastAsia"/>
                <w:color w:val="000000" w:themeColor="text1"/>
                <w:szCs w:val="21"/>
              </w:rPr>
              <w:t>0.14%</w:t>
            </w:r>
          </w:p>
        </w:tc>
      </w:tr>
      <w:tr w:rsidR="005A69C5" w14:paraId="3207732E" w14:textId="77777777">
        <w:tc>
          <w:tcPr>
            <w:tcW w:w="1620" w:type="dxa"/>
            <w:vAlign w:val="center"/>
          </w:tcPr>
          <w:p w14:paraId="52BD5179" w14:textId="77777777" w:rsidR="005A69C5" w:rsidRDefault="00A32B04">
            <w:pPr>
              <w:jc w:val="left"/>
            </w:pPr>
            <w:r>
              <w:rPr>
                <w:rFonts w:eastAsiaTheme="minorEastAsia"/>
                <w:color w:val="000000" w:themeColor="text1"/>
                <w:szCs w:val="21"/>
              </w:rPr>
              <w:t>过去一年</w:t>
            </w:r>
          </w:p>
        </w:tc>
        <w:tc>
          <w:tcPr>
            <w:tcW w:w="1350" w:type="dxa"/>
            <w:vAlign w:val="center"/>
          </w:tcPr>
          <w:p w14:paraId="43EB608E" w14:textId="77777777" w:rsidR="005A69C5" w:rsidRDefault="00A32B04">
            <w:pPr>
              <w:jc w:val="center"/>
            </w:pPr>
            <w:r>
              <w:rPr>
                <w:rFonts w:eastAsiaTheme="minorEastAsia"/>
                <w:color w:val="000000" w:themeColor="text1"/>
                <w:szCs w:val="21"/>
              </w:rPr>
              <w:t>-</w:t>
            </w:r>
          </w:p>
        </w:tc>
        <w:tc>
          <w:tcPr>
            <w:tcW w:w="1350" w:type="dxa"/>
            <w:vAlign w:val="center"/>
          </w:tcPr>
          <w:p w14:paraId="37E3FA02" w14:textId="77777777" w:rsidR="005A69C5" w:rsidRDefault="00A32B04">
            <w:pPr>
              <w:jc w:val="center"/>
            </w:pPr>
            <w:r>
              <w:rPr>
                <w:rFonts w:eastAsiaTheme="minorEastAsia"/>
                <w:color w:val="000000" w:themeColor="text1"/>
                <w:szCs w:val="21"/>
              </w:rPr>
              <w:t>-</w:t>
            </w:r>
          </w:p>
        </w:tc>
        <w:tc>
          <w:tcPr>
            <w:tcW w:w="1350" w:type="dxa"/>
            <w:vAlign w:val="center"/>
          </w:tcPr>
          <w:p w14:paraId="3FFAF113" w14:textId="77777777" w:rsidR="005A69C5" w:rsidRDefault="00A32B04">
            <w:pPr>
              <w:jc w:val="center"/>
            </w:pPr>
            <w:r>
              <w:rPr>
                <w:rFonts w:eastAsiaTheme="minorEastAsia"/>
                <w:color w:val="000000" w:themeColor="text1"/>
                <w:szCs w:val="21"/>
              </w:rPr>
              <w:t>-</w:t>
            </w:r>
          </w:p>
        </w:tc>
        <w:tc>
          <w:tcPr>
            <w:tcW w:w="1350" w:type="dxa"/>
            <w:vAlign w:val="center"/>
          </w:tcPr>
          <w:p w14:paraId="18FF3148" w14:textId="77777777" w:rsidR="005A69C5" w:rsidRDefault="00A32B04">
            <w:pPr>
              <w:jc w:val="center"/>
            </w:pPr>
            <w:r>
              <w:rPr>
                <w:rFonts w:eastAsiaTheme="minorEastAsia"/>
                <w:color w:val="000000" w:themeColor="text1"/>
                <w:szCs w:val="21"/>
              </w:rPr>
              <w:t>-</w:t>
            </w:r>
          </w:p>
        </w:tc>
        <w:tc>
          <w:tcPr>
            <w:tcW w:w="1350" w:type="dxa"/>
            <w:vAlign w:val="center"/>
          </w:tcPr>
          <w:p w14:paraId="111266A9" w14:textId="77777777" w:rsidR="005A69C5" w:rsidRDefault="00A32B04">
            <w:pPr>
              <w:jc w:val="center"/>
            </w:pPr>
            <w:r>
              <w:rPr>
                <w:rFonts w:eastAsiaTheme="minorEastAsia"/>
                <w:color w:val="000000" w:themeColor="text1"/>
                <w:szCs w:val="21"/>
              </w:rPr>
              <w:t>-</w:t>
            </w:r>
          </w:p>
        </w:tc>
        <w:tc>
          <w:tcPr>
            <w:tcW w:w="1350" w:type="dxa"/>
            <w:vAlign w:val="center"/>
          </w:tcPr>
          <w:p w14:paraId="09F90A29" w14:textId="77777777" w:rsidR="005A69C5" w:rsidRDefault="00A32B04">
            <w:pPr>
              <w:jc w:val="center"/>
            </w:pPr>
            <w:r>
              <w:rPr>
                <w:rFonts w:eastAsiaTheme="minorEastAsia"/>
                <w:color w:val="000000" w:themeColor="text1"/>
                <w:szCs w:val="21"/>
              </w:rPr>
              <w:t>-</w:t>
            </w:r>
          </w:p>
        </w:tc>
      </w:tr>
      <w:tr w:rsidR="005A69C5" w14:paraId="1D2FB595" w14:textId="77777777">
        <w:tc>
          <w:tcPr>
            <w:tcW w:w="1620" w:type="dxa"/>
            <w:vAlign w:val="center"/>
          </w:tcPr>
          <w:p w14:paraId="62DA6C99" w14:textId="77777777" w:rsidR="005A69C5" w:rsidRDefault="00A32B04">
            <w:pPr>
              <w:jc w:val="left"/>
            </w:pPr>
            <w:r>
              <w:rPr>
                <w:rFonts w:eastAsiaTheme="minorEastAsia"/>
                <w:color w:val="000000" w:themeColor="text1"/>
                <w:szCs w:val="21"/>
              </w:rPr>
              <w:t>过去三年</w:t>
            </w:r>
          </w:p>
        </w:tc>
        <w:tc>
          <w:tcPr>
            <w:tcW w:w="1350" w:type="dxa"/>
            <w:vAlign w:val="center"/>
          </w:tcPr>
          <w:p w14:paraId="70850EF5" w14:textId="77777777" w:rsidR="005A69C5" w:rsidRDefault="00A32B04">
            <w:pPr>
              <w:jc w:val="center"/>
            </w:pPr>
            <w:r>
              <w:rPr>
                <w:rFonts w:eastAsiaTheme="minorEastAsia"/>
                <w:color w:val="000000" w:themeColor="text1"/>
                <w:szCs w:val="21"/>
              </w:rPr>
              <w:t>-</w:t>
            </w:r>
          </w:p>
        </w:tc>
        <w:tc>
          <w:tcPr>
            <w:tcW w:w="1350" w:type="dxa"/>
            <w:vAlign w:val="center"/>
          </w:tcPr>
          <w:p w14:paraId="3B9BC3FE" w14:textId="77777777" w:rsidR="005A69C5" w:rsidRDefault="00A32B04">
            <w:pPr>
              <w:jc w:val="center"/>
            </w:pPr>
            <w:r>
              <w:rPr>
                <w:rFonts w:eastAsiaTheme="minorEastAsia"/>
                <w:color w:val="000000" w:themeColor="text1"/>
                <w:szCs w:val="21"/>
              </w:rPr>
              <w:t>-</w:t>
            </w:r>
          </w:p>
        </w:tc>
        <w:tc>
          <w:tcPr>
            <w:tcW w:w="1350" w:type="dxa"/>
            <w:vAlign w:val="center"/>
          </w:tcPr>
          <w:p w14:paraId="61BAABD5" w14:textId="77777777" w:rsidR="005A69C5" w:rsidRDefault="00A32B04">
            <w:pPr>
              <w:jc w:val="center"/>
            </w:pPr>
            <w:r>
              <w:rPr>
                <w:rFonts w:eastAsiaTheme="minorEastAsia"/>
                <w:color w:val="000000" w:themeColor="text1"/>
                <w:szCs w:val="21"/>
              </w:rPr>
              <w:t>-</w:t>
            </w:r>
          </w:p>
        </w:tc>
        <w:tc>
          <w:tcPr>
            <w:tcW w:w="1350" w:type="dxa"/>
            <w:vAlign w:val="center"/>
          </w:tcPr>
          <w:p w14:paraId="515EEBEF" w14:textId="77777777" w:rsidR="005A69C5" w:rsidRDefault="00A32B04">
            <w:pPr>
              <w:jc w:val="center"/>
            </w:pPr>
            <w:r>
              <w:rPr>
                <w:rFonts w:eastAsiaTheme="minorEastAsia"/>
                <w:color w:val="000000" w:themeColor="text1"/>
                <w:szCs w:val="21"/>
              </w:rPr>
              <w:t>-</w:t>
            </w:r>
          </w:p>
        </w:tc>
        <w:tc>
          <w:tcPr>
            <w:tcW w:w="1350" w:type="dxa"/>
            <w:vAlign w:val="center"/>
          </w:tcPr>
          <w:p w14:paraId="418E1CB2" w14:textId="77777777" w:rsidR="005A69C5" w:rsidRDefault="00A32B04">
            <w:pPr>
              <w:jc w:val="center"/>
            </w:pPr>
            <w:r>
              <w:rPr>
                <w:rFonts w:eastAsiaTheme="minorEastAsia"/>
                <w:color w:val="000000" w:themeColor="text1"/>
                <w:szCs w:val="21"/>
              </w:rPr>
              <w:t>-</w:t>
            </w:r>
          </w:p>
        </w:tc>
        <w:tc>
          <w:tcPr>
            <w:tcW w:w="1350" w:type="dxa"/>
            <w:vAlign w:val="center"/>
          </w:tcPr>
          <w:p w14:paraId="03EFAF96" w14:textId="77777777" w:rsidR="005A69C5" w:rsidRDefault="00A32B04">
            <w:pPr>
              <w:jc w:val="center"/>
            </w:pPr>
            <w:r>
              <w:rPr>
                <w:rFonts w:eastAsiaTheme="minorEastAsia"/>
                <w:color w:val="000000" w:themeColor="text1"/>
                <w:szCs w:val="21"/>
              </w:rPr>
              <w:t>-</w:t>
            </w:r>
          </w:p>
        </w:tc>
      </w:tr>
      <w:tr w:rsidR="005A69C5" w14:paraId="3E403F54" w14:textId="77777777">
        <w:tc>
          <w:tcPr>
            <w:tcW w:w="1620" w:type="dxa"/>
            <w:vAlign w:val="center"/>
          </w:tcPr>
          <w:p w14:paraId="4A55CF6C" w14:textId="77777777" w:rsidR="005A69C5" w:rsidRDefault="00A32B04">
            <w:pPr>
              <w:jc w:val="left"/>
            </w:pPr>
            <w:r>
              <w:rPr>
                <w:rFonts w:eastAsiaTheme="minorEastAsia"/>
                <w:color w:val="000000" w:themeColor="text1"/>
                <w:szCs w:val="21"/>
              </w:rPr>
              <w:t>自基金合同生效起至今</w:t>
            </w:r>
          </w:p>
        </w:tc>
        <w:tc>
          <w:tcPr>
            <w:tcW w:w="1350" w:type="dxa"/>
            <w:vAlign w:val="center"/>
          </w:tcPr>
          <w:p w14:paraId="59034836" w14:textId="77777777" w:rsidR="005A69C5" w:rsidRDefault="00A32B04">
            <w:pPr>
              <w:jc w:val="center"/>
            </w:pPr>
            <w:r>
              <w:rPr>
                <w:rFonts w:eastAsiaTheme="minorEastAsia"/>
                <w:color w:val="000000" w:themeColor="text1"/>
                <w:szCs w:val="21"/>
              </w:rPr>
              <w:t>-23.20%</w:t>
            </w:r>
          </w:p>
        </w:tc>
        <w:tc>
          <w:tcPr>
            <w:tcW w:w="1350" w:type="dxa"/>
            <w:vAlign w:val="center"/>
          </w:tcPr>
          <w:p w14:paraId="6DF6219F" w14:textId="77777777" w:rsidR="005A69C5" w:rsidRDefault="00A32B04">
            <w:pPr>
              <w:jc w:val="center"/>
            </w:pPr>
            <w:r>
              <w:rPr>
                <w:rFonts w:eastAsiaTheme="minorEastAsia"/>
                <w:color w:val="000000" w:themeColor="text1"/>
                <w:szCs w:val="21"/>
              </w:rPr>
              <w:t>0.84%</w:t>
            </w:r>
          </w:p>
        </w:tc>
        <w:tc>
          <w:tcPr>
            <w:tcW w:w="1350" w:type="dxa"/>
            <w:vAlign w:val="center"/>
          </w:tcPr>
          <w:p w14:paraId="1674C115" w14:textId="77777777" w:rsidR="005A69C5" w:rsidRDefault="00A32B04">
            <w:pPr>
              <w:jc w:val="center"/>
            </w:pPr>
            <w:r>
              <w:rPr>
                <w:rFonts w:eastAsiaTheme="minorEastAsia"/>
                <w:color w:val="000000" w:themeColor="text1"/>
                <w:szCs w:val="21"/>
              </w:rPr>
              <w:t>-6.11%</w:t>
            </w:r>
          </w:p>
        </w:tc>
        <w:tc>
          <w:tcPr>
            <w:tcW w:w="1350" w:type="dxa"/>
            <w:vAlign w:val="center"/>
          </w:tcPr>
          <w:p w14:paraId="182000E6" w14:textId="77777777" w:rsidR="005A69C5" w:rsidRDefault="00A32B04">
            <w:pPr>
              <w:jc w:val="center"/>
            </w:pPr>
            <w:r>
              <w:rPr>
                <w:rFonts w:eastAsiaTheme="minorEastAsia"/>
                <w:color w:val="000000" w:themeColor="text1"/>
                <w:szCs w:val="21"/>
              </w:rPr>
              <w:t>0.78%</w:t>
            </w:r>
          </w:p>
        </w:tc>
        <w:tc>
          <w:tcPr>
            <w:tcW w:w="1350" w:type="dxa"/>
            <w:vAlign w:val="center"/>
          </w:tcPr>
          <w:p w14:paraId="1ECF28DC" w14:textId="77777777" w:rsidR="005A69C5" w:rsidRDefault="00A32B04">
            <w:pPr>
              <w:jc w:val="center"/>
            </w:pPr>
            <w:r>
              <w:rPr>
                <w:rFonts w:eastAsiaTheme="minorEastAsia"/>
                <w:color w:val="000000" w:themeColor="text1"/>
                <w:szCs w:val="21"/>
              </w:rPr>
              <w:t>-17.09%</w:t>
            </w:r>
          </w:p>
        </w:tc>
        <w:tc>
          <w:tcPr>
            <w:tcW w:w="1350" w:type="dxa"/>
            <w:vAlign w:val="center"/>
          </w:tcPr>
          <w:p w14:paraId="0C5F4755" w14:textId="77777777" w:rsidR="005A69C5" w:rsidRDefault="00A32B04">
            <w:pPr>
              <w:jc w:val="center"/>
            </w:pPr>
            <w:r>
              <w:rPr>
                <w:rFonts w:eastAsiaTheme="minorEastAsia"/>
                <w:color w:val="000000" w:themeColor="text1"/>
                <w:szCs w:val="21"/>
              </w:rPr>
              <w:t>0.06%</w:t>
            </w:r>
          </w:p>
        </w:tc>
      </w:tr>
    </w:tbl>
    <w:p w14:paraId="41CA3CE0"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068E4288"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摩根世代趋势混合型发起式证券投资基金</w:t>
      </w:r>
    </w:p>
    <w:p w14:paraId="1A9B1720"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4AD2F78C"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2023</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8</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22</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1A6F964B"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摩根世代趋势混合发起式</w:t>
      </w:r>
      <w:r w:rsidRPr="00B079CA">
        <w:rPr>
          <w:rFonts w:ascii="Times New Roman" w:eastAsiaTheme="minorEastAsia" w:hAnsi="Times New Roman"/>
          <w:color w:val="000000" w:themeColor="text1"/>
          <w:sz w:val="21"/>
          <w:szCs w:val="21"/>
        </w:rPr>
        <w:t>A</w:t>
      </w:r>
    </w:p>
    <w:p w14:paraId="45E58C52"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BB8BD21" wp14:editId="093C67F1">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244EDCC" w14:textId="77777777" w:rsidR="005A69C5" w:rsidRDefault="00A32B0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日，截至本报告期末本基金合同生效未满一年。</w:t>
      </w:r>
    </w:p>
    <w:p w14:paraId="796373F0"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14:paraId="7763AD4E"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摩根世代趋势混合发起式</w:t>
      </w:r>
      <w:r w:rsidRPr="00B079CA">
        <w:rPr>
          <w:rFonts w:ascii="Times New Roman" w:eastAsiaTheme="minorEastAsia" w:hAnsi="Times New Roman"/>
          <w:color w:val="000000" w:themeColor="text1"/>
          <w:sz w:val="21"/>
          <w:szCs w:val="21"/>
        </w:rPr>
        <w:t>C</w:t>
      </w:r>
    </w:p>
    <w:p w14:paraId="45FC7190"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6D6C50EE" wp14:editId="6F69A621">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09D6E45" w14:textId="77777777" w:rsidR="005A69C5" w:rsidRDefault="00A32B0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日，截至本报告期末本基金合同生效未满一年。</w:t>
      </w:r>
    </w:p>
    <w:p w14:paraId="329BEF16"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14:paraId="232FE44E" w14:textId="77777777" w:rsidR="00192957" w:rsidRPr="00B079CA" w:rsidRDefault="00192957" w:rsidP="00192957">
      <w:pPr>
        <w:tabs>
          <w:tab w:val="left" w:pos="1800"/>
        </w:tabs>
        <w:spacing w:line="360" w:lineRule="auto"/>
        <w:rPr>
          <w:rFonts w:eastAsiaTheme="minorEastAsia"/>
          <w:color w:val="000000" w:themeColor="text1"/>
          <w:szCs w:val="21"/>
        </w:rPr>
      </w:pPr>
    </w:p>
    <w:p w14:paraId="7F5643FC"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4718265"/>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2B7B1338"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4718266"/>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2B9D2688"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46DC0B6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02AEE3D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7A05B89B" w14:textId="77777777" w:rsidTr="00E637EA">
        <w:tc>
          <w:tcPr>
            <w:tcW w:w="1090" w:type="dxa"/>
            <w:vMerge w:val="restart"/>
            <w:vAlign w:val="center"/>
          </w:tcPr>
          <w:p w14:paraId="0A66512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1244B7B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7148B0D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0CB478F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02906F2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604D9186" w14:textId="77777777" w:rsidTr="00E637EA">
        <w:tc>
          <w:tcPr>
            <w:tcW w:w="1090" w:type="dxa"/>
            <w:vMerge/>
            <w:vAlign w:val="center"/>
          </w:tcPr>
          <w:p w14:paraId="48881968"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2843885E" w14:textId="77777777" w:rsidR="001548F9" w:rsidRPr="00B079CA" w:rsidRDefault="001548F9">
            <w:pPr>
              <w:widowControl/>
              <w:jc w:val="left"/>
              <w:rPr>
                <w:rFonts w:eastAsiaTheme="minorEastAsia"/>
                <w:color w:val="000000" w:themeColor="text1"/>
                <w:szCs w:val="21"/>
              </w:rPr>
            </w:pPr>
          </w:p>
        </w:tc>
        <w:tc>
          <w:tcPr>
            <w:tcW w:w="1190" w:type="dxa"/>
            <w:vAlign w:val="center"/>
          </w:tcPr>
          <w:p w14:paraId="41D352F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6322BF3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470FB4D8"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40999DF5" w14:textId="77777777" w:rsidR="001548F9" w:rsidRPr="00B079CA" w:rsidRDefault="001548F9">
            <w:pPr>
              <w:widowControl/>
              <w:jc w:val="left"/>
              <w:rPr>
                <w:rFonts w:eastAsiaTheme="minorEastAsia"/>
                <w:color w:val="000000" w:themeColor="text1"/>
                <w:szCs w:val="21"/>
              </w:rPr>
            </w:pPr>
          </w:p>
        </w:tc>
      </w:tr>
      <w:tr w:rsidR="005A69C5" w14:paraId="2E47C9DD" w14:textId="77777777">
        <w:tc>
          <w:tcPr>
            <w:tcW w:w="1090" w:type="dxa"/>
            <w:vAlign w:val="center"/>
          </w:tcPr>
          <w:p w14:paraId="1AD4B380" w14:textId="77777777" w:rsidR="005A69C5" w:rsidRDefault="00A32B04">
            <w:pPr>
              <w:jc w:val="center"/>
            </w:pPr>
            <w:r>
              <w:rPr>
                <w:rFonts w:eastAsiaTheme="minorEastAsia"/>
                <w:color w:val="000000" w:themeColor="text1"/>
                <w:szCs w:val="21"/>
              </w:rPr>
              <w:t>方钰涵</w:t>
            </w:r>
          </w:p>
        </w:tc>
        <w:tc>
          <w:tcPr>
            <w:tcW w:w="1500" w:type="dxa"/>
            <w:vAlign w:val="center"/>
          </w:tcPr>
          <w:p w14:paraId="6CF6E59A" w14:textId="77777777" w:rsidR="005A69C5" w:rsidRDefault="00A32B04">
            <w:pPr>
              <w:jc w:val="center"/>
            </w:pPr>
            <w:r>
              <w:rPr>
                <w:rFonts w:eastAsiaTheme="minorEastAsia"/>
                <w:color w:val="000000" w:themeColor="text1"/>
                <w:szCs w:val="21"/>
              </w:rPr>
              <w:t>本基金基金经理</w:t>
            </w:r>
          </w:p>
        </w:tc>
        <w:tc>
          <w:tcPr>
            <w:tcW w:w="1190" w:type="dxa"/>
            <w:vAlign w:val="center"/>
          </w:tcPr>
          <w:p w14:paraId="56D33650" w14:textId="77777777" w:rsidR="005A69C5" w:rsidRDefault="00A32B04">
            <w:pPr>
              <w:jc w:val="center"/>
            </w:pPr>
            <w:r>
              <w:rPr>
                <w:rFonts w:eastAsiaTheme="minorEastAsia"/>
                <w:color w:val="000000" w:themeColor="text1"/>
                <w:szCs w:val="21"/>
              </w:rPr>
              <w:t>2023-08-22</w:t>
            </w:r>
          </w:p>
        </w:tc>
        <w:tc>
          <w:tcPr>
            <w:tcW w:w="1260" w:type="dxa"/>
            <w:vAlign w:val="center"/>
          </w:tcPr>
          <w:p w14:paraId="7FD76E28" w14:textId="77777777" w:rsidR="005A69C5" w:rsidRDefault="00A32B04">
            <w:pPr>
              <w:jc w:val="center"/>
            </w:pPr>
            <w:r>
              <w:rPr>
                <w:rFonts w:eastAsiaTheme="minorEastAsia"/>
                <w:color w:val="000000" w:themeColor="text1"/>
                <w:szCs w:val="21"/>
              </w:rPr>
              <w:t>2024-06-18</w:t>
            </w:r>
          </w:p>
        </w:tc>
        <w:tc>
          <w:tcPr>
            <w:tcW w:w="1236" w:type="dxa"/>
            <w:vAlign w:val="center"/>
          </w:tcPr>
          <w:p w14:paraId="06A9DF3C" w14:textId="77777777" w:rsidR="005A69C5" w:rsidRDefault="00A32B04">
            <w:pPr>
              <w:jc w:val="center"/>
            </w:pPr>
            <w:r>
              <w:rPr>
                <w:rFonts w:eastAsiaTheme="minorEastAsia"/>
                <w:color w:val="000000" w:themeColor="text1"/>
                <w:szCs w:val="21"/>
              </w:rPr>
              <w:t>11</w:t>
            </w:r>
            <w:r>
              <w:rPr>
                <w:rFonts w:eastAsiaTheme="minorEastAsia"/>
                <w:color w:val="000000" w:themeColor="text1"/>
                <w:szCs w:val="21"/>
              </w:rPr>
              <w:t>年</w:t>
            </w:r>
          </w:p>
        </w:tc>
        <w:tc>
          <w:tcPr>
            <w:tcW w:w="3264" w:type="dxa"/>
            <w:vAlign w:val="center"/>
          </w:tcPr>
          <w:p w14:paraId="3DE5A716" w14:textId="77777777" w:rsidR="005A69C5" w:rsidRDefault="00A32B04">
            <w:r>
              <w:rPr>
                <w:rFonts w:eastAsiaTheme="minorEastAsia"/>
                <w:color w:val="000000" w:themeColor="text1"/>
                <w:szCs w:val="21"/>
              </w:rPr>
              <w:t>方钰涵女士曾任兴业证券资产管理有限公司研究员，国泰基金管理有限公司研究员。</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月起加入摩根基金管理（中国）有限公司（原上投摩根基金管理有限公司），历任行业专家、基金经理，现任高级基金经理。</w:t>
            </w:r>
          </w:p>
        </w:tc>
      </w:tr>
      <w:tr w:rsidR="005A69C5" w14:paraId="12143808" w14:textId="77777777">
        <w:tc>
          <w:tcPr>
            <w:tcW w:w="1090" w:type="dxa"/>
            <w:vAlign w:val="center"/>
          </w:tcPr>
          <w:p w14:paraId="1317F915" w14:textId="77777777" w:rsidR="005A69C5" w:rsidRDefault="00A32B04">
            <w:pPr>
              <w:jc w:val="center"/>
            </w:pPr>
            <w:r>
              <w:rPr>
                <w:rFonts w:eastAsiaTheme="minorEastAsia"/>
                <w:color w:val="000000" w:themeColor="text1"/>
                <w:szCs w:val="21"/>
              </w:rPr>
              <w:t>赵隆隆</w:t>
            </w:r>
          </w:p>
        </w:tc>
        <w:tc>
          <w:tcPr>
            <w:tcW w:w="1500" w:type="dxa"/>
            <w:vAlign w:val="center"/>
          </w:tcPr>
          <w:p w14:paraId="19BB4D48" w14:textId="77777777" w:rsidR="005A69C5" w:rsidRDefault="00A32B04">
            <w:pPr>
              <w:jc w:val="center"/>
            </w:pPr>
            <w:r>
              <w:rPr>
                <w:rFonts w:eastAsiaTheme="minorEastAsia"/>
                <w:color w:val="000000" w:themeColor="text1"/>
                <w:szCs w:val="21"/>
              </w:rPr>
              <w:t>本基金基金经理</w:t>
            </w:r>
          </w:p>
        </w:tc>
        <w:tc>
          <w:tcPr>
            <w:tcW w:w="1190" w:type="dxa"/>
            <w:vAlign w:val="center"/>
          </w:tcPr>
          <w:p w14:paraId="419094E7" w14:textId="77777777" w:rsidR="005A69C5" w:rsidRDefault="00A32B04">
            <w:pPr>
              <w:jc w:val="center"/>
            </w:pPr>
            <w:r>
              <w:rPr>
                <w:rFonts w:eastAsiaTheme="minorEastAsia"/>
                <w:color w:val="000000" w:themeColor="text1"/>
                <w:szCs w:val="21"/>
              </w:rPr>
              <w:t>2024-05-06</w:t>
            </w:r>
          </w:p>
        </w:tc>
        <w:tc>
          <w:tcPr>
            <w:tcW w:w="1260" w:type="dxa"/>
            <w:vAlign w:val="center"/>
          </w:tcPr>
          <w:p w14:paraId="62AD4246" w14:textId="77777777" w:rsidR="005A69C5" w:rsidRDefault="00A32B04">
            <w:pPr>
              <w:jc w:val="center"/>
            </w:pPr>
            <w:r>
              <w:rPr>
                <w:rFonts w:eastAsiaTheme="minorEastAsia"/>
                <w:color w:val="000000" w:themeColor="text1"/>
                <w:szCs w:val="21"/>
              </w:rPr>
              <w:t>-</w:t>
            </w:r>
          </w:p>
        </w:tc>
        <w:tc>
          <w:tcPr>
            <w:tcW w:w="1236" w:type="dxa"/>
            <w:vAlign w:val="center"/>
          </w:tcPr>
          <w:p w14:paraId="2BD467E6" w14:textId="77777777" w:rsidR="005A69C5" w:rsidRDefault="00A32B04">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14:paraId="0EA2AEAF" w14:textId="77777777" w:rsidR="005A69C5" w:rsidRDefault="00A32B04">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bl>
    <w:p w14:paraId="2CB6572F" w14:textId="77777777" w:rsidR="005A69C5" w:rsidRDefault="00A32B0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6A3B7C77" w14:textId="77777777" w:rsidR="005A69C5" w:rsidRDefault="00A32B0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方钰涵女士为本基金首任基金经理，其任职日期指本基金基金合同生效之日。</w:t>
      </w:r>
      <w:r>
        <w:rPr>
          <w:rFonts w:eastAsiaTheme="minorEastAsia"/>
          <w:color w:val="000000" w:themeColor="text1"/>
          <w:kern w:val="0"/>
          <w:szCs w:val="21"/>
        </w:rPr>
        <w:t xml:space="preserve"> </w:t>
      </w:r>
    </w:p>
    <w:p w14:paraId="0722CBA2"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3. </w:t>
      </w:r>
      <w:r w:rsidRPr="00B079CA">
        <w:rPr>
          <w:rFonts w:eastAsiaTheme="minorEastAsia"/>
          <w:color w:val="000000" w:themeColor="text1"/>
          <w:kern w:val="0"/>
          <w:szCs w:val="21"/>
        </w:rPr>
        <w:t>证券从业的含义遵从行业协会《证券业从业人员资格管理办法》的相关规定。</w:t>
      </w:r>
    </w:p>
    <w:p w14:paraId="5CEAB6A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4" w:name="_Toc174718267"/>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4"/>
    </w:p>
    <w:p w14:paraId="336D21D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7CB82FC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225498257"/>
      <w:bookmarkStart w:id="26" w:name="_Toc174718268"/>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5"/>
      <w:bookmarkEnd w:id="26"/>
    </w:p>
    <w:p w14:paraId="410D32F1"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32681EFE"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5F79CF23"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5F0C5BE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782DFC1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172BE189"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0977F1A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14:paraId="597E65F0"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8"/>
      <w:bookmarkStart w:id="28" w:name="_Toc174718269"/>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7"/>
      <w:bookmarkEnd w:id="28"/>
    </w:p>
    <w:p w14:paraId="611992F5"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2D27BAFD"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世代趋势基金旨在中国人口结构发生趋势性变化的背景下，以年轻代、中年代、年长代趋势为视角，前瞻性地挖掘趋势投资机会，并识别受益产业及具备稀缺投资价值的产业链环节，捕捉推动世代趋势变化的长期投资机会。</w:t>
      </w:r>
    </w:p>
    <w:p w14:paraId="683D4AA8"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我们认为，在老龄化、社会保障制度和医疗制度改革的背景下，医疗服务和养老金融的需求不断提升。在科技日新月异的发展过程中，</w:t>
      </w:r>
      <w:r w:rsidRPr="00B079CA">
        <w:rPr>
          <w:rFonts w:eastAsiaTheme="minorEastAsia"/>
          <w:color w:val="000000" w:themeColor="text1"/>
          <w:kern w:val="0"/>
          <w:szCs w:val="21"/>
        </w:rPr>
        <w:t>AI</w:t>
      </w:r>
      <w:r w:rsidRPr="00B079CA">
        <w:rPr>
          <w:rFonts w:eastAsiaTheme="minorEastAsia"/>
          <w:color w:val="000000" w:themeColor="text1"/>
          <w:kern w:val="0"/>
          <w:szCs w:val="21"/>
        </w:rPr>
        <w:t>（人工智能）已在宏观经济各大领域赋能方面产生了积极影响。在报告期内，本基金二季度在科技新技术领域加大了配置比例，特别是在</w:t>
      </w:r>
      <w:r w:rsidRPr="00B079CA">
        <w:rPr>
          <w:rFonts w:eastAsiaTheme="minorEastAsia"/>
          <w:color w:val="000000" w:themeColor="text1"/>
          <w:kern w:val="0"/>
          <w:szCs w:val="21"/>
        </w:rPr>
        <w:t>AI</w:t>
      </w:r>
      <w:r w:rsidRPr="00B079CA">
        <w:rPr>
          <w:rFonts w:eastAsiaTheme="minorEastAsia"/>
          <w:color w:val="000000" w:themeColor="text1"/>
          <w:kern w:val="0"/>
          <w:szCs w:val="21"/>
        </w:rPr>
        <w:t>全球产业链中中国的优势产业进行了超配。另外，基金对</w:t>
      </w:r>
      <w:r w:rsidRPr="00B079CA">
        <w:rPr>
          <w:rFonts w:eastAsiaTheme="minorEastAsia"/>
          <w:color w:val="000000" w:themeColor="text1"/>
          <w:kern w:val="0"/>
          <w:szCs w:val="21"/>
        </w:rPr>
        <w:t>A</w:t>
      </w:r>
      <w:r w:rsidRPr="00B079CA">
        <w:rPr>
          <w:rFonts w:eastAsiaTheme="minorEastAsia"/>
          <w:color w:val="000000" w:themeColor="text1"/>
          <w:kern w:val="0"/>
          <w:szCs w:val="21"/>
        </w:rPr>
        <w:t>股、港股市场中的高股息标的也有所布局，以降低整体组合的波动率。本基金重点配置了通信、电子、电力设备、有色金属、医药等板块。</w:t>
      </w:r>
    </w:p>
    <w:p w14:paraId="12660B9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6FD668CE"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本报告期摩根世代趋势</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:-18.00%</w:t>
      </w:r>
      <w:r>
        <w:rPr>
          <w:rFonts w:eastAsiaTheme="minorEastAsia"/>
          <w:color w:val="000000" w:themeColor="text1"/>
          <w:kern w:val="0"/>
          <w:szCs w:val="21"/>
        </w:rPr>
        <w:t>，同期业绩比较基准收益率为</w:t>
      </w:r>
      <w:r>
        <w:rPr>
          <w:rFonts w:eastAsiaTheme="minorEastAsia"/>
          <w:color w:val="000000" w:themeColor="text1"/>
          <w:kern w:val="0"/>
          <w:szCs w:val="21"/>
        </w:rPr>
        <w:t>:-0.26%</w:t>
      </w:r>
    </w:p>
    <w:p w14:paraId="0F7F8A5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摩根世代趋势</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:-18.25%</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:-0.26%</w:t>
      </w:r>
      <w:r w:rsidRPr="00B079CA">
        <w:rPr>
          <w:rFonts w:eastAsiaTheme="minorEastAsia"/>
          <w:color w:val="000000" w:themeColor="text1"/>
          <w:kern w:val="0"/>
          <w:szCs w:val="21"/>
        </w:rPr>
        <w:t>。</w:t>
      </w:r>
    </w:p>
    <w:p w14:paraId="2AEB0DD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9"/>
      <w:bookmarkStart w:id="30" w:name="_Toc174718270"/>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29"/>
      <w:bookmarkEnd w:id="30"/>
    </w:p>
    <w:p w14:paraId="167EA99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将继续挖掘世代趋势变化下的长期机会，结合宏观经济动能换挡，研究不同世代年龄结构、财富积累水平、知识结构储备、行为及消费理念在目前的经济周期对各个产业所产生的直接或间接影响，从而发掘长期投资机会。</w:t>
      </w:r>
    </w:p>
    <w:p w14:paraId="143D512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47959457"/>
      <w:bookmarkStart w:id="32" w:name="_Toc225570083"/>
      <w:bookmarkStart w:id="33" w:name="_Toc174718271"/>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1"/>
      <w:bookmarkEnd w:id="32"/>
      <w:bookmarkEnd w:id="33"/>
    </w:p>
    <w:p w14:paraId="0F5E7D8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3702D81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8"/>
      <w:bookmarkStart w:id="35" w:name="_Toc225570084"/>
      <w:bookmarkStart w:id="36" w:name="_Toc174718272"/>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4"/>
      <w:bookmarkEnd w:id="35"/>
      <w:bookmarkEnd w:id="36"/>
    </w:p>
    <w:p w14:paraId="0328FD12"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568141AD" w14:textId="77777777" w:rsidR="008C218B" w:rsidRPr="00B079CA" w:rsidRDefault="008C218B" w:rsidP="0068318A">
      <w:pPr>
        <w:pStyle w:val="20"/>
        <w:spacing w:beforeLines="100" w:before="312" w:after="0"/>
        <w:rPr>
          <w:rFonts w:eastAsiaTheme="minorEastAsia"/>
          <w:color w:val="000000" w:themeColor="text1"/>
          <w:szCs w:val="21"/>
        </w:rPr>
      </w:pPr>
      <w:bookmarkStart w:id="37" w:name="_Toc174718273"/>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7"/>
    </w:p>
    <w:p w14:paraId="37C17526"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3B8017C"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8" w:name="_Toc225498263"/>
      <w:bookmarkStart w:id="39" w:name="_Toc174718274"/>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8"/>
      <w:bookmarkEnd w:id="39"/>
    </w:p>
    <w:p w14:paraId="151D9AE3"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0" w:name="_Toc225498264"/>
      <w:bookmarkStart w:id="41" w:name="_Toc174718275"/>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0"/>
      <w:bookmarkEnd w:id="41"/>
    </w:p>
    <w:p w14:paraId="2BCBA9B8"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托管人声明</w:t>
      </w:r>
      <w:r>
        <w:rPr>
          <w:rFonts w:eastAsiaTheme="minorEastAsia"/>
          <w:color w:val="000000" w:themeColor="text1"/>
          <w:kern w:val="0"/>
          <w:szCs w:val="21"/>
        </w:rPr>
        <w:t>:</w:t>
      </w:r>
    </w:p>
    <w:p w14:paraId="3F3AB49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招商银行具备完善的公司治理结构、内部稽核监控制度和风险控制制度，我行在履行托管职责中，严格遵守有关法律法规、托管协议的规定，尽职尽责地履行托管义务并安全保管托管资产。</w:t>
      </w:r>
    </w:p>
    <w:p w14:paraId="4A2FAA6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2" w:name="_Toc225498265"/>
      <w:bookmarkStart w:id="43" w:name="_Toc174718276"/>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2"/>
      <w:r w:rsidRPr="00B079CA">
        <w:rPr>
          <w:rFonts w:ascii="Times New Roman" w:eastAsiaTheme="minorEastAsia" w:hAnsi="Times New Roman"/>
          <w:color w:val="000000" w:themeColor="text1"/>
          <w:kern w:val="0"/>
          <w:sz w:val="21"/>
          <w:szCs w:val="21"/>
        </w:rPr>
        <w:t>说明</w:t>
      </w:r>
      <w:bookmarkEnd w:id="43"/>
    </w:p>
    <w:p w14:paraId="21A9E4B3"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招商银行根据法律法规、托管协议约定的投资监督条款，对托管产品的投资行为进行监督，并根据监管要求履行报告义务。</w:t>
      </w:r>
    </w:p>
    <w:p w14:paraId="0DB77D59"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招商银行按照托管协议约定的统一记账方法和会计处理原则，独立地设置、登录和保管本产品的全套账册，进行会计核算和资产估值并与管理人建立对账机制。</w:t>
      </w:r>
    </w:p>
    <w:p w14:paraId="53507C6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本中期报告中利润分配情况真实、准确。</w:t>
      </w:r>
    </w:p>
    <w:p w14:paraId="51C1305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4" w:name="_Toc225498266"/>
      <w:bookmarkStart w:id="45" w:name="_Toc174718277"/>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4"/>
      <w:bookmarkEnd w:id="45"/>
    </w:p>
    <w:p w14:paraId="7B677667"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本中期报告中财务指标、净值表现、财务会计报告、投资组合报告内容真实、准确，不存在虚假记载、误导性陈述或者重大遗漏。</w:t>
      </w:r>
    </w:p>
    <w:p w14:paraId="4B364B99"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6" w:name="_Toc174718278"/>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6"/>
    </w:p>
    <w:p w14:paraId="7CFF01EC"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7" w:name="_Toc225498268"/>
      <w:bookmarkStart w:id="48" w:name="_Toc174718279"/>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7"/>
      <w:bookmarkEnd w:id="48"/>
    </w:p>
    <w:p w14:paraId="5DF9B6AA"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会计主体：摩根世代趋势混合型发起式证券投资基金</w:t>
      </w:r>
    </w:p>
    <w:p w14:paraId="4FE18261"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1953AF4A"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3926605C" w14:textId="77777777" w:rsidTr="00F73D0C">
        <w:tc>
          <w:tcPr>
            <w:tcW w:w="2880" w:type="dxa"/>
            <w:vAlign w:val="center"/>
          </w:tcPr>
          <w:p w14:paraId="3A785A83"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36352902"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30730E44"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48F706B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47C892C9"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74B404BB"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2BADAAF6" w14:textId="77777777" w:rsidTr="0018552C">
        <w:tc>
          <w:tcPr>
            <w:tcW w:w="2880" w:type="dxa"/>
            <w:vAlign w:val="center"/>
          </w:tcPr>
          <w:p w14:paraId="104B8EF4"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3DB7DED6"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51EC9A6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CED038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5A9FA5EC" w14:textId="77777777" w:rsidTr="00FF6027">
        <w:tc>
          <w:tcPr>
            <w:tcW w:w="2880" w:type="dxa"/>
            <w:vAlign w:val="center"/>
          </w:tcPr>
          <w:p w14:paraId="40847383"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345041C1"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05F768CD" w14:textId="77777777" w:rsidR="00773091" w:rsidRPr="00B079CA" w:rsidRDefault="00773091" w:rsidP="00773091">
            <w:pPr>
              <w:jc w:val="right"/>
              <w:rPr>
                <w:rFonts w:eastAsiaTheme="minorEastAsia"/>
                <w:color w:val="000000" w:themeColor="text1"/>
                <w:szCs w:val="21"/>
              </w:rPr>
            </w:pPr>
            <w:r w:rsidRPr="00E15564">
              <w:rPr>
                <w:szCs w:val="21"/>
              </w:rPr>
              <w:t>1,150,116.13</w:t>
            </w:r>
          </w:p>
        </w:tc>
        <w:tc>
          <w:tcPr>
            <w:tcW w:w="2520" w:type="dxa"/>
            <w:vAlign w:val="bottom"/>
          </w:tcPr>
          <w:p w14:paraId="7F7C3239" w14:textId="77777777" w:rsidR="00773091" w:rsidRPr="00B079CA" w:rsidRDefault="00773091" w:rsidP="00773091">
            <w:pPr>
              <w:jc w:val="right"/>
              <w:rPr>
                <w:rFonts w:eastAsiaTheme="minorEastAsia"/>
                <w:color w:val="000000" w:themeColor="text1"/>
                <w:szCs w:val="21"/>
              </w:rPr>
            </w:pPr>
            <w:r w:rsidRPr="00E15564">
              <w:rPr>
                <w:szCs w:val="21"/>
              </w:rPr>
              <w:t>4,485,100.97</w:t>
            </w:r>
          </w:p>
        </w:tc>
      </w:tr>
      <w:tr w:rsidR="00B079CA" w:rsidRPr="00B079CA" w14:paraId="222C1ECB" w14:textId="77777777" w:rsidTr="0018552C">
        <w:tc>
          <w:tcPr>
            <w:tcW w:w="2880" w:type="dxa"/>
            <w:vAlign w:val="center"/>
          </w:tcPr>
          <w:p w14:paraId="39AD3A4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45A0C28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3548D7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DC4CE5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DF3ECA7" w14:textId="77777777" w:rsidTr="0018552C">
        <w:tc>
          <w:tcPr>
            <w:tcW w:w="2880" w:type="dxa"/>
            <w:vAlign w:val="center"/>
          </w:tcPr>
          <w:p w14:paraId="11A6270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2E33930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B9D485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BEC292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0B4F3EB" w14:textId="77777777" w:rsidTr="0018552C">
        <w:tc>
          <w:tcPr>
            <w:tcW w:w="2880" w:type="dxa"/>
            <w:vAlign w:val="center"/>
          </w:tcPr>
          <w:p w14:paraId="31CA859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41736079"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0248D66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9,039,084.40</w:t>
            </w:r>
          </w:p>
        </w:tc>
        <w:tc>
          <w:tcPr>
            <w:tcW w:w="2520" w:type="dxa"/>
            <w:vAlign w:val="center"/>
          </w:tcPr>
          <w:p w14:paraId="3F55FC1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8,251,029.36</w:t>
            </w:r>
          </w:p>
        </w:tc>
      </w:tr>
      <w:tr w:rsidR="00B079CA" w:rsidRPr="00B079CA" w14:paraId="6E3AACD4" w14:textId="77777777" w:rsidTr="0018552C">
        <w:tc>
          <w:tcPr>
            <w:tcW w:w="2880" w:type="dxa"/>
            <w:vAlign w:val="center"/>
          </w:tcPr>
          <w:p w14:paraId="18FE6EFE"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73F4B9F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E8F6C0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9,039,084.40</w:t>
            </w:r>
          </w:p>
        </w:tc>
        <w:tc>
          <w:tcPr>
            <w:tcW w:w="2520" w:type="dxa"/>
            <w:vAlign w:val="center"/>
          </w:tcPr>
          <w:p w14:paraId="2F30625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8,251,029.36</w:t>
            </w:r>
          </w:p>
        </w:tc>
      </w:tr>
      <w:tr w:rsidR="00B079CA" w:rsidRPr="00B079CA" w14:paraId="72E557EC" w14:textId="77777777" w:rsidTr="0018552C">
        <w:tc>
          <w:tcPr>
            <w:tcW w:w="2880" w:type="dxa"/>
            <w:vAlign w:val="center"/>
          </w:tcPr>
          <w:p w14:paraId="5C052472"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4C5404C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E4723B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A315DB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CC6EC8A" w14:textId="77777777" w:rsidTr="0018552C">
        <w:tc>
          <w:tcPr>
            <w:tcW w:w="2880" w:type="dxa"/>
            <w:vAlign w:val="center"/>
          </w:tcPr>
          <w:p w14:paraId="636AF124"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18B1EE6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D130C8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ED56D1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F07933" w14:textId="77777777" w:rsidTr="0018552C">
        <w:tc>
          <w:tcPr>
            <w:tcW w:w="2880" w:type="dxa"/>
            <w:vAlign w:val="center"/>
          </w:tcPr>
          <w:p w14:paraId="366D342A"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1676F46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C8B797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DBEFCA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389D798" w14:textId="77777777" w:rsidTr="0018552C">
        <w:tc>
          <w:tcPr>
            <w:tcW w:w="2880" w:type="dxa"/>
            <w:vAlign w:val="center"/>
          </w:tcPr>
          <w:p w14:paraId="3E667923"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7C4204DC"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BC16143"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4BD0C34"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3747AA4" w14:textId="77777777" w:rsidTr="0018552C">
        <w:tc>
          <w:tcPr>
            <w:tcW w:w="2880" w:type="dxa"/>
            <w:vAlign w:val="center"/>
          </w:tcPr>
          <w:p w14:paraId="4A20BE9B"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653D18B9"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73EA57EE"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03C46CB"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3E1E4FC" w14:textId="77777777" w:rsidTr="0018552C">
        <w:tc>
          <w:tcPr>
            <w:tcW w:w="2880" w:type="dxa"/>
            <w:vAlign w:val="center"/>
          </w:tcPr>
          <w:p w14:paraId="4691B574"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5EEAFD21"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77FDBA98"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BEC50BA"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6AAB4C8" w14:textId="77777777" w:rsidTr="0018552C">
        <w:tc>
          <w:tcPr>
            <w:tcW w:w="2880" w:type="dxa"/>
            <w:vAlign w:val="center"/>
          </w:tcPr>
          <w:p w14:paraId="5C1A6339"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7B5D6D13"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4A2E7D45"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4889435"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D732E6" w14:textId="77777777" w:rsidTr="0018552C">
        <w:tc>
          <w:tcPr>
            <w:tcW w:w="2880" w:type="dxa"/>
            <w:vAlign w:val="center"/>
          </w:tcPr>
          <w:p w14:paraId="4DE63C7D"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14AB6D77"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0F9330D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CC5944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61,521.11</w:t>
            </w:r>
          </w:p>
        </w:tc>
      </w:tr>
      <w:tr w:rsidR="00B079CA" w:rsidRPr="00B079CA" w14:paraId="088DA89D" w14:textId="77777777" w:rsidTr="0018552C">
        <w:tc>
          <w:tcPr>
            <w:tcW w:w="2880" w:type="dxa"/>
            <w:vAlign w:val="center"/>
          </w:tcPr>
          <w:p w14:paraId="74C89517"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4E0C9701"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5409E0B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3,200.00</w:t>
            </w:r>
          </w:p>
        </w:tc>
        <w:tc>
          <w:tcPr>
            <w:tcW w:w="2520" w:type="dxa"/>
            <w:vAlign w:val="center"/>
          </w:tcPr>
          <w:p w14:paraId="19FFE1F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9EC30FB" w14:textId="77777777" w:rsidTr="0018552C">
        <w:tc>
          <w:tcPr>
            <w:tcW w:w="2880" w:type="dxa"/>
            <w:vAlign w:val="center"/>
          </w:tcPr>
          <w:p w14:paraId="3D8A529F"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7E907174"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065D6B3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515.67</w:t>
            </w:r>
          </w:p>
        </w:tc>
        <w:tc>
          <w:tcPr>
            <w:tcW w:w="2520" w:type="dxa"/>
            <w:vAlign w:val="center"/>
          </w:tcPr>
          <w:p w14:paraId="48E73BC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1,275.98</w:t>
            </w:r>
          </w:p>
        </w:tc>
      </w:tr>
      <w:tr w:rsidR="00B079CA" w:rsidRPr="00B079CA" w14:paraId="589850DA" w14:textId="77777777" w:rsidTr="0018552C">
        <w:tc>
          <w:tcPr>
            <w:tcW w:w="2880" w:type="dxa"/>
            <w:vAlign w:val="center"/>
          </w:tcPr>
          <w:p w14:paraId="251FED2B"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54DA583F"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5778499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CAD1F5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40CF155" w14:textId="77777777" w:rsidTr="0018552C">
        <w:tc>
          <w:tcPr>
            <w:tcW w:w="2880" w:type="dxa"/>
            <w:vAlign w:val="center"/>
          </w:tcPr>
          <w:p w14:paraId="6662ABE3"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7269047F"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41DE5E9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ADFBAC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2E98F62" w14:textId="77777777" w:rsidTr="0018552C">
        <w:tc>
          <w:tcPr>
            <w:tcW w:w="2880" w:type="dxa"/>
            <w:vAlign w:val="center"/>
          </w:tcPr>
          <w:p w14:paraId="3F931495"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088975A5"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1C72E26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10,192,916.20</w:t>
            </w:r>
          </w:p>
        </w:tc>
        <w:tc>
          <w:tcPr>
            <w:tcW w:w="2520" w:type="dxa"/>
            <w:vAlign w:val="center"/>
          </w:tcPr>
          <w:p w14:paraId="7E65653B"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12,798,927.42</w:t>
            </w:r>
          </w:p>
        </w:tc>
      </w:tr>
      <w:tr w:rsidR="00B079CA" w:rsidRPr="00B079CA" w14:paraId="485FC75D" w14:textId="77777777" w:rsidTr="00F73D0C">
        <w:tc>
          <w:tcPr>
            <w:tcW w:w="2880" w:type="dxa"/>
            <w:vAlign w:val="center"/>
          </w:tcPr>
          <w:p w14:paraId="252E5B53"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7E7245E2"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00EFDAED"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0CAE7843"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1C4864BB"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204D165E"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47A461EE" w14:textId="77777777" w:rsidTr="0018552C">
        <w:tc>
          <w:tcPr>
            <w:tcW w:w="2880" w:type="dxa"/>
            <w:vAlign w:val="center"/>
          </w:tcPr>
          <w:p w14:paraId="1D700740"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6DD2F6E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15778F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3C7EB8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B7886FE" w14:textId="77777777" w:rsidTr="0018552C">
        <w:tc>
          <w:tcPr>
            <w:tcW w:w="2880" w:type="dxa"/>
            <w:vAlign w:val="center"/>
          </w:tcPr>
          <w:p w14:paraId="084DBBE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292E81F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83C633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FB69B8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18ED0B" w14:textId="77777777" w:rsidTr="0018552C">
        <w:tc>
          <w:tcPr>
            <w:tcW w:w="2880" w:type="dxa"/>
            <w:vAlign w:val="center"/>
          </w:tcPr>
          <w:p w14:paraId="39DFA40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53A46DA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60F294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EAEAC6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961812B" w14:textId="77777777" w:rsidTr="0018552C">
        <w:tc>
          <w:tcPr>
            <w:tcW w:w="2880" w:type="dxa"/>
            <w:vAlign w:val="center"/>
          </w:tcPr>
          <w:p w14:paraId="5D4AA220"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133A8B6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801D55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96240E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C73101F" w14:textId="77777777" w:rsidTr="0018552C">
        <w:tc>
          <w:tcPr>
            <w:tcW w:w="2880" w:type="dxa"/>
            <w:vAlign w:val="center"/>
          </w:tcPr>
          <w:p w14:paraId="4CA5038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7184E84B"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12D0836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44EC1F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125FEA" w14:textId="77777777" w:rsidTr="00010D70">
        <w:tc>
          <w:tcPr>
            <w:tcW w:w="2880" w:type="dxa"/>
            <w:vAlign w:val="center"/>
          </w:tcPr>
          <w:p w14:paraId="253E3960"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5F2BCF9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2EC8E5F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83,562.59</w:t>
            </w:r>
          </w:p>
        </w:tc>
        <w:tc>
          <w:tcPr>
            <w:tcW w:w="2520" w:type="dxa"/>
            <w:vAlign w:val="bottom"/>
          </w:tcPr>
          <w:p w14:paraId="6C2C3C4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22,232.45</w:t>
            </w:r>
          </w:p>
        </w:tc>
      </w:tr>
      <w:tr w:rsidR="00B079CA" w:rsidRPr="00B079CA" w14:paraId="395653F7" w14:textId="77777777" w:rsidTr="0018552C">
        <w:tc>
          <w:tcPr>
            <w:tcW w:w="2880" w:type="dxa"/>
            <w:vAlign w:val="center"/>
          </w:tcPr>
          <w:p w14:paraId="73F67D4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523114F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FFD16A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1.51</w:t>
            </w:r>
          </w:p>
        </w:tc>
        <w:tc>
          <w:tcPr>
            <w:tcW w:w="2520" w:type="dxa"/>
            <w:vAlign w:val="center"/>
          </w:tcPr>
          <w:p w14:paraId="6B5BBC5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20,323.12</w:t>
            </w:r>
          </w:p>
        </w:tc>
      </w:tr>
      <w:tr w:rsidR="00B079CA" w:rsidRPr="00B079CA" w14:paraId="4FA9C3A8" w14:textId="77777777" w:rsidTr="0018552C">
        <w:tc>
          <w:tcPr>
            <w:tcW w:w="2880" w:type="dxa"/>
            <w:vAlign w:val="center"/>
          </w:tcPr>
          <w:p w14:paraId="3FE0014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0F9DAC6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EEBBA5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12,831.35</w:t>
            </w:r>
          </w:p>
        </w:tc>
        <w:tc>
          <w:tcPr>
            <w:tcW w:w="2520" w:type="dxa"/>
            <w:vAlign w:val="center"/>
          </w:tcPr>
          <w:p w14:paraId="2457998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16,391.21</w:t>
            </w:r>
          </w:p>
        </w:tc>
      </w:tr>
      <w:tr w:rsidR="00B079CA" w:rsidRPr="00B079CA" w14:paraId="59361B1F" w14:textId="77777777" w:rsidTr="0018552C">
        <w:tc>
          <w:tcPr>
            <w:tcW w:w="2880" w:type="dxa"/>
            <w:vAlign w:val="center"/>
          </w:tcPr>
          <w:p w14:paraId="3EC3E84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7CB313B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D07E2C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2,138.54</w:t>
            </w:r>
          </w:p>
        </w:tc>
        <w:tc>
          <w:tcPr>
            <w:tcW w:w="2520" w:type="dxa"/>
            <w:vAlign w:val="center"/>
          </w:tcPr>
          <w:p w14:paraId="3293552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2,731.83</w:t>
            </w:r>
          </w:p>
        </w:tc>
      </w:tr>
      <w:tr w:rsidR="00B079CA" w:rsidRPr="00B079CA" w14:paraId="77115B8C" w14:textId="77777777" w:rsidTr="0018552C">
        <w:tc>
          <w:tcPr>
            <w:tcW w:w="2880" w:type="dxa"/>
            <w:vAlign w:val="center"/>
          </w:tcPr>
          <w:p w14:paraId="0BBB545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2C9EA26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CC8663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290.83</w:t>
            </w:r>
          </w:p>
        </w:tc>
        <w:tc>
          <w:tcPr>
            <w:tcW w:w="2520" w:type="dxa"/>
            <w:vAlign w:val="center"/>
          </w:tcPr>
          <w:p w14:paraId="0F0612F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489.17</w:t>
            </w:r>
          </w:p>
        </w:tc>
      </w:tr>
      <w:tr w:rsidR="00B079CA" w:rsidRPr="00B079CA" w14:paraId="6966ECEC" w14:textId="77777777" w:rsidTr="0018552C">
        <w:tc>
          <w:tcPr>
            <w:tcW w:w="2880" w:type="dxa"/>
            <w:vAlign w:val="center"/>
          </w:tcPr>
          <w:p w14:paraId="6FF20C4F"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33CF15A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A7F8C1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A2E9DC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5C8FEB6" w14:textId="77777777" w:rsidTr="0018552C">
        <w:tc>
          <w:tcPr>
            <w:tcW w:w="2880" w:type="dxa"/>
            <w:vAlign w:val="center"/>
          </w:tcPr>
          <w:p w14:paraId="2C9C04A9"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786B8296"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F7DA15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1A443C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6D83BC9" w14:textId="77777777" w:rsidTr="0018552C">
        <w:tc>
          <w:tcPr>
            <w:tcW w:w="2880" w:type="dxa"/>
            <w:vAlign w:val="center"/>
          </w:tcPr>
          <w:p w14:paraId="7AE068A6"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0E1BB506"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7FC5F7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7E6A86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188B043" w14:textId="77777777" w:rsidTr="0018552C">
        <w:tc>
          <w:tcPr>
            <w:tcW w:w="2880" w:type="dxa"/>
            <w:vAlign w:val="center"/>
          </w:tcPr>
          <w:p w14:paraId="207A4DDC"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0F09C17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44FFC8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B986C8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75FD254" w14:textId="77777777" w:rsidTr="0018552C">
        <w:tc>
          <w:tcPr>
            <w:tcW w:w="2880" w:type="dxa"/>
            <w:vAlign w:val="center"/>
          </w:tcPr>
          <w:p w14:paraId="23DEFB25"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3C55773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35CB120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94,918.54</w:t>
            </w:r>
          </w:p>
        </w:tc>
        <w:tc>
          <w:tcPr>
            <w:tcW w:w="2520" w:type="dxa"/>
            <w:vAlign w:val="center"/>
          </w:tcPr>
          <w:p w14:paraId="4A7EA3D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110,001.16</w:t>
            </w:r>
          </w:p>
        </w:tc>
      </w:tr>
      <w:tr w:rsidR="00B079CA" w:rsidRPr="00B079CA" w14:paraId="7081CC6C" w14:textId="77777777" w:rsidTr="0018552C">
        <w:tc>
          <w:tcPr>
            <w:tcW w:w="2880" w:type="dxa"/>
            <w:vAlign w:val="center"/>
          </w:tcPr>
          <w:p w14:paraId="3214EA4F"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676DB409"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76A0A73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193,743.36</w:t>
            </w:r>
          </w:p>
        </w:tc>
        <w:tc>
          <w:tcPr>
            <w:tcW w:w="2520" w:type="dxa"/>
            <w:vAlign w:val="center"/>
          </w:tcPr>
          <w:p w14:paraId="0C3BE30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172,168.94</w:t>
            </w:r>
          </w:p>
        </w:tc>
      </w:tr>
      <w:tr w:rsidR="00B079CA" w:rsidRPr="00B079CA" w14:paraId="004EB415" w14:textId="77777777" w:rsidTr="0018552C">
        <w:tc>
          <w:tcPr>
            <w:tcW w:w="2880" w:type="dxa"/>
            <w:vAlign w:val="center"/>
          </w:tcPr>
          <w:p w14:paraId="3E8C4A9D"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27173AC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136EB0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2E2C28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19A2C02" w14:textId="77777777" w:rsidTr="0018552C">
        <w:tc>
          <w:tcPr>
            <w:tcW w:w="2880" w:type="dxa"/>
            <w:vAlign w:val="center"/>
          </w:tcPr>
          <w:p w14:paraId="665F2BB8"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6C1D247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350D8DD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12,956,109.27</w:t>
            </w:r>
          </w:p>
        </w:tc>
        <w:tc>
          <w:tcPr>
            <w:tcW w:w="2520" w:type="dxa"/>
            <w:vAlign w:val="center"/>
          </w:tcPr>
          <w:p w14:paraId="6406BD5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13,412,773.71</w:t>
            </w:r>
          </w:p>
        </w:tc>
      </w:tr>
      <w:tr w:rsidR="00B079CA" w:rsidRPr="00B079CA" w14:paraId="7941A627" w14:textId="77777777" w:rsidTr="0018552C">
        <w:tc>
          <w:tcPr>
            <w:tcW w:w="2880" w:type="dxa"/>
            <w:vAlign w:val="center"/>
          </w:tcPr>
          <w:p w14:paraId="42974987"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40ECA32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513CB4B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-2,956,936.43</w:t>
            </w:r>
          </w:p>
        </w:tc>
        <w:tc>
          <w:tcPr>
            <w:tcW w:w="2520" w:type="dxa"/>
            <w:vAlign w:val="center"/>
          </w:tcPr>
          <w:p w14:paraId="20EE83C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-786,015.23</w:t>
            </w:r>
          </w:p>
        </w:tc>
      </w:tr>
      <w:tr w:rsidR="00B079CA" w:rsidRPr="00B079CA" w14:paraId="128BDAB2" w14:textId="77777777" w:rsidTr="0018552C">
        <w:tc>
          <w:tcPr>
            <w:tcW w:w="2880" w:type="dxa"/>
            <w:vAlign w:val="center"/>
          </w:tcPr>
          <w:p w14:paraId="66902FF6"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448CCBB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86FA25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9,999,172.84</w:t>
            </w:r>
          </w:p>
        </w:tc>
        <w:tc>
          <w:tcPr>
            <w:tcW w:w="2520" w:type="dxa"/>
            <w:vAlign w:val="center"/>
          </w:tcPr>
          <w:p w14:paraId="1DB3B74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12,626,758.48</w:t>
            </w:r>
          </w:p>
        </w:tc>
      </w:tr>
      <w:tr w:rsidR="00B079CA" w:rsidRPr="00B079CA" w14:paraId="73E19BB6" w14:textId="77777777" w:rsidTr="0018552C">
        <w:tc>
          <w:tcPr>
            <w:tcW w:w="2880" w:type="dxa"/>
            <w:vAlign w:val="center"/>
          </w:tcPr>
          <w:p w14:paraId="1A518A5A"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45354E3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905DA8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10,192,916.20</w:t>
            </w:r>
          </w:p>
        </w:tc>
        <w:tc>
          <w:tcPr>
            <w:tcW w:w="2520" w:type="dxa"/>
            <w:vAlign w:val="center"/>
          </w:tcPr>
          <w:p w14:paraId="609CA13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12,798,927.42</w:t>
            </w:r>
          </w:p>
        </w:tc>
      </w:tr>
    </w:tbl>
    <w:p w14:paraId="311F8210" w14:textId="77777777" w:rsidR="005A69C5" w:rsidRDefault="00A32B0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:12,956,109.27</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20CD7DDA" w14:textId="77777777" w:rsidR="005A69C5" w:rsidRDefault="00A32B0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:0.7720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:12,235,691.90</w:t>
      </w:r>
      <w:r>
        <w:rPr>
          <w:rFonts w:eastAsiaTheme="minorEastAsia"/>
          <w:color w:val="000000" w:themeColor="text1"/>
          <w:kern w:val="0"/>
          <w:szCs w:val="21"/>
        </w:rPr>
        <w:t>份</w:t>
      </w:r>
      <w:r>
        <w:rPr>
          <w:rFonts w:eastAsiaTheme="minorEastAsia"/>
          <w:color w:val="000000" w:themeColor="text1"/>
          <w:kern w:val="0"/>
          <w:szCs w:val="21"/>
        </w:rPr>
        <w:t>,</w:t>
      </w:r>
    </w:p>
    <w:p w14:paraId="0661C61A"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:0.7680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:720,417.37</w:t>
      </w:r>
      <w:r w:rsidRPr="00B079CA">
        <w:rPr>
          <w:rFonts w:eastAsiaTheme="minorEastAsia"/>
          <w:color w:val="000000" w:themeColor="text1"/>
          <w:kern w:val="0"/>
          <w:szCs w:val="21"/>
        </w:rPr>
        <w:t>份。</w:t>
      </w:r>
    </w:p>
    <w:p w14:paraId="6FF985DF"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49" w:name="_Toc225498269"/>
      <w:bookmarkStart w:id="50" w:name="_Toc174718280"/>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49"/>
      <w:bookmarkEnd w:id="50"/>
    </w:p>
    <w:p w14:paraId="52919F37"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摩根世代趋势混合型发起式证券投资基金</w:t>
      </w:r>
    </w:p>
    <w:p w14:paraId="3795EDB4"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0DCCDB60"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5B3031" w:rsidRPr="00B079CA" w14:paraId="53AB17C0" w14:textId="77777777" w:rsidTr="005B3031">
        <w:tc>
          <w:tcPr>
            <w:tcW w:w="3420" w:type="dxa"/>
            <w:vAlign w:val="center"/>
          </w:tcPr>
          <w:p w14:paraId="0708A235"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714384CC"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4500" w:type="dxa"/>
            <w:vAlign w:val="center"/>
          </w:tcPr>
          <w:p w14:paraId="464A732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312F9DEB"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5B3031" w:rsidRPr="00B079CA" w14:paraId="4E41D5D5" w14:textId="77777777" w:rsidTr="005B3031">
        <w:tc>
          <w:tcPr>
            <w:tcW w:w="3420" w:type="dxa"/>
            <w:vAlign w:val="center"/>
          </w:tcPr>
          <w:p w14:paraId="65BAFC63"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5171416C"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4500" w:type="dxa"/>
            <w:vAlign w:val="bottom"/>
          </w:tcPr>
          <w:p w14:paraId="00E7B5D0"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-2,138,476.01</w:t>
            </w:r>
          </w:p>
        </w:tc>
      </w:tr>
      <w:tr w:rsidR="005B3031" w:rsidRPr="00B079CA" w14:paraId="06AD3B47" w14:textId="77777777" w:rsidTr="005B3031">
        <w:tc>
          <w:tcPr>
            <w:tcW w:w="3420" w:type="dxa"/>
            <w:vAlign w:val="center"/>
          </w:tcPr>
          <w:p w14:paraId="4EB52804"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16CD00E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51A8D43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5,817.86</w:t>
            </w:r>
          </w:p>
        </w:tc>
      </w:tr>
      <w:tr w:rsidR="005B3031" w:rsidRPr="00B079CA" w14:paraId="4E46696E" w14:textId="77777777" w:rsidTr="005B3031">
        <w:tc>
          <w:tcPr>
            <w:tcW w:w="3420" w:type="dxa"/>
            <w:vAlign w:val="center"/>
          </w:tcPr>
          <w:p w14:paraId="3EC7BC9A"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0F9B476D"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4500" w:type="dxa"/>
            <w:vAlign w:val="center"/>
          </w:tcPr>
          <w:p w14:paraId="530FCE2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5,817.86</w:t>
            </w:r>
          </w:p>
        </w:tc>
      </w:tr>
      <w:tr w:rsidR="005B3031" w:rsidRPr="00B079CA" w14:paraId="7758130A" w14:textId="77777777" w:rsidTr="005B3031">
        <w:tc>
          <w:tcPr>
            <w:tcW w:w="3420" w:type="dxa"/>
            <w:vAlign w:val="center"/>
          </w:tcPr>
          <w:p w14:paraId="7E4777F3"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16D1A11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031C98F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5B3031" w:rsidRPr="00B079CA" w14:paraId="7111FEEE" w14:textId="77777777" w:rsidTr="005B3031">
        <w:tc>
          <w:tcPr>
            <w:tcW w:w="3420" w:type="dxa"/>
            <w:vAlign w:val="center"/>
          </w:tcPr>
          <w:p w14:paraId="08DF595A"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7B7388C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1A52B47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5B3031" w:rsidRPr="00B079CA" w14:paraId="427D3AA4" w14:textId="77777777" w:rsidTr="005B3031">
        <w:tc>
          <w:tcPr>
            <w:tcW w:w="3420" w:type="dxa"/>
            <w:vAlign w:val="center"/>
          </w:tcPr>
          <w:p w14:paraId="5A6DF143"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46CD7A7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53E0335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5B3031" w:rsidRPr="00B079CA" w14:paraId="04BDF129" w14:textId="77777777" w:rsidTr="005B3031">
        <w:tc>
          <w:tcPr>
            <w:tcW w:w="3420" w:type="dxa"/>
            <w:vAlign w:val="center"/>
          </w:tcPr>
          <w:p w14:paraId="593F8902"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7577ECF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14CB88E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5B3031" w:rsidRPr="00B079CA" w14:paraId="3B9DF0CD" w14:textId="77777777" w:rsidTr="005B3031">
        <w:tc>
          <w:tcPr>
            <w:tcW w:w="3420" w:type="dxa"/>
            <w:vAlign w:val="center"/>
          </w:tcPr>
          <w:p w14:paraId="05D95CFB"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7ED0CDA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2B6EF3B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-2,489,264.71</w:t>
            </w:r>
          </w:p>
        </w:tc>
      </w:tr>
      <w:tr w:rsidR="005B3031" w:rsidRPr="00B079CA" w14:paraId="71B586F8" w14:textId="77777777" w:rsidTr="005B3031">
        <w:tc>
          <w:tcPr>
            <w:tcW w:w="3420" w:type="dxa"/>
            <w:vAlign w:val="center"/>
          </w:tcPr>
          <w:p w14:paraId="352BB653"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68FE5D6D"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4500" w:type="dxa"/>
            <w:vAlign w:val="center"/>
          </w:tcPr>
          <w:p w14:paraId="0152FF2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-2,566,639.26</w:t>
            </w:r>
          </w:p>
        </w:tc>
      </w:tr>
      <w:tr w:rsidR="005B3031" w:rsidRPr="00B079CA" w14:paraId="1558F156" w14:textId="77777777" w:rsidTr="005B3031">
        <w:tc>
          <w:tcPr>
            <w:tcW w:w="3420" w:type="dxa"/>
            <w:vAlign w:val="center"/>
          </w:tcPr>
          <w:p w14:paraId="5C07D380"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3349B5A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2DC9E36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5B3031" w:rsidRPr="00B079CA" w14:paraId="5810B907" w14:textId="77777777" w:rsidTr="005B3031">
        <w:tc>
          <w:tcPr>
            <w:tcW w:w="3420" w:type="dxa"/>
            <w:vAlign w:val="center"/>
          </w:tcPr>
          <w:p w14:paraId="102F20B9"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7B0720AF"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4500" w:type="dxa"/>
            <w:vAlign w:val="center"/>
          </w:tcPr>
          <w:p w14:paraId="5B7DE4B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5B3031" w:rsidRPr="00B079CA" w14:paraId="3DFCD2A8" w14:textId="77777777" w:rsidTr="005B3031">
        <w:tc>
          <w:tcPr>
            <w:tcW w:w="3420" w:type="dxa"/>
            <w:vAlign w:val="center"/>
          </w:tcPr>
          <w:p w14:paraId="14971BFC"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04194F3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5A01B5F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5B3031" w:rsidRPr="00B079CA" w14:paraId="1BBD4755" w14:textId="77777777" w:rsidTr="005B3031">
        <w:tc>
          <w:tcPr>
            <w:tcW w:w="3420" w:type="dxa"/>
            <w:vAlign w:val="center"/>
          </w:tcPr>
          <w:p w14:paraId="272A5DFC"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1F64560E"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4500" w:type="dxa"/>
            <w:vAlign w:val="center"/>
          </w:tcPr>
          <w:p w14:paraId="674611D4"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5B3031" w:rsidRPr="00B079CA" w14:paraId="38E200C3" w14:textId="77777777" w:rsidTr="005B3031">
        <w:tc>
          <w:tcPr>
            <w:tcW w:w="3420" w:type="dxa"/>
            <w:vAlign w:val="center"/>
          </w:tcPr>
          <w:p w14:paraId="47665415"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3BB4790E"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4500" w:type="dxa"/>
            <w:vAlign w:val="center"/>
          </w:tcPr>
          <w:p w14:paraId="1594D63F"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5B3031" w:rsidRPr="00B079CA" w14:paraId="4BC5ECFF" w14:textId="77777777" w:rsidTr="005B3031">
        <w:tc>
          <w:tcPr>
            <w:tcW w:w="3420" w:type="dxa"/>
            <w:vAlign w:val="center"/>
          </w:tcPr>
          <w:p w14:paraId="5143FB60"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380F771B"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4500" w:type="dxa"/>
            <w:vAlign w:val="center"/>
          </w:tcPr>
          <w:p w14:paraId="4459097F"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77,374.55</w:t>
            </w:r>
          </w:p>
        </w:tc>
      </w:tr>
      <w:tr w:rsidR="005B3031" w:rsidRPr="00B079CA" w14:paraId="48D9D415" w14:textId="77777777" w:rsidTr="005B3031">
        <w:tc>
          <w:tcPr>
            <w:tcW w:w="3420" w:type="dxa"/>
            <w:vAlign w:val="center"/>
          </w:tcPr>
          <w:p w14:paraId="0321C031"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40D6CB3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bottom"/>
          </w:tcPr>
          <w:p w14:paraId="0B3E549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5B3031" w:rsidRPr="00B079CA" w14:paraId="441D9C4E" w14:textId="77777777" w:rsidTr="005B3031">
        <w:tc>
          <w:tcPr>
            <w:tcW w:w="3420" w:type="dxa"/>
            <w:vAlign w:val="center"/>
          </w:tcPr>
          <w:p w14:paraId="67A9F9E0"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7EE3F4D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4500" w:type="dxa"/>
            <w:vAlign w:val="center"/>
          </w:tcPr>
          <w:p w14:paraId="0A33EC1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344,184.90</w:t>
            </w:r>
          </w:p>
        </w:tc>
      </w:tr>
      <w:tr w:rsidR="005B3031" w:rsidRPr="00B079CA" w14:paraId="4387C992" w14:textId="77777777" w:rsidTr="005B3031">
        <w:tc>
          <w:tcPr>
            <w:tcW w:w="3420" w:type="dxa"/>
            <w:vAlign w:val="center"/>
          </w:tcPr>
          <w:p w14:paraId="3F0240F7"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54831B6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44BEDF7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5B3031" w:rsidRPr="00B079CA" w14:paraId="68AF851B" w14:textId="77777777" w:rsidTr="005B3031">
        <w:tc>
          <w:tcPr>
            <w:tcW w:w="3420" w:type="dxa"/>
            <w:vAlign w:val="center"/>
          </w:tcPr>
          <w:p w14:paraId="4B4CCB31"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5C1BF8E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4500" w:type="dxa"/>
            <w:vAlign w:val="center"/>
          </w:tcPr>
          <w:p w14:paraId="3827C70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785.94</w:t>
            </w:r>
          </w:p>
        </w:tc>
      </w:tr>
      <w:tr w:rsidR="005B3031" w:rsidRPr="00B079CA" w14:paraId="6B991945" w14:textId="77777777" w:rsidTr="005B3031">
        <w:tc>
          <w:tcPr>
            <w:tcW w:w="3420" w:type="dxa"/>
            <w:vAlign w:val="center"/>
          </w:tcPr>
          <w:p w14:paraId="30924B2E"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775AEC8A"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4500" w:type="dxa"/>
            <w:vAlign w:val="bottom"/>
          </w:tcPr>
          <w:p w14:paraId="76315940"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114,326.83</w:t>
            </w:r>
          </w:p>
        </w:tc>
      </w:tr>
      <w:tr w:rsidR="005B3031" w:rsidRPr="00B079CA" w14:paraId="1B327B5A" w14:textId="77777777" w:rsidTr="005B3031">
        <w:tc>
          <w:tcPr>
            <w:tcW w:w="3420" w:type="dxa"/>
            <w:vAlign w:val="center"/>
          </w:tcPr>
          <w:p w14:paraId="6B6B5AC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1087A30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3E85DF5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83,006.99</w:t>
            </w:r>
          </w:p>
        </w:tc>
      </w:tr>
      <w:tr w:rsidR="005B3031" w:rsidRPr="00B079CA" w14:paraId="6894F227" w14:textId="77777777" w:rsidTr="005B3031">
        <w:tc>
          <w:tcPr>
            <w:tcW w:w="3420" w:type="dxa"/>
            <w:vAlign w:val="center"/>
          </w:tcPr>
          <w:p w14:paraId="7AB2F69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3EAC242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6CF4BA4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13,834.48</w:t>
            </w:r>
          </w:p>
        </w:tc>
      </w:tr>
      <w:tr w:rsidR="005B3031" w:rsidRPr="00B079CA" w14:paraId="4374A0B3" w14:textId="77777777" w:rsidTr="005B3031">
        <w:tc>
          <w:tcPr>
            <w:tcW w:w="3420" w:type="dxa"/>
            <w:vAlign w:val="center"/>
          </w:tcPr>
          <w:p w14:paraId="351ABE6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5E072F0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54A4604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1,884.93</w:t>
            </w:r>
          </w:p>
        </w:tc>
      </w:tr>
      <w:tr w:rsidR="005B3031" w:rsidRPr="00B079CA" w14:paraId="5B6B4FDD" w14:textId="77777777" w:rsidTr="005B3031">
        <w:tc>
          <w:tcPr>
            <w:tcW w:w="3420" w:type="dxa"/>
            <w:vAlign w:val="center"/>
          </w:tcPr>
          <w:p w14:paraId="6C45D0E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4D6C6B5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bottom"/>
          </w:tcPr>
          <w:p w14:paraId="535EA34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5B3031" w:rsidRPr="00B079CA" w14:paraId="76DF261D" w14:textId="77777777" w:rsidTr="005B3031">
        <w:tc>
          <w:tcPr>
            <w:tcW w:w="3420" w:type="dxa"/>
            <w:vAlign w:val="center"/>
          </w:tcPr>
          <w:p w14:paraId="3EE3C38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42D1D22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0677615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5B3031" w:rsidRPr="00B079CA" w14:paraId="0D300608" w14:textId="77777777" w:rsidTr="005B3031">
        <w:tc>
          <w:tcPr>
            <w:tcW w:w="3420" w:type="dxa"/>
            <w:vAlign w:val="center"/>
          </w:tcPr>
          <w:p w14:paraId="69C61521"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6F2570B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0A624BF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5B3031" w:rsidRPr="00B079CA" w14:paraId="6064F249" w14:textId="77777777" w:rsidTr="005B3031">
        <w:tc>
          <w:tcPr>
            <w:tcW w:w="3420" w:type="dxa"/>
            <w:vAlign w:val="center"/>
          </w:tcPr>
          <w:p w14:paraId="066406E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46695C8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bottom"/>
          </w:tcPr>
          <w:p w14:paraId="5310738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5B3031" w:rsidRPr="00B079CA" w14:paraId="7E40B2F3" w14:textId="77777777" w:rsidTr="005B3031">
        <w:tc>
          <w:tcPr>
            <w:tcW w:w="3420" w:type="dxa"/>
            <w:vAlign w:val="center"/>
          </w:tcPr>
          <w:p w14:paraId="1BAFC093"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407B8A0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bottom"/>
          </w:tcPr>
          <w:p w14:paraId="5E6A814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5B3031" w:rsidRPr="00B079CA" w14:paraId="5F33874A" w14:textId="77777777" w:rsidTr="005B3031">
        <w:tc>
          <w:tcPr>
            <w:tcW w:w="3420" w:type="dxa"/>
            <w:vAlign w:val="center"/>
          </w:tcPr>
          <w:p w14:paraId="131E17E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0488BE7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4500" w:type="dxa"/>
            <w:vAlign w:val="center"/>
          </w:tcPr>
          <w:p w14:paraId="0D00574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15,600.43</w:t>
            </w:r>
          </w:p>
        </w:tc>
      </w:tr>
      <w:tr w:rsidR="005B3031" w:rsidRPr="00B079CA" w14:paraId="0A5C0068" w14:textId="77777777" w:rsidTr="005B3031">
        <w:tc>
          <w:tcPr>
            <w:tcW w:w="3420" w:type="dxa"/>
            <w:vAlign w:val="center"/>
          </w:tcPr>
          <w:p w14:paraId="56DA1BF1"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086EC246"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4500" w:type="dxa"/>
            <w:vAlign w:val="center"/>
          </w:tcPr>
          <w:p w14:paraId="1C1FA31E"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-2,252,802.84</w:t>
            </w:r>
          </w:p>
        </w:tc>
      </w:tr>
      <w:tr w:rsidR="005B3031" w:rsidRPr="00B079CA" w14:paraId="0BE88A70" w14:textId="77777777" w:rsidTr="005B3031">
        <w:tc>
          <w:tcPr>
            <w:tcW w:w="3420" w:type="dxa"/>
            <w:vAlign w:val="center"/>
          </w:tcPr>
          <w:p w14:paraId="06883D0C"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339AAFB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50545F8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5B3031" w:rsidRPr="00B079CA" w14:paraId="1B18EC32" w14:textId="77777777" w:rsidTr="005B3031">
        <w:tc>
          <w:tcPr>
            <w:tcW w:w="3420" w:type="dxa"/>
            <w:vAlign w:val="center"/>
          </w:tcPr>
          <w:p w14:paraId="7313A55B"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53BB7683"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4500" w:type="dxa"/>
            <w:vAlign w:val="center"/>
          </w:tcPr>
          <w:p w14:paraId="59BE7381"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-2,252,802.84</w:t>
            </w:r>
          </w:p>
        </w:tc>
      </w:tr>
      <w:tr w:rsidR="005B3031" w:rsidRPr="00B079CA" w14:paraId="59165E09" w14:textId="77777777" w:rsidTr="005B3031">
        <w:tc>
          <w:tcPr>
            <w:tcW w:w="3420" w:type="dxa"/>
            <w:vAlign w:val="center"/>
          </w:tcPr>
          <w:p w14:paraId="2629F163"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321E37C9"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4500" w:type="dxa"/>
            <w:vAlign w:val="bottom"/>
          </w:tcPr>
          <w:p w14:paraId="4C4EE52C"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5B3031" w:rsidRPr="00B079CA" w14:paraId="2BAAAD87" w14:textId="77777777" w:rsidTr="005B3031">
        <w:tc>
          <w:tcPr>
            <w:tcW w:w="3420" w:type="dxa"/>
            <w:vAlign w:val="center"/>
          </w:tcPr>
          <w:p w14:paraId="4A227728"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274204FC"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4500" w:type="dxa"/>
            <w:vAlign w:val="bottom"/>
          </w:tcPr>
          <w:p w14:paraId="2AC60E04"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-2,252,802.84</w:t>
            </w:r>
          </w:p>
        </w:tc>
      </w:tr>
    </w:tbl>
    <w:p w14:paraId="4DCFD169"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1" w:name="_Toc374540563"/>
      <w:bookmarkStart w:id="52" w:name="_Toc225498270"/>
      <w:bookmarkStart w:id="53" w:name="_Toc174718281"/>
      <w:r w:rsidRPr="00E15564">
        <w:rPr>
          <w:rFonts w:ascii="Times New Roman" w:hAnsi="Times New Roman"/>
          <w:kern w:val="0"/>
          <w:sz w:val="21"/>
          <w:szCs w:val="21"/>
        </w:rPr>
        <w:t xml:space="preserve">6.3 </w:t>
      </w:r>
      <w:bookmarkEnd w:id="51"/>
      <w:bookmarkEnd w:id="52"/>
      <w:r w:rsidRPr="00E15564">
        <w:rPr>
          <w:rFonts w:ascii="宋体" w:hAnsi="宋体" w:hint="eastAsia"/>
          <w:sz w:val="21"/>
          <w:szCs w:val="21"/>
        </w:rPr>
        <w:t>净资产变动表</w:t>
      </w:r>
      <w:bookmarkEnd w:id="53"/>
    </w:p>
    <w:p w14:paraId="38A179EB"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摩根世代趋势混合型发起式证券投资基金</w:t>
      </w:r>
    </w:p>
    <w:p w14:paraId="25CEFEDE"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111463F7"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1E22C02B" w14:textId="77777777" w:rsidTr="00FB0036">
        <w:tc>
          <w:tcPr>
            <w:tcW w:w="1876" w:type="dxa"/>
            <w:vMerge w:val="restart"/>
            <w:vAlign w:val="center"/>
          </w:tcPr>
          <w:p w14:paraId="564BC1FC" w14:textId="77777777" w:rsidR="00D74A85" w:rsidRPr="00B079CA" w:rsidRDefault="00D74A85" w:rsidP="00010D70">
            <w:pPr>
              <w:jc w:val="center"/>
              <w:rPr>
                <w:rFonts w:eastAsiaTheme="minorEastAsia"/>
                <w:b/>
                <w:color w:val="000000" w:themeColor="text1"/>
                <w:szCs w:val="21"/>
              </w:rPr>
            </w:pPr>
            <w:bookmarkStart w:id="54" w:name="_Hlk105665426"/>
            <w:r w:rsidRPr="00B079CA">
              <w:rPr>
                <w:rFonts w:eastAsiaTheme="minorEastAsia"/>
                <w:b/>
                <w:color w:val="000000" w:themeColor="text1"/>
                <w:szCs w:val="21"/>
              </w:rPr>
              <w:t>项目</w:t>
            </w:r>
          </w:p>
        </w:tc>
        <w:tc>
          <w:tcPr>
            <w:tcW w:w="7446" w:type="dxa"/>
            <w:gridSpan w:val="4"/>
          </w:tcPr>
          <w:p w14:paraId="335DD6C9"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3205A8A0"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5775D732" w14:textId="77777777" w:rsidTr="00EF354B">
        <w:tc>
          <w:tcPr>
            <w:tcW w:w="1876" w:type="dxa"/>
            <w:vMerge/>
            <w:vAlign w:val="center"/>
          </w:tcPr>
          <w:p w14:paraId="3632F462"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5BD6275F"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41B14433"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48922674"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29DA0663"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2C33BA11"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046EBCFD" w14:textId="77777777" w:rsidTr="00EF354B">
        <w:tc>
          <w:tcPr>
            <w:tcW w:w="1876" w:type="dxa"/>
          </w:tcPr>
          <w:p w14:paraId="5ECD7BC5"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0C120FE8"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13,412,773.71</w:t>
            </w:r>
          </w:p>
        </w:tc>
        <w:tc>
          <w:tcPr>
            <w:tcW w:w="1917" w:type="dxa"/>
            <w:vAlign w:val="center"/>
          </w:tcPr>
          <w:p w14:paraId="2BF8FAD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9BCEA59"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-786,015.23</w:t>
            </w:r>
          </w:p>
        </w:tc>
        <w:tc>
          <w:tcPr>
            <w:tcW w:w="1491" w:type="dxa"/>
            <w:vAlign w:val="center"/>
          </w:tcPr>
          <w:p w14:paraId="2F7707B0"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12,626,758.48</w:t>
            </w:r>
          </w:p>
        </w:tc>
      </w:tr>
      <w:tr w:rsidR="00B079CA" w:rsidRPr="00B079CA" w14:paraId="697ADF9D" w14:textId="77777777" w:rsidTr="00EF354B">
        <w:tc>
          <w:tcPr>
            <w:tcW w:w="1876" w:type="dxa"/>
          </w:tcPr>
          <w:p w14:paraId="2754E56B"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7EF1F37D"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13,412,773.71</w:t>
            </w:r>
          </w:p>
        </w:tc>
        <w:tc>
          <w:tcPr>
            <w:tcW w:w="1917" w:type="dxa"/>
            <w:vAlign w:val="center"/>
          </w:tcPr>
          <w:p w14:paraId="2316F66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2F787CA"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-786,015.23</w:t>
            </w:r>
          </w:p>
        </w:tc>
        <w:tc>
          <w:tcPr>
            <w:tcW w:w="1491" w:type="dxa"/>
            <w:vAlign w:val="center"/>
          </w:tcPr>
          <w:p w14:paraId="2D2116F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12,626,758.48</w:t>
            </w:r>
          </w:p>
        </w:tc>
      </w:tr>
      <w:tr w:rsidR="00B079CA" w:rsidRPr="00B079CA" w14:paraId="2C73A1D8" w14:textId="77777777" w:rsidTr="00EF354B">
        <w:tc>
          <w:tcPr>
            <w:tcW w:w="1876" w:type="dxa"/>
          </w:tcPr>
          <w:p w14:paraId="29E17ABB"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4A2E129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-456,664.44</w:t>
            </w:r>
          </w:p>
        </w:tc>
        <w:tc>
          <w:tcPr>
            <w:tcW w:w="1917" w:type="dxa"/>
            <w:vAlign w:val="center"/>
          </w:tcPr>
          <w:p w14:paraId="648C806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D26BCD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-2,170,921.20</w:t>
            </w:r>
          </w:p>
        </w:tc>
        <w:tc>
          <w:tcPr>
            <w:tcW w:w="1491" w:type="dxa"/>
            <w:vAlign w:val="center"/>
          </w:tcPr>
          <w:p w14:paraId="5226901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-2,627,585.64</w:t>
            </w:r>
          </w:p>
        </w:tc>
      </w:tr>
      <w:tr w:rsidR="00B079CA" w:rsidRPr="00B079CA" w14:paraId="0A4054B3" w14:textId="77777777" w:rsidTr="00EF354B">
        <w:tc>
          <w:tcPr>
            <w:tcW w:w="1876" w:type="dxa"/>
          </w:tcPr>
          <w:p w14:paraId="6B14B83A"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14EC845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09D5CB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FFA95E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-2,252,802.84</w:t>
            </w:r>
          </w:p>
        </w:tc>
        <w:tc>
          <w:tcPr>
            <w:tcW w:w="1491" w:type="dxa"/>
            <w:vAlign w:val="center"/>
          </w:tcPr>
          <w:p w14:paraId="0B56567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-2,252,802.84</w:t>
            </w:r>
          </w:p>
        </w:tc>
      </w:tr>
      <w:tr w:rsidR="00B079CA" w:rsidRPr="00B079CA" w14:paraId="0C23E49F" w14:textId="77777777" w:rsidTr="00EF354B">
        <w:tc>
          <w:tcPr>
            <w:tcW w:w="1876" w:type="dxa"/>
          </w:tcPr>
          <w:p w14:paraId="60FE0A5A"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0CE008C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-456,664.44</w:t>
            </w:r>
          </w:p>
        </w:tc>
        <w:tc>
          <w:tcPr>
            <w:tcW w:w="1917" w:type="dxa"/>
            <w:vAlign w:val="center"/>
          </w:tcPr>
          <w:p w14:paraId="09BE356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11297B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81,881.64</w:t>
            </w:r>
          </w:p>
        </w:tc>
        <w:tc>
          <w:tcPr>
            <w:tcW w:w="1491" w:type="dxa"/>
            <w:vAlign w:val="center"/>
          </w:tcPr>
          <w:p w14:paraId="21531A4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-374,782.80</w:t>
            </w:r>
          </w:p>
        </w:tc>
      </w:tr>
      <w:tr w:rsidR="00B079CA" w:rsidRPr="00B079CA" w14:paraId="7848B85C" w14:textId="77777777" w:rsidTr="00EF354B">
        <w:tc>
          <w:tcPr>
            <w:tcW w:w="1876" w:type="dxa"/>
          </w:tcPr>
          <w:p w14:paraId="58065E88"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07657F2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186,003.90</w:t>
            </w:r>
          </w:p>
        </w:tc>
        <w:tc>
          <w:tcPr>
            <w:tcW w:w="1917" w:type="dxa"/>
            <w:vAlign w:val="center"/>
          </w:tcPr>
          <w:p w14:paraId="5BCB6BF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5F974B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-28,565.19</w:t>
            </w:r>
          </w:p>
        </w:tc>
        <w:tc>
          <w:tcPr>
            <w:tcW w:w="1491" w:type="dxa"/>
            <w:vAlign w:val="center"/>
          </w:tcPr>
          <w:p w14:paraId="6DFF5AB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157,438.71</w:t>
            </w:r>
          </w:p>
        </w:tc>
      </w:tr>
      <w:tr w:rsidR="00B079CA" w:rsidRPr="00B079CA" w14:paraId="17641150" w14:textId="77777777" w:rsidTr="00EF354B">
        <w:tc>
          <w:tcPr>
            <w:tcW w:w="1876" w:type="dxa"/>
          </w:tcPr>
          <w:p w14:paraId="18D58827"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52D4F4D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-642,668.34</w:t>
            </w:r>
          </w:p>
        </w:tc>
        <w:tc>
          <w:tcPr>
            <w:tcW w:w="1917" w:type="dxa"/>
            <w:vAlign w:val="center"/>
          </w:tcPr>
          <w:p w14:paraId="4EC1D08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C6A48A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110,446.83</w:t>
            </w:r>
          </w:p>
        </w:tc>
        <w:tc>
          <w:tcPr>
            <w:tcW w:w="1491" w:type="dxa"/>
            <w:vAlign w:val="center"/>
          </w:tcPr>
          <w:p w14:paraId="1472E91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-532,221.51</w:t>
            </w:r>
          </w:p>
        </w:tc>
      </w:tr>
      <w:tr w:rsidR="00B079CA" w:rsidRPr="00B079CA" w14:paraId="0CBAB8D1" w14:textId="77777777" w:rsidTr="00EF354B">
        <w:tc>
          <w:tcPr>
            <w:tcW w:w="1876" w:type="dxa"/>
          </w:tcPr>
          <w:p w14:paraId="74F8DF42"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0A99E5D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D12E3C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8B973D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2D9D75B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C35125" w14:textId="77777777" w:rsidTr="00EF354B">
        <w:tc>
          <w:tcPr>
            <w:tcW w:w="1876" w:type="dxa"/>
          </w:tcPr>
          <w:p w14:paraId="7250E5A4"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2486BBD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12,956,109.27</w:t>
            </w:r>
          </w:p>
        </w:tc>
        <w:tc>
          <w:tcPr>
            <w:tcW w:w="1917" w:type="dxa"/>
            <w:vAlign w:val="center"/>
          </w:tcPr>
          <w:p w14:paraId="5FE1EDB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9697CE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-2,956,936.43</w:t>
            </w:r>
          </w:p>
        </w:tc>
        <w:tc>
          <w:tcPr>
            <w:tcW w:w="1491" w:type="dxa"/>
            <w:vAlign w:val="center"/>
          </w:tcPr>
          <w:p w14:paraId="5EEA0B6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9,999,172.84</w:t>
            </w:r>
          </w:p>
        </w:tc>
      </w:tr>
    </w:tbl>
    <w:bookmarkEnd w:id="54"/>
    <w:p w14:paraId="070CC82B"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1067D74A"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7ABAF82A"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71CF4BA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5" w:name="_Toc225498271"/>
      <w:bookmarkStart w:id="56" w:name="_Toc174718282"/>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5"/>
      <w:bookmarkEnd w:id="56"/>
    </w:p>
    <w:p w14:paraId="389560BE"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55AD193C"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摩根世代趋势混合型发起式证券投资基金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[2023]303</w:t>
      </w:r>
      <w:r>
        <w:rPr>
          <w:rFonts w:eastAsiaTheme="minorEastAsia"/>
          <w:color w:val="000000" w:themeColor="text1"/>
          <w:kern w:val="0"/>
          <w:szCs w:val="21"/>
        </w:rPr>
        <w:t>号《关于准予上投摩根世代趋势混合型发起式证券投资基金注册的批复》注册，由摩根基金管理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依照《中华人民共和国证券投资基金法》和《摩根世代趋势混合型发起式证券投资基金基金合同》负责公开募集。本基金为契约型开放式，存续期限不定，首次设立募集不包括认购资金利息共募集人民币</w:t>
      </w:r>
      <w:r>
        <w:rPr>
          <w:rFonts w:eastAsiaTheme="minorEastAsia"/>
          <w:color w:val="000000" w:themeColor="text1"/>
          <w:kern w:val="0"/>
          <w:szCs w:val="21"/>
        </w:rPr>
        <w:t>14,129,041.05</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(2023)</w:t>
      </w:r>
      <w:r>
        <w:rPr>
          <w:rFonts w:eastAsiaTheme="minorEastAsia"/>
          <w:color w:val="000000" w:themeColor="text1"/>
          <w:kern w:val="0"/>
          <w:szCs w:val="21"/>
        </w:rPr>
        <w:t>第</w:t>
      </w:r>
      <w:r>
        <w:rPr>
          <w:rFonts w:eastAsiaTheme="minorEastAsia"/>
          <w:color w:val="000000" w:themeColor="text1"/>
          <w:kern w:val="0"/>
          <w:szCs w:val="21"/>
        </w:rPr>
        <w:t>0435</w:t>
      </w:r>
      <w:r>
        <w:rPr>
          <w:rFonts w:eastAsiaTheme="minorEastAsia"/>
          <w:color w:val="000000" w:themeColor="text1"/>
          <w:kern w:val="0"/>
          <w:szCs w:val="21"/>
        </w:rPr>
        <w:t>号验资报告予以验证。经向中国证监会备案，《摩根世代趋势混合型发起式证券投资基金基金合同》于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14,130,141.15</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1,100.10</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有限公司，基金托管人为招商银行股份有限公司。</w:t>
      </w:r>
    </w:p>
    <w:p w14:paraId="6CAE062F"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w:t>
      </w:r>
    </w:p>
    <w:p w14:paraId="6B302EC9"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本基金为发起式基金，发起资金认购方认购本基金的总额不少于人民币</w:t>
      </w:r>
      <w:r>
        <w:rPr>
          <w:rFonts w:eastAsiaTheme="minorEastAsia"/>
          <w:color w:val="000000" w:themeColor="text1"/>
          <w:kern w:val="0"/>
          <w:szCs w:val="21"/>
        </w:rPr>
        <w:t>10,000,333.33</w:t>
      </w:r>
      <w:r>
        <w:rPr>
          <w:rFonts w:eastAsiaTheme="minorEastAsia"/>
          <w:color w:val="000000" w:themeColor="text1"/>
          <w:kern w:val="0"/>
          <w:szCs w:val="21"/>
        </w:rPr>
        <w:t>元，且发起资金认购方承诺使用发起资金认购的基金份额持期限不少于</w:t>
      </w:r>
      <w:r>
        <w:rPr>
          <w:rFonts w:eastAsiaTheme="minorEastAsia"/>
          <w:color w:val="000000" w:themeColor="text1"/>
          <w:kern w:val="0"/>
          <w:szCs w:val="21"/>
        </w:rPr>
        <w:t>3</w:t>
      </w:r>
      <w:r>
        <w:rPr>
          <w:rFonts w:eastAsiaTheme="minorEastAsia"/>
          <w:color w:val="000000" w:themeColor="text1"/>
          <w:kern w:val="0"/>
          <w:szCs w:val="21"/>
        </w:rPr>
        <w:t>年。</w:t>
      </w:r>
    </w:p>
    <w:p w14:paraId="327FBCA6"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根据《摩根世代趋势混合型发起式证券投资基金招募说明书》，本基金根据认购费、申购费、销售服务费收取方式的不同，将基金份额分为不同的类别。在投资人认购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申购费用，并不再从本类别基金资产中计提销售服务费的基金份额，称为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申购费用，但从本类别基金资产中计提销售服务费的基金份额，称为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6974E7DF"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世代趋势混合型发起式证券投资基金基金合同》的有关规定，本基金的投资范围为具有良好流动性的金融工具，包括国内依法发行或上市的股票、存托凭证、港股通标的股票、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包括国债、央行票据、地方政府债、金融债、公开发行的次级债、企业债、公司债、短期融资券、超短期融资券、中期票据、可转换债券、可交换债券、证券公司短期公司债等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；每个交易日日终在扣除股指期货及股票期权合约需缴纳的交易保证金后，应保持现金或到期日在一年以内的政府债券不低于基金资产净值的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X 70%+</w:t>
      </w:r>
      <w:r>
        <w:rPr>
          <w:rFonts w:eastAsiaTheme="minorEastAsia"/>
          <w:color w:val="000000" w:themeColor="text1"/>
          <w:kern w:val="0"/>
          <w:szCs w:val="21"/>
        </w:rPr>
        <w:t>中证港股通综合指数收益率</w:t>
      </w:r>
      <w:r>
        <w:rPr>
          <w:rFonts w:eastAsiaTheme="minorEastAsia"/>
          <w:color w:val="000000" w:themeColor="text1"/>
          <w:kern w:val="0"/>
          <w:szCs w:val="21"/>
        </w:rPr>
        <w:t>X 15%+</w:t>
      </w:r>
      <w:r>
        <w:rPr>
          <w:rFonts w:eastAsiaTheme="minorEastAsia"/>
          <w:color w:val="000000" w:themeColor="text1"/>
          <w:kern w:val="0"/>
          <w:szCs w:val="21"/>
        </w:rPr>
        <w:t>银行活期存款利率</w:t>
      </w:r>
      <w:r>
        <w:rPr>
          <w:rFonts w:eastAsiaTheme="minorEastAsia"/>
          <w:color w:val="000000" w:themeColor="text1"/>
          <w:kern w:val="0"/>
          <w:szCs w:val="21"/>
        </w:rPr>
        <w:t>(</w:t>
      </w:r>
      <w:r>
        <w:rPr>
          <w:rFonts w:eastAsiaTheme="minorEastAsia"/>
          <w:color w:val="000000" w:themeColor="text1"/>
          <w:kern w:val="0"/>
          <w:szCs w:val="21"/>
        </w:rPr>
        <w:t>税后</w:t>
      </w:r>
      <w:r>
        <w:rPr>
          <w:rFonts w:eastAsiaTheme="minorEastAsia"/>
          <w:color w:val="000000" w:themeColor="text1"/>
          <w:kern w:val="0"/>
          <w:szCs w:val="21"/>
        </w:rPr>
        <w:t>) X 15%</w:t>
      </w:r>
      <w:r>
        <w:rPr>
          <w:rFonts w:eastAsiaTheme="minorEastAsia"/>
          <w:color w:val="000000" w:themeColor="text1"/>
          <w:kern w:val="0"/>
          <w:szCs w:val="21"/>
        </w:rPr>
        <w:t>。</w:t>
      </w:r>
    </w:p>
    <w:p w14:paraId="44F03F5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4FBB951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6A53B067"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颁布的《证券投资基金会计核算业务指引》、《摩根世代趋势混合型发起式证券投资基金基金合同》和在财务报表附注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p>
    <w:p w14:paraId="27A354D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3FFA3B0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7DB8737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28323482"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2915335F"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2D609CA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6E677887"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1287D18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7F7DCC88"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181C68D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14EF5F5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3E28846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336B9B4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42303640"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4E9E1814"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220EA783"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273D03D0"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6AC81761"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1935D5C2"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对基金通过沪港通或深港通投资香港联交所上市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的税率代扣个人所得税。基金通过沪港通或深港通投资香港联交所上市的非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14:paraId="41562E25"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的税率缴纳股票交易印花税，买入股票不征收股票交易印花税。根据财政部、国家税务总局公告</w:t>
      </w:r>
      <w:r>
        <w:rPr>
          <w:rFonts w:eastAsiaTheme="minorEastAsia"/>
          <w:color w:val="000000" w:themeColor="text1"/>
          <w:kern w:val="0"/>
          <w:szCs w:val="21"/>
        </w:rPr>
        <w:t>2023</w:t>
      </w:r>
      <w:r>
        <w:rPr>
          <w:rFonts w:eastAsiaTheme="minorEastAsia"/>
          <w:color w:val="000000" w:themeColor="text1"/>
          <w:kern w:val="0"/>
          <w:szCs w:val="21"/>
        </w:rPr>
        <w:t>年第</w:t>
      </w:r>
      <w:r>
        <w:rPr>
          <w:rFonts w:eastAsiaTheme="minorEastAsia"/>
          <w:color w:val="000000" w:themeColor="text1"/>
          <w:kern w:val="0"/>
          <w:szCs w:val="21"/>
        </w:rPr>
        <w:t>39</w:t>
      </w:r>
      <w:r>
        <w:rPr>
          <w:rFonts w:eastAsiaTheme="minorEastAsia"/>
          <w:color w:val="000000" w:themeColor="text1"/>
          <w:kern w:val="0"/>
          <w:szCs w:val="21"/>
        </w:rPr>
        <w:t>号《关于减半征收证券交易印花税的公告》，自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日起，证券交易印花税实施减半征收。基金通过沪港通或深港通买卖、继承、赠与联交所上市股票，按照香港特别行政区现行税法规定缴纳印花税。</w:t>
      </w:r>
    </w:p>
    <w:p w14:paraId="223523E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6BAEFBF4"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3304B1D5"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56270B53"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6FC15077" w14:textId="77777777" w:rsidTr="00EF7F0F">
        <w:trPr>
          <w:trHeight w:val="345"/>
        </w:trPr>
        <w:tc>
          <w:tcPr>
            <w:tcW w:w="3766" w:type="dxa"/>
            <w:tcMar>
              <w:top w:w="15" w:type="dxa"/>
              <w:left w:w="15" w:type="dxa"/>
              <w:bottom w:w="0" w:type="dxa"/>
              <w:right w:w="15" w:type="dxa"/>
            </w:tcMar>
            <w:vAlign w:val="center"/>
          </w:tcPr>
          <w:p w14:paraId="32EA4BE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616F24E6"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7FE7840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26B18D7" w14:textId="77777777" w:rsidTr="00EF7F0F">
        <w:trPr>
          <w:trHeight w:val="315"/>
        </w:trPr>
        <w:tc>
          <w:tcPr>
            <w:tcW w:w="3766" w:type="dxa"/>
            <w:tcMar>
              <w:top w:w="15" w:type="dxa"/>
              <w:left w:w="15" w:type="dxa"/>
              <w:bottom w:w="0" w:type="dxa"/>
              <w:right w:w="15" w:type="dxa"/>
            </w:tcMar>
          </w:tcPr>
          <w:p w14:paraId="6638E787"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30172173"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81,844.11</w:t>
            </w:r>
          </w:p>
        </w:tc>
      </w:tr>
      <w:tr w:rsidR="00B079CA" w:rsidRPr="00B079CA" w14:paraId="5AC82084" w14:textId="77777777" w:rsidTr="00EF7F0F">
        <w:trPr>
          <w:trHeight w:val="315"/>
        </w:trPr>
        <w:tc>
          <w:tcPr>
            <w:tcW w:w="3766" w:type="dxa"/>
            <w:tcMar>
              <w:top w:w="15" w:type="dxa"/>
              <w:left w:w="15" w:type="dxa"/>
              <w:bottom w:w="0" w:type="dxa"/>
              <w:right w:w="15" w:type="dxa"/>
            </w:tcMar>
          </w:tcPr>
          <w:p w14:paraId="61A49E56"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35B25D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81,833.78</w:t>
            </w:r>
          </w:p>
        </w:tc>
      </w:tr>
      <w:tr w:rsidR="00B079CA" w:rsidRPr="00B079CA" w14:paraId="57BCB4BE" w14:textId="77777777" w:rsidTr="00EF7F0F">
        <w:trPr>
          <w:trHeight w:val="315"/>
        </w:trPr>
        <w:tc>
          <w:tcPr>
            <w:tcW w:w="3766" w:type="dxa"/>
            <w:tcMar>
              <w:top w:w="15" w:type="dxa"/>
              <w:left w:w="15" w:type="dxa"/>
              <w:bottom w:w="0" w:type="dxa"/>
              <w:right w:w="15" w:type="dxa"/>
            </w:tcMar>
          </w:tcPr>
          <w:p w14:paraId="4A945F9D"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3924E6F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10.33</w:t>
            </w:r>
          </w:p>
        </w:tc>
      </w:tr>
      <w:tr w:rsidR="00B079CA" w:rsidRPr="00B079CA" w14:paraId="1AE3F6C7" w14:textId="77777777" w:rsidTr="00EF7F0F">
        <w:trPr>
          <w:trHeight w:val="315"/>
        </w:trPr>
        <w:tc>
          <w:tcPr>
            <w:tcW w:w="3766" w:type="dxa"/>
            <w:tcMar>
              <w:top w:w="15" w:type="dxa"/>
              <w:left w:w="15" w:type="dxa"/>
              <w:bottom w:w="0" w:type="dxa"/>
              <w:right w:w="15" w:type="dxa"/>
            </w:tcMar>
          </w:tcPr>
          <w:p w14:paraId="7D6ECD43"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1EC5874A"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51800D5" w14:textId="77777777" w:rsidTr="00EF7F0F">
        <w:trPr>
          <w:trHeight w:val="315"/>
        </w:trPr>
        <w:tc>
          <w:tcPr>
            <w:tcW w:w="3766" w:type="dxa"/>
            <w:tcMar>
              <w:top w:w="15" w:type="dxa"/>
              <w:left w:w="15" w:type="dxa"/>
              <w:bottom w:w="0" w:type="dxa"/>
              <w:right w:w="15" w:type="dxa"/>
            </w:tcMar>
          </w:tcPr>
          <w:p w14:paraId="367F026A"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418C795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060631F" w14:textId="77777777" w:rsidTr="00EF7F0F">
        <w:trPr>
          <w:trHeight w:val="315"/>
        </w:trPr>
        <w:tc>
          <w:tcPr>
            <w:tcW w:w="3766" w:type="dxa"/>
            <w:tcMar>
              <w:top w:w="15" w:type="dxa"/>
              <w:left w:w="15" w:type="dxa"/>
              <w:bottom w:w="0" w:type="dxa"/>
              <w:right w:w="15" w:type="dxa"/>
            </w:tcMar>
          </w:tcPr>
          <w:p w14:paraId="44E4B961"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15A89B7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AEE6D02" w14:textId="77777777" w:rsidTr="00EF7F0F">
        <w:trPr>
          <w:trHeight w:val="315"/>
        </w:trPr>
        <w:tc>
          <w:tcPr>
            <w:tcW w:w="3766" w:type="dxa"/>
            <w:tcMar>
              <w:top w:w="15" w:type="dxa"/>
              <w:left w:w="15" w:type="dxa"/>
              <w:bottom w:w="0" w:type="dxa"/>
              <w:right w:w="15" w:type="dxa"/>
            </w:tcMar>
          </w:tcPr>
          <w:p w14:paraId="0CC755A9"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562DED1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1,068,272.02</w:t>
            </w:r>
          </w:p>
        </w:tc>
      </w:tr>
      <w:tr w:rsidR="00B079CA" w:rsidRPr="00B079CA" w14:paraId="16EC6DC9" w14:textId="77777777" w:rsidTr="00EF7F0F">
        <w:trPr>
          <w:trHeight w:val="315"/>
        </w:trPr>
        <w:tc>
          <w:tcPr>
            <w:tcW w:w="3766" w:type="dxa"/>
            <w:tcMar>
              <w:top w:w="15" w:type="dxa"/>
              <w:left w:w="15" w:type="dxa"/>
              <w:bottom w:w="0" w:type="dxa"/>
              <w:right w:w="15" w:type="dxa"/>
            </w:tcMar>
          </w:tcPr>
          <w:p w14:paraId="67D8BD77"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0E972F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1,068,152.88</w:t>
            </w:r>
          </w:p>
        </w:tc>
      </w:tr>
      <w:tr w:rsidR="00B079CA" w:rsidRPr="00B079CA" w14:paraId="49CBB503" w14:textId="77777777" w:rsidTr="00EF7F0F">
        <w:trPr>
          <w:trHeight w:val="315"/>
        </w:trPr>
        <w:tc>
          <w:tcPr>
            <w:tcW w:w="3766" w:type="dxa"/>
            <w:tcMar>
              <w:top w:w="15" w:type="dxa"/>
              <w:left w:w="15" w:type="dxa"/>
              <w:bottom w:w="0" w:type="dxa"/>
              <w:right w:w="15" w:type="dxa"/>
            </w:tcMar>
          </w:tcPr>
          <w:p w14:paraId="073C7BC2"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3664883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119.14</w:t>
            </w:r>
          </w:p>
        </w:tc>
      </w:tr>
      <w:tr w:rsidR="005E286B" w:rsidRPr="00B079CA" w14:paraId="5F8B6278" w14:textId="77777777" w:rsidTr="00EF7F0F">
        <w:trPr>
          <w:trHeight w:val="315"/>
        </w:trPr>
        <w:tc>
          <w:tcPr>
            <w:tcW w:w="3766" w:type="dxa"/>
            <w:tcMar>
              <w:top w:w="15" w:type="dxa"/>
              <w:left w:w="15" w:type="dxa"/>
              <w:bottom w:w="0" w:type="dxa"/>
              <w:right w:w="15" w:type="dxa"/>
            </w:tcMar>
          </w:tcPr>
          <w:p w14:paraId="26EC0743"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47DF60A5"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1,150,116.13</w:t>
            </w:r>
          </w:p>
        </w:tc>
      </w:tr>
    </w:tbl>
    <w:p w14:paraId="014D8F35"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注：其他存款为本基金存放在开立于基金结算机构的证券账户内的存款。</w:t>
      </w:r>
    </w:p>
    <w:p w14:paraId="177B902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7A565FAA"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5B5BA7A5" w14:textId="77777777" w:rsidTr="00010D70">
        <w:trPr>
          <w:trHeight w:val="255"/>
          <w:jc w:val="center"/>
        </w:trPr>
        <w:tc>
          <w:tcPr>
            <w:tcW w:w="1878" w:type="dxa"/>
            <w:gridSpan w:val="2"/>
            <w:vMerge w:val="restart"/>
            <w:vAlign w:val="center"/>
          </w:tcPr>
          <w:p w14:paraId="5EA1023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61DFE1F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64EC613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02342B36" w14:textId="77777777" w:rsidTr="00010D70">
        <w:trPr>
          <w:trHeight w:val="270"/>
          <w:jc w:val="center"/>
        </w:trPr>
        <w:tc>
          <w:tcPr>
            <w:tcW w:w="1878" w:type="dxa"/>
            <w:gridSpan w:val="2"/>
            <w:vMerge/>
            <w:vAlign w:val="center"/>
          </w:tcPr>
          <w:p w14:paraId="663B4526"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0AD8A557"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344BA89D"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559056B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1D5C8A59"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18ECAC7B" w14:textId="77777777" w:rsidTr="00010D70">
        <w:trPr>
          <w:trHeight w:val="270"/>
          <w:jc w:val="center"/>
        </w:trPr>
        <w:tc>
          <w:tcPr>
            <w:tcW w:w="1878" w:type="dxa"/>
            <w:gridSpan w:val="2"/>
            <w:vAlign w:val="center"/>
          </w:tcPr>
          <w:p w14:paraId="266A76E8"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5D60764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9,038,926.70</w:t>
            </w:r>
          </w:p>
        </w:tc>
        <w:tc>
          <w:tcPr>
            <w:tcW w:w="1701" w:type="dxa"/>
          </w:tcPr>
          <w:p w14:paraId="58A6640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0258190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9,039,084.40</w:t>
            </w:r>
          </w:p>
        </w:tc>
        <w:tc>
          <w:tcPr>
            <w:tcW w:w="2159" w:type="dxa"/>
            <w:vAlign w:val="center"/>
          </w:tcPr>
          <w:p w14:paraId="08C56CD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157.70</w:t>
            </w:r>
          </w:p>
        </w:tc>
      </w:tr>
      <w:tr w:rsidR="00B079CA" w:rsidRPr="00B079CA" w14:paraId="72241EC1" w14:textId="77777777" w:rsidTr="00010D70">
        <w:trPr>
          <w:trHeight w:val="270"/>
          <w:jc w:val="center"/>
        </w:trPr>
        <w:tc>
          <w:tcPr>
            <w:tcW w:w="1878" w:type="dxa"/>
            <w:gridSpan w:val="2"/>
            <w:vAlign w:val="center"/>
          </w:tcPr>
          <w:p w14:paraId="4AA19C47"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34F523D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3B6C378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419A589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59461F1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BCAF05B" w14:textId="77777777" w:rsidTr="00010D70">
        <w:trPr>
          <w:trHeight w:val="270"/>
          <w:jc w:val="center"/>
        </w:trPr>
        <w:tc>
          <w:tcPr>
            <w:tcW w:w="939" w:type="dxa"/>
            <w:vMerge w:val="restart"/>
            <w:vAlign w:val="center"/>
          </w:tcPr>
          <w:p w14:paraId="6EBCCB0C"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5BC66BCA"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66221BE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4594EF2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7DA8095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327ACB0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8BE064D" w14:textId="77777777" w:rsidTr="00010D70">
        <w:trPr>
          <w:trHeight w:val="270"/>
          <w:jc w:val="center"/>
        </w:trPr>
        <w:tc>
          <w:tcPr>
            <w:tcW w:w="939" w:type="dxa"/>
            <w:vMerge/>
            <w:vAlign w:val="center"/>
          </w:tcPr>
          <w:p w14:paraId="2373AABA"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276968FB"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11ED1CA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5070363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7BDC9AC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592A59A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3592BCF" w14:textId="77777777" w:rsidTr="00010D70">
        <w:trPr>
          <w:trHeight w:val="270"/>
          <w:jc w:val="center"/>
        </w:trPr>
        <w:tc>
          <w:tcPr>
            <w:tcW w:w="939" w:type="dxa"/>
            <w:vMerge/>
            <w:vAlign w:val="center"/>
          </w:tcPr>
          <w:p w14:paraId="3D049F60"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7562F2D3"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700A776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5C93498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14:paraId="19780F1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14:paraId="2DE8B44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23DC9FA" w14:textId="77777777" w:rsidTr="00010D70">
        <w:trPr>
          <w:trHeight w:val="270"/>
          <w:jc w:val="center"/>
        </w:trPr>
        <w:tc>
          <w:tcPr>
            <w:tcW w:w="1878" w:type="dxa"/>
            <w:gridSpan w:val="2"/>
            <w:vAlign w:val="center"/>
          </w:tcPr>
          <w:p w14:paraId="1EF2957E"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5B5DCED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38D45C8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45ED914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45EA8D5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9DBD519" w14:textId="77777777" w:rsidTr="00010D70">
        <w:trPr>
          <w:trHeight w:val="270"/>
          <w:jc w:val="center"/>
        </w:trPr>
        <w:tc>
          <w:tcPr>
            <w:tcW w:w="1878" w:type="dxa"/>
            <w:gridSpan w:val="2"/>
            <w:vAlign w:val="center"/>
          </w:tcPr>
          <w:p w14:paraId="277A6792"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1DE4072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4FF36F6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4906D05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25744DD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3A1E39E" w14:textId="77777777" w:rsidTr="00010D70">
        <w:trPr>
          <w:trHeight w:val="270"/>
          <w:jc w:val="center"/>
        </w:trPr>
        <w:tc>
          <w:tcPr>
            <w:tcW w:w="1878" w:type="dxa"/>
            <w:gridSpan w:val="2"/>
            <w:vAlign w:val="center"/>
          </w:tcPr>
          <w:p w14:paraId="018B1AAB"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508ACBE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77BCC56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1FED714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731FBCF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440FCD5" w14:textId="77777777" w:rsidTr="00010D70">
        <w:trPr>
          <w:trHeight w:val="270"/>
          <w:jc w:val="center"/>
        </w:trPr>
        <w:tc>
          <w:tcPr>
            <w:tcW w:w="1878" w:type="dxa"/>
            <w:gridSpan w:val="2"/>
            <w:vAlign w:val="center"/>
          </w:tcPr>
          <w:p w14:paraId="14A5F6BF"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3DF7C8C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9,038,926.70</w:t>
            </w:r>
          </w:p>
        </w:tc>
        <w:tc>
          <w:tcPr>
            <w:tcW w:w="1701" w:type="dxa"/>
          </w:tcPr>
          <w:p w14:paraId="65DDD6B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0A82868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9,039,084.40</w:t>
            </w:r>
          </w:p>
        </w:tc>
        <w:tc>
          <w:tcPr>
            <w:tcW w:w="2159" w:type="dxa"/>
            <w:vAlign w:val="bottom"/>
          </w:tcPr>
          <w:p w14:paraId="4C6F489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157.70</w:t>
            </w:r>
          </w:p>
        </w:tc>
      </w:tr>
    </w:tbl>
    <w:p w14:paraId="2C305CC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56634F19"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3ADE5D0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7FA2D0EB"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2435B43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3B508584"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1B1EEE6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0CAB8F0D"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14B86376" w14:textId="77777777" w:rsidTr="00243E1C">
        <w:trPr>
          <w:trHeight w:val="330"/>
        </w:trPr>
        <w:tc>
          <w:tcPr>
            <w:tcW w:w="3701" w:type="dxa"/>
            <w:vAlign w:val="center"/>
          </w:tcPr>
          <w:p w14:paraId="2C9BA5B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6A311599"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781690A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7CD31E9" w14:textId="77777777" w:rsidTr="00243E1C">
        <w:trPr>
          <w:trHeight w:val="325"/>
        </w:trPr>
        <w:tc>
          <w:tcPr>
            <w:tcW w:w="3701" w:type="dxa"/>
            <w:vAlign w:val="center"/>
          </w:tcPr>
          <w:p w14:paraId="00CC650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3C4CC27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45D5A26" w14:textId="77777777" w:rsidTr="00243E1C">
        <w:trPr>
          <w:trHeight w:val="325"/>
        </w:trPr>
        <w:tc>
          <w:tcPr>
            <w:tcW w:w="3701" w:type="dxa"/>
            <w:vAlign w:val="center"/>
          </w:tcPr>
          <w:p w14:paraId="4600A56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21D6B15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F4339EB" w14:textId="77777777" w:rsidTr="0032367F">
        <w:trPr>
          <w:trHeight w:val="325"/>
        </w:trPr>
        <w:tc>
          <w:tcPr>
            <w:tcW w:w="3701" w:type="dxa"/>
            <w:vAlign w:val="center"/>
          </w:tcPr>
          <w:p w14:paraId="4C5848F5"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71F3C115"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C9A9A1" w14:textId="77777777" w:rsidTr="00461F9D">
        <w:trPr>
          <w:trHeight w:val="325"/>
        </w:trPr>
        <w:tc>
          <w:tcPr>
            <w:tcW w:w="3701" w:type="dxa"/>
            <w:vAlign w:val="bottom"/>
          </w:tcPr>
          <w:p w14:paraId="4111A671"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5D2B0E1F"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DB54CBE" w14:textId="77777777" w:rsidTr="00461F9D">
        <w:trPr>
          <w:trHeight w:val="325"/>
        </w:trPr>
        <w:tc>
          <w:tcPr>
            <w:tcW w:w="3701" w:type="dxa"/>
            <w:vAlign w:val="bottom"/>
          </w:tcPr>
          <w:p w14:paraId="6E7D74AE"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5DF22654"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5ABB24E" w14:textId="77777777" w:rsidTr="00461F9D">
        <w:trPr>
          <w:trHeight w:val="325"/>
        </w:trPr>
        <w:tc>
          <w:tcPr>
            <w:tcW w:w="3701" w:type="dxa"/>
            <w:vAlign w:val="bottom"/>
          </w:tcPr>
          <w:p w14:paraId="1F4DE1E7"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09E01C56"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E0A0CA9" w14:textId="77777777" w:rsidTr="00461F9D">
        <w:trPr>
          <w:trHeight w:val="325"/>
        </w:trPr>
        <w:tc>
          <w:tcPr>
            <w:tcW w:w="3701" w:type="dxa"/>
            <w:vAlign w:val="bottom"/>
          </w:tcPr>
          <w:p w14:paraId="56E45AD6"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117DB15E"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5A69C5" w14:paraId="3D4701C3" w14:textId="77777777">
        <w:tc>
          <w:tcPr>
            <w:tcW w:w="3701" w:type="dxa"/>
            <w:vAlign w:val="center"/>
          </w:tcPr>
          <w:p w14:paraId="02947B00" w14:textId="77777777" w:rsidR="005A69C5" w:rsidRDefault="00A32B04">
            <w:pPr>
              <w:jc w:val="left"/>
            </w:pPr>
            <w:r>
              <w:rPr>
                <w:rFonts w:eastAsiaTheme="minorEastAsia"/>
                <w:color w:val="000000" w:themeColor="text1"/>
                <w:szCs w:val="21"/>
              </w:rPr>
              <w:t>预提费用</w:t>
            </w:r>
          </w:p>
        </w:tc>
        <w:tc>
          <w:tcPr>
            <w:tcW w:w="5528" w:type="dxa"/>
            <w:vAlign w:val="center"/>
          </w:tcPr>
          <w:p w14:paraId="153F6D0B" w14:textId="77777777" w:rsidR="005A69C5" w:rsidRDefault="00A32B04">
            <w:pPr>
              <w:jc w:val="right"/>
            </w:pPr>
            <w:r>
              <w:rPr>
                <w:rFonts w:eastAsiaTheme="minorEastAsia"/>
                <w:color w:val="000000" w:themeColor="text1"/>
                <w:szCs w:val="21"/>
              </w:rPr>
              <w:t>94,918.54</w:t>
            </w:r>
          </w:p>
        </w:tc>
      </w:tr>
      <w:tr w:rsidR="00B079CA" w:rsidRPr="00B079CA" w14:paraId="5AFA65C3" w14:textId="77777777" w:rsidTr="00243E1C">
        <w:trPr>
          <w:trHeight w:val="325"/>
        </w:trPr>
        <w:tc>
          <w:tcPr>
            <w:tcW w:w="3701" w:type="dxa"/>
            <w:vAlign w:val="center"/>
          </w:tcPr>
          <w:p w14:paraId="681B5A3F"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7C621CDE"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94,918.54</w:t>
            </w:r>
          </w:p>
        </w:tc>
      </w:tr>
    </w:tbl>
    <w:p w14:paraId="531EC015"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5DBBC217"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摩根世代趋势混合发起式</w:t>
      </w:r>
      <w:r w:rsidRPr="00B079CA">
        <w:rPr>
          <w:rFonts w:eastAsiaTheme="minorEastAsia"/>
          <w:color w:val="000000" w:themeColor="text1"/>
          <w:szCs w:val="21"/>
        </w:rPr>
        <w:t>A</w:t>
      </w:r>
    </w:p>
    <w:p w14:paraId="0711CBBE"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06537CD4" w14:textId="77777777" w:rsidTr="00243E1C">
        <w:tc>
          <w:tcPr>
            <w:tcW w:w="3120" w:type="dxa"/>
            <w:vMerge w:val="restart"/>
            <w:vAlign w:val="center"/>
          </w:tcPr>
          <w:p w14:paraId="50C1F444"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3BC4B00B"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03A25996"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FAF06E8" w14:textId="77777777" w:rsidTr="00243E1C">
        <w:tc>
          <w:tcPr>
            <w:tcW w:w="3120" w:type="dxa"/>
            <w:vMerge/>
            <w:vAlign w:val="center"/>
          </w:tcPr>
          <w:p w14:paraId="4BE8805F"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31918E8F"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3816D9D1"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2187C6F9" w14:textId="77777777" w:rsidTr="00243E1C">
        <w:tc>
          <w:tcPr>
            <w:tcW w:w="3120" w:type="dxa"/>
            <w:vAlign w:val="center"/>
          </w:tcPr>
          <w:p w14:paraId="58A8E645"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6296C5C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12,590,010.41</w:t>
            </w:r>
          </w:p>
        </w:tc>
        <w:tc>
          <w:tcPr>
            <w:tcW w:w="3120" w:type="dxa"/>
            <w:vAlign w:val="center"/>
          </w:tcPr>
          <w:p w14:paraId="4D2F100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12,590,010.41</w:t>
            </w:r>
          </w:p>
        </w:tc>
      </w:tr>
      <w:tr w:rsidR="00B079CA" w:rsidRPr="00B079CA" w14:paraId="11A81AFC" w14:textId="77777777" w:rsidTr="00243E1C">
        <w:tc>
          <w:tcPr>
            <w:tcW w:w="3120" w:type="dxa"/>
            <w:vAlign w:val="center"/>
          </w:tcPr>
          <w:p w14:paraId="70E908C9"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3702E80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14,457.75</w:t>
            </w:r>
          </w:p>
        </w:tc>
        <w:tc>
          <w:tcPr>
            <w:tcW w:w="3120" w:type="dxa"/>
            <w:vAlign w:val="center"/>
          </w:tcPr>
          <w:p w14:paraId="058D1D4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14,457.75</w:t>
            </w:r>
          </w:p>
        </w:tc>
      </w:tr>
      <w:tr w:rsidR="00B079CA" w:rsidRPr="00B079CA" w14:paraId="74480F76" w14:textId="77777777" w:rsidTr="00243E1C">
        <w:tc>
          <w:tcPr>
            <w:tcW w:w="3120" w:type="dxa"/>
            <w:vAlign w:val="center"/>
          </w:tcPr>
          <w:p w14:paraId="791FFD40"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5B4379E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-368,776.26</w:t>
            </w:r>
          </w:p>
        </w:tc>
        <w:tc>
          <w:tcPr>
            <w:tcW w:w="3120" w:type="dxa"/>
            <w:vAlign w:val="center"/>
          </w:tcPr>
          <w:p w14:paraId="46A99F1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-368,776.26</w:t>
            </w:r>
          </w:p>
        </w:tc>
      </w:tr>
      <w:tr w:rsidR="00B079CA" w:rsidRPr="00B079CA" w14:paraId="3445F007" w14:textId="77777777" w:rsidTr="00243E1C">
        <w:tc>
          <w:tcPr>
            <w:tcW w:w="3120" w:type="dxa"/>
            <w:vAlign w:val="center"/>
          </w:tcPr>
          <w:p w14:paraId="0B861C3B"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32F5A86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12,235,691.90</w:t>
            </w:r>
          </w:p>
        </w:tc>
        <w:tc>
          <w:tcPr>
            <w:tcW w:w="3120" w:type="dxa"/>
            <w:vAlign w:val="center"/>
          </w:tcPr>
          <w:p w14:paraId="1549336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12,235,691.90</w:t>
            </w:r>
          </w:p>
        </w:tc>
      </w:tr>
    </w:tbl>
    <w:p w14:paraId="7A160ED0"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摩根世代趋势混合发起式</w:t>
      </w:r>
      <w:r w:rsidRPr="00B079CA">
        <w:rPr>
          <w:rFonts w:eastAsiaTheme="minorEastAsia"/>
          <w:color w:val="000000" w:themeColor="text1"/>
          <w:szCs w:val="21"/>
        </w:rPr>
        <w:t>C</w:t>
      </w:r>
    </w:p>
    <w:p w14:paraId="3B432C56"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27CE9063" w14:textId="77777777" w:rsidTr="00243E1C">
        <w:tc>
          <w:tcPr>
            <w:tcW w:w="3120" w:type="dxa"/>
            <w:vMerge w:val="restart"/>
            <w:vAlign w:val="center"/>
          </w:tcPr>
          <w:p w14:paraId="1B08B2F1"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37C576E8"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2D6F7454"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F3F7370" w14:textId="77777777" w:rsidTr="00243E1C">
        <w:tc>
          <w:tcPr>
            <w:tcW w:w="3120" w:type="dxa"/>
            <w:vMerge/>
            <w:vAlign w:val="center"/>
          </w:tcPr>
          <w:p w14:paraId="3A85DF96"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3CDF4B1E"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5D519EA1"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518A465E" w14:textId="77777777" w:rsidTr="00243E1C">
        <w:tc>
          <w:tcPr>
            <w:tcW w:w="3120" w:type="dxa"/>
            <w:vAlign w:val="center"/>
          </w:tcPr>
          <w:p w14:paraId="603C4735"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0384ACF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822,763.30</w:t>
            </w:r>
          </w:p>
        </w:tc>
        <w:tc>
          <w:tcPr>
            <w:tcW w:w="3120" w:type="dxa"/>
            <w:vAlign w:val="center"/>
          </w:tcPr>
          <w:p w14:paraId="13EBA0F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822,763.30</w:t>
            </w:r>
          </w:p>
        </w:tc>
      </w:tr>
      <w:tr w:rsidR="00B079CA" w:rsidRPr="00B079CA" w14:paraId="7BEA1FB2" w14:textId="77777777" w:rsidTr="00243E1C">
        <w:tc>
          <w:tcPr>
            <w:tcW w:w="3120" w:type="dxa"/>
            <w:vAlign w:val="center"/>
          </w:tcPr>
          <w:p w14:paraId="40BA77EA"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4C9717D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171,546.15</w:t>
            </w:r>
          </w:p>
        </w:tc>
        <w:tc>
          <w:tcPr>
            <w:tcW w:w="3120" w:type="dxa"/>
            <w:vAlign w:val="center"/>
          </w:tcPr>
          <w:p w14:paraId="5B7A3FB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171,546.15</w:t>
            </w:r>
          </w:p>
        </w:tc>
      </w:tr>
      <w:tr w:rsidR="00B079CA" w:rsidRPr="00B079CA" w14:paraId="11311773" w14:textId="77777777" w:rsidTr="00243E1C">
        <w:tc>
          <w:tcPr>
            <w:tcW w:w="3120" w:type="dxa"/>
            <w:vAlign w:val="center"/>
          </w:tcPr>
          <w:p w14:paraId="5FCEEAEB"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201731E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-273,892.08</w:t>
            </w:r>
          </w:p>
        </w:tc>
        <w:tc>
          <w:tcPr>
            <w:tcW w:w="3120" w:type="dxa"/>
            <w:vAlign w:val="center"/>
          </w:tcPr>
          <w:p w14:paraId="34E35B44"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-273,892.08</w:t>
            </w:r>
          </w:p>
        </w:tc>
      </w:tr>
      <w:tr w:rsidR="00B079CA" w:rsidRPr="00B079CA" w14:paraId="2FF987D9" w14:textId="77777777" w:rsidTr="00243E1C">
        <w:tc>
          <w:tcPr>
            <w:tcW w:w="3120" w:type="dxa"/>
            <w:vAlign w:val="center"/>
          </w:tcPr>
          <w:p w14:paraId="235D3ECB"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4B3EA51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720,417.37</w:t>
            </w:r>
          </w:p>
        </w:tc>
        <w:tc>
          <w:tcPr>
            <w:tcW w:w="3120" w:type="dxa"/>
            <w:vAlign w:val="center"/>
          </w:tcPr>
          <w:p w14:paraId="3D4F8DA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720,417.37</w:t>
            </w:r>
          </w:p>
        </w:tc>
      </w:tr>
    </w:tbl>
    <w:p w14:paraId="12DD5D5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5151727F"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摩根世代趋势混合发起式</w:t>
      </w:r>
      <w:r w:rsidRPr="00D46E57">
        <w:rPr>
          <w:rFonts w:eastAsiaTheme="minorEastAsia"/>
          <w:color w:val="000000"/>
          <w:szCs w:val="21"/>
        </w:rPr>
        <w:t>A</w:t>
      </w:r>
    </w:p>
    <w:p w14:paraId="3CA240F6"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3A9B8F35" w14:textId="77777777" w:rsidTr="006952D0">
        <w:tc>
          <w:tcPr>
            <w:tcW w:w="2706" w:type="dxa"/>
          </w:tcPr>
          <w:p w14:paraId="37A2FA81"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0270F83D"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42EFF9AD"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0B4A4090"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6BE8E2BF" w14:textId="77777777" w:rsidTr="006952D0">
        <w:tc>
          <w:tcPr>
            <w:tcW w:w="2706" w:type="dxa"/>
            <w:vAlign w:val="center"/>
          </w:tcPr>
          <w:p w14:paraId="7CD1B53F"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14233FA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-420,461.64</w:t>
            </w:r>
          </w:p>
        </w:tc>
        <w:tc>
          <w:tcPr>
            <w:tcW w:w="2236" w:type="dxa"/>
            <w:vAlign w:val="center"/>
          </w:tcPr>
          <w:p w14:paraId="274DB69F"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-315,752.10</w:t>
            </w:r>
          </w:p>
        </w:tc>
        <w:tc>
          <w:tcPr>
            <w:tcW w:w="2237" w:type="dxa"/>
            <w:vAlign w:val="center"/>
          </w:tcPr>
          <w:p w14:paraId="6B63BA24"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-736,213.74</w:t>
            </w:r>
          </w:p>
        </w:tc>
      </w:tr>
      <w:tr w:rsidR="005E0DD7" w:rsidRPr="00D46E57" w14:paraId="410B4DDE" w14:textId="77777777" w:rsidTr="006952D0">
        <w:tc>
          <w:tcPr>
            <w:tcW w:w="2706" w:type="dxa"/>
            <w:vAlign w:val="center"/>
          </w:tcPr>
          <w:p w14:paraId="604FBA56"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6DAC664E"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-420,461.64</w:t>
            </w:r>
          </w:p>
        </w:tc>
        <w:tc>
          <w:tcPr>
            <w:tcW w:w="2236" w:type="dxa"/>
            <w:vAlign w:val="center"/>
          </w:tcPr>
          <w:p w14:paraId="09DDC23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-315,752.10</w:t>
            </w:r>
          </w:p>
        </w:tc>
        <w:tc>
          <w:tcPr>
            <w:tcW w:w="2237" w:type="dxa"/>
            <w:vAlign w:val="center"/>
          </w:tcPr>
          <w:p w14:paraId="1B705F7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-736,213.74</w:t>
            </w:r>
          </w:p>
        </w:tc>
      </w:tr>
      <w:tr w:rsidR="005E0DD7" w:rsidRPr="00D46E57" w14:paraId="53ED7DF5" w14:textId="77777777" w:rsidTr="006952D0">
        <w:tc>
          <w:tcPr>
            <w:tcW w:w="2706" w:type="dxa"/>
            <w:vAlign w:val="center"/>
          </w:tcPr>
          <w:p w14:paraId="69B71E3B"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310F9C72" w14:textId="77777777" w:rsidR="005E0DD7" w:rsidRPr="00D46E57" w:rsidRDefault="005E0DD7" w:rsidP="006952D0">
            <w:pPr>
              <w:jc w:val="right"/>
              <w:rPr>
                <w:rFonts w:eastAsiaTheme="minorEastAsia"/>
                <w:szCs w:val="21"/>
              </w:rPr>
            </w:pPr>
            <w:r w:rsidRPr="00D46E57">
              <w:rPr>
                <w:rFonts w:eastAsiaTheme="minorEastAsia"/>
                <w:szCs w:val="21"/>
              </w:rPr>
              <w:t>-2,447,138.46</w:t>
            </w:r>
          </w:p>
        </w:tc>
        <w:tc>
          <w:tcPr>
            <w:tcW w:w="2236" w:type="dxa"/>
            <w:vAlign w:val="center"/>
          </w:tcPr>
          <w:p w14:paraId="3EF1812E" w14:textId="77777777" w:rsidR="005E0DD7" w:rsidRPr="00D46E57" w:rsidRDefault="005E0DD7" w:rsidP="006952D0">
            <w:pPr>
              <w:jc w:val="right"/>
              <w:rPr>
                <w:rFonts w:eastAsiaTheme="minorEastAsia"/>
                <w:szCs w:val="21"/>
              </w:rPr>
            </w:pPr>
            <w:r w:rsidRPr="00D46E57">
              <w:rPr>
                <w:rFonts w:eastAsiaTheme="minorEastAsia"/>
                <w:szCs w:val="21"/>
              </w:rPr>
              <w:t>328,848.72</w:t>
            </w:r>
          </w:p>
        </w:tc>
        <w:tc>
          <w:tcPr>
            <w:tcW w:w="2237" w:type="dxa"/>
            <w:vAlign w:val="center"/>
          </w:tcPr>
          <w:p w14:paraId="51F58B4A" w14:textId="77777777" w:rsidR="005E0DD7" w:rsidRPr="00D46E57" w:rsidRDefault="005E0DD7" w:rsidP="006952D0">
            <w:pPr>
              <w:jc w:val="right"/>
              <w:rPr>
                <w:rFonts w:eastAsiaTheme="minorEastAsia"/>
                <w:szCs w:val="21"/>
              </w:rPr>
            </w:pPr>
            <w:r w:rsidRPr="00D46E57">
              <w:rPr>
                <w:rFonts w:eastAsiaTheme="minorEastAsia"/>
                <w:szCs w:val="21"/>
              </w:rPr>
              <w:t>-2,118,289.74</w:t>
            </w:r>
          </w:p>
        </w:tc>
      </w:tr>
      <w:tr w:rsidR="005E0DD7" w:rsidRPr="00D46E57" w14:paraId="12DBE780" w14:textId="77777777" w:rsidTr="006952D0">
        <w:tc>
          <w:tcPr>
            <w:tcW w:w="2706" w:type="dxa"/>
            <w:vAlign w:val="center"/>
          </w:tcPr>
          <w:p w14:paraId="5906054E"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5706715A" w14:textId="77777777" w:rsidR="005E0DD7" w:rsidRPr="00D46E57" w:rsidRDefault="005E0DD7" w:rsidP="006952D0">
            <w:pPr>
              <w:jc w:val="right"/>
              <w:rPr>
                <w:rFonts w:eastAsiaTheme="minorEastAsia"/>
                <w:szCs w:val="21"/>
              </w:rPr>
            </w:pPr>
            <w:r w:rsidRPr="00D46E57">
              <w:rPr>
                <w:rFonts w:eastAsiaTheme="minorEastAsia"/>
                <w:szCs w:val="21"/>
              </w:rPr>
              <w:t>54,008.09</w:t>
            </w:r>
          </w:p>
        </w:tc>
        <w:tc>
          <w:tcPr>
            <w:tcW w:w="2236" w:type="dxa"/>
            <w:vAlign w:val="center"/>
          </w:tcPr>
          <w:p w14:paraId="2D3778BE" w14:textId="77777777" w:rsidR="005E0DD7" w:rsidRPr="00D46E57" w:rsidRDefault="005E0DD7" w:rsidP="006952D0">
            <w:pPr>
              <w:jc w:val="right"/>
              <w:rPr>
                <w:rFonts w:eastAsiaTheme="minorEastAsia"/>
                <w:szCs w:val="21"/>
              </w:rPr>
            </w:pPr>
            <w:r w:rsidRPr="00D46E57">
              <w:rPr>
                <w:rFonts w:eastAsiaTheme="minorEastAsia"/>
                <w:szCs w:val="21"/>
              </w:rPr>
              <w:t>10,662.10</w:t>
            </w:r>
          </w:p>
        </w:tc>
        <w:tc>
          <w:tcPr>
            <w:tcW w:w="2237" w:type="dxa"/>
            <w:vAlign w:val="center"/>
          </w:tcPr>
          <w:p w14:paraId="441FCBD8" w14:textId="77777777" w:rsidR="005E0DD7" w:rsidRPr="00D46E57" w:rsidRDefault="005E0DD7" w:rsidP="006952D0">
            <w:pPr>
              <w:jc w:val="right"/>
              <w:rPr>
                <w:rFonts w:eastAsiaTheme="minorEastAsia"/>
                <w:szCs w:val="21"/>
              </w:rPr>
            </w:pPr>
            <w:r w:rsidRPr="00D46E57">
              <w:rPr>
                <w:rFonts w:eastAsiaTheme="minorEastAsia"/>
                <w:szCs w:val="21"/>
              </w:rPr>
              <w:t>64,670.19</w:t>
            </w:r>
          </w:p>
        </w:tc>
      </w:tr>
      <w:tr w:rsidR="005E0DD7" w:rsidRPr="00D46E57" w14:paraId="5706C7E2" w14:textId="77777777" w:rsidTr="006952D0">
        <w:tc>
          <w:tcPr>
            <w:tcW w:w="2706" w:type="dxa"/>
            <w:vAlign w:val="center"/>
          </w:tcPr>
          <w:p w14:paraId="194CDEA9"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3506C5F9" w14:textId="77777777" w:rsidR="005E0DD7" w:rsidRPr="00D46E57" w:rsidRDefault="005E0DD7" w:rsidP="006952D0">
            <w:pPr>
              <w:jc w:val="right"/>
              <w:rPr>
                <w:rFonts w:eastAsiaTheme="minorEastAsia"/>
                <w:szCs w:val="21"/>
              </w:rPr>
            </w:pPr>
            <w:r w:rsidRPr="00D46E57">
              <w:rPr>
                <w:rFonts w:eastAsiaTheme="minorEastAsia"/>
                <w:szCs w:val="21"/>
              </w:rPr>
              <w:t>-932.39</w:t>
            </w:r>
          </w:p>
        </w:tc>
        <w:tc>
          <w:tcPr>
            <w:tcW w:w="2236" w:type="dxa"/>
            <w:vAlign w:val="center"/>
          </w:tcPr>
          <w:p w14:paraId="5FE5AD5C" w14:textId="77777777" w:rsidR="005E0DD7" w:rsidRPr="00D46E57" w:rsidRDefault="005E0DD7" w:rsidP="006952D0">
            <w:pPr>
              <w:jc w:val="right"/>
              <w:rPr>
                <w:rFonts w:eastAsiaTheme="minorEastAsia"/>
                <w:szCs w:val="21"/>
              </w:rPr>
            </w:pPr>
            <w:r w:rsidRPr="00D46E57">
              <w:rPr>
                <w:rFonts w:eastAsiaTheme="minorEastAsia"/>
                <w:szCs w:val="21"/>
              </w:rPr>
              <w:t>-1,064.64</w:t>
            </w:r>
          </w:p>
        </w:tc>
        <w:tc>
          <w:tcPr>
            <w:tcW w:w="2237" w:type="dxa"/>
            <w:vAlign w:val="center"/>
          </w:tcPr>
          <w:p w14:paraId="09387C57" w14:textId="77777777" w:rsidR="005E0DD7" w:rsidRPr="00D46E57" w:rsidRDefault="005E0DD7" w:rsidP="006952D0">
            <w:pPr>
              <w:jc w:val="right"/>
              <w:rPr>
                <w:rFonts w:eastAsiaTheme="minorEastAsia"/>
                <w:szCs w:val="21"/>
              </w:rPr>
            </w:pPr>
            <w:r w:rsidRPr="00D46E57">
              <w:rPr>
                <w:rFonts w:eastAsiaTheme="minorEastAsia"/>
                <w:szCs w:val="21"/>
              </w:rPr>
              <w:t>-1,997.03</w:t>
            </w:r>
          </w:p>
        </w:tc>
      </w:tr>
      <w:tr w:rsidR="005E0DD7" w:rsidRPr="00D46E57" w14:paraId="65315AF1" w14:textId="77777777" w:rsidTr="006952D0">
        <w:tc>
          <w:tcPr>
            <w:tcW w:w="2706" w:type="dxa"/>
            <w:vAlign w:val="center"/>
          </w:tcPr>
          <w:p w14:paraId="3A2EFE5F"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37E1511D" w14:textId="77777777" w:rsidR="005E0DD7" w:rsidRPr="00D46E57" w:rsidRDefault="005E0DD7" w:rsidP="006952D0">
            <w:pPr>
              <w:jc w:val="right"/>
              <w:rPr>
                <w:rFonts w:eastAsiaTheme="minorEastAsia"/>
                <w:szCs w:val="21"/>
              </w:rPr>
            </w:pPr>
            <w:r w:rsidRPr="00D46E57">
              <w:rPr>
                <w:rFonts w:eastAsiaTheme="minorEastAsia"/>
                <w:szCs w:val="21"/>
              </w:rPr>
              <w:t>54,940.48</w:t>
            </w:r>
          </w:p>
        </w:tc>
        <w:tc>
          <w:tcPr>
            <w:tcW w:w="2236" w:type="dxa"/>
            <w:vAlign w:val="center"/>
          </w:tcPr>
          <w:p w14:paraId="59F18DC4" w14:textId="77777777" w:rsidR="005E0DD7" w:rsidRPr="00D46E57" w:rsidRDefault="005E0DD7" w:rsidP="006952D0">
            <w:pPr>
              <w:jc w:val="right"/>
              <w:rPr>
                <w:rFonts w:eastAsiaTheme="minorEastAsia"/>
                <w:szCs w:val="21"/>
              </w:rPr>
            </w:pPr>
            <w:r w:rsidRPr="00D46E57">
              <w:rPr>
                <w:rFonts w:eastAsiaTheme="minorEastAsia"/>
                <w:szCs w:val="21"/>
              </w:rPr>
              <w:t>11,726.74</w:t>
            </w:r>
          </w:p>
        </w:tc>
        <w:tc>
          <w:tcPr>
            <w:tcW w:w="2237" w:type="dxa"/>
            <w:vAlign w:val="center"/>
          </w:tcPr>
          <w:p w14:paraId="22D875F1" w14:textId="77777777" w:rsidR="005E0DD7" w:rsidRPr="00D46E57" w:rsidRDefault="005E0DD7" w:rsidP="006952D0">
            <w:pPr>
              <w:jc w:val="right"/>
              <w:rPr>
                <w:rFonts w:eastAsiaTheme="minorEastAsia"/>
                <w:szCs w:val="21"/>
              </w:rPr>
            </w:pPr>
            <w:r w:rsidRPr="00D46E57">
              <w:rPr>
                <w:rFonts w:eastAsiaTheme="minorEastAsia"/>
                <w:szCs w:val="21"/>
              </w:rPr>
              <w:t>66,667.22</w:t>
            </w:r>
          </w:p>
        </w:tc>
      </w:tr>
      <w:tr w:rsidR="005E0DD7" w:rsidRPr="00D46E57" w14:paraId="738D2359" w14:textId="77777777" w:rsidTr="006952D0">
        <w:tc>
          <w:tcPr>
            <w:tcW w:w="2706" w:type="dxa"/>
            <w:vAlign w:val="center"/>
          </w:tcPr>
          <w:p w14:paraId="317AB8D4"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4C11585C"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507795DE"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16BD3453"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1CC0F471" w14:textId="77777777" w:rsidTr="006952D0">
        <w:tc>
          <w:tcPr>
            <w:tcW w:w="2706" w:type="dxa"/>
            <w:vAlign w:val="center"/>
          </w:tcPr>
          <w:p w14:paraId="08920D50"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661572D4" w14:textId="77777777" w:rsidR="005E0DD7" w:rsidRPr="00D46E57" w:rsidRDefault="005E0DD7" w:rsidP="006952D0">
            <w:pPr>
              <w:jc w:val="right"/>
              <w:rPr>
                <w:rFonts w:eastAsiaTheme="minorEastAsia"/>
                <w:szCs w:val="21"/>
              </w:rPr>
            </w:pPr>
            <w:r w:rsidRPr="00D46E57">
              <w:rPr>
                <w:rFonts w:eastAsiaTheme="minorEastAsia"/>
                <w:szCs w:val="21"/>
              </w:rPr>
              <w:t>-2,813,592.01</w:t>
            </w:r>
          </w:p>
        </w:tc>
        <w:tc>
          <w:tcPr>
            <w:tcW w:w="2236" w:type="dxa"/>
            <w:vAlign w:val="center"/>
          </w:tcPr>
          <w:p w14:paraId="5FE314C4" w14:textId="77777777" w:rsidR="005E0DD7" w:rsidRPr="00D46E57" w:rsidRDefault="005E0DD7" w:rsidP="006952D0">
            <w:pPr>
              <w:jc w:val="right"/>
              <w:rPr>
                <w:rFonts w:eastAsiaTheme="minorEastAsia"/>
                <w:szCs w:val="21"/>
              </w:rPr>
            </w:pPr>
            <w:r w:rsidRPr="00D46E57">
              <w:rPr>
                <w:rFonts w:eastAsiaTheme="minorEastAsia"/>
                <w:szCs w:val="21"/>
              </w:rPr>
              <w:t>23,758.72</w:t>
            </w:r>
          </w:p>
        </w:tc>
        <w:tc>
          <w:tcPr>
            <w:tcW w:w="2237" w:type="dxa"/>
            <w:vAlign w:val="center"/>
          </w:tcPr>
          <w:p w14:paraId="25A096AB" w14:textId="77777777" w:rsidR="005E0DD7" w:rsidRPr="00D46E57" w:rsidRDefault="005E0DD7" w:rsidP="006952D0">
            <w:pPr>
              <w:jc w:val="right"/>
              <w:rPr>
                <w:rFonts w:eastAsiaTheme="minorEastAsia"/>
                <w:szCs w:val="21"/>
              </w:rPr>
            </w:pPr>
            <w:r w:rsidRPr="00D46E57">
              <w:rPr>
                <w:rFonts w:eastAsiaTheme="minorEastAsia"/>
                <w:szCs w:val="21"/>
              </w:rPr>
              <w:t>-2,789,833.29</w:t>
            </w:r>
          </w:p>
        </w:tc>
      </w:tr>
    </w:tbl>
    <w:p w14:paraId="316E501E"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摩根世代趋势混合发起式</w:t>
      </w:r>
      <w:r w:rsidRPr="00D46E57">
        <w:rPr>
          <w:rFonts w:eastAsiaTheme="minorEastAsia"/>
          <w:color w:val="000000"/>
          <w:szCs w:val="21"/>
        </w:rPr>
        <w:t>C</w:t>
      </w:r>
    </w:p>
    <w:p w14:paraId="70046A29"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4CFB694B" w14:textId="77777777" w:rsidTr="006952D0">
        <w:tc>
          <w:tcPr>
            <w:tcW w:w="2706" w:type="dxa"/>
          </w:tcPr>
          <w:p w14:paraId="746989DF"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0FDB2E45"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668AC316"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746B21C5"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1BF58C70" w14:textId="77777777" w:rsidTr="006952D0">
        <w:tc>
          <w:tcPr>
            <w:tcW w:w="2706" w:type="dxa"/>
            <w:vAlign w:val="center"/>
          </w:tcPr>
          <w:p w14:paraId="64033D48"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6B52E79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-29,200.65</w:t>
            </w:r>
          </w:p>
        </w:tc>
        <w:tc>
          <w:tcPr>
            <w:tcW w:w="2236" w:type="dxa"/>
            <w:vAlign w:val="center"/>
          </w:tcPr>
          <w:p w14:paraId="668B9665"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-20,600.84</w:t>
            </w:r>
          </w:p>
        </w:tc>
        <w:tc>
          <w:tcPr>
            <w:tcW w:w="2237" w:type="dxa"/>
            <w:vAlign w:val="center"/>
          </w:tcPr>
          <w:p w14:paraId="14159B5A"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-49,801.49</w:t>
            </w:r>
          </w:p>
        </w:tc>
      </w:tr>
      <w:tr w:rsidR="005E0DD7" w:rsidRPr="00D46E57" w14:paraId="33A3432E" w14:textId="77777777" w:rsidTr="006952D0">
        <w:tc>
          <w:tcPr>
            <w:tcW w:w="2706" w:type="dxa"/>
            <w:vAlign w:val="center"/>
          </w:tcPr>
          <w:p w14:paraId="361955C4"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04FC1912"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-29,200.65</w:t>
            </w:r>
          </w:p>
        </w:tc>
        <w:tc>
          <w:tcPr>
            <w:tcW w:w="2236" w:type="dxa"/>
            <w:vAlign w:val="center"/>
          </w:tcPr>
          <w:p w14:paraId="565A8B59"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-20,600.84</w:t>
            </w:r>
          </w:p>
        </w:tc>
        <w:tc>
          <w:tcPr>
            <w:tcW w:w="2237" w:type="dxa"/>
            <w:vAlign w:val="center"/>
          </w:tcPr>
          <w:p w14:paraId="6AA0BDEE"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-49,801.49</w:t>
            </w:r>
          </w:p>
        </w:tc>
      </w:tr>
      <w:tr w:rsidR="005E0DD7" w:rsidRPr="00D46E57" w14:paraId="6CABC1F8" w14:textId="77777777" w:rsidTr="006952D0">
        <w:tc>
          <w:tcPr>
            <w:tcW w:w="2706" w:type="dxa"/>
            <w:vAlign w:val="center"/>
          </w:tcPr>
          <w:p w14:paraId="19550EE2"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6F28BF67" w14:textId="77777777" w:rsidR="005E0DD7" w:rsidRPr="00D46E57" w:rsidRDefault="005E0DD7" w:rsidP="006952D0">
            <w:pPr>
              <w:jc w:val="right"/>
              <w:rPr>
                <w:rFonts w:eastAsiaTheme="minorEastAsia"/>
                <w:szCs w:val="21"/>
              </w:rPr>
            </w:pPr>
            <w:r w:rsidRPr="00D46E57">
              <w:rPr>
                <w:rFonts w:eastAsiaTheme="minorEastAsia"/>
                <w:szCs w:val="21"/>
              </w:rPr>
              <w:t>-149,849.28</w:t>
            </w:r>
          </w:p>
        </w:tc>
        <w:tc>
          <w:tcPr>
            <w:tcW w:w="2236" w:type="dxa"/>
            <w:vAlign w:val="center"/>
          </w:tcPr>
          <w:p w14:paraId="0943C151" w14:textId="77777777" w:rsidR="005E0DD7" w:rsidRPr="00D46E57" w:rsidRDefault="005E0DD7" w:rsidP="006952D0">
            <w:pPr>
              <w:jc w:val="right"/>
              <w:rPr>
                <w:rFonts w:eastAsiaTheme="minorEastAsia"/>
                <w:szCs w:val="21"/>
              </w:rPr>
            </w:pPr>
            <w:r w:rsidRPr="00D46E57">
              <w:rPr>
                <w:rFonts w:eastAsiaTheme="minorEastAsia"/>
                <w:szCs w:val="21"/>
              </w:rPr>
              <w:t>15,336.18</w:t>
            </w:r>
          </w:p>
        </w:tc>
        <w:tc>
          <w:tcPr>
            <w:tcW w:w="2237" w:type="dxa"/>
            <w:vAlign w:val="center"/>
          </w:tcPr>
          <w:p w14:paraId="075BED50" w14:textId="77777777" w:rsidR="005E0DD7" w:rsidRPr="00D46E57" w:rsidRDefault="005E0DD7" w:rsidP="006952D0">
            <w:pPr>
              <w:jc w:val="right"/>
              <w:rPr>
                <w:rFonts w:eastAsiaTheme="minorEastAsia"/>
                <w:szCs w:val="21"/>
              </w:rPr>
            </w:pPr>
            <w:r w:rsidRPr="00D46E57">
              <w:rPr>
                <w:rFonts w:eastAsiaTheme="minorEastAsia"/>
                <w:szCs w:val="21"/>
              </w:rPr>
              <w:t>-134,513.10</w:t>
            </w:r>
          </w:p>
        </w:tc>
      </w:tr>
      <w:tr w:rsidR="005E0DD7" w:rsidRPr="00D46E57" w14:paraId="1926CC7E" w14:textId="77777777" w:rsidTr="006952D0">
        <w:tc>
          <w:tcPr>
            <w:tcW w:w="2706" w:type="dxa"/>
            <w:vAlign w:val="center"/>
          </w:tcPr>
          <w:p w14:paraId="143D31DF"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0AAEE559" w14:textId="77777777" w:rsidR="005E0DD7" w:rsidRPr="00D46E57" w:rsidRDefault="005E0DD7" w:rsidP="006952D0">
            <w:pPr>
              <w:jc w:val="right"/>
              <w:rPr>
                <w:rFonts w:eastAsiaTheme="minorEastAsia"/>
                <w:szCs w:val="21"/>
              </w:rPr>
            </w:pPr>
            <w:r w:rsidRPr="00D46E57">
              <w:rPr>
                <w:rFonts w:eastAsiaTheme="minorEastAsia"/>
                <w:szCs w:val="21"/>
              </w:rPr>
              <w:t>10,591.74</w:t>
            </w:r>
          </w:p>
        </w:tc>
        <w:tc>
          <w:tcPr>
            <w:tcW w:w="2236" w:type="dxa"/>
            <w:vAlign w:val="center"/>
          </w:tcPr>
          <w:p w14:paraId="72A136AF" w14:textId="77777777" w:rsidR="005E0DD7" w:rsidRPr="00D46E57" w:rsidRDefault="005E0DD7" w:rsidP="006952D0">
            <w:pPr>
              <w:jc w:val="right"/>
              <w:rPr>
                <w:rFonts w:eastAsiaTheme="minorEastAsia"/>
                <w:szCs w:val="21"/>
              </w:rPr>
            </w:pPr>
            <w:r w:rsidRPr="00D46E57">
              <w:rPr>
                <w:rFonts w:eastAsiaTheme="minorEastAsia"/>
                <w:szCs w:val="21"/>
              </w:rPr>
              <w:t>6,619.71</w:t>
            </w:r>
          </w:p>
        </w:tc>
        <w:tc>
          <w:tcPr>
            <w:tcW w:w="2237" w:type="dxa"/>
            <w:vAlign w:val="center"/>
          </w:tcPr>
          <w:p w14:paraId="2DBBCFFC" w14:textId="77777777" w:rsidR="005E0DD7" w:rsidRPr="00D46E57" w:rsidRDefault="005E0DD7" w:rsidP="006952D0">
            <w:pPr>
              <w:jc w:val="right"/>
              <w:rPr>
                <w:rFonts w:eastAsiaTheme="minorEastAsia"/>
                <w:szCs w:val="21"/>
              </w:rPr>
            </w:pPr>
            <w:r w:rsidRPr="00D46E57">
              <w:rPr>
                <w:rFonts w:eastAsiaTheme="minorEastAsia"/>
                <w:szCs w:val="21"/>
              </w:rPr>
              <w:t>17,211.45</w:t>
            </w:r>
          </w:p>
        </w:tc>
      </w:tr>
      <w:tr w:rsidR="005E0DD7" w:rsidRPr="00D46E57" w14:paraId="3A8FC9BC" w14:textId="77777777" w:rsidTr="006952D0">
        <w:tc>
          <w:tcPr>
            <w:tcW w:w="2706" w:type="dxa"/>
            <w:vAlign w:val="center"/>
          </w:tcPr>
          <w:p w14:paraId="007FBE5E"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3FB6BF4A" w14:textId="77777777" w:rsidR="005E0DD7" w:rsidRPr="00D46E57" w:rsidRDefault="005E0DD7" w:rsidP="006952D0">
            <w:pPr>
              <w:jc w:val="right"/>
              <w:rPr>
                <w:rFonts w:eastAsiaTheme="minorEastAsia"/>
                <w:szCs w:val="21"/>
              </w:rPr>
            </w:pPr>
            <w:r w:rsidRPr="00D46E57">
              <w:rPr>
                <w:rFonts w:eastAsiaTheme="minorEastAsia"/>
                <w:szCs w:val="21"/>
              </w:rPr>
              <w:t>-22,625.57</w:t>
            </w:r>
          </w:p>
        </w:tc>
        <w:tc>
          <w:tcPr>
            <w:tcW w:w="2236" w:type="dxa"/>
            <w:vAlign w:val="center"/>
          </w:tcPr>
          <w:p w14:paraId="60D55AFD" w14:textId="77777777" w:rsidR="005E0DD7" w:rsidRPr="00D46E57" w:rsidRDefault="005E0DD7" w:rsidP="006952D0">
            <w:pPr>
              <w:jc w:val="right"/>
              <w:rPr>
                <w:rFonts w:eastAsiaTheme="minorEastAsia"/>
                <w:szCs w:val="21"/>
              </w:rPr>
            </w:pPr>
            <w:r w:rsidRPr="00D46E57">
              <w:rPr>
                <w:rFonts w:eastAsiaTheme="minorEastAsia"/>
                <w:szCs w:val="21"/>
              </w:rPr>
              <w:t>-3,942.59</w:t>
            </w:r>
          </w:p>
        </w:tc>
        <w:tc>
          <w:tcPr>
            <w:tcW w:w="2237" w:type="dxa"/>
            <w:vAlign w:val="center"/>
          </w:tcPr>
          <w:p w14:paraId="741090CC" w14:textId="77777777" w:rsidR="005E0DD7" w:rsidRPr="00D46E57" w:rsidRDefault="005E0DD7" w:rsidP="006952D0">
            <w:pPr>
              <w:jc w:val="right"/>
              <w:rPr>
                <w:rFonts w:eastAsiaTheme="minorEastAsia"/>
                <w:szCs w:val="21"/>
              </w:rPr>
            </w:pPr>
            <w:r w:rsidRPr="00D46E57">
              <w:rPr>
                <w:rFonts w:eastAsiaTheme="minorEastAsia"/>
                <w:szCs w:val="21"/>
              </w:rPr>
              <w:t>-26,568.16</w:t>
            </w:r>
          </w:p>
        </w:tc>
      </w:tr>
      <w:tr w:rsidR="005E0DD7" w:rsidRPr="00D46E57" w14:paraId="24BE5720" w14:textId="77777777" w:rsidTr="006952D0">
        <w:tc>
          <w:tcPr>
            <w:tcW w:w="2706" w:type="dxa"/>
            <w:vAlign w:val="center"/>
          </w:tcPr>
          <w:p w14:paraId="393B133B"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2A5D816C" w14:textId="77777777" w:rsidR="005E0DD7" w:rsidRPr="00D46E57" w:rsidRDefault="005E0DD7" w:rsidP="006952D0">
            <w:pPr>
              <w:jc w:val="right"/>
              <w:rPr>
                <w:rFonts w:eastAsiaTheme="minorEastAsia"/>
                <w:szCs w:val="21"/>
              </w:rPr>
            </w:pPr>
            <w:r w:rsidRPr="00D46E57">
              <w:rPr>
                <w:rFonts w:eastAsiaTheme="minorEastAsia"/>
                <w:szCs w:val="21"/>
              </w:rPr>
              <w:t>33,217.31</w:t>
            </w:r>
          </w:p>
        </w:tc>
        <w:tc>
          <w:tcPr>
            <w:tcW w:w="2236" w:type="dxa"/>
            <w:vAlign w:val="center"/>
          </w:tcPr>
          <w:p w14:paraId="603ACE8B" w14:textId="77777777" w:rsidR="005E0DD7" w:rsidRPr="00D46E57" w:rsidRDefault="005E0DD7" w:rsidP="006952D0">
            <w:pPr>
              <w:jc w:val="right"/>
              <w:rPr>
                <w:rFonts w:eastAsiaTheme="minorEastAsia"/>
                <w:szCs w:val="21"/>
              </w:rPr>
            </w:pPr>
            <w:r w:rsidRPr="00D46E57">
              <w:rPr>
                <w:rFonts w:eastAsiaTheme="minorEastAsia"/>
                <w:szCs w:val="21"/>
              </w:rPr>
              <w:t>10,562.30</w:t>
            </w:r>
          </w:p>
        </w:tc>
        <w:tc>
          <w:tcPr>
            <w:tcW w:w="2237" w:type="dxa"/>
            <w:vAlign w:val="center"/>
          </w:tcPr>
          <w:p w14:paraId="4B12A12F" w14:textId="77777777" w:rsidR="005E0DD7" w:rsidRPr="00D46E57" w:rsidRDefault="005E0DD7" w:rsidP="006952D0">
            <w:pPr>
              <w:jc w:val="right"/>
              <w:rPr>
                <w:rFonts w:eastAsiaTheme="minorEastAsia"/>
                <w:szCs w:val="21"/>
              </w:rPr>
            </w:pPr>
            <w:r w:rsidRPr="00D46E57">
              <w:rPr>
                <w:rFonts w:eastAsiaTheme="minorEastAsia"/>
                <w:szCs w:val="21"/>
              </w:rPr>
              <w:t>43,779.61</w:t>
            </w:r>
          </w:p>
        </w:tc>
      </w:tr>
      <w:tr w:rsidR="005E0DD7" w:rsidRPr="00D46E57" w14:paraId="6F0AD01C" w14:textId="77777777" w:rsidTr="006952D0">
        <w:tc>
          <w:tcPr>
            <w:tcW w:w="2706" w:type="dxa"/>
            <w:vAlign w:val="center"/>
          </w:tcPr>
          <w:p w14:paraId="3521324E"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55939F58"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1B54D7FA"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20EE3F9B"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0504D123" w14:textId="77777777" w:rsidTr="006952D0">
        <w:tc>
          <w:tcPr>
            <w:tcW w:w="2706" w:type="dxa"/>
            <w:vAlign w:val="center"/>
          </w:tcPr>
          <w:p w14:paraId="0CDEA1DC"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53F426C0" w14:textId="77777777" w:rsidR="005E0DD7" w:rsidRPr="00D46E57" w:rsidRDefault="005E0DD7" w:rsidP="006952D0">
            <w:pPr>
              <w:jc w:val="right"/>
              <w:rPr>
                <w:rFonts w:eastAsiaTheme="minorEastAsia"/>
                <w:szCs w:val="21"/>
              </w:rPr>
            </w:pPr>
            <w:r w:rsidRPr="00D46E57">
              <w:rPr>
                <w:rFonts w:eastAsiaTheme="minorEastAsia"/>
                <w:szCs w:val="21"/>
              </w:rPr>
              <w:t>-168,458.19</w:t>
            </w:r>
          </w:p>
        </w:tc>
        <w:tc>
          <w:tcPr>
            <w:tcW w:w="2236" w:type="dxa"/>
            <w:vAlign w:val="center"/>
          </w:tcPr>
          <w:p w14:paraId="587F6592" w14:textId="77777777" w:rsidR="005E0DD7" w:rsidRPr="00D46E57" w:rsidRDefault="005E0DD7" w:rsidP="006952D0">
            <w:pPr>
              <w:jc w:val="right"/>
              <w:rPr>
                <w:rFonts w:eastAsiaTheme="minorEastAsia"/>
                <w:szCs w:val="21"/>
              </w:rPr>
            </w:pPr>
            <w:r w:rsidRPr="00D46E57">
              <w:rPr>
                <w:rFonts w:eastAsiaTheme="minorEastAsia"/>
                <w:szCs w:val="21"/>
              </w:rPr>
              <w:t>1,355.05</w:t>
            </w:r>
          </w:p>
        </w:tc>
        <w:tc>
          <w:tcPr>
            <w:tcW w:w="2237" w:type="dxa"/>
            <w:vAlign w:val="center"/>
          </w:tcPr>
          <w:p w14:paraId="2A68795E" w14:textId="77777777" w:rsidR="005E0DD7" w:rsidRPr="00D46E57" w:rsidRDefault="005E0DD7" w:rsidP="006952D0">
            <w:pPr>
              <w:jc w:val="right"/>
              <w:rPr>
                <w:rFonts w:eastAsiaTheme="minorEastAsia"/>
                <w:szCs w:val="21"/>
              </w:rPr>
            </w:pPr>
            <w:r w:rsidRPr="00D46E57">
              <w:rPr>
                <w:rFonts w:eastAsiaTheme="minorEastAsia"/>
                <w:szCs w:val="21"/>
              </w:rPr>
              <w:t>-167,103.14</w:t>
            </w:r>
          </w:p>
        </w:tc>
      </w:tr>
    </w:tbl>
    <w:p w14:paraId="24D7D1D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069A837F"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4E56CBC3" w14:textId="77777777" w:rsidTr="00AF57AB">
        <w:tc>
          <w:tcPr>
            <w:tcW w:w="3828" w:type="dxa"/>
            <w:vAlign w:val="center"/>
          </w:tcPr>
          <w:p w14:paraId="70B356C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2B161B7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0A287D2D"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1D260F7" w14:textId="77777777" w:rsidTr="00AF57AB">
        <w:tc>
          <w:tcPr>
            <w:tcW w:w="3828" w:type="dxa"/>
            <w:vAlign w:val="center"/>
          </w:tcPr>
          <w:p w14:paraId="72D3DC5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44B7FF8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625.74</w:t>
            </w:r>
          </w:p>
        </w:tc>
      </w:tr>
      <w:tr w:rsidR="00B079CA" w:rsidRPr="00B079CA" w14:paraId="146DF7CF" w14:textId="77777777" w:rsidTr="00AF57AB">
        <w:tc>
          <w:tcPr>
            <w:tcW w:w="3828" w:type="dxa"/>
            <w:vAlign w:val="center"/>
          </w:tcPr>
          <w:p w14:paraId="5EDEC0C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2296F62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931EA25" w14:textId="77777777" w:rsidTr="00AF57AB">
        <w:tc>
          <w:tcPr>
            <w:tcW w:w="3828" w:type="dxa"/>
            <w:vAlign w:val="center"/>
          </w:tcPr>
          <w:p w14:paraId="59C8782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7AB6FDC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5,191.83</w:t>
            </w:r>
          </w:p>
        </w:tc>
      </w:tr>
      <w:tr w:rsidR="00B079CA" w:rsidRPr="00B079CA" w14:paraId="23B63072" w14:textId="77777777" w:rsidTr="00AF57AB">
        <w:tc>
          <w:tcPr>
            <w:tcW w:w="3828" w:type="dxa"/>
            <w:vAlign w:val="center"/>
          </w:tcPr>
          <w:p w14:paraId="6AF0723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255AB3F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F069B01" w14:textId="77777777" w:rsidTr="00AF57AB">
        <w:tc>
          <w:tcPr>
            <w:tcW w:w="3828" w:type="dxa"/>
            <w:vAlign w:val="center"/>
          </w:tcPr>
          <w:p w14:paraId="1F6D3D9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3CE16C5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0.29</w:t>
            </w:r>
          </w:p>
        </w:tc>
      </w:tr>
      <w:tr w:rsidR="00B079CA" w:rsidRPr="00B079CA" w14:paraId="0B638731" w14:textId="77777777" w:rsidTr="00AF57AB">
        <w:tc>
          <w:tcPr>
            <w:tcW w:w="3828" w:type="dxa"/>
            <w:vAlign w:val="center"/>
          </w:tcPr>
          <w:p w14:paraId="2B7534D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4A787D1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5,817.86</w:t>
            </w:r>
          </w:p>
        </w:tc>
      </w:tr>
    </w:tbl>
    <w:p w14:paraId="0446203F"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注：其他存款利息收入为本基金存放在开立于基金结算机构的证券账户内的存款产生的利息收入。</w:t>
      </w:r>
    </w:p>
    <w:p w14:paraId="114FC245"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3BDC7914"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216FB9B9" w14:textId="77777777" w:rsidTr="00CA077A">
        <w:trPr>
          <w:trHeight w:val="300"/>
        </w:trPr>
        <w:tc>
          <w:tcPr>
            <w:tcW w:w="3755" w:type="dxa"/>
            <w:tcMar>
              <w:top w:w="15" w:type="dxa"/>
              <w:left w:w="15" w:type="dxa"/>
              <w:bottom w:w="0" w:type="dxa"/>
              <w:right w:w="15" w:type="dxa"/>
            </w:tcMar>
            <w:vAlign w:val="center"/>
          </w:tcPr>
          <w:p w14:paraId="141DCDF5"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5672F3BD"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12FD7B4B"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C0F9892" w14:textId="77777777" w:rsidTr="00CA077A">
        <w:trPr>
          <w:trHeight w:val="300"/>
        </w:trPr>
        <w:tc>
          <w:tcPr>
            <w:tcW w:w="3755" w:type="dxa"/>
            <w:tcMar>
              <w:top w:w="15" w:type="dxa"/>
              <w:left w:w="15" w:type="dxa"/>
              <w:bottom w:w="0" w:type="dxa"/>
              <w:right w:w="15" w:type="dxa"/>
            </w:tcMar>
            <w:vAlign w:val="center"/>
          </w:tcPr>
          <w:p w14:paraId="5634C100"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40DD1230"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21,155,661.26</w:t>
            </w:r>
          </w:p>
        </w:tc>
      </w:tr>
      <w:tr w:rsidR="00B079CA" w:rsidRPr="00B079CA" w14:paraId="5DC326B9" w14:textId="77777777" w:rsidTr="00CA077A">
        <w:trPr>
          <w:trHeight w:val="300"/>
        </w:trPr>
        <w:tc>
          <w:tcPr>
            <w:tcW w:w="3755" w:type="dxa"/>
            <w:tcMar>
              <w:top w:w="15" w:type="dxa"/>
              <w:left w:w="15" w:type="dxa"/>
              <w:bottom w:w="0" w:type="dxa"/>
              <w:right w:w="15" w:type="dxa"/>
            </w:tcMar>
            <w:vAlign w:val="center"/>
          </w:tcPr>
          <w:p w14:paraId="7D5D10C5"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76595FF5"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23,652,372.21</w:t>
            </w:r>
          </w:p>
        </w:tc>
      </w:tr>
      <w:tr w:rsidR="00B079CA" w:rsidRPr="00B079CA" w14:paraId="3AEABBCF" w14:textId="77777777" w:rsidTr="00CA077A">
        <w:trPr>
          <w:trHeight w:val="300"/>
        </w:trPr>
        <w:tc>
          <w:tcPr>
            <w:tcW w:w="3755" w:type="dxa"/>
            <w:tcMar>
              <w:top w:w="15" w:type="dxa"/>
              <w:left w:w="15" w:type="dxa"/>
              <w:bottom w:w="0" w:type="dxa"/>
              <w:right w:w="15" w:type="dxa"/>
            </w:tcMar>
            <w:vAlign w:val="center"/>
          </w:tcPr>
          <w:p w14:paraId="22B176A1"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0D20B5CA"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69,928.31</w:t>
            </w:r>
          </w:p>
        </w:tc>
      </w:tr>
      <w:tr w:rsidR="00B079CA" w:rsidRPr="00B079CA" w14:paraId="340AE22C" w14:textId="77777777" w:rsidTr="00CA077A">
        <w:trPr>
          <w:trHeight w:val="300"/>
        </w:trPr>
        <w:tc>
          <w:tcPr>
            <w:tcW w:w="3755" w:type="dxa"/>
            <w:tcMar>
              <w:top w:w="15" w:type="dxa"/>
              <w:left w:w="15" w:type="dxa"/>
              <w:bottom w:w="0" w:type="dxa"/>
              <w:right w:w="15" w:type="dxa"/>
            </w:tcMar>
            <w:vAlign w:val="center"/>
          </w:tcPr>
          <w:p w14:paraId="5A33BB3B"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0DA2A7C5"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-2,566,639.26</w:t>
            </w:r>
          </w:p>
        </w:tc>
      </w:tr>
    </w:tbl>
    <w:p w14:paraId="20936EE7"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5312613E" w14:textId="77777777"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14:paraId="032972C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6823E074"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3669E8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52DC9076"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6DFAB958" w14:textId="77777777" w:rsidTr="00E53646">
        <w:tc>
          <w:tcPr>
            <w:tcW w:w="3794" w:type="dxa"/>
            <w:vAlign w:val="center"/>
          </w:tcPr>
          <w:p w14:paraId="729EDC8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537F02D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A9C6C7C"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B38410A" w14:textId="77777777" w:rsidTr="00E53646">
        <w:tc>
          <w:tcPr>
            <w:tcW w:w="3794" w:type="dxa"/>
            <w:vAlign w:val="center"/>
          </w:tcPr>
          <w:p w14:paraId="46A55F2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5141251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77,374.55</w:t>
            </w:r>
          </w:p>
        </w:tc>
      </w:tr>
      <w:tr w:rsidR="00B079CA" w:rsidRPr="00B079CA" w14:paraId="115ADD99" w14:textId="77777777" w:rsidTr="0032367F">
        <w:tc>
          <w:tcPr>
            <w:tcW w:w="3794" w:type="dxa"/>
            <w:vAlign w:val="center"/>
          </w:tcPr>
          <w:p w14:paraId="4823EF21"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25999E4E"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7C06232" w14:textId="77777777" w:rsidTr="00E53646">
        <w:tc>
          <w:tcPr>
            <w:tcW w:w="3794" w:type="dxa"/>
            <w:vAlign w:val="center"/>
          </w:tcPr>
          <w:p w14:paraId="65F3E01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57E8C45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81FE656" w14:textId="77777777" w:rsidTr="00E53646">
        <w:tc>
          <w:tcPr>
            <w:tcW w:w="3794" w:type="dxa"/>
            <w:vAlign w:val="center"/>
          </w:tcPr>
          <w:p w14:paraId="4A83DAE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3F7289D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77,374.55</w:t>
            </w:r>
          </w:p>
        </w:tc>
      </w:tr>
    </w:tbl>
    <w:p w14:paraId="6AD43F2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6B882ADC"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025E0F6B" w14:textId="77777777" w:rsidTr="00D621DD">
        <w:trPr>
          <w:trHeight w:val="285"/>
        </w:trPr>
        <w:tc>
          <w:tcPr>
            <w:tcW w:w="3794" w:type="dxa"/>
            <w:vAlign w:val="center"/>
          </w:tcPr>
          <w:p w14:paraId="61E13CD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18E72AB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75E93EE"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2437ECE" w14:textId="77777777" w:rsidTr="00D621DD">
        <w:trPr>
          <w:trHeight w:val="285"/>
        </w:trPr>
        <w:tc>
          <w:tcPr>
            <w:tcW w:w="3794" w:type="dxa"/>
            <w:vAlign w:val="center"/>
          </w:tcPr>
          <w:p w14:paraId="6D823C62"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3853648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344,184.90</w:t>
            </w:r>
          </w:p>
        </w:tc>
      </w:tr>
      <w:tr w:rsidR="00B079CA" w:rsidRPr="00B079CA" w14:paraId="4E7CDE50" w14:textId="77777777" w:rsidTr="00D621DD">
        <w:trPr>
          <w:trHeight w:val="285"/>
        </w:trPr>
        <w:tc>
          <w:tcPr>
            <w:tcW w:w="3794" w:type="dxa"/>
            <w:vAlign w:val="center"/>
          </w:tcPr>
          <w:p w14:paraId="22648BCA"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06538E0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344,184.90</w:t>
            </w:r>
          </w:p>
        </w:tc>
      </w:tr>
      <w:tr w:rsidR="00B079CA" w:rsidRPr="00B079CA" w14:paraId="132BB288" w14:textId="77777777" w:rsidTr="00D621DD">
        <w:trPr>
          <w:trHeight w:val="285"/>
        </w:trPr>
        <w:tc>
          <w:tcPr>
            <w:tcW w:w="3794" w:type="dxa"/>
            <w:vAlign w:val="center"/>
          </w:tcPr>
          <w:p w14:paraId="2769843F"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16032EE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4E5D7B2" w14:textId="77777777" w:rsidTr="00D621DD">
        <w:trPr>
          <w:trHeight w:val="285"/>
        </w:trPr>
        <w:tc>
          <w:tcPr>
            <w:tcW w:w="3794" w:type="dxa"/>
            <w:vAlign w:val="center"/>
          </w:tcPr>
          <w:p w14:paraId="0E6CD7FC"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00A6AA74"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35D6DFF" w14:textId="77777777" w:rsidTr="00D621DD">
        <w:trPr>
          <w:trHeight w:val="285"/>
        </w:trPr>
        <w:tc>
          <w:tcPr>
            <w:tcW w:w="3794" w:type="dxa"/>
            <w:vAlign w:val="center"/>
          </w:tcPr>
          <w:p w14:paraId="509079F1"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51A2F352"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56E11BE" w14:textId="77777777" w:rsidTr="00D621DD">
        <w:trPr>
          <w:trHeight w:val="285"/>
        </w:trPr>
        <w:tc>
          <w:tcPr>
            <w:tcW w:w="3794" w:type="dxa"/>
            <w:vAlign w:val="center"/>
          </w:tcPr>
          <w:p w14:paraId="6251CE57"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7765BF70"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E0DB413" w14:textId="77777777" w:rsidTr="00D621DD">
        <w:trPr>
          <w:trHeight w:val="285"/>
        </w:trPr>
        <w:tc>
          <w:tcPr>
            <w:tcW w:w="3794" w:type="dxa"/>
            <w:vAlign w:val="center"/>
          </w:tcPr>
          <w:p w14:paraId="3AAB68C9"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5CDFBACA"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0A35216C" w14:textId="77777777" w:rsidTr="00D621DD">
        <w:trPr>
          <w:trHeight w:val="285"/>
        </w:trPr>
        <w:tc>
          <w:tcPr>
            <w:tcW w:w="3794" w:type="dxa"/>
            <w:vAlign w:val="center"/>
          </w:tcPr>
          <w:p w14:paraId="3EC1E477"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2F667F79"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ED92CAE" w14:textId="77777777" w:rsidTr="00D621DD">
        <w:trPr>
          <w:trHeight w:val="285"/>
        </w:trPr>
        <w:tc>
          <w:tcPr>
            <w:tcW w:w="3794" w:type="dxa"/>
            <w:vAlign w:val="center"/>
          </w:tcPr>
          <w:p w14:paraId="334FE542"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1B1AD139"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7E0CF51" w14:textId="77777777" w:rsidTr="00D621DD">
        <w:trPr>
          <w:trHeight w:val="285"/>
        </w:trPr>
        <w:tc>
          <w:tcPr>
            <w:tcW w:w="3794" w:type="dxa"/>
            <w:vAlign w:val="center"/>
          </w:tcPr>
          <w:p w14:paraId="1C93F929"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73CA6DBD"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CF6F571" w14:textId="77777777" w:rsidTr="0032367F">
        <w:trPr>
          <w:trHeight w:val="285"/>
        </w:trPr>
        <w:tc>
          <w:tcPr>
            <w:tcW w:w="3794" w:type="dxa"/>
            <w:vAlign w:val="center"/>
          </w:tcPr>
          <w:p w14:paraId="467E2061"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6FAD0DCA"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6F95AF" w14:textId="77777777" w:rsidTr="00D621DD">
        <w:trPr>
          <w:trHeight w:val="285"/>
        </w:trPr>
        <w:tc>
          <w:tcPr>
            <w:tcW w:w="3794" w:type="dxa"/>
            <w:vAlign w:val="center"/>
          </w:tcPr>
          <w:p w14:paraId="0932E205"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001597DC"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344,184.90</w:t>
            </w:r>
          </w:p>
        </w:tc>
      </w:tr>
    </w:tbl>
    <w:p w14:paraId="6ECE2E5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76D4D04A"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2A5CFEF8" w14:textId="77777777" w:rsidTr="00D621DD">
        <w:trPr>
          <w:trHeight w:val="255"/>
        </w:trPr>
        <w:tc>
          <w:tcPr>
            <w:tcW w:w="3691" w:type="dxa"/>
            <w:vAlign w:val="center"/>
          </w:tcPr>
          <w:p w14:paraId="5D479D7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1F71D94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DA9E903"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24ED26D" w14:textId="77777777" w:rsidTr="00D621DD">
        <w:trPr>
          <w:trHeight w:val="255"/>
        </w:trPr>
        <w:tc>
          <w:tcPr>
            <w:tcW w:w="3691" w:type="dxa"/>
            <w:vAlign w:val="bottom"/>
          </w:tcPr>
          <w:p w14:paraId="4CAE32B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51DC0F9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759.40</w:t>
            </w:r>
          </w:p>
        </w:tc>
      </w:tr>
      <w:tr w:rsidR="005A69C5" w14:paraId="1C9EFD46" w14:textId="77777777">
        <w:tc>
          <w:tcPr>
            <w:tcW w:w="3691" w:type="dxa"/>
            <w:vAlign w:val="center"/>
          </w:tcPr>
          <w:p w14:paraId="24EB466A" w14:textId="77777777" w:rsidR="005A69C5" w:rsidRDefault="00A32B04">
            <w:pPr>
              <w:jc w:val="left"/>
            </w:pPr>
            <w:r>
              <w:rPr>
                <w:rFonts w:eastAsiaTheme="minorEastAsia"/>
                <w:color w:val="000000" w:themeColor="text1"/>
                <w:szCs w:val="21"/>
              </w:rPr>
              <w:t>转换费收入</w:t>
            </w:r>
          </w:p>
        </w:tc>
        <w:tc>
          <w:tcPr>
            <w:tcW w:w="5528" w:type="dxa"/>
            <w:vAlign w:val="center"/>
          </w:tcPr>
          <w:p w14:paraId="70F9076E" w14:textId="77777777" w:rsidR="005A69C5" w:rsidRDefault="00A32B04">
            <w:pPr>
              <w:jc w:val="right"/>
            </w:pPr>
            <w:r>
              <w:rPr>
                <w:rFonts w:eastAsiaTheme="minorEastAsia"/>
                <w:color w:val="000000" w:themeColor="text1"/>
                <w:szCs w:val="21"/>
              </w:rPr>
              <w:t>26.54</w:t>
            </w:r>
          </w:p>
        </w:tc>
      </w:tr>
      <w:tr w:rsidR="00B079CA" w:rsidRPr="00B079CA" w14:paraId="3D6C3E8C" w14:textId="77777777" w:rsidTr="00D621DD">
        <w:trPr>
          <w:trHeight w:val="255"/>
        </w:trPr>
        <w:tc>
          <w:tcPr>
            <w:tcW w:w="3691" w:type="dxa"/>
            <w:vAlign w:val="bottom"/>
          </w:tcPr>
          <w:p w14:paraId="1A67391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0505752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785.94</w:t>
            </w:r>
          </w:p>
        </w:tc>
      </w:tr>
    </w:tbl>
    <w:p w14:paraId="7CA8517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604AC69B"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3AA78B6E" w14:textId="77777777" w:rsidTr="00D621DD">
        <w:tc>
          <w:tcPr>
            <w:tcW w:w="3853" w:type="dxa"/>
            <w:vAlign w:val="center"/>
          </w:tcPr>
          <w:p w14:paraId="2FB209F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5C34300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9234F56"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C202E05" w14:textId="77777777" w:rsidTr="00D621DD">
        <w:tc>
          <w:tcPr>
            <w:tcW w:w="3853" w:type="dxa"/>
            <w:vAlign w:val="center"/>
          </w:tcPr>
          <w:p w14:paraId="489CD81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441B087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14,918.54</w:t>
            </w:r>
          </w:p>
        </w:tc>
      </w:tr>
      <w:tr w:rsidR="00B079CA" w:rsidRPr="00B079CA" w14:paraId="64BD02AC" w14:textId="77777777" w:rsidTr="00D621DD">
        <w:tc>
          <w:tcPr>
            <w:tcW w:w="3853" w:type="dxa"/>
            <w:vAlign w:val="center"/>
          </w:tcPr>
          <w:p w14:paraId="5992548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5DC1894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A761074" w14:textId="77777777" w:rsidTr="00D621DD">
        <w:tc>
          <w:tcPr>
            <w:tcW w:w="3853" w:type="dxa"/>
            <w:vAlign w:val="center"/>
          </w:tcPr>
          <w:p w14:paraId="421C6710"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56AA9DD6"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5A69C5" w14:paraId="6F42F5F0" w14:textId="77777777">
        <w:tc>
          <w:tcPr>
            <w:tcW w:w="3853" w:type="dxa"/>
            <w:vAlign w:val="center"/>
          </w:tcPr>
          <w:p w14:paraId="4E6219B1" w14:textId="77777777" w:rsidR="005A69C5" w:rsidRDefault="00A32B04">
            <w:pPr>
              <w:jc w:val="left"/>
            </w:pPr>
            <w:r>
              <w:rPr>
                <w:rFonts w:eastAsiaTheme="minorEastAsia"/>
                <w:color w:val="000000" w:themeColor="text1"/>
                <w:szCs w:val="21"/>
              </w:rPr>
              <w:t>其他</w:t>
            </w:r>
          </w:p>
        </w:tc>
        <w:tc>
          <w:tcPr>
            <w:tcW w:w="5551" w:type="dxa"/>
            <w:vAlign w:val="center"/>
          </w:tcPr>
          <w:p w14:paraId="24807631" w14:textId="77777777" w:rsidR="005A69C5" w:rsidRDefault="00A32B04">
            <w:pPr>
              <w:jc w:val="right"/>
            </w:pPr>
            <w:r>
              <w:rPr>
                <w:rFonts w:eastAsiaTheme="minorEastAsia"/>
                <w:color w:val="000000" w:themeColor="text1"/>
                <w:szCs w:val="21"/>
              </w:rPr>
              <w:t>56.89</w:t>
            </w:r>
          </w:p>
        </w:tc>
      </w:tr>
      <w:tr w:rsidR="005A69C5" w14:paraId="0FA41434" w14:textId="77777777">
        <w:tc>
          <w:tcPr>
            <w:tcW w:w="3853" w:type="dxa"/>
            <w:vAlign w:val="center"/>
          </w:tcPr>
          <w:p w14:paraId="76E1E49B" w14:textId="77777777" w:rsidR="005A69C5" w:rsidRDefault="00A32B04">
            <w:pPr>
              <w:jc w:val="left"/>
            </w:pPr>
            <w:r>
              <w:rPr>
                <w:rFonts w:eastAsiaTheme="minorEastAsia"/>
                <w:color w:val="000000" w:themeColor="text1"/>
                <w:szCs w:val="21"/>
              </w:rPr>
              <w:t>银行汇划费</w:t>
            </w:r>
          </w:p>
        </w:tc>
        <w:tc>
          <w:tcPr>
            <w:tcW w:w="5551" w:type="dxa"/>
            <w:vAlign w:val="center"/>
          </w:tcPr>
          <w:p w14:paraId="530C0837" w14:textId="77777777" w:rsidR="005A69C5" w:rsidRDefault="00A32B04">
            <w:pPr>
              <w:jc w:val="right"/>
            </w:pPr>
            <w:r>
              <w:rPr>
                <w:rFonts w:eastAsiaTheme="minorEastAsia"/>
                <w:color w:val="000000" w:themeColor="text1"/>
                <w:szCs w:val="21"/>
              </w:rPr>
              <w:t>625.00</w:t>
            </w:r>
          </w:p>
        </w:tc>
      </w:tr>
      <w:tr w:rsidR="00B079CA" w:rsidRPr="00B079CA" w14:paraId="776881DA" w14:textId="77777777" w:rsidTr="00D621DD">
        <w:tc>
          <w:tcPr>
            <w:tcW w:w="3853" w:type="dxa"/>
            <w:vAlign w:val="bottom"/>
          </w:tcPr>
          <w:p w14:paraId="24A7C9C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53F4F50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15,600.43</w:t>
            </w:r>
          </w:p>
        </w:tc>
      </w:tr>
    </w:tbl>
    <w:p w14:paraId="7F4A7B82"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6771190B"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78DAADB5"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7846FC7A"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5650BABF"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721916E9"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1CC4631C" w14:textId="77777777" w:rsidTr="0070173B">
        <w:tc>
          <w:tcPr>
            <w:tcW w:w="5220" w:type="dxa"/>
          </w:tcPr>
          <w:p w14:paraId="4790ED9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1DF6B68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5A69C5" w14:paraId="446D07BE" w14:textId="77777777">
        <w:tc>
          <w:tcPr>
            <w:tcW w:w="5220" w:type="dxa"/>
            <w:vAlign w:val="center"/>
          </w:tcPr>
          <w:p w14:paraId="351AE065" w14:textId="77777777" w:rsidR="005A69C5" w:rsidRDefault="00A32B04">
            <w:pPr>
              <w:jc w:val="left"/>
            </w:pPr>
            <w:r>
              <w:rPr>
                <w:rFonts w:eastAsiaTheme="minorEastAsia"/>
                <w:color w:val="000000" w:themeColor="text1"/>
                <w:szCs w:val="21"/>
              </w:rPr>
              <w:t>摩根基金管理（中国）有限公司</w:t>
            </w:r>
          </w:p>
        </w:tc>
        <w:tc>
          <w:tcPr>
            <w:tcW w:w="3780" w:type="dxa"/>
            <w:vAlign w:val="center"/>
          </w:tcPr>
          <w:p w14:paraId="631F5782" w14:textId="77777777" w:rsidR="005A69C5" w:rsidRDefault="00A32B04">
            <w:pPr>
              <w:jc w:val="left"/>
            </w:pPr>
            <w:r>
              <w:rPr>
                <w:rFonts w:eastAsiaTheme="minorEastAsia"/>
                <w:color w:val="000000" w:themeColor="text1"/>
                <w:szCs w:val="21"/>
              </w:rPr>
              <w:t>基金管理人、注册登记机构、基金销售机构</w:t>
            </w:r>
          </w:p>
        </w:tc>
      </w:tr>
      <w:tr w:rsidR="005A69C5" w14:paraId="04113403" w14:textId="77777777">
        <w:tc>
          <w:tcPr>
            <w:tcW w:w="5220" w:type="dxa"/>
            <w:vAlign w:val="center"/>
          </w:tcPr>
          <w:p w14:paraId="25CEE4FC" w14:textId="77777777" w:rsidR="005A69C5" w:rsidRDefault="00A32B04">
            <w:pPr>
              <w:jc w:val="left"/>
            </w:pPr>
            <w:r>
              <w:rPr>
                <w:rFonts w:eastAsiaTheme="minorEastAsia"/>
                <w:color w:val="000000" w:themeColor="text1"/>
                <w:szCs w:val="21"/>
              </w:rPr>
              <w:t>招商银行股份有限公司</w:t>
            </w:r>
            <w:r>
              <w:rPr>
                <w:rFonts w:eastAsiaTheme="minorEastAsia"/>
                <w:color w:val="000000" w:themeColor="text1"/>
                <w:szCs w:val="21"/>
              </w:rPr>
              <w:t>("</w:t>
            </w:r>
            <w:r>
              <w:rPr>
                <w:rFonts w:eastAsiaTheme="minorEastAsia"/>
                <w:color w:val="000000" w:themeColor="text1"/>
                <w:szCs w:val="21"/>
              </w:rPr>
              <w:t>招商银行</w:t>
            </w:r>
            <w:r>
              <w:rPr>
                <w:rFonts w:eastAsiaTheme="minorEastAsia"/>
                <w:color w:val="000000" w:themeColor="text1"/>
                <w:szCs w:val="21"/>
              </w:rPr>
              <w:t>")</w:t>
            </w:r>
          </w:p>
        </w:tc>
        <w:tc>
          <w:tcPr>
            <w:tcW w:w="3780" w:type="dxa"/>
            <w:vAlign w:val="center"/>
          </w:tcPr>
          <w:p w14:paraId="0D334CAD" w14:textId="77777777" w:rsidR="005A69C5" w:rsidRDefault="00A32B04">
            <w:pPr>
              <w:jc w:val="left"/>
            </w:pPr>
            <w:r>
              <w:rPr>
                <w:rFonts w:eastAsiaTheme="minorEastAsia"/>
                <w:color w:val="000000" w:themeColor="text1"/>
                <w:szCs w:val="21"/>
              </w:rPr>
              <w:t>基金托管人、基金代销机构</w:t>
            </w:r>
          </w:p>
        </w:tc>
      </w:tr>
    </w:tbl>
    <w:p w14:paraId="2304FC2E"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114B472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0FF67AB8"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7DCE917F"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8B0BF3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2FA50B48"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69AEA2B1"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480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5244"/>
      </w:tblGrid>
      <w:tr w:rsidR="00B079CA" w:rsidRPr="00B079CA" w14:paraId="585B7C46" w14:textId="77777777" w:rsidTr="00D65EE7">
        <w:tc>
          <w:tcPr>
            <w:tcW w:w="2064" w:type="pct"/>
            <w:vAlign w:val="center"/>
          </w:tcPr>
          <w:p w14:paraId="6BA462D3" w14:textId="77777777" w:rsidR="00B87288" w:rsidRPr="00B079CA" w:rsidRDefault="00B87288" w:rsidP="00B87288">
            <w:pPr>
              <w:jc w:val="center"/>
              <w:rPr>
                <w:rFonts w:eastAsiaTheme="minorEastAsia"/>
                <w:color w:val="000000" w:themeColor="text1"/>
                <w:szCs w:val="21"/>
              </w:rPr>
            </w:pPr>
            <w:r w:rsidRPr="00B079CA">
              <w:rPr>
                <w:rFonts w:eastAsiaTheme="minorEastAsia"/>
                <w:color w:val="000000" w:themeColor="text1"/>
                <w:szCs w:val="21"/>
              </w:rPr>
              <w:t>项目</w:t>
            </w:r>
          </w:p>
        </w:tc>
        <w:tc>
          <w:tcPr>
            <w:tcW w:w="2936" w:type="pct"/>
          </w:tcPr>
          <w:p w14:paraId="1C702287" w14:textId="77777777" w:rsidR="00B87288" w:rsidRPr="00B079CA" w:rsidRDefault="00B87288" w:rsidP="00B87288">
            <w:pPr>
              <w:jc w:val="center"/>
              <w:rPr>
                <w:rFonts w:eastAsiaTheme="minorEastAsia"/>
                <w:color w:val="000000" w:themeColor="text1"/>
                <w:szCs w:val="21"/>
              </w:rPr>
            </w:pPr>
            <w:r w:rsidRPr="00B079CA">
              <w:rPr>
                <w:rFonts w:eastAsiaTheme="minorEastAsia"/>
                <w:color w:val="000000" w:themeColor="text1"/>
                <w:szCs w:val="21"/>
              </w:rPr>
              <w:t>本期</w:t>
            </w:r>
          </w:p>
          <w:p w14:paraId="14E961D9" w14:textId="77777777" w:rsidR="00B87288" w:rsidRPr="00B079CA" w:rsidRDefault="00B87288" w:rsidP="00B87288">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A726101" w14:textId="77777777" w:rsidTr="00D65EE7">
        <w:tc>
          <w:tcPr>
            <w:tcW w:w="2064" w:type="pct"/>
            <w:vAlign w:val="center"/>
          </w:tcPr>
          <w:p w14:paraId="48BB7D58" w14:textId="77777777" w:rsidR="00B87288" w:rsidRPr="00B079CA" w:rsidRDefault="00B87288" w:rsidP="00B87288">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936" w:type="pct"/>
            <w:vAlign w:val="center"/>
          </w:tcPr>
          <w:p w14:paraId="5BC472BB" w14:textId="77777777" w:rsidR="00B87288" w:rsidRPr="00B079CA" w:rsidRDefault="00B87288" w:rsidP="00B87288">
            <w:pPr>
              <w:jc w:val="right"/>
              <w:rPr>
                <w:rFonts w:eastAsiaTheme="minorEastAsia"/>
                <w:color w:val="000000" w:themeColor="text1"/>
                <w:szCs w:val="21"/>
              </w:rPr>
            </w:pPr>
            <w:r w:rsidRPr="00B079CA">
              <w:rPr>
                <w:rFonts w:eastAsiaTheme="minorEastAsia"/>
                <w:color w:val="000000" w:themeColor="text1"/>
                <w:szCs w:val="21"/>
              </w:rPr>
              <w:t>83,006.99</w:t>
            </w:r>
          </w:p>
        </w:tc>
      </w:tr>
      <w:tr w:rsidR="00B079CA" w:rsidRPr="00B079CA" w14:paraId="38A67B53" w14:textId="77777777" w:rsidTr="00D65EE7">
        <w:tc>
          <w:tcPr>
            <w:tcW w:w="2064" w:type="pct"/>
            <w:vAlign w:val="center"/>
          </w:tcPr>
          <w:p w14:paraId="31001A83" w14:textId="77777777" w:rsidR="00B87288" w:rsidRPr="00B079CA" w:rsidRDefault="00B87288" w:rsidP="00B87288">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936" w:type="pct"/>
            <w:vAlign w:val="center"/>
          </w:tcPr>
          <w:p w14:paraId="6C05E170" w14:textId="77777777" w:rsidR="00B87288" w:rsidRPr="00B079CA" w:rsidRDefault="00B87288" w:rsidP="00B87288">
            <w:pPr>
              <w:jc w:val="right"/>
              <w:rPr>
                <w:rFonts w:eastAsiaTheme="minorEastAsia"/>
                <w:color w:val="000000" w:themeColor="text1"/>
                <w:szCs w:val="21"/>
              </w:rPr>
            </w:pPr>
            <w:r w:rsidRPr="00B079CA">
              <w:rPr>
                <w:rFonts w:eastAsiaTheme="minorEastAsia"/>
                <w:color w:val="000000" w:themeColor="text1"/>
                <w:szCs w:val="21"/>
              </w:rPr>
              <w:t>9,728.35</w:t>
            </w:r>
          </w:p>
        </w:tc>
      </w:tr>
      <w:tr w:rsidR="00DF6727" w:rsidRPr="00DF6727" w14:paraId="2078A03F" w14:textId="77777777" w:rsidTr="00D2477F">
        <w:tc>
          <w:tcPr>
            <w:tcW w:w="2064" w:type="pct"/>
          </w:tcPr>
          <w:p w14:paraId="65D5FFE2" w14:textId="77777777" w:rsidR="00DF6727" w:rsidRPr="00B079CA" w:rsidRDefault="00DF6727" w:rsidP="00DF6727">
            <w:pPr>
              <w:ind w:firstLineChars="300" w:firstLine="630"/>
              <w:rPr>
                <w:rFonts w:eastAsiaTheme="minorEastAsia"/>
                <w:color w:val="000000" w:themeColor="text1"/>
                <w:szCs w:val="21"/>
              </w:rPr>
            </w:pPr>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p>
        </w:tc>
        <w:tc>
          <w:tcPr>
            <w:tcW w:w="2936" w:type="pct"/>
            <w:vAlign w:val="center"/>
          </w:tcPr>
          <w:p w14:paraId="5DC66E0C" w14:textId="77777777" w:rsidR="00DF6727" w:rsidRPr="00B079CA" w:rsidRDefault="00DF6727" w:rsidP="00DF6727">
            <w:pPr>
              <w:jc w:val="right"/>
              <w:rPr>
                <w:rFonts w:eastAsiaTheme="minorEastAsia"/>
                <w:color w:val="000000" w:themeColor="text1"/>
                <w:szCs w:val="21"/>
              </w:rPr>
            </w:pPr>
            <w:r w:rsidRPr="00DF6727">
              <w:rPr>
                <w:rFonts w:eastAsiaTheme="minorEastAsia"/>
                <w:color w:val="000000" w:themeColor="text1"/>
                <w:szCs w:val="21"/>
              </w:rPr>
              <w:t>73,278.64</w:t>
            </w:r>
          </w:p>
        </w:tc>
      </w:tr>
    </w:tbl>
    <w:p w14:paraId="4EA85B37" w14:textId="77777777" w:rsidR="005A69C5" w:rsidRDefault="00A32B0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r>
        <w:rPr>
          <w:rFonts w:eastAsiaTheme="minorEastAsia"/>
          <w:color w:val="000000" w:themeColor="text1"/>
          <w:kern w:val="0"/>
          <w:szCs w:val="21"/>
        </w:rPr>
        <w:t xml:space="preserve"> </w:t>
      </w:r>
    </w:p>
    <w:p w14:paraId="2BC02E04"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14:paraId="06B20B8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7771C742"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480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5244"/>
      </w:tblGrid>
      <w:tr w:rsidR="00B079CA" w:rsidRPr="00B079CA" w14:paraId="3C038195" w14:textId="77777777" w:rsidTr="00A4655D">
        <w:tc>
          <w:tcPr>
            <w:tcW w:w="2064" w:type="pct"/>
            <w:vAlign w:val="center"/>
          </w:tcPr>
          <w:p w14:paraId="62F6212A" w14:textId="77777777" w:rsidR="00B87288" w:rsidRPr="00B079CA" w:rsidRDefault="00B87288" w:rsidP="00B87288">
            <w:pPr>
              <w:jc w:val="center"/>
              <w:rPr>
                <w:rFonts w:eastAsiaTheme="minorEastAsia"/>
                <w:color w:val="000000" w:themeColor="text1"/>
                <w:szCs w:val="21"/>
              </w:rPr>
            </w:pPr>
            <w:r w:rsidRPr="00B079CA">
              <w:rPr>
                <w:rFonts w:eastAsiaTheme="minorEastAsia"/>
                <w:color w:val="000000" w:themeColor="text1"/>
                <w:szCs w:val="21"/>
              </w:rPr>
              <w:t>项目</w:t>
            </w:r>
          </w:p>
        </w:tc>
        <w:tc>
          <w:tcPr>
            <w:tcW w:w="2936" w:type="pct"/>
          </w:tcPr>
          <w:p w14:paraId="17634192" w14:textId="77777777" w:rsidR="00B87288" w:rsidRPr="00B079CA" w:rsidRDefault="00B87288" w:rsidP="00B87288">
            <w:pPr>
              <w:jc w:val="center"/>
              <w:rPr>
                <w:rFonts w:eastAsiaTheme="minorEastAsia"/>
                <w:color w:val="000000" w:themeColor="text1"/>
                <w:szCs w:val="21"/>
              </w:rPr>
            </w:pPr>
            <w:r w:rsidRPr="00B079CA">
              <w:rPr>
                <w:rFonts w:eastAsiaTheme="minorEastAsia"/>
                <w:color w:val="000000" w:themeColor="text1"/>
                <w:szCs w:val="21"/>
              </w:rPr>
              <w:t>本期</w:t>
            </w:r>
          </w:p>
          <w:p w14:paraId="55D73470" w14:textId="77777777" w:rsidR="00B87288" w:rsidRPr="00B079CA" w:rsidRDefault="00B87288" w:rsidP="00B87288">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EF0A6EE" w14:textId="77777777" w:rsidTr="00A4655D">
        <w:tc>
          <w:tcPr>
            <w:tcW w:w="2064" w:type="pct"/>
            <w:vAlign w:val="center"/>
          </w:tcPr>
          <w:p w14:paraId="6D8F033F" w14:textId="77777777" w:rsidR="00B87288" w:rsidRPr="00B079CA" w:rsidRDefault="00B87288" w:rsidP="00B87288">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936" w:type="pct"/>
            <w:vAlign w:val="center"/>
          </w:tcPr>
          <w:p w14:paraId="227C8B17" w14:textId="77777777" w:rsidR="00B87288" w:rsidRPr="00B079CA" w:rsidRDefault="00B87288" w:rsidP="00B87288">
            <w:pPr>
              <w:jc w:val="right"/>
              <w:rPr>
                <w:rFonts w:eastAsiaTheme="minorEastAsia"/>
                <w:color w:val="000000" w:themeColor="text1"/>
                <w:kern w:val="0"/>
                <w:szCs w:val="21"/>
              </w:rPr>
            </w:pPr>
            <w:r w:rsidRPr="00B079CA">
              <w:rPr>
                <w:rFonts w:eastAsiaTheme="minorEastAsia"/>
                <w:color w:val="000000" w:themeColor="text1"/>
                <w:szCs w:val="21"/>
              </w:rPr>
              <w:t>13,834.48</w:t>
            </w:r>
          </w:p>
        </w:tc>
      </w:tr>
    </w:tbl>
    <w:p w14:paraId="1140CD6F" w14:textId="77777777" w:rsidR="005A69C5" w:rsidRDefault="00A32B04">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r>
        <w:rPr>
          <w:rFonts w:eastAsiaTheme="minorEastAsia"/>
          <w:color w:val="000000" w:themeColor="text1"/>
          <w:kern w:val="0"/>
          <w:szCs w:val="21"/>
        </w:rPr>
        <w:t xml:space="preserve"> </w:t>
      </w:r>
    </w:p>
    <w:p w14:paraId="7E15CE0C"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14:paraId="258EA171"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6BD421EC" w14:textId="77777777" w:rsidR="000C3A4E" w:rsidRPr="00B079CA" w:rsidRDefault="000C3A4E" w:rsidP="000C3A4E">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B87288" w:rsidRPr="00B079CA">
        <w:rPr>
          <w:rFonts w:eastAsiaTheme="minorEastAsia"/>
          <w:color w:val="000000" w:themeColor="text1"/>
          <w:szCs w:val="21"/>
        </w:rPr>
        <w:t xml:space="preserve"> </w:t>
      </w: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1862"/>
        <w:gridCol w:w="2282"/>
        <w:gridCol w:w="3247"/>
      </w:tblGrid>
      <w:tr w:rsidR="00B079CA" w:rsidRPr="00B079CA" w14:paraId="0E391C81"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44264B94"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0C2E3586"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63C81777"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D538FD4"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0074666"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7224801B"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287E1AF4"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9C1BA52"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8158A78"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摩根世代趋势混合发起式</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1D6DFDA7"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摩根世代趋势混合发起式</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1FA8C444"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5A69C5" w14:paraId="07E5CB22" w14:textId="77777777">
        <w:tc>
          <w:tcPr>
            <w:tcW w:w="2110" w:type="dxa"/>
            <w:vAlign w:val="center"/>
          </w:tcPr>
          <w:p w14:paraId="08DCC99A" w14:textId="77777777" w:rsidR="005A69C5" w:rsidRDefault="00A32B04">
            <w:pPr>
              <w:jc w:val="left"/>
            </w:pPr>
            <w:r>
              <w:rPr>
                <w:rFonts w:eastAsiaTheme="minorEastAsia"/>
                <w:color w:val="000000" w:themeColor="text1"/>
                <w:szCs w:val="21"/>
              </w:rPr>
              <w:t>招商银行</w:t>
            </w:r>
          </w:p>
        </w:tc>
        <w:tc>
          <w:tcPr>
            <w:tcW w:w="1862" w:type="dxa"/>
            <w:vAlign w:val="center"/>
          </w:tcPr>
          <w:p w14:paraId="192ECCF3" w14:textId="77777777" w:rsidR="005A69C5" w:rsidRDefault="00A32B04">
            <w:pPr>
              <w:jc w:val="right"/>
            </w:pPr>
            <w:r>
              <w:rPr>
                <w:rFonts w:eastAsiaTheme="minorEastAsia"/>
                <w:color w:val="000000" w:themeColor="text1"/>
                <w:szCs w:val="21"/>
              </w:rPr>
              <w:t>-</w:t>
            </w:r>
          </w:p>
        </w:tc>
        <w:tc>
          <w:tcPr>
            <w:tcW w:w="2282" w:type="dxa"/>
            <w:vAlign w:val="center"/>
          </w:tcPr>
          <w:p w14:paraId="33793C01" w14:textId="77777777" w:rsidR="005A69C5" w:rsidRDefault="00A32B04">
            <w:pPr>
              <w:jc w:val="right"/>
            </w:pPr>
            <w:r>
              <w:rPr>
                <w:rFonts w:eastAsiaTheme="minorEastAsia"/>
                <w:color w:val="000000" w:themeColor="text1"/>
                <w:szCs w:val="21"/>
              </w:rPr>
              <w:t>225.85</w:t>
            </w:r>
          </w:p>
        </w:tc>
        <w:tc>
          <w:tcPr>
            <w:tcW w:w="3247" w:type="dxa"/>
            <w:vAlign w:val="center"/>
          </w:tcPr>
          <w:p w14:paraId="4CFFAEE8" w14:textId="77777777" w:rsidR="005A69C5" w:rsidRDefault="00A32B04">
            <w:pPr>
              <w:jc w:val="right"/>
            </w:pPr>
            <w:r>
              <w:rPr>
                <w:rFonts w:eastAsiaTheme="minorEastAsia"/>
                <w:color w:val="000000" w:themeColor="text1"/>
                <w:szCs w:val="21"/>
              </w:rPr>
              <w:t>225.85</w:t>
            </w:r>
          </w:p>
        </w:tc>
      </w:tr>
      <w:tr w:rsidR="005A69C5" w14:paraId="110ABCEF" w14:textId="77777777">
        <w:tc>
          <w:tcPr>
            <w:tcW w:w="2110" w:type="dxa"/>
            <w:vAlign w:val="center"/>
          </w:tcPr>
          <w:p w14:paraId="15AE8A75" w14:textId="77777777" w:rsidR="005A69C5" w:rsidRDefault="00A32B04">
            <w:pPr>
              <w:jc w:val="left"/>
            </w:pPr>
            <w:r>
              <w:rPr>
                <w:rFonts w:eastAsiaTheme="minorEastAsia"/>
                <w:color w:val="000000" w:themeColor="text1"/>
                <w:szCs w:val="21"/>
              </w:rPr>
              <w:t>摩根基金管理（中国）有限公司</w:t>
            </w:r>
          </w:p>
        </w:tc>
        <w:tc>
          <w:tcPr>
            <w:tcW w:w="1862" w:type="dxa"/>
            <w:vAlign w:val="center"/>
          </w:tcPr>
          <w:p w14:paraId="64025955" w14:textId="77777777" w:rsidR="005A69C5" w:rsidRDefault="00A32B04">
            <w:pPr>
              <w:jc w:val="right"/>
            </w:pPr>
            <w:r>
              <w:rPr>
                <w:rFonts w:eastAsiaTheme="minorEastAsia"/>
                <w:color w:val="000000" w:themeColor="text1"/>
                <w:szCs w:val="21"/>
              </w:rPr>
              <w:t>-</w:t>
            </w:r>
          </w:p>
        </w:tc>
        <w:tc>
          <w:tcPr>
            <w:tcW w:w="2282" w:type="dxa"/>
            <w:vAlign w:val="center"/>
          </w:tcPr>
          <w:p w14:paraId="4929FFE0" w14:textId="77777777" w:rsidR="005A69C5" w:rsidRDefault="00A32B04">
            <w:pPr>
              <w:jc w:val="right"/>
            </w:pPr>
            <w:r>
              <w:rPr>
                <w:rFonts w:eastAsiaTheme="minorEastAsia"/>
                <w:color w:val="000000" w:themeColor="text1"/>
                <w:szCs w:val="21"/>
              </w:rPr>
              <w:t>1.32</w:t>
            </w:r>
          </w:p>
        </w:tc>
        <w:tc>
          <w:tcPr>
            <w:tcW w:w="3247" w:type="dxa"/>
            <w:vAlign w:val="center"/>
          </w:tcPr>
          <w:p w14:paraId="6B4A00BA" w14:textId="77777777" w:rsidR="005A69C5" w:rsidRDefault="00A32B04">
            <w:pPr>
              <w:jc w:val="right"/>
            </w:pPr>
            <w:r>
              <w:rPr>
                <w:rFonts w:eastAsiaTheme="minorEastAsia"/>
                <w:color w:val="000000" w:themeColor="text1"/>
                <w:szCs w:val="21"/>
              </w:rPr>
              <w:t>1.32</w:t>
            </w:r>
          </w:p>
        </w:tc>
      </w:tr>
      <w:tr w:rsidR="00B079CA" w:rsidRPr="00B079CA" w14:paraId="0AD8AE8E"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63FEDCE3"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436CD5EB"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41576FF6"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227.17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26F172B"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227.17</w:t>
            </w:r>
          </w:p>
        </w:tc>
      </w:tr>
    </w:tbl>
    <w:p w14:paraId="35AD4093"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类基金份额的基金资产净值</w:t>
      </w:r>
      <w:r w:rsidRPr="00B079CA">
        <w:rPr>
          <w:rFonts w:eastAsiaTheme="minorEastAsia"/>
          <w:color w:val="000000" w:themeColor="text1"/>
          <w:kern w:val="0"/>
          <w:szCs w:val="21"/>
        </w:rPr>
        <w:t>0.60%</w:t>
      </w:r>
      <w:r w:rsidRPr="00B079CA">
        <w:rPr>
          <w:rFonts w:eastAsiaTheme="minorEastAsia"/>
          <w:color w:val="000000" w:themeColor="text1"/>
          <w:kern w:val="0"/>
          <w:szCs w:val="21"/>
        </w:rPr>
        <w:t>的年费率计提，逐日累计至每月月底，按月支付给基金管理人，再由基金管理人计算并支付给各基金销售机构。</w:t>
      </w:r>
      <w:r w:rsidRPr="00B079CA">
        <w:rPr>
          <w:rFonts w:eastAsiaTheme="minorEastAsia"/>
          <w:color w:val="000000" w:themeColor="text1"/>
          <w:kern w:val="0"/>
          <w:szCs w:val="21"/>
        </w:rPr>
        <w:t>A</w:t>
      </w:r>
      <w:r w:rsidRPr="00B079CA">
        <w:rPr>
          <w:rFonts w:eastAsiaTheme="minorEastAsia"/>
          <w:color w:val="000000" w:themeColor="text1"/>
          <w:kern w:val="0"/>
          <w:szCs w:val="21"/>
        </w:rPr>
        <w:t>类基金份额不收取销售服务费。其计算公式为：日销售服务费＝前一日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类的基金资产净值</w:t>
      </w:r>
      <w:r w:rsidRPr="00B079CA">
        <w:rPr>
          <w:rFonts w:eastAsiaTheme="minorEastAsia"/>
          <w:color w:val="000000" w:themeColor="text1"/>
          <w:kern w:val="0"/>
          <w:szCs w:val="21"/>
        </w:rPr>
        <w:t xml:space="preserve"> X0.60%/ </w:t>
      </w:r>
      <w:r w:rsidRPr="00B079CA">
        <w:rPr>
          <w:rFonts w:eastAsiaTheme="minorEastAsia"/>
          <w:color w:val="000000" w:themeColor="text1"/>
          <w:kern w:val="0"/>
          <w:szCs w:val="21"/>
        </w:rPr>
        <w:t>当年天数。</w:t>
      </w:r>
    </w:p>
    <w:p w14:paraId="529309B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6DE881CD"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BC88AE4" w14:textId="77777777" w:rsidR="00A9398B" w:rsidRPr="00B079CA" w:rsidRDefault="00A9398B" w:rsidP="00A9398B">
      <w:pPr>
        <w:spacing w:line="360" w:lineRule="auto"/>
        <w:rPr>
          <w:b/>
          <w:bCs/>
          <w:color w:val="000000" w:themeColor="text1"/>
          <w:szCs w:val="21"/>
        </w:rPr>
      </w:pPr>
      <w:bookmarkStart w:id="57"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2784F238"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324D1A52"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7"/>
    <w:p w14:paraId="52F79CAC"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00424702"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09AAC703"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77A162CE"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05586135" w14:textId="77777777"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9"/>
        <w:gridCol w:w="3402"/>
        <w:gridCol w:w="3365"/>
      </w:tblGrid>
      <w:tr w:rsidR="00B079CA" w:rsidRPr="00B079CA" w14:paraId="21F235BB" w14:textId="77777777" w:rsidTr="00826D3D">
        <w:trPr>
          <w:trHeight w:val="340"/>
        </w:trPr>
        <w:tc>
          <w:tcPr>
            <w:tcW w:w="1356" w:type="pct"/>
            <w:vMerge w:val="restart"/>
            <w:vAlign w:val="center"/>
          </w:tcPr>
          <w:p w14:paraId="2A95D37F" w14:textId="77777777" w:rsidR="00977049" w:rsidRPr="00B079CA" w:rsidRDefault="00977049" w:rsidP="004D48F0">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3644" w:type="pct"/>
            <w:gridSpan w:val="2"/>
            <w:vAlign w:val="center"/>
          </w:tcPr>
          <w:p w14:paraId="50DF6D2D" w14:textId="77777777" w:rsidR="00977049" w:rsidRPr="00B079CA" w:rsidRDefault="00977049" w:rsidP="004D48F0">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266C4079" w14:textId="77777777" w:rsidR="00977049" w:rsidRPr="00B079CA" w:rsidRDefault="00977049" w:rsidP="004D48F0">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3C20F5B" w14:textId="77777777" w:rsidTr="00826D3D">
        <w:trPr>
          <w:trHeight w:val="1066"/>
        </w:trPr>
        <w:tc>
          <w:tcPr>
            <w:tcW w:w="1356" w:type="pct"/>
            <w:vMerge/>
            <w:vAlign w:val="center"/>
          </w:tcPr>
          <w:p w14:paraId="6403FD41" w14:textId="77777777" w:rsidR="00977049" w:rsidRPr="00B079CA" w:rsidRDefault="00977049" w:rsidP="004D48F0">
            <w:pPr>
              <w:widowControl/>
              <w:jc w:val="left"/>
              <w:rPr>
                <w:rFonts w:eastAsiaTheme="minorEastAsia"/>
                <w:color w:val="000000" w:themeColor="text1"/>
                <w:szCs w:val="21"/>
              </w:rPr>
            </w:pPr>
          </w:p>
        </w:tc>
        <w:tc>
          <w:tcPr>
            <w:tcW w:w="1832" w:type="pct"/>
            <w:vAlign w:val="center"/>
          </w:tcPr>
          <w:p w14:paraId="08179AE8" w14:textId="77777777" w:rsidR="00977049" w:rsidRPr="00B079CA" w:rsidRDefault="00977049" w:rsidP="004D48F0">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摩根世代趋势混合发起式</w:t>
            </w:r>
            <w:r w:rsidRPr="00B079CA">
              <w:rPr>
                <w:rFonts w:eastAsiaTheme="minorEastAsia"/>
                <w:color w:val="000000" w:themeColor="text1"/>
                <w:szCs w:val="21"/>
              </w:rPr>
              <w:t>A</w:t>
            </w:r>
          </w:p>
        </w:tc>
        <w:tc>
          <w:tcPr>
            <w:tcW w:w="1812" w:type="pct"/>
            <w:vAlign w:val="center"/>
          </w:tcPr>
          <w:p w14:paraId="0C9E662A" w14:textId="77777777" w:rsidR="00977049" w:rsidRPr="00B079CA" w:rsidRDefault="00977049" w:rsidP="004D48F0">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摩根世代趋势混合发起式</w:t>
            </w:r>
            <w:r w:rsidRPr="00B079CA">
              <w:rPr>
                <w:rFonts w:eastAsiaTheme="minorEastAsia"/>
                <w:color w:val="000000" w:themeColor="text1"/>
                <w:szCs w:val="21"/>
              </w:rPr>
              <w:t>C</w:t>
            </w:r>
          </w:p>
        </w:tc>
      </w:tr>
      <w:tr w:rsidR="00B079CA" w:rsidRPr="00B079CA" w14:paraId="725DCA2B" w14:textId="77777777" w:rsidTr="00826D3D">
        <w:trPr>
          <w:trHeight w:val="340"/>
        </w:trPr>
        <w:tc>
          <w:tcPr>
            <w:tcW w:w="1356" w:type="pct"/>
            <w:vAlign w:val="center"/>
          </w:tcPr>
          <w:p w14:paraId="36D3F571" w14:textId="77777777" w:rsidR="00977049" w:rsidRPr="00B079CA" w:rsidRDefault="003F37B8" w:rsidP="004D48F0">
            <w:pPr>
              <w:pStyle w:val="af2"/>
              <w:rPr>
                <w:rFonts w:eastAsiaTheme="minorEastAsia"/>
                <w:color w:val="000000" w:themeColor="text1"/>
                <w:sz w:val="21"/>
                <w:szCs w:val="21"/>
              </w:rPr>
            </w:pPr>
            <w:r>
              <w:rPr>
                <w:rFonts w:eastAsiaTheme="minorEastAsia" w:hint="eastAsia"/>
                <w:color w:val="000000" w:themeColor="text1"/>
                <w:sz w:val="21"/>
                <w:szCs w:val="21"/>
              </w:rPr>
              <w:t>报告</w:t>
            </w:r>
            <w:r w:rsidR="00977049" w:rsidRPr="00B079CA">
              <w:rPr>
                <w:rFonts w:eastAsiaTheme="minorEastAsia"/>
                <w:color w:val="000000" w:themeColor="text1"/>
                <w:sz w:val="21"/>
                <w:szCs w:val="21"/>
              </w:rPr>
              <w:t>期初持有的基金份额</w:t>
            </w:r>
          </w:p>
        </w:tc>
        <w:tc>
          <w:tcPr>
            <w:tcW w:w="1832" w:type="pct"/>
            <w:vAlign w:val="bottom"/>
          </w:tcPr>
          <w:p w14:paraId="7C7BD2A7" w14:textId="77777777" w:rsidR="00977049" w:rsidRPr="00B079CA" w:rsidRDefault="00977049" w:rsidP="004D48F0">
            <w:pPr>
              <w:jc w:val="right"/>
              <w:rPr>
                <w:rFonts w:eastAsiaTheme="minorEastAsia"/>
                <w:color w:val="000000" w:themeColor="text1"/>
                <w:szCs w:val="21"/>
              </w:rPr>
            </w:pPr>
            <w:r w:rsidRPr="00B079CA">
              <w:rPr>
                <w:rFonts w:eastAsiaTheme="minorEastAsia"/>
                <w:color w:val="000000" w:themeColor="text1"/>
                <w:szCs w:val="21"/>
              </w:rPr>
              <w:t>10,000,333.33</w:t>
            </w:r>
          </w:p>
        </w:tc>
        <w:tc>
          <w:tcPr>
            <w:tcW w:w="1812" w:type="pct"/>
            <w:vAlign w:val="bottom"/>
          </w:tcPr>
          <w:p w14:paraId="354D525F" w14:textId="77777777" w:rsidR="00977049" w:rsidRPr="00B079CA" w:rsidRDefault="00977049" w:rsidP="004D48F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107CBC" w14:textId="77777777" w:rsidTr="00826D3D">
        <w:trPr>
          <w:trHeight w:val="340"/>
        </w:trPr>
        <w:tc>
          <w:tcPr>
            <w:tcW w:w="1356" w:type="pct"/>
            <w:vAlign w:val="center"/>
          </w:tcPr>
          <w:p w14:paraId="1321D4A7" w14:textId="77777777" w:rsidR="00977049" w:rsidRPr="00B079CA" w:rsidRDefault="003F37B8" w:rsidP="004D48F0">
            <w:pPr>
              <w:rPr>
                <w:rFonts w:eastAsiaTheme="minorEastAsia"/>
                <w:color w:val="000000" w:themeColor="text1"/>
                <w:szCs w:val="21"/>
              </w:rPr>
            </w:pPr>
            <w:r>
              <w:rPr>
                <w:rFonts w:eastAsiaTheme="minorEastAsia" w:hint="eastAsia"/>
                <w:color w:val="000000" w:themeColor="text1"/>
                <w:szCs w:val="21"/>
              </w:rPr>
              <w:t>报告</w:t>
            </w:r>
            <w:r w:rsidR="00977049" w:rsidRPr="00B079CA">
              <w:rPr>
                <w:rFonts w:eastAsiaTheme="minorEastAsia"/>
                <w:color w:val="000000" w:themeColor="text1"/>
                <w:szCs w:val="21"/>
              </w:rPr>
              <w:t>期间申购</w:t>
            </w:r>
            <w:r w:rsidR="00977049" w:rsidRPr="00B079CA">
              <w:rPr>
                <w:rFonts w:eastAsiaTheme="minorEastAsia"/>
                <w:color w:val="000000" w:themeColor="text1"/>
                <w:szCs w:val="21"/>
              </w:rPr>
              <w:t>/</w:t>
            </w:r>
            <w:r w:rsidR="00977049" w:rsidRPr="00B079CA">
              <w:rPr>
                <w:rFonts w:eastAsiaTheme="minorEastAsia"/>
                <w:color w:val="000000" w:themeColor="text1"/>
                <w:szCs w:val="21"/>
              </w:rPr>
              <w:t>买入总份额</w:t>
            </w:r>
          </w:p>
        </w:tc>
        <w:tc>
          <w:tcPr>
            <w:tcW w:w="1832" w:type="pct"/>
            <w:vAlign w:val="bottom"/>
          </w:tcPr>
          <w:p w14:paraId="13E7B60E" w14:textId="77777777" w:rsidR="00977049" w:rsidRPr="00B079CA" w:rsidRDefault="00977049" w:rsidP="004D48F0">
            <w:pPr>
              <w:jc w:val="right"/>
              <w:rPr>
                <w:rFonts w:eastAsiaTheme="minorEastAsia"/>
                <w:color w:val="000000" w:themeColor="text1"/>
                <w:szCs w:val="21"/>
              </w:rPr>
            </w:pPr>
            <w:r w:rsidRPr="00B079CA">
              <w:rPr>
                <w:rFonts w:eastAsiaTheme="minorEastAsia"/>
                <w:color w:val="000000" w:themeColor="text1"/>
                <w:szCs w:val="21"/>
              </w:rPr>
              <w:t>-</w:t>
            </w:r>
          </w:p>
        </w:tc>
        <w:tc>
          <w:tcPr>
            <w:tcW w:w="1812" w:type="pct"/>
            <w:vAlign w:val="bottom"/>
          </w:tcPr>
          <w:p w14:paraId="3B3FF115" w14:textId="77777777" w:rsidR="00977049" w:rsidRPr="00B079CA" w:rsidRDefault="00977049" w:rsidP="004D48F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06A992E" w14:textId="77777777" w:rsidTr="00826D3D">
        <w:trPr>
          <w:trHeight w:val="340"/>
        </w:trPr>
        <w:tc>
          <w:tcPr>
            <w:tcW w:w="1356" w:type="pct"/>
            <w:vAlign w:val="center"/>
          </w:tcPr>
          <w:p w14:paraId="568E046C" w14:textId="77777777" w:rsidR="00977049" w:rsidRPr="00B079CA" w:rsidRDefault="003F37B8" w:rsidP="004D48F0">
            <w:pPr>
              <w:rPr>
                <w:rFonts w:eastAsiaTheme="minorEastAsia"/>
                <w:color w:val="000000" w:themeColor="text1"/>
                <w:szCs w:val="21"/>
              </w:rPr>
            </w:pPr>
            <w:r>
              <w:rPr>
                <w:rFonts w:eastAsiaTheme="minorEastAsia" w:hint="eastAsia"/>
                <w:color w:val="000000" w:themeColor="text1"/>
                <w:szCs w:val="21"/>
              </w:rPr>
              <w:t>报告</w:t>
            </w:r>
            <w:r w:rsidR="00977049" w:rsidRPr="00B079CA">
              <w:rPr>
                <w:rFonts w:eastAsiaTheme="minorEastAsia"/>
                <w:color w:val="000000" w:themeColor="text1"/>
                <w:szCs w:val="21"/>
              </w:rPr>
              <w:t>期间因拆分变动份额</w:t>
            </w:r>
          </w:p>
        </w:tc>
        <w:tc>
          <w:tcPr>
            <w:tcW w:w="1832" w:type="pct"/>
            <w:vAlign w:val="bottom"/>
          </w:tcPr>
          <w:p w14:paraId="214C920E" w14:textId="77777777" w:rsidR="00977049" w:rsidRPr="00B079CA" w:rsidRDefault="00977049" w:rsidP="004D48F0">
            <w:pPr>
              <w:jc w:val="right"/>
              <w:rPr>
                <w:rFonts w:eastAsiaTheme="minorEastAsia"/>
                <w:color w:val="000000" w:themeColor="text1"/>
                <w:szCs w:val="21"/>
              </w:rPr>
            </w:pPr>
            <w:r w:rsidRPr="00B079CA">
              <w:rPr>
                <w:rFonts w:eastAsiaTheme="minorEastAsia"/>
                <w:color w:val="000000" w:themeColor="text1"/>
                <w:szCs w:val="21"/>
              </w:rPr>
              <w:t>-</w:t>
            </w:r>
          </w:p>
        </w:tc>
        <w:tc>
          <w:tcPr>
            <w:tcW w:w="1812" w:type="pct"/>
            <w:vAlign w:val="bottom"/>
          </w:tcPr>
          <w:p w14:paraId="118BEF5E" w14:textId="77777777" w:rsidR="00977049" w:rsidRPr="00B079CA" w:rsidRDefault="00977049" w:rsidP="004D48F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F7BDA59" w14:textId="77777777" w:rsidTr="00826D3D">
        <w:trPr>
          <w:trHeight w:val="340"/>
        </w:trPr>
        <w:tc>
          <w:tcPr>
            <w:tcW w:w="1356" w:type="pct"/>
            <w:vAlign w:val="center"/>
          </w:tcPr>
          <w:p w14:paraId="54833DBF" w14:textId="77777777" w:rsidR="00977049" w:rsidRPr="00B079CA" w:rsidRDefault="00977049" w:rsidP="004D48F0">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1832" w:type="pct"/>
            <w:vAlign w:val="bottom"/>
          </w:tcPr>
          <w:p w14:paraId="49E49F87" w14:textId="77777777" w:rsidR="00977049" w:rsidRPr="00B079CA" w:rsidRDefault="00977049" w:rsidP="004D48F0">
            <w:pPr>
              <w:jc w:val="right"/>
              <w:rPr>
                <w:rFonts w:eastAsiaTheme="minorEastAsia"/>
                <w:color w:val="000000" w:themeColor="text1"/>
                <w:szCs w:val="21"/>
              </w:rPr>
            </w:pPr>
            <w:r w:rsidRPr="00B079CA">
              <w:rPr>
                <w:rFonts w:eastAsiaTheme="minorEastAsia"/>
                <w:color w:val="000000" w:themeColor="text1"/>
                <w:szCs w:val="21"/>
              </w:rPr>
              <w:t>-</w:t>
            </w:r>
          </w:p>
        </w:tc>
        <w:tc>
          <w:tcPr>
            <w:tcW w:w="1812" w:type="pct"/>
            <w:vAlign w:val="bottom"/>
          </w:tcPr>
          <w:p w14:paraId="62C8E165" w14:textId="77777777" w:rsidR="00977049" w:rsidRPr="00B079CA" w:rsidRDefault="00977049" w:rsidP="004D48F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82CFA59" w14:textId="77777777" w:rsidTr="00826D3D">
        <w:trPr>
          <w:trHeight w:val="340"/>
        </w:trPr>
        <w:tc>
          <w:tcPr>
            <w:tcW w:w="1356" w:type="pct"/>
            <w:vAlign w:val="center"/>
          </w:tcPr>
          <w:p w14:paraId="5D746F6F" w14:textId="77777777" w:rsidR="00977049" w:rsidRPr="00B079CA" w:rsidRDefault="003F37B8" w:rsidP="004D48F0">
            <w:pPr>
              <w:rPr>
                <w:rFonts w:eastAsiaTheme="minorEastAsia"/>
                <w:color w:val="000000" w:themeColor="text1"/>
                <w:szCs w:val="21"/>
              </w:rPr>
            </w:pPr>
            <w:r>
              <w:rPr>
                <w:rFonts w:eastAsiaTheme="minorEastAsia" w:hint="eastAsia"/>
                <w:color w:val="000000" w:themeColor="text1"/>
                <w:szCs w:val="21"/>
              </w:rPr>
              <w:t>报告</w:t>
            </w:r>
            <w:r w:rsidR="00977049" w:rsidRPr="00B079CA">
              <w:rPr>
                <w:rFonts w:eastAsiaTheme="minorEastAsia"/>
                <w:color w:val="000000" w:themeColor="text1"/>
                <w:szCs w:val="21"/>
              </w:rPr>
              <w:t>期末持有的基金份额</w:t>
            </w:r>
          </w:p>
        </w:tc>
        <w:tc>
          <w:tcPr>
            <w:tcW w:w="1832" w:type="pct"/>
            <w:vAlign w:val="bottom"/>
          </w:tcPr>
          <w:p w14:paraId="56E3CCC4" w14:textId="77777777" w:rsidR="00977049" w:rsidRPr="00B079CA" w:rsidRDefault="00977049" w:rsidP="004D48F0">
            <w:pPr>
              <w:jc w:val="right"/>
              <w:rPr>
                <w:rFonts w:eastAsiaTheme="minorEastAsia"/>
                <w:color w:val="000000" w:themeColor="text1"/>
                <w:szCs w:val="21"/>
              </w:rPr>
            </w:pPr>
            <w:r w:rsidRPr="00B079CA">
              <w:rPr>
                <w:rFonts w:eastAsiaTheme="minorEastAsia"/>
                <w:color w:val="000000" w:themeColor="text1"/>
                <w:szCs w:val="21"/>
              </w:rPr>
              <w:t>10,000,333.33</w:t>
            </w:r>
          </w:p>
        </w:tc>
        <w:tc>
          <w:tcPr>
            <w:tcW w:w="1812" w:type="pct"/>
            <w:vAlign w:val="bottom"/>
          </w:tcPr>
          <w:p w14:paraId="7C335411" w14:textId="77777777" w:rsidR="00977049" w:rsidRPr="00B079CA" w:rsidRDefault="00977049" w:rsidP="004D48F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B395BD5" w14:textId="77777777" w:rsidTr="00826D3D">
        <w:trPr>
          <w:trHeight w:val="340"/>
        </w:trPr>
        <w:tc>
          <w:tcPr>
            <w:tcW w:w="1356" w:type="pct"/>
            <w:vAlign w:val="center"/>
          </w:tcPr>
          <w:p w14:paraId="508D1102" w14:textId="77777777" w:rsidR="00977049" w:rsidRPr="00B079CA" w:rsidRDefault="003F37B8" w:rsidP="004D48F0">
            <w:pPr>
              <w:rPr>
                <w:rFonts w:eastAsiaTheme="minorEastAsia"/>
                <w:color w:val="000000" w:themeColor="text1"/>
                <w:szCs w:val="21"/>
              </w:rPr>
            </w:pPr>
            <w:r>
              <w:rPr>
                <w:rFonts w:eastAsiaTheme="minorEastAsia" w:hint="eastAsia"/>
                <w:color w:val="000000" w:themeColor="text1"/>
                <w:szCs w:val="21"/>
              </w:rPr>
              <w:t>报告</w:t>
            </w:r>
            <w:r w:rsidR="00977049" w:rsidRPr="00B079CA">
              <w:rPr>
                <w:rFonts w:eastAsiaTheme="minorEastAsia"/>
                <w:color w:val="000000" w:themeColor="text1"/>
                <w:szCs w:val="21"/>
              </w:rPr>
              <w:t>期末持有的基金份额</w:t>
            </w:r>
          </w:p>
          <w:p w14:paraId="4ED24A0D" w14:textId="77777777" w:rsidR="00977049" w:rsidRPr="00B079CA" w:rsidRDefault="00977049" w:rsidP="004D48F0">
            <w:pPr>
              <w:rPr>
                <w:rFonts w:eastAsiaTheme="minorEastAsia"/>
                <w:color w:val="000000" w:themeColor="text1"/>
                <w:szCs w:val="21"/>
              </w:rPr>
            </w:pPr>
            <w:r w:rsidRPr="00B079CA">
              <w:rPr>
                <w:rFonts w:eastAsiaTheme="minorEastAsia"/>
                <w:color w:val="000000" w:themeColor="text1"/>
                <w:szCs w:val="21"/>
              </w:rPr>
              <w:t>占基金总份额比例</w:t>
            </w:r>
          </w:p>
        </w:tc>
        <w:tc>
          <w:tcPr>
            <w:tcW w:w="1832" w:type="pct"/>
            <w:vAlign w:val="bottom"/>
          </w:tcPr>
          <w:p w14:paraId="746FA3C5" w14:textId="77777777" w:rsidR="00977049" w:rsidRPr="00B079CA" w:rsidRDefault="00977049" w:rsidP="004D48F0">
            <w:pPr>
              <w:jc w:val="right"/>
              <w:rPr>
                <w:rFonts w:eastAsiaTheme="minorEastAsia"/>
                <w:color w:val="000000" w:themeColor="text1"/>
                <w:szCs w:val="21"/>
              </w:rPr>
            </w:pPr>
            <w:r w:rsidRPr="00B079CA">
              <w:rPr>
                <w:rFonts w:eastAsiaTheme="minorEastAsia"/>
                <w:color w:val="000000" w:themeColor="text1"/>
                <w:szCs w:val="21"/>
              </w:rPr>
              <w:t>77.19%</w:t>
            </w:r>
          </w:p>
        </w:tc>
        <w:tc>
          <w:tcPr>
            <w:tcW w:w="1812" w:type="pct"/>
            <w:vAlign w:val="bottom"/>
          </w:tcPr>
          <w:p w14:paraId="79EAAE9B" w14:textId="77777777" w:rsidR="00977049" w:rsidRPr="00B079CA" w:rsidRDefault="00977049" w:rsidP="004D48F0">
            <w:pPr>
              <w:jc w:val="right"/>
              <w:rPr>
                <w:rFonts w:eastAsiaTheme="minorEastAsia"/>
                <w:color w:val="000000" w:themeColor="text1"/>
                <w:szCs w:val="21"/>
              </w:rPr>
            </w:pPr>
            <w:r w:rsidRPr="00B079CA">
              <w:rPr>
                <w:rFonts w:eastAsiaTheme="minorEastAsia"/>
                <w:color w:val="000000" w:themeColor="text1"/>
                <w:szCs w:val="21"/>
              </w:rPr>
              <w:t>-</w:t>
            </w:r>
          </w:p>
        </w:tc>
      </w:tr>
    </w:tbl>
    <w:p w14:paraId="2284C708"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上述基金管理人持有的份额包括基金管理人的高级管理人员、主要业务部门负责人、基金经理根据《基金管理公司绩效考核与薪酬管理指引》的要求，将一定比例的绩效薪酬购买本基金的部分。</w:t>
      </w:r>
      <w:r w:rsidRPr="00B079CA">
        <w:rPr>
          <w:rFonts w:eastAsiaTheme="minorEastAsia"/>
          <w:color w:val="000000" w:themeColor="text1"/>
          <w:kern w:val="0"/>
          <w:szCs w:val="21"/>
        </w:rPr>
        <w:t xml:space="preserve"> </w:t>
      </w:r>
    </w:p>
    <w:p w14:paraId="5AD450C7"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1E2BB817"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E41FD03"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1494077A"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B079CA" w:rsidRPr="00B079CA" w14:paraId="063D7F3B" w14:textId="77777777" w:rsidTr="003C0ECA">
        <w:tc>
          <w:tcPr>
            <w:tcW w:w="2694" w:type="dxa"/>
            <w:vMerge w:val="restart"/>
            <w:vAlign w:val="center"/>
          </w:tcPr>
          <w:p w14:paraId="0DEF8D51"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6306" w:type="dxa"/>
            <w:gridSpan w:val="2"/>
          </w:tcPr>
          <w:p w14:paraId="3A0D2688"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258BFB89"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D8302D5" w14:textId="77777777" w:rsidTr="003C0ECA">
        <w:tc>
          <w:tcPr>
            <w:tcW w:w="2694" w:type="dxa"/>
            <w:vMerge/>
            <w:vAlign w:val="center"/>
          </w:tcPr>
          <w:p w14:paraId="0046A05A" w14:textId="77777777" w:rsidR="00300128" w:rsidRPr="00B079CA" w:rsidRDefault="00300128" w:rsidP="003C0ECA">
            <w:pPr>
              <w:widowControl/>
              <w:spacing w:line="360" w:lineRule="auto"/>
              <w:jc w:val="left"/>
              <w:rPr>
                <w:rFonts w:eastAsiaTheme="minorEastAsia"/>
                <w:color w:val="000000" w:themeColor="text1"/>
                <w:szCs w:val="21"/>
              </w:rPr>
            </w:pPr>
          </w:p>
        </w:tc>
        <w:tc>
          <w:tcPr>
            <w:tcW w:w="3153" w:type="dxa"/>
            <w:vAlign w:val="center"/>
          </w:tcPr>
          <w:p w14:paraId="30824CBA"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3153" w:type="dxa"/>
            <w:vAlign w:val="center"/>
          </w:tcPr>
          <w:p w14:paraId="11C63F9C"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5A69C5" w14:paraId="38007011" w14:textId="77777777">
        <w:tc>
          <w:tcPr>
            <w:tcW w:w="2694" w:type="dxa"/>
            <w:vAlign w:val="center"/>
          </w:tcPr>
          <w:p w14:paraId="2610AA4E" w14:textId="77777777" w:rsidR="005A69C5" w:rsidRDefault="00A32B04">
            <w:pPr>
              <w:jc w:val="left"/>
            </w:pPr>
            <w:r>
              <w:rPr>
                <w:rFonts w:eastAsiaTheme="minorEastAsia"/>
                <w:color w:val="000000" w:themeColor="text1"/>
                <w:szCs w:val="21"/>
              </w:rPr>
              <w:t>招商银行</w:t>
            </w:r>
          </w:p>
        </w:tc>
        <w:tc>
          <w:tcPr>
            <w:tcW w:w="3153" w:type="dxa"/>
            <w:vAlign w:val="center"/>
          </w:tcPr>
          <w:p w14:paraId="68622ECD" w14:textId="77777777" w:rsidR="005A69C5" w:rsidRDefault="00A32B04">
            <w:pPr>
              <w:jc w:val="right"/>
            </w:pPr>
            <w:r>
              <w:rPr>
                <w:rFonts w:eastAsiaTheme="minorEastAsia"/>
                <w:color w:val="000000" w:themeColor="text1"/>
                <w:szCs w:val="21"/>
              </w:rPr>
              <w:t>81,844.11</w:t>
            </w:r>
          </w:p>
        </w:tc>
        <w:tc>
          <w:tcPr>
            <w:tcW w:w="3153" w:type="dxa"/>
            <w:vAlign w:val="center"/>
          </w:tcPr>
          <w:p w14:paraId="19AA5EB8" w14:textId="77777777" w:rsidR="005A69C5" w:rsidRDefault="00A32B04">
            <w:pPr>
              <w:jc w:val="right"/>
            </w:pPr>
            <w:r>
              <w:rPr>
                <w:rFonts w:eastAsiaTheme="minorEastAsia"/>
                <w:color w:val="000000" w:themeColor="text1"/>
                <w:szCs w:val="21"/>
              </w:rPr>
              <w:t>625.74</w:t>
            </w:r>
          </w:p>
        </w:tc>
      </w:tr>
    </w:tbl>
    <w:p w14:paraId="03D81100"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本基金的银行存款由基金托管人招商银行保管，按银行同业利率计息。</w:t>
      </w:r>
      <w:r w:rsidRPr="00B079CA">
        <w:rPr>
          <w:rFonts w:eastAsiaTheme="minorEastAsia"/>
          <w:color w:val="000000" w:themeColor="text1"/>
          <w:kern w:val="0"/>
          <w:szCs w:val="21"/>
        </w:rPr>
        <w:t xml:space="preserve"> </w:t>
      </w:r>
    </w:p>
    <w:p w14:paraId="1310D1CB"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074D1358"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2EBCC18"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1B01863E"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2487C3FA"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776244B"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5A5AF5E2"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6E97D87C"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5258F0C7"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3919D324"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EC5E58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7903DAB0"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3E97FE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4FDDC02D"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09225BB6"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625150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57A4AB6C"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3512E11"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3C61283B"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7651220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2193EC3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42D8F8BB"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通过长期追踪中国人口结构变化的大趋势，识别受益其中的多个明确产业子趋势，自下而上精选产业链中最有竞争力优势的个股，基于严格的风险控制，力争实现基金资产的长期增值。</w:t>
      </w:r>
      <w:r>
        <w:rPr>
          <w:rFonts w:eastAsiaTheme="minorEastAsia"/>
          <w:color w:val="000000" w:themeColor="text1"/>
          <w:kern w:val="0"/>
          <w:szCs w:val="21"/>
        </w:rPr>
        <w:t xml:space="preserve"> </w:t>
      </w:r>
    </w:p>
    <w:p w14:paraId="18CAEB1D"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BAA6E75"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145C5DD1"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687D033"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134B13FD"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24A941F"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221407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10B372A6"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4F41F41D"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03EE403"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招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77BE1B02"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31F0659"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14:paraId="6843707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7E3DF019"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2930E6BF"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410E402"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27080A87"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A88A2CC"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14:paraId="66DA706E"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651823C5"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A212769"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14F1E819" w14:textId="77777777" w:rsidR="005A69C5" w:rsidRDefault="00A32B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1F61D1B7" w14:textId="77777777" w:rsidR="005A69C5" w:rsidRDefault="005A69C5">
      <w:pPr>
        <w:widowControl/>
        <w:spacing w:line="360" w:lineRule="auto"/>
        <w:ind w:firstLineChars="200" w:firstLine="420"/>
        <w:rPr>
          <w:rFonts w:eastAsiaTheme="minorEastAsia"/>
          <w:color w:val="000000" w:themeColor="text1"/>
          <w:kern w:val="0"/>
          <w:szCs w:val="21"/>
        </w:rPr>
      </w:pPr>
    </w:p>
    <w:p w14:paraId="06B709AA" w14:textId="77777777" w:rsidR="005A69C5" w:rsidRDefault="00A32B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36FA6A5E" w14:textId="77777777" w:rsidR="005A69C5" w:rsidRDefault="005A69C5">
      <w:pPr>
        <w:widowControl/>
        <w:spacing w:line="360" w:lineRule="auto"/>
        <w:ind w:firstLineChars="200" w:firstLine="420"/>
        <w:rPr>
          <w:rFonts w:eastAsiaTheme="minorEastAsia"/>
          <w:color w:val="000000" w:themeColor="text1"/>
          <w:kern w:val="0"/>
          <w:szCs w:val="21"/>
        </w:rPr>
      </w:pPr>
    </w:p>
    <w:p w14:paraId="3FCF670C" w14:textId="77777777" w:rsidR="005A69C5" w:rsidRDefault="00A32B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12B11B77" w14:textId="77777777" w:rsidR="005A69C5" w:rsidRDefault="005A69C5">
      <w:pPr>
        <w:widowControl/>
        <w:spacing w:line="360" w:lineRule="auto"/>
        <w:ind w:firstLineChars="200" w:firstLine="420"/>
        <w:rPr>
          <w:rFonts w:eastAsiaTheme="minorEastAsia"/>
          <w:color w:val="000000" w:themeColor="text1"/>
          <w:kern w:val="0"/>
          <w:szCs w:val="21"/>
        </w:rPr>
      </w:pPr>
    </w:p>
    <w:p w14:paraId="2F77717C" w14:textId="77777777" w:rsidR="005A69C5" w:rsidRDefault="00A32B0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14495FF1" w14:textId="77777777" w:rsidR="005A69C5" w:rsidRDefault="005A69C5">
      <w:pPr>
        <w:widowControl/>
        <w:spacing w:line="360" w:lineRule="auto"/>
        <w:ind w:firstLineChars="200" w:firstLine="420"/>
        <w:rPr>
          <w:rFonts w:eastAsiaTheme="minorEastAsia"/>
          <w:color w:val="000000" w:themeColor="text1"/>
          <w:kern w:val="0"/>
          <w:szCs w:val="21"/>
        </w:rPr>
      </w:pPr>
    </w:p>
    <w:p w14:paraId="5DF25560"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34C21FE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164E2368"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4EB0FB6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76A8DE0D"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75B97CD" w14:textId="77777777" w:rsidR="005A69C5" w:rsidRDefault="005A69C5">
      <w:pPr>
        <w:spacing w:line="360" w:lineRule="auto"/>
        <w:ind w:firstLineChars="200" w:firstLine="420"/>
        <w:rPr>
          <w:rFonts w:eastAsiaTheme="minorEastAsia"/>
          <w:color w:val="000000" w:themeColor="text1"/>
          <w:kern w:val="0"/>
          <w:szCs w:val="21"/>
        </w:rPr>
      </w:pPr>
    </w:p>
    <w:p w14:paraId="1FDB6FB6"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14:paraId="40596399" w14:textId="77777777" w:rsidR="005A69C5" w:rsidRDefault="005A69C5">
      <w:pPr>
        <w:spacing w:line="360" w:lineRule="auto"/>
        <w:ind w:firstLineChars="200" w:firstLine="420"/>
        <w:rPr>
          <w:rFonts w:eastAsiaTheme="minorEastAsia"/>
          <w:color w:val="000000" w:themeColor="text1"/>
          <w:kern w:val="0"/>
          <w:szCs w:val="21"/>
        </w:rPr>
      </w:pPr>
    </w:p>
    <w:p w14:paraId="404EAD30"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本基金持有及承担的大部分金融资产和金融负债不计息，因此本基金的收入及经营活动的现金流量在很大程度上独立于市场利率变化。本基金持有的利率敏感性资产主要为银行存款等。</w:t>
      </w:r>
    </w:p>
    <w:p w14:paraId="2556E4A7"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118EA8D2"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07B0D19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28EF451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7E39B9FF"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07A1728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57B2BD4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7F13C3F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345130D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29CBBA2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47F6E9F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56577E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40B4CD6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338BA0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244FDD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BCC4CB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37A82096" w14:textId="77777777" w:rsidR="00C810D1" w:rsidRPr="00B079CA" w:rsidRDefault="00C810D1" w:rsidP="0032367F">
            <w:pPr>
              <w:spacing w:line="360" w:lineRule="auto"/>
              <w:jc w:val="right"/>
              <w:rPr>
                <w:rFonts w:eastAsiaTheme="minorEastAsia"/>
                <w:color w:val="000000" w:themeColor="text1"/>
                <w:szCs w:val="21"/>
              </w:rPr>
            </w:pPr>
          </w:p>
        </w:tc>
      </w:tr>
      <w:tr w:rsidR="005A69C5" w14:paraId="47A53C11" w14:textId="77777777">
        <w:tc>
          <w:tcPr>
            <w:tcW w:w="1246" w:type="dxa"/>
            <w:vAlign w:val="center"/>
          </w:tcPr>
          <w:p w14:paraId="667B8465" w14:textId="77777777" w:rsidR="005A69C5" w:rsidRDefault="00A32B04">
            <w:pPr>
              <w:jc w:val="center"/>
            </w:pPr>
            <w:r>
              <w:rPr>
                <w:rFonts w:eastAsiaTheme="minorEastAsia"/>
                <w:color w:val="000000" w:themeColor="text1"/>
                <w:szCs w:val="21"/>
              </w:rPr>
              <w:t>货币资金</w:t>
            </w:r>
          </w:p>
        </w:tc>
        <w:tc>
          <w:tcPr>
            <w:tcW w:w="1586" w:type="dxa"/>
            <w:vAlign w:val="center"/>
          </w:tcPr>
          <w:p w14:paraId="2B930FB4" w14:textId="77777777" w:rsidR="005A69C5" w:rsidRDefault="00A32B04">
            <w:pPr>
              <w:jc w:val="right"/>
            </w:pPr>
            <w:r>
              <w:rPr>
                <w:rFonts w:eastAsiaTheme="minorEastAsia"/>
                <w:color w:val="000000" w:themeColor="text1"/>
                <w:szCs w:val="21"/>
              </w:rPr>
              <w:t>1,150,116.13</w:t>
            </w:r>
          </w:p>
        </w:tc>
        <w:tc>
          <w:tcPr>
            <w:tcW w:w="1587" w:type="dxa"/>
            <w:vAlign w:val="center"/>
          </w:tcPr>
          <w:p w14:paraId="43CE2D47" w14:textId="77777777" w:rsidR="005A69C5" w:rsidRDefault="00A32B04">
            <w:pPr>
              <w:jc w:val="right"/>
            </w:pPr>
            <w:r>
              <w:rPr>
                <w:rFonts w:eastAsiaTheme="minorEastAsia"/>
                <w:color w:val="000000" w:themeColor="text1"/>
                <w:szCs w:val="21"/>
              </w:rPr>
              <w:t>-</w:t>
            </w:r>
          </w:p>
        </w:tc>
        <w:tc>
          <w:tcPr>
            <w:tcW w:w="1587" w:type="dxa"/>
            <w:vAlign w:val="center"/>
          </w:tcPr>
          <w:p w14:paraId="57ABE22B" w14:textId="77777777" w:rsidR="005A69C5" w:rsidRDefault="00A32B04">
            <w:pPr>
              <w:jc w:val="right"/>
            </w:pPr>
            <w:r>
              <w:rPr>
                <w:rFonts w:eastAsiaTheme="minorEastAsia"/>
                <w:color w:val="000000" w:themeColor="text1"/>
                <w:szCs w:val="21"/>
              </w:rPr>
              <w:t>-</w:t>
            </w:r>
          </w:p>
        </w:tc>
        <w:tc>
          <w:tcPr>
            <w:tcW w:w="1587" w:type="dxa"/>
            <w:vAlign w:val="center"/>
          </w:tcPr>
          <w:p w14:paraId="7810829B" w14:textId="77777777" w:rsidR="005A69C5" w:rsidRDefault="00A32B04">
            <w:pPr>
              <w:jc w:val="right"/>
            </w:pPr>
            <w:r>
              <w:rPr>
                <w:rFonts w:eastAsiaTheme="minorEastAsia"/>
                <w:color w:val="000000" w:themeColor="text1"/>
                <w:szCs w:val="21"/>
              </w:rPr>
              <w:t>-</w:t>
            </w:r>
          </w:p>
        </w:tc>
        <w:tc>
          <w:tcPr>
            <w:tcW w:w="1587" w:type="dxa"/>
            <w:vAlign w:val="center"/>
          </w:tcPr>
          <w:p w14:paraId="2C6F5F3C" w14:textId="77777777" w:rsidR="005A69C5" w:rsidRDefault="00A32B04">
            <w:pPr>
              <w:jc w:val="right"/>
            </w:pPr>
            <w:r>
              <w:rPr>
                <w:rFonts w:eastAsiaTheme="minorEastAsia"/>
                <w:color w:val="000000" w:themeColor="text1"/>
                <w:szCs w:val="21"/>
              </w:rPr>
              <w:t>1,150,116.13</w:t>
            </w:r>
          </w:p>
        </w:tc>
      </w:tr>
      <w:tr w:rsidR="005A69C5" w14:paraId="106F9B72" w14:textId="77777777">
        <w:tc>
          <w:tcPr>
            <w:tcW w:w="1246" w:type="dxa"/>
            <w:vAlign w:val="center"/>
          </w:tcPr>
          <w:p w14:paraId="28FE25A7" w14:textId="77777777" w:rsidR="005A69C5" w:rsidRDefault="00A32B04">
            <w:pPr>
              <w:jc w:val="center"/>
            </w:pPr>
            <w:r>
              <w:rPr>
                <w:rFonts w:eastAsiaTheme="minorEastAsia"/>
                <w:color w:val="000000" w:themeColor="text1"/>
                <w:szCs w:val="21"/>
              </w:rPr>
              <w:t>交易性金融资产</w:t>
            </w:r>
          </w:p>
        </w:tc>
        <w:tc>
          <w:tcPr>
            <w:tcW w:w="1586" w:type="dxa"/>
            <w:vAlign w:val="center"/>
          </w:tcPr>
          <w:p w14:paraId="38F74A77" w14:textId="77777777" w:rsidR="005A69C5" w:rsidRDefault="00A32B04">
            <w:pPr>
              <w:jc w:val="right"/>
            </w:pPr>
            <w:r>
              <w:rPr>
                <w:rFonts w:eastAsiaTheme="minorEastAsia"/>
                <w:color w:val="000000" w:themeColor="text1"/>
                <w:szCs w:val="21"/>
              </w:rPr>
              <w:t>-</w:t>
            </w:r>
          </w:p>
        </w:tc>
        <w:tc>
          <w:tcPr>
            <w:tcW w:w="1587" w:type="dxa"/>
            <w:vAlign w:val="center"/>
          </w:tcPr>
          <w:p w14:paraId="01F0860F" w14:textId="77777777" w:rsidR="005A69C5" w:rsidRDefault="00A32B04">
            <w:pPr>
              <w:jc w:val="right"/>
            </w:pPr>
            <w:r>
              <w:rPr>
                <w:rFonts w:eastAsiaTheme="minorEastAsia"/>
                <w:color w:val="000000" w:themeColor="text1"/>
                <w:szCs w:val="21"/>
              </w:rPr>
              <w:t>-</w:t>
            </w:r>
          </w:p>
        </w:tc>
        <w:tc>
          <w:tcPr>
            <w:tcW w:w="1587" w:type="dxa"/>
            <w:vAlign w:val="center"/>
          </w:tcPr>
          <w:p w14:paraId="0353A43A" w14:textId="77777777" w:rsidR="005A69C5" w:rsidRDefault="00A32B04">
            <w:pPr>
              <w:jc w:val="right"/>
            </w:pPr>
            <w:r>
              <w:rPr>
                <w:rFonts w:eastAsiaTheme="minorEastAsia"/>
                <w:color w:val="000000" w:themeColor="text1"/>
                <w:szCs w:val="21"/>
              </w:rPr>
              <w:t>-</w:t>
            </w:r>
          </w:p>
        </w:tc>
        <w:tc>
          <w:tcPr>
            <w:tcW w:w="1587" w:type="dxa"/>
            <w:vAlign w:val="center"/>
          </w:tcPr>
          <w:p w14:paraId="3ACFF015" w14:textId="77777777" w:rsidR="005A69C5" w:rsidRDefault="00A32B04">
            <w:pPr>
              <w:jc w:val="right"/>
            </w:pPr>
            <w:r>
              <w:rPr>
                <w:rFonts w:eastAsiaTheme="minorEastAsia"/>
                <w:color w:val="000000" w:themeColor="text1"/>
                <w:szCs w:val="21"/>
              </w:rPr>
              <w:t>9,039,084.40</w:t>
            </w:r>
          </w:p>
        </w:tc>
        <w:tc>
          <w:tcPr>
            <w:tcW w:w="1587" w:type="dxa"/>
            <w:vAlign w:val="center"/>
          </w:tcPr>
          <w:p w14:paraId="563A2A24" w14:textId="77777777" w:rsidR="005A69C5" w:rsidRDefault="00A32B04">
            <w:pPr>
              <w:jc w:val="right"/>
            </w:pPr>
            <w:r>
              <w:rPr>
                <w:rFonts w:eastAsiaTheme="minorEastAsia"/>
                <w:color w:val="000000" w:themeColor="text1"/>
                <w:szCs w:val="21"/>
              </w:rPr>
              <w:t>9,039,084.40</w:t>
            </w:r>
          </w:p>
        </w:tc>
      </w:tr>
      <w:tr w:rsidR="005A69C5" w14:paraId="000B6477" w14:textId="77777777">
        <w:tc>
          <w:tcPr>
            <w:tcW w:w="1246" w:type="dxa"/>
            <w:vAlign w:val="center"/>
          </w:tcPr>
          <w:p w14:paraId="24AB1B43" w14:textId="77777777" w:rsidR="005A69C5" w:rsidRDefault="00A32B04">
            <w:pPr>
              <w:jc w:val="center"/>
            </w:pPr>
            <w:r>
              <w:rPr>
                <w:rFonts w:eastAsiaTheme="minorEastAsia"/>
                <w:color w:val="000000" w:themeColor="text1"/>
                <w:szCs w:val="21"/>
              </w:rPr>
              <w:t>应收股利</w:t>
            </w:r>
          </w:p>
        </w:tc>
        <w:tc>
          <w:tcPr>
            <w:tcW w:w="1586" w:type="dxa"/>
            <w:vAlign w:val="center"/>
          </w:tcPr>
          <w:p w14:paraId="5341B1AE" w14:textId="77777777" w:rsidR="005A69C5" w:rsidRDefault="00A32B04">
            <w:pPr>
              <w:jc w:val="right"/>
            </w:pPr>
            <w:r>
              <w:rPr>
                <w:rFonts w:eastAsiaTheme="minorEastAsia"/>
                <w:color w:val="000000" w:themeColor="text1"/>
                <w:szCs w:val="21"/>
              </w:rPr>
              <w:t>-</w:t>
            </w:r>
          </w:p>
        </w:tc>
        <w:tc>
          <w:tcPr>
            <w:tcW w:w="1587" w:type="dxa"/>
            <w:vAlign w:val="center"/>
          </w:tcPr>
          <w:p w14:paraId="1A4A3FF9" w14:textId="77777777" w:rsidR="005A69C5" w:rsidRDefault="00A32B04">
            <w:pPr>
              <w:jc w:val="right"/>
            </w:pPr>
            <w:r>
              <w:rPr>
                <w:rFonts w:eastAsiaTheme="minorEastAsia"/>
                <w:color w:val="000000" w:themeColor="text1"/>
                <w:szCs w:val="21"/>
              </w:rPr>
              <w:t>-</w:t>
            </w:r>
          </w:p>
        </w:tc>
        <w:tc>
          <w:tcPr>
            <w:tcW w:w="1587" w:type="dxa"/>
            <w:vAlign w:val="center"/>
          </w:tcPr>
          <w:p w14:paraId="2D84EC2E" w14:textId="77777777" w:rsidR="005A69C5" w:rsidRDefault="00A32B04">
            <w:pPr>
              <w:jc w:val="right"/>
            </w:pPr>
            <w:r>
              <w:rPr>
                <w:rFonts w:eastAsiaTheme="minorEastAsia"/>
                <w:color w:val="000000" w:themeColor="text1"/>
                <w:szCs w:val="21"/>
              </w:rPr>
              <w:t>-</w:t>
            </w:r>
          </w:p>
        </w:tc>
        <w:tc>
          <w:tcPr>
            <w:tcW w:w="1587" w:type="dxa"/>
            <w:vAlign w:val="center"/>
          </w:tcPr>
          <w:p w14:paraId="5F656771" w14:textId="77777777" w:rsidR="005A69C5" w:rsidRDefault="00A32B04">
            <w:pPr>
              <w:jc w:val="right"/>
            </w:pPr>
            <w:r>
              <w:rPr>
                <w:rFonts w:eastAsiaTheme="minorEastAsia"/>
                <w:color w:val="000000" w:themeColor="text1"/>
                <w:szCs w:val="21"/>
              </w:rPr>
              <w:t>3,200.00</w:t>
            </w:r>
          </w:p>
        </w:tc>
        <w:tc>
          <w:tcPr>
            <w:tcW w:w="1587" w:type="dxa"/>
            <w:vAlign w:val="center"/>
          </w:tcPr>
          <w:p w14:paraId="503E45DF" w14:textId="77777777" w:rsidR="005A69C5" w:rsidRDefault="00A32B04">
            <w:pPr>
              <w:jc w:val="right"/>
            </w:pPr>
            <w:r>
              <w:rPr>
                <w:rFonts w:eastAsiaTheme="minorEastAsia"/>
                <w:color w:val="000000" w:themeColor="text1"/>
                <w:szCs w:val="21"/>
              </w:rPr>
              <w:t>3,200.00</w:t>
            </w:r>
          </w:p>
        </w:tc>
      </w:tr>
      <w:tr w:rsidR="005A69C5" w14:paraId="14A6539B" w14:textId="77777777">
        <w:tc>
          <w:tcPr>
            <w:tcW w:w="1246" w:type="dxa"/>
            <w:vAlign w:val="center"/>
          </w:tcPr>
          <w:p w14:paraId="5019E4A6" w14:textId="77777777" w:rsidR="005A69C5" w:rsidRDefault="00A32B04">
            <w:pPr>
              <w:jc w:val="center"/>
            </w:pPr>
            <w:r>
              <w:rPr>
                <w:rFonts w:eastAsiaTheme="minorEastAsia"/>
                <w:color w:val="000000" w:themeColor="text1"/>
                <w:szCs w:val="21"/>
              </w:rPr>
              <w:t>应收申购款</w:t>
            </w:r>
          </w:p>
        </w:tc>
        <w:tc>
          <w:tcPr>
            <w:tcW w:w="1586" w:type="dxa"/>
            <w:vAlign w:val="center"/>
          </w:tcPr>
          <w:p w14:paraId="0C658FB9" w14:textId="77777777" w:rsidR="005A69C5" w:rsidRDefault="00A32B04">
            <w:pPr>
              <w:jc w:val="right"/>
            </w:pPr>
            <w:r>
              <w:rPr>
                <w:rFonts w:eastAsiaTheme="minorEastAsia"/>
                <w:color w:val="000000" w:themeColor="text1"/>
                <w:szCs w:val="21"/>
              </w:rPr>
              <w:t>-</w:t>
            </w:r>
          </w:p>
        </w:tc>
        <w:tc>
          <w:tcPr>
            <w:tcW w:w="1587" w:type="dxa"/>
            <w:vAlign w:val="center"/>
          </w:tcPr>
          <w:p w14:paraId="2F475E09" w14:textId="77777777" w:rsidR="005A69C5" w:rsidRDefault="00A32B04">
            <w:pPr>
              <w:jc w:val="right"/>
            </w:pPr>
            <w:r>
              <w:rPr>
                <w:rFonts w:eastAsiaTheme="minorEastAsia"/>
                <w:color w:val="000000" w:themeColor="text1"/>
                <w:szCs w:val="21"/>
              </w:rPr>
              <w:t>-</w:t>
            </w:r>
          </w:p>
        </w:tc>
        <w:tc>
          <w:tcPr>
            <w:tcW w:w="1587" w:type="dxa"/>
            <w:vAlign w:val="center"/>
          </w:tcPr>
          <w:p w14:paraId="5FEF5117" w14:textId="77777777" w:rsidR="005A69C5" w:rsidRDefault="00A32B04">
            <w:pPr>
              <w:jc w:val="right"/>
            </w:pPr>
            <w:r>
              <w:rPr>
                <w:rFonts w:eastAsiaTheme="minorEastAsia"/>
                <w:color w:val="000000" w:themeColor="text1"/>
                <w:szCs w:val="21"/>
              </w:rPr>
              <w:t>-</w:t>
            </w:r>
          </w:p>
        </w:tc>
        <w:tc>
          <w:tcPr>
            <w:tcW w:w="1587" w:type="dxa"/>
            <w:vAlign w:val="center"/>
          </w:tcPr>
          <w:p w14:paraId="7B06C6AE" w14:textId="77777777" w:rsidR="005A69C5" w:rsidRDefault="00A32B04">
            <w:pPr>
              <w:jc w:val="right"/>
            </w:pPr>
            <w:r>
              <w:rPr>
                <w:rFonts w:eastAsiaTheme="minorEastAsia"/>
                <w:color w:val="000000" w:themeColor="text1"/>
                <w:szCs w:val="21"/>
              </w:rPr>
              <w:t>515.67</w:t>
            </w:r>
          </w:p>
        </w:tc>
        <w:tc>
          <w:tcPr>
            <w:tcW w:w="1587" w:type="dxa"/>
            <w:vAlign w:val="center"/>
          </w:tcPr>
          <w:p w14:paraId="4E00ED8F" w14:textId="77777777" w:rsidR="005A69C5" w:rsidRDefault="00A32B04">
            <w:pPr>
              <w:jc w:val="right"/>
            </w:pPr>
            <w:r>
              <w:rPr>
                <w:rFonts w:eastAsiaTheme="minorEastAsia"/>
                <w:color w:val="000000" w:themeColor="text1"/>
                <w:szCs w:val="21"/>
              </w:rPr>
              <w:t>515.67</w:t>
            </w:r>
          </w:p>
        </w:tc>
      </w:tr>
      <w:tr w:rsidR="00B079CA" w:rsidRPr="00B079CA" w14:paraId="0E2B690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BE20DD1"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3A38E0B8"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3311CBD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1,150,116.13</w:t>
            </w:r>
          </w:p>
          <w:p w14:paraId="4CC688A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775E87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16480C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7AD919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9,042,800.07</w:t>
            </w:r>
          </w:p>
        </w:tc>
        <w:tc>
          <w:tcPr>
            <w:tcW w:w="1587" w:type="dxa"/>
            <w:tcBorders>
              <w:top w:val="single" w:sz="4" w:space="0" w:color="auto"/>
              <w:left w:val="single" w:sz="4" w:space="0" w:color="auto"/>
              <w:bottom w:val="single" w:sz="4" w:space="0" w:color="auto"/>
              <w:right w:val="single" w:sz="4" w:space="0" w:color="auto"/>
            </w:tcBorders>
            <w:vAlign w:val="bottom"/>
          </w:tcPr>
          <w:p w14:paraId="28B6F6E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10,192,916.20</w:t>
            </w:r>
          </w:p>
        </w:tc>
      </w:tr>
      <w:tr w:rsidR="00B079CA" w:rsidRPr="00B079CA" w14:paraId="60AE5B8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26916F6"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04A29C4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D52BEE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A736BD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8FD025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D4F2794" w14:textId="77777777" w:rsidR="00C810D1" w:rsidRPr="00B079CA" w:rsidRDefault="00C810D1" w:rsidP="0032367F">
            <w:pPr>
              <w:spacing w:line="360" w:lineRule="auto"/>
              <w:jc w:val="right"/>
              <w:rPr>
                <w:rFonts w:eastAsiaTheme="minorEastAsia"/>
                <w:color w:val="000000" w:themeColor="text1"/>
                <w:szCs w:val="21"/>
              </w:rPr>
            </w:pPr>
          </w:p>
        </w:tc>
      </w:tr>
      <w:tr w:rsidR="005A69C5" w14:paraId="3CDE993C" w14:textId="77777777">
        <w:tc>
          <w:tcPr>
            <w:tcW w:w="1246" w:type="dxa"/>
            <w:vAlign w:val="center"/>
          </w:tcPr>
          <w:p w14:paraId="1BF9AF72" w14:textId="77777777" w:rsidR="005A69C5" w:rsidRDefault="00A32B04">
            <w:pPr>
              <w:jc w:val="center"/>
            </w:pPr>
            <w:r>
              <w:rPr>
                <w:rFonts w:eastAsiaTheme="minorEastAsia"/>
                <w:color w:val="000000" w:themeColor="text1"/>
                <w:szCs w:val="21"/>
              </w:rPr>
              <w:t>应付清算款</w:t>
            </w:r>
          </w:p>
        </w:tc>
        <w:tc>
          <w:tcPr>
            <w:tcW w:w="1586" w:type="dxa"/>
            <w:vAlign w:val="center"/>
          </w:tcPr>
          <w:p w14:paraId="54CC6FBF" w14:textId="77777777" w:rsidR="005A69C5" w:rsidRDefault="00A32B04">
            <w:pPr>
              <w:jc w:val="right"/>
            </w:pPr>
            <w:r>
              <w:rPr>
                <w:rFonts w:eastAsiaTheme="minorEastAsia"/>
                <w:color w:val="000000" w:themeColor="text1"/>
                <w:szCs w:val="21"/>
              </w:rPr>
              <w:t>-</w:t>
            </w:r>
          </w:p>
        </w:tc>
        <w:tc>
          <w:tcPr>
            <w:tcW w:w="1587" w:type="dxa"/>
            <w:vAlign w:val="center"/>
          </w:tcPr>
          <w:p w14:paraId="41E7C93B" w14:textId="77777777" w:rsidR="005A69C5" w:rsidRDefault="00A32B04">
            <w:pPr>
              <w:jc w:val="right"/>
            </w:pPr>
            <w:r>
              <w:rPr>
                <w:rFonts w:eastAsiaTheme="minorEastAsia"/>
                <w:color w:val="000000" w:themeColor="text1"/>
                <w:szCs w:val="21"/>
              </w:rPr>
              <w:t>-</w:t>
            </w:r>
          </w:p>
        </w:tc>
        <w:tc>
          <w:tcPr>
            <w:tcW w:w="1587" w:type="dxa"/>
            <w:vAlign w:val="center"/>
          </w:tcPr>
          <w:p w14:paraId="741FA3EA" w14:textId="77777777" w:rsidR="005A69C5" w:rsidRDefault="00A32B04">
            <w:pPr>
              <w:jc w:val="right"/>
            </w:pPr>
            <w:r>
              <w:rPr>
                <w:rFonts w:eastAsiaTheme="minorEastAsia"/>
                <w:color w:val="000000" w:themeColor="text1"/>
                <w:szCs w:val="21"/>
              </w:rPr>
              <w:t>-</w:t>
            </w:r>
          </w:p>
        </w:tc>
        <w:tc>
          <w:tcPr>
            <w:tcW w:w="1587" w:type="dxa"/>
            <w:vAlign w:val="center"/>
          </w:tcPr>
          <w:p w14:paraId="7CE02CC8" w14:textId="77777777" w:rsidR="005A69C5" w:rsidRDefault="00A32B04">
            <w:pPr>
              <w:jc w:val="right"/>
            </w:pPr>
            <w:r>
              <w:rPr>
                <w:rFonts w:eastAsiaTheme="minorEastAsia"/>
                <w:color w:val="000000" w:themeColor="text1"/>
                <w:szCs w:val="21"/>
              </w:rPr>
              <w:t>83,562.59</w:t>
            </w:r>
          </w:p>
        </w:tc>
        <w:tc>
          <w:tcPr>
            <w:tcW w:w="1587" w:type="dxa"/>
            <w:vAlign w:val="center"/>
          </w:tcPr>
          <w:p w14:paraId="3F2300B3" w14:textId="77777777" w:rsidR="005A69C5" w:rsidRDefault="00A32B04">
            <w:pPr>
              <w:jc w:val="right"/>
            </w:pPr>
            <w:r>
              <w:rPr>
                <w:rFonts w:eastAsiaTheme="minorEastAsia"/>
                <w:color w:val="000000" w:themeColor="text1"/>
                <w:szCs w:val="21"/>
              </w:rPr>
              <w:t>83,562.59</w:t>
            </w:r>
          </w:p>
        </w:tc>
      </w:tr>
      <w:tr w:rsidR="005A69C5" w14:paraId="42D53041" w14:textId="77777777">
        <w:tc>
          <w:tcPr>
            <w:tcW w:w="1246" w:type="dxa"/>
            <w:vAlign w:val="center"/>
          </w:tcPr>
          <w:p w14:paraId="42A97434" w14:textId="77777777" w:rsidR="005A69C5" w:rsidRDefault="00A32B04">
            <w:pPr>
              <w:jc w:val="center"/>
            </w:pPr>
            <w:r>
              <w:rPr>
                <w:rFonts w:eastAsiaTheme="minorEastAsia"/>
                <w:color w:val="000000" w:themeColor="text1"/>
                <w:szCs w:val="21"/>
              </w:rPr>
              <w:t>应付赎回款</w:t>
            </w:r>
          </w:p>
        </w:tc>
        <w:tc>
          <w:tcPr>
            <w:tcW w:w="1586" w:type="dxa"/>
            <w:vAlign w:val="center"/>
          </w:tcPr>
          <w:p w14:paraId="79DBCDD2" w14:textId="77777777" w:rsidR="005A69C5" w:rsidRDefault="00A32B04">
            <w:pPr>
              <w:jc w:val="right"/>
            </w:pPr>
            <w:r>
              <w:rPr>
                <w:rFonts w:eastAsiaTheme="minorEastAsia"/>
                <w:color w:val="000000" w:themeColor="text1"/>
                <w:szCs w:val="21"/>
              </w:rPr>
              <w:t>-</w:t>
            </w:r>
          </w:p>
        </w:tc>
        <w:tc>
          <w:tcPr>
            <w:tcW w:w="1587" w:type="dxa"/>
            <w:vAlign w:val="center"/>
          </w:tcPr>
          <w:p w14:paraId="0073F6D1" w14:textId="77777777" w:rsidR="005A69C5" w:rsidRDefault="00A32B04">
            <w:pPr>
              <w:jc w:val="right"/>
            </w:pPr>
            <w:r>
              <w:rPr>
                <w:rFonts w:eastAsiaTheme="minorEastAsia"/>
                <w:color w:val="000000" w:themeColor="text1"/>
                <w:szCs w:val="21"/>
              </w:rPr>
              <w:t>-</w:t>
            </w:r>
          </w:p>
        </w:tc>
        <w:tc>
          <w:tcPr>
            <w:tcW w:w="1587" w:type="dxa"/>
            <w:vAlign w:val="center"/>
          </w:tcPr>
          <w:p w14:paraId="7BD05769" w14:textId="77777777" w:rsidR="005A69C5" w:rsidRDefault="00A32B04">
            <w:pPr>
              <w:jc w:val="right"/>
            </w:pPr>
            <w:r>
              <w:rPr>
                <w:rFonts w:eastAsiaTheme="minorEastAsia"/>
                <w:color w:val="000000" w:themeColor="text1"/>
                <w:szCs w:val="21"/>
              </w:rPr>
              <w:t>-</w:t>
            </w:r>
          </w:p>
        </w:tc>
        <w:tc>
          <w:tcPr>
            <w:tcW w:w="1587" w:type="dxa"/>
            <w:vAlign w:val="center"/>
          </w:tcPr>
          <w:p w14:paraId="02B64CCA" w14:textId="77777777" w:rsidR="005A69C5" w:rsidRDefault="00A32B04">
            <w:pPr>
              <w:jc w:val="right"/>
            </w:pPr>
            <w:r>
              <w:rPr>
                <w:rFonts w:eastAsiaTheme="minorEastAsia"/>
                <w:color w:val="000000" w:themeColor="text1"/>
                <w:szCs w:val="21"/>
              </w:rPr>
              <w:t>1.51</w:t>
            </w:r>
          </w:p>
        </w:tc>
        <w:tc>
          <w:tcPr>
            <w:tcW w:w="1587" w:type="dxa"/>
            <w:vAlign w:val="center"/>
          </w:tcPr>
          <w:p w14:paraId="26AC80C8" w14:textId="77777777" w:rsidR="005A69C5" w:rsidRDefault="00A32B04">
            <w:pPr>
              <w:jc w:val="right"/>
            </w:pPr>
            <w:r>
              <w:rPr>
                <w:rFonts w:eastAsiaTheme="minorEastAsia"/>
                <w:color w:val="000000" w:themeColor="text1"/>
                <w:szCs w:val="21"/>
              </w:rPr>
              <w:t>1.51</w:t>
            </w:r>
          </w:p>
        </w:tc>
      </w:tr>
      <w:tr w:rsidR="005A69C5" w14:paraId="61E480DD" w14:textId="77777777">
        <w:tc>
          <w:tcPr>
            <w:tcW w:w="1246" w:type="dxa"/>
            <w:vAlign w:val="center"/>
          </w:tcPr>
          <w:p w14:paraId="07A915EB" w14:textId="77777777" w:rsidR="005A69C5" w:rsidRDefault="00A32B04">
            <w:pPr>
              <w:jc w:val="center"/>
            </w:pPr>
            <w:r>
              <w:rPr>
                <w:rFonts w:eastAsiaTheme="minorEastAsia"/>
                <w:color w:val="000000" w:themeColor="text1"/>
                <w:szCs w:val="21"/>
              </w:rPr>
              <w:t>应付管理人报酬</w:t>
            </w:r>
          </w:p>
        </w:tc>
        <w:tc>
          <w:tcPr>
            <w:tcW w:w="1586" w:type="dxa"/>
            <w:vAlign w:val="center"/>
          </w:tcPr>
          <w:p w14:paraId="7CBA85D9" w14:textId="77777777" w:rsidR="005A69C5" w:rsidRDefault="00A32B04">
            <w:pPr>
              <w:jc w:val="right"/>
            </w:pPr>
            <w:r>
              <w:rPr>
                <w:rFonts w:eastAsiaTheme="minorEastAsia"/>
                <w:color w:val="000000" w:themeColor="text1"/>
                <w:szCs w:val="21"/>
              </w:rPr>
              <w:t>-</w:t>
            </w:r>
          </w:p>
        </w:tc>
        <w:tc>
          <w:tcPr>
            <w:tcW w:w="1587" w:type="dxa"/>
            <w:vAlign w:val="center"/>
          </w:tcPr>
          <w:p w14:paraId="1AADDFDA" w14:textId="77777777" w:rsidR="005A69C5" w:rsidRDefault="00A32B04">
            <w:pPr>
              <w:jc w:val="right"/>
            </w:pPr>
            <w:r>
              <w:rPr>
                <w:rFonts w:eastAsiaTheme="minorEastAsia"/>
                <w:color w:val="000000" w:themeColor="text1"/>
                <w:szCs w:val="21"/>
              </w:rPr>
              <w:t>-</w:t>
            </w:r>
          </w:p>
        </w:tc>
        <w:tc>
          <w:tcPr>
            <w:tcW w:w="1587" w:type="dxa"/>
            <w:vAlign w:val="center"/>
          </w:tcPr>
          <w:p w14:paraId="1B717827" w14:textId="77777777" w:rsidR="005A69C5" w:rsidRDefault="00A32B04">
            <w:pPr>
              <w:jc w:val="right"/>
            </w:pPr>
            <w:r>
              <w:rPr>
                <w:rFonts w:eastAsiaTheme="minorEastAsia"/>
                <w:color w:val="000000" w:themeColor="text1"/>
                <w:szCs w:val="21"/>
              </w:rPr>
              <w:t>-</w:t>
            </w:r>
          </w:p>
        </w:tc>
        <w:tc>
          <w:tcPr>
            <w:tcW w:w="1587" w:type="dxa"/>
            <w:vAlign w:val="center"/>
          </w:tcPr>
          <w:p w14:paraId="6B1B2E5B" w14:textId="77777777" w:rsidR="005A69C5" w:rsidRDefault="00A32B04">
            <w:pPr>
              <w:jc w:val="right"/>
            </w:pPr>
            <w:r>
              <w:rPr>
                <w:rFonts w:eastAsiaTheme="minorEastAsia"/>
                <w:color w:val="000000" w:themeColor="text1"/>
                <w:szCs w:val="21"/>
              </w:rPr>
              <w:t>12,831.35</w:t>
            </w:r>
          </w:p>
        </w:tc>
        <w:tc>
          <w:tcPr>
            <w:tcW w:w="1587" w:type="dxa"/>
            <w:vAlign w:val="center"/>
          </w:tcPr>
          <w:p w14:paraId="0CCE5020" w14:textId="77777777" w:rsidR="005A69C5" w:rsidRDefault="00A32B04">
            <w:pPr>
              <w:jc w:val="right"/>
            </w:pPr>
            <w:r>
              <w:rPr>
                <w:rFonts w:eastAsiaTheme="minorEastAsia"/>
                <w:color w:val="000000" w:themeColor="text1"/>
                <w:szCs w:val="21"/>
              </w:rPr>
              <w:t>12,831.35</w:t>
            </w:r>
          </w:p>
        </w:tc>
      </w:tr>
      <w:tr w:rsidR="005A69C5" w14:paraId="6B369939" w14:textId="77777777">
        <w:tc>
          <w:tcPr>
            <w:tcW w:w="1246" w:type="dxa"/>
            <w:vAlign w:val="center"/>
          </w:tcPr>
          <w:p w14:paraId="163082B1" w14:textId="77777777" w:rsidR="005A69C5" w:rsidRDefault="00A32B04">
            <w:pPr>
              <w:jc w:val="center"/>
            </w:pPr>
            <w:r>
              <w:rPr>
                <w:rFonts w:eastAsiaTheme="minorEastAsia"/>
                <w:color w:val="000000" w:themeColor="text1"/>
                <w:szCs w:val="21"/>
              </w:rPr>
              <w:t>应付托管费</w:t>
            </w:r>
          </w:p>
        </w:tc>
        <w:tc>
          <w:tcPr>
            <w:tcW w:w="1586" w:type="dxa"/>
            <w:vAlign w:val="center"/>
          </w:tcPr>
          <w:p w14:paraId="5E12830F" w14:textId="77777777" w:rsidR="005A69C5" w:rsidRDefault="00A32B04">
            <w:pPr>
              <w:jc w:val="right"/>
            </w:pPr>
            <w:r>
              <w:rPr>
                <w:rFonts w:eastAsiaTheme="minorEastAsia"/>
                <w:color w:val="000000" w:themeColor="text1"/>
                <w:szCs w:val="21"/>
              </w:rPr>
              <w:t>-</w:t>
            </w:r>
          </w:p>
        </w:tc>
        <w:tc>
          <w:tcPr>
            <w:tcW w:w="1587" w:type="dxa"/>
            <w:vAlign w:val="center"/>
          </w:tcPr>
          <w:p w14:paraId="073AD096" w14:textId="77777777" w:rsidR="005A69C5" w:rsidRDefault="00A32B04">
            <w:pPr>
              <w:jc w:val="right"/>
            </w:pPr>
            <w:r>
              <w:rPr>
                <w:rFonts w:eastAsiaTheme="minorEastAsia"/>
                <w:color w:val="000000" w:themeColor="text1"/>
                <w:szCs w:val="21"/>
              </w:rPr>
              <w:t>-</w:t>
            </w:r>
          </w:p>
        </w:tc>
        <w:tc>
          <w:tcPr>
            <w:tcW w:w="1587" w:type="dxa"/>
            <w:vAlign w:val="center"/>
          </w:tcPr>
          <w:p w14:paraId="7660C0D0" w14:textId="77777777" w:rsidR="005A69C5" w:rsidRDefault="00A32B04">
            <w:pPr>
              <w:jc w:val="right"/>
            </w:pPr>
            <w:r>
              <w:rPr>
                <w:rFonts w:eastAsiaTheme="minorEastAsia"/>
                <w:color w:val="000000" w:themeColor="text1"/>
                <w:szCs w:val="21"/>
              </w:rPr>
              <w:t>-</w:t>
            </w:r>
          </w:p>
        </w:tc>
        <w:tc>
          <w:tcPr>
            <w:tcW w:w="1587" w:type="dxa"/>
            <w:vAlign w:val="center"/>
          </w:tcPr>
          <w:p w14:paraId="78D1DFD9" w14:textId="77777777" w:rsidR="005A69C5" w:rsidRDefault="00A32B04">
            <w:pPr>
              <w:jc w:val="right"/>
            </w:pPr>
            <w:r>
              <w:rPr>
                <w:rFonts w:eastAsiaTheme="minorEastAsia"/>
                <w:color w:val="000000" w:themeColor="text1"/>
                <w:szCs w:val="21"/>
              </w:rPr>
              <w:t>2,138.54</w:t>
            </w:r>
          </w:p>
        </w:tc>
        <w:tc>
          <w:tcPr>
            <w:tcW w:w="1587" w:type="dxa"/>
            <w:vAlign w:val="center"/>
          </w:tcPr>
          <w:p w14:paraId="26858471" w14:textId="77777777" w:rsidR="005A69C5" w:rsidRDefault="00A32B04">
            <w:pPr>
              <w:jc w:val="right"/>
            </w:pPr>
            <w:r>
              <w:rPr>
                <w:rFonts w:eastAsiaTheme="minorEastAsia"/>
                <w:color w:val="000000" w:themeColor="text1"/>
                <w:szCs w:val="21"/>
              </w:rPr>
              <w:t>2,138.54</w:t>
            </w:r>
          </w:p>
        </w:tc>
      </w:tr>
      <w:tr w:rsidR="005A69C5" w14:paraId="6DA5706A" w14:textId="77777777">
        <w:tc>
          <w:tcPr>
            <w:tcW w:w="1246" w:type="dxa"/>
            <w:vAlign w:val="center"/>
          </w:tcPr>
          <w:p w14:paraId="28A10610" w14:textId="77777777" w:rsidR="005A69C5" w:rsidRDefault="00A32B04">
            <w:pPr>
              <w:jc w:val="center"/>
            </w:pPr>
            <w:r>
              <w:rPr>
                <w:rFonts w:eastAsiaTheme="minorEastAsia"/>
                <w:color w:val="000000" w:themeColor="text1"/>
                <w:szCs w:val="21"/>
              </w:rPr>
              <w:t>应付销售服务费</w:t>
            </w:r>
          </w:p>
        </w:tc>
        <w:tc>
          <w:tcPr>
            <w:tcW w:w="1586" w:type="dxa"/>
            <w:vAlign w:val="center"/>
          </w:tcPr>
          <w:p w14:paraId="44724C15" w14:textId="77777777" w:rsidR="005A69C5" w:rsidRDefault="00A32B04">
            <w:pPr>
              <w:jc w:val="right"/>
            </w:pPr>
            <w:r>
              <w:rPr>
                <w:rFonts w:eastAsiaTheme="minorEastAsia"/>
                <w:color w:val="000000" w:themeColor="text1"/>
                <w:szCs w:val="21"/>
              </w:rPr>
              <w:t>-</w:t>
            </w:r>
          </w:p>
        </w:tc>
        <w:tc>
          <w:tcPr>
            <w:tcW w:w="1587" w:type="dxa"/>
            <w:vAlign w:val="center"/>
          </w:tcPr>
          <w:p w14:paraId="6FDDAB46" w14:textId="77777777" w:rsidR="005A69C5" w:rsidRDefault="00A32B04">
            <w:pPr>
              <w:jc w:val="right"/>
            </w:pPr>
            <w:r>
              <w:rPr>
                <w:rFonts w:eastAsiaTheme="minorEastAsia"/>
                <w:color w:val="000000" w:themeColor="text1"/>
                <w:szCs w:val="21"/>
              </w:rPr>
              <w:t>-</w:t>
            </w:r>
          </w:p>
        </w:tc>
        <w:tc>
          <w:tcPr>
            <w:tcW w:w="1587" w:type="dxa"/>
            <w:vAlign w:val="center"/>
          </w:tcPr>
          <w:p w14:paraId="2600A0FB" w14:textId="77777777" w:rsidR="005A69C5" w:rsidRDefault="00A32B04">
            <w:pPr>
              <w:jc w:val="right"/>
            </w:pPr>
            <w:r>
              <w:rPr>
                <w:rFonts w:eastAsiaTheme="minorEastAsia"/>
                <w:color w:val="000000" w:themeColor="text1"/>
                <w:szCs w:val="21"/>
              </w:rPr>
              <w:t>-</w:t>
            </w:r>
          </w:p>
        </w:tc>
        <w:tc>
          <w:tcPr>
            <w:tcW w:w="1587" w:type="dxa"/>
            <w:vAlign w:val="center"/>
          </w:tcPr>
          <w:p w14:paraId="012C7D1A" w14:textId="77777777" w:rsidR="005A69C5" w:rsidRDefault="00A32B04">
            <w:pPr>
              <w:jc w:val="right"/>
            </w:pPr>
            <w:r>
              <w:rPr>
                <w:rFonts w:eastAsiaTheme="minorEastAsia"/>
                <w:color w:val="000000" w:themeColor="text1"/>
                <w:szCs w:val="21"/>
              </w:rPr>
              <w:t>290.83</w:t>
            </w:r>
          </w:p>
        </w:tc>
        <w:tc>
          <w:tcPr>
            <w:tcW w:w="1587" w:type="dxa"/>
            <w:vAlign w:val="center"/>
          </w:tcPr>
          <w:p w14:paraId="22C7FF9A" w14:textId="77777777" w:rsidR="005A69C5" w:rsidRDefault="00A32B04">
            <w:pPr>
              <w:jc w:val="right"/>
            </w:pPr>
            <w:r>
              <w:rPr>
                <w:rFonts w:eastAsiaTheme="minorEastAsia"/>
                <w:color w:val="000000" w:themeColor="text1"/>
                <w:szCs w:val="21"/>
              </w:rPr>
              <w:t>290.83</w:t>
            </w:r>
          </w:p>
        </w:tc>
      </w:tr>
      <w:tr w:rsidR="005A69C5" w14:paraId="530476A5" w14:textId="77777777">
        <w:tc>
          <w:tcPr>
            <w:tcW w:w="1246" w:type="dxa"/>
            <w:vAlign w:val="center"/>
          </w:tcPr>
          <w:p w14:paraId="7ED6840F" w14:textId="77777777" w:rsidR="005A69C5" w:rsidRDefault="00A32B04">
            <w:pPr>
              <w:jc w:val="center"/>
            </w:pPr>
            <w:r>
              <w:rPr>
                <w:rFonts w:eastAsiaTheme="minorEastAsia"/>
                <w:color w:val="000000" w:themeColor="text1"/>
                <w:szCs w:val="21"/>
              </w:rPr>
              <w:t>其他负债</w:t>
            </w:r>
          </w:p>
        </w:tc>
        <w:tc>
          <w:tcPr>
            <w:tcW w:w="1586" w:type="dxa"/>
            <w:vAlign w:val="center"/>
          </w:tcPr>
          <w:p w14:paraId="06952B1D" w14:textId="77777777" w:rsidR="005A69C5" w:rsidRDefault="00A32B04">
            <w:pPr>
              <w:jc w:val="right"/>
            </w:pPr>
            <w:r>
              <w:rPr>
                <w:rFonts w:eastAsiaTheme="minorEastAsia"/>
                <w:color w:val="000000" w:themeColor="text1"/>
                <w:szCs w:val="21"/>
              </w:rPr>
              <w:t>-</w:t>
            </w:r>
          </w:p>
        </w:tc>
        <w:tc>
          <w:tcPr>
            <w:tcW w:w="1587" w:type="dxa"/>
            <w:vAlign w:val="center"/>
          </w:tcPr>
          <w:p w14:paraId="23A3AE29" w14:textId="77777777" w:rsidR="005A69C5" w:rsidRDefault="00A32B04">
            <w:pPr>
              <w:jc w:val="right"/>
            </w:pPr>
            <w:r>
              <w:rPr>
                <w:rFonts w:eastAsiaTheme="minorEastAsia"/>
                <w:color w:val="000000" w:themeColor="text1"/>
                <w:szCs w:val="21"/>
              </w:rPr>
              <w:t>-</w:t>
            </w:r>
          </w:p>
        </w:tc>
        <w:tc>
          <w:tcPr>
            <w:tcW w:w="1587" w:type="dxa"/>
            <w:vAlign w:val="center"/>
          </w:tcPr>
          <w:p w14:paraId="595D1E54" w14:textId="77777777" w:rsidR="005A69C5" w:rsidRDefault="00A32B04">
            <w:pPr>
              <w:jc w:val="right"/>
            </w:pPr>
            <w:r>
              <w:rPr>
                <w:rFonts w:eastAsiaTheme="minorEastAsia"/>
                <w:color w:val="000000" w:themeColor="text1"/>
                <w:szCs w:val="21"/>
              </w:rPr>
              <w:t>-</w:t>
            </w:r>
          </w:p>
        </w:tc>
        <w:tc>
          <w:tcPr>
            <w:tcW w:w="1587" w:type="dxa"/>
            <w:vAlign w:val="center"/>
          </w:tcPr>
          <w:p w14:paraId="646168A3" w14:textId="77777777" w:rsidR="005A69C5" w:rsidRDefault="00A32B04">
            <w:pPr>
              <w:jc w:val="right"/>
            </w:pPr>
            <w:r>
              <w:rPr>
                <w:rFonts w:eastAsiaTheme="minorEastAsia"/>
                <w:color w:val="000000" w:themeColor="text1"/>
                <w:szCs w:val="21"/>
              </w:rPr>
              <w:t>94,918.54</w:t>
            </w:r>
          </w:p>
        </w:tc>
        <w:tc>
          <w:tcPr>
            <w:tcW w:w="1587" w:type="dxa"/>
            <w:vAlign w:val="center"/>
          </w:tcPr>
          <w:p w14:paraId="07F8132E" w14:textId="77777777" w:rsidR="005A69C5" w:rsidRDefault="00A32B04">
            <w:pPr>
              <w:jc w:val="right"/>
            </w:pPr>
            <w:r>
              <w:rPr>
                <w:rFonts w:eastAsiaTheme="minorEastAsia"/>
                <w:color w:val="000000" w:themeColor="text1"/>
                <w:szCs w:val="21"/>
              </w:rPr>
              <w:t>94,918.54</w:t>
            </w:r>
          </w:p>
        </w:tc>
      </w:tr>
      <w:tr w:rsidR="00B079CA" w:rsidRPr="00B079CA" w14:paraId="711B810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D4874DA"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0FB7B207"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535808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408F6CB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94992F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699328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E34427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193,743.36</w:t>
            </w:r>
          </w:p>
        </w:tc>
        <w:tc>
          <w:tcPr>
            <w:tcW w:w="1587" w:type="dxa"/>
            <w:tcBorders>
              <w:top w:val="single" w:sz="4" w:space="0" w:color="auto"/>
              <w:left w:val="single" w:sz="4" w:space="0" w:color="auto"/>
              <w:bottom w:val="single" w:sz="4" w:space="0" w:color="auto"/>
              <w:right w:val="single" w:sz="4" w:space="0" w:color="auto"/>
            </w:tcBorders>
            <w:vAlign w:val="bottom"/>
          </w:tcPr>
          <w:p w14:paraId="65E72FA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193,743.36</w:t>
            </w:r>
          </w:p>
        </w:tc>
      </w:tr>
      <w:tr w:rsidR="00B079CA" w:rsidRPr="00B079CA" w14:paraId="1B40CEB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731598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4B43AF2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1,150,116.13</w:t>
            </w:r>
          </w:p>
          <w:p w14:paraId="7EA3970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4E6C1C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3A523C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15B128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8,849,056.71</w:t>
            </w:r>
          </w:p>
        </w:tc>
        <w:tc>
          <w:tcPr>
            <w:tcW w:w="1587" w:type="dxa"/>
            <w:tcBorders>
              <w:top w:val="single" w:sz="4" w:space="0" w:color="auto"/>
              <w:left w:val="single" w:sz="4" w:space="0" w:color="auto"/>
              <w:bottom w:val="single" w:sz="4" w:space="0" w:color="auto"/>
              <w:right w:val="single" w:sz="4" w:space="0" w:color="auto"/>
            </w:tcBorders>
            <w:vAlign w:val="bottom"/>
          </w:tcPr>
          <w:p w14:paraId="4DE3124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9,999,172.84</w:t>
            </w:r>
          </w:p>
        </w:tc>
      </w:tr>
      <w:tr w:rsidR="00B079CA" w:rsidRPr="00B079CA" w14:paraId="61E90AF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204605D0"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3959C82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460D7A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523E578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3CB05D1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54EFF1A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14176E2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3FA1847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456357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3A4DF59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BD46AA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F0BF0E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8262AF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B4ACCD9" w14:textId="77777777" w:rsidR="00C810D1" w:rsidRPr="00B079CA" w:rsidRDefault="00C810D1" w:rsidP="0032367F">
            <w:pPr>
              <w:spacing w:line="360" w:lineRule="auto"/>
              <w:jc w:val="right"/>
              <w:rPr>
                <w:rFonts w:eastAsiaTheme="minorEastAsia"/>
                <w:color w:val="000000" w:themeColor="text1"/>
                <w:szCs w:val="21"/>
              </w:rPr>
            </w:pPr>
          </w:p>
        </w:tc>
      </w:tr>
      <w:tr w:rsidR="005A69C5" w14:paraId="320FCE71" w14:textId="77777777">
        <w:tc>
          <w:tcPr>
            <w:tcW w:w="1246" w:type="dxa"/>
            <w:vAlign w:val="center"/>
          </w:tcPr>
          <w:p w14:paraId="32647937" w14:textId="77777777" w:rsidR="005A69C5" w:rsidRDefault="00A32B04">
            <w:pPr>
              <w:jc w:val="center"/>
            </w:pPr>
            <w:r>
              <w:rPr>
                <w:rFonts w:eastAsiaTheme="minorEastAsia"/>
                <w:color w:val="000000" w:themeColor="text1"/>
                <w:szCs w:val="21"/>
              </w:rPr>
              <w:t>货币资金</w:t>
            </w:r>
          </w:p>
        </w:tc>
        <w:tc>
          <w:tcPr>
            <w:tcW w:w="1586" w:type="dxa"/>
            <w:vAlign w:val="center"/>
          </w:tcPr>
          <w:p w14:paraId="538B0999" w14:textId="77777777" w:rsidR="005A69C5" w:rsidRDefault="00A32B04">
            <w:pPr>
              <w:jc w:val="right"/>
            </w:pPr>
            <w:r>
              <w:rPr>
                <w:rFonts w:eastAsiaTheme="minorEastAsia"/>
                <w:color w:val="000000" w:themeColor="text1"/>
                <w:szCs w:val="21"/>
              </w:rPr>
              <w:t>4,485,100.97</w:t>
            </w:r>
          </w:p>
        </w:tc>
        <w:tc>
          <w:tcPr>
            <w:tcW w:w="1587" w:type="dxa"/>
            <w:vAlign w:val="center"/>
          </w:tcPr>
          <w:p w14:paraId="17FC0B86" w14:textId="77777777" w:rsidR="005A69C5" w:rsidRDefault="00A32B04">
            <w:pPr>
              <w:jc w:val="right"/>
            </w:pPr>
            <w:r>
              <w:rPr>
                <w:rFonts w:eastAsiaTheme="minorEastAsia"/>
                <w:color w:val="000000" w:themeColor="text1"/>
                <w:szCs w:val="21"/>
              </w:rPr>
              <w:t>-</w:t>
            </w:r>
          </w:p>
        </w:tc>
        <w:tc>
          <w:tcPr>
            <w:tcW w:w="1587" w:type="dxa"/>
            <w:vAlign w:val="center"/>
          </w:tcPr>
          <w:p w14:paraId="3B52DE75" w14:textId="77777777" w:rsidR="005A69C5" w:rsidRDefault="00A32B04">
            <w:pPr>
              <w:jc w:val="right"/>
            </w:pPr>
            <w:r>
              <w:rPr>
                <w:rFonts w:eastAsiaTheme="minorEastAsia"/>
                <w:color w:val="000000" w:themeColor="text1"/>
                <w:szCs w:val="21"/>
              </w:rPr>
              <w:t>-</w:t>
            </w:r>
          </w:p>
        </w:tc>
        <w:tc>
          <w:tcPr>
            <w:tcW w:w="1587" w:type="dxa"/>
            <w:vAlign w:val="center"/>
          </w:tcPr>
          <w:p w14:paraId="752D12FB" w14:textId="77777777" w:rsidR="005A69C5" w:rsidRDefault="00A32B04">
            <w:pPr>
              <w:jc w:val="right"/>
            </w:pPr>
            <w:r>
              <w:rPr>
                <w:rFonts w:eastAsiaTheme="minorEastAsia"/>
                <w:color w:val="000000" w:themeColor="text1"/>
                <w:szCs w:val="21"/>
              </w:rPr>
              <w:t>-</w:t>
            </w:r>
          </w:p>
        </w:tc>
        <w:tc>
          <w:tcPr>
            <w:tcW w:w="1587" w:type="dxa"/>
            <w:vAlign w:val="center"/>
          </w:tcPr>
          <w:p w14:paraId="5D3E1746" w14:textId="77777777" w:rsidR="005A69C5" w:rsidRDefault="00A32B04">
            <w:pPr>
              <w:jc w:val="right"/>
            </w:pPr>
            <w:r>
              <w:rPr>
                <w:rFonts w:eastAsiaTheme="minorEastAsia"/>
                <w:color w:val="000000" w:themeColor="text1"/>
                <w:szCs w:val="21"/>
              </w:rPr>
              <w:t>4,485,100.97</w:t>
            </w:r>
          </w:p>
        </w:tc>
      </w:tr>
      <w:tr w:rsidR="005A69C5" w14:paraId="3BC8D2E5" w14:textId="77777777">
        <w:tc>
          <w:tcPr>
            <w:tcW w:w="1246" w:type="dxa"/>
            <w:vAlign w:val="center"/>
          </w:tcPr>
          <w:p w14:paraId="236FA21D" w14:textId="77777777" w:rsidR="005A69C5" w:rsidRDefault="00A32B04">
            <w:pPr>
              <w:jc w:val="center"/>
            </w:pPr>
            <w:r>
              <w:rPr>
                <w:rFonts w:eastAsiaTheme="minorEastAsia"/>
                <w:color w:val="000000" w:themeColor="text1"/>
                <w:szCs w:val="21"/>
              </w:rPr>
              <w:t>交易性金融资产</w:t>
            </w:r>
          </w:p>
        </w:tc>
        <w:tc>
          <w:tcPr>
            <w:tcW w:w="1586" w:type="dxa"/>
            <w:vAlign w:val="center"/>
          </w:tcPr>
          <w:p w14:paraId="0CAAFCF1" w14:textId="77777777" w:rsidR="005A69C5" w:rsidRDefault="00A32B04">
            <w:pPr>
              <w:jc w:val="right"/>
            </w:pPr>
            <w:r>
              <w:rPr>
                <w:rFonts w:eastAsiaTheme="minorEastAsia"/>
                <w:color w:val="000000" w:themeColor="text1"/>
                <w:szCs w:val="21"/>
              </w:rPr>
              <w:t>-</w:t>
            </w:r>
          </w:p>
        </w:tc>
        <w:tc>
          <w:tcPr>
            <w:tcW w:w="1587" w:type="dxa"/>
            <w:vAlign w:val="center"/>
          </w:tcPr>
          <w:p w14:paraId="16B66B31" w14:textId="77777777" w:rsidR="005A69C5" w:rsidRDefault="00A32B04">
            <w:pPr>
              <w:jc w:val="right"/>
            </w:pPr>
            <w:r>
              <w:rPr>
                <w:rFonts w:eastAsiaTheme="minorEastAsia"/>
                <w:color w:val="000000" w:themeColor="text1"/>
                <w:szCs w:val="21"/>
              </w:rPr>
              <w:t>-</w:t>
            </w:r>
          </w:p>
        </w:tc>
        <w:tc>
          <w:tcPr>
            <w:tcW w:w="1587" w:type="dxa"/>
            <w:vAlign w:val="center"/>
          </w:tcPr>
          <w:p w14:paraId="6F3AEEC5" w14:textId="77777777" w:rsidR="005A69C5" w:rsidRDefault="00A32B04">
            <w:pPr>
              <w:jc w:val="right"/>
            </w:pPr>
            <w:r>
              <w:rPr>
                <w:rFonts w:eastAsiaTheme="minorEastAsia"/>
                <w:color w:val="000000" w:themeColor="text1"/>
                <w:szCs w:val="21"/>
              </w:rPr>
              <w:t>-</w:t>
            </w:r>
          </w:p>
        </w:tc>
        <w:tc>
          <w:tcPr>
            <w:tcW w:w="1587" w:type="dxa"/>
            <w:vAlign w:val="center"/>
          </w:tcPr>
          <w:p w14:paraId="42E6EFB5" w14:textId="77777777" w:rsidR="005A69C5" w:rsidRDefault="00A32B04">
            <w:pPr>
              <w:jc w:val="right"/>
            </w:pPr>
            <w:r>
              <w:rPr>
                <w:rFonts w:eastAsiaTheme="minorEastAsia"/>
                <w:color w:val="000000" w:themeColor="text1"/>
                <w:szCs w:val="21"/>
              </w:rPr>
              <w:t>8,251,029.36</w:t>
            </w:r>
          </w:p>
        </w:tc>
        <w:tc>
          <w:tcPr>
            <w:tcW w:w="1587" w:type="dxa"/>
            <w:vAlign w:val="center"/>
          </w:tcPr>
          <w:p w14:paraId="3086BB36" w14:textId="77777777" w:rsidR="005A69C5" w:rsidRDefault="00A32B04">
            <w:pPr>
              <w:jc w:val="right"/>
            </w:pPr>
            <w:r>
              <w:rPr>
                <w:rFonts w:eastAsiaTheme="minorEastAsia"/>
                <w:color w:val="000000" w:themeColor="text1"/>
                <w:szCs w:val="21"/>
              </w:rPr>
              <w:t>8,251,029.36</w:t>
            </w:r>
          </w:p>
        </w:tc>
      </w:tr>
      <w:tr w:rsidR="005A69C5" w14:paraId="24196EEC" w14:textId="77777777">
        <w:tc>
          <w:tcPr>
            <w:tcW w:w="1246" w:type="dxa"/>
            <w:vAlign w:val="center"/>
          </w:tcPr>
          <w:p w14:paraId="224F7196" w14:textId="77777777" w:rsidR="005A69C5" w:rsidRDefault="00A32B04">
            <w:pPr>
              <w:jc w:val="center"/>
            </w:pPr>
            <w:r>
              <w:rPr>
                <w:rFonts w:eastAsiaTheme="minorEastAsia"/>
                <w:color w:val="000000" w:themeColor="text1"/>
                <w:szCs w:val="21"/>
              </w:rPr>
              <w:t>应收清算款</w:t>
            </w:r>
          </w:p>
        </w:tc>
        <w:tc>
          <w:tcPr>
            <w:tcW w:w="1586" w:type="dxa"/>
            <w:vAlign w:val="center"/>
          </w:tcPr>
          <w:p w14:paraId="5CC54B87" w14:textId="77777777" w:rsidR="005A69C5" w:rsidRDefault="00A32B04">
            <w:pPr>
              <w:jc w:val="right"/>
            </w:pPr>
            <w:r>
              <w:rPr>
                <w:rFonts w:eastAsiaTheme="minorEastAsia"/>
                <w:color w:val="000000" w:themeColor="text1"/>
                <w:szCs w:val="21"/>
              </w:rPr>
              <w:t>-</w:t>
            </w:r>
          </w:p>
        </w:tc>
        <w:tc>
          <w:tcPr>
            <w:tcW w:w="1587" w:type="dxa"/>
            <w:vAlign w:val="center"/>
          </w:tcPr>
          <w:p w14:paraId="17EF5130" w14:textId="77777777" w:rsidR="005A69C5" w:rsidRDefault="00A32B04">
            <w:pPr>
              <w:jc w:val="right"/>
            </w:pPr>
            <w:r>
              <w:rPr>
                <w:rFonts w:eastAsiaTheme="minorEastAsia"/>
                <w:color w:val="000000" w:themeColor="text1"/>
                <w:szCs w:val="21"/>
              </w:rPr>
              <w:t>-</w:t>
            </w:r>
          </w:p>
        </w:tc>
        <w:tc>
          <w:tcPr>
            <w:tcW w:w="1587" w:type="dxa"/>
            <w:vAlign w:val="center"/>
          </w:tcPr>
          <w:p w14:paraId="530A5B6E" w14:textId="77777777" w:rsidR="005A69C5" w:rsidRDefault="00A32B04">
            <w:pPr>
              <w:jc w:val="right"/>
            </w:pPr>
            <w:r>
              <w:rPr>
                <w:rFonts w:eastAsiaTheme="minorEastAsia"/>
                <w:color w:val="000000" w:themeColor="text1"/>
                <w:szCs w:val="21"/>
              </w:rPr>
              <w:t>-</w:t>
            </w:r>
          </w:p>
        </w:tc>
        <w:tc>
          <w:tcPr>
            <w:tcW w:w="1587" w:type="dxa"/>
            <w:vAlign w:val="center"/>
          </w:tcPr>
          <w:p w14:paraId="4F625F41" w14:textId="77777777" w:rsidR="005A69C5" w:rsidRDefault="00A32B04">
            <w:pPr>
              <w:jc w:val="right"/>
            </w:pPr>
            <w:r>
              <w:rPr>
                <w:rFonts w:eastAsiaTheme="minorEastAsia"/>
                <w:color w:val="000000" w:themeColor="text1"/>
                <w:szCs w:val="21"/>
              </w:rPr>
              <w:t>61,521.11</w:t>
            </w:r>
          </w:p>
        </w:tc>
        <w:tc>
          <w:tcPr>
            <w:tcW w:w="1587" w:type="dxa"/>
            <w:vAlign w:val="center"/>
          </w:tcPr>
          <w:p w14:paraId="0BED27B8" w14:textId="77777777" w:rsidR="005A69C5" w:rsidRDefault="00A32B04">
            <w:pPr>
              <w:jc w:val="right"/>
            </w:pPr>
            <w:r>
              <w:rPr>
                <w:rFonts w:eastAsiaTheme="minorEastAsia"/>
                <w:color w:val="000000" w:themeColor="text1"/>
                <w:szCs w:val="21"/>
              </w:rPr>
              <w:t>61,521.11</w:t>
            </w:r>
          </w:p>
        </w:tc>
      </w:tr>
      <w:tr w:rsidR="005A69C5" w14:paraId="19AA00F7" w14:textId="77777777">
        <w:tc>
          <w:tcPr>
            <w:tcW w:w="1246" w:type="dxa"/>
            <w:vAlign w:val="center"/>
          </w:tcPr>
          <w:p w14:paraId="7EC12C99" w14:textId="77777777" w:rsidR="005A69C5" w:rsidRDefault="00A32B04">
            <w:pPr>
              <w:jc w:val="center"/>
            </w:pPr>
            <w:r>
              <w:rPr>
                <w:rFonts w:eastAsiaTheme="minorEastAsia"/>
                <w:color w:val="000000" w:themeColor="text1"/>
                <w:szCs w:val="21"/>
              </w:rPr>
              <w:t>应收申购款</w:t>
            </w:r>
          </w:p>
        </w:tc>
        <w:tc>
          <w:tcPr>
            <w:tcW w:w="1586" w:type="dxa"/>
            <w:vAlign w:val="center"/>
          </w:tcPr>
          <w:p w14:paraId="53D8D3C1" w14:textId="77777777" w:rsidR="005A69C5" w:rsidRDefault="00A32B04">
            <w:pPr>
              <w:jc w:val="right"/>
            </w:pPr>
            <w:r>
              <w:rPr>
                <w:rFonts w:eastAsiaTheme="minorEastAsia"/>
                <w:color w:val="000000" w:themeColor="text1"/>
                <w:szCs w:val="21"/>
              </w:rPr>
              <w:t>-</w:t>
            </w:r>
          </w:p>
        </w:tc>
        <w:tc>
          <w:tcPr>
            <w:tcW w:w="1587" w:type="dxa"/>
            <w:vAlign w:val="center"/>
          </w:tcPr>
          <w:p w14:paraId="40407BCA" w14:textId="77777777" w:rsidR="005A69C5" w:rsidRDefault="00A32B04">
            <w:pPr>
              <w:jc w:val="right"/>
            </w:pPr>
            <w:r>
              <w:rPr>
                <w:rFonts w:eastAsiaTheme="minorEastAsia"/>
                <w:color w:val="000000" w:themeColor="text1"/>
                <w:szCs w:val="21"/>
              </w:rPr>
              <w:t>-</w:t>
            </w:r>
          </w:p>
        </w:tc>
        <w:tc>
          <w:tcPr>
            <w:tcW w:w="1587" w:type="dxa"/>
            <w:vAlign w:val="center"/>
          </w:tcPr>
          <w:p w14:paraId="04D9C4B6" w14:textId="77777777" w:rsidR="005A69C5" w:rsidRDefault="00A32B04">
            <w:pPr>
              <w:jc w:val="right"/>
            </w:pPr>
            <w:r>
              <w:rPr>
                <w:rFonts w:eastAsiaTheme="minorEastAsia"/>
                <w:color w:val="000000" w:themeColor="text1"/>
                <w:szCs w:val="21"/>
              </w:rPr>
              <w:t>-</w:t>
            </w:r>
          </w:p>
        </w:tc>
        <w:tc>
          <w:tcPr>
            <w:tcW w:w="1587" w:type="dxa"/>
            <w:vAlign w:val="center"/>
          </w:tcPr>
          <w:p w14:paraId="315C22CE" w14:textId="77777777" w:rsidR="005A69C5" w:rsidRDefault="00A32B04">
            <w:pPr>
              <w:jc w:val="right"/>
            </w:pPr>
            <w:r>
              <w:rPr>
                <w:rFonts w:eastAsiaTheme="minorEastAsia"/>
                <w:color w:val="000000" w:themeColor="text1"/>
                <w:szCs w:val="21"/>
              </w:rPr>
              <w:t>1,275.98</w:t>
            </w:r>
          </w:p>
        </w:tc>
        <w:tc>
          <w:tcPr>
            <w:tcW w:w="1587" w:type="dxa"/>
            <w:vAlign w:val="center"/>
          </w:tcPr>
          <w:p w14:paraId="36B00484" w14:textId="77777777" w:rsidR="005A69C5" w:rsidRDefault="00A32B04">
            <w:pPr>
              <w:jc w:val="right"/>
            </w:pPr>
            <w:r>
              <w:rPr>
                <w:rFonts w:eastAsiaTheme="minorEastAsia"/>
                <w:color w:val="000000" w:themeColor="text1"/>
                <w:szCs w:val="21"/>
              </w:rPr>
              <w:t>1,275.98</w:t>
            </w:r>
          </w:p>
        </w:tc>
      </w:tr>
      <w:tr w:rsidR="00B079CA" w:rsidRPr="00B079CA" w14:paraId="3D6474A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9F3C25F"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07748AA9"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CF8283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4,485,100.97</w:t>
            </w:r>
          </w:p>
          <w:p w14:paraId="772AE5D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3C08DF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D126E2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717D36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8,313,826.45</w:t>
            </w:r>
          </w:p>
        </w:tc>
        <w:tc>
          <w:tcPr>
            <w:tcW w:w="1587" w:type="dxa"/>
            <w:tcBorders>
              <w:top w:val="single" w:sz="4" w:space="0" w:color="auto"/>
              <w:left w:val="single" w:sz="4" w:space="0" w:color="auto"/>
              <w:bottom w:val="single" w:sz="4" w:space="0" w:color="auto"/>
              <w:right w:val="single" w:sz="4" w:space="0" w:color="auto"/>
            </w:tcBorders>
            <w:vAlign w:val="bottom"/>
          </w:tcPr>
          <w:p w14:paraId="4817354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12,798,927.42</w:t>
            </w:r>
          </w:p>
        </w:tc>
      </w:tr>
      <w:tr w:rsidR="00B079CA" w:rsidRPr="00B079CA" w14:paraId="21AE8CE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1DB4464"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63DB8C7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8A9814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9D19A4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9173CB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B817D3E" w14:textId="77777777" w:rsidR="00C810D1" w:rsidRPr="00B079CA" w:rsidRDefault="00C810D1" w:rsidP="0032367F">
            <w:pPr>
              <w:spacing w:line="360" w:lineRule="auto"/>
              <w:jc w:val="right"/>
              <w:rPr>
                <w:rFonts w:eastAsiaTheme="minorEastAsia"/>
                <w:color w:val="000000" w:themeColor="text1"/>
                <w:szCs w:val="21"/>
              </w:rPr>
            </w:pPr>
          </w:p>
        </w:tc>
      </w:tr>
      <w:tr w:rsidR="005A69C5" w14:paraId="4C036B7F" w14:textId="77777777">
        <w:tc>
          <w:tcPr>
            <w:tcW w:w="1246" w:type="dxa"/>
            <w:vAlign w:val="center"/>
          </w:tcPr>
          <w:p w14:paraId="4060BB3C" w14:textId="77777777" w:rsidR="005A69C5" w:rsidRDefault="00A32B04">
            <w:pPr>
              <w:jc w:val="center"/>
            </w:pPr>
            <w:r>
              <w:rPr>
                <w:rFonts w:eastAsiaTheme="minorEastAsia"/>
                <w:color w:val="000000" w:themeColor="text1"/>
                <w:szCs w:val="21"/>
              </w:rPr>
              <w:t>应付清算款</w:t>
            </w:r>
          </w:p>
        </w:tc>
        <w:tc>
          <w:tcPr>
            <w:tcW w:w="1586" w:type="dxa"/>
            <w:vAlign w:val="center"/>
          </w:tcPr>
          <w:p w14:paraId="59FBB88C" w14:textId="77777777" w:rsidR="005A69C5" w:rsidRDefault="00A32B04">
            <w:pPr>
              <w:jc w:val="right"/>
            </w:pPr>
            <w:r>
              <w:rPr>
                <w:rFonts w:eastAsiaTheme="minorEastAsia"/>
                <w:color w:val="000000" w:themeColor="text1"/>
                <w:szCs w:val="21"/>
              </w:rPr>
              <w:t>-</w:t>
            </w:r>
          </w:p>
        </w:tc>
        <w:tc>
          <w:tcPr>
            <w:tcW w:w="1587" w:type="dxa"/>
            <w:vAlign w:val="center"/>
          </w:tcPr>
          <w:p w14:paraId="28E3C534" w14:textId="77777777" w:rsidR="005A69C5" w:rsidRDefault="00A32B04">
            <w:pPr>
              <w:jc w:val="right"/>
            </w:pPr>
            <w:r>
              <w:rPr>
                <w:rFonts w:eastAsiaTheme="minorEastAsia"/>
                <w:color w:val="000000" w:themeColor="text1"/>
                <w:szCs w:val="21"/>
              </w:rPr>
              <w:t>-</w:t>
            </w:r>
          </w:p>
        </w:tc>
        <w:tc>
          <w:tcPr>
            <w:tcW w:w="1587" w:type="dxa"/>
            <w:vAlign w:val="center"/>
          </w:tcPr>
          <w:p w14:paraId="45111669" w14:textId="77777777" w:rsidR="005A69C5" w:rsidRDefault="00A32B04">
            <w:pPr>
              <w:jc w:val="right"/>
            </w:pPr>
            <w:r>
              <w:rPr>
                <w:rFonts w:eastAsiaTheme="minorEastAsia"/>
                <w:color w:val="000000" w:themeColor="text1"/>
                <w:szCs w:val="21"/>
              </w:rPr>
              <w:t>-</w:t>
            </w:r>
          </w:p>
        </w:tc>
        <w:tc>
          <w:tcPr>
            <w:tcW w:w="1587" w:type="dxa"/>
            <w:vAlign w:val="center"/>
          </w:tcPr>
          <w:p w14:paraId="3B958EAA" w14:textId="77777777" w:rsidR="005A69C5" w:rsidRDefault="00A32B04">
            <w:pPr>
              <w:jc w:val="right"/>
            </w:pPr>
            <w:r>
              <w:rPr>
                <w:rFonts w:eastAsiaTheme="minorEastAsia"/>
                <w:color w:val="000000" w:themeColor="text1"/>
                <w:szCs w:val="21"/>
              </w:rPr>
              <w:t>22,232.45</w:t>
            </w:r>
          </w:p>
        </w:tc>
        <w:tc>
          <w:tcPr>
            <w:tcW w:w="1587" w:type="dxa"/>
            <w:vAlign w:val="center"/>
          </w:tcPr>
          <w:p w14:paraId="738EE566" w14:textId="77777777" w:rsidR="005A69C5" w:rsidRDefault="00A32B04">
            <w:pPr>
              <w:jc w:val="right"/>
            </w:pPr>
            <w:r>
              <w:rPr>
                <w:rFonts w:eastAsiaTheme="minorEastAsia"/>
                <w:color w:val="000000" w:themeColor="text1"/>
                <w:szCs w:val="21"/>
              </w:rPr>
              <w:t>22,232.45</w:t>
            </w:r>
          </w:p>
        </w:tc>
      </w:tr>
      <w:tr w:rsidR="005A69C5" w14:paraId="0F0D016E" w14:textId="77777777">
        <w:tc>
          <w:tcPr>
            <w:tcW w:w="1246" w:type="dxa"/>
            <w:vAlign w:val="center"/>
          </w:tcPr>
          <w:p w14:paraId="3A3FC147" w14:textId="77777777" w:rsidR="005A69C5" w:rsidRDefault="00A32B04">
            <w:pPr>
              <w:jc w:val="center"/>
            </w:pPr>
            <w:r>
              <w:rPr>
                <w:rFonts w:eastAsiaTheme="minorEastAsia"/>
                <w:color w:val="000000" w:themeColor="text1"/>
                <w:szCs w:val="21"/>
              </w:rPr>
              <w:t>应付赎回款</w:t>
            </w:r>
          </w:p>
        </w:tc>
        <w:tc>
          <w:tcPr>
            <w:tcW w:w="1586" w:type="dxa"/>
            <w:vAlign w:val="center"/>
          </w:tcPr>
          <w:p w14:paraId="3AE687FA" w14:textId="77777777" w:rsidR="005A69C5" w:rsidRDefault="00A32B04">
            <w:pPr>
              <w:jc w:val="right"/>
            </w:pPr>
            <w:r>
              <w:rPr>
                <w:rFonts w:eastAsiaTheme="minorEastAsia"/>
                <w:color w:val="000000" w:themeColor="text1"/>
                <w:szCs w:val="21"/>
              </w:rPr>
              <w:t>-</w:t>
            </w:r>
          </w:p>
        </w:tc>
        <w:tc>
          <w:tcPr>
            <w:tcW w:w="1587" w:type="dxa"/>
            <w:vAlign w:val="center"/>
          </w:tcPr>
          <w:p w14:paraId="38FB4ABA" w14:textId="77777777" w:rsidR="005A69C5" w:rsidRDefault="00A32B04">
            <w:pPr>
              <w:jc w:val="right"/>
            </w:pPr>
            <w:r>
              <w:rPr>
                <w:rFonts w:eastAsiaTheme="minorEastAsia"/>
                <w:color w:val="000000" w:themeColor="text1"/>
                <w:szCs w:val="21"/>
              </w:rPr>
              <w:t>-</w:t>
            </w:r>
          </w:p>
        </w:tc>
        <w:tc>
          <w:tcPr>
            <w:tcW w:w="1587" w:type="dxa"/>
            <w:vAlign w:val="center"/>
          </w:tcPr>
          <w:p w14:paraId="1B6E914C" w14:textId="77777777" w:rsidR="005A69C5" w:rsidRDefault="00A32B04">
            <w:pPr>
              <w:jc w:val="right"/>
            </w:pPr>
            <w:r>
              <w:rPr>
                <w:rFonts w:eastAsiaTheme="minorEastAsia"/>
                <w:color w:val="000000" w:themeColor="text1"/>
                <w:szCs w:val="21"/>
              </w:rPr>
              <w:t>-</w:t>
            </w:r>
          </w:p>
        </w:tc>
        <w:tc>
          <w:tcPr>
            <w:tcW w:w="1587" w:type="dxa"/>
            <w:vAlign w:val="center"/>
          </w:tcPr>
          <w:p w14:paraId="7BC8CE46" w14:textId="77777777" w:rsidR="005A69C5" w:rsidRDefault="00A32B04">
            <w:pPr>
              <w:jc w:val="right"/>
            </w:pPr>
            <w:r>
              <w:rPr>
                <w:rFonts w:eastAsiaTheme="minorEastAsia"/>
                <w:color w:val="000000" w:themeColor="text1"/>
                <w:szCs w:val="21"/>
              </w:rPr>
              <w:t>20,323.12</w:t>
            </w:r>
          </w:p>
        </w:tc>
        <w:tc>
          <w:tcPr>
            <w:tcW w:w="1587" w:type="dxa"/>
            <w:vAlign w:val="center"/>
          </w:tcPr>
          <w:p w14:paraId="619E4013" w14:textId="77777777" w:rsidR="005A69C5" w:rsidRDefault="00A32B04">
            <w:pPr>
              <w:jc w:val="right"/>
            </w:pPr>
            <w:r>
              <w:rPr>
                <w:rFonts w:eastAsiaTheme="minorEastAsia"/>
                <w:color w:val="000000" w:themeColor="text1"/>
                <w:szCs w:val="21"/>
              </w:rPr>
              <w:t>20,323.12</w:t>
            </w:r>
          </w:p>
        </w:tc>
      </w:tr>
      <w:tr w:rsidR="005A69C5" w14:paraId="55D15D38" w14:textId="77777777">
        <w:tc>
          <w:tcPr>
            <w:tcW w:w="1246" w:type="dxa"/>
            <w:vAlign w:val="center"/>
          </w:tcPr>
          <w:p w14:paraId="00FC9B5A" w14:textId="77777777" w:rsidR="005A69C5" w:rsidRDefault="00A32B04">
            <w:pPr>
              <w:jc w:val="center"/>
            </w:pPr>
            <w:r>
              <w:rPr>
                <w:rFonts w:eastAsiaTheme="minorEastAsia"/>
                <w:color w:val="000000" w:themeColor="text1"/>
                <w:szCs w:val="21"/>
              </w:rPr>
              <w:t>应付管理人报酬</w:t>
            </w:r>
          </w:p>
        </w:tc>
        <w:tc>
          <w:tcPr>
            <w:tcW w:w="1586" w:type="dxa"/>
            <w:vAlign w:val="center"/>
          </w:tcPr>
          <w:p w14:paraId="75E07C9F" w14:textId="77777777" w:rsidR="005A69C5" w:rsidRDefault="00A32B04">
            <w:pPr>
              <w:jc w:val="right"/>
            </w:pPr>
            <w:r>
              <w:rPr>
                <w:rFonts w:eastAsiaTheme="minorEastAsia"/>
                <w:color w:val="000000" w:themeColor="text1"/>
                <w:szCs w:val="21"/>
              </w:rPr>
              <w:t>-</w:t>
            </w:r>
          </w:p>
        </w:tc>
        <w:tc>
          <w:tcPr>
            <w:tcW w:w="1587" w:type="dxa"/>
            <w:vAlign w:val="center"/>
          </w:tcPr>
          <w:p w14:paraId="4019D10E" w14:textId="77777777" w:rsidR="005A69C5" w:rsidRDefault="00A32B04">
            <w:pPr>
              <w:jc w:val="right"/>
            </w:pPr>
            <w:r>
              <w:rPr>
                <w:rFonts w:eastAsiaTheme="minorEastAsia"/>
                <w:color w:val="000000" w:themeColor="text1"/>
                <w:szCs w:val="21"/>
              </w:rPr>
              <w:t>-</w:t>
            </w:r>
          </w:p>
        </w:tc>
        <w:tc>
          <w:tcPr>
            <w:tcW w:w="1587" w:type="dxa"/>
            <w:vAlign w:val="center"/>
          </w:tcPr>
          <w:p w14:paraId="3975DDAE" w14:textId="77777777" w:rsidR="005A69C5" w:rsidRDefault="00A32B04">
            <w:pPr>
              <w:jc w:val="right"/>
            </w:pPr>
            <w:r>
              <w:rPr>
                <w:rFonts w:eastAsiaTheme="minorEastAsia"/>
                <w:color w:val="000000" w:themeColor="text1"/>
                <w:szCs w:val="21"/>
              </w:rPr>
              <w:t>-</w:t>
            </w:r>
          </w:p>
        </w:tc>
        <w:tc>
          <w:tcPr>
            <w:tcW w:w="1587" w:type="dxa"/>
            <w:vAlign w:val="center"/>
          </w:tcPr>
          <w:p w14:paraId="79C61CA5" w14:textId="77777777" w:rsidR="005A69C5" w:rsidRDefault="00A32B04">
            <w:pPr>
              <w:jc w:val="right"/>
            </w:pPr>
            <w:r>
              <w:rPr>
                <w:rFonts w:eastAsiaTheme="minorEastAsia"/>
                <w:color w:val="000000" w:themeColor="text1"/>
                <w:szCs w:val="21"/>
              </w:rPr>
              <w:t>16,391.21</w:t>
            </w:r>
          </w:p>
        </w:tc>
        <w:tc>
          <w:tcPr>
            <w:tcW w:w="1587" w:type="dxa"/>
            <w:vAlign w:val="center"/>
          </w:tcPr>
          <w:p w14:paraId="4045EE3C" w14:textId="77777777" w:rsidR="005A69C5" w:rsidRDefault="00A32B04">
            <w:pPr>
              <w:jc w:val="right"/>
            </w:pPr>
            <w:r>
              <w:rPr>
                <w:rFonts w:eastAsiaTheme="minorEastAsia"/>
                <w:color w:val="000000" w:themeColor="text1"/>
                <w:szCs w:val="21"/>
              </w:rPr>
              <w:t>16,391.21</w:t>
            </w:r>
          </w:p>
        </w:tc>
      </w:tr>
      <w:tr w:rsidR="005A69C5" w14:paraId="644D58C8" w14:textId="77777777">
        <w:tc>
          <w:tcPr>
            <w:tcW w:w="1246" w:type="dxa"/>
            <w:vAlign w:val="center"/>
          </w:tcPr>
          <w:p w14:paraId="5BF21CFC" w14:textId="77777777" w:rsidR="005A69C5" w:rsidRDefault="00A32B04">
            <w:pPr>
              <w:jc w:val="center"/>
            </w:pPr>
            <w:r>
              <w:rPr>
                <w:rFonts w:eastAsiaTheme="minorEastAsia"/>
                <w:color w:val="000000" w:themeColor="text1"/>
                <w:szCs w:val="21"/>
              </w:rPr>
              <w:t>应付托管费</w:t>
            </w:r>
          </w:p>
        </w:tc>
        <w:tc>
          <w:tcPr>
            <w:tcW w:w="1586" w:type="dxa"/>
            <w:vAlign w:val="center"/>
          </w:tcPr>
          <w:p w14:paraId="724EE21C" w14:textId="77777777" w:rsidR="005A69C5" w:rsidRDefault="00A32B04">
            <w:pPr>
              <w:jc w:val="right"/>
            </w:pPr>
            <w:r>
              <w:rPr>
                <w:rFonts w:eastAsiaTheme="minorEastAsia"/>
                <w:color w:val="000000" w:themeColor="text1"/>
                <w:szCs w:val="21"/>
              </w:rPr>
              <w:t>-</w:t>
            </w:r>
          </w:p>
        </w:tc>
        <w:tc>
          <w:tcPr>
            <w:tcW w:w="1587" w:type="dxa"/>
            <w:vAlign w:val="center"/>
          </w:tcPr>
          <w:p w14:paraId="574541F5" w14:textId="77777777" w:rsidR="005A69C5" w:rsidRDefault="00A32B04">
            <w:pPr>
              <w:jc w:val="right"/>
            </w:pPr>
            <w:r>
              <w:rPr>
                <w:rFonts w:eastAsiaTheme="minorEastAsia"/>
                <w:color w:val="000000" w:themeColor="text1"/>
                <w:szCs w:val="21"/>
              </w:rPr>
              <w:t>-</w:t>
            </w:r>
          </w:p>
        </w:tc>
        <w:tc>
          <w:tcPr>
            <w:tcW w:w="1587" w:type="dxa"/>
            <w:vAlign w:val="center"/>
          </w:tcPr>
          <w:p w14:paraId="17004287" w14:textId="77777777" w:rsidR="005A69C5" w:rsidRDefault="00A32B04">
            <w:pPr>
              <w:jc w:val="right"/>
            </w:pPr>
            <w:r>
              <w:rPr>
                <w:rFonts w:eastAsiaTheme="minorEastAsia"/>
                <w:color w:val="000000" w:themeColor="text1"/>
                <w:szCs w:val="21"/>
              </w:rPr>
              <w:t>-</w:t>
            </w:r>
          </w:p>
        </w:tc>
        <w:tc>
          <w:tcPr>
            <w:tcW w:w="1587" w:type="dxa"/>
            <w:vAlign w:val="center"/>
          </w:tcPr>
          <w:p w14:paraId="0004E573" w14:textId="77777777" w:rsidR="005A69C5" w:rsidRDefault="00A32B04">
            <w:pPr>
              <w:jc w:val="right"/>
            </w:pPr>
            <w:r>
              <w:rPr>
                <w:rFonts w:eastAsiaTheme="minorEastAsia"/>
                <w:color w:val="000000" w:themeColor="text1"/>
                <w:szCs w:val="21"/>
              </w:rPr>
              <w:t>2,731.83</w:t>
            </w:r>
          </w:p>
        </w:tc>
        <w:tc>
          <w:tcPr>
            <w:tcW w:w="1587" w:type="dxa"/>
            <w:vAlign w:val="center"/>
          </w:tcPr>
          <w:p w14:paraId="56E32D4A" w14:textId="77777777" w:rsidR="005A69C5" w:rsidRDefault="00A32B04">
            <w:pPr>
              <w:jc w:val="right"/>
            </w:pPr>
            <w:r>
              <w:rPr>
                <w:rFonts w:eastAsiaTheme="minorEastAsia"/>
                <w:color w:val="000000" w:themeColor="text1"/>
                <w:szCs w:val="21"/>
              </w:rPr>
              <w:t>2,731.83</w:t>
            </w:r>
          </w:p>
        </w:tc>
      </w:tr>
      <w:tr w:rsidR="005A69C5" w14:paraId="4CD4F2B3" w14:textId="77777777">
        <w:tc>
          <w:tcPr>
            <w:tcW w:w="1246" w:type="dxa"/>
            <w:vAlign w:val="center"/>
          </w:tcPr>
          <w:p w14:paraId="0653E3C0" w14:textId="77777777" w:rsidR="005A69C5" w:rsidRDefault="00A32B04">
            <w:pPr>
              <w:jc w:val="center"/>
            </w:pPr>
            <w:r>
              <w:rPr>
                <w:rFonts w:eastAsiaTheme="minorEastAsia"/>
                <w:color w:val="000000" w:themeColor="text1"/>
                <w:szCs w:val="21"/>
              </w:rPr>
              <w:t>应付销售服务费</w:t>
            </w:r>
          </w:p>
        </w:tc>
        <w:tc>
          <w:tcPr>
            <w:tcW w:w="1586" w:type="dxa"/>
            <w:vAlign w:val="center"/>
          </w:tcPr>
          <w:p w14:paraId="5B54F039" w14:textId="77777777" w:rsidR="005A69C5" w:rsidRDefault="00A32B04">
            <w:pPr>
              <w:jc w:val="right"/>
            </w:pPr>
            <w:r>
              <w:rPr>
                <w:rFonts w:eastAsiaTheme="minorEastAsia"/>
                <w:color w:val="000000" w:themeColor="text1"/>
                <w:szCs w:val="21"/>
              </w:rPr>
              <w:t>-</w:t>
            </w:r>
          </w:p>
        </w:tc>
        <w:tc>
          <w:tcPr>
            <w:tcW w:w="1587" w:type="dxa"/>
            <w:vAlign w:val="center"/>
          </w:tcPr>
          <w:p w14:paraId="6490B2BE" w14:textId="77777777" w:rsidR="005A69C5" w:rsidRDefault="00A32B04">
            <w:pPr>
              <w:jc w:val="right"/>
            </w:pPr>
            <w:r>
              <w:rPr>
                <w:rFonts w:eastAsiaTheme="minorEastAsia"/>
                <w:color w:val="000000" w:themeColor="text1"/>
                <w:szCs w:val="21"/>
              </w:rPr>
              <w:t>-</w:t>
            </w:r>
          </w:p>
        </w:tc>
        <w:tc>
          <w:tcPr>
            <w:tcW w:w="1587" w:type="dxa"/>
            <w:vAlign w:val="center"/>
          </w:tcPr>
          <w:p w14:paraId="1E25FC6A" w14:textId="77777777" w:rsidR="005A69C5" w:rsidRDefault="00A32B04">
            <w:pPr>
              <w:jc w:val="right"/>
            </w:pPr>
            <w:r>
              <w:rPr>
                <w:rFonts w:eastAsiaTheme="minorEastAsia"/>
                <w:color w:val="000000" w:themeColor="text1"/>
                <w:szCs w:val="21"/>
              </w:rPr>
              <w:t>-</w:t>
            </w:r>
          </w:p>
        </w:tc>
        <w:tc>
          <w:tcPr>
            <w:tcW w:w="1587" w:type="dxa"/>
            <w:vAlign w:val="center"/>
          </w:tcPr>
          <w:p w14:paraId="32513CBC" w14:textId="77777777" w:rsidR="005A69C5" w:rsidRDefault="00A32B04">
            <w:pPr>
              <w:jc w:val="right"/>
            </w:pPr>
            <w:r>
              <w:rPr>
                <w:rFonts w:eastAsiaTheme="minorEastAsia"/>
                <w:color w:val="000000" w:themeColor="text1"/>
                <w:szCs w:val="21"/>
              </w:rPr>
              <w:t>489.17</w:t>
            </w:r>
          </w:p>
        </w:tc>
        <w:tc>
          <w:tcPr>
            <w:tcW w:w="1587" w:type="dxa"/>
            <w:vAlign w:val="center"/>
          </w:tcPr>
          <w:p w14:paraId="7193C40C" w14:textId="77777777" w:rsidR="005A69C5" w:rsidRDefault="00A32B04">
            <w:pPr>
              <w:jc w:val="right"/>
            </w:pPr>
            <w:r>
              <w:rPr>
                <w:rFonts w:eastAsiaTheme="minorEastAsia"/>
                <w:color w:val="000000" w:themeColor="text1"/>
                <w:szCs w:val="21"/>
              </w:rPr>
              <w:t>489.17</w:t>
            </w:r>
          </w:p>
        </w:tc>
      </w:tr>
      <w:tr w:rsidR="005A69C5" w14:paraId="63FDECD8" w14:textId="77777777">
        <w:tc>
          <w:tcPr>
            <w:tcW w:w="1246" w:type="dxa"/>
            <w:vAlign w:val="center"/>
          </w:tcPr>
          <w:p w14:paraId="206F9E10" w14:textId="77777777" w:rsidR="005A69C5" w:rsidRDefault="00A32B04">
            <w:pPr>
              <w:jc w:val="center"/>
            </w:pPr>
            <w:r>
              <w:rPr>
                <w:rFonts w:eastAsiaTheme="minorEastAsia"/>
                <w:color w:val="000000" w:themeColor="text1"/>
                <w:szCs w:val="21"/>
              </w:rPr>
              <w:t>其他负债</w:t>
            </w:r>
          </w:p>
        </w:tc>
        <w:tc>
          <w:tcPr>
            <w:tcW w:w="1586" w:type="dxa"/>
            <w:vAlign w:val="center"/>
          </w:tcPr>
          <w:p w14:paraId="750F87E7" w14:textId="77777777" w:rsidR="005A69C5" w:rsidRDefault="00A32B04">
            <w:pPr>
              <w:jc w:val="right"/>
            </w:pPr>
            <w:r>
              <w:rPr>
                <w:rFonts w:eastAsiaTheme="minorEastAsia"/>
                <w:color w:val="000000" w:themeColor="text1"/>
                <w:szCs w:val="21"/>
              </w:rPr>
              <w:t>-</w:t>
            </w:r>
          </w:p>
        </w:tc>
        <w:tc>
          <w:tcPr>
            <w:tcW w:w="1587" w:type="dxa"/>
            <w:vAlign w:val="center"/>
          </w:tcPr>
          <w:p w14:paraId="6FDD9CAE" w14:textId="77777777" w:rsidR="005A69C5" w:rsidRDefault="00A32B04">
            <w:pPr>
              <w:jc w:val="right"/>
            </w:pPr>
            <w:r>
              <w:rPr>
                <w:rFonts w:eastAsiaTheme="minorEastAsia"/>
                <w:color w:val="000000" w:themeColor="text1"/>
                <w:szCs w:val="21"/>
              </w:rPr>
              <w:t>-</w:t>
            </w:r>
          </w:p>
        </w:tc>
        <w:tc>
          <w:tcPr>
            <w:tcW w:w="1587" w:type="dxa"/>
            <w:vAlign w:val="center"/>
          </w:tcPr>
          <w:p w14:paraId="23D0B17B" w14:textId="77777777" w:rsidR="005A69C5" w:rsidRDefault="00A32B04">
            <w:pPr>
              <w:jc w:val="right"/>
            </w:pPr>
            <w:r>
              <w:rPr>
                <w:rFonts w:eastAsiaTheme="minorEastAsia"/>
                <w:color w:val="000000" w:themeColor="text1"/>
                <w:szCs w:val="21"/>
              </w:rPr>
              <w:t>-</w:t>
            </w:r>
          </w:p>
        </w:tc>
        <w:tc>
          <w:tcPr>
            <w:tcW w:w="1587" w:type="dxa"/>
            <w:vAlign w:val="center"/>
          </w:tcPr>
          <w:p w14:paraId="18356F50" w14:textId="77777777" w:rsidR="005A69C5" w:rsidRDefault="00A32B04">
            <w:pPr>
              <w:jc w:val="right"/>
            </w:pPr>
            <w:r>
              <w:rPr>
                <w:rFonts w:eastAsiaTheme="minorEastAsia"/>
                <w:color w:val="000000" w:themeColor="text1"/>
                <w:szCs w:val="21"/>
              </w:rPr>
              <w:t>110,001.16</w:t>
            </w:r>
          </w:p>
        </w:tc>
        <w:tc>
          <w:tcPr>
            <w:tcW w:w="1587" w:type="dxa"/>
            <w:vAlign w:val="center"/>
          </w:tcPr>
          <w:p w14:paraId="54FC094F" w14:textId="77777777" w:rsidR="005A69C5" w:rsidRDefault="00A32B04">
            <w:pPr>
              <w:jc w:val="right"/>
            </w:pPr>
            <w:r>
              <w:rPr>
                <w:rFonts w:eastAsiaTheme="minorEastAsia"/>
                <w:color w:val="000000" w:themeColor="text1"/>
                <w:szCs w:val="21"/>
              </w:rPr>
              <w:t>110,001.16</w:t>
            </w:r>
          </w:p>
        </w:tc>
      </w:tr>
      <w:tr w:rsidR="00B079CA" w:rsidRPr="00B079CA" w14:paraId="79BE81E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F740FCF"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428F3CE9"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C207FC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55D2B38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F3F4C9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A6B10C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8708CA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172,168.94</w:t>
            </w:r>
          </w:p>
        </w:tc>
        <w:tc>
          <w:tcPr>
            <w:tcW w:w="1587" w:type="dxa"/>
            <w:tcBorders>
              <w:top w:val="single" w:sz="4" w:space="0" w:color="auto"/>
              <w:left w:val="single" w:sz="4" w:space="0" w:color="auto"/>
              <w:bottom w:val="single" w:sz="4" w:space="0" w:color="auto"/>
              <w:right w:val="single" w:sz="4" w:space="0" w:color="auto"/>
            </w:tcBorders>
            <w:vAlign w:val="bottom"/>
          </w:tcPr>
          <w:p w14:paraId="20D07FA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172,168.94</w:t>
            </w:r>
          </w:p>
        </w:tc>
      </w:tr>
      <w:tr w:rsidR="00C810D1" w:rsidRPr="00B079CA" w14:paraId="2B82923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C8AA9BA"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0E9E159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4,485,100.97</w:t>
            </w:r>
          </w:p>
          <w:p w14:paraId="61AE431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550233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E63E3B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9241C0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8,141,657.51</w:t>
            </w:r>
          </w:p>
        </w:tc>
        <w:tc>
          <w:tcPr>
            <w:tcW w:w="1587" w:type="dxa"/>
            <w:tcBorders>
              <w:top w:val="single" w:sz="4" w:space="0" w:color="auto"/>
              <w:left w:val="single" w:sz="4" w:space="0" w:color="auto"/>
              <w:bottom w:val="single" w:sz="4" w:space="0" w:color="auto"/>
              <w:right w:val="single" w:sz="4" w:space="0" w:color="auto"/>
            </w:tcBorders>
            <w:vAlign w:val="bottom"/>
          </w:tcPr>
          <w:p w14:paraId="795420F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12,626,758.48</w:t>
            </w:r>
          </w:p>
        </w:tc>
      </w:tr>
    </w:tbl>
    <w:p w14:paraId="4B2FBE50"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14:paraId="01A4F2B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2FFFD5F5"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04BFE76F"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511E3A9E"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0FBBA4D1" w14:textId="77777777" w:rsidR="007215A4" w:rsidRPr="00B079CA" w:rsidRDefault="007215A4" w:rsidP="006E0888">
      <w:pPr>
        <w:widowControl/>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6.4.13.4.2.1</w:t>
      </w:r>
      <w:r w:rsidRPr="00B079CA">
        <w:rPr>
          <w:rFonts w:eastAsiaTheme="minorEastAsia"/>
          <w:b/>
          <w:bCs/>
          <w:color w:val="000000" w:themeColor="text1"/>
          <w:szCs w:val="21"/>
        </w:rPr>
        <w:t>外汇风险敞口</w:t>
      </w:r>
    </w:p>
    <w:p w14:paraId="2CAEA6D1" w14:textId="77777777" w:rsidR="00377786" w:rsidRPr="00B079CA" w:rsidRDefault="00377786" w:rsidP="00377786">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B079CA" w:rsidRPr="00B079CA" w14:paraId="056E93D7" w14:textId="77777777" w:rsidTr="00CD7033">
        <w:tc>
          <w:tcPr>
            <w:tcW w:w="1477" w:type="dxa"/>
            <w:vMerge w:val="restart"/>
            <w:vAlign w:val="center"/>
          </w:tcPr>
          <w:p w14:paraId="43425EF1"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14:paraId="6441142C"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2FAFC6E9" w14:textId="77777777" w:rsidR="00377786" w:rsidRPr="00B079CA" w:rsidRDefault="00377786" w:rsidP="00CD7033">
            <w:pPr>
              <w:autoSpaceDE w:val="0"/>
              <w:autoSpaceDN w:val="0"/>
              <w:adjustRightInd w:val="0"/>
              <w:spacing w:before="29" w:line="360" w:lineRule="auto"/>
              <w:ind w:left="15"/>
              <w:jc w:val="center"/>
              <w:rPr>
                <w:rFonts w:eastAsiaTheme="minorEastAsia"/>
                <w:b/>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5B3031" w:rsidRPr="00B079CA" w14:paraId="694F6CC7" w14:textId="77777777" w:rsidTr="005B3031">
        <w:tc>
          <w:tcPr>
            <w:tcW w:w="1477" w:type="dxa"/>
            <w:vMerge/>
            <w:vAlign w:val="center"/>
          </w:tcPr>
          <w:p w14:paraId="7E2A659C" w14:textId="77777777"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3B890EF4"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14:paraId="140F7518"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14:paraId="300BD404"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14:paraId="50D15D11"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14:paraId="63F28118"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5B3031" w:rsidRPr="00B079CA" w14:paraId="301DB973" w14:textId="77777777" w:rsidTr="005B3031">
        <w:tc>
          <w:tcPr>
            <w:tcW w:w="1477" w:type="dxa"/>
            <w:vAlign w:val="center"/>
          </w:tcPr>
          <w:p w14:paraId="270D0030"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以外币计价的资产</w:t>
            </w:r>
          </w:p>
        </w:tc>
        <w:tc>
          <w:tcPr>
            <w:tcW w:w="1943" w:type="dxa"/>
          </w:tcPr>
          <w:p w14:paraId="38CCE883"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2800B079"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48318DE7"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5B3031" w14:paraId="33D44D50" w14:textId="77777777" w:rsidTr="005B3031">
        <w:tc>
          <w:tcPr>
            <w:tcW w:w="1477" w:type="dxa"/>
            <w:vAlign w:val="center"/>
          </w:tcPr>
          <w:p w14:paraId="7F604525" w14:textId="77777777" w:rsidR="005A69C5" w:rsidRDefault="00A32B04">
            <w:pPr>
              <w:jc w:val="left"/>
            </w:pPr>
            <w:r>
              <w:rPr>
                <w:rFonts w:eastAsiaTheme="minorEastAsia"/>
                <w:color w:val="000000" w:themeColor="text1"/>
                <w:szCs w:val="21"/>
              </w:rPr>
              <w:t>交易性金融资产</w:t>
            </w:r>
          </w:p>
        </w:tc>
        <w:tc>
          <w:tcPr>
            <w:tcW w:w="1943" w:type="dxa"/>
            <w:vAlign w:val="center"/>
          </w:tcPr>
          <w:p w14:paraId="2B498A83" w14:textId="77777777" w:rsidR="005A69C5" w:rsidRDefault="00A32B04">
            <w:pPr>
              <w:jc w:val="right"/>
            </w:pPr>
            <w:r>
              <w:rPr>
                <w:rFonts w:eastAsiaTheme="minorEastAsia"/>
                <w:color w:val="000000" w:themeColor="text1"/>
                <w:szCs w:val="21"/>
              </w:rPr>
              <w:t>-</w:t>
            </w:r>
          </w:p>
        </w:tc>
        <w:tc>
          <w:tcPr>
            <w:tcW w:w="3420" w:type="dxa"/>
            <w:vAlign w:val="center"/>
          </w:tcPr>
          <w:p w14:paraId="3F5396FC" w14:textId="77777777" w:rsidR="005A69C5" w:rsidRDefault="00A32B04">
            <w:pPr>
              <w:jc w:val="right"/>
            </w:pPr>
            <w:r>
              <w:rPr>
                <w:rFonts w:eastAsiaTheme="minorEastAsia"/>
                <w:color w:val="000000" w:themeColor="text1"/>
                <w:szCs w:val="21"/>
              </w:rPr>
              <w:t>1,816,060.00</w:t>
            </w:r>
          </w:p>
        </w:tc>
        <w:tc>
          <w:tcPr>
            <w:tcW w:w="2160" w:type="dxa"/>
            <w:vAlign w:val="center"/>
          </w:tcPr>
          <w:p w14:paraId="591FCBA5" w14:textId="77777777" w:rsidR="005A69C5" w:rsidRDefault="00A32B04">
            <w:pPr>
              <w:jc w:val="right"/>
            </w:pPr>
            <w:r>
              <w:rPr>
                <w:rFonts w:eastAsiaTheme="minorEastAsia"/>
                <w:color w:val="000000" w:themeColor="text1"/>
                <w:szCs w:val="21"/>
              </w:rPr>
              <w:t>1,816,060.00</w:t>
            </w:r>
          </w:p>
        </w:tc>
      </w:tr>
      <w:tr w:rsidR="005B3031" w14:paraId="0B414ACD" w14:textId="77777777" w:rsidTr="005B3031">
        <w:tc>
          <w:tcPr>
            <w:tcW w:w="1477" w:type="dxa"/>
            <w:vAlign w:val="center"/>
          </w:tcPr>
          <w:p w14:paraId="72A6BDC4" w14:textId="77777777" w:rsidR="005A69C5" w:rsidRDefault="00A32B04">
            <w:pPr>
              <w:jc w:val="left"/>
            </w:pPr>
            <w:r>
              <w:rPr>
                <w:rFonts w:eastAsiaTheme="minorEastAsia"/>
                <w:color w:val="000000" w:themeColor="text1"/>
                <w:szCs w:val="21"/>
              </w:rPr>
              <w:t>应收股利</w:t>
            </w:r>
          </w:p>
        </w:tc>
        <w:tc>
          <w:tcPr>
            <w:tcW w:w="1943" w:type="dxa"/>
            <w:vAlign w:val="center"/>
          </w:tcPr>
          <w:p w14:paraId="01CB01E4" w14:textId="77777777" w:rsidR="005A69C5" w:rsidRDefault="00A32B04">
            <w:pPr>
              <w:jc w:val="right"/>
            </w:pPr>
            <w:r>
              <w:rPr>
                <w:rFonts w:eastAsiaTheme="minorEastAsia"/>
                <w:color w:val="000000" w:themeColor="text1"/>
                <w:szCs w:val="21"/>
              </w:rPr>
              <w:t>-</w:t>
            </w:r>
          </w:p>
        </w:tc>
        <w:tc>
          <w:tcPr>
            <w:tcW w:w="3420" w:type="dxa"/>
            <w:vAlign w:val="center"/>
          </w:tcPr>
          <w:p w14:paraId="64143AB4" w14:textId="77777777" w:rsidR="005A69C5" w:rsidRDefault="00A32B04">
            <w:pPr>
              <w:jc w:val="right"/>
            </w:pPr>
            <w:r>
              <w:rPr>
                <w:rFonts w:eastAsiaTheme="minorEastAsia"/>
                <w:color w:val="000000" w:themeColor="text1"/>
                <w:szCs w:val="21"/>
              </w:rPr>
              <w:t>3,200.00</w:t>
            </w:r>
          </w:p>
        </w:tc>
        <w:tc>
          <w:tcPr>
            <w:tcW w:w="2160" w:type="dxa"/>
            <w:vAlign w:val="center"/>
          </w:tcPr>
          <w:p w14:paraId="2C7E7AFF" w14:textId="77777777" w:rsidR="005A69C5" w:rsidRDefault="00A32B04">
            <w:pPr>
              <w:jc w:val="right"/>
            </w:pPr>
            <w:r>
              <w:rPr>
                <w:rFonts w:eastAsiaTheme="minorEastAsia"/>
                <w:color w:val="000000" w:themeColor="text1"/>
                <w:szCs w:val="21"/>
              </w:rPr>
              <w:t>3,200.00</w:t>
            </w:r>
          </w:p>
        </w:tc>
      </w:tr>
      <w:tr w:rsidR="005B3031" w:rsidRPr="00B079CA" w14:paraId="5900754C" w14:textId="77777777" w:rsidTr="005B3031">
        <w:tc>
          <w:tcPr>
            <w:tcW w:w="1477" w:type="dxa"/>
            <w:vAlign w:val="center"/>
          </w:tcPr>
          <w:p w14:paraId="62DF5CDB"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14:paraId="2DFA3B37"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73BE77E8"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1,819,260.00</w:t>
            </w:r>
          </w:p>
        </w:tc>
        <w:tc>
          <w:tcPr>
            <w:tcW w:w="2160" w:type="dxa"/>
            <w:vAlign w:val="center"/>
          </w:tcPr>
          <w:p w14:paraId="57E72197"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1,819,260.00</w:t>
            </w:r>
          </w:p>
        </w:tc>
      </w:tr>
      <w:tr w:rsidR="005B3031" w:rsidRPr="00B079CA" w14:paraId="0239D1E8" w14:textId="77777777" w:rsidTr="005B3031">
        <w:tc>
          <w:tcPr>
            <w:tcW w:w="1477" w:type="dxa"/>
            <w:vAlign w:val="center"/>
          </w:tcPr>
          <w:p w14:paraId="01A0BD7A"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tcPr>
          <w:p w14:paraId="0E91B522"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06DE9B98"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1C9E5BF0" w14:textId="77777777" w:rsidR="00377786" w:rsidRPr="00B079CA" w:rsidRDefault="00377786" w:rsidP="00982EE8">
            <w:pPr>
              <w:autoSpaceDE w:val="0"/>
              <w:autoSpaceDN w:val="0"/>
              <w:adjustRightInd w:val="0"/>
              <w:spacing w:before="29" w:line="360" w:lineRule="auto"/>
              <w:ind w:left="15"/>
              <w:jc w:val="right"/>
              <w:rPr>
                <w:rFonts w:eastAsiaTheme="minorEastAsia"/>
                <w:color w:val="000000" w:themeColor="text1"/>
                <w:kern w:val="0"/>
                <w:szCs w:val="21"/>
              </w:rPr>
            </w:pPr>
          </w:p>
        </w:tc>
      </w:tr>
      <w:tr w:rsidR="005B3031" w:rsidRPr="00B079CA" w14:paraId="76857229" w14:textId="77777777" w:rsidTr="005B3031">
        <w:tc>
          <w:tcPr>
            <w:tcW w:w="1477" w:type="dxa"/>
            <w:vAlign w:val="center"/>
          </w:tcPr>
          <w:p w14:paraId="7F366697"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14:paraId="650AA4FB"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64681C8E"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F7F6D01"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5B3031" w:rsidRPr="00B079CA" w14:paraId="4E55BF50" w14:textId="77777777" w:rsidTr="005B3031">
        <w:tc>
          <w:tcPr>
            <w:tcW w:w="1477" w:type="dxa"/>
            <w:vAlign w:val="center"/>
          </w:tcPr>
          <w:p w14:paraId="787994F0"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14:paraId="6B53B9BD"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06097FED"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1,819,260.00</w:t>
            </w:r>
          </w:p>
        </w:tc>
        <w:tc>
          <w:tcPr>
            <w:tcW w:w="2160" w:type="dxa"/>
            <w:vAlign w:val="center"/>
          </w:tcPr>
          <w:p w14:paraId="225C69DB"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1,819,260.00</w:t>
            </w:r>
          </w:p>
        </w:tc>
      </w:tr>
      <w:tr w:rsidR="00B079CA" w:rsidRPr="00B079CA" w14:paraId="03BCABD8" w14:textId="77777777" w:rsidTr="00CD7033">
        <w:tc>
          <w:tcPr>
            <w:tcW w:w="1477" w:type="dxa"/>
            <w:vMerge w:val="restart"/>
            <w:vAlign w:val="center"/>
          </w:tcPr>
          <w:p w14:paraId="4A994836"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14:paraId="75742BE3"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04C48F5E"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5B3031" w:rsidRPr="00B079CA" w14:paraId="2DEE5EBD" w14:textId="77777777" w:rsidTr="005B3031">
        <w:tc>
          <w:tcPr>
            <w:tcW w:w="1477" w:type="dxa"/>
            <w:vMerge/>
            <w:vAlign w:val="center"/>
          </w:tcPr>
          <w:p w14:paraId="781934C3" w14:textId="77777777"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7A0A1EFD"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14:paraId="7153BD61"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14:paraId="34951A9D"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14:paraId="572AD3EC"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14:paraId="7B8EBCD0"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5B3031" w:rsidRPr="00B079CA" w14:paraId="059389B5" w14:textId="77777777" w:rsidTr="005B3031">
        <w:tc>
          <w:tcPr>
            <w:tcW w:w="1477" w:type="dxa"/>
            <w:vAlign w:val="center"/>
          </w:tcPr>
          <w:p w14:paraId="2CB55725"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以外币计价的资产</w:t>
            </w:r>
          </w:p>
        </w:tc>
        <w:tc>
          <w:tcPr>
            <w:tcW w:w="1943" w:type="dxa"/>
          </w:tcPr>
          <w:p w14:paraId="43DD0227"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10A87899"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3F825213"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5B3031" w14:paraId="70507185" w14:textId="77777777" w:rsidTr="005B3031">
        <w:tc>
          <w:tcPr>
            <w:tcW w:w="1477" w:type="dxa"/>
            <w:vAlign w:val="center"/>
          </w:tcPr>
          <w:p w14:paraId="0816A053" w14:textId="77777777" w:rsidR="005A69C5" w:rsidRDefault="00A32B04">
            <w:pPr>
              <w:jc w:val="left"/>
            </w:pPr>
            <w:r>
              <w:rPr>
                <w:rFonts w:eastAsiaTheme="minorEastAsia"/>
                <w:color w:val="000000" w:themeColor="text1"/>
                <w:szCs w:val="21"/>
              </w:rPr>
              <w:t>交易性金融资产</w:t>
            </w:r>
          </w:p>
        </w:tc>
        <w:tc>
          <w:tcPr>
            <w:tcW w:w="1943" w:type="dxa"/>
            <w:vAlign w:val="center"/>
          </w:tcPr>
          <w:p w14:paraId="67115323" w14:textId="77777777" w:rsidR="005A69C5" w:rsidRDefault="00A32B04">
            <w:pPr>
              <w:jc w:val="right"/>
            </w:pPr>
            <w:r>
              <w:rPr>
                <w:rFonts w:eastAsiaTheme="minorEastAsia"/>
                <w:color w:val="000000" w:themeColor="text1"/>
                <w:szCs w:val="21"/>
              </w:rPr>
              <w:t>-</w:t>
            </w:r>
          </w:p>
        </w:tc>
        <w:tc>
          <w:tcPr>
            <w:tcW w:w="3420" w:type="dxa"/>
            <w:vAlign w:val="center"/>
          </w:tcPr>
          <w:p w14:paraId="1EAF4E64" w14:textId="77777777" w:rsidR="005A69C5" w:rsidRDefault="00A32B04">
            <w:pPr>
              <w:jc w:val="right"/>
            </w:pPr>
            <w:r>
              <w:rPr>
                <w:rFonts w:eastAsiaTheme="minorEastAsia"/>
                <w:color w:val="000000" w:themeColor="text1"/>
                <w:szCs w:val="21"/>
              </w:rPr>
              <w:t>2,282,014.00</w:t>
            </w:r>
          </w:p>
        </w:tc>
        <w:tc>
          <w:tcPr>
            <w:tcW w:w="2160" w:type="dxa"/>
            <w:vAlign w:val="center"/>
          </w:tcPr>
          <w:p w14:paraId="4AC12FB8" w14:textId="77777777" w:rsidR="005A69C5" w:rsidRDefault="00A32B04">
            <w:pPr>
              <w:jc w:val="right"/>
            </w:pPr>
            <w:r>
              <w:rPr>
                <w:rFonts w:eastAsiaTheme="minorEastAsia"/>
                <w:color w:val="000000" w:themeColor="text1"/>
                <w:szCs w:val="21"/>
              </w:rPr>
              <w:t>2,282,014.00</w:t>
            </w:r>
          </w:p>
        </w:tc>
      </w:tr>
      <w:tr w:rsidR="005B3031" w:rsidRPr="00B079CA" w14:paraId="7DAA8A74" w14:textId="77777777" w:rsidTr="005B3031">
        <w:tc>
          <w:tcPr>
            <w:tcW w:w="1477" w:type="dxa"/>
            <w:vAlign w:val="center"/>
          </w:tcPr>
          <w:p w14:paraId="591FE6B0"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14:paraId="37E1D304"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6D691B90"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2,282,014.00</w:t>
            </w:r>
          </w:p>
        </w:tc>
        <w:tc>
          <w:tcPr>
            <w:tcW w:w="2160" w:type="dxa"/>
            <w:vAlign w:val="center"/>
          </w:tcPr>
          <w:p w14:paraId="3D6598FA"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2,282,014.00</w:t>
            </w:r>
          </w:p>
        </w:tc>
      </w:tr>
      <w:tr w:rsidR="005B3031" w:rsidRPr="00B079CA" w14:paraId="453C2F68" w14:textId="77777777" w:rsidTr="005B3031">
        <w:tc>
          <w:tcPr>
            <w:tcW w:w="1477" w:type="dxa"/>
            <w:vAlign w:val="center"/>
          </w:tcPr>
          <w:p w14:paraId="128E89F7"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vAlign w:val="center"/>
          </w:tcPr>
          <w:p w14:paraId="014F8C18"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vAlign w:val="center"/>
          </w:tcPr>
          <w:p w14:paraId="63BE3382"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0CA58717"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r>
      <w:tr w:rsidR="005B3031" w:rsidRPr="00B079CA" w14:paraId="4E7F9A1C" w14:textId="77777777" w:rsidTr="005B3031">
        <w:tc>
          <w:tcPr>
            <w:tcW w:w="1477" w:type="dxa"/>
            <w:vAlign w:val="center"/>
          </w:tcPr>
          <w:p w14:paraId="30F38F82"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14:paraId="0AD54931"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3365A3E9"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0209EFA"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5B3031" w:rsidRPr="00B079CA" w14:paraId="7EA033E6" w14:textId="77777777" w:rsidTr="005B3031">
        <w:tc>
          <w:tcPr>
            <w:tcW w:w="1477" w:type="dxa"/>
            <w:vAlign w:val="center"/>
          </w:tcPr>
          <w:p w14:paraId="10481458"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14:paraId="38412439"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361777A6"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2,282,014.00</w:t>
            </w:r>
          </w:p>
        </w:tc>
        <w:tc>
          <w:tcPr>
            <w:tcW w:w="2160" w:type="dxa"/>
            <w:vAlign w:val="center"/>
          </w:tcPr>
          <w:p w14:paraId="2368981C"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2,282,014.00</w:t>
            </w:r>
          </w:p>
        </w:tc>
      </w:tr>
    </w:tbl>
    <w:p w14:paraId="62F3F491"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6.4.13.4.2.2</w:t>
      </w:r>
      <w:r w:rsidRPr="00B079CA">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5A69C5" w14:paraId="239A93B5" w14:textId="77777777">
        <w:tc>
          <w:tcPr>
            <w:tcW w:w="993" w:type="dxa"/>
            <w:vAlign w:val="center"/>
          </w:tcPr>
          <w:p w14:paraId="43FA3BD0" w14:textId="77777777" w:rsidR="005A69C5" w:rsidRDefault="00A32B04">
            <w:pPr>
              <w:jc w:val="left"/>
            </w:pPr>
            <w:r>
              <w:rPr>
                <w:rFonts w:eastAsiaTheme="minorEastAsia"/>
                <w:color w:val="000000" w:themeColor="text1"/>
                <w:szCs w:val="21"/>
              </w:rPr>
              <w:t>假设</w:t>
            </w:r>
          </w:p>
        </w:tc>
        <w:tc>
          <w:tcPr>
            <w:tcW w:w="8007" w:type="dxa"/>
            <w:gridSpan w:val="3"/>
            <w:vAlign w:val="center"/>
          </w:tcPr>
          <w:p w14:paraId="71D56BEF" w14:textId="77777777" w:rsidR="005A69C5" w:rsidRDefault="00A32B04">
            <w:pPr>
              <w:jc w:val="center"/>
            </w:pPr>
            <w:r>
              <w:rPr>
                <w:rFonts w:eastAsiaTheme="minorEastAsia"/>
                <w:color w:val="000000" w:themeColor="text1"/>
                <w:szCs w:val="21"/>
              </w:rPr>
              <w:t>除汇率以外的其他市场变量保持不变</w:t>
            </w:r>
          </w:p>
        </w:tc>
      </w:tr>
      <w:tr w:rsidR="00B079CA" w:rsidRPr="00B079CA" w14:paraId="68597173" w14:textId="77777777" w:rsidTr="00DA4651">
        <w:tc>
          <w:tcPr>
            <w:tcW w:w="993" w:type="dxa"/>
            <w:vMerge w:val="restart"/>
            <w:vAlign w:val="center"/>
          </w:tcPr>
          <w:p w14:paraId="7C213F2C" w14:textId="77777777" w:rsidR="00C31193" w:rsidRPr="00B079CA" w:rsidRDefault="00C31193" w:rsidP="00DA4651">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3260" w:type="dxa"/>
            <w:vMerge w:val="restart"/>
            <w:vAlign w:val="center"/>
          </w:tcPr>
          <w:p w14:paraId="22817292" w14:textId="77777777"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4747" w:type="dxa"/>
            <w:gridSpan w:val="2"/>
          </w:tcPr>
          <w:p w14:paraId="5B1520FB" w14:textId="77777777" w:rsidR="00C31193" w:rsidRPr="00B079CA" w:rsidRDefault="00C31193" w:rsidP="00DA4651">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549F2422" w14:textId="77777777" w:rsidR="00C31193" w:rsidRPr="00B079CA" w:rsidRDefault="00C31193" w:rsidP="00DA4651">
            <w:pPr>
              <w:jc w:val="center"/>
              <w:rPr>
                <w:rFonts w:eastAsiaTheme="minorEastAsia"/>
                <w:color w:val="000000" w:themeColor="text1"/>
                <w:szCs w:val="21"/>
              </w:rPr>
            </w:pPr>
          </w:p>
          <w:p w14:paraId="783A1C37" w14:textId="77777777"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107AE9CE" w14:textId="77777777" w:rsidTr="00DA4651">
        <w:tc>
          <w:tcPr>
            <w:tcW w:w="993" w:type="dxa"/>
            <w:vMerge/>
            <w:vAlign w:val="center"/>
          </w:tcPr>
          <w:p w14:paraId="4A623233" w14:textId="77777777" w:rsidR="00C31193" w:rsidRPr="00B079CA" w:rsidRDefault="00C31193" w:rsidP="00DA4651">
            <w:pPr>
              <w:widowControl/>
              <w:jc w:val="left"/>
              <w:rPr>
                <w:rFonts w:eastAsiaTheme="minorEastAsia"/>
                <w:color w:val="000000" w:themeColor="text1"/>
                <w:szCs w:val="21"/>
              </w:rPr>
            </w:pPr>
          </w:p>
        </w:tc>
        <w:tc>
          <w:tcPr>
            <w:tcW w:w="3260" w:type="dxa"/>
            <w:vMerge/>
            <w:vAlign w:val="center"/>
          </w:tcPr>
          <w:p w14:paraId="342CBE2C" w14:textId="77777777" w:rsidR="00C31193" w:rsidRPr="00B079CA" w:rsidRDefault="00C31193" w:rsidP="00DA4651">
            <w:pPr>
              <w:widowControl/>
              <w:jc w:val="left"/>
              <w:rPr>
                <w:rFonts w:eastAsiaTheme="minorEastAsia"/>
                <w:color w:val="000000" w:themeColor="text1"/>
                <w:kern w:val="0"/>
                <w:szCs w:val="21"/>
              </w:rPr>
            </w:pPr>
          </w:p>
        </w:tc>
        <w:tc>
          <w:tcPr>
            <w:tcW w:w="2373" w:type="dxa"/>
          </w:tcPr>
          <w:p w14:paraId="33886A30" w14:textId="77777777"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135E82DD" w14:textId="77777777" w:rsidR="00C31193" w:rsidRPr="00B079CA" w:rsidRDefault="00C31193" w:rsidP="00DA4651">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374" w:type="dxa"/>
          </w:tcPr>
          <w:p w14:paraId="2BCF2071" w14:textId="77777777"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441C65D1" w14:textId="77777777" w:rsidR="00C31193" w:rsidRPr="00B079CA" w:rsidRDefault="00C31193" w:rsidP="00933C3C">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5A69C5" w14:paraId="5FF97FEB" w14:textId="77777777">
        <w:tc>
          <w:tcPr>
            <w:tcW w:w="993" w:type="dxa"/>
            <w:vMerge/>
          </w:tcPr>
          <w:p w14:paraId="5668465F" w14:textId="77777777" w:rsidR="005A69C5" w:rsidRDefault="005A69C5"/>
        </w:tc>
        <w:tc>
          <w:tcPr>
            <w:tcW w:w="3260" w:type="dxa"/>
            <w:vAlign w:val="center"/>
          </w:tcPr>
          <w:p w14:paraId="79608FBD" w14:textId="77777777" w:rsidR="005A69C5" w:rsidRDefault="00A32B04">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14:paraId="08772EB7" w14:textId="77777777" w:rsidR="005A69C5" w:rsidRDefault="00A32B04">
            <w:pPr>
              <w:jc w:val="right"/>
            </w:pPr>
            <w:r>
              <w:rPr>
                <w:rFonts w:eastAsiaTheme="minorEastAsia"/>
                <w:color w:val="000000" w:themeColor="text1"/>
                <w:szCs w:val="21"/>
              </w:rPr>
              <w:t>增加约</w:t>
            </w:r>
            <w:r>
              <w:rPr>
                <w:rFonts w:eastAsiaTheme="minorEastAsia"/>
                <w:color w:val="000000" w:themeColor="text1"/>
                <w:szCs w:val="21"/>
              </w:rPr>
              <w:t>9</w:t>
            </w:r>
          </w:p>
        </w:tc>
        <w:tc>
          <w:tcPr>
            <w:tcW w:w="2374" w:type="dxa"/>
            <w:vAlign w:val="center"/>
          </w:tcPr>
          <w:p w14:paraId="5F47C911" w14:textId="77777777" w:rsidR="005A69C5" w:rsidRDefault="00A32B04">
            <w:pPr>
              <w:jc w:val="right"/>
            </w:pPr>
            <w:r>
              <w:rPr>
                <w:rFonts w:eastAsiaTheme="minorEastAsia"/>
                <w:color w:val="000000" w:themeColor="text1"/>
                <w:szCs w:val="21"/>
              </w:rPr>
              <w:t>增加约</w:t>
            </w:r>
            <w:r>
              <w:rPr>
                <w:rFonts w:eastAsiaTheme="minorEastAsia"/>
                <w:color w:val="000000" w:themeColor="text1"/>
                <w:szCs w:val="21"/>
              </w:rPr>
              <w:t>11</w:t>
            </w:r>
          </w:p>
        </w:tc>
      </w:tr>
      <w:tr w:rsidR="005A69C5" w14:paraId="0D785AE8" w14:textId="77777777">
        <w:tc>
          <w:tcPr>
            <w:tcW w:w="993" w:type="dxa"/>
            <w:vMerge/>
          </w:tcPr>
          <w:p w14:paraId="01AD460C" w14:textId="77777777" w:rsidR="005A69C5" w:rsidRDefault="005A69C5"/>
        </w:tc>
        <w:tc>
          <w:tcPr>
            <w:tcW w:w="3260" w:type="dxa"/>
            <w:vAlign w:val="center"/>
          </w:tcPr>
          <w:p w14:paraId="6F64EE82" w14:textId="77777777" w:rsidR="005A69C5" w:rsidRDefault="00A32B04">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14:paraId="0E1EDB41" w14:textId="77777777" w:rsidR="005A69C5" w:rsidRDefault="00A32B04">
            <w:pPr>
              <w:jc w:val="right"/>
            </w:pPr>
            <w:r>
              <w:rPr>
                <w:rFonts w:eastAsiaTheme="minorEastAsia"/>
                <w:color w:val="000000" w:themeColor="text1"/>
                <w:szCs w:val="21"/>
              </w:rPr>
              <w:t>减少约</w:t>
            </w:r>
            <w:r>
              <w:rPr>
                <w:rFonts w:eastAsiaTheme="minorEastAsia"/>
                <w:color w:val="000000" w:themeColor="text1"/>
                <w:szCs w:val="21"/>
              </w:rPr>
              <w:t>9</w:t>
            </w:r>
          </w:p>
        </w:tc>
        <w:tc>
          <w:tcPr>
            <w:tcW w:w="2374" w:type="dxa"/>
            <w:vAlign w:val="center"/>
          </w:tcPr>
          <w:p w14:paraId="50CE17EA" w14:textId="77777777" w:rsidR="005A69C5" w:rsidRDefault="00A32B04">
            <w:pPr>
              <w:jc w:val="right"/>
            </w:pPr>
            <w:r>
              <w:rPr>
                <w:rFonts w:eastAsiaTheme="minorEastAsia"/>
                <w:color w:val="000000" w:themeColor="text1"/>
                <w:szCs w:val="21"/>
              </w:rPr>
              <w:t>减少约</w:t>
            </w:r>
            <w:r>
              <w:rPr>
                <w:rFonts w:eastAsiaTheme="minorEastAsia"/>
                <w:color w:val="000000" w:themeColor="text1"/>
                <w:szCs w:val="21"/>
              </w:rPr>
              <w:t>11</w:t>
            </w:r>
          </w:p>
        </w:tc>
      </w:tr>
    </w:tbl>
    <w:p w14:paraId="5D44232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1A05D488"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6CB729D0"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9CC0A8C"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33BD6B9C"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4D615D8"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60%-95%</w:t>
      </w:r>
      <w:r w:rsidRPr="00B079CA">
        <w:rPr>
          <w:rFonts w:eastAsiaTheme="minorEastAsia"/>
          <w:color w:val="000000" w:themeColor="text1"/>
          <w:kern w:val="0"/>
          <w:szCs w:val="21"/>
        </w:rPr>
        <w:t>；其中，港股通标的股票的投资比例不超过股票资产的</w:t>
      </w:r>
      <w:r w:rsidRPr="00B079CA">
        <w:rPr>
          <w:rFonts w:eastAsiaTheme="minorEastAsia"/>
          <w:color w:val="000000" w:themeColor="text1"/>
          <w:kern w:val="0"/>
          <w:szCs w:val="21"/>
        </w:rPr>
        <w:t>50%</w:t>
      </w:r>
      <w:r w:rsidRPr="00B079CA">
        <w:rPr>
          <w:rFonts w:eastAsiaTheme="minorEastAsia"/>
          <w:color w:val="000000" w:themeColor="text1"/>
          <w:kern w:val="0"/>
          <w:szCs w:val="21"/>
        </w:rPr>
        <w:t>；每个交易日日终在扣除股指期货及股票期权合约需缴纳的交易保证金后，应保持现金或到期日在一年以内的政府债券不低于基金资产净值的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14:paraId="2410AE9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2F070717"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2FFA5BB8" w14:textId="77777777" w:rsidTr="003C0ECA">
        <w:tc>
          <w:tcPr>
            <w:tcW w:w="3119" w:type="dxa"/>
            <w:vMerge w:val="restart"/>
            <w:vAlign w:val="center"/>
          </w:tcPr>
          <w:p w14:paraId="3BA7B939"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2C799E91"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50C4F8DE"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2F8C2E79"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2FDF98EC"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08D374AC" w14:textId="77777777" w:rsidTr="00664731">
        <w:tc>
          <w:tcPr>
            <w:tcW w:w="3119" w:type="dxa"/>
            <w:vMerge/>
            <w:vAlign w:val="center"/>
          </w:tcPr>
          <w:p w14:paraId="329D6E59"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5C9F1144"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5D663BBD"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360E99ED"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6933F1E3"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504FB62C" w14:textId="77777777" w:rsidTr="00664731">
        <w:tc>
          <w:tcPr>
            <w:tcW w:w="3119" w:type="dxa"/>
            <w:vAlign w:val="center"/>
          </w:tcPr>
          <w:p w14:paraId="332FB0D8"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47A01773"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9,039,084.40</w:t>
            </w:r>
          </w:p>
        </w:tc>
        <w:tc>
          <w:tcPr>
            <w:tcW w:w="1523" w:type="dxa"/>
            <w:vAlign w:val="center"/>
          </w:tcPr>
          <w:p w14:paraId="63B06D78"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90.40</w:t>
            </w:r>
          </w:p>
        </w:tc>
        <w:tc>
          <w:tcPr>
            <w:tcW w:w="1454" w:type="dxa"/>
            <w:vAlign w:val="center"/>
          </w:tcPr>
          <w:p w14:paraId="02647482"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8,251,029.36</w:t>
            </w:r>
          </w:p>
        </w:tc>
        <w:tc>
          <w:tcPr>
            <w:tcW w:w="1487" w:type="dxa"/>
            <w:vAlign w:val="center"/>
          </w:tcPr>
          <w:p w14:paraId="62D63F85"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65.35</w:t>
            </w:r>
          </w:p>
        </w:tc>
      </w:tr>
      <w:tr w:rsidR="00B079CA" w:rsidRPr="00B079CA" w14:paraId="09FFD223" w14:textId="77777777" w:rsidTr="00664731">
        <w:tc>
          <w:tcPr>
            <w:tcW w:w="3119" w:type="dxa"/>
            <w:vAlign w:val="center"/>
          </w:tcPr>
          <w:p w14:paraId="1D0C9333"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0677BD82"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3AADDD9F"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3B1BFBD9"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3B997A91"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116196C" w14:textId="77777777" w:rsidTr="00664731">
        <w:tc>
          <w:tcPr>
            <w:tcW w:w="3119" w:type="dxa"/>
            <w:vAlign w:val="center"/>
          </w:tcPr>
          <w:p w14:paraId="362D4ACD"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029B7C42"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21FAA507"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2799C81A"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519E4DA8"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C5D29B0" w14:textId="77777777" w:rsidTr="00664731">
        <w:tc>
          <w:tcPr>
            <w:tcW w:w="3119" w:type="dxa"/>
            <w:vAlign w:val="center"/>
          </w:tcPr>
          <w:p w14:paraId="07DA1396"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542E22AE"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08F5481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44DBCD9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3F6AB98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906C432" w14:textId="77777777" w:rsidTr="00664731">
        <w:tc>
          <w:tcPr>
            <w:tcW w:w="3119" w:type="dxa"/>
            <w:vAlign w:val="center"/>
          </w:tcPr>
          <w:p w14:paraId="1D15527B"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5609F0CE"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5667EA8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6B9DE34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23254CF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DD1217F" w14:textId="77777777" w:rsidTr="00664731">
        <w:tc>
          <w:tcPr>
            <w:tcW w:w="3119" w:type="dxa"/>
            <w:vAlign w:val="center"/>
          </w:tcPr>
          <w:p w14:paraId="43A1A6E7"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2B8CC59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9,039,084.40</w:t>
            </w:r>
          </w:p>
        </w:tc>
        <w:tc>
          <w:tcPr>
            <w:tcW w:w="1523" w:type="dxa"/>
          </w:tcPr>
          <w:p w14:paraId="5285B56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90.40</w:t>
            </w:r>
          </w:p>
        </w:tc>
        <w:tc>
          <w:tcPr>
            <w:tcW w:w="1454" w:type="dxa"/>
          </w:tcPr>
          <w:p w14:paraId="6E8D386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8,251,029.36</w:t>
            </w:r>
          </w:p>
        </w:tc>
        <w:tc>
          <w:tcPr>
            <w:tcW w:w="1487" w:type="dxa"/>
          </w:tcPr>
          <w:p w14:paraId="3ABA07F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65.35</w:t>
            </w:r>
          </w:p>
        </w:tc>
      </w:tr>
    </w:tbl>
    <w:p w14:paraId="2AFEBB8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5A69C5" w14:paraId="3368B693" w14:textId="77777777">
        <w:tc>
          <w:tcPr>
            <w:tcW w:w="993" w:type="dxa"/>
            <w:vAlign w:val="center"/>
          </w:tcPr>
          <w:p w14:paraId="096D4BAB" w14:textId="77777777" w:rsidR="005A69C5" w:rsidRDefault="00A32B04">
            <w:pPr>
              <w:jc w:val="left"/>
            </w:pPr>
            <w:r>
              <w:rPr>
                <w:rFonts w:eastAsiaTheme="minorEastAsia"/>
                <w:color w:val="000000" w:themeColor="text1"/>
                <w:szCs w:val="21"/>
              </w:rPr>
              <w:t>假设</w:t>
            </w:r>
          </w:p>
        </w:tc>
        <w:tc>
          <w:tcPr>
            <w:tcW w:w="8079" w:type="dxa"/>
            <w:gridSpan w:val="3"/>
            <w:vAlign w:val="center"/>
          </w:tcPr>
          <w:p w14:paraId="40FC8AE1" w14:textId="77777777" w:rsidR="005A69C5" w:rsidRDefault="00A32B04">
            <w:pPr>
              <w:jc w:val="center"/>
            </w:pPr>
            <w:r>
              <w:rPr>
                <w:rFonts w:eastAsiaTheme="minorEastAsia"/>
                <w:color w:val="000000" w:themeColor="text1"/>
                <w:szCs w:val="21"/>
              </w:rPr>
              <w:t>除市场利率以外的其他市场变量保持不变</w:t>
            </w:r>
          </w:p>
        </w:tc>
      </w:tr>
      <w:tr w:rsidR="00B079CA" w:rsidRPr="00B079CA" w14:paraId="4BBD5947" w14:textId="77777777" w:rsidTr="0082393A">
        <w:tc>
          <w:tcPr>
            <w:tcW w:w="993" w:type="dxa"/>
            <w:vMerge w:val="restart"/>
            <w:vAlign w:val="center"/>
          </w:tcPr>
          <w:p w14:paraId="53310143"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1A0A5BB5"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1A6CE59B"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5EB11D49"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1107C4E2" w14:textId="77777777" w:rsidTr="0082393A">
        <w:tc>
          <w:tcPr>
            <w:tcW w:w="993" w:type="dxa"/>
            <w:vMerge/>
            <w:vAlign w:val="center"/>
          </w:tcPr>
          <w:p w14:paraId="3A16D7E1"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19649979"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43607C6A"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6791D6F5"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60F056C9"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7F3E386E"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5A69C5" w14:paraId="71A69245" w14:textId="77777777">
        <w:tc>
          <w:tcPr>
            <w:tcW w:w="993" w:type="dxa"/>
            <w:vMerge/>
          </w:tcPr>
          <w:p w14:paraId="7218BB62" w14:textId="77777777" w:rsidR="005A69C5" w:rsidRDefault="005A69C5"/>
        </w:tc>
        <w:tc>
          <w:tcPr>
            <w:tcW w:w="2448" w:type="dxa"/>
            <w:vAlign w:val="center"/>
          </w:tcPr>
          <w:p w14:paraId="39D9A207" w14:textId="77777777" w:rsidR="005A69C5" w:rsidRDefault="00A32B04">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6D29B118" w14:textId="77777777" w:rsidR="005A69C5" w:rsidRDefault="00A32B04">
            <w:pPr>
              <w:jc w:val="right"/>
            </w:pPr>
            <w:r>
              <w:rPr>
                <w:rFonts w:eastAsiaTheme="minorEastAsia"/>
                <w:color w:val="000000" w:themeColor="text1"/>
                <w:szCs w:val="21"/>
              </w:rPr>
              <w:t>增加约</w:t>
            </w:r>
            <w:r>
              <w:rPr>
                <w:rFonts w:eastAsiaTheme="minorEastAsia"/>
                <w:color w:val="000000" w:themeColor="text1"/>
                <w:szCs w:val="21"/>
              </w:rPr>
              <w:t>35</w:t>
            </w:r>
          </w:p>
        </w:tc>
        <w:tc>
          <w:tcPr>
            <w:tcW w:w="2751" w:type="dxa"/>
            <w:vAlign w:val="center"/>
          </w:tcPr>
          <w:p w14:paraId="737BDBA7" w14:textId="77777777" w:rsidR="005A69C5" w:rsidRDefault="00A32B04">
            <w:pPr>
              <w:jc w:val="right"/>
            </w:pPr>
            <w:r>
              <w:rPr>
                <w:rFonts w:eastAsiaTheme="minorEastAsia"/>
                <w:color w:val="000000" w:themeColor="text1"/>
                <w:szCs w:val="21"/>
              </w:rPr>
              <w:t>增加约</w:t>
            </w:r>
            <w:r>
              <w:rPr>
                <w:rFonts w:eastAsiaTheme="minorEastAsia"/>
                <w:color w:val="000000" w:themeColor="text1"/>
                <w:szCs w:val="21"/>
              </w:rPr>
              <w:t>18</w:t>
            </w:r>
          </w:p>
        </w:tc>
      </w:tr>
      <w:tr w:rsidR="005A69C5" w14:paraId="5DF71497" w14:textId="77777777">
        <w:tc>
          <w:tcPr>
            <w:tcW w:w="993" w:type="dxa"/>
            <w:vMerge/>
          </w:tcPr>
          <w:p w14:paraId="1E4663F8" w14:textId="77777777" w:rsidR="005A69C5" w:rsidRDefault="005A69C5"/>
        </w:tc>
        <w:tc>
          <w:tcPr>
            <w:tcW w:w="2448" w:type="dxa"/>
            <w:vAlign w:val="center"/>
          </w:tcPr>
          <w:p w14:paraId="0D75E129" w14:textId="77777777" w:rsidR="005A69C5" w:rsidRDefault="00A32B04">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7E4BA0FB" w14:textId="77777777" w:rsidR="005A69C5" w:rsidRDefault="00A32B04">
            <w:pPr>
              <w:jc w:val="right"/>
            </w:pPr>
            <w:r>
              <w:rPr>
                <w:rFonts w:eastAsiaTheme="minorEastAsia"/>
                <w:color w:val="000000" w:themeColor="text1"/>
                <w:szCs w:val="21"/>
              </w:rPr>
              <w:t>减少约</w:t>
            </w:r>
            <w:r>
              <w:rPr>
                <w:rFonts w:eastAsiaTheme="minorEastAsia"/>
                <w:color w:val="000000" w:themeColor="text1"/>
                <w:szCs w:val="21"/>
              </w:rPr>
              <w:t>35</w:t>
            </w:r>
          </w:p>
        </w:tc>
        <w:tc>
          <w:tcPr>
            <w:tcW w:w="2751" w:type="dxa"/>
            <w:vAlign w:val="center"/>
          </w:tcPr>
          <w:p w14:paraId="366BBB24" w14:textId="77777777" w:rsidR="005A69C5" w:rsidRDefault="00A32B04">
            <w:pPr>
              <w:jc w:val="right"/>
            </w:pPr>
            <w:r>
              <w:rPr>
                <w:rFonts w:eastAsiaTheme="minorEastAsia"/>
                <w:color w:val="000000" w:themeColor="text1"/>
                <w:szCs w:val="21"/>
              </w:rPr>
              <w:t>减少约</w:t>
            </w:r>
            <w:r>
              <w:rPr>
                <w:rFonts w:eastAsiaTheme="minorEastAsia"/>
                <w:color w:val="000000" w:themeColor="text1"/>
                <w:szCs w:val="21"/>
              </w:rPr>
              <w:t>18</w:t>
            </w:r>
          </w:p>
        </w:tc>
      </w:tr>
    </w:tbl>
    <w:p w14:paraId="6ADDCDC1"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8"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8"/>
    </w:p>
    <w:p w14:paraId="5A2B4A57"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49CFD4BB"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r>
        <w:rPr>
          <w:rFonts w:eastAsiaTheme="minorEastAsia"/>
          <w:color w:val="000000" w:themeColor="text1"/>
          <w:kern w:val="0"/>
          <w:szCs w:val="21"/>
        </w:rPr>
        <w:t xml:space="preserve"> </w:t>
      </w:r>
    </w:p>
    <w:p w14:paraId="4520DDB4"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8E61F14"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r>
        <w:rPr>
          <w:rFonts w:eastAsiaTheme="minorEastAsia"/>
          <w:color w:val="000000" w:themeColor="text1"/>
          <w:kern w:val="0"/>
          <w:szCs w:val="21"/>
        </w:rPr>
        <w:t xml:space="preserve"> </w:t>
      </w:r>
    </w:p>
    <w:p w14:paraId="4F431031"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r>
        <w:rPr>
          <w:rFonts w:eastAsiaTheme="minorEastAsia"/>
          <w:color w:val="000000" w:themeColor="text1"/>
          <w:kern w:val="0"/>
          <w:szCs w:val="21"/>
        </w:rPr>
        <w:t xml:space="preserve"> </w:t>
      </w:r>
    </w:p>
    <w:p w14:paraId="5AD0FE0B"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1EAEC876"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59"/>
    </w:p>
    <w:p w14:paraId="324D0FE4"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51675A12"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36FB2AEF" w14:textId="77777777" w:rsidTr="00FB0036">
        <w:tc>
          <w:tcPr>
            <w:tcW w:w="3020" w:type="dxa"/>
            <w:vAlign w:val="center"/>
          </w:tcPr>
          <w:p w14:paraId="04F73FE1"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1C5A5E53"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51E169D9"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4FA67F8D"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41781645"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44F85B8C" w14:textId="77777777" w:rsidTr="00FB0036">
        <w:tc>
          <w:tcPr>
            <w:tcW w:w="3020" w:type="dxa"/>
            <w:vAlign w:val="center"/>
          </w:tcPr>
          <w:p w14:paraId="5CAAF2CE"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2531BCD4"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9,039,084.40</w:t>
            </w:r>
          </w:p>
        </w:tc>
        <w:tc>
          <w:tcPr>
            <w:tcW w:w="3151" w:type="dxa"/>
          </w:tcPr>
          <w:p w14:paraId="0025CB64"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8,251,029.36</w:t>
            </w:r>
          </w:p>
        </w:tc>
      </w:tr>
      <w:tr w:rsidR="00B61C1F" w:rsidRPr="00B079CA" w14:paraId="01D2DC0F" w14:textId="77777777" w:rsidTr="00FB0036">
        <w:tc>
          <w:tcPr>
            <w:tcW w:w="3020" w:type="dxa"/>
            <w:vAlign w:val="center"/>
          </w:tcPr>
          <w:p w14:paraId="06DCE7C0"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63B3631A"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73EDB8AE"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47BCC84C" w14:textId="77777777" w:rsidTr="00FB0036">
        <w:tc>
          <w:tcPr>
            <w:tcW w:w="3020" w:type="dxa"/>
            <w:vAlign w:val="center"/>
          </w:tcPr>
          <w:p w14:paraId="1150CDD8"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63F59942"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600555E3"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1E89D3A9" w14:textId="77777777" w:rsidTr="00FB0036">
        <w:tc>
          <w:tcPr>
            <w:tcW w:w="3020" w:type="dxa"/>
            <w:vAlign w:val="center"/>
          </w:tcPr>
          <w:p w14:paraId="305CD57D"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7476F9FE"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9,039,084.40</w:t>
            </w:r>
          </w:p>
        </w:tc>
        <w:tc>
          <w:tcPr>
            <w:tcW w:w="3151" w:type="dxa"/>
          </w:tcPr>
          <w:p w14:paraId="13618075"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8,251,029.36</w:t>
            </w:r>
          </w:p>
        </w:tc>
      </w:tr>
    </w:tbl>
    <w:p w14:paraId="2889B4FD"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45F12966"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r>
        <w:rPr>
          <w:rFonts w:eastAsiaTheme="minorEastAsia"/>
          <w:color w:val="000000" w:themeColor="text1"/>
          <w:kern w:val="0"/>
          <w:szCs w:val="21"/>
        </w:rPr>
        <w:t xml:space="preserve"> </w:t>
      </w:r>
    </w:p>
    <w:p w14:paraId="4FCDFF93"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CD29C38"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26BFE6D0"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2B068491"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341881B3"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2B346D65"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15558C78"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0DFA83BB"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5E9C4FE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0" w:name="_Toc225498272"/>
      <w:bookmarkStart w:id="61" w:name="_Toc174718283"/>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0"/>
      <w:bookmarkEnd w:id="61"/>
    </w:p>
    <w:p w14:paraId="2DB17EB9"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2" w:name="_Toc225498273"/>
      <w:bookmarkStart w:id="63" w:name="_Toc361324878"/>
      <w:bookmarkStart w:id="64" w:name="_Toc374374955"/>
      <w:bookmarkStart w:id="65" w:name="_Toc174718284"/>
      <w:bookmarkStart w:id="66"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2"/>
      <w:bookmarkEnd w:id="63"/>
      <w:bookmarkEnd w:id="64"/>
      <w:bookmarkEnd w:id="65"/>
    </w:p>
    <w:p w14:paraId="0D574F16"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51A5728F" w14:textId="77777777" w:rsidTr="0032367F">
        <w:tc>
          <w:tcPr>
            <w:tcW w:w="1080" w:type="dxa"/>
            <w:vAlign w:val="center"/>
          </w:tcPr>
          <w:p w14:paraId="6981A43B"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2D864FD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14B1ADDF"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7F67F16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5B10CE4F" w14:textId="77777777" w:rsidTr="0032367F">
        <w:tc>
          <w:tcPr>
            <w:tcW w:w="1080" w:type="dxa"/>
            <w:vAlign w:val="center"/>
          </w:tcPr>
          <w:p w14:paraId="5328A5F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5973387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344AEBC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9,039,084.40</w:t>
            </w:r>
          </w:p>
        </w:tc>
        <w:tc>
          <w:tcPr>
            <w:tcW w:w="2621" w:type="dxa"/>
            <w:vAlign w:val="center"/>
          </w:tcPr>
          <w:p w14:paraId="3943048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88.68</w:t>
            </w:r>
          </w:p>
        </w:tc>
      </w:tr>
      <w:tr w:rsidR="00B079CA" w:rsidRPr="00B079CA" w14:paraId="4612E132" w14:textId="77777777" w:rsidTr="0032367F">
        <w:tc>
          <w:tcPr>
            <w:tcW w:w="1080" w:type="dxa"/>
            <w:vAlign w:val="center"/>
          </w:tcPr>
          <w:p w14:paraId="2EC799CC"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A63EC9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26775F2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9,039,084.40</w:t>
            </w:r>
          </w:p>
        </w:tc>
        <w:tc>
          <w:tcPr>
            <w:tcW w:w="2621" w:type="dxa"/>
            <w:vAlign w:val="center"/>
          </w:tcPr>
          <w:p w14:paraId="4C89306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88.68</w:t>
            </w:r>
          </w:p>
        </w:tc>
      </w:tr>
      <w:tr w:rsidR="00B079CA" w:rsidRPr="00B079CA" w14:paraId="66833C3D" w14:textId="77777777" w:rsidTr="0032367F">
        <w:tc>
          <w:tcPr>
            <w:tcW w:w="1080" w:type="dxa"/>
            <w:vAlign w:val="center"/>
          </w:tcPr>
          <w:p w14:paraId="5D5605B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4826336B"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7C8F65F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2447834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2B433D42" w14:textId="77777777" w:rsidTr="0032367F">
        <w:tc>
          <w:tcPr>
            <w:tcW w:w="1080" w:type="dxa"/>
            <w:vAlign w:val="center"/>
          </w:tcPr>
          <w:p w14:paraId="53AAD20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5B47C5D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6B7D692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538B34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3B7B073" w14:textId="77777777" w:rsidTr="0032367F">
        <w:tc>
          <w:tcPr>
            <w:tcW w:w="1080" w:type="dxa"/>
            <w:vAlign w:val="center"/>
          </w:tcPr>
          <w:p w14:paraId="4D91CDDD"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6D937CA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4E22566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658B22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B3A2691" w14:textId="77777777" w:rsidTr="0032367F">
        <w:tc>
          <w:tcPr>
            <w:tcW w:w="1080" w:type="dxa"/>
            <w:vAlign w:val="center"/>
          </w:tcPr>
          <w:p w14:paraId="18F918A7"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27336F39"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7B3EAC2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E5F5B3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374965" w14:textId="77777777" w:rsidTr="0032367F">
        <w:tc>
          <w:tcPr>
            <w:tcW w:w="1080" w:type="dxa"/>
            <w:vAlign w:val="center"/>
          </w:tcPr>
          <w:p w14:paraId="20E65242"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3EEE6FB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5C3F983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EC04C2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4E77879" w14:textId="77777777" w:rsidTr="0032367F">
        <w:tc>
          <w:tcPr>
            <w:tcW w:w="1080" w:type="dxa"/>
            <w:vAlign w:val="center"/>
          </w:tcPr>
          <w:p w14:paraId="1E07628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1C5B05A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6AF380E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AA5C79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A474990" w14:textId="77777777" w:rsidTr="0032367F">
        <w:tc>
          <w:tcPr>
            <w:tcW w:w="1080" w:type="dxa"/>
            <w:vAlign w:val="center"/>
          </w:tcPr>
          <w:p w14:paraId="1F059AC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350F1EC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201BABE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09DA17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935E780" w14:textId="77777777" w:rsidTr="0032367F">
        <w:tc>
          <w:tcPr>
            <w:tcW w:w="1080" w:type="dxa"/>
            <w:vAlign w:val="center"/>
          </w:tcPr>
          <w:p w14:paraId="3BDDE72A"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AFA0588"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74B312F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4EC52E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6A6AA7" w14:textId="77777777" w:rsidTr="0032367F">
        <w:tc>
          <w:tcPr>
            <w:tcW w:w="1080" w:type="dxa"/>
            <w:vAlign w:val="center"/>
          </w:tcPr>
          <w:p w14:paraId="33FEE31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545A5E5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29E214E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1,150,116.13</w:t>
            </w:r>
          </w:p>
        </w:tc>
        <w:tc>
          <w:tcPr>
            <w:tcW w:w="2621" w:type="dxa"/>
            <w:vAlign w:val="center"/>
          </w:tcPr>
          <w:p w14:paraId="6148F84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11.28</w:t>
            </w:r>
          </w:p>
        </w:tc>
      </w:tr>
      <w:tr w:rsidR="00B079CA" w:rsidRPr="00B079CA" w14:paraId="61C37AFE" w14:textId="77777777" w:rsidTr="0032367F">
        <w:tc>
          <w:tcPr>
            <w:tcW w:w="1080" w:type="dxa"/>
            <w:vAlign w:val="center"/>
          </w:tcPr>
          <w:p w14:paraId="588A69D9"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510B9A3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4528683B"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3,715.67</w:t>
            </w:r>
          </w:p>
        </w:tc>
        <w:tc>
          <w:tcPr>
            <w:tcW w:w="2621" w:type="dxa"/>
            <w:vAlign w:val="center"/>
          </w:tcPr>
          <w:p w14:paraId="3A336C03"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0.04</w:t>
            </w:r>
          </w:p>
        </w:tc>
      </w:tr>
      <w:tr w:rsidR="00B079CA" w:rsidRPr="00B079CA" w14:paraId="5D67E4BE" w14:textId="77777777" w:rsidTr="0032367F">
        <w:tc>
          <w:tcPr>
            <w:tcW w:w="1080" w:type="dxa"/>
            <w:vAlign w:val="center"/>
          </w:tcPr>
          <w:p w14:paraId="23523C31"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24DBD61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20B09289"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10,192,916.20</w:t>
            </w:r>
          </w:p>
        </w:tc>
        <w:tc>
          <w:tcPr>
            <w:tcW w:w="2621" w:type="dxa"/>
            <w:vAlign w:val="center"/>
          </w:tcPr>
          <w:p w14:paraId="30F2605F"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75BF2AC1" w14:textId="77777777" w:rsidR="00E967BF" w:rsidRPr="00B079CA" w:rsidRDefault="00E967BF" w:rsidP="00E967BF">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注：本基金本报告期末通过港股通交易机制投资的港股公允价值为人民币</w:t>
      </w:r>
      <w:r w:rsidRPr="00B079CA">
        <w:rPr>
          <w:rFonts w:eastAsiaTheme="minorEastAsia"/>
          <w:color w:val="000000" w:themeColor="text1"/>
          <w:kern w:val="0"/>
          <w:szCs w:val="21"/>
        </w:rPr>
        <w:t>1,816,060.00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占期末净值比例为</w:t>
      </w:r>
      <w:r w:rsidRPr="00B079CA">
        <w:rPr>
          <w:rFonts w:eastAsiaTheme="minorEastAsia"/>
          <w:color w:val="000000" w:themeColor="text1"/>
          <w:kern w:val="0"/>
          <w:szCs w:val="21"/>
        </w:rPr>
        <w:t>18.16%</w:t>
      </w:r>
      <w:r w:rsidRPr="00B079CA">
        <w:rPr>
          <w:rFonts w:eastAsiaTheme="minorEastAsia"/>
          <w:color w:val="000000" w:themeColor="text1"/>
          <w:kern w:val="0"/>
          <w:szCs w:val="21"/>
        </w:rPr>
        <w:t>。</w:t>
      </w:r>
    </w:p>
    <w:p w14:paraId="41D8373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7" w:name="_Toc174718285"/>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6"/>
      <w:bookmarkEnd w:id="67"/>
    </w:p>
    <w:p w14:paraId="1ECBBBDC"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2318365A" w14:textId="77777777" w:rsidTr="00DB5F3B">
        <w:tc>
          <w:tcPr>
            <w:tcW w:w="1080" w:type="dxa"/>
            <w:vAlign w:val="center"/>
          </w:tcPr>
          <w:p w14:paraId="08F2B035"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615E8717"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02717326"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555B1A99"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612466FF" w14:textId="77777777" w:rsidTr="00DB5F3B">
        <w:tc>
          <w:tcPr>
            <w:tcW w:w="1080" w:type="dxa"/>
            <w:vAlign w:val="center"/>
          </w:tcPr>
          <w:p w14:paraId="72E9F235"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13FDE174"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0DBEDEE8"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139,520.00</w:t>
            </w:r>
          </w:p>
        </w:tc>
        <w:tc>
          <w:tcPr>
            <w:tcW w:w="2160" w:type="dxa"/>
            <w:vAlign w:val="center"/>
          </w:tcPr>
          <w:p w14:paraId="6E7A33DC"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1.40</w:t>
            </w:r>
          </w:p>
        </w:tc>
      </w:tr>
      <w:tr w:rsidR="00B079CA" w:rsidRPr="00B079CA" w14:paraId="1741D521" w14:textId="77777777" w:rsidTr="0082393A">
        <w:tc>
          <w:tcPr>
            <w:tcW w:w="1080" w:type="dxa"/>
            <w:vAlign w:val="center"/>
          </w:tcPr>
          <w:p w14:paraId="4C902A0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51A8AC1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4EDE3FD3"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573,527.00</w:t>
            </w:r>
          </w:p>
        </w:tc>
        <w:tc>
          <w:tcPr>
            <w:tcW w:w="2160" w:type="dxa"/>
            <w:vAlign w:val="center"/>
          </w:tcPr>
          <w:p w14:paraId="3F436336"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5.74</w:t>
            </w:r>
          </w:p>
        </w:tc>
      </w:tr>
      <w:tr w:rsidR="00B079CA" w:rsidRPr="00B079CA" w14:paraId="098CA777" w14:textId="77777777" w:rsidTr="00DB5F3B">
        <w:tc>
          <w:tcPr>
            <w:tcW w:w="1080" w:type="dxa"/>
            <w:vAlign w:val="center"/>
          </w:tcPr>
          <w:p w14:paraId="539A038A"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5686B9F2"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09985993"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6,060,952.76</w:t>
            </w:r>
          </w:p>
        </w:tc>
        <w:tc>
          <w:tcPr>
            <w:tcW w:w="2160" w:type="dxa"/>
            <w:vAlign w:val="center"/>
          </w:tcPr>
          <w:p w14:paraId="34B11C04"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60.61</w:t>
            </w:r>
          </w:p>
        </w:tc>
      </w:tr>
      <w:tr w:rsidR="00B079CA" w:rsidRPr="00B079CA" w14:paraId="799AB1E4" w14:textId="77777777" w:rsidTr="00DB5F3B">
        <w:tc>
          <w:tcPr>
            <w:tcW w:w="1080" w:type="dxa"/>
            <w:vAlign w:val="center"/>
          </w:tcPr>
          <w:p w14:paraId="740123D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6AC813D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18AE165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99AFAF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96A2179" w14:textId="77777777" w:rsidTr="00DB5F3B">
        <w:tc>
          <w:tcPr>
            <w:tcW w:w="1080" w:type="dxa"/>
            <w:vAlign w:val="center"/>
          </w:tcPr>
          <w:p w14:paraId="3EA761B4"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365C0331"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02F34F9D"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4B41E139"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8E3D6FC" w14:textId="77777777" w:rsidTr="00DB5F3B">
        <w:tc>
          <w:tcPr>
            <w:tcW w:w="1080" w:type="dxa"/>
            <w:vAlign w:val="center"/>
          </w:tcPr>
          <w:p w14:paraId="379300A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1D8D4E3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50FDEF9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8DC5CE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D21E69" w14:textId="77777777" w:rsidTr="00DB5F3B">
        <w:tc>
          <w:tcPr>
            <w:tcW w:w="1080" w:type="dxa"/>
            <w:vAlign w:val="center"/>
          </w:tcPr>
          <w:p w14:paraId="57BB8B0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50D1E47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1F3656F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2B2076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B6CD58E" w14:textId="77777777" w:rsidTr="00DB5F3B">
        <w:tc>
          <w:tcPr>
            <w:tcW w:w="1080" w:type="dxa"/>
            <w:vAlign w:val="center"/>
          </w:tcPr>
          <w:p w14:paraId="51E5538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65C2210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637ADF1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BCC65D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9155359" w14:textId="77777777" w:rsidTr="00DB5F3B">
        <w:tc>
          <w:tcPr>
            <w:tcW w:w="1080" w:type="dxa"/>
            <w:vAlign w:val="center"/>
          </w:tcPr>
          <w:p w14:paraId="4949959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26FD403D"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5C96315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292,044.90</w:t>
            </w:r>
          </w:p>
        </w:tc>
        <w:tc>
          <w:tcPr>
            <w:tcW w:w="2160" w:type="dxa"/>
            <w:vAlign w:val="center"/>
          </w:tcPr>
          <w:p w14:paraId="08EF8D8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2.92</w:t>
            </w:r>
          </w:p>
        </w:tc>
      </w:tr>
      <w:tr w:rsidR="00B079CA" w:rsidRPr="00B079CA" w14:paraId="1E98EF2F" w14:textId="77777777" w:rsidTr="00DB5F3B">
        <w:tc>
          <w:tcPr>
            <w:tcW w:w="1080" w:type="dxa"/>
            <w:vAlign w:val="center"/>
          </w:tcPr>
          <w:p w14:paraId="722B7F5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09C0BF5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42792FF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E31FBE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D87E7DE" w14:textId="77777777" w:rsidTr="00DB5F3B">
        <w:tc>
          <w:tcPr>
            <w:tcW w:w="1080" w:type="dxa"/>
            <w:vAlign w:val="center"/>
          </w:tcPr>
          <w:p w14:paraId="6C1CAEF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23724D12"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73037CA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7D33AE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695382C" w14:textId="77777777" w:rsidTr="00DB5F3B">
        <w:tc>
          <w:tcPr>
            <w:tcW w:w="1080" w:type="dxa"/>
            <w:vAlign w:val="center"/>
          </w:tcPr>
          <w:p w14:paraId="51D706B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412976DE"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6EC1FB1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2C97B8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680E407" w14:textId="77777777" w:rsidTr="00DB5F3B">
        <w:tc>
          <w:tcPr>
            <w:tcW w:w="1080" w:type="dxa"/>
            <w:vAlign w:val="center"/>
          </w:tcPr>
          <w:p w14:paraId="4598BE0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0FC029A2"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5A09D9B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156,979.74</w:t>
            </w:r>
          </w:p>
        </w:tc>
        <w:tc>
          <w:tcPr>
            <w:tcW w:w="2160" w:type="dxa"/>
            <w:vAlign w:val="center"/>
          </w:tcPr>
          <w:p w14:paraId="46F1D4E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1.57</w:t>
            </w:r>
          </w:p>
        </w:tc>
      </w:tr>
      <w:tr w:rsidR="002074D5" w:rsidRPr="00B079CA" w14:paraId="6912C210" w14:textId="77777777" w:rsidTr="00DB5F3B">
        <w:tc>
          <w:tcPr>
            <w:tcW w:w="1080" w:type="dxa"/>
            <w:vAlign w:val="center"/>
          </w:tcPr>
          <w:p w14:paraId="59B8B90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1E9F559B"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61A3CBC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3CDCBD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43D25F8" w14:textId="77777777" w:rsidTr="00DB5F3B">
        <w:tc>
          <w:tcPr>
            <w:tcW w:w="1080" w:type="dxa"/>
            <w:vAlign w:val="center"/>
          </w:tcPr>
          <w:p w14:paraId="0FABC56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4BC1590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53818CD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C0483B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BF95DA5" w14:textId="77777777" w:rsidTr="00DB5F3B">
        <w:tc>
          <w:tcPr>
            <w:tcW w:w="1080" w:type="dxa"/>
            <w:vAlign w:val="center"/>
          </w:tcPr>
          <w:p w14:paraId="78E680E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3DECB1CE"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3C6DFE2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2BD1C7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A5DE52D" w14:textId="77777777" w:rsidTr="00DB5F3B">
        <w:tc>
          <w:tcPr>
            <w:tcW w:w="1080" w:type="dxa"/>
            <w:vAlign w:val="center"/>
          </w:tcPr>
          <w:p w14:paraId="788A2BB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67BB6B0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1C061F9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1F6F69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70BE3DC" w14:textId="77777777" w:rsidTr="00DB5F3B">
        <w:tc>
          <w:tcPr>
            <w:tcW w:w="1080" w:type="dxa"/>
            <w:vAlign w:val="center"/>
          </w:tcPr>
          <w:p w14:paraId="2F2DDAA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0D29C9FB"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1736541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A44A8C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F97FFD1" w14:textId="77777777" w:rsidTr="00DB5F3B">
        <w:tc>
          <w:tcPr>
            <w:tcW w:w="1080" w:type="dxa"/>
            <w:vAlign w:val="center"/>
          </w:tcPr>
          <w:p w14:paraId="7E315BA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469591E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730BE19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9D9B24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04CCB5B" w14:textId="77777777" w:rsidTr="00DB5F3B">
        <w:tc>
          <w:tcPr>
            <w:tcW w:w="1080" w:type="dxa"/>
            <w:vAlign w:val="center"/>
          </w:tcPr>
          <w:p w14:paraId="253DC21B"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4D4C3CBB"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00C2B13F"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7,223,024.40</w:t>
            </w:r>
          </w:p>
        </w:tc>
        <w:tc>
          <w:tcPr>
            <w:tcW w:w="2160" w:type="dxa"/>
            <w:vAlign w:val="center"/>
          </w:tcPr>
          <w:p w14:paraId="48167329"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72.24</w:t>
            </w:r>
          </w:p>
        </w:tc>
      </w:tr>
    </w:tbl>
    <w:p w14:paraId="3D2230BC" w14:textId="77777777" w:rsidR="00FB2B87" w:rsidRPr="00B079CA" w:rsidRDefault="00FB2B87" w:rsidP="0068318A">
      <w:pPr>
        <w:spacing w:beforeLines="100" w:before="312" w:line="360" w:lineRule="auto"/>
        <w:rPr>
          <w:rFonts w:eastAsiaTheme="minorEastAsia"/>
          <w:b/>
          <w:bCs/>
          <w:color w:val="000000" w:themeColor="text1"/>
          <w:kern w:val="0"/>
          <w:szCs w:val="21"/>
        </w:rPr>
      </w:pPr>
      <w:r w:rsidRPr="00B079CA">
        <w:rPr>
          <w:rFonts w:eastAsiaTheme="minorEastAsia"/>
          <w:b/>
          <w:color w:val="000000" w:themeColor="text1"/>
          <w:szCs w:val="21"/>
        </w:rPr>
        <w:t>7.2.2</w:t>
      </w:r>
      <w:r w:rsidRPr="00B079CA">
        <w:rPr>
          <w:rFonts w:eastAsiaTheme="minorEastAsia" w:hint="eastAsia"/>
          <w:b/>
          <w:bCs/>
          <w:color w:val="000000" w:themeColor="text1"/>
          <w:kern w:val="0"/>
          <w:szCs w:val="21"/>
        </w:rPr>
        <w:t>报告期末按行业分类的</w:t>
      </w:r>
      <w:r w:rsidR="006B132D" w:rsidRPr="00B079CA">
        <w:rPr>
          <w:rFonts w:eastAsiaTheme="minorEastAsia" w:hint="eastAsia"/>
          <w:b/>
          <w:bCs/>
          <w:color w:val="000000" w:themeColor="text1"/>
          <w:kern w:val="0"/>
          <w:szCs w:val="21"/>
        </w:rPr>
        <w:t>港股通</w:t>
      </w:r>
      <w:r w:rsidRPr="00B079CA">
        <w:rPr>
          <w:rFonts w:eastAsiaTheme="minorEastAsia" w:hint="eastAsia"/>
          <w:b/>
          <w:bCs/>
          <w:color w:val="000000" w:themeColor="text1"/>
          <w:kern w:val="0"/>
          <w:szCs w:val="21"/>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2074D5" w:rsidRPr="00B079CA" w14:paraId="7383657D" w14:textId="77777777" w:rsidTr="0032367F">
        <w:trPr>
          <w:jc w:val="center"/>
        </w:trPr>
        <w:tc>
          <w:tcPr>
            <w:tcW w:w="2397" w:type="dxa"/>
            <w:vAlign w:val="center"/>
          </w:tcPr>
          <w:p w14:paraId="63B46B7F"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行业类别</w:t>
            </w:r>
          </w:p>
        </w:tc>
        <w:tc>
          <w:tcPr>
            <w:tcW w:w="3119" w:type="dxa"/>
            <w:vAlign w:val="center"/>
          </w:tcPr>
          <w:p w14:paraId="1B8CC0C1"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公允价值（人民币）</w:t>
            </w:r>
          </w:p>
        </w:tc>
        <w:tc>
          <w:tcPr>
            <w:tcW w:w="3118" w:type="dxa"/>
            <w:vAlign w:val="center"/>
          </w:tcPr>
          <w:p w14:paraId="01CB68E2"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占基金资产净值比例（</w:t>
            </w:r>
            <w:r w:rsidRPr="00B079CA">
              <w:rPr>
                <w:rFonts w:eastAsiaTheme="minorEastAsia" w:hint="eastAsia"/>
                <w:color w:val="000000" w:themeColor="text1"/>
                <w:szCs w:val="21"/>
              </w:rPr>
              <w:t>%</w:t>
            </w:r>
            <w:r w:rsidRPr="00B079CA">
              <w:rPr>
                <w:rFonts w:eastAsiaTheme="minorEastAsia" w:hint="eastAsia"/>
                <w:color w:val="000000" w:themeColor="text1"/>
                <w:szCs w:val="21"/>
              </w:rPr>
              <w:t>）</w:t>
            </w:r>
          </w:p>
        </w:tc>
      </w:tr>
      <w:tr w:rsidR="005A69C5" w14:paraId="0071BCA2" w14:textId="77777777">
        <w:trPr>
          <w:jc w:val="center"/>
        </w:trPr>
        <w:tc>
          <w:tcPr>
            <w:tcW w:w="2397" w:type="dxa"/>
            <w:vAlign w:val="center"/>
          </w:tcPr>
          <w:p w14:paraId="12D95FE1" w14:textId="77777777" w:rsidR="005A69C5" w:rsidRDefault="00A32B04">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384001B2" w14:textId="77777777" w:rsidR="005A69C5" w:rsidRDefault="00A32B04">
            <w:pPr>
              <w:jc w:val="center"/>
            </w:pPr>
            <w:r>
              <w:rPr>
                <w:rFonts w:eastAsiaTheme="minorEastAsia"/>
                <w:color w:val="000000" w:themeColor="text1"/>
                <w:szCs w:val="21"/>
              </w:rPr>
              <w:t>270,720.00</w:t>
            </w:r>
          </w:p>
        </w:tc>
        <w:tc>
          <w:tcPr>
            <w:tcW w:w="3118" w:type="dxa"/>
            <w:vAlign w:val="center"/>
          </w:tcPr>
          <w:p w14:paraId="0A8DE408" w14:textId="77777777" w:rsidR="005A69C5" w:rsidRDefault="00A32B04">
            <w:pPr>
              <w:jc w:val="center"/>
            </w:pPr>
            <w:r>
              <w:rPr>
                <w:rFonts w:eastAsiaTheme="minorEastAsia"/>
                <w:color w:val="000000" w:themeColor="text1"/>
                <w:szCs w:val="21"/>
              </w:rPr>
              <w:t>2.71</w:t>
            </w:r>
          </w:p>
        </w:tc>
      </w:tr>
      <w:tr w:rsidR="005A69C5" w14:paraId="34FD5FED" w14:textId="77777777">
        <w:trPr>
          <w:jc w:val="center"/>
        </w:trPr>
        <w:tc>
          <w:tcPr>
            <w:tcW w:w="2397" w:type="dxa"/>
            <w:vAlign w:val="center"/>
          </w:tcPr>
          <w:p w14:paraId="265E4F65" w14:textId="77777777" w:rsidR="005A69C5" w:rsidRDefault="00A32B04">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0B18A68B" w14:textId="77777777" w:rsidR="005A69C5" w:rsidRDefault="00A32B04">
            <w:pPr>
              <w:jc w:val="center"/>
            </w:pPr>
            <w:r>
              <w:rPr>
                <w:rFonts w:eastAsiaTheme="minorEastAsia"/>
                <w:color w:val="000000" w:themeColor="text1"/>
                <w:szCs w:val="21"/>
              </w:rPr>
              <w:t>-</w:t>
            </w:r>
          </w:p>
        </w:tc>
        <w:tc>
          <w:tcPr>
            <w:tcW w:w="3118" w:type="dxa"/>
            <w:vAlign w:val="center"/>
          </w:tcPr>
          <w:p w14:paraId="4BB9E119" w14:textId="77777777" w:rsidR="005A69C5" w:rsidRDefault="00A32B04">
            <w:pPr>
              <w:jc w:val="center"/>
            </w:pPr>
            <w:r>
              <w:rPr>
                <w:rFonts w:eastAsiaTheme="minorEastAsia"/>
                <w:color w:val="000000" w:themeColor="text1"/>
                <w:szCs w:val="21"/>
              </w:rPr>
              <w:t>-</w:t>
            </w:r>
          </w:p>
        </w:tc>
      </w:tr>
      <w:tr w:rsidR="005A69C5" w14:paraId="5AC2C01A" w14:textId="77777777">
        <w:trPr>
          <w:jc w:val="center"/>
        </w:trPr>
        <w:tc>
          <w:tcPr>
            <w:tcW w:w="2397" w:type="dxa"/>
            <w:vAlign w:val="center"/>
          </w:tcPr>
          <w:p w14:paraId="7755CF2D" w14:textId="77777777" w:rsidR="005A69C5" w:rsidRDefault="00A32B04">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31F9E783" w14:textId="77777777" w:rsidR="005A69C5" w:rsidRDefault="00A32B04">
            <w:pPr>
              <w:jc w:val="center"/>
            </w:pPr>
            <w:r>
              <w:rPr>
                <w:rFonts w:eastAsiaTheme="minorEastAsia"/>
                <w:color w:val="000000" w:themeColor="text1"/>
                <w:szCs w:val="21"/>
              </w:rPr>
              <w:t>216,000.00</w:t>
            </w:r>
          </w:p>
        </w:tc>
        <w:tc>
          <w:tcPr>
            <w:tcW w:w="3118" w:type="dxa"/>
            <w:vAlign w:val="center"/>
          </w:tcPr>
          <w:p w14:paraId="5B33514C" w14:textId="77777777" w:rsidR="005A69C5" w:rsidRDefault="00A32B04">
            <w:pPr>
              <w:jc w:val="center"/>
            </w:pPr>
            <w:r>
              <w:rPr>
                <w:rFonts w:eastAsiaTheme="minorEastAsia"/>
                <w:color w:val="000000" w:themeColor="text1"/>
                <w:szCs w:val="21"/>
              </w:rPr>
              <w:t>2.16</w:t>
            </w:r>
          </w:p>
        </w:tc>
      </w:tr>
      <w:tr w:rsidR="005A69C5" w14:paraId="574E9CF7" w14:textId="77777777">
        <w:trPr>
          <w:jc w:val="center"/>
        </w:trPr>
        <w:tc>
          <w:tcPr>
            <w:tcW w:w="2397" w:type="dxa"/>
            <w:vAlign w:val="center"/>
          </w:tcPr>
          <w:p w14:paraId="7C508A12" w14:textId="77777777" w:rsidR="005A69C5" w:rsidRDefault="00A32B04">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38CDD292" w14:textId="77777777" w:rsidR="005A69C5" w:rsidRDefault="00A32B04">
            <w:pPr>
              <w:jc w:val="center"/>
            </w:pPr>
            <w:r>
              <w:rPr>
                <w:rFonts w:eastAsiaTheme="minorEastAsia"/>
                <w:color w:val="000000" w:themeColor="text1"/>
                <w:szCs w:val="21"/>
              </w:rPr>
              <w:t>265,720.00</w:t>
            </w:r>
          </w:p>
        </w:tc>
        <w:tc>
          <w:tcPr>
            <w:tcW w:w="3118" w:type="dxa"/>
            <w:vAlign w:val="center"/>
          </w:tcPr>
          <w:p w14:paraId="4B13F298" w14:textId="77777777" w:rsidR="005A69C5" w:rsidRDefault="00A32B04">
            <w:pPr>
              <w:jc w:val="center"/>
            </w:pPr>
            <w:r>
              <w:rPr>
                <w:rFonts w:eastAsiaTheme="minorEastAsia"/>
                <w:color w:val="000000" w:themeColor="text1"/>
                <w:szCs w:val="21"/>
              </w:rPr>
              <w:t>2.66</w:t>
            </w:r>
          </w:p>
        </w:tc>
      </w:tr>
      <w:tr w:rsidR="005A69C5" w14:paraId="02EFF023" w14:textId="77777777">
        <w:trPr>
          <w:jc w:val="center"/>
        </w:trPr>
        <w:tc>
          <w:tcPr>
            <w:tcW w:w="2397" w:type="dxa"/>
            <w:vAlign w:val="center"/>
          </w:tcPr>
          <w:p w14:paraId="7DE89135" w14:textId="77777777" w:rsidR="005A69C5" w:rsidRDefault="00A32B04">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5E17AA85" w14:textId="77777777" w:rsidR="005A69C5" w:rsidRDefault="00A32B04">
            <w:pPr>
              <w:jc w:val="center"/>
            </w:pPr>
            <w:r>
              <w:rPr>
                <w:rFonts w:eastAsiaTheme="minorEastAsia"/>
                <w:color w:val="000000" w:themeColor="text1"/>
                <w:szCs w:val="21"/>
              </w:rPr>
              <w:t>-</w:t>
            </w:r>
          </w:p>
        </w:tc>
        <w:tc>
          <w:tcPr>
            <w:tcW w:w="3118" w:type="dxa"/>
            <w:vAlign w:val="center"/>
          </w:tcPr>
          <w:p w14:paraId="4CF58B5B" w14:textId="77777777" w:rsidR="005A69C5" w:rsidRDefault="00A32B04">
            <w:pPr>
              <w:jc w:val="center"/>
            </w:pPr>
            <w:r>
              <w:rPr>
                <w:rFonts w:eastAsiaTheme="minorEastAsia"/>
                <w:color w:val="000000" w:themeColor="text1"/>
                <w:szCs w:val="21"/>
              </w:rPr>
              <w:t>-</w:t>
            </w:r>
          </w:p>
        </w:tc>
      </w:tr>
      <w:tr w:rsidR="005A69C5" w14:paraId="0728E2D7" w14:textId="77777777">
        <w:trPr>
          <w:jc w:val="center"/>
        </w:trPr>
        <w:tc>
          <w:tcPr>
            <w:tcW w:w="2397" w:type="dxa"/>
            <w:vAlign w:val="center"/>
          </w:tcPr>
          <w:p w14:paraId="49DC2C88" w14:textId="77777777" w:rsidR="005A69C5" w:rsidRDefault="00A32B04">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1EA531A1" w14:textId="77777777" w:rsidR="005A69C5" w:rsidRDefault="00A32B04">
            <w:pPr>
              <w:jc w:val="center"/>
            </w:pPr>
            <w:r>
              <w:rPr>
                <w:rFonts w:eastAsiaTheme="minorEastAsia"/>
                <w:color w:val="000000" w:themeColor="text1"/>
                <w:szCs w:val="21"/>
              </w:rPr>
              <w:t>-</w:t>
            </w:r>
          </w:p>
        </w:tc>
        <w:tc>
          <w:tcPr>
            <w:tcW w:w="3118" w:type="dxa"/>
            <w:vAlign w:val="center"/>
          </w:tcPr>
          <w:p w14:paraId="426DBE43" w14:textId="77777777" w:rsidR="005A69C5" w:rsidRDefault="00A32B04">
            <w:pPr>
              <w:jc w:val="center"/>
            </w:pPr>
            <w:r>
              <w:rPr>
                <w:rFonts w:eastAsiaTheme="minorEastAsia"/>
                <w:color w:val="000000" w:themeColor="text1"/>
                <w:szCs w:val="21"/>
              </w:rPr>
              <w:t>-</w:t>
            </w:r>
          </w:p>
        </w:tc>
      </w:tr>
      <w:tr w:rsidR="005A69C5" w14:paraId="12218E18" w14:textId="77777777">
        <w:trPr>
          <w:jc w:val="center"/>
        </w:trPr>
        <w:tc>
          <w:tcPr>
            <w:tcW w:w="2397" w:type="dxa"/>
            <w:vAlign w:val="center"/>
          </w:tcPr>
          <w:p w14:paraId="4693050E" w14:textId="77777777" w:rsidR="005A69C5" w:rsidRDefault="00A32B04">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1135D7B6" w14:textId="77777777" w:rsidR="005A69C5" w:rsidRDefault="00A32B04">
            <w:pPr>
              <w:jc w:val="center"/>
            </w:pPr>
            <w:r>
              <w:rPr>
                <w:rFonts w:eastAsiaTheme="minorEastAsia"/>
                <w:color w:val="000000" w:themeColor="text1"/>
                <w:szCs w:val="21"/>
              </w:rPr>
              <w:t>-</w:t>
            </w:r>
          </w:p>
        </w:tc>
        <w:tc>
          <w:tcPr>
            <w:tcW w:w="3118" w:type="dxa"/>
            <w:vAlign w:val="center"/>
          </w:tcPr>
          <w:p w14:paraId="59A10AA0" w14:textId="77777777" w:rsidR="005A69C5" w:rsidRDefault="00A32B04">
            <w:pPr>
              <w:jc w:val="center"/>
            </w:pPr>
            <w:r>
              <w:rPr>
                <w:rFonts w:eastAsiaTheme="minorEastAsia"/>
                <w:color w:val="000000" w:themeColor="text1"/>
                <w:szCs w:val="21"/>
              </w:rPr>
              <w:t>-</w:t>
            </w:r>
          </w:p>
        </w:tc>
      </w:tr>
      <w:tr w:rsidR="005A69C5" w14:paraId="1CCAE32B" w14:textId="77777777">
        <w:trPr>
          <w:jc w:val="center"/>
        </w:trPr>
        <w:tc>
          <w:tcPr>
            <w:tcW w:w="2397" w:type="dxa"/>
            <w:vAlign w:val="center"/>
          </w:tcPr>
          <w:p w14:paraId="2C54ECC3" w14:textId="77777777" w:rsidR="005A69C5" w:rsidRDefault="00A32B04">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510BB79A" w14:textId="77777777" w:rsidR="005A69C5" w:rsidRDefault="00A32B04">
            <w:pPr>
              <w:jc w:val="center"/>
            </w:pPr>
            <w:r>
              <w:rPr>
                <w:rFonts w:eastAsiaTheme="minorEastAsia"/>
                <w:color w:val="000000" w:themeColor="text1"/>
                <w:szCs w:val="21"/>
              </w:rPr>
              <w:t>141,376.00</w:t>
            </w:r>
          </w:p>
        </w:tc>
        <w:tc>
          <w:tcPr>
            <w:tcW w:w="3118" w:type="dxa"/>
            <w:vAlign w:val="center"/>
          </w:tcPr>
          <w:p w14:paraId="498F62B7" w14:textId="77777777" w:rsidR="005A69C5" w:rsidRDefault="00A32B04">
            <w:pPr>
              <w:jc w:val="center"/>
            </w:pPr>
            <w:r>
              <w:rPr>
                <w:rFonts w:eastAsiaTheme="minorEastAsia"/>
                <w:color w:val="000000" w:themeColor="text1"/>
                <w:szCs w:val="21"/>
              </w:rPr>
              <w:t>1.41</w:t>
            </w:r>
          </w:p>
        </w:tc>
      </w:tr>
      <w:tr w:rsidR="005A69C5" w14:paraId="215667AB" w14:textId="77777777">
        <w:trPr>
          <w:jc w:val="center"/>
        </w:trPr>
        <w:tc>
          <w:tcPr>
            <w:tcW w:w="2397" w:type="dxa"/>
            <w:vAlign w:val="center"/>
          </w:tcPr>
          <w:p w14:paraId="2E79B68C" w14:textId="77777777" w:rsidR="005A69C5" w:rsidRDefault="00A32B04">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0E5CEF1B" w14:textId="77777777" w:rsidR="005A69C5" w:rsidRDefault="00A32B04">
            <w:pPr>
              <w:jc w:val="center"/>
            </w:pPr>
            <w:r>
              <w:rPr>
                <w:rFonts w:eastAsiaTheme="minorEastAsia"/>
                <w:color w:val="000000" w:themeColor="text1"/>
                <w:szCs w:val="21"/>
              </w:rPr>
              <w:t>729,844.00</w:t>
            </w:r>
          </w:p>
        </w:tc>
        <w:tc>
          <w:tcPr>
            <w:tcW w:w="3118" w:type="dxa"/>
            <w:vAlign w:val="center"/>
          </w:tcPr>
          <w:p w14:paraId="1E4D94E9" w14:textId="77777777" w:rsidR="005A69C5" w:rsidRDefault="00A32B04">
            <w:pPr>
              <w:jc w:val="center"/>
            </w:pPr>
            <w:r>
              <w:rPr>
                <w:rFonts w:eastAsiaTheme="minorEastAsia"/>
                <w:color w:val="000000" w:themeColor="text1"/>
                <w:szCs w:val="21"/>
              </w:rPr>
              <w:t>7.30</w:t>
            </w:r>
          </w:p>
        </w:tc>
      </w:tr>
      <w:tr w:rsidR="005A69C5" w14:paraId="3F332476" w14:textId="77777777">
        <w:trPr>
          <w:jc w:val="center"/>
        </w:trPr>
        <w:tc>
          <w:tcPr>
            <w:tcW w:w="2397" w:type="dxa"/>
            <w:vAlign w:val="center"/>
          </w:tcPr>
          <w:p w14:paraId="0AD3C75E" w14:textId="77777777" w:rsidR="005A69C5" w:rsidRDefault="00A32B04">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7994161F" w14:textId="77777777" w:rsidR="005A69C5" w:rsidRDefault="00A32B04">
            <w:pPr>
              <w:jc w:val="center"/>
            </w:pPr>
            <w:r>
              <w:rPr>
                <w:rFonts w:eastAsiaTheme="minorEastAsia"/>
                <w:color w:val="000000" w:themeColor="text1"/>
                <w:szCs w:val="21"/>
              </w:rPr>
              <w:t>192,400.00</w:t>
            </w:r>
          </w:p>
        </w:tc>
        <w:tc>
          <w:tcPr>
            <w:tcW w:w="3118" w:type="dxa"/>
            <w:vAlign w:val="center"/>
          </w:tcPr>
          <w:p w14:paraId="41218D36" w14:textId="77777777" w:rsidR="005A69C5" w:rsidRDefault="00A32B04">
            <w:pPr>
              <w:jc w:val="center"/>
            </w:pPr>
            <w:r>
              <w:rPr>
                <w:rFonts w:eastAsiaTheme="minorEastAsia"/>
                <w:color w:val="000000" w:themeColor="text1"/>
                <w:szCs w:val="21"/>
              </w:rPr>
              <w:t>1.92</w:t>
            </w:r>
          </w:p>
        </w:tc>
      </w:tr>
      <w:tr w:rsidR="005A69C5" w14:paraId="3E0BBDB3" w14:textId="77777777">
        <w:trPr>
          <w:jc w:val="center"/>
        </w:trPr>
        <w:tc>
          <w:tcPr>
            <w:tcW w:w="2397" w:type="dxa"/>
            <w:vAlign w:val="center"/>
          </w:tcPr>
          <w:p w14:paraId="280AA686" w14:textId="77777777" w:rsidR="005A69C5" w:rsidRDefault="00A32B04">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3BA32C7C" w14:textId="77777777" w:rsidR="005A69C5" w:rsidRDefault="00A32B04">
            <w:pPr>
              <w:jc w:val="center"/>
            </w:pPr>
            <w:r>
              <w:rPr>
                <w:rFonts w:eastAsiaTheme="minorEastAsia"/>
                <w:color w:val="000000" w:themeColor="text1"/>
                <w:szCs w:val="21"/>
              </w:rPr>
              <w:t>-</w:t>
            </w:r>
          </w:p>
        </w:tc>
        <w:tc>
          <w:tcPr>
            <w:tcW w:w="3118" w:type="dxa"/>
            <w:vAlign w:val="center"/>
          </w:tcPr>
          <w:p w14:paraId="7DEE67A9" w14:textId="77777777" w:rsidR="005A69C5" w:rsidRDefault="00A32B04">
            <w:pPr>
              <w:jc w:val="center"/>
            </w:pPr>
            <w:r>
              <w:rPr>
                <w:rFonts w:eastAsiaTheme="minorEastAsia"/>
                <w:color w:val="000000" w:themeColor="text1"/>
                <w:szCs w:val="21"/>
              </w:rPr>
              <w:t>-</w:t>
            </w:r>
          </w:p>
        </w:tc>
      </w:tr>
      <w:tr w:rsidR="002074D5" w:rsidRPr="00B079CA" w14:paraId="2CFCB062" w14:textId="77777777" w:rsidTr="0032367F">
        <w:trPr>
          <w:jc w:val="center"/>
        </w:trPr>
        <w:tc>
          <w:tcPr>
            <w:tcW w:w="2397" w:type="dxa"/>
            <w:vAlign w:val="center"/>
          </w:tcPr>
          <w:p w14:paraId="637946E1"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合计</w:t>
            </w:r>
          </w:p>
        </w:tc>
        <w:tc>
          <w:tcPr>
            <w:tcW w:w="3119" w:type="dxa"/>
            <w:vAlign w:val="center"/>
          </w:tcPr>
          <w:p w14:paraId="3EA11130" w14:textId="77777777"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1,816,060.00</w:t>
            </w:r>
          </w:p>
        </w:tc>
        <w:tc>
          <w:tcPr>
            <w:tcW w:w="3118" w:type="dxa"/>
            <w:vAlign w:val="center"/>
          </w:tcPr>
          <w:p w14:paraId="441D240C" w14:textId="77777777"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18.16</w:t>
            </w:r>
          </w:p>
        </w:tc>
      </w:tr>
    </w:tbl>
    <w:p w14:paraId="7507792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74718286"/>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8"/>
    </w:p>
    <w:p w14:paraId="3ABF363E"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523465C2" w14:textId="77777777" w:rsidTr="00723729">
        <w:tc>
          <w:tcPr>
            <w:tcW w:w="817" w:type="dxa"/>
            <w:vAlign w:val="center"/>
          </w:tcPr>
          <w:p w14:paraId="5490AC2F"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4D2A61BD"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6DF46141"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5343F366"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70DD6266"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7814D4C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5A69C5" w14:paraId="460A3BF4" w14:textId="77777777">
        <w:tc>
          <w:tcPr>
            <w:tcW w:w="817" w:type="dxa"/>
            <w:vAlign w:val="center"/>
          </w:tcPr>
          <w:p w14:paraId="3F30A09D" w14:textId="77777777" w:rsidR="005A69C5" w:rsidRDefault="00A32B04">
            <w:pPr>
              <w:jc w:val="center"/>
            </w:pPr>
            <w:r>
              <w:rPr>
                <w:rFonts w:eastAsiaTheme="minorEastAsia"/>
                <w:color w:val="000000" w:themeColor="text1"/>
                <w:szCs w:val="21"/>
              </w:rPr>
              <w:t>1</w:t>
            </w:r>
          </w:p>
        </w:tc>
        <w:tc>
          <w:tcPr>
            <w:tcW w:w="1276" w:type="dxa"/>
            <w:vAlign w:val="center"/>
          </w:tcPr>
          <w:p w14:paraId="478E7868" w14:textId="77777777" w:rsidR="005A69C5" w:rsidRDefault="00A32B04">
            <w:pPr>
              <w:jc w:val="center"/>
            </w:pPr>
            <w:r>
              <w:rPr>
                <w:rFonts w:eastAsiaTheme="minorEastAsia"/>
                <w:color w:val="000000" w:themeColor="text1"/>
                <w:szCs w:val="21"/>
              </w:rPr>
              <w:t>601899</w:t>
            </w:r>
          </w:p>
        </w:tc>
        <w:tc>
          <w:tcPr>
            <w:tcW w:w="1701" w:type="dxa"/>
            <w:vAlign w:val="center"/>
          </w:tcPr>
          <w:p w14:paraId="3FAE11A9" w14:textId="77777777" w:rsidR="005A69C5" w:rsidRDefault="00A32B04">
            <w:pPr>
              <w:jc w:val="center"/>
            </w:pPr>
            <w:r>
              <w:rPr>
                <w:rFonts w:eastAsiaTheme="minorEastAsia"/>
                <w:color w:val="000000" w:themeColor="text1"/>
                <w:szCs w:val="21"/>
              </w:rPr>
              <w:t>紫金矿业</w:t>
            </w:r>
          </w:p>
        </w:tc>
        <w:tc>
          <w:tcPr>
            <w:tcW w:w="1276" w:type="dxa"/>
            <w:vAlign w:val="center"/>
          </w:tcPr>
          <w:p w14:paraId="13E85F1B" w14:textId="77777777" w:rsidR="005A69C5" w:rsidRDefault="00A32B04">
            <w:pPr>
              <w:jc w:val="right"/>
            </w:pPr>
            <w:r>
              <w:rPr>
                <w:rFonts w:eastAsiaTheme="minorEastAsia"/>
                <w:color w:val="000000" w:themeColor="text1"/>
                <w:szCs w:val="21"/>
              </w:rPr>
              <w:t>17,400.00</w:t>
            </w:r>
          </w:p>
        </w:tc>
        <w:tc>
          <w:tcPr>
            <w:tcW w:w="1842" w:type="dxa"/>
            <w:vAlign w:val="center"/>
          </w:tcPr>
          <w:p w14:paraId="54955910" w14:textId="77777777" w:rsidR="005A69C5" w:rsidRDefault="00A32B04">
            <w:pPr>
              <w:jc w:val="right"/>
            </w:pPr>
            <w:r>
              <w:rPr>
                <w:rFonts w:eastAsiaTheme="minorEastAsia"/>
                <w:color w:val="000000" w:themeColor="text1"/>
                <w:szCs w:val="21"/>
              </w:rPr>
              <w:t>305,718.00</w:t>
            </w:r>
          </w:p>
        </w:tc>
        <w:tc>
          <w:tcPr>
            <w:tcW w:w="1616" w:type="dxa"/>
            <w:vAlign w:val="center"/>
          </w:tcPr>
          <w:p w14:paraId="008694E1" w14:textId="77777777" w:rsidR="005A69C5" w:rsidRDefault="00A32B04">
            <w:pPr>
              <w:jc w:val="right"/>
            </w:pPr>
            <w:r>
              <w:rPr>
                <w:rFonts w:eastAsiaTheme="minorEastAsia"/>
                <w:color w:val="000000" w:themeColor="text1"/>
                <w:szCs w:val="21"/>
              </w:rPr>
              <w:t>3.06</w:t>
            </w:r>
          </w:p>
        </w:tc>
      </w:tr>
      <w:tr w:rsidR="005A69C5" w14:paraId="455ED788" w14:textId="77777777">
        <w:tc>
          <w:tcPr>
            <w:tcW w:w="817" w:type="dxa"/>
            <w:vAlign w:val="center"/>
          </w:tcPr>
          <w:p w14:paraId="11AACCAC" w14:textId="77777777" w:rsidR="005A69C5" w:rsidRDefault="00A32B04">
            <w:pPr>
              <w:jc w:val="center"/>
            </w:pPr>
            <w:r>
              <w:rPr>
                <w:rFonts w:eastAsiaTheme="minorEastAsia"/>
                <w:color w:val="000000" w:themeColor="text1"/>
                <w:szCs w:val="21"/>
              </w:rPr>
              <w:t>1</w:t>
            </w:r>
          </w:p>
        </w:tc>
        <w:tc>
          <w:tcPr>
            <w:tcW w:w="1276" w:type="dxa"/>
            <w:vAlign w:val="center"/>
          </w:tcPr>
          <w:p w14:paraId="607A96EF" w14:textId="77777777" w:rsidR="005A69C5" w:rsidRDefault="00A32B04">
            <w:pPr>
              <w:jc w:val="center"/>
            </w:pPr>
            <w:r>
              <w:rPr>
                <w:rFonts w:eastAsiaTheme="minorEastAsia"/>
                <w:color w:val="000000" w:themeColor="text1"/>
                <w:szCs w:val="21"/>
              </w:rPr>
              <w:t>02899</w:t>
            </w:r>
          </w:p>
        </w:tc>
        <w:tc>
          <w:tcPr>
            <w:tcW w:w="1701" w:type="dxa"/>
            <w:vAlign w:val="center"/>
          </w:tcPr>
          <w:p w14:paraId="59FD2E5B" w14:textId="77777777" w:rsidR="005A69C5" w:rsidRDefault="00A32B04">
            <w:pPr>
              <w:jc w:val="center"/>
            </w:pPr>
            <w:r>
              <w:rPr>
                <w:rFonts w:eastAsiaTheme="minorEastAsia"/>
                <w:color w:val="000000" w:themeColor="text1"/>
                <w:szCs w:val="21"/>
              </w:rPr>
              <w:t>紫金矿业</w:t>
            </w:r>
          </w:p>
        </w:tc>
        <w:tc>
          <w:tcPr>
            <w:tcW w:w="1276" w:type="dxa"/>
            <w:vAlign w:val="center"/>
          </w:tcPr>
          <w:p w14:paraId="60E84999" w14:textId="77777777" w:rsidR="005A69C5" w:rsidRDefault="00A32B04">
            <w:pPr>
              <w:jc w:val="right"/>
            </w:pPr>
            <w:r>
              <w:rPr>
                <w:rFonts w:eastAsiaTheme="minorEastAsia"/>
                <w:color w:val="000000" w:themeColor="text1"/>
                <w:szCs w:val="21"/>
              </w:rPr>
              <w:t>18,000.00</w:t>
            </w:r>
          </w:p>
        </w:tc>
        <w:tc>
          <w:tcPr>
            <w:tcW w:w="1842" w:type="dxa"/>
            <w:vAlign w:val="center"/>
          </w:tcPr>
          <w:p w14:paraId="4A5C6C0A" w14:textId="77777777" w:rsidR="005A69C5" w:rsidRDefault="00A32B04">
            <w:pPr>
              <w:jc w:val="right"/>
            </w:pPr>
            <w:r>
              <w:rPr>
                <w:rFonts w:eastAsiaTheme="minorEastAsia"/>
                <w:color w:val="000000" w:themeColor="text1"/>
                <w:szCs w:val="21"/>
              </w:rPr>
              <w:t>270,720.00</w:t>
            </w:r>
          </w:p>
        </w:tc>
        <w:tc>
          <w:tcPr>
            <w:tcW w:w="1616" w:type="dxa"/>
            <w:vAlign w:val="center"/>
          </w:tcPr>
          <w:p w14:paraId="56A9A654" w14:textId="77777777" w:rsidR="005A69C5" w:rsidRDefault="00A32B04">
            <w:pPr>
              <w:jc w:val="right"/>
            </w:pPr>
            <w:r>
              <w:rPr>
                <w:rFonts w:eastAsiaTheme="minorEastAsia"/>
                <w:color w:val="000000" w:themeColor="text1"/>
                <w:szCs w:val="21"/>
              </w:rPr>
              <w:t>2.71</w:t>
            </w:r>
          </w:p>
        </w:tc>
      </w:tr>
      <w:tr w:rsidR="005A69C5" w14:paraId="0C86D609" w14:textId="77777777">
        <w:tc>
          <w:tcPr>
            <w:tcW w:w="817" w:type="dxa"/>
            <w:vAlign w:val="center"/>
          </w:tcPr>
          <w:p w14:paraId="627F4F46" w14:textId="77777777" w:rsidR="005A69C5" w:rsidRDefault="00A32B04">
            <w:pPr>
              <w:jc w:val="center"/>
            </w:pPr>
            <w:r>
              <w:rPr>
                <w:rFonts w:eastAsiaTheme="minorEastAsia"/>
                <w:color w:val="000000" w:themeColor="text1"/>
                <w:szCs w:val="21"/>
              </w:rPr>
              <w:t>2</w:t>
            </w:r>
          </w:p>
        </w:tc>
        <w:tc>
          <w:tcPr>
            <w:tcW w:w="1276" w:type="dxa"/>
            <w:vAlign w:val="center"/>
          </w:tcPr>
          <w:p w14:paraId="49112C96" w14:textId="77777777" w:rsidR="005A69C5" w:rsidRDefault="00A32B04">
            <w:pPr>
              <w:jc w:val="center"/>
            </w:pPr>
            <w:r>
              <w:rPr>
                <w:rFonts w:eastAsiaTheme="minorEastAsia"/>
                <w:color w:val="000000" w:themeColor="text1"/>
                <w:szCs w:val="21"/>
              </w:rPr>
              <w:t>601567</w:t>
            </w:r>
          </w:p>
        </w:tc>
        <w:tc>
          <w:tcPr>
            <w:tcW w:w="1701" w:type="dxa"/>
            <w:vAlign w:val="center"/>
          </w:tcPr>
          <w:p w14:paraId="32E84F82" w14:textId="77777777" w:rsidR="005A69C5" w:rsidRDefault="00A32B04">
            <w:pPr>
              <w:jc w:val="center"/>
            </w:pPr>
            <w:r>
              <w:rPr>
                <w:rFonts w:eastAsiaTheme="minorEastAsia"/>
                <w:color w:val="000000" w:themeColor="text1"/>
                <w:szCs w:val="21"/>
              </w:rPr>
              <w:t>三星医疗</w:t>
            </w:r>
          </w:p>
        </w:tc>
        <w:tc>
          <w:tcPr>
            <w:tcW w:w="1276" w:type="dxa"/>
            <w:vAlign w:val="center"/>
          </w:tcPr>
          <w:p w14:paraId="153EFFFA" w14:textId="77777777" w:rsidR="005A69C5" w:rsidRDefault="00A32B04">
            <w:pPr>
              <w:jc w:val="right"/>
            </w:pPr>
            <w:r>
              <w:rPr>
                <w:rFonts w:eastAsiaTheme="minorEastAsia"/>
                <w:color w:val="000000" w:themeColor="text1"/>
                <w:szCs w:val="21"/>
              </w:rPr>
              <w:t>9,100.00</w:t>
            </w:r>
          </w:p>
        </w:tc>
        <w:tc>
          <w:tcPr>
            <w:tcW w:w="1842" w:type="dxa"/>
            <w:vAlign w:val="center"/>
          </w:tcPr>
          <w:p w14:paraId="2CEED3D1" w14:textId="77777777" w:rsidR="005A69C5" w:rsidRDefault="00A32B04">
            <w:pPr>
              <w:jc w:val="right"/>
            </w:pPr>
            <w:r>
              <w:rPr>
                <w:rFonts w:eastAsiaTheme="minorEastAsia"/>
                <w:color w:val="000000" w:themeColor="text1"/>
                <w:szCs w:val="21"/>
              </w:rPr>
              <w:t>318,500.00</w:t>
            </w:r>
          </w:p>
        </w:tc>
        <w:tc>
          <w:tcPr>
            <w:tcW w:w="1616" w:type="dxa"/>
            <w:vAlign w:val="center"/>
          </w:tcPr>
          <w:p w14:paraId="6140C307" w14:textId="77777777" w:rsidR="005A69C5" w:rsidRDefault="00A32B04">
            <w:pPr>
              <w:jc w:val="right"/>
            </w:pPr>
            <w:r>
              <w:rPr>
                <w:rFonts w:eastAsiaTheme="minorEastAsia"/>
                <w:color w:val="000000" w:themeColor="text1"/>
                <w:szCs w:val="21"/>
              </w:rPr>
              <w:t>3.19</w:t>
            </w:r>
          </w:p>
        </w:tc>
      </w:tr>
      <w:tr w:rsidR="005A69C5" w14:paraId="4F943025" w14:textId="77777777">
        <w:tc>
          <w:tcPr>
            <w:tcW w:w="817" w:type="dxa"/>
            <w:vAlign w:val="center"/>
          </w:tcPr>
          <w:p w14:paraId="2BCDDFBA" w14:textId="77777777" w:rsidR="005A69C5" w:rsidRDefault="00A32B04">
            <w:pPr>
              <w:jc w:val="center"/>
            </w:pPr>
            <w:r>
              <w:rPr>
                <w:rFonts w:eastAsiaTheme="minorEastAsia"/>
                <w:color w:val="000000" w:themeColor="text1"/>
                <w:szCs w:val="21"/>
              </w:rPr>
              <w:t>3</w:t>
            </w:r>
          </w:p>
        </w:tc>
        <w:tc>
          <w:tcPr>
            <w:tcW w:w="1276" w:type="dxa"/>
            <w:vAlign w:val="center"/>
          </w:tcPr>
          <w:p w14:paraId="140CAEDA" w14:textId="77777777" w:rsidR="005A69C5" w:rsidRDefault="00A32B04">
            <w:pPr>
              <w:jc w:val="center"/>
            </w:pPr>
            <w:r>
              <w:rPr>
                <w:rFonts w:eastAsiaTheme="minorEastAsia"/>
                <w:color w:val="000000" w:themeColor="text1"/>
                <w:szCs w:val="21"/>
              </w:rPr>
              <w:t>00941</w:t>
            </w:r>
          </w:p>
        </w:tc>
        <w:tc>
          <w:tcPr>
            <w:tcW w:w="1701" w:type="dxa"/>
            <w:vAlign w:val="center"/>
          </w:tcPr>
          <w:p w14:paraId="459C9139" w14:textId="77777777" w:rsidR="005A69C5" w:rsidRDefault="00A32B04">
            <w:pPr>
              <w:jc w:val="center"/>
            </w:pPr>
            <w:r>
              <w:rPr>
                <w:rFonts w:eastAsiaTheme="minorEastAsia"/>
                <w:color w:val="000000" w:themeColor="text1"/>
                <w:szCs w:val="21"/>
              </w:rPr>
              <w:t>中国移动</w:t>
            </w:r>
          </w:p>
        </w:tc>
        <w:tc>
          <w:tcPr>
            <w:tcW w:w="1276" w:type="dxa"/>
            <w:vAlign w:val="center"/>
          </w:tcPr>
          <w:p w14:paraId="227C221B" w14:textId="77777777" w:rsidR="005A69C5" w:rsidRDefault="00A32B04">
            <w:pPr>
              <w:jc w:val="right"/>
            </w:pPr>
            <w:r>
              <w:rPr>
                <w:rFonts w:eastAsiaTheme="minorEastAsia"/>
                <w:color w:val="000000" w:themeColor="text1"/>
                <w:szCs w:val="21"/>
              </w:rPr>
              <w:t>4,500.00</w:t>
            </w:r>
          </w:p>
        </w:tc>
        <w:tc>
          <w:tcPr>
            <w:tcW w:w="1842" w:type="dxa"/>
            <w:vAlign w:val="center"/>
          </w:tcPr>
          <w:p w14:paraId="0F353CF4" w14:textId="77777777" w:rsidR="005A69C5" w:rsidRDefault="00A32B04">
            <w:pPr>
              <w:jc w:val="right"/>
            </w:pPr>
            <w:r>
              <w:rPr>
                <w:rFonts w:eastAsiaTheme="minorEastAsia"/>
                <w:color w:val="000000" w:themeColor="text1"/>
                <w:szCs w:val="21"/>
              </w:rPr>
              <w:t>316,260.00</w:t>
            </w:r>
          </w:p>
        </w:tc>
        <w:tc>
          <w:tcPr>
            <w:tcW w:w="1616" w:type="dxa"/>
            <w:vAlign w:val="center"/>
          </w:tcPr>
          <w:p w14:paraId="087019A3" w14:textId="77777777" w:rsidR="005A69C5" w:rsidRDefault="00A32B04">
            <w:pPr>
              <w:jc w:val="right"/>
            </w:pPr>
            <w:r>
              <w:rPr>
                <w:rFonts w:eastAsiaTheme="minorEastAsia"/>
                <w:color w:val="000000" w:themeColor="text1"/>
                <w:szCs w:val="21"/>
              </w:rPr>
              <w:t>3.16</w:t>
            </w:r>
          </w:p>
        </w:tc>
      </w:tr>
      <w:tr w:rsidR="005A69C5" w14:paraId="112945BD" w14:textId="77777777">
        <w:tc>
          <w:tcPr>
            <w:tcW w:w="817" w:type="dxa"/>
            <w:vAlign w:val="center"/>
          </w:tcPr>
          <w:p w14:paraId="0307E28C" w14:textId="77777777" w:rsidR="005A69C5" w:rsidRDefault="00A32B04">
            <w:pPr>
              <w:jc w:val="center"/>
            </w:pPr>
            <w:r>
              <w:rPr>
                <w:rFonts w:eastAsiaTheme="minorEastAsia"/>
                <w:color w:val="000000" w:themeColor="text1"/>
                <w:szCs w:val="21"/>
              </w:rPr>
              <w:t>4</w:t>
            </w:r>
          </w:p>
        </w:tc>
        <w:tc>
          <w:tcPr>
            <w:tcW w:w="1276" w:type="dxa"/>
            <w:vAlign w:val="center"/>
          </w:tcPr>
          <w:p w14:paraId="608AC5F0" w14:textId="77777777" w:rsidR="005A69C5" w:rsidRDefault="00A32B04">
            <w:pPr>
              <w:jc w:val="center"/>
            </w:pPr>
            <w:r>
              <w:rPr>
                <w:rFonts w:eastAsiaTheme="minorEastAsia"/>
                <w:color w:val="000000" w:themeColor="text1"/>
                <w:szCs w:val="21"/>
              </w:rPr>
              <w:t>000400</w:t>
            </w:r>
          </w:p>
        </w:tc>
        <w:tc>
          <w:tcPr>
            <w:tcW w:w="1701" w:type="dxa"/>
            <w:vAlign w:val="center"/>
          </w:tcPr>
          <w:p w14:paraId="46D8610E" w14:textId="77777777" w:rsidR="005A69C5" w:rsidRDefault="00A32B04">
            <w:pPr>
              <w:jc w:val="center"/>
            </w:pPr>
            <w:r>
              <w:rPr>
                <w:rFonts w:eastAsiaTheme="minorEastAsia"/>
                <w:color w:val="000000" w:themeColor="text1"/>
                <w:szCs w:val="21"/>
              </w:rPr>
              <w:t>许继电气</w:t>
            </w:r>
          </w:p>
        </w:tc>
        <w:tc>
          <w:tcPr>
            <w:tcW w:w="1276" w:type="dxa"/>
            <w:vAlign w:val="center"/>
          </w:tcPr>
          <w:p w14:paraId="761030E5" w14:textId="77777777" w:rsidR="005A69C5" w:rsidRDefault="00A32B04">
            <w:pPr>
              <w:jc w:val="right"/>
            </w:pPr>
            <w:r>
              <w:rPr>
                <w:rFonts w:eastAsiaTheme="minorEastAsia"/>
                <w:color w:val="000000" w:themeColor="text1"/>
                <w:szCs w:val="21"/>
              </w:rPr>
              <w:t>8,800.00</w:t>
            </w:r>
          </w:p>
        </w:tc>
        <w:tc>
          <w:tcPr>
            <w:tcW w:w="1842" w:type="dxa"/>
            <w:vAlign w:val="center"/>
          </w:tcPr>
          <w:p w14:paraId="6630C716" w14:textId="77777777" w:rsidR="005A69C5" w:rsidRDefault="00A32B04">
            <w:pPr>
              <w:jc w:val="right"/>
            </w:pPr>
            <w:r>
              <w:rPr>
                <w:rFonts w:eastAsiaTheme="minorEastAsia"/>
                <w:color w:val="000000" w:themeColor="text1"/>
                <w:szCs w:val="21"/>
              </w:rPr>
              <w:t>302,808.00</w:t>
            </w:r>
          </w:p>
        </w:tc>
        <w:tc>
          <w:tcPr>
            <w:tcW w:w="1616" w:type="dxa"/>
            <w:vAlign w:val="center"/>
          </w:tcPr>
          <w:p w14:paraId="7852879B" w14:textId="77777777" w:rsidR="005A69C5" w:rsidRDefault="00A32B04">
            <w:pPr>
              <w:jc w:val="right"/>
            </w:pPr>
            <w:r>
              <w:rPr>
                <w:rFonts w:eastAsiaTheme="minorEastAsia"/>
                <w:color w:val="000000" w:themeColor="text1"/>
                <w:szCs w:val="21"/>
              </w:rPr>
              <w:t>3.03</w:t>
            </w:r>
          </w:p>
        </w:tc>
      </w:tr>
      <w:tr w:rsidR="005A69C5" w14:paraId="232CD42C" w14:textId="77777777">
        <w:tc>
          <w:tcPr>
            <w:tcW w:w="817" w:type="dxa"/>
            <w:vAlign w:val="center"/>
          </w:tcPr>
          <w:p w14:paraId="77652405" w14:textId="77777777" w:rsidR="005A69C5" w:rsidRDefault="00A32B04">
            <w:pPr>
              <w:jc w:val="center"/>
            </w:pPr>
            <w:r>
              <w:rPr>
                <w:rFonts w:eastAsiaTheme="minorEastAsia"/>
                <w:color w:val="000000" w:themeColor="text1"/>
                <w:szCs w:val="21"/>
              </w:rPr>
              <w:t>5</w:t>
            </w:r>
          </w:p>
        </w:tc>
        <w:tc>
          <w:tcPr>
            <w:tcW w:w="1276" w:type="dxa"/>
            <w:vAlign w:val="center"/>
          </w:tcPr>
          <w:p w14:paraId="7E23D524" w14:textId="77777777" w:rsidR="005A69C5" w:rsidRDefault="00A32B04">
            <w:pPr>
              <w:jc w:val="center"/>
            </w:pPr>
            <w:r>
              <w:rPr>
                <w:rFonts w:eastAsiaTheme="minorEastAsia"/>
                <w:color w:val="000000" w:themeColor="text1"/>
                <w:szCs w:val="21"/>
              </w:rPr>
              <w:t>300014</w:t>
            </w:r>
          </w:p>
        </w:tc>
        <w:tc>
          <w:tcPr>
            <w:tcW w:w="1701" w:type="dxa"/>
            <w:vAlign w:val="center"/>
          </w:tcPr>
          <w:p w14:paraId="3FB4B3B3" w14:textId="77777777" w:rsidR="005A69C5" w:rsidRDefault="00A32B04">
            <w:pPr>
              <w:jc w:val="center"/>
            </w:pPr>
            <w:r>
              <w:rPr>
                <w:rFonts w:eastAsiaTheme="minorEastAsia"/>
                <w:color w:val="000000" w:themeColor="text1"/>
                <w:szCs w:val="21"/>
              </w:rPr>
              <w:t>亿纬锂能</w:t>
            </w:r>
          </w:p>
        </w:tc>
        <w:tc>
          <w:tcPr>
            <w:tcW w:w="1276" w:type="dxa"/>
            <w:vAlign w:val="center"/>
          </w:tcPr>
          <w:p w14:paraId="125EA9FB" w14:textId="77777777" w:rsidR="005A69C5" w:rsidRDefault="00A32B04">
            <w:pPr>
              <w:jc w:val="right"/>
            </w:pPr>
            <w:r>
              <w:rPr>
                <w:rFonts w:eastAsiaTheme="minorEastAsia"/>
                <w:color w:val="000000" w:themeColor="text1"/>
                <w:szCs w:val="21"/>
              </w:rPr>
              <w:t>7,500.00</w:t>
            </w:r>
          </w:p>
        </w:tc>
        <w:tc>
          <w:tcPr>
            <w:tcW w:w="1842" w:type="dxa"/>
            <w:vAlign w:val="center"/>
          </w:tcPr>
          <w:p w14:paraId="54ABAE64" w14:textId="77777777" w:rsidR="005A69C5" w:rsidRDefault="00A32B04">
            <w:pPr>
              <w:jc w:val="right"/>
            </w:pPr>
            <w:r>
              <w:rPr>
                <w:rFonts w:eastAsiaTheme="minorEastAsia"/>
                <w:color w:val="000000" w:themeColor="text1"/>
                <w:szCs w:val="21"/>
              </w:rPr>
              <w:t>299,400.00</w:t>
            </w:r>
          </w:p>
        </w:tc>
        <w:tc>
          <w:tcPr>
            <w:tcW w:w="1616" w:type="dxa"/>
            <w:vAlign w:val="center"/>
          </w:tcPr>
          <w:p w14:paraId="594E129C" w14:textId="77777777" w:rsidR="005A69C5" w:rsidRDefault="00A32B04">
            <w:pPr>
              <w:jc w:val="right"/>
            </w:pPr>
            <w:r>
              <w:rPr>
                <w:rFonts w:eastAsiaTheme="minorEastAsia"/>
                <w:color w:val="000000" w:themeColor="text1"/>
                <w:szCs w:val="21"/>
              </w:rPr>
              <w:t>2.99</w:t>
            </w:r>
          </w:p>
        </w:tc>
      </w:tr>
      <w:tr w:rsidR="005A69C5" w14:paraId="118CE615" w14:textId="77777777">
        <w:tc>
          <w:tcPr>
            <w:tcW w:w="817" w:type="dxa"/>
            <w:vAlign w:val="center"/>
          </w:tcPr>
          <w:p w14:paraId="09D46C3C" w14:textId="77777777" w:rsidR="005A69C5" w:rsidRDefault="00A32B04">
            <w:pPr>
              <w:jc w:val="center"/>
            </w:pPr>
            <w:r>
              <w:rPr>
                <w:rFonts w:eastAsiaTheme="minorEastAsia"/>
                <w:color w:val="000000" w:themeColor="text1"/>
                <w:szCs w:val="21"/>
              </w:rPr>
              <w:t>6</w:t>
            </w:r>
          </w:p>
        </w:tc>
        <w:tc>
          <w:tcPr>
            <w:tcW w:w="1276" w:type="dxa"/>
            <w:vAlign w:val="center"/>
          </w:tcPr>
          <w:p w14:paraId="354901E1" w14:textId="77777777" w:rsidR="005A69C5" w:rsidRDefault="00A32B04">
            <w:pPr>
              <w:jc w:val="center"/>
            </w:pPr>
            <w:r>
              <w:rPr>
                <w:rFonts w:eastAsiaTheme="minorEastAsia"/>
                <w:color w:val="000000" w:themeColor="text1"/>
                <w:szCs w:val="21"/>
              </w:rPr>
              <w:t>601179</w:t>
            </w:r>
          </w:p>
        </w:tc>
        <w:tc>
          <w:tcPr>
            <w:tcW w:w="1701" w:type="dxa"/>
            <w:vAlign w:val="center"/>
          </w:tcPr>
          <w:p w14:paraId="4CD9E489" w14:textId="77777777" w:rsidR="005A69C5" w:rsidRDefault="00A32B04">
            <w:pPr>
              <w:jc w:val="center"/>
            </w:pPr>
            <w:r>
              <w:rPr>
                <w:rFonts w:eastAsiaTheme="minorEastAsia"/>
                <w:color w:val="000000" w:themeColor="text1"/>
                <w:szCs w:val="21"/>
              </w:rPr>
              <w:t>中国西电</w:t>
            </w:r>
          </w:p>
        </w:tc>
        <w:tc>
          <w:tcPr>
            <w:tcW w:w="1276" w:type="dxa"/>
            <w:vAlign w:val="center"/>
          </w:tcPr>
          <w:p w14:paraId="5E2146C4" w14:textId="77777777" w:rsidR="005A69C5" w:rsidRDefault="00A32B04">
            <w:pPr>
              <w:jc w:val="right"/>
            </w:pPr>
            <w:r>
              <w:rPr>
                <w:rFonts w:eastAsiaTheme="minorEastAsia"/>
                <w:color w:val="000000" w:themeColor="text1"/>
                <w:szCs w:val="21"/>
              </w:rPr>
              <w:t>37,000.00</w:t>
            </w:r>
          </w:p>
        </w:tc>
        <w:tc>
          <w:tcPr>
            <w:tcW w:w="1842" w:type="dxa"/>
            <w:vAlign w:val="center"/>
          </w:tcPr>
          <w:p w14:paraId="3DA4B5BB" w14:textId="77777777" w:rsidR="005A69C5" w:rsidRDefault="00A32B04">
            <w:pPr>
              <w:jc w:val="right"/>
            </w:pPr>
            <w:r>
              <w:rPr>
                <w:rFonts w:eastAsiaTheme="minorEastAsia"/>
                <w:color w:val="000000" w:themeColor="text1"/>
                <w:szCs w:val="21"/>
              </w:rPr>
              <w:t>297,480.00</w:t>
            </w:r>
          </w:p>
        </w:tc>
        <w:tc>
          <w:tcPr>
            <w:tcW w:w="1616" w:type="dxa"/>
            <w:vAlign w:val="center"/>
          </w:tcPr>
          <w:p w14:paraId="72DC8951" w14:textId="77777777" w:rsidR="005A69C5" w:rsidRDefault="00A32B04">
            <w:pPr>
              <w:jc w:val="right"/>
            </w:pPr>
            <w:r>
              <w:rPr>
                <w:rFonts w:eastAsiaTheme="minorEastAsia"/>
                <w:color w:val="000000" w:themeColor="text1"/>
                <w:szCs w:val="21"/>
              </w:rPr>
              <w:t>2.98</w:t>
            </w:r>
          </w:p>
        </w:tc>
      </w:tr>
      <w:tr w:rsidR="005A69C5" w14:paraId="62C8BA61" w14:textId="77777777">
        <w:tc>
          <w:tcPr>
            <w:tcW w:w="817" w:type="dxa"/>
            <w:vAlign w:val="center"/>
          </w:tcPr>
          <w:p w14:paraId="65637EA1" w14:textId="77777777" w:rsidR="005A69C5" w:rsidRDefault="00A32B04">
            <w:pPr>
              <w:jc w:val="center"/>
            </w:pPr>
            <w:r>
              <w:rPr>
                <w:rFonts w:eastAsiaTheme="minorEastAsia"/>
                <w:color w:val="000000" w:themeColor="text1"/>
                <w:szCs w:val="21"/>
              </w:rPr>
              <w:t>7</w:t>
            </w:r>
          </w:p>
        </w:tc>
        <w:tc>
          <w:tcPr>
            <w:tcW w:w="1276" w:type="dxa"/>
            <w:vAlign w:val="center"/>
          </w:tcPr>
          <w:p w14:paraId="34FDDFE0" w14:textId="77777777" w:rsidR="005A69C5" w:rsidRDefault="00A32B04">
            <w:pPr>
              <w:jc w:val="center"/>
            </w:pPr>
            <w:r>
              <w:rPr>
                <w:rFonts w:eastAsiaTheme="minorEastAsia"/>
                <w:color w:val="000000" w:themeColor="text1"/>
                <w:szCs w:val="21"/>
              </w:rPr>
              <w:t>688256</w:t>
            </w:r>
          </w:p>
        </w:tc>
        <w:tc>
          <w:tcPr>
            <w:tcW w:w="1701" w:type="dxa"/>
            <w:vAlign w:val="center"/>
          </w:tcPr>
          <w:p w14:paraId="0A8251BF" w14:textId="77777777" w:rsidR="005A69C5" w:rsidRDefault="00A32B04">
            <w:pPr>
              <w:jc w:val="center"/>
            </w:pPr>
            <w:r>
              <w:rPr>
                <w:rFonts w:eastAsiaTheme="minorEastAsia"/>
                <w:color w:val="000000" w:themeColor="text1"/>
                <w:szCs w:val="21"/>
              </w:rPr>
              <w:t>寒武纪</w:t>
            </w:r>
          </w:p>
        </w:tc>
        <w:tc>
          <w:tcPr>
            <w:tcW w:w="1276" w:type="dxa"/>
            <w:vAlign w:val="center"/>
          </w:tcPr>
          <w:p w14:paraId="4486B6CC" w14:textId="77777777" w:rsidR="005A69C5" w:rsidRDefault="00A32B04">
            <w:pPr>
              <w:jc w:val="right"/>
            </w:pPr>
            <w:r>
              <w:rPr>
                <w:rFonts w:eastAsiaTheme="minorEastAsia"/>
                <w:color w:val="000000" w:themeColor="text1"/>
                <w:szCs w:val="21"/>
              </w:rPr>
              <w:t>1,470.00</w:t>
            </w:r>
          </w:p>
        </w:tc>
        <w:tc>
          <w:tcPr>
            <w:tcW w:w="1842" w:type="dxa"/>
            <w:vAlign w:val="center"/>
          </w:tcPr>
          <w:p w14:paraId="7F1F829A" w14:textId="77777777" w:rsidR="005A69C5" w:rsidRDefault="00A32B04">
            <w:pPr>
              <w:jc w:val="right"/>
            </w:pPr>
            <w:r>
              <w:rPr>
                <w:rFonts w:eastAsiaTheme="minorEastAsia"/>
                <w:color w:val="000000" w:themeColor="text1"/>
                <w:szCs w:val="21"/>
              </w:rPr>
              <w:t>292,044.90</w:t>
            </w:r>
          </w:p>
        </w:tc>
        <w:tc>
          <w:tcPr>
            <w:tcW w:w="1616" w:type="dxa"/>
            <w:vAlign w:val="center"/>
          </w:tcPr>
          <w:p w14:paraId="76E24D9F" w14:textId="77777777" w:rsidR="005A69C5" w:rsidRDefault="00A32B04">
            <w:pPr>
              <w:jc w:val="right"/>
            </w:pPr>
            <w:r>
              <w:rPr>
                <w:rFonts w:eastAsiaTheme="minorEastAsia"/>
                <w:color w:val="000000" w:themeColor="text1"/>
                <w:szCs w:val="21"/>
              </w:rPr>
              <w:t>2.92</w:t>
            </w:r>
          </w:p>
        </w:tc>
      </w:tr>
      <w:tr w:rsidR="005A69C5" w14:paraId="3A0E71E5" w14:textId="77777777">
        <w:tc>
          <w:tcPr>
            <w:tcW w:w="817" w:type="dxa"/>
            <w:vAlign w:val="center"/>
          </w:tcPr>
          <w:p w14:paraId="49A3118D" w14:textId="77777777" w:rsidR="005A69C5" w:rsidRDefault="00A32B04">
            <w:pPr>
              <w:jc w:val="center"/>
            </w:pPr>
            <w:r>
              <w:rPr>
                <w:rFonts w:eastAsiaTheme="minorEastAsia"/>
                <w:color w:val="000000" w:themeColor="text1"/>
                <w:szCs w:val="21"/>
              </w:rPr>
              <w:t>8</w:t>
            </w:r>
          </w:p>
        </w:tc>
        <w:tc>
          <w:tcPr>
            <w:tcW w:w="1276" w:type="dxa"/>
            <w:vAlign w:val="center"/>
          </w:tcPr>
          <w:p w14:paraId="0FE520CC" w14:textId="77777777" w:rsidR="005A69C5" w:rsidRDefault="00A32B04">
            <w:pPr>
              <w:jc w:val="center"/>
            </w:pPr>
            <w:r>
              <w:rPr>
                <w:rFonts w:eastAsiaTheme="minorEastAsia"/>
                <w:color w:val="000000" w:themeColor="text1"/>
                <w:szCs w:val="21"/>
              </w:rPr>
              <w:t>300760</w:t>
            </w:r>
          </w:p>
        </w:tc>
        <w:tc>
          <w:tcPr>
            <w:tcW w:w="1701" w:type="dxa"/>
            <w:vAlign w:val="center"/>
          </w:tcPr>
          <w:p w14:paraId="6427EC07" w14:textId="77777777" w:rsidR="005A69C5" w:rsidRDefault="00A32B04">
            <w:pPr>
              <w:jc w:val="center"/>
            </w:pPr>
            <w:r>
              <w:rPr>
                <w:rFonts w:eastAsiaTheme="minorEastAsia"/>
                <w:color w:val="000000" w:themeColor="text1"/>
                <w:szCs w:val="21"/>
              </w:rPr>
              <w:t>迈瑞医疗</w:t>
            </w:r>
          </w:p>
        </w:tc>
        <w:tc>
          <w:tcPr>
            <w:tcW w:w="1276" w:type="dxa"/>
            <w:vAlign w:val="center"/>
          </w:tcPr>
          <w:p w14:paraId="6A96B20A" w14:textId="77777777" w:rsidR="005A69C5" w:rsidRDefault="00A32B04">
            <w:pPr>
              <w:jc w:val="right"/>
            </w:pPr>
            <w:r>
              <w:rPr>
                <w:rFonts w:eastAsiaTheme="minorEastAsia"/>
                <w:color w:val="000000" w:themeColor="text1"/>
                <w:szCs w:val="21"/>
              </w:rPr>
              <w:t>1,000.00</w:t>
            </w:r>
          </w:p>
        </w:tc>
        <w:tc>
          <w:tcPr>
            <w:tcW w:w="1842" w:type="dxa"/>
            <w:vAlign w:val="center"/>
          </w:tcPr>
          <w:p w14:paraId="3239203F" w14:textId="77777777" w:rsidR="005A69C5" w:rsidRDefault="00A32B04">
            <w:pPr>
              <w:jc w:val="right"/>
            </w:pPr>
            <w:r>
              <w:rPr>
                <w:rFonts w:eastAsiaTheme="minorEastAsia"/>
                <w:color w:val="000000" w:themeColor="text1"/>
                <w:szCs w:val="21"/>
              </w:rPr>
              <w:t>290,910.00</w:t>
            </w:r>
          </w:p>
        </w:tc>
        <w:tc>
          <w:tcPr>
            <w:tcW w:w="1616" w:type="dxa"/>
            <w:vAlign w:val="center"/>
          </w:tcPr>
          <w:p w14:paraId="5496D8F8" w14:textId="77777777" w:rsidR="005A69C5" w:rsidRDefault="00A32B04">
            <w:pPr>
              <w:jc w:val="right"/>
            </w:pPr>
            <w:r>
              <w:rPr>
                <w:rFonts w:eastAsiaTheme="minorEastAsia"/>
                <w:color w:val="000000" w:themeColor="text1"/>
                <w:szCs w:val="21"/>
              </w:rPr>
              <w:t>2.91</w:t>
            </w:r>
          </w:p>
        </w:tc>
      </w:tr>
      <w:tr w:rsidR="005A69C5" w14:paraId="09AA9552" w14:textId="77777777">
        <w:tc>
          <w:tcPr>
            <w:tcW w:w="817" w:type="dxa"/>
            <w:vAlign w:val="center"/>
          </w:tcPr>
          <w:p w14:paraId="573422D3" w14:textId="77777777" w:rsidR="005A69C5" w:rsidRDefault="00A32B04">
            <w:pPr>
              <w:jc w:val="center"/>
            </w:pPr>
            <w:r>
              <w:rPr>
                <w:rFonts w:eastAsiaTheme="minorEastAsia"/>
                <w:color w:val="000000" w:themeColor="text1"/>
                <w:szCs w:val="21"/>
              </w:rPr>
              <w:t>9</w:t>
            </w:r>
          </w:p>
        </w:tc>
        <w:tc>
          <w:tcPr>
            <w:tcW w:w="1276" w:type="dxa"/>
            <w:vAlign w:val="center"/>
          </w:tcPr>
          <w:p w14:paraId="0628E12E" w14:textId="77777777" w:rsidR="005A69C5" w:rsidRDefault="00A32B04">
            <w:pPr>
              <w:jc w:val="center"/>
            </w:pPr>
            <w:r>
              <w:rPr>
                <w:rFonts w:eastAsiaTheme="minorEastAsia"/>
                <w:color w:val="000000" w:themeColor="text1"/>
                <w:szCs w:val="21"/>
              </w:rPr>
              <w:t>601138</w:t>
            </w:r>
          </w:p>
        </w:tc>
        <w:tc>
          <w:tcPr>
            <w:tcW w:w="1701" w:type="dxa"/>
            <w:vAlign w:val="center"/>
          </w:tcPr>
          <w:p w14:paraId="69536418" w14:textId="77777777" w:rsidR="005A69C5" w:rsidRDefault="00A32B04">
            <w:pPr>
              <w:jc w:val="center"/>
            </w:pPr>
            <w:r>
              <w:rPr>
                <w:rFonts w:eastAsiaTheme="minorEastAsia"/>
                <w:color w:val="000000" w:themeColor="text1"/>
                <w:szCs w:val="21"/>
              </w:rPr>
              <w:t>工业富联</w:t>
            </w:r>
          </w:p>
        </w:tc>
        <w:tc>
          <w:tcPr>
            <w:tcW w:w="1276" w:type="dxa"/>
            <w:vAlign w:val="center"/>
          </w:tcPr>
          <w:p w14:paraId="3F33EA60" w14:textId="77777777" w:rsidR="005A69C5" w:rsidRDefault="00A32B04">
            <w:pPr>
              <w:jc w:val="right"/>
            </w:pPr>
            <w:r>
              <w:rPr>
                <w:rFonts w:eastAsiaTheme="minorEastAsia"/>
                <w:color w:val="000000" w:themeColor="text1"/>
                <w:szCs w:val="21"/>
              </w:rPr>
              <w:t>10,600.00</w:t>
            </w:r>
          </w:p>
        </w:tc>
        <w:tc>
          <w:tcPr>
            <w:tcW w:w="1842" w:type="dxa"/>
            <w:vAlign w:val="center"/>
          </w:tcPr>
          <w:p w14:paraId="45B32FCE" w14:textId="77777777" w:rsidR="005A69C5" w:rsidRDefault="00A32B04">
            <w:pPr>
              <w:jc w:val="right"/>
            </w:pPr>
            <w:r>
              <w:rPr>
                <w:rFonts w:eastAsiaTheme="minorEastAsia"/>
                <w:color w:val="000000" w:themeColor="text1"/>
                <w:szCs w:val="21"/>
              </w:rPr>
              <w:t>290,440.00</w:t>
            </w:r>
          </w:p>
        </w:tc>
        <w:tc>
          <w:tcPr>
            <w:tcW w:w="1616" w:type="dxa"/>
            <w:vAlign w:val="center"/>
          </w:tcPr>
          <w:p w14:paraId="063DBDE4" w14:textId="77777777" w:rsidR="005A69C5" w:rsidRDefault="00A32B04">
            <w:pPr>
              <w:jc w:val="right"/>
            </w:pPr>
            <w:r>
              <w:rPr>
                <w:rFonts w:eastAsiaTheme="minorEastAsia"/>
                <w:color w:val="000000" w:themeColor="text1"/>
                <w:szCs w:val="21"/>
              </w:rPr>
              <w:t>2.90</w:t>
            </w:r>
          </w:p>
        </w:tc>
      </w:tr>
      <w:tr w:rsidR="005A69C5" w14:paraId="3E21A96D" w14:textId="77777777">
        <w:tc>
          <w:tcPr>
            <w:tcW w:w="817" w:type="dxa"/>
            <w:vAlign w:val="center"/>
          </w:tcPr>
          <w:p w14:paraId="702F14D2" w14:textId="77777777" w:rsidR="005A69C5" w:rsidRDefault="00A32B04">
            <w:pPr>
              <w:jc w:val="center"/>
            </w:pPr>
            <w:r>
              <w:rPr>
                <w:rFonts w:eastAsiaTheme="minorEastAsia"/>
                <w:color w:val="000000" w:themeColor="text1"/>
                <w:szCs w:val="21"/>
              </w:rPr>
              <w:t>10</w:t>
            </w:r>
          </w:p>
        </w:tc>
        <w:tc>
          <w:tcPr>
            <w:tcW w:w="1276" w:type="dxa"/>
            <w:vAlign w:val="center"/>
          </w:tcPr>
          <w:p w14:paraId="593EB8AB" w14:textId="77777777" w:rsidR="005A69C5" w:rsidRDefault="00A32B04">
            <w:pPr>
              <w:jc w:val="center"/>
            </w:pPr>
            <w:r>
              <w:rPr>
                <w:rFonts w:eastAsiaTheme="minorEastAsia"/>
                <w:color w:val="000000" w:themeColor="text1"/>
                <w:szCs w:val="21"/>
              </w:rPr>
              <w:t>002938</w:t>
            </w:r>
          </w:p>
        </w:tc>
        <w:tc>
          <w:tcPr>
            <w:tcW w:w="1701" w:type="dxa"/>
            <w:vAlign w:val="center"/>
          </w:tcPr>
          <w:p w14:paraId="563F660A" w14:textId="77777777" w:rsidR="005A69C5" w:rsidRDefault="00A32B04">
            <w:pPr>
              <w:jc w:val="center"/>
            </w:pPr>
            <w:r>
              <w:rPr>
                <w:rFonts w:eastAsiaTheme="minorEastAsia"/>
                <w:color w:val="000000" w:themeColor="text1"/>
                <w:szCs w:val="21"/>
              </w:rPr>
              <w:t>鹏鼎控股</w:t>
            </w:r>
          </w:p>
        </w:tc>
        <w:tc>
          <w:tcPr>
            <w:tcW w:w="1276" w:type="dxa"/>
            <w:vAlign w:val="center"/>
          </w:tcPr>
          <w:p w14:paraId="593A7961" w14:textId="77777777" w:rsidR="005A69C5" w:rsidRDefault="00A32B04">
            <w:pPr>
              <w:jc w:val="right"/>
            </w:pPr>
            <w:r>
              <w:rPr>
                <w:rFonts w:eastAsiaTheme="minorEastAsia"/>
                <w:color w:val="000000" w:themeColor="text1"/>
                <w:szCs w:val="21"/>
              </w:rPr>
              <w:t>7,300.00</w:t>
            </w:r>
          </w:p>
        </w:tc>
        <w:tc>
          <w:tcPr>
            <w:tcW w:w="1842" w:type="dxa"/>
            <w:vAlign w:val="center"/>
          </w:tcPr>
          <w:p w14:paraId="334F5FB9" w14:textId="77777777" w:rsidR="005A69C5" w:rsidRDefault="00A32B04">
            <w:pPr>
              <w:jc w:val="right"/>
            </w:pPr>
            <w:r>
              <w:rPr>
                <w:rFonts w:eastAsiaTheme="minorEastAsia"/>
                <w:color w:val="000000" w:themeColor="text1"/>
                <w:szCs w:val="21"/>
              </w:rPr>
              <w:t>290,248.00</w:t>
            </w:r>
          </w:p>
        </w:tc>
        <w:tc>
          <w:tcPr>
            <w:tcW w:w="1616" w:type="dxa"/>
            <w:vAlign w:val="center"/>
          </w:tcPr>
          <w:p w14:paraId="0717FBC0" w14:textId="77777777" w:rsidR="005A69C5" w:rsidRDefault="00A32B04">
            <w:pPr>
              <w:jc w:val="right"/>
            </w:pPr>
            <w:r>
              <w:rPr>
                <w:rFonts w:eastAsiaTheme="minorEastAsia"/>
                <w:color w:val="000000" w:themeColor="text1"/>
                <w:szCs w:val="21"/>
              </w:rPr>
              <w:t>2.90</w:t>
            </w:r>
          </w:p>
        </w:tc>
      </w:tr>
      <w:tr w:rsidR="005A69C5" w14:paraId="3239CBFD" w14:textId="77777777">
        <w:tc>
          <w:tcPr>
            <w:tcW w:w="817" w:type="dxa"/>
            <w:vAlign w:val="center"/>
          </w:tcPr>
          <w:p w14:paraId="2C6D88AD" w14:textId="77777777" w:rsidR="005A69C5" w:rsidRDefault="00A32B04">
            <w:pPr>
              <w:jc w:val="center"/>
            </w:pPr>
            <w:r>
              <w:rPr>
                <w:rFonts w:eastAsiaTheme="minorEastAsia"/>
                <w:color w:val="000000" w:themeColor="text1"/>
                <w:szCs w:val="21"/>
              </w:rPr>
              <w:t>11</w:t>
            </w:r>
          </w:p>
        </w:tc>
        <w:tc>
          <w:tcPr>
            <w:tcW w:w="1276" w:type="dxa"/>
            <w:vAlign w:val="center"/>
          </w:tcPr>
          <w:p w14:paraId="012112AB" w14:textId="77777777" w:rsidR="005A69C5" w:rsidRDefault="00A32B04">
            <w:pPr>
              <w:jc w:val="center"/>
            </w:pPr>
            <w:r>
              <w:rPr>
                <w:rFonts w:eastAsiaTheme="minorEastAsia"/>
                <w:color w:val="000000" w:themeColor="text1"/>
                <w:szCs w:val="21"/>
              </w:rPr>
              <w:t>300757</w:t>
            </w:r>
          </w:p>
        </w:tc>
        <w:tc>
          <w:tcPr>
            <w:tcW w:w="1701" w:type="dxa"/>
            <w:vAlign w:val="center"/>
          </w:tcPr>
          <w:p w14:paraId="6CD5D7FA" w14:textId="77777777" w:rsidR="005A69C5" w:rsidRDefault="00A32B04">
            <w:pPr>
              <w:jc w:val="center"/>
            </w:pPr>
            <w:r>
              <w:rPr>
                <w:rFonts w:eastAsiaTheme="minorEastAsia"/>
                <w:color w:val="000000" w:themeColor="text1"/>
                <w:szCs w:val="21"/>
              </w:rPr>
              <w:t>罗博特科</w:t>
            </w:r>
          </w:p>
        </w:tc>
        <w:tc>
          <w:tcPr>
            <w:tcW w:w="1276" w:type="dxa"/>
            <w:vAlign w:val="center"/>
          </w:tcPr>
          <w:p w14:paraId="62CB71F4" w14:textId="77777777" w:rsidR="005A69C5" w:rsidRDefault="00A32B04">
            <w:pPr>
              <w:jc w:val="right"/>
            </w:pPr>
            <w:r>
              <w:rPr>
                <w:rFonts w:eastAsiaTheme="minorEastAsia"/>
                <w:color w:val="000000" w:themeColor="text1"/>
                <w:szCs w:val="21"/>
              </w:rPr>
              <w:t>3,300.00</w:t>
            </w:r>
          </w:p>
        </w:tc>
        <w:tc>
          <w:tcPr>
            <w:tcW w:w="1842" w:type="dxa"/>
            <w:vAlign w:val="center"/>
          </w:tcPr>
          <w:p w14:paraId="31DF84D1" w14:textId="77777777" w:rsidR="005A69C5" w:rsidRDefault="00A32B04">
            <w:pPr>
              <w:jc w:val="right"/>
            </w:pPr>
            <w:r>
              <w:rPr>
                <w:rFonts w:eastAsiaTheme="minorEastAsia"/>
                <w:color w:val="000000" w:themeColor="text1"/>
                <w:szCs w:val="21"/>
              </w:rPr>
              <w:t>288,255.00</w:t>
            </w:r>
          </w:p>
        </w:tc>
        <w:tc>
          <w:tcPr>
            <w:tcW w:w="1616" w:type="dxa"/>
            <w:vAlign w:val="center"/>
          </w:tcPr>
          <w:p w14:paraId="66F72455" w14:textId="77777777" w:rsidR="005A69C5" w:rsidRDefault="00A32B04">
            <w:pPr>
              <w:jc w:val="right"/>
            </w:pPr>
            <w:r>
              <w:rPr>
                <w:rFonts w:eastAsiaTheme="minorEastAsia"/>
                <w:color w:val="000000" w:themeColor="text1"/>
                <w:szCs w:val="21"/>
              </w:rPr>
              <w:t>2.88</w:t>
            </w:r>
          </w:p>
        </w:tc>
      </w:tr>
      <w:tr w:rsidR="005A69C5" w14:paraId="4E2AB7E0" w14:textId="77777777">
        <w:tc>
          <w:tcPr>
            <w:tcW w:w="817" w:type="dxa"/>
            <w:vAlign w:val="center"/>
          </w:tcPr>
          <w:p w14:paraId="6E536D18" w14:textId="77777777" w:rsidR="005A69C5" w:rsidRDefault="00A32B04">
            <w:pPr>
              <w:jc w:val="center"/>
            </w:pPr>
            <w:r>
              <w:rPr>
                <w:rFonts w:eastAsiaTheme="minorEastAsia"/>
                <w:color w:val="000000" w:themeColor="text1"/>
                <w:szCs w:val="21"/>
              </w:rPr>
              <w:t>12</w:t>
            </w:r>
          </w:p>
        </w:tc>
        <w:tc>
          <w:tcPr>
            <w:tcW w:w="1276" w:type="dxa"/>
            <w:vAlign w:val="center"/>
          </w:tcPr>
          <w:p w14:paraId="118D16CD" w14:textId="77777777" w:rsidR="005A69C5" w:rsidRDefault="00A32B04">
            <w:pPr>
              <w:jc w:val="center"/>
            </w:pPr>
            <w:r>
              <w:rPr>
                <w:rFonts w:eastAsiaTheme="minorEastAsia"/>
                <w:color w:val="000000" w:themeColor="text1"/>
                <w:szCs w:val="21"/>
              </w:rPr>
              <w:t>300750</w:t>
            </w:r>
          </w:p>
        </w:tc>
        <w:tc>
          <w:tcPr>
            <w:tcW w:w="1701" w:type="dxa"/>
            <w:vAlign w:val="center"/>
          </w:tcPr>
          <w:p w14:paraId="6CB06B4B" w14:textId="77777777" w:rsidR="005A69C5" w:rsidRDefault="00A32B04">
            <w:pPr>
              <w:jc w:val="center"/>
            </w:pPr>
            <w:r>
              <w:rPr>
                <w:rFonts w:eastAsiaTheme="minorEastAsia"/>
                <w:color w:val="000000" w:themeColor="text1"/>
                <w:szCs w:val="21"/>
              </w:rPr>
              <w:t>宁德时代</w:t>
            </w:r>
          </w:p>
        </w:tc>
        <w:tc>
          <w:tcPr>
            <w:tcW w:w="1276" w:type="dxa"/>
            <w:vAlign w:val="center"/>
          </w:tcPr>
          <w:p w14:paraId="47111E9F" w14:textId="77777777" w:rsidR="005A69C5" w:rsidRDefault="00A32B04">
            <w:pPr>
              <w:jc w:val="right"/>
            </w:pPr>
            <w:r>
              <w:rPr>
                <w:rFonts w:eastAsiaTheme="minorEastAsia"/>
                <w:color w:val="000000" w:themeColor="text1"/>
                <w:szCs w:val="21"/>
              </w:rPr>
              <w:t>1,600.00</w:t>
            </w:r>
          </w:p>
        </w:tc>
        <w:tc>
          <w:tcPr>
            <w:tcW w:w="1842" w:type="dxa"/>
            <w:vAlign w:val="center"/>
          </w:tcPr>
          <w:p w14:paraId="76D095B2" w14:textId="77777777" w:rsidR="005A69C5" w:rsidRDefault="00A32B04">
            <w:pPr>
              <w:jc w:val="right"/>
            </w:pPr>
            <w:r>
              <w:rPr>
                <w:rFonts w:eastAsiaTheme="minorEastAsia"/>
                <w:color w:val="000000" w:themeColor="text1"/>
                <w:szCs w:val="21"/>
              </w:rPr>
              <w:t>288,048.00</w:t>
            </w:r>
          </w:p>
        </w:tc>
        <w:tc>
          <w:tcPr>
            <w:tcW w:w="1616" w:type="dxa"/>
            <w:vAlign w:val="center"/>
          </w:tcPr>
          <w:p w14:paraId="3B0BC8FF" w14:textId="77777777" w:rsidR="005A69C5" w:rsidRDefault="00A32B04">
            <w:pPr>
              <w:jc w:val="right"/>
            </w:pPr>
            <w:r>
              <w:rPr>
                <w:rFonts w:eastAsiaTheme="minorEastAsia"/>
                <w:color w:val="000000" w:themeColor="text1"/>
                <w:szCs w:val="21"/>
              </w:rPr>
              <w:t>2.88</w:t>
            </w:r>
          </w:p>
        </w:tc>
      </w:tr>
      <w:tr w:rsidR="005A69C5" w14:paraId="60E18E07" w14:textId="77777777">
        <w:tc>
          <w:tcPr>
            <w:tcW w:w="817" w:type="dxa"/>
            <w:vAlign w:val="center"/>
          </w:tcPr>
          <w:p w14:paraId="57DCF307" w14:textId="77777777" w:rsidR="005A69C5" w:rsidRDefault="00A32B04">
            <w:pPr>
              <w:jc w:val="center"/>
            </w:pPr>
            <w:r>
              <w:rPr>
                <w:rFonts w:eastAsiaTheme="minorEastAsia"/>
                <w:color w:val="000000" w:themeColor="text1"/>
                <w:szCs w:val="21"/>
              </w:rPr>
              <w:t>13</w:t>
            </w:r>
          </w:p>
        </w:tc>
        <w:tc>
          <w:tcPr>
            <w:tcW w:w="1276" w:type="dxa"/>
            <w:vAlign w:val="center"/>
          </w:tcPr>
          <w:p w14:paraId="52642789" w14:textId="77777777" w:rsidR="005A69C5" w:rsidRDefault="00A32B04">
            <w:pPr>
              <w:jc w:val="center"/>
            </w:pPr>
            <w:r>
              <w:rPr>
                <w:rFonts w:eastAsiaTheme="minorEastAsia"/>
                <w:color w:val="000000" w:themeColor="text1"/>
                <w:szCs w:val="21"/>
              </w:rPr>
              <w:t>002463</w:t>
            </w:r>
          </w:p>
        </w:tc>
        <w:tc>
          <w:tcPr>
            <w:tcW w:w="1701" w:type="dxa"/>
            <w:vAlign w:val="center"/>
          </w:tcPr>
          <w:p w14:paraId="674DA45C" w14:textId="77777777" w:rsidR="005A69C5" w:rsidRDefault="00A32B04">
            <w:pPr>
              <w:jc w:val="center"/>
            </w:pPr>
            <w:r>
              <w:rPr>
                <w:rFonts w:eastAsiaTheme="minorEastAsia"/>
                <w:color w:val="000000" w:themeColor="text1"/>
                <w:szCs w:val="21"/>
              </w:rPr>
              <w:t>沪电股份</w:t>
            </w:r>
          </w:p>
        </w:tc>
        <w:tc>
          <w:tcPr>
            <w:tcW w:w="1276" w:type="dxa"/>
            <w:vAlign w:val="center"/>
          </w:tcPr>
          <w:p w14:paraId="28A74559" w14:textId="77777777" w:rsidR="005A69C5" w:rsidRDefault="00A32B04">
            <w:pPr>
              <w:jc w:val="right"/>
            </w:pPr>
            <w:r>
              <w:rPr>
                <w:rFonts w:eastAsiaTheme="minorEastAsia"/>
                <w:color w:val="000000" w:themeColor="text1"/>
                <w:szCs w:val="21"/>
              </w:rPr>
              <w:t>7,800.00</w:t>
            </w:r>
          </w:p>
        </w:tc>
        <w:tc>
          <w:tcPr>
            <w:tcW w:w="1842" w:type="dxa"/>
            <w:vAlign w:val="center"/>
          </w:tcPr>
          <w:p w14:paraId="341C3EB3" w14:textId="77777777" w:rsidR="005A69C5" w:rsidRDefault="00A32B04">
            <w:pPr>
              <w:jc w:val="right"/>
            </w:pPr>
            <w:r>
              <w:rPr>
                <w:rFonts w:eastAsiaTheme="minorEastAsia"/>
                <w:color w:val="000000" w:themeColor="text1"/>
                <w:szCs w:val="21"/>
              </w:rPr>
              <w:t>284,700.00</w:t>
            </w:r>
          </w:p>
        </w:tc>
        <w:tc>
          <w:tcPr>
            <w:tcW w:w="1616" w:type="dxa"/>
            <w:vAlign w:val="center"/>
          </w:tcPr>
          <w:p w14:paraId="3A9E2AED" w14:textId="77777777" w:rsidR="005A69C5" w:rsidRDefault="00A32B04">
            <w:pPr>
              <w:jc w:val="right"/>
            </w:pPr>
            <w:r>
              <w:rPr>
                <w:rFonts w:eastAsiaTheme="minorEastAsia"/>
                <w:color w:val="000000" w:themeColor="text1"/>
                <w:szCs w:val="21"/>
              </w:rPr>
              <w:t>2.85</w:t>
            </w:r>
          </w:p>
        </w:tc>
      </w:tr>
      <w:tr w:rsidR="005A69C5" w14:paraId="412AEB79" w14:textId="77777777">
        <w:tc>
          <w:tcPr>
            <w:tcW w:w="817" w:type="dxa"/>
            <w:vAlign w:val="center"/>
          </w:tcPr>
          <w:p w14:paraId="48128AC5" w14:textId="77777777" w:rsidR="005A69C5" w:rsidRDefault="00A32B04">
            <w:pPr>
              <w:jc w:val="center"/>
            </w:pPr>
            <w:r>
              <w:rPr>
                <w:rFonts w:eastAsiaTheme="minorEastAsia"/>
                <w:color w:val="000000" w:themeColor="text1"/>
                <w:szCs w:val="21"/>
              </w:rPr>
              <w:t>14</w:t>
            </w:r>
          </w:p>
        </w:tc>
        <w:tc>
          <w:tcPr>
            <w:tcW w:w="1276" w:type="dxa"/>
            <w:vAlign w:val="center"/>
          </w:tcPr>
          <w:p w14:paraId="0A627472" w14:textId="77777777" w:rsidR="005A69C5" w:rsidRDefault="00A32B04">
            <w:pPr>
              <w:jc w:val="center"/>
            </w:pPr>
            <w:r>
              <w:rPr>
                <w:rFonts w:eastAsiaTheme="minorEastAsia"/>
                <w:color w:val="000000" w:themeColor="text1"/>
                <w:szCs w:val="21"/>
              </w:rPr>
              <w:t>300476</w:t>
            </w:r>
          </w:p>
        </w:tc>
        <w:tc>
          <w:tcPr>
            <w:tcW w:w="1701" w:type="dxa"/>
            <w:vAlign w:val="center"/>
          </w:tcPr>
          <w:p w14:paraId="7E19FAD3" w14:textId="77777777" w:rsidR="005A69C5" w:rsidRDefault="00A32B04">
            <w:pPr>
              <w:jc w:val="center"/>
            </w:pPr>
            <w:r>
              <w:rPr>
                <w:rFonts w:eastAsiaTheme="minorEastAsia"/>
                <w:color w:val="000000" w:themeColor="text1"/>
                <w:szCs w:val="21"/>
              </w:rPr>
              <w:t>胜宏科技</w:t>
            </w:r>
          </w:p>
        </w:tc>
        <w:tc>
          <w:tcPr>
            <w:tcW w:w="1276" w:type="dxa"/>
            <w:vAlign w:val="center"/>
          </w:tcPr>
          <w:p w14:paraId="45B86072" w14:textId="77777777" w:rsidR="005A69C5" w:rsidRDefault="00A32B04">
            <w:pPr>
              <w:jc w:val="right"/>
            </w:pPr>
            <w:r>
              <w:rPr>
                <w:rFonts w:eastAsiaTheme="minorEastAsia"/>
                <w:color w:val="000000" w:themeColor="text1"/>
                <w:szCs w:val="21"/>
              </w:rPr>
              <w:t>8,800.00</w:t>
            </w:r>
          </w:p>
        </w:tc>
        <w:tc>
          <w:tcPr>
            <w:tcW w:w="1842" w:type="dxa"/>
            <w:vAlign w:val="center"/>
          </w:tcPr>
          <w:p w14:paraId="4D58CF8D" w14:textId="77777777" w:rsidR="005A69C5" w:rsidRDefault="00A32B04">
            <w:pPr>
              <w:jc w:val="right"/>
            </w:pPr>
            <w:r>
              <w:rPr>
                <w:rFonts w:eastAsiaTheme="minorEastAsia"/>
                <w:color w:val="000000" w:themeColor="text1"/>
                <w:szCs w:val="21"/>
              </w:rPr>
              <w:t>283,888.00</w:t>
            </w:r>
          </w:p>
        </w:tc>
        <w:tc>
          <w:tcPr>
            <w:tcW w:w="1616" w:type="dxa"/>
            <w:vAlign w:val="center"/>
          </w:tcPr>
          <w:p w14:paraId="631F41C4" w14:textId="77777777" w:rsidR="005A69C5" w:rsidRDefault="00A32B04">
            <w:pPr>
              <w:jc w:val="right"/>
            </w:pPr>
            <w:r>
              <w:rPr>
                <w:rFonts w:eastAsiaTheme="minorEastAsia"/>
                <w:color w:val="000000" w:themeColor="text1"/>
                <w:szCs w:val="21"/>
              </w:rPr>
              <w:t>2.84</w:t>
            </w:r>
          </w:p>
        </w:tc>
      </w:tr>
      <w:tr w:rsidR="005A69C5" w14:paraId="0E845152" w14:textId="77777777">
        <w:tc>
          <w:tcPr>
            <w:tcW w:w="817" w:type="dxa"/>
            <w:vAlign w:val="center"/>
          </w:tcPr>
          <w:p w14:paraId="269850AF" w14:textId="77777777" w:rsidR="005A69C5" w:rsidRDefault="00A32B04">
            <w:pPr>
              <w:jc w:val="center"/>
            </w:pPr>
            <w:r>
              <w:rPr>
                <w:rFonts w:eastAsiaTheme="minorEastAsia"/>
                <w:color w:val="000000" w:themeColor="text1"/>
                <w:szCs w:val="21"/>
              </w:rPr>
              <w:t>15</w:t>
            </w:r>
          </w:p>
        </w:tc>
        <w:tc>
          <w:tcPr>
            <w:tcW w:w="1276" w:type="dxa"/>
            <w:vAlign w:val="center"/>
          </w:tcPr>
          <w:p w14:paraId="3C5C073E" w14:textId="77777777" w:rsidR="005A69C5" w:rsidRDefault="00A32B04">
            <w:pPr>
              <w:jc w:val="center"/>
            </w:pPr>
            <w:r>
              <w:rPr>
                <w:rFonts w:eastAsiaTheme="minorEastAsia"/>
                <w:color w:val="000000" w:themeColor="text1"/>
                <w:szCs w:val="21"/>
              </w:rPr>
              <w:t>002422</w:t>
            </w:r>
          </w:p>
        </w:tc>
        <w:tc>
          <w:tcPr>
            <w:tcW w:w="1701" w:type="dxa"/>
            <w:vAlign w:val="center"/>
          </w:tcPr>
          <w:p w14:paraId="318E9BCF" w14:textId="77777777" w:rsidR="005A69C5" w:rsidRDefault="00A32B04">
            <w:pPr>
              <w:jc w:val="center"/>
            </w:pPr>
            <w:r>
              <w:rPr>
                <w:rFonts w:eastAsiaTheme="minorEastAsia"/>
                <w:color w:val="000000" w:themeColor="text1"/>
                <w:szCs w:val="21"/>
              </w:rPr>
              <w:t>科伦药业</w:t>
            </w:r>
          </w:p>
        </w:tc>
        <w:tc>
          <w:tcPr>
            <w:tcW w:w="1276" w:type="dxa"/>
            <w:vAlign w:val="center"/>
          </w:tcPr>
          <w:p w14:paraId="46FC1636" w14:textId="77777777" w:rsidR="005A69C5" w:rsidRDefault="00A32B04">
            <w:pPr>
              <w:jc w:val="right"/>
            </w:pPr>
            <w:r>
              <w:rPr>
                <w:rFonts w:eastAsiaTheme="minorEastAsia"/>
                <w:color w:val="000000" w:themeColor="text1"/>
                <w:szCs w:val="21"/>
              </w:rPr>
              <w:t>9,300.00</w:t>
            </w:r>
          </w:p>
        </w:tc>
        <w:tc>
          <w:tcPr>
            <w:tcW w:w="1842" w:type="dxa"/>
            <w:vAlign w:val="center"/>
          </w:tcPr>
          <w:p w14:paraId="4FECF06E" w14:textId="77777777" w:rsidR="005A69C5" w:rsidRDefault="00A32B04">
            <w:pPr>
              <w:jc w:val="right"/>
            </w:pPr>
            <w:r>
              <w:rPr>
                <w:rFonts w:eastAsiaTheme="minorEastAsia"/>
                <w:color w:val="000000" w:themeColor="text1"/>
                <w:szCs w:val="21"/>
              </w:rPr>
              <w:t>282,069.00</w:t>
            </w:r>
          </w:p>
        </w:tc>
        <w:tc>
          <w:tcPr>
            <w:tcW w:w="1616" w:type="dxa"/>
            <w:vAlign w:val="center"/>
          </w:tcPr>
          <w:p w14:paraId="4FD08B7E" w14:textId="77777777" w:rsidR="005A69C5" w:rsidRDefault="00A32B04">
            <w:pPr>
              <w:jc w:val="right"/>
            </w:pPr>
            <w:r>
              <w:rPr>
                <w:rFonts w:eastAsiaTheme="minorEastAsia"/>
                <w:color w:val="000000" w:themeColor="text1"/>
                <w:szCs w:val="21"/>
              </w:rPr>
              <w:t>2.82</w:t>
            </w:r>
          </w:p>
        </w:tc>
      </w:tr>
      <w:tr w:rsidR="005A69C5" w14:paraId="0079EEC5" w14:textId="77777777">
        <w:tc>
          <w:tcPr>
            <w:tcW w:w="817" w:type="dxa"/>
            <w:vAlign w:val="center"/>
          </w:tcPr>
          <w:p w14:paraId="05306386" w14:textId="77777777" w:rsidR="005A69C5" w:rsidRDefault="00A32B04">
            <w:pPr>
              <w:jc w:val="center"/>
            </w:pPr>
            <w:r>
              <w:rPr>
                <w:rFonts w:eastAsiaTheme="minorEastAsia"/>
                <w:color w:val="000000" w:themeColor="text1"/>
                <w:szCs w:val="21"/>
              </w:rPr>
              <w:t>16</w:t>
            </w:r>
          </w:p>
        </w:tc>
        <w:tc>
          <w:tcPr>
            <w:tcW w:w="1276" w:type="dxa"/>
            <w:vAlign w:val="center"/>
          </w:tcPr>
          <w:p w14:paraId="2C66D004" w14:textId="77777777" w:rsidR="005A69C5" w:rsidRDefault="00A32B04">
            <w:pPr>
              <w:jc w:val="center"/>
            </w:pPr>
            <w:r>
              <w:rPr>
                <w:rFonts w:eastAsiaTheme="minorEastAsia"/>
                <w:color w:val="000000" w:themeColor="text1"/>
                <w:szCs w:val="21"/>
              </w:rPr>
              <w:t>688097</w:t>
            </w:r>
          </w:p>
        </w:tc>
        <w:tc>
          <w:tcPr>
            <w:tcW w:w="1701" w:type="dxa"/>
            <w:vAlign w:val="center"/>
          </w:tcPr>
          <w:p w14:paraId="7F46F61A" w14:textId="77777777" w:rsidR="005A69C5" w:rsidRDefault="00A32B04">
            <w:pPr>
              <w:jc w:val="center"/>
            </w:pPr>
            <w:r>
              <w:rPr>
                <w:rFonts w:eastAsiaTheme="minorEastAsia"/>
                <w:color w:val="000000" w:themeColor="text1"/>
                <w:szCs w:val="21"/>
              </w:rPr>
              <w:t>博众精工</w:t>
            </w:r>
          </w:p>
        </w:tc>
        <w:tc>
          <w:tcPr>
            <w:tcW w:w="1276" w:type="dxa"/>
            <w:vAlign w:val="center"/>
          </w:tcPr>
          <w:p w14:paraId="605C3CAD" w14:textId="77777777" w:rsidR="005A69C5" w:rsidRDefault="00A32B04">
            <w:pPr>
              <w:jc w:val="right"/>
            </w:pPr>
            <w:r>
              <w:rPr>
                <w:rFonts w:eastAsiaTheme="minorEastAsia"/>
                <w:color w:val="000000" w:themeColor="text1"/>
                <w:szCs w:val="21"/>
              </w:rPr>
              <w:t>13,217.00</w:t>
            </w:r>
          </w:p>
        </w:tc>
        <w:tc>
          <w:tcPr>
            <w:tcW w:w="1842" w:type="dxa"/>
            <w:vAlign w:val="center"/>
          </w:tcPr>
          <w:p w14:paraId="4D90B527" w14:textId="77777777" w:rsidR="005A69C5" w:rsidRDefault="00A32B04">
            <w:pPr>
              <w:jc w:val="right"/>
            </w:pPr>
            <w:r>
              <w:rPr>
                <w:rFonts w:eastAsiaTheme="minorEastAsia"/>
                <w:color w:val="000000" w:themeColor="text1"/>
                <w:szCs w:val="21"/>
              </w:rPr>
              <w:t>281,257.76</w:t>
            </w:r>
          </w:p>
        </w:tc>
        <w:tc>
          <w:tcPr>
            <w:tcW w:w="1616" w:type="dxa"/>
            <w:vAlign w:val="center"/>
          </w:tcPr>
          <w:p w14:paraId="4382801F" w14:textId="77777777" w:rsidR="005A69C5" w:rsidRDefault="00A32B04">
            <w:pPr>
              <w:jc w:val="right"/>
            </w:pPr>
            <w:r>
              <w:rPr>
                <w:rFonts w:eastAsiaTheme="minorEastAsia"/>
                <w:color w:val="000000" w:themeColor="text1"/>
                <w:szCs w:val="21"/>
              </w:rPr>
              <w:t>2.81</w:t>
            </w:r>
          </w:p>
        </w:tc>
      </w:tr>
      <w:tr w:rsidR="005A69C5" w14:paraId="4B7296C2" w14:textId="77777777">
        <w:tc>
          <w:tcPr>
            <w:tcW w:w="817" w:type="dxa"/>
            <w:vAlign w:val="center"/>
          </w:tcPr>
          <w:p w14:paraId="60C9B64F" w14:textId="77777777" w:rsidR="005A69C5" w:rsidRDefault="00A32B04">
            <w:pPr>
              <w:jc w:val="center"/>
            </w:pPr>
            <w:r>
              <w:rPr>
                <w:rFonts w:eastAsiaTheme="minorEastAsia"/>
                <w:color w:val="000000" w:themeColor="text1"/>
                <w:szCs w:val="21"/>
              </w:rPr>
              <w:t>17</w:t>
            </w:r>
          </w:p>
        </w:tc>
        <w:tc>
          <w:tcPr>
            <w:tcW w:w="1276" w:type="dxa"/>
            <w:vAlign w:val="center"/>
          </w:tcPr>
          <w:p w14:paraId="3563DE20" w14:textId="77777777" w:rsidR="005A69C5" w:rsidRDefault="00A32B04">
            <w:pPr>
              <w:jc w:val="center"/>
            </w:pPr>
            <w:r>
              <w:rPr>
                <w:rFonts w:eastAsiaTheme="minorEastAsia"/>
                <w:color w:val="000000" w:themeColor="text1"/>
                <w:szCs w:val="21"/>
              </w:rPr>
              <w:t>002922</w:t>
            </w:r>
          </w:p>
        </w:tc>
        <w:tc>
          <w:tcPr>
            <w:tcW w:w="1701" w:type="dxa"/>
            <w:vAlign w:val="center"/>
          </w:tcPr>
          <w:p w14:paraId="534D465E" w14:textId="77777777" w:rsidR="005A69C5" w:rsidRDefault="00A32B04">
            <w:pPr>
              <w:jc w:val="center"/>
            </w:pPr>
            <w:r>
              <w:rPr>
                <w:rFonts w:eastAsiaTheme="minorEastAsia"/>
                <w:color w:val="000000" w:themeColor="text1"/>
                <w:szCs w:val="21"/>
              </w:rPr>
              <w:t>伊戈尔</w:t>
            </w:r>
          </w:p>
        </w:tc>
        <w:tc>
          <w:tcPr>
            <w:tcW w:w="1276" w:type="dxa"/>
            <w:vAlign w:val="center"/>
          </w:tcPr>
          <w:p w14:paraId="56916EB2" w14:textId="77777777" w:rsidR="005A69C5" w:rsidRDefault="00A32B04">
            <w:pPr>
              <w:jc w:val="right"/>
            </w:pPr>
            <w:r>
              <w:rPr>
                <w:rFonts w:eastAsiaTheme="minorEastAsia"/>
                <w:color w:val="000000" w:themeColor="text1"/>
                <w:szCs w:val="21"/>
              </w:rPr>
              <w:t>12,800.00</w:t>
            </w:r>
          </w:p>
        </w:tc>
        <w:tc>
          <w:tcPr>
            <w:tcW w:w="1842" w:type="dxa"/>
            <w:vAlign w:val="center"/>
          </w:tcPr>
          <w:p w14:paraId="245087BF" w14:textId="77777777" w:rsidR="005A69C5" w:rsidRDefault="00A32B04">
            <w:pPr>
              <w:jc w:val="right"/>
            </w:pPr>
            <w:r>
              <w:rPr>
                <w:rFonts w:eastAsiaTheme="minorEastAsia"/>
                <w:color w:val="000000" w:themeColor="text1"/>
                <w:szCs w:val="21"/>
              </w:rPr>
              <w:t>279,808.00</w:t>
            </w:r>
          </w:p>
        </w:tc>
        <w:tc>
          <w:tcPr>
            <w:tcW w:w="1616" w:type="dxa"/>
            <w:vAlign w:val="center"/>
          </w:tcPr>
          <w:p w14:paraId="40745F23" w14:textId="77777777" w:rsidR="005A69C5" w:rsidRDefault="00A32B04">
            <w:pPr>
              <w:jc w:val="right"/>
            </w:pPr>
            <w:r>
              <w:rPr>
                <w:rFonts w:eastAsiaTheme="minorEastAsia"/>
                <w:color w:val="000000" w:themeColor="text1"/>
                <w:szCs w:val="21"/>
              </w:rPr>
              <w:t>2.80</w:t>
            </w:r>
          </w:p>
        </w:tc>
      </w:tr>
      <w:tr w:rsidR="005A69C5" w14:paraId="296C86FA" w14:textId="77777777">
        <w:tc>
          <w:tcPr>
            <w:tcW w:w="817" w:type="dxa"/>
            <w:vAlign w:val="center"/>
          </w:tcPr>
          <w:p w14:paraId="060E708A" w14:textId="77777777" w:rsidR="005A69C5" w:rsidRDefault="00A32B04">
            <w:pPr>
              <w:jc w:val="center"/>
            </w:pPr>
            <w:r>
              <w:rPr>
                <w:rFonts w:eastAsiaTheme="minorEastAsia"/>
                <w:color w:val="000000" w:themeColor="text1"/>
                <w:szCs w:val="21"/>
              </w:rPr>
              <w:t>18</w:t>
            </w:r>
          </w:p>
        </w:tc>
        <w:tc>
          <w:tcPr>
            <w:tcW w:w="1276" w:type="dxa"/>
            <w:vAlign w:val="center"/>
          </w:tcPr>
          <w:p w14:paraId="73000C5C" w14:textId="77777777" w:rsidR="005A69C5" w:rsidRDefault="00A32B04">
            <w:pPr>
              <w:jc w:val="center"/>
            </w:pPr>
            <w:r>
              <w:rPr>
                <w:rFonts w:eastAsiaTheme="minorEastAsia"/>
                <w:color w:val="000000" w:themeColor="text1"/>
                <w:szCs w:val="21"/>
              </w:rPr>
              <w:t>300308</w:t>
            </w:r>
          </w:p>
        </w:tc>
        <w:tc>
          <w:tcPr>
            <w:tcW w:w="1701" w:type="dxa"/>
            <w:vAlign w:val="center"/>
          </w:tcPr>
          <w:p w14:paraId="63E72865" w14:textId="77777777" w:rsidR="005A69C5" w:rsidRDefault="00A32B04">
            <w:pPr>
              <w:jc w:val="center"/>
            </w:pPr>
            <w:r>
              <w:rPr>
                <w:rFonts w:eastAsiaTheme="minorEastAsia"/>
                <w:color w:val="000000" w:themeColor="text1"/>
                <w:szCs w:val="21"/>
              </w:rPr>
              <w:t>中际旭创</w:t>
            </w:r>
          </w:p>
        </w:tc>
        <w:tc>
          <w:tcPr>
            <w:tcW w:w="1276" w:type="dxa"/>
            <w:vAlign w:val="center"/>
          </w:tcPr>
          <w:p w14:paraId="36059803" w14:textId="77777777" w:rsidR="005A69C5" w:rsidRDefault="00A32B04">
            <w:pPr>
              <w:jc w:val="right"/>
            </w:pPr>
            <w:r>
              <w:rPr>
                <w:rFonts w:eastAsiaTheme="minorEastAsia"/>
                <w:color w:val="000000" w:themeColor="text1"/>
                <w:szCs w:val="21"/>
              </w:rPr>
              <w:t>2,000.00</w:t>
            </w:r>
          </w:p>
        </w:tc>
        <w:tc>
          <w:tcPr>
            <w:tcW w:w="1842" w:type="dxa"/>
            <w:vAlign w:val="center"/>
          </w:tcPr>
          <w:p w14:paraId="0FA58575" w14:textId="77777777" w:rsidR="005A69C5" w:rsidRDefault="00A32B04">
            <w:pPr>
              <w:jc w:val="right"/>
            </w:pPr>
            <w:r>
              <w:rPr>
                <w:rFonts w:eastAsiaTheme="minorEastAsia"/>
                <w:color w:val="000000" w:themeColor="text1"/>
                <w:szCs w:val="21"/>
              </w:rPr>
              <w:t>275,760.00</w:t>
            </w:r>
          </w:p>
        </w:tc>
        <w:tc>
          <w:tcPr>
            <w:tcW w:w="1616" w:type="dxa"/>
            <w:vAlign w:val="center"/>
          </w:tcPr>
          <w:p w14:paraId="5BFD8F3A" w14:textId="77777777" w:rsidR="005A69C5" w:rsidRDefault="00A32B04">
            <w:pPr>
              <w:jc w:val="right"/>
            </w:pPr>
            <w:r>
              <w:rPr>
                <w:rFonts w:eastAsiaTheme="minorEastAsia"/>
                <w:color w:val="000000" w:themeColor="text1"/>
                <w:szCs w:val="21"/>
              </w:rPr>
              <w:t>2.76</w:t>
            </w:r>
          </w:p>
        </w:tc>
      </w:tr>
      <w:tr w:rsidR="005A69C5" w14:paraId="7A9A2436" w14:textId="77777777">
        <w:tc>
          <w:tcPr>
            <w:tcW w:w="817" w:type="dxa"/>
            <w:vAlign w:val="center"/>
          </w:tcPr>
          <w:p w14:paraId="4382F5AB" w14:textId="77777777" w:rsidR="005A69C5" w:rsidRDefault="00A32B04">
            <w:pPr>
              <w:jc w:val="center"/>
            </w:pPr>
            <w:r>
              <w:rPr>
                <w:rFonts w:eastAsiaTheme="minorEastAsia"/>
                <w:color w:val="000000" w:themeColor="text1"/>
                <w:szCs w:val="21"/>
              </w:rPr>
              <w:t>19</w:t>
            </w:r>
          </w:p>
        </w:tc>
        <w:tc>
          <w:tcPr>
            <w:tcW w:w="1276" w:type="dxa"/>
            <w:vAlign w:val="center"/>
          </w:tcPr>
          <w:p w14:paraId="12177A97" w14:textId="77777777" w:rsidR="005A69C5" w:rsidRDefault="00A32B04">
            <w:pPr>
              <w:jc w:val="center"/>
            </w:pPr>
            <w:r>
              <w:rPr>
                <w:rFonts w:eastAsiaTheme="minorEastAsia"/>
                <w:color w:val="000000" w:themeColor="text1"/>
                <w:szCs w:val="21"/>
              </w:rPr>
              <w:t>00700</w:t>
            </w:r>
          </w:p>
        </w:tc>
        <w:tc>
          <w:tcPr>
            <w:tcW w:w="1701" w:type="dxa"/>
            <w:vAlign w:val="center"/>
          </w:tcPr>
          <w:p w14:paraId="29C6A1B0" w14:textId="77777777" w:rsidR="005A69C5" w:rsidRDefault="00A32B04">
            <w:pPr>
              <w:jc w:val="center"/>
            </w:pPr>
            <w:r>
              <w:rPr>
                <w:rFonts w:eastAsiaTheme="minorEastAsia"/>
                <w:color w:val="000000" w:themeColor="text1"/>
                <w:szCs w:val="21"/>
              </w:rPr>
              <w:t>腾讯控股</w:t>
            </w:r>
          </w:p>
        </w:tc>
        <w:tc>
          <w:tcPr>
            <w:tcW w:w="1276" w:type="dxa"/>
            <w:vAlign w:val="center"/>
          </w:tcPr>
          <w:p w14:paraId="4435A492" w14:textId="77777777" w:rsidR="005A69C5" w:rsidRDefault="00A32B04">
            <w:pPr>
              <w:jc w:val="right"/>
            </w:pPr>
            <w:r>
              <w:rPr>
                <w:rFonts w:eastAsiaTheme="minorEastAsia"/>
                <w:color w:val="000000" w:themeColor="text1"/>
                <w:szCs w:val="21"/>
              </w:rPr>
              <w:t>800.00</w:t>
            </w:r>
          </w:p>
        </w:tc>
        <w:tc>
          <w:tcPr>
            <w:tcW w:w="1842" w:type="dxa"/>
            <w:vAlign w:val="center"/>
          </w:tcPr>
          <w:p w14:paraId="58F74164" w14:textId="77777777" w:rsidR="005A69C5" w:rsidRDefault="00A32B04">
            <w:pPr>
              <w:jc w:val="right"/>
            </w:pPr>
            <w:r>
              <w:rPr>
                <w:rFonts w:eastAsiaTheme="minorEastAsia"/>
                <w:color w:val="000000" w:themeColor="text1"/>
                <w:szCs w:val="21"/>
              </w:rPr>
              <w:t>271,904.00</w:t>
            </w:r>
          </w:p>
        </w:tc>
        <w:tc>
          <w:tcPr>
            <w:tcW w:w="1616" w:type="dxa"/>
            <w:vAlign w:val="center"/>
          </w:tcPr>
          <w:p w14:paraId="209476B1" w14:textId="77777777" w:rsidR="005A69C5" w:rsidRDefault="00A32B04">
            <w:pPr>
              <w:jc w:val="right"/>
            </w:pPr>
            <w:r>
              <w:rPr>
                <w:rFonts w:eastAsiaTheme="minorEastAsia"/>
                <w:color w:val="000000" w:themeColor="text1"/>
                <w:szCs w:val="21"/>
              </w:rPr>
              <w:t>2.72</w:t>
            </w:r>
          </w:p>
        </w:tc>
      </w:tr>
      <w:tr w:rsidR="005A69C5" w14:paraId="6B2D4B5E" w14:textId="77777777">
        <w:tc>
          <w:tcPr>
            <w:tcW w:w="817" w:type="dxa"/>
            <w:vAlign w:val="center"/>
          </w:tcPr>
          <w:p w14:paraId="066C2980" w14:textId="77777777" w:rsidR="005A69C5" w:rsidRDefault="00A32B04">
            <w:pPr>
              <w:jc w:val="center"/>
            </w:pPr>
            <w:r>
              <w:rPr>
                <w:rFonts w:eastAsiaTheme="minorEastAsia"/>
                <w:color w:val="000000" w:themeColor="text1"/>
                <w:szCs w:val="21"/>
              </w:rPr>
              <w:t>20</w:t>
            </w:r>
          </w:p>
        </w:tc>
        <w:tc>
          <w:tcPr>
            <w:tcW w:w="1276" w:type="dxa"/>
            <w:vAlign w:val="center"/>
          </w:tcPr>
          <w:p w14:paraId="7E80CCF7" w14:textId="77777777" w:rsidR="005A69C5" w:rsidRDefault="00A32B04">
            <w:pPr>
              <w:jc w:val="center"/>
            </w:pPr>
            <w:r>
              <w:rPr>
                <w:rFonts w:eastAsiaTheme="minorEastAsia"/>
                <w:color w:val="000000" w:themeColor="text1"/>
                <w:szCs w:val="21"/>
              </w:rPr>
              <w:t>603979</w:t>
            </w:r>
          </w:p>
        </w:tc>
        <w:tc>
          <w:tcPr>
            <w:tcW w:w="1701" w:type="dxa"/>
            <w:vAlign w:val="center"/>
          </w:tcPr>
          <w:p w14:paraId="2E442C26" w14:textId="77777777" w:rsidR="005A69C5" w:rsidRDefault="00A32B04">
            <w:pPr>
              <w:jc w:val="center"/>
            </w:pPr>
            <w:r>
              <w:rPr>
                <w:rFonts w:eastAsiaTheme="minorEastAsia"/>
                <w:color w:val="000000" w:themeColor="text1"/>
                <w:szCs w:val="21"/>
              </w:rPr>
              <w:t>金诚信</w:t>
            </w:r>
          </w:p>
        </w:tc>
        <w:tc>
          <w:tcPr>
            <w:tcW w:w="1276" w:type="dxa"/>
            <w:vAlign w:val="center"/>
          </w:tcPr>
          <w:p w14:paraId="085E7092" w14:textId="77777777" w:rsidR="005A69C5" w:rsidRDefault="00A32B04">
            <w:pPr>
              <w:jc w:val="right"/>
            </w:pPr>
            <w:r>
              <w:rPr>
                <w:rFonts w:eastAsiaTheme="minorEastAsia"/>
                <w:color w:val="000000" w:themeColor="text1"/>
                <w:szCs w:val="21"/>
              </w:rPr>
              <w:t>5,300.00</w:t>
            </w:r>
          </w:p>
        </w:tc>
        <w:tc>
          <w:tcPr>
            <w:tcW w:w="1842" w:type="dxa"/>
            <w:vAlign w:val="center"/>
          </w:tcPr>
          <w:p w14:paraId="2A113E73" w14:textId="77777777" w:rsidR="005A69C5" w:rsidRDefault="00A32B04">
            <w:pPr>
              <w:jc w:val="right"/>
            </w:pPr>
            <w:r>
              <w:rPr>
                <w:rFonts w:eastAsiaTheme="minorEastAsia"/>
                <w:color w:val="000000" w:themeColor="text1"/>
                <w:szCs w:val="21"/>
              </w:rPr>
              <w:t>267,809.00</w:t>
            </w:r>
          </w:p>
        </w:tc>
        <w:tc>
          <w:tcPr>
            <w:tcW w:w="1616" w:type="dxa"/>
            <w:vAlign w:val="center"/>
          </w:tcPr>
          <w:p w14:paraId="72957819" w14:textId="77777777" w:rsidR="005A69C5" w:rsidRDefault="00A32B04">
            <w:pPr>
              <w:jc w:val="right"/>
            </w:pPr>
            <w:r>
              <w:rPr>
                <w:rFonts w:eastAsiaTheme="minorEastAsia"/>
                <w:color w:val="000000" w:themeColor="text1"/>
                <w:szCs w:val="21"/>
              </w:rPr>
              <w:t>2.68</w:t>
            </w:r>
          </w:p>
        </w:tc>
      </w:tr>
      <w:tr w:rsidR="005A69C5" w14:paraId="21C1B987" w14:textId="77777777">
        <w:tc>
          <w:tcPr>
            <w:tcW w:w="817" w:type="dxa"/>
            <w:vAlign w:val="center"/>
          </w:tcPr>
          <w:p w14:paraId="43B151C1" w14:textId="77777777" w:rsidR="005A69C5" w:rsidRDefault="00A32B04">
            <w:pPr>
              <w:jc w:val="center"/>
            </w:pPr>
            <w:r>
              <w:rPr>
                <w:rFonts w:eastAsiaTheme="minorEastAsia"/>
                <w:color w:val="000000" w:themeColor="text1"/>
                <w:szCs w:val="21"/>
              </w:rPr>
              <w:t>21</w:t>
            </w:r>
          </w:p>
        </w:tc>
        <w:tc>
          <w:tcPr>
            <w:tcW w:w="1276" w:type="dxa"/>
            <w:vAlign w:val="center"/>
          </w:tcPr>
          <w:p w14:paraId="049A35A7" w14:textId="77777777" w:rsidR="005A69C5" w:rsidRDefault="00A32B04">
            <w:pPr>
              <w:jc w:val="center"/>
            </w:pPr>
            <w:r>
              <w:rPr>
                <w:rFonts w:eastAsiaTheme="minorEastAsia"/>
                <w:color w:val="000000" w:themeColor="text1"/>
                <w:szCs w:val="21"/>
              </w:rPr>
              <w:t>00883</w:t>
            </w:r>
          </w:p>
        </w:tc>
        <w:tc>
          <w:tcPr>
            <w:tcW w:w="1701" w:type="dxa"/>
            <w:vAlign w:val="center"/>
          </w:tcPr>
          <w:p w14:paraId="2B0907A9" w14:textId="77777777" w:rsidR="005A69C5" w:rsidRDefault="00A32B04">
            <w:pPr>
              <w:jc w:val="center"/>
            </w:pPr>
            <w:r>
              <w:rPr>
                <w:rFonts w:eastAsiaTheme="minorEastAsia"/>
                <w:color w:val="000000" w:themeColor="text1"/>
                <w:szCs w:val="21"/>
              </w:rPr>
              <w:t>中国海洋石油</w:t>
            </w:r>
          </w:p>
        </w:tc>
        <w:tc>
          <w:tcPr>
            <w:tcW w:w="1276" w:type="dxa"/>
            <w:vAlign w:val="center"/>
          </w:tcPr>
          <w:p w14:paraId="14779685" w14:textId="77777777" w:rsidR="005A69C5" w:rsidRDefault="00A32B04">
            <w:pPr>
              <w:jc w:val="right"/>
            </w:pPr>
            <w:r>
              <w:rPr>
                <w:rFonts w:eastAsiaTheme="minorEastAsia"/>
                <w:color w:val="000000" w:themeColor="text1"/>
                <w:szCs w:val="21"/>
              </w:rPr>
              <w:t>13,000.00</w:t>
            </w:r>
          </w:p>
        </w:tc>
        <w:tc>
          <w:tcPr>
            <w:tcW w:w="1842" w:type="dxa"/>
            <w:vAlign w:val="center"/>
          </w:tcPr>
          <w:p w14:paraId="4AD621AA" w14:textId="77777777" w:rsidR="005A69C5" w:rsidRDefault="00A32B04">
            <w:pPr>
              <w:jc w:val="right"/>
            </w:pPr>
            <w:r>
              <w:rPr>
                <w:rFonts w:eastAsiaTheme="minorEastAsia"/>
                <w:color w:val="000000" w:themeColor="text1"/>
                <w:szCs w:val="21"/>
              </w:rPr>
              <w:t>265,720.00</w:t>
            </w:r>
          </w:p>
        </w:tc>
        <w:tc>
          <w:tcPr>
            <w:tcW w:w="1616" w:type="dxa"/>
            <w:vAlign w:val="center"/>
          </w:tcPr>
          <w:p w14:paraId="13D65D30" w14:textId="77777777" w:rsidR="005A69C5" w:rsidRDefault="00A32B04">
            <w:pPr>
              <w:jc w:val="right"/>
            </w:pPr>
            <w:r>
              <w:rPr>
                <w:rFonts w:eastAsiaTheme="minorEastAsia"/>
                <w:color w:val="000000" w:themeColor="text1"/>
                <w:szCs w:val="21"/>
              </w:rPr>
              <w:t>2.66</w:t>
            </w:r>
          </w:p>
        </w:tc>
      </w:tr>
      <w:tr w:rsidR="005A69C5" w14:paraId="4848AAE2" w14:textId="77777777">
        <w:tc>
          <w:tcPr>
            <w:tcW w:w="817" w:type="dxa"/>
            <w:vAlign w:val="center"/>
          </w:tcPr>
          <w:p w14:paraId="1FF747A3" w14:textId="77777777" w:rsidR="005A69C5" w:rsidRDefault="00A32B04">
            <w:pPr>
              <w:jc w:val="center"/>
            </w:pPr>
            <w:r>
              <w:rPr>
                <w:rFonts w:eastAsiaTheme="minorEastAsia"/>
                <w:color w:val="000000" w:themeColor="text1"/>
                <w:szCs w:val="21"/>
              </w:rPr>
              <w:t>22</w:t>
            </w:r>
          </w:p>
        </w:tc>
        <w:tc>
          <w:tcPr>
            <w:tcW w:w="1276" w:type="dxa"/>
            <w:vAlign w:val="center"/>
          </w:tcPr>
          <w:p w14:paraId="6C83F8A7" w14:textId="77777777" w:rsidR="005A69C5" w:rsidRDefault="00A32B04">
            <w:pPr>
              <w:jc w:val="center"/>
            </w:pPr>
            <w:r>
              <w:rPr>
                <w:rFonts w:eastAsiaTheme="minorEastAsia"/>
                <w:color w:val="000000" w:themeColor="text1"/>
                <w:szCs w:val="21"/>
              </w:rPr>
              <w:t>001301</w:t>
            </w:r>
          </w:p>
        </w:tc>
        <w:tc>
          <w:tcPr>
            <w:tcW w:w="1701" w:type="dxa"/>
            <w:vAlign w:val="center"/>
          </w:tcPr>
          <w:p w14:paraId="1DE7009A" w14:textId="77777777" w:rsidR="005A69C5" w:rsidRDefault="00A32B04">
            <w:pPr>
              <w:jc w:val="center"/>
            </w:pPr>
            <w:r>
              <w:rPr>
                <w:rFonts w:eastAsiaTheme="minorEastAsia"/>
                <w:color w:val="000000" w:themeColor="text1"/>
                <w:szCs w:val="21"/>
              </w:rPr>
              <w:t>尚太科技</w:t>
            </w:r>
          </w:p>
        </w:tc>
        <w:tc>
          <w:tcPr>
            <w:tcW w:w="1276" w:type="dxa"/>
            <w:vAlign w:val="center"/>
          </w:tcPr>
          <w:p w14:paraId="420ED702" w14:textId="77777777" w:rsidR="005A69C5" w:rsidRDefault="00A32B04">
            <w:pPr>
              <w:jc w:val="right"/>
            </w:pPr>
            <w:r>
              <w:rPr>
                <w:rFonts w:eastAsiaTheme="minorEastAsia"/>
                <w:color w:val="000000" w:themeColor="text1"/>
                <w:szCs w:val="21"/>
              </w:rPr>
              <w:t>5,500.00</w:t>
            </w:r>
          </w:p>
        </w:tc>
        <w:tc>
          <w:tcPr>
            <w:tcW w:w="1842" w:type="dxa"/>
            <w:vAlign w:val="center"/>
          </w:tcPr>
          <w:p w14:paraId="4E5B3102" w14:textId="77777777" w:rsidR="005A69C5" w:rsidRDefault="00A32B04">
            <w:pPr>
              <w:jc w:val="right"/>
            </w:pPr>
            <w:r>
              <w:rPr>
                <w:rFonts w:eastAsiaTheme="minorEastAsia"/>
                <w:color w:val="000000" w:themeColor="text1"/>
                <w:szCs w:val="21"/>
              </w:rPr>
              <w:t>237,710.00</w:t>
            </w:r>
          </w:p>
        </w:tc>
        <w:tc>
          <w:tcPr>
            <w:tcW w:w="1616" w:type="dxa"/>
            <w:vAlign w:val="center"/>
          </w:tcPr>
          <w:p w14:paraId="1B73E5EE" w14:textId="77777777" w:rsidR="005A69C5" w:rsidRDefault="00A32B04">
            <w:pPr>
              <w:jc w:val="right"/>
            </w:pPr>
            <w:r>
              <w:rPr>
                <w:rFonts w:eastAsiaTheme="minorEastAsia"/>
                <w:color w:val="000000" w:themeColor="text1"/>
                <w:szCs w:val="21"/>
              </w:rPr>
              <w:t>2.38</w:t>
            </w:r>
          </w:p>
        </w:tc>
      </w:tr>
      <w:tr w:rsidR="005A69C5" w14:paraId="71D6EB68" w14:textId="77777777">
        <w:tc>
          <w:tcPr>
            <w:tcW w:w="817" w:type="dxa"/>
            <w:vAlign w:val="center"/>
          </w:tcPr>
          <w:p w14:paraId="26D08E9F" w14:textId="77777777" w:rsidR="005A69C5" w:rsidRDefault="00A32B04">
            <w:pPr>
              <w:jc w:val="center"/>
            </w:pPr>
            <w:r>
              <w:rPr>
                <w:rFonts w:eastAsiaTheme="minorEastAsia"/>
                <w:color w:val="000000" w:themeColor="text1"/>
                <w:szCs w:val="21"/>
              </w:rPr>
              <w:t>23</w:t>
            </w:r>
          </w:p>
        </w:tc>
        <w:tc>
          <w:tcPr>
            <w:tcW w:w="1276" w:type="dxa"/>
            <w:vAlign w:val="center"/>
          </w:tcPr>
          <w:p w14:paraId="29FC4088" w14:textId="77777777" w:rsidR="005A69C5" w:rsidRDefault="00A32B04">
            <w:pPr>
              <w:jc w:val="center"/>
            </w:pPr>
            <w:r>
              <w:rPr>
                <w:rFonts w:eastAsiaTheme="minorEastAsia"/>
                <w:color w:val="000000" w:themeColor="text1"/>
                <w:szCs w:val="21"/>
              </w:rPr>
              <w:t>600312</w:t>
            </w:r>
          </w:p>
        </w:tc>
        <w:tc>
          <w:tcPr>
            <w:tcW w:w="1701" w:type="dxa"/>
            <w:vAlign w:val="center"/>
          </w:tcPr>
          <w:p w14:paraId="4D4461EB" w14:textId="77777777" w:rsidR="005A69C5" w:rsidRDefault="00A32B04">
            <w:pPr>
              <w:jc w:val="center"/>
            </w:pPr>
            <w:r>
              <w:rPr>
                <w:rFonts w:eastAsiaTheme="minorEastAsia"/>
                <w:color w:val="000000" w:themeColor="text1"/>
                <w:szCs w:val="21"/>
              </w:rPr>
              <w:t>平高电气</w:t>
            </w:r>
          </w:p>
        </w:tc>
        <w:tc>
          <w:tcPr>
            <w:tcW w:w="1276" w:type="dxa"/>
            <w:vAlign w:val="center"/>
          </w:tcPr>
          <w:p w14:paraId="536D5D45" w14:textId="77777777" w:rsidR="005A69C5" w:rsidRDefault="00A32B04">
            <w:pPr>
              <w:jc w:val="right"/>
            </w:pPr>
            <w:r>
              <w:rPr>
                <w:rFonts w:eastAsiaTheme="minorEastAsia"/>
                <w:color w:val="000000" w:themeColor="text1"/>
                <w:szCs w:val="21"/>
              </w:rPr>
              <w:t>12,000.00</w:t>
            </w:r>
          </w:p>
        </w:tc>
        <w:tc>
          <w:tcPr>
            <w:tcW w:w="1842" w:type="dxa"/>
            <w:vAlign w:val="center"/>
          </w:tcPr>
          <w:p w14:paraId="25A0054C" w14:textId="77777777" w:rsidR="005A69C5" w:rsidRDefault="00A32B04">
            <w:pPr>
              <w:jc w:val="right"/>
            </w:pPr>
            <w:r>
              <w:rPr>
                <w:rFonts w:eastAsiaTheme="minorEastAsia"/>
                <w:color w:val="000000" w:themeColor="text1"/>
                <w:szCs w:val="21"/>
              </w:rPr>
              <w:t>233,400.00</w:t>
            </w:r>
          </w:p>
        </w:tc>
        <w:tc>
          <w:tcPr>
            <w:tcW w:w="1616" w:type="dxa"/>
            <w:vAlign w:val="center"/>
          </w:tcPr>
          <w:p w14:paraId="06F7F74D" w14:textId="77777777" w:rsidR="005A69C5" w:rsidRDefault="00A32B04">
            <w:pPr>
              <w:jc w:val="right"/>
            </w:pPr>
            <w:r>
              <w:rPr>
                <w:rFonts w:eastAsiaTheme="minorEastAsia"/>
                <w:color w:val="000000" w:themeColor="text1"/>
                <w:szCs w:val="21"/>
              </w:rPr>
              <w:t>2.33</w:t>
            </w:r>
          </w:p>
        </w:tc>
      </w:tr>
      <w:tr w:rsidR="005A69C5" w14:paraId="155CED1D" w14:textId="77777777">
        <w:tc>
          <w:tcPr>
            <w:tcW w:w="817" w:type="dxa"/>
            <w:vAlign w:val="center"/>
          </w:tcPr>
          <w:p w14:paraId="5D11FBF3" w14:textId="77777777" w:rsidR="005A69C5" w:rsidRDefault="00A32B04">
            <w:pPr>
              <w:jc w:val="center"/>
            </w:pPr>
            <w:r>
              <w:rPr>
                <w:rFonts w:eastAsiaTheme="minorEastAsia"/>
                <w:color w:val="000000" w:themeColor="text1"/>
                <w:szCs w:val="21"/>
              </w:rPr>
              <w:t>24</w:t>
            </w:r>
          </w:p>
        </w:tc>
        <w:tc>
          <w:tcPr>
            <w:tcW w:w="1276" w:type="dxa"/>
            <w:vAlign w:val="center"/>
          </w:tcPr>
          <w:p w14:paraId="15FB8D32" w14:textId="77777777" w:rsidR="005A69C5" w:rsidRDefault="00A32B04">
            <w:pPr>
              <w:jc w:val="center"/>
            </w:pPr>
            <w:r>
              <w:rPr>
                <w:rFonts w:eastAsiaTheme="minorEastAsia"/>
                <w:color w:val="000000" w:themeColor="text1"/>
                <w:szCs w:val="21"/>
              </w:rPr>
              <w:t>06969</w:t>
            </w:r>
          </w:p>
        </w:tc>
        <w:tc>
          <w:tcPr>
            <w:tcW w:w="1701" w:type="dxa"/>
            <w:vAlign w:val="center"/>
          </w:tcPr>
          <w:p w14:paraId="6E646A90" w14:textId="77777777" w:rsidR="005A69C5" w:rsidRDefault="00A32B04">
            <w:pPr>
              <w:jc w:val="center"/>
            </w:pPr>
            <w:r>
              <w:rPr>
                <w:rFonts w:eastAsiaTheme="minorEastAsia"/>
                <w:color w:val="000000" w:themeColor="text1"/>
                <w:szCs w:val="21"/>
              </w:rPr>
              <w:t>思摩尔国际</w:t>
            </w:r>
          </w:p>
        </w:tc>
        <w:tc>
          <w:tcPr>
            <w:tcW w:w="1276" w:type="dxa"/>
            <w:vAlign w:val="center"/>
          </w:tcPr>
          <w:p w14:paraId="1D590762" w14:textId="77777777" w:rsidR="005A69C5" w:rsidRDefault="00A32B04">
            <w:pPr>
              <w:jc w:val="right"/>
            </w:pPr>
            <w:r>
              <w:rPr>
                <w:rFonts w:eastAsiaTheme="minorEastAsia"/>
                <w:color w:val="000000" w:themeColor="text1"/>
                <w:szCs w:val="21"/>
              </w:rPr>
              <w:t>25,000.00</w:t>
            </w:r>
          </w:p>
        </w:tc>
        <w:tc>
          <w:tcPr>
            <w:tcW w:w="1842" w:type="dxa"/>
            <w:vAlign w:val="center"/>
          </w:tcPr>
          <w:p w14:paraId="7B7CF1D2" w14:textId="77777777" w:rsidR="005A69C5" w:rsidRDefault="00A32B04">
            <w:pPr>
              <w:jc w:val="right"/>
            </w:pPr>
            <w:r>
              <w:rPr>
                <w:rFonts w:eastAsiaTheme="minorEastAsia"/>
                <w:color w:val="000000" w:themeColor="text1"/>
                <w:szCs w:val="21"/>
              </w:rPr>
              <w:t>216,000.00</w:t>
            </w:r>
          </w:p>
        </w:tc>
        <w:tc>
          <w:tcPr>
            <w:tcW w:w="1616" w:type="dxa"/>
            <w:vAlign w:val="center"/>
          </w:tcPr>
          <w:p w14:paraId="0356007A" w14:textId="77777777" w:rsidR="005A69C5" w:rsidRDefault="00A32B04">
            <w:pPr>
              <w:jc w:val="right"/>
            </w:pPr>
            <w:r>
              <w:rPr>
                <w:rFonts w:eastAsiaTheme="minorEastAsia"/>
                <w:color w:val="000000" w:themeColor="text1"/>
                <w:szCs w:val="21"/>
              </w:rPr>
              <w:t>2.16</w:t>
            </w:r>
          </w:p>
        </w:tc>
      </w:tr>
      <w:tr w:rsidR="005A69C5" w14:paraId="548ACE40" w14:textId="77777777">
        <w:tc>
          <w:tcPr>
            <w:tcW w:w="817" w:type="dxa"/>
            <w:vAlign w:val="center"/>
          </w:tcPr>
          <w:p w14:paraId="29012C21" w14:textId="77777777" w:rsidR="005A69C5" w:rsidRDefault="00A32B04">
            <w:pPr>
              <w:jc w:val="center"/>
            </w:pPr>
            <w:r>
              <w:rPr>
                <w:rFonts w:eastAsiaTheme="minorEastAsia"/>
                <w:color w:val="000000" w:themeColor="text1"/>
                <w:szCs w:val="21"/>
              </w:rPr>
              <w:t>25</w:t>
            </w:r>
          </w:p>
        </w:tc>
        <w:tc>
          <w:tcPr>
            <w:tcW w:w="1276" w:type="dxa"/>
            <w:vAlign w:val="center"/>
          </w:tcPr>
          <w:p w14:paraId="2D06C97A" w14:textId="77777777" w:rsidR="005A69C5" w:rsidRDefault="00A32B04">
            <w:pPr>
              <w:jc w:val="center"/>
            </w:pPr>
            <w:r>
              <w:rPr>
                <w:rFonts w:eastAsiaTheme="minorEastAsia"/>
                <w:color w:val="000000" w:themeColor="text1"/>
                <w:szCs w:val="21"/>
              </w:rPr>
              <w:t>603606</w:t>
            </w:r>
          </w:p>
        </w:tc>
        <w:tc>
          <w:tcPr>
            <w:tcW w:w="1701" w:type="dxa"/>
            <w:vAlign w:val="center"/>
          </w:tcPr>
          <w:p w14:paraId="786C1ED7" w14:textId="77777777" w:rsidR="005A69C5" w:rsidRDefault="00A32B04">
            <w:pPr>
              <w:jc w:val="center"/>
            </w:pPr>
            <w:r>
              <w:rPr>
                <w:rFonts w:eastAsiaTheme="minorEastAsia"/>
                <w:color w:val="000000" w:themeColor="text1"/>
                <w:szCs w:val="21"/>
              </w:rPr>
              <w:t>东方电缆</w:t>
            </w:r>
          </w:p>
        </w:tc>
        <w:tc>
          <w:tcPr>
            <w:tcW w:w="1276" w:type="dxa"/>
            <w:vAlign w:val="center"/>
          </w:tcPr>
          <w:p w14:paraId="66E80FEB" w14:textId="77777777" w:rsidR="005A69C5" w:rsidRDefault="00A32B04">
            <w:pPr>
              <w:jc w:val="right"/>
            </w:pPr>
            <w:r>
              <w:rPr>
                <w:rFonts w:eastAsiaTheme="minorEastAsia"/>
                <w:color w:val="000000" w:themeColor="text1"/>
                <w:szCs w:val="21"/>
              </w:rPr>
              <w:t>4,400.00</w:t>
            </w:r>
          </w:p>
        </w:tc>
        <w:tc>
          <w:tcPr>
            <w:tcW w:w="1842" w:type="dxa"/>
            <w:vAlign w:val="center"/>
          </w:tcPr>
          <w:p w14:paraId="6FB7A746" w14:textId="77777777" w:rsidR="005A69C5" w:rsidRDefault="00A32B04">
            <w:pPr>
              <w:jc w:val="right"/>
            </w:pPr>
            <w:r>
              <w:rPr>
                <w:rFonts w:eastAsiaTheme="minorEastAsia"/>
                <w:color w:val="000000" w:themeColor="text1"/>
                <w:szCs w:val="21"/>
              </w:rPr>
              <w:t>214,764.00</w:t>
            </w:r>
          </w:p>
        </w:tc>
        <w:tc>
          <w:tcPr>
            <w:tcW w:w="1616" w:type="dxa"/>
            <w:vAlign w:val="center"/>
          </w:tcPr>
          <w:p w14:paraId="739920C3" w14:textId="77777777" w:rsidR="005A69C5" w:rsidRDefault="00A32B04">
            <w:pPr>
              <w:jc w:val="right"/>
            </w:pPr>
            <w:r>
              <w:rPr>
                <w:rFonts w:eastAsiaTheme="minorEastAsia"/>
                <w:color w:val="000000" w:themeColor="text1"/>
                <w:szCs w:val="21"/>
              </w:rPr>
              <w:t>2.15</w:t>
            </w:r>
          </w:p>
        </w:tc>
      </w:tr>
      <w:tr w:rsidR="005A69C5" w14:paraId="16E33DEE" w14:textId="77777777">
        <w:tc>
          <w:tcPr>
            <w:tcW w:w="817" w:type="dxa"/>
            <w:vAlign w:val="center"/>
          </w:tcPr>
          <w:p w14:paraId="6C175F5D" w14:textId="77777777" w:rsidR="005A69C5" w:rsidRDefault="00A32B04">
            <w:pPr>
              <w:jc w:val="center"/>
            </w:pPr>
            <w:r>
              <w:rPr>
                <w:rFonts w:eastAsiaTheme="minorEastAsia"/>
                <w:color w:val="000000" w:themeColor="text1"/>
                <w:szCs w:val="21"/>
              </w:rPr>
              <w:t>26</w:t>
            </w:r>
          </w:p>
        </w:tc>
        <w:tc>
          <w:tcPr>
            <w:tcW w:w="1276" w:type="dxa"/>
            <w:vAlign w:val="center"/>
          </w:tcPr>
          <w:p w14:paraId="57B26520" w14:textId="77777777" w:rsidR="005A69C5" w:rsidRDefault="00A32B04">
            <w:pPr>
              <w:jc w:val="center"/>
            </w:pPr>
            <w:r>
              <w:rPr>
                <w:rFonts w:eastAsiaTheme="minorEastAsia"/>
                <w:color w:val="000000" w:themeColor="text1"/>
                <w:szCs w:val="21"/>
              </w:rPr>
              <w:t>300502</w:t>
            </w:r>
          </w:p>
        </w:tc>
        <w:tc>
          <w:tcPr>
            <w:tcW w:w="1701" w:type="dxa"/>
            <w:vAlign w:val="center"/>
          </w:tcPr>
          <w:p w14:paraId="71DE5DA8" w14:textId="77777777" w:rsidR="005A69C5" w:rsidRDefault="00A32B04">
            <w:pPr>
              <w:jc w:val="center"/>
            </w:pPr>
            <w:r>
              <w:rPr>
                <w:rFonts w:eastAsiaTheme="minorEastAsia"/>
                <w:color w:val="000000" w:themeColor="text1"/>
                <w:szCs w:val="21"/>
              </w:rPr>
              <w:t>新易盛</w:t>
            </w:r>
          </w:p>
        </w:tc>
        <w:tc>
          <w:tcPr>
            <w:tcW w:w="1276" w:type="dxa"/>
            <w:vAlign w:val="center"/>
          </w:tcPr>
          <w:p w14:paraId="7ABBD87C" w14:textId="77777777" w:rsidR="005A69C5" w:rsidRDefault="00A32B04">
            <w:pPr>
              <w:jc w:val="right"/>
            </w:pPr>
            <w:r>
              <w:rPr>
                <w:rFonts w:eastAsiaTheme="minorEastAsia"/>
                <w:color w:val="000000" w:themeColor="text1"/>
                <w:szCs w:val="21"/>
              </w:rPr>
              <w:t>2,000.00</w:t>
            </w:r>
          </w:p>
        </w:tc>
        <w:tc>
          <w:tcPr>
            <w:tcW w:w="1842" w:type="dxa"/>
            <w:vAlign w:val="center"/>
          </w:tcPr>
          <w:p w14:paraId="136D00F7" w14:textId="77777777" w:rsidR="005A69C5" w:rsidRDefault="00A32B04">
            <w:pPr>
              <w:jc w:val="right"/>
            </w:pPr>
            <w:r>
              <w:rPr>
                <w:rFonts w:eastAsiaTheme="minorEastAsia"/>
                <w:color w:val="000000" w:themeColor="text1"/>
                <w:szCs w:val="21"/>
              </w:rPr>
              <w:t>211,100.00</w:t>
            </w:r>
          </w:p>
        </w:tc>
        <w:tc>
          <w:tcPr>
            <w:tcW w:w="1616" w:type="dxa"/>
            <w:vAlign w:val="center"/>
          </w:tcPr>
          <w:p w14:paraId="57CAB735" w14:textId="77777777" w:rsidR="005A69C5" w:rsidRDefault="00A32B04">
            <w:pPr>
              <w:jc w:val="right"/>
            </w:pPr>
            <w:r>
              <w:rPr>
                <w:rFonts w:eastAsiaTheme="minorEastAsia"/>
                <w:color w:val="000000" w:themeColor="text1"/>
                <w:szCs w:val="21"/>
              </w:rPr>
              <w:t>2.11</w:t>
            </w:r>
          </w:p>
        </w:tc>
      </w:tr>
      <w:tr w:rsidR="005A69C5" w14:paraId="4B8C94A0" w14:textId="77777777">
        <w:tc>
          <w:tcPr>
            <w:tcW w:w="817" w:type="dxa"/>
            <w:vAlign w:val="center"/>
          </w:tcPr>
          <w:p w14:paraId="26CB867D" w14:textId="77777777" w:rsidR="005A69C5" w:rsidRDefault="00A32B04">
            <w:pPr>
              <w:jc w:val="center"/>
            </w:pPr>
            <w:r>
              <w:rPr>
                <w:rFonts w:eastAsiaTheme="minorEastAsia"/>
                <w:color w:val="000000" w:themeColor="text1"/>
                <w:szCs w:val="21"/>
              </w:rPr>
              <w:t>27</w:t>
            </w:r>
          </w:p>
        </w:tc>
        <w:tc>
          <w:tcPr>
            <w:tcW w:w="1276" w:type="dxa"/>
            <w:vAlign w:val="center"/>
          </w:tcPr>
          <w:p w14:paraId="68F337A2" w14:textId="77777777" w:rsidR="005A69C5" w:rsidRDefault="00A32B04">
            <w:pPr>
              <w:jc w:val="center"/>
            </w:pPr>
            <w:r>
              <w:rPr>
                <w:rFonts w:eastAsiaTheme="minorEastAsia"/>
                <w:color w:val="000000" w:themeColor="text1"/>
                <w:szCs w:val="21"/>
              </w:rPr>
              <w:t>002475</w:t>
            </w:r>
          </w:p>
        </w:tc>
        <w:tc>
          <w:tcPr>
            <w:tcW w:w="1701" w:type="dxa"/>
            <w:vAlign w:val="center"/>
          </w:tcPr>
          <w:p w14:paraId="55AA33F7" w14:textId="77777777" w:rsidR="005A69C5" w:rsidRDefault="00A32B04">
            <w:pPr>
              <w:jc w:val="center"/>
            </w:pPr>
            <w:r>
              <w:rPr>
                <w:rFonts w:eastAsiaTheme="minorEastAsia"/>
                <w:color w:val="000000" w:themeColor="text1"/>
                <w:szCs w:val="21"/>
              </w:rPr>
              <w:t>立讯精密</w:t>
            </w:r>
          </w:p>
        </w:tc>
        <w:tc>
          <w:tcPr>
            <w:tcW w:w="1276" w:type="dxa"/>
            <w:vAlign w:val="center"/>
          </w:tcPr>
          <w:p w14:paraId="7D987D11" w14:textId="77777777" w:rsidR="005A69C5" w:rsidRDefault="00A32B04">
            <w:pPr>
              <w:jc w:val="right"/>
            </w:pPr>
            <w:r>
              <w:rPr>
                <w:rFonts w:eastAsiaTheme="minorEastAsia"/>
                <w:color w:val="000000" w:themeColor="text1"/>
                <w:szCs w:val="21"/>
              </w:rPr>
              <w:t>5,200.00</w:t>
            </w:r>
          </w:p>
        </w:tc>
        <w:tc>
          <w:tcPr>
            <w:tcW w:w="1842" w:type="dxa"/>
            <w:vAlign w:val="center"/>
          </w:tcPr>
          <w:p w14:paraId="5E02FC6B" w14:textId="77777777" w:rsidR="005A69C5" w:rsidRDefault="00A32B04">
            <w:pPr>
              <w:jc w:val="right"/>
            </w:pPr>
            <w:r>
              <w:rPr>
                <w:rFonts w:eastAsiaTheme="minorEastAsia"/>
                <w:color w:val="000000" w:themeColor="text1"/>
                <w:szCs w:val="21"/>
              </w:rPr>
              <w:t>204,412.00</w:t>
            </w:r>
          </w:p>
        </w:tc>
        <w:tc>
          <w:tcPr>
            <w:tcW w:w="1616" w:type="dxa"/>
            <w:vAlign w:val="center"/>
          </w:tcPr>
          <w:p w14:paraId="339A8FD4" w14:textId="77777777" w:rsidR="005A69C5" w:rsidRDefault="00A32B04">
            <w:pPr>
              <w:jc w:val="right"/>
            </w:pPr>
            <w:r>
              <w:rPr>
                <w:rFonts w:eastAsiaTheme="minorEastAsia"/>
                <w:color w:val="000000" w:themeColor="text1"/>
                <w:szCs w:val="21"/>
              </w:rPr>
              <w:t>2.04</w:t>
            </w:r>
          </w:p>
        </w:tc>
      </w:tr>
      <w:tr w:rsidR="005A69C5" w14:paraId="57CCCD78" w14:textId="77777777">
        <w:tc>
          <w:tcPr>
            <w:tcW w:w="817" w:type="dxa"/>
            <w:vAlign w:val="center"/>
          </w:tcPr>
          <w:p w14:paraId="6B2EAB71" w14:textId="77777777" w:rsidR="005A69C5" w:rsidRDefault="00A32B04">
            <w:pPr>
              <w:jc w:val="center"/>
            </w:pPr>
            <w:r>
              <w:rPr>
                <w:rFonts w:eastAsiaTheme="minorEastAsia"/>
                <w:color w:val="000000" w:themeColor="text1"/>
                <w:szCs w:val="21"/>
              </w:rPr>
              <w:t>28</w:t>
            </w:r>
          </w:p>
        </w:tc>
        <w:tc>
          <w:tcPr>
            <w:tcW w:w="1276" w:type="dxa"/>
            <w:vAlign w:val="center"/>
          </w:tcPr>
          <w:p w14:paraId="78740EC6" w14:textId="77777777" w:rsidR="005A69C5" w:rsidRDefault="00A32B04">
            <w:pPr>
              <w:jc w:val="center"/>
            </w:pPr>
            <w:r>
              <w:rPr>
                <w:rFonts w:eastAsiaTheme="minorEastAsia"/>
                <w:color w:val="000000" w:themeColor="text1"/>
                <w:szCs w:val="21"/>
              </w:rPr>
              <w:t>600584</w:t>
            </w:r>
          </w:p>
        </w:tc>
        <w:tc>
          <w:tcPr>
            <w:tcW w:w="1701" w:type="dxa"/>
            <w:vAlign w:val="center"/>
          </w:tcPr>
          <w:p w14:paraId="1767C488" w14:textId="77777777" w:rsidR="005A69C5" w:rsidRDefault="00A32B04">
            <w:pPr>
              <w:jc w:val="center"/>
            </w:pPr>
            <w:r>
              <w:rPr>
                <w:rFonts w:eastAsiaTheme="minorEastAsia"/>
                <w:color w:val="000000" w:themeColor="text1"/>
                <w:szCs w:val="21"/>
              </w:rPr>
              <w:t>长电科技</w:t>
            </w:r>
          </w:p>
        </w:tc>
        <w:tc>
          <w:tcPr>
            <w:tcW w:w="1276" w:type="dxa"/>
            <w:vAlign w:val="center"/>
          </w:tcPr>
          <w:p w14:paraId="02EB5FF7" w14:textId="77777777" w:rsidR="005A69C5" w:rsidRDefault="00A32B04">
            <w:pPr>
              <w:jc w:val="right"/>
            </w:pPr>
            <w:r>
              <w:rPr>
                <w:rFonts w:eastAsiaTheme="minorEastAsia"/>
                <w:color w:val="000000" w:themeColor="text1"/>
                <w:szCs w:val="21"/>
              </w:rPr>
              <w:t>6,400.00</w:t>
            </w:r>
          </w:p>
        </w:tc>
        <w:tc>
          <w:tcPr>
            <w:tcW w:w="1842" w:type="dxa"/>
            <w:vAlign w:val="center"/>
          </w:tcPr>
          <w:p w14:paraId="1ACD2FF2" w14:textId="77777777" w:rsidR="005A69C5" w:rsidRDefault="00A32B04">
            <w:pPr>
              <w:jc w:val="right"/>
            </w:pPr>
            <w:r>
              <w:rPr>
                <w:rFonts w:eastAsiaTheme="minorEastAsia"/>
                <w:color w:val="000000" w:themeColor="text1"/>
                <w:szCs w:val="21"/>
              </w:rPr>
              <w:t>202,944.00</w:t>
            </w:r>
          </w:p>
        </w:tc>
        <w:tc>
          <w:tcPr>
            <w:tcW w:w="1616" w:type="dxa"/>
            <w:vAlign w:val="center"/>
          </w:tcPr>
          <w:p w14:paraId="4CB506A5" w14:textId="77777777" w:rsidR="005A69C5" w:rsidRDefault="00A32B04">
            <w:pPr>
              <w:jc w:val="right"/>
            </w:pPr>
            <w:r>
              <w:rPr>
                <w:rFonts w:eastAsiaTheme="minorEastAsia"/>
                <w:color w:val="000000" w:themeColor="text1"/>
                <w:szCs w:val="21"/>
              </w:rPr>
              <w:t>2.03</w:t>
            </w:r>
          </w:p>
        </w:tc>
      </w:tr>
      <w:tr w:rsidR="005A69C5" w14:paraId="67162AD0" w14:textId="77777777">
        <w:tc>
          <w:tcPr>
            <w:tcW w:w="817" w:type="dxa"/>
            <w:vAlign w:val="center"/>
          </w:tcPr>
          <w:p w14:paraId="66F35327" w14:textId="77777777" w:rsidR="005A69C5" w:rsidRDefault="00A32B04">
            <w:pPr>
              <w:jc w:val="center"/>
            </w:pPr>
            <w:r>
              <w:rPr>
                <w:rFonts w:eastAsiaTheme="minorEastAsia"/>
                <w:color w:val="000000" w:themeColor="text1"/>
                <w:szCs w:val="21"/>
              </w:rPr>
              <w:t>29</w:t>
            </w:r>
          </w:p>
        </w:tc>
        <w:tc>
          <w:tcPr>
            <w:tcW w:w="1276" w:type="dxa"/>
            <w:vAlign w:val="center"/>
          </w:tcPr>
          <w:p w14:paraId="1FC9E1DA" w14:textId="77777777" w:rsidR="005A69C5" w:rsidRDefault="00A32B04">
            <w:pPr>
              <w:jc w:val="center"/>
            </w:pPr>
            <w:r>
              <w:rPr>
                <w:rFonts w:eastAsiaTheme="minorEastAsia"/>
                <w:color w:val="000000" w:themeColor="text1"/>
                <w:szCs w:val="21"/>
              </w:rPr>
              <w:t>02380</w:t>
            </w:r>
          </w:p>
        </w:tc>
        <w:tc>
          <w:tcPr>
            <w:tcW w:w="1701" w:type="dxa"/>
            <w:vAlign w:val="center"/>
          </w:tcPr>
          <w:p w14:paraId="1EEA2424" w14:textId="77777777" w:rsidR="005A69C5" w:rsidRDefault="00A32B04">
            <w:pPr>
              <w:jc w:val="center"/>
            </w:pPr>
            <w:r>
              <w:rPr>
                <w:rFonts w:eastAsiaTheme="minorEastAsia"/>
                <w:color w:val="000000" w:themeColor="text1"/>
                <w:szCs w:val="21"/>
              </w:rPr>
              <w:t>中国电力</w:t>
            </w:r>
          </w:p>
        </w:tc>
        <w:tc>
          <w:tcPr>
            <w:tcW w:w="1276" w:type="dxa"/>
            <w:vAlign w:val="center"/>
          </w:tcPr>
          <w:p w14:paraId="1779388C" w14:textId="77777777" w:rsidR="005A69C5" w:rsidRDefault="00A32B04">
            <w:pPr>
              <w:jc w:val="right"/>
            </w:pPr>
            <w:r>
              <w:rPr>
                <w:rFonts w:eastAsiaTheme="minorEastAsia"/>
                <w:color w:val="000000" w:themeColor="text1"/>
                <w:szCs w:val="21"/>
              </w:rPr>
              <w:t>52,000.00</w:t>
            </w:r>
          </w:p>
        </w:tc>
        <w:tc>
          <w:tcPr>
            <w:tcW w:w="1842" w:type="dxa"/>
            <w:vAlign w:val="center"/>
          </w:tcPr>
          <w:p w14:paraId="207B0091" w14:textId="77777777" w:rsidR="005A69C5" w:rsidRDefault="00A32B04">
            <w:pPr>
              <w:jc w:val="right"/>
            </w:pPr>
            <w:r>
              <w:rPr>
                <w:rFonts w:eastAsiaTheme="minorEastAsia"/>
                <w:color w:val="000000" w:themeColor="text1"/>
                <w:szCs w:val="21"/>
              </w:rPr>
              <w:t>192,400.00</w:t>
            </w:r>
          </w:p>
        </w:tc>
        <w:tc>
          <w:tcPr>
            <w:tcW w:w="1616" w:type="dxa"/>
            <w:vAlign w:val="center"/>
          </w:tcPr>
          <w:p w14:paraId="29D18CE0" w14:textId="77777777" w:rsidR="005A69C5" w:rsidRDefault="00A32B04">
            <w:pPr>
              <w:jc w:val="right"/>
            </w:pPr>
            <w:r>
              <w:rPr>
                <w:rFonts w:eastAsiaTheme="minorEastAsia"/>
                <w:color w:val="000000" w:themeColor="text1"/>
                <w:szCs w:val="21"/>
              </w:rPr>
              <w:t>1.92</w:t>
            </w:r>
          </w:p>
        </w:tc>
      </w:tr>
      <w:tr w:rsidR="005A69C5" w14:paraId="7908FC0F" w14:textId="77777777">
        <w:tc>
          <w:tcPr>
            <w:tcW w:w="817" w:type="dxa"/>
            <w:vAlign w:val="center"/>
          </w:tcPr>
          <w:p w14:paraId="58756BAA" w14:textId="77777777" w:rsidR="005A69C5" w:rsidRDefault="00A32B04">
            <w:pPr>
              <w:jc w:val="center"/>
            </w:pPr>
            <w:r>
              <w:rPr>
                <w:rFonts w:eastAsiaTheme="minorEastAsia"/>
                <w:color w:val="000000" w:themeColor="text1"/>
                <w:szCs w:val="21"/>
              </w:rPr>
              <w:t>30</w:t>
            </w:r>
          </w:p>
        </w:tc>
        <w:tc>
          <w:tcPr>
            <w:tcW w:w="1276" w:type="dxa"/>
            <w:vAlign w:val="center"/>
          </w:tcPr>
          <w:p w14:paraId="2BB04D7F" w14:textId="77777777" w:rsidR="005A69C5" w:rsidRDefault="00A32B04">
            <w:pPr>
              <w:jc w:val="center"/>
            </w:pPr>
            <w:r>
              <w:rPr>
                <w:rFonts w:eastAsiaTheme="minorEastAsia"/>
                <w:color w:val="000000" w:themeColor="text1"/>
                <w:szCs w:val="21"/>
              </w:rPr>
              <w:t>000922</w:t>
            </w:r>
          </w:p>
        </w:tc>
        <w:tc>
          <w:tcPr>
            <w:tcW w:w="1701" w:type="dxa"/>
            <w:vAlign w:val="center"/>
          </w:tcPr>
          <w:p w14:paraId="2599DAD4" w14:textId="77777777" w:rsidR="005A69C5" w:rsidRDefault="00A32B04">
            <w:pPr>
              <w:jc w:val="center"/>
            </w:pPr>
            <w:r>
              <w:rPr>
                <w:rFonts w:eastAsiaTheme="minorEastAsia"/>
                <w:color w:val="000000" w:themeColor="text1"/>
                <w:szCs w:val="21"/>
              </w:rPr>
              <w:t>佳电股份</w:t>
            </w:r>
          </w:p>
        </w:tc>
        <w:tc>
          <w:tcPr>
            <w:tcW w:w="1276" w:type="dxa"/>
            <w:vAlign w:val="center"/>
          </w:tcPr>
          <w:p w14:paraId="1A6CBAC1" w14:textId="77777777" w:rsidR="005A69C5" w:rsidRDefault="00A32B04">
            <w:pPr>
              <w:jc w:val="right"/>
            </w:pPr>
            <w:r>
              <w:rPr>
                <w:rFonts w:eastAsiaTheme="minorEastAsia"/>
                <w:color w:val="000000" w:themeColor="text1"/>
                <w:szCs w:val="21"/>
              </w:rPr>
              <w:t>13,300.00</w:t>
            </w:r>
          </w:p>
        </w:tc>
        <w:tc>
          <w:tcPr>
            <w:tcW w:w="1842" w:type="dxa"/>
            <w:vAlign w:val="center"/>
          </w:tcPr>
          <w:p w14:paraId="58453961" w14:textId="77777777" w:rsidR="005A69C5" w:rsidRDefault="00A32B04">
            <w:pPr>
              <w:jc w:val="right"/>
            </w:pPr>
            <w:r>
              <w:rPr>
                <w:rFonts w:eastAsiaTheme="minorEastAsia"/>
                <w:color w:val="000000" w:themeColor="text1"/>
                <w:szCs w:val="21"/>
              </w:rPr>
              <w:t>158,669.00</w:t>
            </w:r>
          </w:p>
        </w:tc>
        <w:tc>
          <w:tcPr>
            <w:tcW w:w="1616" w:type="dxa"/>
            <w:vAlign w:val="center"/>
          </w:tcPr>
          <w:p w14:paraId="72B73213" w14:textId="77777777" w:rsidR="005A69C5" w:rsidRDefault="00A32B04">
            <w:pPr>
              <w:jc w:val="right"/>
            </w:pPr>
            <w:r>
              <w:rPr>
                <w:rFonts w:eastAsiaTheme="minorEastAsia"/>
                <w:color w:val="000000" w:themeColor="text1"/>
                <w:szCs w:val="21"/>
              </w:rPr>
              <w:t>1.59</w:t>
            </w:r>
          </w:p>
        </w:tc>
      </w:tr>
      <w:tr w:rsidR="005A69C5" w14:paraId="23DC47FD" w14:textId="77777777">
        <w:tc>
          <w:tcPr>
            <w:tcW w:w="817" w:type="dxa"/>
            <w:vAlign w:val="center"/>
          </w:tcPr>
          <w:p w14:paraId="68BAC0B6" w14:textId="77777777" w:rsidR="005A69C5" w:rsidRDefault="00A32B04">
            <w:pPr>
              <w:jc w:val="center"/>
            </w:pPr>
            <w:r>
              <w:rPr>
                <w:rFonts w:eastAsiaTheme="minorEastAsia"/>
                <w:color w:val="000000" w:themeColor="text1"/>
                <w:szCs w:val="21"/>
              </w:rPr>
              <w:t>31</w:t>
            </w:r>
          </w:p>
        </w:tc>
        <w:tc>
          <w:tcPr>
            <w:tcW w:w="1276" w:type="dxa"/>
            <w:vAlign w:val="center"/>
          </w:tcPr>
          <w:p w14:paraId="5F7FEA4B" w14:textId="77777777" w:rsidR="005A69C5" w:rsidRDefault="00A32B04">
            <w:pPr>
              <w:jc w:val="center"/>
            </w:pPr>
            <w:r>
              <w:rPr>
                <w:rFonts w:eastAsiaTheme="minorEastAsia"/>
                <w:color w:val="000000" w:themeColor="text1"/>
                <w:szCs w:val="21"/>
              </w:rPr>
              <w:t>688248</w:t>
            </w:r>
          </w:p>
        </w:tc>
        <w:tc>
          <w:tcPr>
            <w:tcW w:w="1701" w:type="dxa"/>
            <w:vAlign w:val="center"/>
          </w:tcPr>
          <w:p w14:paraId="494C39D4" w14:textId="77777777" w:rsidR="005A69C5" w:rsidRDefault="00A32B04">
            <w:pPr>
              <w:jc w:val="center"/>
            </w:pPr>
            <w:r>
              <w:rPr>
                <w:rFonts w:eastAsiaTheme="minorEastAsia"/>
                <w:color w:val="000000" w:themeColor="text1"/>
                <w:szCs w:val="21"/>
              </w:rPr>
              <w:t>南网科技</w:t>
            </w:r>
          </w:p>
        </w:tc>
        <w:tc>
          <w:tcPr>
            <w:tcW w:w="1276" w:type="dxa"/>
            <w:vAlign w:val="center"/>
          </w:tcPr>
          <w:p w14:paraId="0C535A27" w14:textId="77777777" w:rsidR="005A69C5" w:rsidRDefault="00A32B04">
            <w:pPr>
              <w:jc w:val="right"/>
            </w:pPr>
            <w:r>
              <w:rPr>
                <w:rFonts w:eastAsiaTheme="minorEastAsia"/>
                <w:color w:val="000000" w:themeColor="text1"/>
                <w:szCs w:val="21"/>
              </w:rPr>
              <w:t>5,298.00</w:t>
            </w:r>
          </w:p>
        </w:tc>
        <w:tc>
          <w:tcPr>
            <w:tcW w:w="1842" w:type="dxa"/>
            <w:vAlign w:val="center"/>
          </w:tcPr>
          <w:p w14:paraId="74B63F5D" w14:textId="77777777" w:rsidR="005A69C5" w:rsidRDefault="00A32B04">
            <w:pPr>
              <w:jc w:val="right"/>
            </w:pPr>
            <w:r>
              <w:rPr>
                <w:rFonts w:eastAsiaTheme="minorEastAsia"/>
                <w:color w:val="000000" w:themeColor="text1"/>
                <w:szCs w:val="21"/>
              </w:rPr>
              <w:t>156,979.74</w:t>
            </w:r>
          </w:p>
        </w:tc>
        <w:tc>
          <w:tcPr>
            <w:tcW w:w="1616" w:type="dxa"/>
            <w:vAlign w:val="center"/>
          </w:tcPr>
          <w:p w14:paraId="0EA9D1A4" w14:textId="77777777" w:rsidR="005A69C5" w:rsidRDefault="00A32B04">
            <w:pPr>
              <w:jc w:val="right"/>
            </w:pPr>
            <w:r>
              <w:rPr>
                <w:rFonts w:eastAsiaTheme="minorEastAsia"/>
                <w:color w:val="000000" w:themeColor="text1"/>
                <w:szCs w:val="21"/>
              </w:rPr>
              <w:t>1.57</w:t>
            </w:r>
          </w:p>
        </w:tc>
      </w:tr>
      <w:tr w:rsidR="005A69C5" w14:paraId="025A722E" w14:textId="77777777">
        <w:tc>
          <w:tcPr>
            <w:tcW w:w="817" w:type="dxa"/>
            <w:vAlign w:val="center"/>
          </w:tcPr>
          <w:p w14:paraId="54C26C5B" w14:textId="77777777" w:rsidR="005A69C5" w:rsidRDefault="00A32B04">
            <w:pPr>
              <w:jc w:val="center"/>
            </w:pPr>
            <w:r>
              <w:rPr>
                <w:rFonts w:eastAsiaTheme="minorEastAsia"/>
                <w:color w:val="000000" w:themeColor="text1"/>
                <w:szCs w:val="21"/>
              </w:rPr>
              <w:t>32</w:t>
            </w:r>
          </w:p>
        </w:tc>
        <w:tc>
          <w:tcPr>
            <w:tcW w:w="1276" w:type="dxa"/>
            <w:vAlign w:val="center"/>
          </w:tcPr>
          <w:p w14:paraId="41C3C8C8" w14:textId="77777777" w:rsidR="005A69C5" w:rsidRDefault="00A32B04">
            <w:pPr>
              <w:jc w:val="center"/>
            </w:pPr>
            <w:r>
              <w:rPr>
                <w:rFonts w:eastAsiaTheme="minorEastAsia"/>
                <w:color w:val="000000" w:themeColor="text1"/>
                <w:szCs w:val="21"/>
              </w:rPr>
              <w:t>001696</w:t>
            </w:r>
          </w:p>
        </w:tc>
        <w:tc>
          <w:tcPr>
            <w:tcW w:w="1701" w:type="dxa"/>
            <w:vAlign w:val="center"/>
          </w:tcPr>
          <w:p w14:paraId="0EFA85D0" w14:textId="77777777" w:rsidR="005A69C5" w:rsidRDefault="00A32B04">
            <w:pPr>
              <w:jc w:val="center"/>
            </w:pPr>
            <w:r>
              <w:rPr>
                <w:rFonts w:eastAsiaTheme="minorEastAsia"/>
                <w:color w:val="000000" w:themeColor="text1"/>
                <w:szCs w:val="21"/>
              </w:rPr>
              <w:t>宗申动力</w:t>
            </w:r>
          </w:p>
        </w:tc>
        <w:tc>
          <w:tcPr>
            <w:tcW w:w="1276" w:type="dxa"/>
            <w:vAlign w:val="center"/>
          </w:tcPr>
          <w:p w14:paraId="3BEC3848" w14:textId="77777777" w:rsidR="005A69C5" w:rsidRDefault="00A32B04">
            <w:pPr>
              <w:jc w:val="right"/>
            </w:pPr>
            <w:r>
              <w:rPr>
                <w:rFonts w:eastAsiaTheme="minorEastAsia"/>
                <w:color w:val="000000" w:themeColor="text1"/>
                <w:szCs w:val="21"/>
              </w:rPr>
              <w:t>13,800.00</w:t>
            </w:r>
          </w:p>
        </w:tc>
        <w:tc>
          <w:tcPr>
            <w:tcW w:w="1842" w:type="dxa"/>
            <w:vAlign w:val="center"/>
          </w:tcPr>
          <w:p w14:paraId="7037F314" w14:textId="77777777" w:rsidR="005A69C5" w:rsidRDefault="00A32B04">
            <w:pPr>
              <w:jc w:val="right"/>
            </w:pPr>
            <w:r>
              <w:rPr>
                <w:rFonts w:eastAsiaTheme="minorEastAsia"/>
                <w:color w:val="000000" w:themeColor="text1"/>
                <w:szCs w:val="21"/>
              </w:rPr>
              <w:t>146,832.00</w:t>
            </w:r>
          </w:p>
        </w:tc>
        <w:tc>
          <w:tcPr>
            <w:tcW w:w="1616" w:type="dxa"/>
            <w:vAlign w:val="center"/>
          </w:tcPr>
          <w:p w14:paraId="2D7526B3" w14:textId="77777777" w:rsidR="005A69C5" w:rsidRDefault="00A32B04">
            <w:pPr>
              <w:jc w:val="right"/>
            </w:pPr>
            <w:r>
              <w:rPr>
                <w:rFonts w:eastAsiaTheme="minorEastAsia"/>
                <w:color w:val="000000" w:themeColor="text1"/>
                <w:szCs w:val="21"/>
              </w:rPr>
              <w:t>1.47</w:t>
            </w:r>
          </w:p>
        </w:tc>
      </w:tr>
      <w:tr w:rsidR="005A69C5" w14:paraId="640EAED1" w14:textId="77777777">
        <w:tc>
          <w:tcPr>
            <w:tcW w:w="817" w:type="dxa"/>
            <w:vAlign w:val="center"/>
          </w:tcPr>
          <w:p w14:paraId="62DAF752" w14:textId="77777777" w:rsidR="005A69C5" w:rsidRDefault="00A32B04">
            <w:pPr>
              <w:jc w:val="center"/>
            </w:pPr>
            <w:r>
              <w:rPr>
                <w:rFonts w:eastAsiaTheme="minorEastAsia"/>
                <w:color w:val="000000" w:themeColor="text1"/>
                <w:szCs w:val="21"/>
              </w:rPr>
              <w:t>33</w:t>
            </w:r>
          </w:p>
        </w:tc>
        <w:tc>
          <w:tcPr>
            <w:tcW w:w="1276" w:type="dxa"/>
            <w:vAlign w:val="center"/>
          </w:tcPr>
          <w:p w14:paraId="054EEFDE" w14:textId="77777777" w:rsidR="005A69C5" w:rsidRDefault="00A32B04">
            <w:pPr>
              <w:jc w:val="center"/>
            </w:pPr>
            <w:r>
              <w:rPr>
                <w:rFonts w:eastAsiaTheme="minorEastAsia"/>
                <w:color w:val="000000" w:themeColor="text1"/>
                <w:szCs w:val="21"/>
              </w:rPr>
              <w:t>00788</w:t>
            </w:r>
          </w:p>
        </w:tc>
        <w:tc>
          <w:tcPr>
            <w:tcW w:w="1701" w:type="dxa"/>
            <w:vAlign w:val="center"/>
          </w:tcPr>
          <w:p w14:paraId="4054D16B" w14:textId="77777777" w:rsidR="005A69C5" w:rsidRDefault="00A32B04">
            <w:pPr>
              <w:jc w:val="center"/>
            </w:pPr>
            <w:r>
              <w:rPr>
                <w:rFonts w:eastAsiaTheme="minorEastAsia"/>
                <w:color w:val="000000" w:themeColor="text1"/>
                <w:szCs w:val="21"/>
              </w:rPr>
              <w:t>中国铁塔</w:t>
            </w:r>
          </w:p>
        </w:tc>
        <w:tc>
          <w:tcPr>
            <w:tcW w:w="1276" w:type="dxa"/>
            <w:vAlign w:val="center"/>
          </w:tcPr>
          <w:p w14:paraId="10F2D170" w14:textId="77777777" w:rsidR="005A69C5" w:rsidRDefault="00A32B04">
            <w:pPr>
              <w:jc w:val="right"/>
            </w:pPr>
            <w:r>
              <w:rPr>
                <w:rFonts w:eastAsiaTheme="minorEastAsia"/>
                <w:color w:val="000000" w:themeColor="text1"/>
                <w:szCs w:val="21"/>
              </w:rPr>
              <w:t>154,000.00</w:t>
            </w:r>
          </w:p>
        </w:tc>
        <w:tc>
          <w:tcPr>
            <w:tcW w:w="1842" w:type="dxa"/>
            <w:vAlign w:val="center"/>
          </w:tcPr>
          <w:p w14:paraId="4E5967D0" w14:textId="77777777" w:rsidR="005A69C5" w:rsidRDefault="00A32B04">
            <w:pPr>
              <w:jc w:val="right"/>
            </w:pPr>
            <w:r>
              <w:rPr>
                <w:rFonts w:eastAsiaTheme="minorEastAsia"/>
                <w:color w:val="000000" w:themeColor="text1"/>
                <w:szCs w:val="21"/>
              </w:rPr>
              <w:t>141,680.00</w:t>
            </w:r>
          </w:p>
        </w:tc>
        <w:tc>
          <w:tcPr>
            <w:tcW w:w="1616" w:type="dxa"/>
            <w:vAlign w:val="center"/>
          </w:tcPr>
          <w:p w14:paraId="56F08442" w14:textId="77777777" w:rsidR="005A69C5" w:rsidRDefault="00A32B04">
            <w:pPr>
              <w:jc w:val="right"/>
            </w:pPr>
            <w:r>
              <w:rPr>
                <w:rFonts w:eastAsiaTheme="minorEastAsia"/>
                <w:color w:val="000000" w:themeColor="text1"/>
                <w:szCs w:val="21"/>
              </w:rPr>
              <w:t>1.42</w:t>
            </w:r>
          </w:p>
        </w:tc>
      </w:tr>
      <w:tr w:rsidR="005A69C5" w14:paraId="3F16FD5E" w14:textId="77777777">
        <w:tc>
          <w:tcPr>
            <w:tcW w:w="817" w:type="dxa"/>
            <w:vAlign w:val="center"/>
          </w:tcPr>
          <w:p w14:paraId="225575C6" w14:textId="77777777" w:rsidR="005A69C5" w:rsidRDefault="00A32B04">
            <w:pPr>
              <w:jc w:val="center"/>
            </w:pPr>
            <w:r>
              <w:rPr>
                <w:rFonts w:eastAsiaTheme="minorEastAsia"/>
                <w:color w:val="000000" w:themeColor="text1"/>
                <w:szCs w:val="21"/>
              </w:rPr>
              <w:t>34</w:t>
            </w:r>
          </w:p>
        </w:tc>
        <w:tc>
          <w:tcPr>
            <w:tcW w:w="1276" w:type="dxa"/>
            <w:vAlign w:val="center"/>
          </w:tcPr>
          <w:p w14:paraId="4393EB58" w14:textId="77777777" w:rsidR="005A69C5" w:rsidRDefault="00A32B04">
            <w:pPr>
              <w:jc w:val="center"/>
            </w:pPr>
            <w:r>
              <w:rPr>
                <w:rFonts w:eastAsiaTheme="minorEastAsia"/>
                <w:color w:val="000000" w:themeColor="text1"/>
                <w:szCs w:val="21"/>
              </w:rPr>
              <w:t>01810</w:t>
            </w:r>
          </w:p>
        </w:tc>
        <w:tc>
          <w:tcPr>
            <w:tcW w:w="1701" w:type="dxa"/>
            <w:vAlign w:val="center"/>
          </w:tcPr>
          <w:p w14:paraId="1CB87493" w14:textId="77777777" w:rsidR="005A69C5" w:rsidRDefault="00A32B04">
            <w:pPr>
              <w:jc w:val="center"/>
            </w:pPr>
            <w:r>
              <w:rPr>
                <w:rFonts w:eastAsiaTheme="minorEastAsia"/>
                <w:color w:val="000000" w:themeColor="text1"/>
                <w:szCs w:val="21"/>
              </w:rPr>
              <w:t>小米集团－Ｗ</w:t>
            </w:r>
          </w:p>
        </w:tc>
        <w:tc>
          <w:tcPr>
            <w:tcW w:w="1276" w:type="dxa"/>
            <w:vAlign w:val="center"/>
          </w:tcPr>
          <w:p w14:paraId="6B5CEA91" w14:textId="77777777" w:rsidR="005A69C5" w:rsidRDefault="00A32B04">
            <w:pPr>
              <w:jc w:val="right"/>
            </w:pPr>
            <w:r>
              <w:rPr>
                <w:rFonts w:eastAsiaTheme="minorEastAsia"/>
                <w:color w:val="000000" w:themeColor="text1"/>
                <w:szCs w:val="21"/>
              </w:rPr>
              <w:t>9,400.00</w:t>
            </w:r>
          </w:p>
        </w:tc>
        <w:tc>
          <w:tcPr>
            <w:tcW w:w="1842" w:type="dxa"/>
            <w:vAlign w:val="center"/>
          </w:tcPr>
          <w:p w14:paraId="669F9B3C" w14:textId="77777777" w:rsidR="005A69C5" w:rsidRDefault="00A32B04">
            <w:pPr>
              <w:jc w:val="right"/>
            </w:pPr>
            <w:r>
              <w:rPr>
                <w:rFonts w:eastAsiaTheme="minorEastAsia"/>
                <w:color w:val="000000" w:themeColor="text1"/>
                <w:szCs w:val="21"/>
              </w:rPr>
              <w:t>141,376.00</w:t>
            </w:r>
          </w:p>
        </w:tc>
        <w:tc>
          <w:tcPr>
            <w:tcW w:w="1616" w:type="dxa"/>
            <w:vAlign w:val="center"/>
          </w:tcPr>
          <w:p w14:paraId="14132FA1" w14:textId="77777777" w:rsidR="005A69C5" w:rsidRDefault="00A32B04">
            <w:pPr>
              <w:jc w:val="right"/>
            </w:pPr>
            <w:r>
              <w:rPr>
                <w:rFonts w:eastAsiaTheme="minorEastAsia"/>
                <w:color w:val="000000" w:themeColor="text1"/>
                <w:szCs w:val="21"/>
              </w:rPr>
              <w:t>1.41</w:t>
            </w:r>
          </w:p>
        </w:tc>
      </w:tr>
      <w:tr w:rsidR="005A69C5" w14:paraId="4DE650AD" w14:textId="77777777">
        <w:tc>
          <w:tcPr>
            <w:tcW w:w="817" w:type="dxa"/>
            <w:vAlign w:val="center"/>
          </w:tcPr>
          <w:p w14:paraId="7002DCBB" w14:textId="77777777" w:rsidR="005A69C5" w:rsidRDefault="00A32B04">
            <w:pPr>
              <w:jc w:val="center"/>
            </w:pPr>
            <w:r>
              <w:rPr>
                <w:rFonts w:eastAsiaTheme="minorEastAsia"/>
                <w:color w:val="000000" w:themeColor="text1"/>
                <w:szCs w:val="21"/>
              </w:rPr>
              <w:t>35</w:t>
            </w:r>
          </w:p>
        </w:tc>
        <w:tc>
          <w:tcPr>
            <w:tcW w:w="1276" w:type="dxa"/>
            <w:vAlign w:val="center"/>
          </w:tcPr>
          <w:p w14:paraId="38DAED1E" w14:textId="77777777" w:rsidR="005A69C5" w:rsidRDefault="00A32B04">
            <w:pPr>
              <w:jc w:val="center"/>
            </w:pPr>
            <w:r>
              <w:rPr>
                <w:rFonts w:eastAsiaTheme="minorEastAsia"/>
                <w:color w:val="000000" w:themeColor="text1"/>
                <w:szCs w:val="21"/>
              </w:rPr>
              <w:t>002714</w:t>
            </w:r>
          </w:p>
        </w:tc>
        <w:tc>
          <w:tcPr>
            <w:tcW w:w="1701" w:type="dxa"/>
            <w:vAlign w:val="center"/>
          </w:tcPr>
          <w:p w14:paraId="41C7630D" w14:textId="77777777" w:rsidR="005A69C5" w:rsidRDefault="00A32B04">
            <w:pPr>
              <w:jc w:val="center"/>
            </w:pPr>
            <w:r>
              <w:rPr>
                <w:rFonts w:eastAsiaTheme="minorEastAsia"/>
                <w:color w:val="000000" w:themeColor="text1"/>
                <w:szCs w:val="21"/>
              </w:rPr>
              <w:t>牧原股份</w:t>
            </w:r>
          </w:p>
        </w:tc>
        <w:tc>
          <w:tcPr>
            <w:tcW w:w="1276" w:type="dxa"/>
            <w:vAlign w:val="center"/>
          </w:tcPr>
          <w:p w14:paraId="192FCAAF" w14:textId="77777777" w:rsidR="005A69C5" w:rsidRDefault="00A32B04">
            <w:pPr>
              <w:jc w:val="right"/>
            </w:pPr>
            <w:r>
              <w:rPr>
                <w:rFonts w:eastAsiaTheme="minorEastAsia"/>
                <w:color w:val="000000" w:themeColor="text1"/>
                <w:szCs w:val="21"/>
              </w:rPr>
              <w:t>3,200.00</w:t>
            </w:r>
          </w:p>
        </w:tc>
        <w:tc>
          <w:tcPr>
            <w:tcW w:w="1842" w:type="dxa"/>
            <w:vAlign w:val="center"/>
          </w:tcPr>
          <w:p w14:paraId="597F50B2" w14:textId="77777777" w:rsidR="005A69C5" w:rsidRDefault="00A32B04">
            <w:pPr>
              <w:jc w:val="right"/>
            </w:pPr>
            <w:r>
              <w:rPr>
                <w:rFonts w:eastAsiaTheme="minorEastAsia"/>
                <w:color w:val="000000" w:themeColor="text1"/>
                <w:szCs w:val="21"/>
              </w:rPr>
              <w:t>139,520.00</w:t>
            </w:r>
          </w:p>
        </w:tc>
        <w:tc>
          <w:tcPr>
            <w:tcW w:w="1616" w:type="dxa"/>
            <w:vAlign w:val="center"/>
          </w:tcPr>
          <w:p w14:paraId="0447B48E" w14:textId="77777777" w:rsidR="005A69C5" w:rsidRDefault="00A32B04">
            <w:pPr>
              <w:jc w:val="right"/>
            </w:pPr>
            <w:r>
              <w:rPr>
                <w:rFonts w:eastAsiaTheme="minorEastAsia"/>
                <w:color w:val="000000" w:themeColor="text1"/>
                <w:szCs w:val="21"/>
              </w:rPr>
              <w:t>1.40</w:t>
            </w:r>
          </w:p>
        </w:tc>
      </w:tr>
      <w:tr w:rsidR="005A69C5" w14:paraId="0FB0A260" w14:textId="77777777">
        <w:tc>
          <w:tcPr>
            <w:tcW w:w="817" w:type="dxa"/>
            <w:vAlign w:val="center"/>
          </w:tcPr>
          <w:p w14:paraId="17B1D351" w14:textId="77777777" w:rsidR="005A69C5" w:rsidRDefault="00A32B04">
            <w:pPr>
              <w:jc w:val="center"/>
            </w:pPr>
            <w:r>
              <w:rPr>
                <w:rFonts w:eastAsiaTheme="minorEastAsia"/>
                <w:color w:val="000000" w:themeColor="text1"/>
                <w:szCs w:val="21"/>
              </w:rPr>
              <w:t>36</w:t>
            </w:r>
          </w:p>
        </w:tc>
        <w:tc>
          <w:tcPr>
            <w:tcW w:w="1276" w:type="dxa"/>
            <w:vAlign w:val="center"/>
          </w:tcPr>
          <w:p w14:paraId="1C04956E" w14:textId="77777777" w:rsidR="005A69C5" w:rsidRDefault="00A32B04">
            <w:pPr>
              <w:jc w:val="center"/>
            </w:pPr>
            <w:r>
              <w:rPr>
                <w:rFonts w:eastAsiaTheme="minorEastAsia"/>
                <w:color w:val="000000" w:themeColor="text1"/>
                <w:szCs w:val="21"/>
              </w:rPr>
              <w:t>002241</w:t>
            </w:r>
          </w:p>
        </w:tc>
        <w:tc>
          <w:tcPr>
            <w:tcW w:w="1701" w:type="dxa"/>
            <w:vAlign w:val="center"/>
          </w:tcPr>
          <w:p w14:paraId="76E56FFA" w14:textId="77777777" w:rsidR="005A69C5" w:rsidRDefault="00A32B04">
            <w:pPr>
              <w:jc w:val="center"/>
            </w:pPr>
            <w:r>
              <w:rPr>
                <w:rFonts w:eastAsiaTheme="minorEastAsia"/>
                <w:color w:val="000000" w:themeColor="text1"/>
                <w:szCs w:val="21"/>
              </w:rPr>
              <w:t>歌尔股份</w:t>
            </w:r>
          </w:p>
        </w:tc>
        <w:tc>
          <w:tcPr>
            <w:tcW w:w="1276" w:type="dxa"/>
            <w:vAlign w:val="center"/>
          </w:tcPr>
          <w:p w14:paraId="5B05D3E9" w14:textId="77777777" w:rsidR="005A69C5" w:rsidRDefault="00A32B04">
            <w:pPr>
              <w:jc w:val="right"/>
            </w:pPr>
            <w:r>
              <w:rPr>
                <w:rFonts w:eastAsiaTheme="minorEastAsia"/>
                <w:color w:val="000000" w:themeColor="text1"/>
                <w:szCs w:val="21"/>
              </w:rPr>
              <w:t>5,000.00</w:t>
            </w:r>
          </w:p>
        </w:tc>
        <w:tc>
          <w:tcPr>
            <w:tcW w:w="1842" w:type="dxa"/>
            <w:vAlign w:val="center"/>
          </w:tcPr>
          <w:p w14:paraId="099F88DC" w14:textId="77777777" w:rsidR="005A69C5" w:rsidRDefault="00A32B04">
            <w:pPr>
              <w:jc w:val="right"/>
            </w:pPr>
            <w:r>
              <w:rPr>
                <w:rFonts w:eastAsiaTheme="minorEastAsia"/>
                <w:color w:val="000000" w:themeColor="text1"/>
                <w:szCs w:val="21"/>
              </w:rPr>
              <w:t>97,550.00</w:t>
            </w:r>
          </w:p>
        </w:tc>
        <w:tc>
          <w:tcPr>
            <w:tcW w:w="1616" w:type="dxa"/>
            <w:vAlign w:val="center"/>
          </w:tcPr>
          <w:p w14:paraId="48521306" w14:textId="77777777" w:rsidR="005A69C5" w:rsidRDefault="00A32B04">
            <w:pPr>
              <w:jc w:val="right"/>
            </w:pPr>
            <w:r>
              <w:rPr>
                <w:rFonts w:eastAsiaTheme="minorEastAsia"/>
                <w:color w:val="000000" w:themeColor="text1"/>
                <w:szCs w:val="21"/>
              </w:rPr>
              <w:t>0.98</w:t>
            </w:r>
          </w:p>
        </w:tc>
      </w:tr>
    </w:tbl>
    <w:p w14:paraId="0652048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4718287"/>
      <w:r w:rsidRPr="00B079CA">
        <w:rPr>
          <w:rFonts w:ascii="Times New Roman" w:eastAsiaTheme="minorEastAsia" w:hAnsi="Times New Roman"/>
          <w:color w:val="000000" w:themeColor="text1"/>
          <w:kern w:val="0"/>
          <w:sz w:val="21"/>
          <w:szCs w:val="21"/>
        </w:rPr>
        <w:t>7.4</w:t>
      </w:r>
      <w:bookmarkStart w:id="70"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0"/>
      <w:bookmarkEnd w:id="69"/>
    </w:p>
    <w:p w14:paraId="1383BB95"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3FBFFA20"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194654A5" w14:textId="77777777" w:rsidTr="0070173B">
        <w:tc>
          <w:tcPr>
            <w:tcW w:w="870" w:type="dxa"/>
            <w:vAlign w:val="center"/>
          </w:tcPr>
          <w:p w14:paraId="42EB83E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60300C6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2E59DE2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48AC8A9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1E4D5F1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5A69C5" w14:paraId="0E9D00FB" w14:textId="77777777">
        <w:tc>
          <w:tcPr>
            <w:tcW w:w="870" w:type="dxa"/>
            <w:vAlign w:val="center"/>
          </w:tcPr>
          <w:p w14:paraId="3A29FC82" w14:textId="77777777" w:rsidR="005A69C5" w:rsidRDefault="00A32B04">
            <w:pPr>
              <w:jc w:val="center"/>
            </w:pPr>
            <w:r>
              <w:rPr>
                <w:rFonts w:eastAsiaTheme="minorEastAsia"/>
                <w:color w:val="000000" w:themeColor="text1"/>
                <w:szCs w:val="21"/>
              </w:rPr>
              <w:t>1</w:t>
            </w:r>
          </w:p>
        </w:tc>
        <w:tc>
          <w:tcPr>
            <w:tcW w:w="1650" w:type="dxa"/>
            <w:vAlign w:val="center"/>
          </w:tcPr>
          <w:p w14:paraId="77C8D466" w14:textId="77777777" w:rsidR="005A69C5" w:rsidRDefault="00A32B04">
            <w:pPr>
              <w:jc w:val="center"/>
            </w:pPr>
            <w:r>
              <w:rPr>
                <w:rFonts w:eastAsiaTheme="minorEastAsia"/>
                <w:color w:val="000000" w:themeColor="text1"/>
                <w:szCs w:val="21"/>
              </w:rPr>
              <w:t>03993</w:t>
            </w:r>
          </w:p>
        </w:tc>
        <w:tc>
          <w:tcPr>
            <w:tcW w:w="1980" w:type="dxa"/>
            <w:vAlign w:val="center"/>
          </w:tcPr>
          <w:p w14:paraId="6E8950B4" w14:textId="77777777" w:rsidR="005A69C5" w:rsidRDefault="00A32B04">
            <w:pPr>
              <w:jc w:val="center"/>
            </w:pPr>
            <w:r>
              <w:rPr>
                <w:rFonts w:eastAsiaTheme="minorEastAsia"/>
                <w:color w:val="000000" w:themeColor="text1"/>
                <w:szCs w:val="21"/>
              </w:rPr>
              <w:t>洛阳钼业</w:t>
            </w:r>
          </w:p>
        </w:tc>
        <w:tc>
          <w:tcPr>
            <w:tcW w:w="2880" w:type="dxa"/>
            <w:vAlign w:val="center"/>
          </w:tcPr>
          <w:p w14:paraId="24E9E8C7" w14:textId="77777777" w:rsidR="005A69C5" w:rsidRDefault="00A32B04">
            <w:pPr>
              <w:jc w:val="right"/>
            </w:pPr>
            <w:r>
              <w:rPr>
                <w:rFonts w:eastAsiaTheme="minorEastAsia"/>
                <w:color w:val="000000" w:themeColor="text1"/>
                <w:szCs w:val="21"/>
              </w:rPr>
              <w:t>608,403.48</w:t>
            </w:r>
          </w:p>
        </w:tc>
        <w:tc>
          <w:tcPr>
            <w:tcW w:w="1620" w:type="dxa"/>
            <w:vAlign w:val="center"/>
          </w:tcPr>
          <w:p w14:paraId="3C93D69C" w14:textId="77777777" w:rsidR="005A69C5" w:rsidRDefault="00A32B04">
            <w:pPr>
              <w:jc w:val="right"/>
            </w:pPr>
            <w:r>
              <w:rPr>
                <w:rFonts w:eastAsiaTheme="minorEastAsia"/>
                <w:color w:val="000000" w:themeColor="text1"/>
                <w:szCs w:val="21"/>
              </w:rPr>
              <w:t>4.82</w:t>
            </w:r>
          </w:p>
        </w:tc>
      </w:tr>
      <w:tr w:rsidR="005A69C5" w14:paraId="77498E7D" w14:textId="77777777">
        <w:tc>
          <w:tcPr>
            <w:tcW w:w="870" w:type="dxa"/>
            <w:vAlign w:val="center"/>
          </w:tcPr>
          <w:p w14:paraId="383B5CA6" w14:textId="77777777" w:rsidR="005A69C5" w:rsidRDefault="00A32B04">
            <w:pPr>
              <w:jc w:val="center"/>
            </w:pPr>
            <w:r>
              <w:rPr>
                <w:rFonts w:eastAsiaTheme="minorEastAsia"/>
                <w:color w:val="000000" w:themeColor="text1"/>
                <w:szCs w:val="21"/>
              </w:rPr>
              <w:t>1</w:t>
            </w:r>
          </w:p>
        </w:tc>
        <w:tc>
          <w:tcPr>
            <w:tcW w:w="1650" w:type="dxa"/>
            <w:vAlign w:val="center"/>
          </w:tcPr>
          <w:p w14:paraId="585E2060" w14:textId="77777777" w:rsidR="005A69C5" w:rsidRDefault="00A32B04">
            <w:pPr>
              <w:jc w:val="center"/>
            </w:pPr>
            <w:r>
              <w:rPr>
                <w:rFonts w:eastAsiaTheme="minorEastAsia"/>
                <w:color w:val="000000" w:themeColor="text1"/>
                <w:szCs w:val="21"/>
              </w:rPr>
              <w:t>603993</w:t>
            </w:r>
          </w:p>
        </w:tc>
        <w:tc>
          <w:tcPr>
            <w:tcW w:w="1980" w:type="dxa"/>
            <w:vAlign w:val="center"/>
          </w:tcPr>
          <w:p w14:paraId="2E0CD513" w14:textId="77777777" w:rsidR="005A69C5" w:rsidRDefault="00A32B04">
            <w:pPr>
              <w:jc w:val="center"/>
            </w:pPr>
            <w:r>
              <w:rPr>
                <w:rFonts w:eastAsiaTheme="minorEastAsia"/>
                <w:color w:val="000000" w:themeColor="text1"/>
                <w:szCs w:val="21"/>
              </w:rPr>
              <w:t>洛阳钼业</w:t>
            </w:r>
          </w:p>
        </w:tc>
        <w:tc>
          <w:tcPr>
            <w:tcW w:w="2880" w:type="dxa"/>
            <w:vAlign w:val="center"/>
          </w:tcPr>
          <w:p w14:paraId="3D56F758" w14:textId="77777777" w:rsidR="005A69C5" w:rsidRDefault="00A32B04">
            <w:pPr>
              <w:jc w:val="right"/>
            </w:pPr>
            <w:r>
              <w:rPr>
                <w:rFonts w:eastAsiaTheme="minorEastAsia"/>
                <w:color w:val="000000" w:themeColor="text1"/>
                <w:szCs w:val="21"/>
              </w:rPr>
              <w:t>554,181.00</w:t>
            </w:r>
          </w:p>
        </w:tc>
        <w:tc>
          <w:tcPr>
            <w:tcW w:w="1620" w:type="dxa"/>
            <w:vAlign w:val="center"/>
          </w:tcPr>
          <w:p w14:paraId="4C5BC2B6" w14:textId="77777777" w:rsidR="005A69C5" w:rsidRDefault="00A32B04">
            <w:pPr>
              <w:jc w:val="right"/>
            </w:pPr>
            <w:r>
              <w:rPr>
                <w:rFonts w:eastAsiaTheme="minorEastAsia"/>
                <w:color w:val="000000" w:themeColor="text1"/>
                <w:szCs w:val="21"/>
              </w:rPr>
              <w:t>4.39</w:t>
            </w:r>
          </w:p>
        </w:tc>
      </w:tr>
      <w:tr w:rsidR="005A69C5" w14:paraId="4E9D20E8" w14:textId="77777777">
        <w:tc>
          <w:tcPr>
            <w:tcW w:w="870" w:type="dxa"/>
            <w:vAlign w:val="center"/>
          </w:tcPr>
          <w:p w14:paraId="5BEC5176" w14:textId="77777777" w:rsidR="005A69C5" w:rsidRDefault="00A32B04">
            <w:pPr>
              <w:jc w:val="center"/>
            </w:pPr>
            <w:r>
              <w:rPr>
                <w:rFonts w:eastAsiaTheme="minorEastAsia"/>
                <w:color w:val="000000" w:themeColor="text1"/>
                <w:szCs w:val="21"/>
              </w:rPr>
              <w:t>2</w:t>
            </w:r>
          </w:p>
        </w:tc>
        <w:tc>
          <w:tcPr>
            <w:tcW w:w="1650" w:type="dxa"/>
            <w:vAlign w:val="center"/>
          </w:tcPr>
          <w:p w14:paraId="13FE060B" w14:textId="77777777" w:rsidR="005A69C5" w:rsidRDefault="00A32B04">
            <w:pPr>
              <w:jc w:val="center"/>
            </w:pPr>
            <w:r>
              <w:rPr>
                <w:rFonts w:eastAsiaTheme="minorEastAsia"/>
                <w:color w:val="000000" w:themeColor="text1"/>
                <w:szCs w:val="21"/>
              </w:rPr>
              <w:t>02899</w:t>
            </w:r>
          </w:p>
        </w:tc>
        <w:tc>
          <w:tcPr>
            <w:tcW w:w="1980" w:type="dxa"/>
            <w:vAlign w:val="center"/>
          </w:tcPr>
          <w:p w14:paraId="133A963C" w14:textId="77777777" w:rsidR="005A69C5" w:rsidRDefault="00A32B04">
            <w:pPr>
              <w:jc w:val="center"/>
            </w:pPr>
            <w:r>
              <w:rPr>
                <w:rFonts w:eastAsiaTheme="minorEastAsia"/>
                <w:color w:val="000000" w:themeColor="text1"/>
                <w:szCs w:val="21"/>
              </w:rPr>
              <w:t>紫金矿业</w:t>
            </w:r>
          </w:p>
        </w:tc>
        <w:tc>
          <w:tcPr>
            <w:tcW w:w="2880" w:type="dxa"/>
            <w:vAlign w:val="center"/>
          </w:tcPr>
          <w:p w14:paraId="49A24527" w14:textId="77777777" w:rsidR="005A69C5" w:rsidRDefault="00A32B04">
            <w:pPr>
              <w:jc w:val="right"/>
            </w:pPr>
            <w:r>
              <w:rPr>
                <w:rFonts w:eastAsiaTheme="minorEastAsia"/>
                <w:color w:val="000000" w:themeColor="text1"/>
                <w:szCs w:val="21"/>
              </w:rPr>
              <w:t>601,326.35</w:t>
            </w:r>
          </w:p>
        </w:tc>
        <w:tc>
          <w:tcPr>
            <w:tcW w:w="1620" w:type="dxa"/>
            <w:vAlign w:val="center"/>
          </w:tcPr>
          <w:p w14:paraId="7143BC56" w14:textId="77777777" w:rsidR="005A69C5" w:rsidRDefault="00A32B04">
            <w:pPr>
              <w:jc w:val="right"/>
            </w:pPr>
            <w:r>
              <w:rPr>
                <w:rFonts w:eastAsiaTheme="minorEastAsia"/>
                <w:color w:val="000000" w:themeColor="text1"/>
                <w:szCs w:val="21"/>
              </w:rPr>
              <w:t>4.76</w:t>
            </w:r>
          </w:p>
        </w:tc>
      </w:tr>
      <w:tr w:rsidR="005A69C5" w14:paraId="109FEF53" w14:textId="77777777">
        <w:tc>
          <w:tcPr>
            <w:tcW w:w="870" w:type="dxa"/>
            <w:vAlign w:val="center"/>
          </w:tcPr>
          <w:p w14:paraId="7D04533F" w14:textId="77777777" w:rsidR="005A69C5" w:rsidRDefault="00A32B04">
            <w:pPr>
              <w:jc w:val="center"/>
            </w:pPr>
            <w:r>
              <w:rPr>
                <w:rFonts w:eastAsiaTheme="minorEastAsia"/>
                <w:color w:val="000000" w:themeColor="text1"/>
                <w:szCs w:val="21"/>
              </w:rPr>
              <w:t>2</w:t>
            </w:r>
          </w:p>
        </w:tc>
        <w:tc>
          <w:tcPr>
            <w:tcW w:w="1650" w:type="dxa"/>
            <w:vAlign w:val="center"/>
          </w:tcPr>
          <w:p w14:paraId="29FA9877" w14:textId="77777777" w:rsidR="005A69C5" w:rsidRDefault="00A32B04">
            <w:pPr>
              <w:jc w:val="center"/>
            </w:pPr>
            <w:r>
              <w:rPr>
                <w:rFonts w:eastAsiaTheme="minorEastAsia"/>
                <w:color w:val="000000" w:themeColor="text1"/>
                <w:szCs w:val="21"/>
              </w:rPr>
              <w:t>601899</w:t>
            </w:r>
          </w:p>
        </w:tc>
        <w:tc>
          <w:tcPr>
            <w:tcW w:w="1980" w:type="dxa"/>
            <w:vAlign w:val="center"/>
          </w:tcPr>
          <w:p w14:paraId="0DB7DB62" w14:textId="77777777" w:rsidR="005A69C5" w:rsidRDefault="00A32B04">
            <w:pPr>
              <w:jc w:val="center"/>
            </w:pPr>
            <w:r>
              <w:rPr>
                <w:rFonts w:eastAsiaTheme="minorEastAsia"/>
                <w:color w:val="000000" w:themeColor="text1"/>
                <w:szCs w:val="21"/>
              </w:rPr>
              <w:t>紫金矿业</w:t>
            </w:r>
          </w:p>
        </w:tc>
        <w:tc>
          <w:tcPr>
            <w:tcW w:w="2880" w:type="dxa"/>
            <w:vAlign w:val="center"/>
          </w:tcPr>
          <w:p w14:paraId="61680362" w14:textId="77777777" w:rsidR="005A69C5" w:rsidRDefault="00A32B04">
            <w:pPr>
              <w:jc w:val="right"/>
            </w:pPr>
            <w:r>
              <w:rPr>
                <w:rFonts w:eastAsiaTheme="minorEastAsia"/>
                <w:color w:val="000000" w:themeColor="text1"/>
                <w:szCs w:val="21"/>
              </w:rPr>
              <w:t>406,321.00</w:t>
            </w:r>
          </w:p>
        </w:tc>
        <w:tc>
          <w:tcPr>
            <w:tcW w:w="1620" w:type="dxa"/>
            <w:vAlign w:val="center"/>
          </w:tcPr>
          <w:p w14:paraId="6E56BD10" w14:textId="77777777" w:rsidR="005A69C5" w:rsidRDefault="00A32B04">
            <w:pPr>
              <w:jc w:val="right"/>
            </w:pPr>
            <w:r>
              <w:rPr>
                <w:rFonts w:eastAsiaTheme="minorEastAsia"/>
                <w:color w:val="000000" w:themeColor="text1"/>
                <w:szCs w:val="21"/>
              </w:rPr>
              <w:t>3.22</w:t>
            </w:r>
          </w:p>
        </w:tc>
      </w:tr>
      <w:tr w:rsidR="005A69C5" w14:paraId="75723E4C" w14:textId="77777777">
        <w:tc>
          <w:tcPr>
            <w:tcW w:w="870" w:type="dxa"/>
            <w:vAlign w:val="center"/>
          </w:tcPr>
          <w:p w14:paraId="62ACF4D4" w14:textId="77777777" w:rsidR="005A69C5" w:rsidRDefault="00A32B04">
            <w:pPr>
              <w:jc w:val="center"/>
            </w:pPr>
            <w:r>
              <w:rPr>
                <w:rFonts w:eastAsiaTheme="minorEastAsia"/>
                <w:color w:val="000000" w:themeColor="text1"/>
                <w:szCs w:val="21"/>
              </w:rPr>
              <w:t>3</w:t>
            </w:r>
          </w:p>
        </w:tc>
        <w:tc>
          <w:tcPr>
            <w:tcW w:w="1650" w:type="dxa"/>
            <w:vAlign w:val="center"/>
          </w:tcPr>
          <w:p w14:paraId="20395344" w14:textId="77777777" w:rsidR="005A69C5" w:rsidRDefault="00A32B04">
            <w:pPr>
              <w:jc w:val="center"/>
            </w:pPr>
            <w:r>
              <w:rPr>
                <w:rFonts w:eastAsiaTheme="minorEastAsia"/>
                <w:color w:val="000000" w:themeColor="text1"/>
                <w:szCs w:val="21"/>
              </w:rPr>
              <w:t>002463</w:t>
            </w:r>
          </w:p>
        </w:tc>
        <w:tc>
          <w:tcPr>
            <w:tcW w:w="1980" w:type="dxa"/>
            <w:vAlign w:val="center"/>
          </w:tcPr>
          <w:p w14:paraId="523C20E8" w14:textId="77777777" w:rsidR="005A69C5" w:rsidRDefault="00A32B04">
            <w:pPr>
              <w:jc w:val="center"/>
            </w:pPr>
            <w:r>
              <w:rPr>
                <w:rFonts w:eastAsiaTheme="minorEastAsia"/>
                <w:color w:val="000000" w:themeColor="text1"/>
                <w:szCs w:val="21"/>
              </w:rPr>
              <w:t>沪电股份</w:t>
            </w:r>
          </w:p>
        </w:tc>
        <w:tc>
          <w:tcPr>
            <w:tcW w:w="2880" w:type="dxa"/>
            <w:vAlign w:val="center"/>
          </w:tcPr>
          <w:p w14:paraId="67C74FE0" w14:textId="77777777" w:rsidR="005A69C5" w:rsidRDefault="00A32B04">
            <w:pPr>
              <w:jc w:val="right"/>
            </w:pPr>
            <w:r>
              <w:rPr>
                <w:rFonts w:eastAsiaTheme="minorEastAsia"/>
                <w:color w:val="000000" w:themeColor="text1"/>
                <w:szCs w:val="21"/>
              </w:rPr>
              <w:t>622,092.00</w:t>
            </w:r>
          </w:p>
        </w:tc>
        <w:tc>
          <w:tcPr>
            <w:tcW w:w="1620" w:type="dxa"/>
            <w:vAlign w:val="center"/>
          </w:tcPr>
          <w:p w14:paraId="64503E48" w14:textId="77777777" w:rsidR="005A69C5" w:rsidRDefault="00A32B04">
            <w:pPr>
              <w:jc w:val="right"/>
            </w:pPr>
            <w:r>
              <w:rPr>
                <w:rFonts w:eastAsiaTheme="minorEastAsia"/>
                <w:color w:val="000000" w:themeColor="text1"/>
                <w:szCs w:val="21"/>
              </w:rPr>
              <w:t>4.93</w:t>
            </w:r>
          </w:p>
        </w:tc>
      </w:tr>
      <w:tr w:rsidR="005A69C5" w14:paraId="3D2B9360" w14:textId="77777777">
        <w:tc>
          <w:tcPr>
            <w:tcW w:w="870" w:type="dxa"/>
            <w:vAlign w:val="center"/>
          </w:tcPr>
          <w:p w14:paraId="3ACCEA43" w14:textId="77777777" w:rsidR="005A69C5" w:rsidRDefault="00A32B04">
            <w:pPr>
              <w:jc w:val="center"/>
            </w:pPr>
            <w:r>
              <w:rPr>
                <w:rFonts w:eastAsiaTheme="minorEastAsia"/>
                <w:color w:val="000000" w:themeColor="text1"/>
                <w:szCs w:val="21"/>
              </w:rPr>
              <w:t>4</w:t>
            </w:r>
          </w:p>
        </w:tc>
        <w:tc>
          <w:tcPr>
            <w:tcW w:w="1650" w:type="dxa"/>
            <w:vAlign w:val="center"/>
          </w:tcPr>
          <w:p w14:paraId="6243E188" w14:textId="77777777" w:rsidR="005A69C5" w:rsidRDefault="00A32B04">
            <w:pPr>
              <w:jc w:val="center"/>
            </w:pPr>
            <w:r>
              <w:rPr>
                <w:rFonts w:eastAsiaTheme="minorEastAsia"/>
                <w:color w:val="000000" w:themeColor="text1"/>
                <w:szCs w:val="21"/>
              </w:rPr>
              <w:t>300014</w:t>
            </w:r>
          </w:p>
        </w:tc>
        <w:tc>
          <w:tcPr>
            <w:tcW w:w="1980" w:type="dxa"/>
            <w:vAlign w:val="center"/>
          </w:tcPr>
          <w:p w14:paraId="61300C66" w14:textId="77777777" w:rsidR="005A69C5" w:rsidRDefault="00A32B04">
            <w:pPr>
              <w:jc w:val="center"/>
            </w:pPr>
            <w:r>
              <w:rPr>
                <w:rFonts w:eastAsiaTheme="minorEastAsia"/>
                <w:color w:val="000000" w:themeColor="text1"/>
                <w:szCs w:val="21"/>
              </w:rPr>
              <w:t>亿纬锂能</w:t>
            </w:r>
          </w:p>
        </w:tc>
        <w:tc>
          <w:tcPr>
            <w:tcW w:w="2880" w:type="dxa"/>
            <w:vAlign w:val="center"/>
          </w:tcPr>
          <w:p w14:paraId="0B5897C6" w14:textId="77777777" w:rsidR="005A69C5" w:rsidRDefault="00A32B04">
            <w:pPr>
              <w:jc w:val="right"/>
            </w:pPr>
            <w:r>
              <w:rPr>
                <w:rFonts w:eastAsiaTheme="minorEastAsia"/>
                <w:color w:val="000000" w:themeColor="text1"/>
                <w:szCs w:val="21"/>
              </w:rPr>
              <w:t>543,254.00</w:t>
            </w:r>
          </w:p>
        </w:tc>
        <w:tc>
          <w:tcPr>
            <w:tcW w:w="1620" w:type="dxa"/>
            <w:vAlign w:val="center"/>
          </w:tcPr>
          <w:p w14:paraId="60C33DED" w14:textId="77777777" w:rsidR="005A69C5" w:rsidRDefault="00A32B04">
            <w:pPr>
              <w:jc w:val="right"/>
            </w:pPr>
            <w:r>
              <w:rPr>
                <w:rFonts w:eastAsiaTheme="minorEastAsia"/>
                <w:color w:val="000000" w:themeColor="text1"/>
                <w:szCs w:val="21"/>
              </w:rPr>
              <w:t>4.30</w:t>
            </w:r>
          </w:p>
        </w:tc>
      </w:tr>
      <w:tr w:rsidR="005A69C5" w14:paraId="2CDACF53" w14:textId="77777777">
        <w:tc>
          <w:tcPr>
            <w:tcW w:w="870" w:type="dxa"/>
            <w:vAlign w:val="center"/>
          </w:tcPr>
          <w:p w14:paraId="4BC1A164" w14:textId="77777777" w:rsidR="005A69C5" w:rsidRDefault="00A32B04">
            <w:pPr>
              <w:jc w:val="center"/>
            </w:pPr>
            <w:r>
              <w:rPr>
                <w:rFonts w:eastAsiaTheme="minorEastAsia"/>
                <w:color w:val="000000" w:themeColor="text1"/>
                <w:szCs w:val="21"/>
              </w:rPr>
              <w:t>5</w:t>
            </w:r>
          </w:p>
        </w:tc>
        <w:tc>
          <w:tcPr>
            <w:tcW w:w="1650" w:type="dxa"/>
            <w:vAlign w:val="center"/>
          </w:tcPr>
          <w:p w14:paraId="5E595929" w14:textId="77777777" w:rsidR="005A69C5" w:rsidRDefault="00A32B04">
            <w:pPr>
              <w:jc w:val="center"/>
            </w:pPr>
            <w:r>
              <w:rPr>
                <w:rFonts w:eastAsiaTheme="minorEastAsia"/>
                <w:color w:val="000000" w:themeColor="text1"/>
                <w:szCs w:val="21"/>
              </w:rPr>
              <w:t>300757</w:t>
            </w:r>
          </w:p>
        </w:tc>
        <w:tc>
          <w:tcPr>
            <w:tcW w:w="1980" w:type="dxa"/>
            <w:vAlign w:val="center"/>
          </w:tcPr>
          <w:p w14:paraId="24BE5FF3" w14:textId="77777777" w:rsidR="005A69C5" w:rsidRDefault="00A32B04">
            <w:pPr>
              <w:jc w:val="center"/>
            </w:pPr>
            <w:r>
              <w:rPr>
                <w:rFonts w:eastAsiaTheme="minorEastAsia"/>
                <w:color w:val="000000" w:themeColor="text1"/>
                <w:szCs w:val="21"/>
              </w:rPr>
              <w:t>罗博特科</w:t>
            </w:r>
          </w:p>
        </w:tc>
        <w:tc>
          <w:tcPr>
            <w:tcW w:w="2880" w:type="dxa"/>
            <w:vAlign w:val="center"/>
          </w:tcPr>
          <w:p w14:paraId="3673AFE4" w14:textId="77777777" w:rsidR="005A69C5" w:rsidRDefault="00A32B04">
            <w:pPr>
              <w:jc w:val="right"/>
            </w:pPr>
            <w:r>
              <w:rPr>
                <w:rFonts w:eastAsiaTheme="minorEastAsia"/>
                <w:color w:val="000000" w:themeColor="text1"/>
                <w:szCs w:val="21"/>
              </w:rPr>
              <w:t>514,553.00</w:t>
            </w:r>
          </w:p>
        </w:tc>
        <w:tc>
          <w:tcPr>
            <w:tcW w:w="1620" w:type="dxa"/>
            <w:vAlign w:val="center"/>
          </w:tcPr>
          <w:p w14:paraId="0F2F83AA" w14:textId="77777777" w:rsidR="005A69C5" w:rsidRDefault="00A32B04">
            <w:pPr>
              <w:jc w:val="right"/>
            </w:pPr>
            <w:r>
              <w:rPr>
                <w:rFonts w:eastAsiaTheme="minorEastAsia"/>
                <w:color w:val="000000" w:themeColor="text1"/>
                <w:szCs w:val="21"/>
              </w:rPr>
              <w:t>4.08</w:t>
            </w:r>
          </w:p>
        </w:tc>
      </w:tr>
      <w:tr w:rsidR="005A69C5" w14:paraId="37CC08F7" w14:textId="77777777">
        <w:tc>
          <w:tcPr>
            <w:tcW w:w="870" w:type="dxa"/>
            <w:vAlign w:val="center"/>
          </w:tcPr>
          <w:p w14:paraId="61507054" w14:textId="77777777" w:rsidR="005A69C5" w:rsidRDefault="00A32B04">
            <w:pPr>
              <w:jc w:val="center"/>
            </w:pPr>
            <w:r>
              <w:rPr>
                <w:rFonts w:eastAsiaTheme="minorEastAsia"/>
                <w:color w:val="000000" w:themeColor="text1"/>
                <w:szCs w:val="21"/>
              </w:rPr>
              <w:t>6</w:t>
            </w:r>
          </w:p>
        </w:tc>
        <w:tc>
          <w:tcPr>
            <w:tcW w:w="1650" w:type="dxa"/>
            <w:vAlign w:val="center"/>
          </w:tcPr>
          <w:p w14:paraId="65F223CD" w14:textId="77777777" w:rsidR="005A69C5" w:rsidRDefault="00A32B04">
            <w:pPr>
              <w:jc w:val="center"/>
            </w:pPr>
            <w:r>
              <w:rPr>
                <w:rFonts w:eastAsiaTheme="minorEastAsia"/>
                <w:color w:val="000000" w:themeColor="text1"/>
                <w:szCs w:val="21"/>
              </w:rPr>
              <w:t>02269</w:t>
            </w:r>
          </w:p>
        </w:tc>
        <w:tc>
          <w:tcPr>
            <w:tcW w:w="1980" w:type="dxa"/>
            <w:vAlign w:val="center"/>
          </w:tcPr>
          <w:p w14:paraId="15544EC9" w14:textId="77777777" w:rsidR="005A69C5" w:rsidRDefault="00A32B04">
            <w:pPr>
              <w:jc w:val="center"/>
            </w:pPr>
            <w:r>
              <w:rPr>
                <w:rFonts w:eastAsiaTheme="minorEastAsia"/>
                <w:color w:val="000000" w:themeColor="text1"/>
                <w:szCs w:val="21"/>
              </w:rPr>
              <w:t>药明生物</w:t>
            </w:r>
          </w:p>
        </w:tc>
        <w:tc>
          <w:tcPr>
            <w:tcW w:w="2880" w:type="dxa"/>
            <w:vAlign w:val="center"/>
          </w:tcPr>
          <w:p w14:paraId="5E5F2A4B" w14:textId="77777777" w:rsidR="005A69C5" w:rsidRDefault="00A32B04">
            <w:pPr>
              <w:jc w:val="right"/>
            </w:pPr>
            <w:r>
              <w:rPr>
                <w:rFonts w:eastAsiaTheme="minorEastAsia"/>
                <w:color w:val="000000" w:themeColor="text1"/>
                <w:szCs w:val="21"/>
              </w:rPr>
              <w:t>464,793.47</w:t>
            </w:r>
          </w:p>
        </w:tc>
        <w:tc>
          <w:tcPr>
            <w:tcW w:w="1620" w:type="dxa"/>
            <w:vAlign w:val="center"/>
          </w:tcPr>
          <w:p w14:paraId="03E65EB5" w14:textId="77777777" w:rsidR="005A69C5" w:rsidRDefault="00A32B04">
            <w:pPr>
              <w:jc w:val="right"/>
            </w:pPr>
            <w:r>
              <w:rPr>
                <w:rFonts w:eastAsiaTheme="minorEastAsia"/>
                <w:color w:val="000000" w:themeColor="text1"/>
                <w:szCs w:val="21"/>
              </w:rPr>
              <w:t>3.68</w:t>
            </w:r>
          </w:p>
        </w:tc>
      </w:tr>
      <w:tr w:rsidR="005A69C5" w14:paraId="4FEAEF71" w14:textId="77777777">
        <w:tc>
          <w:tcPr>
            <w:tcW w:w="870" w:type="dxa"/>
            <w:vAlign w:val="center"/>
          </w:tcPr>
          <w:p w14:paraId="2980C2F3" w14:textId="77777777" w:rsidR="005A69C5" w:rsidRDefault="00A32B04">
            <w:pPr>
              <w:jc w:val="center"/>
            </w:pPr>
            <w:r>
              <w:rPr>
                <w:rFonts w:eastAsiaTheme="minorEastAsia"/>
                <w:color w:val="000000" w:themeColor="text1"/>
                <w:szCs w:val="21"/>
              </w:rPr>
              <w:t>7</w:t>
            </w:r>
          </w:p>
        </w:tc>
        <w:tc>
          <w:tcPr>
            <w:tcW w:w="1650" w:type="dxa"/>
            <w:vAlign w:val="center"/>
          </w:tcPr>
          <w:p w14:paraId="4BC3A83D" w14:textId="77777777" w:rsidR="005A69C5" w:rsidRDefault="00A32B04">
            <w:pPr>
              <w:jc w:val="center"/>
            </w:pPr>
            <w:r>
              <w:rPr>
                <w:rFonts w:eastAsiaTheme="minorEastAsia"/>
                <w:color w:val="000000" w:themeColor="text1"/>
                <w:szCs w:val="21"/>
              </w:rPr>
              <w:t>000921</w:t>
            </w:r>
          </w:p>
        </w:tc>
        <w:tc>
          <w:tcPr>
            <w:tcW w:w="1980" w:type="dxa"/>
            <w:vAlign w:val="center"/>
          </w:tcPr>
          <w:p w14:paraId="2C19FC56" w14:textId="77777777" w:rsidR="005A69C5" w:rsidRDefault="00A32B04">
            <w:pPr>
              <w:jc w:val="center"/>
            </w:pPr>
            <w:r>
              <w:rPr>
                <w:rFonts w:eastAsiaTheme="minorEastAsia"/>
                <w:color w:val="000000" w:themeColor="text1"/>
                <w:szCs w:val="21"/>
              </w:rPr>
              <w:t>海信家电</w:t>
            </w:r>
          </w:p>
        </w:tc>
        <w:tc>
          <w:tcPr>
            <w:tcW w:w="2880" w:type="dxa"/>
            <w:vAlign w:val="center"/>
          </w:tcPr>
          <w:p w14:paraId="7BF2305A" w14:textId="77777777" w:rsidR="005A69C5" w:rsidRDefault="00A32B04">
            <w:pPr>
              <w:jc w:val="right"/>
            </w:pPr>
            <w:r>
              <w:rPr>
                <w:rFonts w:eastAsiaTheme="minorEastAsia"/>
                <w:color w:val="000000" w:themeColor="text1"/>
                <w:szCs w:val="21"/>
              </w:rPr>
              <w:t>433,903.00</w:t>
            </w:r>
          </w:p>
        </w:tc>
        <w:tc>
          <w:tcPr>
            <w:tcW w:w="1620" w:type="dxa"/>
            <w:vAlign w:val="center"/>
          </w:tcPr>
          <w:p w14:paraId="1535E6FB" w14:textId="77777777" w:rsidR="005A69C5" w:rsidRDefault="00A32B04">
            <w:pPr>
              <w:jc w:val="right"/>
            </w:pPr>
            <w:r>
              <w:rPr>
                <w:rFonts w:eastAsiaTheme="minorEastAsia"/>
                <w:color w:val="000000" w:themeColor="text1"/>
                <w:szCs w:val="21"/>
              </w:rPr>
              <w:t>3.44</w:t>
            </w:r>
          </w:p>
        </w:tc>
      </w:tr>
      <w:tr w:rsidR="005A69C5" w14:paraId="191235C9" w14:textId="77777777">
        <w:tc>
          <w:tcPr>
            <w:tcW w:w="870" w:type="dxa"/>
            <w:vAlign w:val="center"/>
          </w:tcPr>
          <w:p w14:paraId="02F0AE1A" w14:textId="77777777" w:rsidR="005A69C5" w:rsidRDefault="00A32B04">
            <w:pPr>
              <w:jc w:val="center"/>
            </w:pPr>
            <w:r>
              <w:rPr>
                <w:rFonts w:eastAsiaTheme="minorEastAsia"/>
                <w:color w:val="000000" w:themeColor="text1"/>
                <w:szCs w:val="21"/>
              </w:rPr>
              <w:t>8</w:t>
            </w:r>
          </w:p>
        </w:tc>
        <w:tc>
          <w:tcPr>
            <w:tcW w:w="1650" w:type="dxa"/>
            <w:vAlign w:val="center"/>
          </w:tcPr>
          <w:p w14:paraId="6653CC12" w14:textId="77777777" w:rsidR="005A69C5" w:rsidRDefault="00A32B04">
            <w:pPr>
              <w:jc w:val="center"/>
            </w:pPr>
            <w:r>
              <w:rPr>
                <w:rFonts w:eastAsiaTheme="minorEastAsia"/>
                <w:color w:val="000000" w:themeColor="text1"/>
                <w:szCs w:val="21"/>
              </w:rPr>
              <w:t>001696</w:t>
            </w:r>
          </w:p>
        </w:tc>
        <w:tc>
          <w:tcPr>
            <w:tcW w:w="1980" w:type="dxa"/>
            <w:vAlign w:val="center"/>
          </w:tcPr>
          <w:p w14:paraId="37C8CA53" w14:textId="77777777" w:rsidR="005A69C5" w:rsidRDefault="00A32B04">
            <w:pPr>
              <w:jc w:val="center"/>
            </w:pPr>
            <w:r>
              <w:rPr>
                <w:rFonts w:eastAsiaTheme="minorEastAsia"/>
                <w:color w:val="000000" w:themeColor="text1"/>
                <w:szCs w:val="21"/>
              </w:rPr>
              <w:t>宗申动力</w:t>
            </w:r>
          </w:p>
        </w:tc>
        <w:tc>
          <w:tcPr>
            <w:tcW w:w="2880" w:type="dxa"/>
            <w:vAlign w:val="center"/>
          </w:tcPr>
          <w:p w14:paraId="2D069F54" w14:textId="77777777" w:rsidR="005A69C5" w:rsidRDefault="00A32B04">
            <w:pPr>
              <w:jc w:val="right"/>
            </w:pPr>
            <w:r>
              <w:rPr>
                <w:rFonts w:eastAsiaTheme="minorEastAsia"/>
                <w:color w:val="000000" w:themeColor="text1"/>
                <w:szCs w:val="21"/>
              </w:rPr>
              <w:t>388,454.00</w:t>
            </w:r>
          </w:p>
        </w:tc>
        <w:tc>
          <w:tcPr>
            <w:tcW w:w="1620" w:type="dxa"/>
            <w:vAlign w:val="center"/>
          </w:tcPr>
          <w:p w14:paraId="721B36CC" w14:textId="77777777" w:rsidR="005A69C5" w:rsidRDefault="00A32B04">
            <w:pPr>
              <w:jc w:val="right"/>
            </w:pPr>
            <w:r>
              <w:rPr>
                <w:rFonts w:eastAsiaTheme="minorEastAsia"/>
                <w:color w:val="000000" w:themeColor="text1"/>
                <w:szCs w:val="21"/>
              </w:rPr>
              <w:t>3.08</w:t>
            </w:r>
          </w:p>
        </w:tc>
      </w:tr>
      <w:tr w:rsidR="005A69C5" w14:paraId="5A0EC798" w14:textId="77777777">
        <w:tc>
          <w:tcPr>
            <w:tcW w:w="870" w:type="dxa"/>
            <w:vAlign w:val="center"/>
          </w:tcPr>
          <w:p w14:paraId="6AA6154B" w14:textId="77777777" w:rsidR="005A69C5" w:rsidRDefault="00A32B04">
            <w:pPr>
              <w:jc w:val="center"/>
            </w:pPr>
            <w:r>
              <w:rPr>
                <w:rFonts w:eastAsiaTheme="minorEastAsia"/>
                <w:color w:val="000000" w:themeColor="text1"/>
                <w:szCs w:val="21"/>
              </w:rPr>
              <w:t>9</w:t>
            </w:r>
          </w:p>
        </w:tc>
        <w:tc>
          <w:tcPr>
            <w:tcW w:w="1650" w:type="dxa"/>
            <w:vAlign w:val="center"/>
          </w:tcPr>
          <w:p w14:paraId="008BBDB5" w14:textId="77777777" w:rsidR="005A69C5" w:rsidRDefault="00A32B04">
            <w:pPr>
              <w:jc w:val="center"/>
            </w:pPr>
            <w:r>
              <w:rPr>
                <w:rFonts w:eastAsiaTheme="minorEastAsia"/>
                <w:color w:val="000000" w:themeColor="text1"/>
                <w:szCs w:val="21"/>
              </w:rPr>
              <w:t>603979</w:t>
            </w:r>
          </w:p>
        </w:tc>
        <w:tc>
          <w:tcPr>
            <w:tcW w:w="1980" w:type="dxa"/>
            <w:vAlign w:val="center"/>
          </w:tcPr>
          <w:p w14:paraId="0BF98BF8" w14:textId="77777777" w:rsidR="005A69C5" w:rsidRDefault="00A32B04">
            <w:pPr>
              <w:jc w:val="center"/>
            </w:pPr>
            <w:r>
              <w:rPr>
                <w:rFonts w:eastAsiaTheme="minorEastAsia"/>
                <w:color w:val="000000" w:themeColor="text1"/>
                <w:szCs w:val="21"/>
              </w:rPr>
              <w:t>金诚信</w:t>
            </w:r>
          </w:p>
        </w:tc>
        <w:tc>
          <w:tcPr>
            <w:tcW w:w="2880" w:type="dxa"/>
            <w:vAlign w:val="center"/>
          </w:tcPr>
          <w:p w14:paraId="7F7B59F2" w14:textId="77777777" w:rsidR="005A69C5" w:rsidRDefault="00A32B04">
            <w:pPr>
              <w:jc w:val="right"/>
            </w:pPr>
            <w:r>
              <w:rPr>
                <w:rFonts w:eastAsiaTheme="minorEastAsia"/>
                <w:color w:val="000000" w:themeColor="text1"/>
                <w:szCs w:val="21"/>
              </w:rPr>
              <w:t>384,775.00</w:t>
            </w:r>
          </w:p>
        </w:tc>
        <w:tc>
          <w:tcPr>
            <w:tcW w:w="1620" w:type="dxa"/>
            <w:vAlign w:val="center"/>
          </w:tcPr>
          <w:p w14:paraId="3A368EBD" w14:textId="77777777" w:rsidR="005A69C5" w:rsidRDefault="00A32B04">
            <w:pPr>
              <w:jc w:val="right"/>
            </w:pPr>
            <w:r>
              <w:rPr>
                <w:rFonts w:eastAsiaTheme="minorEastAsia"/>
                <w:color w:val="000000" w:themeColor="text1"/>
                <w:szCs w:val="21"/>
              </w:rPr>
              <w:t>3.05</w:t>
            </w:r>
          </w:p>
        </w:tc>
      </w:tr>
      <w:tr w:rsidR="005A69C5" w14:paraId="334F1140" w14:textId="77777777">
        <w:tc>
          <w:tcPr>
            <w:tcW w:w="870" w:type="dxa"/>
            <w:vAlign w:val="center"/>
          </w:tcPr>
          <w:p w14:paraId="040BF162" w14:textId="77777777" w:rsidR="005A69C5" w:rsidRDefault="00A32B04">
            <w:pPr>
              <w:jc w:val="center"/>
            </w:pPr>
            <w:r>
              <w:rPr>
                <w:rFonts w:eastAsiaTheme="minorEastAsia"/>
                <w:color w:val="000000" w:themeColor="text1"/>
                <w:szCs w:val="21"/>
              </w:rPr>
              <w:t>10</w:t>
            </w:r>
          </w:p>
        </w:tc>
        <w:tc>
          <w:tcPr>
            <w:tcW w:w="1650" w:type="dxa"/>
            <w:vAlign w:val="center"/>
          </w:tcPr>
          <w:p w14:paraId="5937E3F0" w14:textId="77777777" w:rsidR="005A69C5" w:rsidRDefault="00A32B04">
            <w:pPr>
              <w:jc w:val="center"/>
            </w:pPr>
            <w:r>
              <w:rPr>
                <w:rFonts w:eastAsiaTheme="minorEastAsia"/>
                <w:color w:val="000000" w:themeColor="text1"/>
                <w:szCs w:val="21"/>
              </w:rPr>
              <w:t>601398</w:t>
            </w:r>
          </w:p>
        </w:tc>
        <w:tc>
          <w:tcPr>
            <w:tcW w:w="1980" w:type="dxa"/>
            <w:vAlign w:val="center"/>
          </w:tcPr>
          <w:p w14:paraId="503055E3" w14:textId="77777777" w:rsidR="005A69C5" w:rsidRDefault="00A32B04">
            <w:pPr>
              <w:jc w:val="center"/>
            </w:pPr>
            <w:r>
              <w:rPr>
                <w:rFonts w:eastAsiaTheme="minorEastAsia"/>
                <w:color w:val="000000" w:themeColor="text1"/>
                <w:szCs w:val="21"/>
              </w:rPr>
              <w:t>工商银行</w:t>
            </w:r>
          </w:p>
        </w:tc>
        <w:tc>
          <w:tcPr>
            <w:tcW w:w="2880" w:type="dxa"/>
            <w:vAlign w:val="center"/>
          </w:tcPr>
          <w:p w14:paraId="695BCE4A" w14:textId="77777777" w:rsidR="005A69C5" w:rsidRDefault="00A32B04">
            <w:pPr>
              <w:jc w:val="right"/>
            </w:pPr>
            <w:r>
              <w:rPr>
                <w:rFonts w:eastAsiaTheme="minorEastAsia"/>
                <w:color w:val="000000" w:themeColor="text1"/>
                <w:szCs w:val="21"/>
              </w:rPr>
              <w:t>354,602.00</w:t>
            </w:r>
          </w:p>
        </w:tc>
        <w:tc>
          <w:tcPr>
            <w:tcW w:w="1620" w:type="dxa"/>
            <w:vAlign w:val="center"/>
          </w:tcPr>
          <w:p w14:paraId="0205CB26" w14:textId="77777777" w:rsidR="005A69C5" w:rsidRDefault="00A32B04">
            <w:pPr>
              <w:jc w:val="right"/>
            </w:pPr>
            <w:r>
              <w:rPr>
                <w:rFonts w:eastAsiaTheme="minorEastAsia"/>
                <w:color w:val="000000" w:themeColor="text1"/>
                <w:szCs w:val="21"/>
              </w:rPr>
              <w:t>2.81</w:t>
            </w:r>
          </w:p>
        </w:tc>
      </w:tr>
      <w:tr w:rsidR="005A69C5" w14:paraId="105452CF" w14:textId="77777777">
        <w:tc>
          <w:tcPr>
            <w:tcW w:w="870" w:type="dxa"/>
            <w:vAlign w:val="center"/>
          </w:tcPr>
          <w:p w14:paraId="7B5590AD" w14:textId="77777777" w:rsidR="005A69C5" w:rsidRDefault="00A32B04">
            <w:pPr>
              <w:jc w:val="center"/>
            </w:pPr>
            <w:r>
              <w:rPr>
                <w:rFonts w:eastAsiaTheme="minorEastAsia"/>
                <w:color w:val="000000" w:themeColor="text1"/>
                <w:szCs w:val="21"/>
              </w:rPr>
              <w:t>11</w:t>
            </w:r>
          </w:p>
        </w:tc>
        <w:tc>
          <w:tcPr>
            <w:tcW w:w="1650" w:type="dxa"/>
            <w:vAlign w:val="center"/>
          </w:tcPr>
          <w:p w14:paraId="1C9C382F" w14:textId="77777777" w:rsidR="005A69C5" w:rsidRDefault="00A32B04">
            <w:pPr>
              <w:jc w:val="center"/>
            </w:pPr>
            <w:r>
              <w:rPr>
                <w:rFonts w:eastAsiaTheme="minorEastAsia"/>
                <w:color w:val="000000" w:themeColor="text1"/>
                <w:szCs w:val="21"/>
              </w:rPr>
              <w:t>601988</w:t>
            </w:r>
          </w:p>
        </w:tc>
        <w:tc>
          <w:tcPr>
            <w:tcW w:w="1980" w:type="dxa"/>
            <w:vAlign w:val="center"/>
          </w:tcPr>
          <w:p w14:paraId="302415F4" w14:textId="77777777" w:rsidR="005A69C5" w:rsidRDefault="00A32B04">
            <w:pPr>
              <w:jc w:val="center"/>
            </w:pPr>
            <w:r>
              <w:rPr>
                <w:rFonts w:eastAsiaTheme="minorEastAsia"/>
                <w:color w:val="000000" w:themeColor="text1"/>
                <w:szCs w:val="21"/>
              </w:rPr>
              <w:t>中国银行</w:t>
            </w:r>
          </w:p>
        </w:tc>
        <w:tc>
          <w:tcPr>
            <w:tcW w:w="2880" w:type="dxa"/>
            <w:vAlign w:val="center"/>
          </w:tcPr>
          <w:p w14:paraId="736AF1ED" w14:textId="77777777" w:rsidR="005A69C5" w:rsidRDefault="00A32B04">
            <w:pPr>
              <w:jc w:val="right"/>
            </w:pPr>
            <w:r>
              <w:rPr>
                <w:rFonts w:eastAsiaTheme="minorEastAsia"/>
                <w:color w:val="000000" w:themeColor="text1"/>
                <w:szCs w:val="21"/>
              </w:rPr>
              <w:t>346,501.00</w:t>
            </w:r>
          </w:p>
        </w:tc>
        <w:tc>
          <w:tcPr>
            <w:tcW w:w="1620" w:type="dxa"/>
            <w:vAlign w:val="center"/>
          </w:tcPr>
          <w:p w14:paraId="68D00B74" w14:textId="77777777" w:rsidR="005A69C5" w:rsidRDefault="00A32B04">
            <w:pPr>
              <w:jc w:val="right"/>
            </w:pPr>
            <w:r>
              <w:rPr>
                <w:rFonts w:eastAsiaTheme="minorEastAsia"/>
                <w:color w:val="000000" w:themeColor="text1"/>
                <w:szCs w:val="21"/>
              </w:rPr>
              <w:t>2.74</w:t>
            </w:r>
          </w:p>
        </w:tc>
      </w:tr>
      <w:tr w:rsidR="005A69C5" w14:paraId="40294BD2" w14:textId="77777777">
        <w:tc>
          <w:tcPr>
            <w:tcW w:w="870" w:type="dxa"/>
            <w:vAlign w:val="center"/>
          </w:tcPr>
          <w:p w14:paraId="0DF997BC" w14:textId="77777777" w:rsidR="005A69C5" w:rsidRDefault="00A32B04">
            <w:pPr>
              <w:jc w:val="center"/>
            </w:pPr>
            <w:r>
              <w:rPr>
                <w:rFonts w:eastAsiaTheme="minorEastAsia"/>
                <w:color w:val="000000" w:themeColor="text1"/>
                <w:szCs w:val="21"/>
              </w:rPr>
              <w:t>12</w:t>
            </w:r>
          </w:p>
        </w:tc>
        <w:tc>
          <w:tcPr>
            <w:tcW w:w="1650" w:type="dxa"/>
            <w:vAlign w:val="center"/>
          </w:tcPr>
          <w:p w14:paraId="3B3EB42E" w14:textId="77777777" w:rsidR="005A69C5" w:rsidRDefault="00A32B04">
            <w:pPr>
              <w:jc w:val="center"/>
            </w:pPr>
            <w:r>
              <w:rPr>
                <w:rFonts w:eastAsiaTheme="minorEastAsia"/>
                <w:color w:val="000000" w:themeColor="text1"/>
                <w:szCs w:val="21"/>
              </w:rPr>
              <w:t>000801</w:t>
            </w:r>
          </w:p>
        </w:tc>
        <w:tc>
          <w:tcPr>
            <w:tcW w:w="1980" w:type="dxa"/>
            <w:vAlign w:val="center"/>
          </w:tcPr>
          <w:p w14:paraId="6F931AFB" w14:textId="77777777" w:rsidR="005A69C5" w:rsidRDefault="00A32B04">
            <w:pPr>
              <w:jc w:val="center"/>
            </w:pPr>
            <w:r>
              <w:rPr>
                <w:rFonts w:eastAsiaTheme="minorEastAsia"/>
                <w:color w:val="000000" w:themeColor="text1"/>
                <w:szCs w:val="21"/>
              </w:rPr>
              <w:t>四川九洲</w:t>
            </w:r>
          </w:p>
        </w:tc>
        <w:tc>
          <w:tcPr>
            <w:tcW w:w="2880" w:type="dxa"/>
            <w:vAlign w:val="center"/>
          </w:tcPr>
          <w:p w14:paraId="797EF9F4" w14:textId="77777777" w:rsidR="005A69C5" w:rsidRDefault="00A32B04">
            <w:pPr>
              <w:jc w:val="right"/>
            </w:pPr>
            <w:r>
              <w:rPr>
                <w:rFonts w:eastAsiaTheme="minorEastAsia"/>
                <w:color w:val="000000" w:themeColor="text1"/>
                <w:szCs w:val="21"/>
              </w:rPr>
              <w:t>339,592.00</w:t>
            </w:r>
          </w:p>
        </w:tc>
        <w:tc>
          <w:tcPr>
            <w:tcW w:w="1620" w:type="dxa"/>
            <w:vAlign w:val="center"/>
          </w:tcPr>
          <w:p w14:paraId="1747FFB4" w14:textId="77777777" w:rsidR="005A69C5" w:rsidRDefault="00A32B04">
            <w:pPr>
              <w:jc w:val="right"/>
            </w:pPr>
            <w:r>
              <w:rPr>
                <w:rFonts w:eastAsiaTheme="minorEastAsia"/>
                <w:color w:val="000000" w:themeColor="text1"/>
                <w:szCs w:val="21"/>
              </w:rPr>
              <w:t>2.69</w:t>
            </w:r>
          </w:p>
        </w:tc>
      </w:tr>
      <w:tr w:rsidR="005A69C5" w14:paraId="70B5AC95" w14:textId="77777777">
        <w:tc>
          <w:tcPr>
            <w:tcW w:w="870" w:type="dxa"/>
            <w:vAlign w:val="center"/>
          </w:tcPr>
          <w:p w14:paraId="0B4E904F" w14:textId="77777777" w:rsidR="005A69C5" w:rsidRDefault="00A32B04">
            <w:pPr>
              <w:jc w:val="center"/>
            </w:pPr>
            <w:r>
              <w:rPr>
                <w:rFonts w:eastAsiaTheme="minorEastAsia"/>
                <w:color w:val="000000" w:themeColor="text1"/>
                <w:szCs w:val="21"/>
              </w:rPr>
              <w:t>13</w:t>
            </w:r>
          </w:p>
        </w:tc>
        <w:tc>
          <w:tcPr>
            <w:tcW w:w="1650" w:type="dxa"/>
            <w:vAlign w:val="center"/>
          </w:tcPr>
          <w:p w14:paraId="6002D215" w14:textId="77777777" w:rsidR="005A69C5" w:rsidRDefault="00A32B04">
            <w:pPr>
              <w:jc w:val="center"/>
            </w:pPr>
            <w:r>
              <w:rPr>
                <w:rFonts w:eastAsiaTheme="minorEastAsia"/>
                <w:color w:val="000000" w:themeColor="text1"/>
                <w:szCs w:val="21"/>
              </w:rPr>
              <w:t>300750</w:t>
            </w:r>
          </w:p>
        </w:tc>
        <w:tc>
          <w:tcPr>
            <w:tcW w:w="1980" w:type="dxa"/>
            <w:vAlign w:val="center"/>
          </w:tcPr>
          <w:p w14:paraId="67424FFC" w14:textId="77777777" w:rsidR="005A69C5" w:rsidRDefault="00A32B04">
            <w:pPr>
              <w:jc w:val="center"/>
            </w:pPr>
            <w:r>
              <w:rPr>
                <w:rFonts w:eastAsiaTheme="minorEastAsia"/>
                <w:color w:val="000000" w:themeColor="text1"/>
                <w:szCs w:val="21"/>
              </w:rPr>
              <w:t>宁德时代</w:t>
            </w:r>
          </w:p>
        </w:tc>
        <w:tc>
          <w:tcPr>
            <w:tcW w:w="2880" w:type="dxa"/>
            <w:vAlign w:val="center"/>
          </w:tcPr>
          <w:p w14:paraId="76036703" w14:textId="77777777" w:rsidR="005A69C5" w:rsidRDefault="00A32B04">
            <w:pPr>
              <w:jc w:val="right"/>
            </w:pPr>
            <w:r>
              <w:rPr>
                <w:rFonts w:eastAsiaTheme="minorEastAsia"/>
                <w:color w:val="000000" w:themeColor="text1"/>
                <w:szCs w:val="21"/>
              </w:rPr>
              <w:t>334,987.00</w:t>
            </w:r>
          </w:p>
        </w:tc>
        <w:tc>
          <w:tcPr>
            <w:tcW w:w="1620" w:type="dxa"/>
            <w:vAlign w:val="center"/>
          </w:tcPr>
          <w:p w14:paraId="7B93D094" w14:textId="77777777" w:rsidR="005A69C5" w:rsidRDefault="00A32B04">
            <w:pPr>
              <w:jc w:val="right"/>
            </w:pPr>
            <w:r>
              <w:rPr>
                <w:rFonts w:eastAsiaTheme="minorEastAsia"/>
                <w:color w:val="000000" w:themeColor="text1"/>
                <w:szCs w:val="21"/>
              </w:rPr>
              <w:t>2.65</w:t>
            </w:r>
          </w:p>
        </w:tc>
      </w:tr>
      <w:tr w:rsidR="005A69C5" w14:paraId="6DFD0BE7" w14:textId="77777777">
        <w:tc>
          <w:tcPr>
            <w:tcW w:w="870" w:type="dxa"/>
            <w:vAlign w:val="center"/>
          </w:tcPr>
          <w:p w14:paraId="04AAC2D9" w14:textId="77777777" w:rsidR="005A69C5" w:rsidRDefault="00A32B04">
            <w:pPr>
              <w:jc w:val="center"/>
            </w:pPr>
            <w:r>
              <w:rPr>
                <w:rFonts w:eastAsiaTheme="minorEastAsia"/>
                <w:color w:val="000000" w:themeColor="text1"/>
                <w:szCs w:val="21"/>
              </w:rPr>
              <w:t>14</w:t>
            </w:r>
          </w:p>
        </w:tc>
        <w:tc>
          <w:tcPr>
            <w:tcW w:w="1650" w:type="dxa"/>
            <w:vAlign w:val="center"/>
          </w:tcPr>
          <w:p w14:paraId="2601B5E8" w14:textId="77777777" w:rsidR="005A69C5" w:rsidRDefault="00A32B04">
            <w:pPr>
              <w:jc w:val="center"/>
            </w:pPr>
            <w:r>
              <w:rPr>
                <w:rFonts w:eastAsiaTheme="minorEastAsia"/>
                <w:color w:val="000000" w:themeColor="text1"/>
                <w:szCs w:val="21"/>
              </w:rPr>
              <w:t>002567</w:t>
            </w:r>
          </w:p>
        </w:tc>
        <w:tc>
          <w:tcPr>
            <w:tcW w:w="1980" w:type="dxa"/>
            <w:vAlign w:val="center"/>
          </w:tcPr>
          <w:p w14:paraId="2AAC4C2A" w14:textId="77777777" w:rsidR="005A69C5" w:rsidRDefault="00A32B04">
            <w:pPr>
              <w:jc w:val="center"/>
            </w:pPr>
            <w:r>
              <w:rPr>
                <w:rFonts w:eastAsiaTheme="minorEastAsia"/>
                <w:color w:val="000000" w:themeColor="text1"/>
                <w:szCs w:val="21"/>
              </w:rPr>
              <w:t>唐人神</w:t>
            </w:r>
          </w:p>
        </w:tc>
        <w:tc>
          <w:tcPr>
            <w:tcW w:w="2880" w:type="dxa"/>
            <w:vAlign w:val="center"/>
          </w:tcPr>
          <w:p w14:paraId="2EF2BAA8" w14:textId="77777777" w:rsidR="005A69C5" w:rsidRDefault="00A32B04">
            <w:pPr>
              <w:jc w:val="right"/>
            </w:pPr>
            <w:r>
              <w:rPr>
                <w:rFonts w:eastAsiaTheme="minorEastAsia"/>
                <w:color w:val="000000" w:themeColor="text1"/>
                <w:szCs w:val="21"/>
              </w:rPr>
              <w:t>332,004.00</w:t>
            </w:r>
          </w:p>
        </w:tc>
        <w:tc>
          <w:tcPr>
            <w:tcW w:w="1620" w:type="dxa"/>
            <w:vAlign w:val="center"/>
          </w:tcPr>
          <w:p w14:paraId="30EF78E1" w14:textId="77777777" w:rsidR="005A69C5" w:rsidRDefault="00A32B04">
            <w:pPr>
              <w:jc w:val="right"/>
            </w:pPr>
            <w:r>
              <w:rPr>
                <w:rFonts w:eastAsiaTheme="minorEastAsia"/>
                <w:color w:val="000000" w:themeColor="text1"/>
                <w:szCs w:val="21"/>
              </w:rPr>
              <w:t>2.63</w:t>
            </w:r>
          </w:p>
        </w:tc>
      </w:tr>
      <w:tr w:rsidR="005A69C5" w14:paraId="2AED9D0E" w14:textId="77777777">
        <w:tc>
          <w:tcPr>
            <w:tcW w:w="870" w:type="dxa"/>
            <w:vAlign w:val="center"/>
          </w:tcPr>
          <w:p w14:paraId="1FBE97A7" w14:textId="77777777" w:rsidR="005A69C5" w:rsidRDefault="00A32B04">
            <w:pPr>
              <w:jc w:val="center"/>
            </w:pPr>
            <w:r>
              <w:rPr>
                <w:rFonts w:eastAsiaTheme="minorEastAsia"/>
                <w:color w:val="000000" w:themeColor="text1"/>
                <w:szCs w:val="21"/>
              </w:rPr>
              <w:t>15</w:t>
            </w:r>
          </w:p>
        </w:tc>
        <w:tc>
          <w:tcPr>
            <w:tcW w:w="1650" w:type="dxa"/>
            <w:vAlign w:val="center"/>
          </w:tcPr>
          <w:p w14:paraId="6DCCA986" w14:textId="77777777" w:rsidR="005A69C5" w:rsidRDefault="00A32B04">
            <w:pPr>
              <w:jc w:val="center"/>
            </w:pPr>
            <w:r>
              <w:rPr>
                <w:rFonts w:eastAsiaTheme="minorEastAsia"/>
                <w:color w:val="000000" w:themeColor="text1"/>
                <w:szCs w:val="21"/>
              </w:rPr>
              <w:t>688223</w:t>
            </w:r>
          </w:p>
        </w:tc>
        <w:tc>
          <w:tcPr>
            <w:tcW w:w="1980" w:type="dxa"/>
            <w:vAlign w:val="center"/>
          </w:tcPr>
          <w:p w14:paraId="5F905AEF" w14:textId="77777777" w:rsidR="005A69C5" w:rsidRDefault="00A32B04">
            <w:pPr>
              <w:jc w:val="center"/>
            </w:pPr>
            <w:r>
              <w:rPr>
                <w:rFonts w:eastAsiaTheme="minorEastAsia"/>
                <w:color w:val="000000" w:themeColor="text1"/>
                <w:szCs w:val="21"/>
              </w:rPr>
              <w:t>晶科能源</w:t>
            </w:r>
          </w:p>
        </w:tc>
        <w:tc>
          <w:tcPr>
            <w:tcW w:w="2880" w:type="dxa"/>
            <w:vAlign w:val="center"/>
          </w:tcPr>
          <w:p w14:paraId="3FFD7A56" w14:textId="77777777" w:rsidR="005A69C5" w:rsidRDefault="00A32B04">
            <w:pPr>
              <w:jc w:val="right"/>
            </w:pPr>
            <w:r>
              <w:rPr>
                <w:rFonts w:eastAsiaTheme="minorEastAsia"/>
                <w:color w:val="000000" w:themeColor="text1"/>
                <w:szCs w:val="21"/>
              </w:rPr>
              <w:t>331,419.71</w:t>
            </w:r>
          </w:p>
        </w:tc>
        <w:tc>
          <w:tcPr>
            <w:tcW w:w="1620" w:type="dxa"/>
            <w:vAlign w:val="center"/>
          </w:tcPr>
          <w:p w14:paraId="7A4B0437" w14:textId="77777777" w:rsidR="005A69C5" w:rsidRDefault="00A32B04">
            <w:pPr>
              <w:jc w:val="right"/>
            </w:pPr>
            <w:r>
              <w:rPr>
                <w:rFonts w:eastAsiaTheme="minorEastAsia"/>
                <w:color w:val="000000" w:themeColor="text1"/>
                <w:szCs w:val="21"/>
              </w:rPr>
              <w:t>2.62</w:t>
            </w:r>
          </w:p>
        </w:tc>
      </w:tr>
      <w:tr w:rsidR="005A69C5" w14:paraId="37C53630" w14:textId="77777777">
        <w:tc>
          <w:tcPr>
            <w:tcW w:w="870" w:type="dxa"/>
            <w:vAlign w:val="center"/>
          </w:tcPr>
          <w:p w14:paraId="78AEEB4A" w14:textId="77777777" w:rsidR="005A69C5" w:rsidRDefault="00A32B04">
            <w:pPr>
              <w:jc w:val="center"/>
            </w:pPr>
            <w:r>
              <w:rPr>
                <w:rFonts w:eastAsiaTheme="minorEastAsia"/>
                <w:color w:val="000000" w:themeColor="text1"/>
                <w:szCs w:val="21"/>
              </w:rPr>
              <w:t>16</w:t>
            </w:r>
          </w:p>
        </w:tc>
        <w:tc>
          <w:tcPr>
            <w:tcW w:w="1650" w:type="dxa"/>
            <w:vAlign w:val="center"/>
          </w:tcPr>
          <w:p w14:paraId="6985617A" w14:textId="77777777" w:rsidR="005A69C5" w:rsidRDefault="00A32B04">
            <w:pPr>
              <w:jc w:val="center"/>
            </w:pPr>
            <w:r>
              <w:rPr>
                <w:rFonts w:eastAsiaTheme="minorEastAsia"/>
                <w:color w:val="000000" w:themeColor="text1"/>
                <w:szCs w:val="21"/>
              </w:rPr>
              <w:t>688617</w:t>
            </w:r>
          </w:p>
        </w:tc>
        <w:tc>
          <w:tcPr>
            <w:tcW w:w="1980" w:type="dxa"/>
            <w:vAlign w:val="center"/>
          </w:tcPr>
          <w:p w14:paraId="3CF97F3B" w14:textId="77777777" w:rsidR="005A69C5" w:rsidRDefault="00A32B04">
            <w:pPr>
              <w:jc w:val="center"/>
            </w:pPr>
            <w:r>
              <w:rPr>
                <w:rFonts w:eastAsiaTheme="minorEastAsia"/>
                <w:color w:val="000000" w:themeColor="text1"/>
                <w:szCs w:val="21"/>
              </w:rPr>
              <w:t>惠泰医疗</w:t>
            </w:r>
          </w:p>
        </w:tc>
        <w:tc>
          <w:tcPr>
            <w:tcW w:w="2880" w:type="dxa"/>
            <w:vAlign w:val="center"/>
          </w:tcPr>
          <w:p w14:paraId="4A92C237" w14:textId="77777777" w:rsidR="005A69C5" w:rsidRDefault="00A32B04">
            <w:pPr>
              <w:jc w:val="right"/>
            </w:pPr>
            <w:r>
              <w:rPr>
                <w:rFonts w:eastAsiaTheme="minorEastAsia"/>
                <w:color w:val="000000" w:themeColor="text1"/>
                <w:szCs w:val="21"/>
              </w:rPr>
              <w:t>329,349.59</w:t>
            </w:r>
          </w:p>
        </w:tc>
        <w:tc>
          <w:tcPr>
            <w:tcW w:w="1620" w:type="dxa"/>
            <w:vAlign w:val="center"/>
          </w:tcPr>
          <w:p w14:paraId="7B319244" w14:textId="77777777" w:rsidR="005A69C5" w:rsidRDefault="00A32B04">
            <w:pPr>
              <w:jc w:val="right"/>
            </w:pPr>
            <w:r>
              <w:rPr>
                <w:rFonts w:eastAsiaTheme="minorEastAsia"/>
                <w:color w:val="000000" w:themeColor="text1"/>
                <w:szCs w:val="21"/>
              </w:rPr>
              <w:t>2.61</w:t>
            </w:r>
          </w:p>
        </w:tc>
      </w:tr>
      <w:tr w:rsidR="005A69C5" w14:paraId="0E5EFF40" w14:textId="77777777">
        <w:tc>
          <w:tcPr>
            <w:tcW w:w="870" w:type="dxa"/>
            <w:vAlign w:val="center"/>
          </w:tcPr>
          <w:p w14:paraId="23BC901A" w14:textId="77777777" w:rsidR="005A69C5" w:rsidRDefault="00A32B04">
            <w:pPr>
              <w:jc w:val="center"/>
            </w:pPr>
            <w:r>
              <w:rPr>
                <w:rFonts w:eastAsiaTheme="minorEastAsia"/>
                <w:color w:val="000000" w:themeColor="text1"/>
                <w:szCs w:val="21"/>
              </w:rPr>
              <w:t>17</w:t>
            </w:r>
          </w:p>
        </w:tc>
        <w:tc>
          <w:tcPr>
            <w:tcW w:w="1650" w:type="dxa"/>
            <w:vAlign w:val="center"/>
          </w:tcPr>
          <w:p w14:paraId="13F105EC" w14:textId="77777777" w:rsidR="005A69C5" w:rsidRDefault="00A32B04">
            <w:pPr>
              <w:jc w:val="center"/>
            </w:pPr>
            <w:r>
              <w:rPr>
                <w:rFonts w:eastAsiaTheme="minorEastAsia"/>
                <w:color w:val="000000" w:themeColor="text1"/>
                <w:szCs w:val="21"/>
              </w:rPr>
              <w:t>09863</w:t>
            </w:r>
          </w:p>
        </w:tc>
        <w:tc>
          <w:tcPr>
            <w:tcW w:w="1980" w:type="dxa"/>
            <w:vAlign w:val="center"/>
          </w:tcPr>
          <w:p w14:paraId="207CE55C" w14:textId="77777777" w:rsidR="005A69C5" w:rsidRDefault="00A32B04">
            <w:pPr>
              <w:jc w:val="center"/>
            </w:pPr>
            <w:r>
              <w:rPr>
                <w:rFonts w:eastAsiaTheme="minorEastAsia"/>
                <w:color w:val="000000" w:themeColor="text1"/>
                <w:szCs w:val="21"/>
              </w:rPr>
              <w:t>零跑汽车</w:t>
            </w:r>
          </w:p>
        </w:tc>
        <w:tc>
          <w:tcPr>
            <w:tcW w:w="2880" w:type="dxa"/>
            <w:vAlign w:val="center"/>
          </w:tcPr>
          <w:p w14:paraId="7277BDDB" w14:textId="77777777" w:rsidR="005A69C5" w:rsidRDefault="00A32B04">
            <w:pPr>
              <w:jc w:val="right"/>
            </w:pPr>
            <w:r>
              <w:rPr>
                <w:rFonts w:eastAsiaTheme="minorEastAsia"/>
                <w:color w:val="000000" w:themeColor="text1"/>
                <w:szCs w:val="21"/>
              </w:rPr>
              <w:t>327,680.69</w:t>
            </w:r>
          </w:p>
        </w:tc>
        <w:tc>
          <w:tcPr>
            <w:tcW w:w="1620" w:type="dxa"/>
            <w:vAlign w:val="center"/>
          </w:tcPr>
          <w:p w14:paraId="76BB66AD" w14:textId="77777777" w:rsidR="005A69C5" w:rsidRDefault="00A32B04">
            <w:pPr>
              <w:jc w:val="right"/>
            </w:pPr>
            <w:r>
              <w:rPr>
                <w:rFonts w:eastAsiaTheme="minorEastAsia"/>
                <w:color w:val="000000" w:themeColor="text1"/>
                <w:szCs w:val="21"/>
              </w:rPr>
              <w:t>2.60</w:t>
            </w:r>
          </w:p>
        </w:tc>
      </w:tr>
      <w:tr w:rsidR="005A69C5" w14:paraId="32A47DDF" w14:textId="77777777">
        <w:tc>
          <w:tcPr>
            <w:tcW w:w="870" w:type="dxa"/>
            <w:vAlign w:val="center"/>
          </w:tcPr>
          <w:p w14:paraId="6D72EC3A" w14:textId="77777777" w:rsidR="005A69C5" w:rsidRDefault="00A32B04">
            <w:pPr>
              <w:jc w:val="center"/>
            </w:pPr>
            <w:r>
              <w:rPr>
                <w:rFonts w:eastAsiaTheme="minorEastAsia"/>
                <w:color w:val="000000" w:themeColor="text1"/>
                <w:szCs w:val="21"/>
              </w:rPr>
              <w:t>18</w:t>
            </w:r>
          </w:p>
        </w:tc>
        <w:tc>
          <w:tcPr>
            <w:tcW w:w="1650" w:type="dxa"/>
            <w:vAlign w:val="center"/>
          </w:tcPr>
          <w:p w14:paraId="6CDD4CD4" w14:textId="77777777" w:rsidR="005A69C5" w:rsidRDefault="00A32B04">
            <w:pPr>
              <w:jc w:val="center"/>
            </w:pPr>
            <w:r>
              <w:rPr>
                <w:rFonts w:eastAsiaTheme="minorEastAsia"/>
                <w:color w:val="000000" w:themeColor="text1"/>
                <w:szCs w:val="21"/>
              </w:rPr>
              <w:t>603191</w:t>
            </w:r>
          </w:p>
        </w:tc>
        <w:tc>
          <w:tcPr>
            <w:tcW w:w="1980" w:type="dxa"/>
            <w:vAlign w:val="center"/>
          </w:tcPr>
          <w:p w14:paraId="00D94041" w14:textId="77777777" w:rsidR="005A69C5" w:rsidRDefault="00A32B04">
            <w:pPr>
              <w:jc w:val="center"/>
            </w:pPr>
            <w:r>
              <w:rPr>
                <w:rFonts w:eastAsiaTheme="minorEastAsia"/>
                <w:color w:val="000000" w:themeColor="text1"/>
                <w:szCs w:val="21"/>
              </w:rPr>
              <w:t>望变电气</w:t>
            </w:r>
          </w:p>
        </w:tc>
        <w:tc>
          <w:tcPr>
            <w:tcW w:w="2880" w:type="dxa"/>
            <w:vAlign w:val="center"/>
          </w:tcPr>
          <w:p w14:paraId="2982ABFF" w14:textId="77777777" w:rsidR="005A69C5" w:rsidRDefault="00A32B04">
            <w:pPr>
              <w:jc w:val="right"/>
            </w:pPr>
            <w:r>
              <w:rPr>
                <w:rFonts w:eastAsiaTheme="minorEastAsia"/>
                <w:color w:val="000000" w:themeColor="text1"/>
                <w:szCs w:val="21"/>
              </w:rPr>
              <w:t>327,145.00</w:t>
            </w:r>
          </w:p>
        </w:tc>
        <w:tc>
          <w:tcPr>
            <w:tcW w:w="1620" w:type="dxa"/>
            <w:vAlign w:val="center"/>
          </w:tcPr>
          <w:p w14:paraId="150D19D3" w14:textId="77777777" w:rsidR="005A69C5" w:rsidRDefault="00A32B04">
            <w:pPr>
              <w:jc w:val="right"/>
            </w:pPr>
            <w:r>
              <w:rPr>
                <w:rFonts w:eastAsiaTheme="minorEastAsia"/>
                <w:color w:val="000000" w:themeColor="text1"/>
                <w:szCs w:val="21"/>
              </w:rPr>
              <w:t>2.59</w:t>
            </w:r>
          </w:p>
        </w:tc>
      </w:tr>
      <w:tr w:rsidR="005A69C5" w14:paraId="41E2F164" w14:textId="77777777">
        <w:tc>
          <w:tcPr>
            <w:tcW w:w="870" w:type="dxa"/>
            <w:vAlign w:val="center"/>
          </w:tcPr>
          <w:p w14:paraId="6B7D9768" w14:textId="77777777" w:rsidR="005A69C5" w:rsidRDefault="00A32B04">
            <w:pPr>
              <w:jc w:val="center"/>
            </w:pPr>
            <w:r>
              <w:rPr>
                <w:rFonts w:eastAsiaTheme="minorEastAsia"/>
                <w:color w:val="000000" w:themeColor="text1"/>
                <w:szCs w:val="21"/>
              </w:rPr>
              <w:t>19</w:t>
            </w:r>
          </w:p>
        </w:tc>
        <w:tc>
          <w:tcPr>
            <w:tcW w:w="1650" w:type="dxa"/>
            <w:vAlign w:val="center"/>
          </w:tcPr>
          <w:p w14:paraId="4C266C9A" w14:textId="77777777" w:rsidR="005A69C5" w:rsidRDefault="00A32B04">
            <w:pPr>
              <w:jc w:val="center"/>
            </w:pPr>
            <w:r>
              <w:rPr>
                <w:rFonts w:eastAsiaTheme="minorEastAsia"/>
                <w:color w:val="000000" w:themeColor="text1"/>
                <w:szCs w:val="21"/>
              </w:rPr>
              <w:t>600131</w:t>
            </w:r>
          </w:p>
        </w:tc>
        <w:tc>
          <w:tcPr>
            <w:tcW w:w="1980" w:type="dxa"/>
            <w:vAlign w:val="center"/>
          </w:tcPr>
          <w:p w14:paraId="79211CE5" w14:textId="77777777" w:rsidR="005A69C5" w:rsidRDefault="00A32B04">
            <w:pPr>
              <w:jc w:val="center"/>
            </w:pPr>
            <w:r>
              <w:rPr>
                <w:rFonts w:eastAsiaTheme="minorEastAsia"/>
                <w:color w:val="000000" w:themeColor="text1"/>
                <w:szCs w:val="21"/>
              </w:rPr>
              <w:t>国网信通</w:t>
            </w:r>
          </w:p>
        </w:tc>
        <w:tc>
          <w:tcPr>
            <w:tcW w:w="2880" w:type="dxa"/>
            <w:vAlign w:val="center"/>
          </w:tcPr>
          <w:p w14:paraId="065E6BF0" w14:textId="77777777" w:rsidR="005A69C5" w:rsidRDefault="00A32B04">
            <w:pPr>
              <w:jc w:val="right"/>
            </w:pPr>
            <w:r>
              <w:rPr>
                <w:rFonts w:eastAsiaTheme="minorEastAsia"/>
                <w:color w:val="000000" w:themeColor="text1"/>
                <w:szCs w:val="21"/>
              </w:rPr>
              <w:t>325,844.00</w:t>
            </w:r>
          </w:p>
        </w:tc>
        <w:tc>
          <w:tcPr>
            <w:tcW w:w="1620" w:type="dxa"/>
            <w:vAlign w:val="center"/>
          </w:tcPr>
          <w:p w14:paraId="6F5F9BA5" w14:textId="77777777" w:rsidR="005A69C5" w:rsidRDefault="00A32B04">
            <w:pPr>
              <w:jc w:val="right"/>
            </w:pPr>
            <w:r>
              <w:rPr>
                <w:rFonts w:eastAsiaTheme="minorEastAsia"/>
                <w:color w:val="000000" w:themeColor="text1"/>
                <w:szCs w:val="21"/>
              </w:rPr>
              <w:t>2.58</w:t>
            </w:r>
          </w:p>
        </w:tc>
      </w:tr>
      <w:tr w:rsidR="005A69C5" w14:paraId="76C091B5" w14:textId="77777777">
        <w:tc>
          <w:tcPr>
            <w:tcW w:w="870" w:type="dxa"/>
            <w:vAlign w:val="center"/>
          </w:tcPr>
          <w:p w14:paraId="3A536B43" w14:textId="77777777" w:rsidR="005A69C5" w:rsidRDefault="00A32B04">
            <w:pPr>
              <w:jc w:val="center"/>
            </w:pPr>
            <w:r>
              <w:rPr>
                <w:rFonts w:eastAsiaTheme="minorEastAsia"/>
                <w:color w:val="000000" w:themeColor="text1"/>
                <w:szCs w:val="21"/>
              </w:rPr>
              <w:t>20</w:t>
            </w:r>
          </w:p>
        </w:tc>
        <w:tc>
          <w:tcPr>
            <w:tcW w:w="1650" w:type="dxa"/>
            <w:vAlign w:val="center"/>
          </w:tcPr>
          <w:p w14:paraId="2D46AC54" w14:textId="77777777" w:rsidR="005A69C5" w:rsidRDefault="00A32B04">
            <w:pPr>
              <w:jc w:val="center"/>
            </w:pPr>
            <w:r>
              <w:rPr>
                <w:rFonts w:eastAsiaTheme="minorEastAsia"/>
                <w:color w:val="000000" w:themeColor="text1"/>
                <w:szCs w:val="21"/>
              </w:rPr>
              <w:t>002840</w:t>
            </w:r>
          </w:p>
        </w:tc>
        <w:tc>
          <w:tcPr>
            <w:tcW w:w="1980" w:type="dxa"/>
            <w:vAlign w:val="center"/>
          </w:tcPr>
          <w:p w14:paraId="0B4DD4D5" w14:textId="77777777" w:rsidR="005A69C5" w:rsidRDefault="00A32B04">
            <w:pPr>
              <w:jc w:val="center"/>
            </w:pPr>
            <w:r>
              <w:rPr>
                <w:rFonts w:eastAsiaTheme="minorEastAsia"/>
                <w:color w:val="000000" w:themeColor="text1"/>
                <w:szCs w:val="21"/>
              </w:rPr>
              <w:t>华统股份</w:t>
            </w:r>
          </w:p>
        </w:tc>
        <w:tc>
          <w:tcPr>
            <w:tcW w:w="2880" w:type="dxa"/>
            <w:vAlign w:val="center"/>
          </w:tcPr>
          <w:p w14:paraId="43EA9957" w14:textId="77777777" w:rsidR="005A69C5" w:rsidRDefault="00A32B04">
            <w:pPr>
              <w:jc w:val="right"/>
            </w:pPr>
            <w:r>
              <w:rPr>
                <w:rFonts w:eastAsiaTheme="minorEastAsia"/>
                <w:color w:val="000000" w:themeColor="text1"/>
                <w:szCs w:val="21"/>
              </w:rPr>
              <w:t>325,440.00</w:t>
            </w:r>
          </w:p>
        </w:tc>
        <w:tc>
          <w:tcPr>
            <w:tcW w:w="1620" w:type="dxa"/>
            <w:vAlign w:val="center"/>
          </w:tcPr>
          <w:p w14:paraId="1A096DA8" w14:textId="77777777" w:rsidR="005A69C5" w:rsidRDefault="00A32B04">
            <w:pPr>
              <w:jc w:val="right"/>
            </w:pPr>
            <w:r>
              <w:rPr>
                <w:rFonts w:eastAsiaTheme="minorEastAsia"/>
                <w:color w:val="000000" w:themeColor="text1"/>
                <w:szCs w:val="21"/>
              </w:rPr>
              <w:t>2.58</w:t>
            </w:r>
          </w:p>
        </w:tc>
      </w:tr>
      <w:tr w:rsidR="005A69C5" w14:paraId="336F5B3B" w14:textId="77777777">
        <w:tc>
          <w:tcPr>
            <w:tcW w:w="870" w:type="dxa"/>
            <w:vAlign w:val="center"/>
          </w:tcPr>
          <w:p w14:paraId="54A2B820" w14:textId="77777777" w:rsidR="005A69C5" w:rsidRDefault="00A32B04">
            <w:pPr>
              <w:jc w:val="center"/>
            </w:pPr>
            <w:r>
              <w:rPr>
                <w:rFonts w:eastAsiaTheme="minorEastAsia"/>
                <w:color w:val="000000" w:themeColor="text1"/>
                <w:szCs w:val="21"/>
              </w:rPr>
              <w:t>21</w:t>
            </w:r>
          </w:p>
        </w:tc>
        <w:tc>
          <w:tcPr>
            <w:tcW w:w="1650" w:type="dxa"/>
            <w:vAlign w:val="center"/>
          </w:tcPr>
          <w:p w14:paraId="017E88B5" w14:textId="77777777" w:rsidR="005A69C5" w:rsidRDefault="00A32B04">
            <w:pPr>
              <w:jc w:val="center"/>
            </w:pPr>
            <w:r>
              <w:rPr>
                <w:rFonts w:eastAsiaTheme="minorEastAsia"/>
                <w:color w:val="000000" w:themeColor="text1"/>
                <w:szCs w:val="21"/>
              </w:rPr>
              <w:t>603477</w:t>
            </w:r>
          </w:p>
        </w:tc>
        <w:tc>
          <w:tcPr>
            <w:tcW w:w="1980" w:type="dxa"/>
            <w:vAlign w:val="center"/>
          </w:tcPr>
          <w:p w14:paraId="6E4F3C80" w14:textId="77777777" w:rsidR="005A69C5" w:rsidRDefault="00A32B04">
            <w:pPr>
              <w:jc w:val="center"/>
            </w:pPr>
            <w:r>
              <w:rPr>
                <w:rFonts w:eastAsiaTheme="minorEastAsia"/>
                <w:color w:val="000000" w:themeColor="text1"/>
                <w:szCs w:val="21"/>
              </w:rPr>
              <w:t>巨星农牧</w:t>
            </w:r>
          </w:p>
        </w:tc>
        <w:tc>
          <w:tcPr>
            <w:tcW w:w="2880" w:type="dxa"/>
            <w:vAlign w:val="center"/>
          </w:tcPr>
          <w:p w14:paraId="70D0F5E8" w14:textId="77777777" w:rsidR="005A69C5" w:rsidRDefault="00A32B04">
            <w:pPr>
              <w:jc w:val="right"/>
            </w:pPr>
            <w:r>
              <w:rPr>
                <w:rFonts w:eastAsiaTheme="minorEastAsia"/>
                <w:color w:val="000000" w:themeColor="text1"/>
                <w:szCs w:val="21"/>
              </w:rPr>
              <w:t>323,919.00</w:t>
            </w:r>
          </w:p>
        </w:tc>
        <w:tc>
          <w:tcPr>
            <w:tcW w:w="1620" w:type="dxa"/>
            <w:vAlign w:val="center"/>
          </w:tcPr>
          <w:p w14:paraId="1B76B0F5" w14:textId="77777777" w:rsidR="005A69C5" w:rsidRDefault="00A32B04">
            <w:pPr>
              <w:jc w:val="right"/>
            </w:pPr>
            <w:r>
              <w:rPr>
                <w:rFonts w:eastAsiaTheme="minorEastAsia"/>
                <w:color w:val="000000" w:themeColor="text1"/>
                <w:szCs w:val="21"/>
              </w:rPr>
              <w:t>2.57</w:t>
            </w:r>
          </w:p>
        </w:tc>
      </w:tr>
      <w:tr w:rsidR="005A69C5" w14:paraId="7FED4FCC" w14:textId="77777777">
        <w:tc>
          <w:tcPr>
            <w:tcW w:w="870" w:type="dxa"/>
            <w:vAlign w:val="center"/>
          </w:tcPr>
          <w:p w14:paraId="520BB110" w14:textId="77777777" w:rsidR="005A69C5" w:rsidRDefault="00A32B04">
            <w:pPr>
              <w:jc w:val="center"/>
            </w:pPr>
            <w:r>
              <w:rPr>
                <w:rFonts w:eastAsiaTheme="minorEastAsia"/>
                <w:color w:val="000000" w:themeColor="text1"/>
                <w:szCs w:val="21"/>
              </w:rPr>
              <w:t>22</w:t>
            </w:r>
          </w:p>
        </w:tc>
        <w:tc>
          <w:tcPr>
            <w:tcW w:w="1650" w:type="dxa"/>
            <w:vAlign w:val="center"/>
          </w:tcPr>
          <w:p w14:paraId="2594895B" w14:textId="77777777" w:rsidR="005A69C5" w:rsidRDefault="00A32B04">
            <w:pPr>
              <w:jc w:val="center"/>
            </w:pPr>
            <w:r>
              <w:rPr>
                <w:rFonts w:eastAsiaTheme="minorEastAsia"/>
                <w:color w:val="000000" w:themeColor="text1"/>
                <w:szCs w:val="21"/>
              </w:rPr>
              <w:t>002100</w:t>
            </w:r>
          </w:p>
        </w:tc>
        <w:tc>
          <w:tcPr>
            <w:tcW w:w="1980" w:type="dxa"/>
            <w:vAlign w:val="center"/>
          </w:tcPr>
          <w:p w14:paraId="4E663A08" w14:textId="77777777" w:rsidR="005A69C5" w:rsidRDefault="00A32B04">
            <w:pPr>
              <w:jc w:val="center"/>
            </w:pPr>
            <w:r>
              <w:rPr>
                <w:rFonts w:eastAsiaTheme="minorEastAsia"/>
                <w:color w:val="000000" w:themeColor="text1"/>
                <w:szCs w:val="21"/>
              </w:rPr>
              <w:t>天康生物</w:t>
            </w:r>
          </w:p>
        </w:tc>
        <w:tc>
          <w:tcPr>
            <w:tcW w:w="2880" w:type="dxa"/>
            <w:vAlign w:val="center"/>
          </w:tcPr>
          <w:p w14:paraId="42CD13CE" w14:textId="77777777" w:rsidR="005A69C5" w:rsidRDefault="00A32B04">
            <w:pPr>
              <w:jc w:val="right"/>
            </w:pPr>
            <w:r>
              <w:rPr>
                <w:rFonts w:eastAsiaTheme="minorEastAsia"/>
                <w:color w:val="000000" w:themeColor="text1"/>
                <w:szCs w:val="21"/>
              </w:rPr>
              <w:t>321,889.00</w:t>
            </w:r>
          </w:p>
        </w:tc>
        <w:tc>
          <w:tcPr>
            <w:tcW w:w="1620" w:type="dxa"/>
            <w:vAlign w:val="center"/>
          </w:tcPr>
          <w:p w14:paraId="507DA9F1" w14:textId="77777777" w:rsidR="005A69C5" w:rsidRDefault="00A32B04">
            <w:pPr>
              <w:jc w:val="right"/>
            </w:pPr>
            <w:r>
              <w:rPr>
                <w:rFonts w:eastAsiaTheme="minorEastAsia"/>
                <w:color w:val="000000" w:themeColor="text1"/>
                <w:szCs w:val="21"/>
              </w:rPr>
              <w:t>2.55</w:t>
            </w:r>
          </w:p>
        </w:tc>
      </w:tr>
      <w:tr w:rsidR="005A69C5" w14:paraId="7CACC2AB" w14:textId="77777777">
        <w:tc>
          <w:tcPr>
            <w:tcW w:w="870" w:type="dxa"/>
            <w:vAlign w:val="center"/>
          </w:tcPr>
          <w:p w14:paraId="4E1B4FBA" w14:textId="77777777" w:rsidR="005A69C5" w:rsidRDefault="00A32B04">
            <w:pPr>
              <w:jc w:val="center"/>
            </w:pPr>
            <w:r>
              <w:rPr>
                <w:rFonts w:eastAsiaTheme="minorEastAsia"/>
                <w:color w:val="000000" w:themeColor="text1"/>
                <w:szCs w:val="21"/>
              </w:rPr>
              <w:t>23</w:t>
            </w:r>
          </w:p>
        </w:tc>
        <w:tc>
          <w:tcPr>
            <w:tcW w:w="1650" w:type="dxa"/>
            <w:vAlign w:val="center"/>
          </w:tcPr>
          <w:p w14:paraId="08CE6DE9" w14:textId="77777777" w:rsidR="005A69C5" w:rsidRDefault="00A32B04">
            <w:pPr>
              <w:jc w:val="center"/>
            </w:pPr>
            <w:r>
              <w:rPr>
                <w:rFonts w:eastAsiaTheme="minorEastAsia"/>
                <w:color w:val="000000" w:themeColor="text1"/>
                <w:szCs w:val="21"/>
              </w:rPr>
              <w:t>01951</w:t>
            </w:r>
          </w:p>
        </w:tc>
        <w:tc>
          <w:tcPr>
            <w:tcW w:w="1980" w:type="dxa"/>
            <w:vAlign w:val="center"/>
          </w:tcPr>
          <w:p w14:paraId="725B473A" w14:textId="77777777" w:rsidR="005A69C5" w:rsidRDefault="00A32B04">
            <w:pPr>
              <w:jc w:val="center"/>
            </w:pPr>
            <w:r>
              <w:rPr>
                <w:rFonts w:eastAsiaTheme="minorEastAsia"/>
                <w:color w:val="000000" w:themeColor="text1"/>
                <w:szCs w:val="21"/>
              </w:rPr>
              <w:t>锦欣生殖</w:t>
            </w:r>
          </w:p>
        </w:tc>
        <w:tc>
          <w:tcPr>
            <w:tcW w:w="2880" w:type="dxa"/>
            <w:vAlign w:val="center"/>
          </w:tcPr>
          <w:p w14:paraId="32C87621" w14:textId="77777777" w:rsidR="005A69C5" w:rsidRDefault="00A32B04">
            <w:pPr>
              <w:jc w:val="right"/>
            </w:pPr>
            <w:r>
              <w:rPr>
                <w:rFonts w:eastAsiaTheme="minorEastAsia"/>
                <w:color w:val="000000" w:themeColor="text1"/>
                <w:szCs w:val="21"/>
              </w:rPr>
              <w:t>319,536.24</w:t>
            </w:r>
          </w:p>
        </w:tc>
        <w:tc>
          <w:tcPr>
            <w:tcW w:w="1620" w:type="dxa"/>
            <w:vAlign w:val="center"/>
          </w:tcPr>
          <w:p w14:paraId="4F68A5C8" w14:textId="77777777" w:rsidR="005A69C5" w:rsidRDefault="00A32B04">
            <w:pPr>
              <w:jc w:val="right"/>
            </w:pPr>
            <w:r>
              <w:rPr>
                <w:rFonts w:eastAsiaTheme="minorEastAsia"/>
                <w:color w:val="000000" w:themeColor="text1"/>
                <w:szCs w:val="21"/>
              </w:rPr>
              <w:t>2.53</w:t>
            </w:r>
          </w:p>
        </w:tc>
      </w:tr>
      <w:tr w:rsidR="005A69C5" w14:paraId="3940E552" w14:textId="77777777">
        <w:tc>
          <w:tcPr>
            <w:tcW w:w="870" w:type="dxa"/>
            <w:vAlign w:val="center"/>
          </w:tcPr>
          <w:p w14:paraId="0AB5123C" w14:textId="77777777" w:rsidR="005A69C5" w:rsidRDefault="00A32B04">
            <w:pPr>
              <w:jc w:val="center"/>
            </w:pPr>
            <w:r>
              <w:rPr>
                <w:rFonts w:eastAsiaTheme="minorEastAsia"/>
                <w:color w:val="000000" w:themeColor="text1"/>
                <w:szCs w:val="21"/>
              </w:rPr>
              <w:t>24</w:t>
            </w:r>
          </w:p>
        </w:tc>
        <w:tc>
          <w:tcPr>
            <w:tcW w:w="1650" w:type="dxa"/>
            <w:vAlign w:val="center"/>
          </w:tcPr>
          <w:p w14:paraId="5F8941DD" w14:textId="77777777" w:rsidR="005A69C5" w:rsidRDefault="00A32B04">
            <w:pPr>
              <w:jc w:val="center"/>
            </w:pPr>
            <w:r>
              <w:rPr>
                <w:rFonts w:eastAsiaTheme="minorEastAsia"/>
                <w:color w:val="000000" w:themeColor="text1"/>
                <w:szCs w:val="21"/>
              </w:rPr>
              <w:t>601728</w:t>
            </w:r>
          </w:p>
        </w:tc>
        <w:tc>
          <w:tcPr>
            <w:tcW w:w="1980" w:type="dxa"/>
            <w:vAlign w:val="center"/>
          </w:tcPr>
          <w:p w14:paraId="2FB0B2B9" w14:textId="77777777" w:rsidR="005A69C5" w:rsidRDefault="00A32B04">
            <w:pPr>
              <w:jc w:val="center"/>
            </w:pPr>
            <w:r>
              <w:rPr>
                <w:rFonts w:eastAsiaTheme="minorEastAsia"/>
                <w:color w:val="000000" w:themeColor="text1"/>
                <w:szCs w:val="21"/>
              </w:rPr>
              <w:t>中国电信</w:t>
            </w:r>
          </w:p>
        </w:tc>
        <w:tc>
          <w:tcPr>
            <w:tcW w:w="2880" w:type="dxa"/>
            <w:vAlign w:val="center"/>
          </w:tcPr>
          <w:p w14:paraId="28C52B37" w14:textId="77777777" w:rsidR="005A69C5" w:rsidRDefault="00A32B04">
            <w:pPr>
              <w:jc w:val="right"/>
            </w:pPr>
            <w:r>
              <w:rPr>
                <w:rFonts w:eastAsiaTheme="minorEastAsia"/>
                <w:color w:val="000000" w:themeColor="text1"/>
                <w:szCs w:val="21"/>
              </w:rPr>
              <w:t>318,138.00</w:t>
            </w:r>
          </w:p>
        </w:tc>
        <w:tc>
          <w:tcPr>
            <w:tcW w:w="1620" w:type="dxa"/>
            <w:vAlign w:val="center"/>
          </w:tcPr>
          <w:p w14:paraId="2F17A5D0" w14:textId="77777777" w:rsidR="005A69C5" w:rsidRDefault="00A32B04">
            <w:pPr>
              <w:jc w:val="right"/>
            </w:pPr>
            <w:r>
              <w:rPr>
                <w:rFonts w:eastAsiaTheme="minorEastAsia"/>
                <w:color w:val="000000" w:themeColor="text1"/>
                <w:szCs w:val="21"/>
              </w:rPr>
              <w:t>2.52</w:t>
            </w:r>
          </w:p>
        </w:tc>
      </w:tr>
      <w:tr w:rsidR="005A69C5" w14:paraId="0466A518" w14:textId="77777777">
        <w:tc>
          <w:tcPr>
            <w:tcW w:w="870" w:type="dxa"/>
            <w:vAlign w:val="center"/>
          </w:tcPr>
          <w:p w14:paraId="09AA3C94" w14:textId="77777777" w:rsidR="005A69C5" w:rsidRDefault="00A32B04">
            <w:pPr>
              <w:jc w:val="center"/>
            </w:pPr>
            <w:r>
              <w:rPr>
                <w:rFonts w:eastAsiaTheme="minorEastAsia"/>
                <w:color w:val="000000" w:themeColor="text1"/>
                <w:szCs w:val="21"/>
              </w:rPr>
              <w:t>25</w:t>
            </w:r>
          </w:p>
        </w:tc>
        <w:tc>
          <w:tcPr>
            <w:tcW w:w="1650" w:type="dxa"/>
            <w:vAlign w:val="center"/>
          </w:tcPr>
          <w:p w14:paraId="62E2BFAC" w14:textId="77777777" w:rsidR="005A69C5" w:rsidRDefault="00A32B04">
            <w:pPr>
              <w:jc w:val="center"/>
            </w:pPr>
            <w:r>
              <w:rPr>
                <w:rFonts w:eastAsiaTheme="minorEastAsia"/>
                <w:color w:val="000000" w:themeColor="text1"/>
                <w:szCs w:val="21"/>
              </w:rPr>
              <w:t>002714</w:t>
            </w:r>
          </w:p>
        </w:tc>
        <w:tc>
          <w:tcPr>
            <w:tcW w:w="1980" w:type="dxa"/>
            <w:vAlign w:val="center"/>
          </w:tcPr>
          <w:p w14:paraId="2FE01562" w14:textId="77777777" w:rsidR="005A69C5" w:rsidRDefault="00A32B04">
            <w:pPr>
              <w:jc w:val="center"/>
            </w:pPr>
            <w:r>
              <w:rPr>
                <w:rFonts w:eastAsiaTheme="minorEastAsia"/>
                <w:color w:val="000000" w:themeColor="text1"/>
                <w:szCs w:val="21"/>
              </w:rPr>
              <w:t>牧原股份</w:t>
            </w:r>
          </w:p>
        </w:tc>
        <w:tc>
          <w:tcPr>
            <w:tcW w:w="2880" w:type="dxa"/>
            <w:vAlign w:val="center"/>
          </w:tcPr>
          <w:p w14:paraId="42A119A8" w14:textId="77777777" w:rsidR="005A69C5" w:rsidRDefault="00A32B04">
            <w:pPr>
              <w:jc w:val="right"/>
            </w:pPr>
            <w:r>
              <w:rPr>
                <w:rFonts w:eastAsiaTheme="minorEastAsia"/>
                <w:color w:val="000000" w:themeColor="text1"/>
                <w:szCs w:val="21"/>
              </w:rPr>
              <w:t>316,488.00</w:t>
            </w:r>
          </w:p>
        </w:tc>
        <w:tc>
          <w:tcPr>
            <w:tcW w:w="1620" w:type="dxa"/>
            <w:vAlign w:val="center"/>
          </w:tcPr>
          <w:p w14:paraId="39621FB1" w14:textId="77777777" w:rsidR="005A69C5" w:rsidRDefault="00A32B04">
            <w:pPr>
              <w:jc w:val="right"/>
            </w:pPr>
            <w:r>
              <w:rPr>
                <w:rFonts w:eastAsiaTheme="minorEastAsia"/>
                <w:color w:val="000000" w:themeColor="text1"/>
                <w:szCs w:val="21"/>
              </w:rPr>
              <w:t>2.51</w:t>
            </w:r>
          </w:p>
        </w:tc>
      </w:tr>
      <w:tr w:rsidR="005A69C5" w14:paraId="73820AFA" w14:textId="77777777">
        <w:tc>
          <w:tcPr>
            <w:tcW w:w="870" w:type="dxa"/>
            <w:vAlign w:val="center"/>
          </w:tcPr>
          <w:p w14:paraId="70D82A63" w14:textId="77777777" w:rsidR="005A69C5" w:rsidRDefault="00A32B04">
            <w:pPr>
              <w:jc w:val="center"/>
            </w:pPr>
            <w:r>
              <w:rPr>
                <w:rFonts w:eastAsiaTheme="minorEastAsia"/>
                <w:color w:val="000000" w:themeColor="text1"/>
                <w:szCs w:val="21"/>
              </w:rPr>
              <w:t>26</w:t>
            </w:r>
          </w:p>
        </w:tc>
        <w:tc>
          <w:tcPr>
            <w:tcW w:w="1650" w:type="dxa"/>
            <w:vAlign w:val="center"/>
          </w:tcPr>
          <w:p w14:paraId="2FDEF94C" w14:textId="77777777" w:rsidR="005A69C5" w:rsidRDefault="00A32B04">
            <w:pPr>
              <w:jc w:val="center"/>
            </w:pPr>
            <w:r>
              <w:rPr>
                <w:rFonts w:eastAsiaTheme="minorEastAsia"/>
                <w:color w:val="000000" w:themeColor="text1"/>
                <w:szCs w:val="21"/>
              </w:rPr>
              <w:t>601288</w:t>
            </w:r>
          </w:p>
        </w:tc>
        <w:tc>
          <w:tcPr>
            <w:tcW w:w="1980" w:type="dxa"/>
            <w:vAlign w:val="center"/>
          </w:tcPr>
          <w:p w14:paraId="180EB0A7" w14:textId="77777777" w:rsidR="005A69C5" w:rsidRDefault="00A32B04">
            <w:pPr>
              <w:jc w:val="center"/>
            </w:pPr>
            <w:r>
              <w:rPr>
                <w:rFonts w:eastAsiaTheme="minorEastAsia"/>
                <w:color w:val="000000" w:themeColor="text1"/>
                <w:szCs w:val="21"/>
              </w:rPr>
              <w:t>农业银行</w:t>
            </w:r>
          </w:p>
        </w:tc>
        <w:tc>
          <w:tcPr>
            <w:tcW w:w="2880" w:type="dxa"/>
            <w:vAlign w:val="center"/>
          </w:tcPr>
          <w:p w14:paraId="069BBA8F" w14:textId="77777777" w:rsidR="005A69C5" w:rsidRDefault="00A32B04">
            <w:pPr>
              <w:jc w:val="right"/>
            </w:pPr>
            <w:r>
              <w:rPr>
                <w:rFonts w:eastAsiaTheme="minorEastAsia"/>
                <w:color w:val="000000" w:themeColor="text1"/>
                <w:szCs w:val="21"/>
              </w:rPr>
              <w:t>315,405.00</w:t>
            </w:r>
          </w:p>
        </w:tc>
        <w:tc>
          <w:tcPr>
            <w:tcW w:w="1620" w:type="dxa"/>
            <w:vAlign w:val="center"/>
          </w:tcPr>
          <w:p w14:paraId="1F50A2CB" w14:textId="77777777" w:rsidR="005A69C5" w:rsidRDefault="00A32B04">
            <w:pPr>
              <w:jc w:val="right"/>
            </w:pPr>
            <w:r>
              <w:rPr>
                <w:rFonts w:eastAsiaTheme="minorEastAsia"/>
                <w:color w:val="000000" w:themeColor="text1"/>
                <w:szCs w:val="21"/>
              </w:rPr>
              <w:t>2.50</w:t>
            </w:r>
          </w:p>
        </w:tc>
      </w:tr>
      <w:tr w:rsidR="005A69C5" w14:paraId="6D766AC9" w14:textId="77777777">
        <w:tc>
          <w:tcPr>
            <w:tcW w:w="870" w:type="dxa"/>
            <w:vAlign w:val="center"/>
          </w:tcPr>
          <w:p w14:paraId="5EEC12BA" w14:textId="77777777" w:rsidR="005A69C5" w:rsidRDefault="00A32B04">
            <w:pPr>
              <w:jc w:val="center"/>
            </w:pPr>
            <w:r>
              <w:rPr>
                <w:rFonts w:eastAsiaTheme="minorEastAsia"/>
                <w:color w:val="000000" w:themeColor="text1"/>
                <w:szCs w:val="21"/>
              </w:rPr>
              <w:t>27</w:t>
            </w:r>
          </w:p>
        </w:tc>
        <w:tc>
          <w:tcPr>
            <w:tcW w:w="1650" w:type="dxa"/>
            <w:vAlign w:val="center"/>
          </w:tcPr>
          <w:p w14:paraId="219757CB" w14:textId="77777777" w:rsidR="005A69C5" w:rsidRDefault="00A32B04">
            <w:pPr>
              <w:jc w:val="center"/>
            </w:pPr>
            <w:r>
              <w:rPr>
                <w:rFonts w:eastAsiaTheme="minorEastAsia"/>
                <w:color w:val="000000" w:themeColor="text1"/>
                <w:szCs w:val="21"/>
              </w:rPr>
              <w:t>601567</w:t>
            </w:r>
          </w:p>
        </w:tc>
        <w:tc>
          <w:tcPr>
            <w:tcW w:w="1980" w:type="dxa"/>
            <w:vAlign w:val="center"/>
          </w:tcPr>
          <w:p w14:paraId="460FC1A4" w14:textId="77777777" w:rsidR="005A69C5" w:rsidRDefault="00A32B04">
            <w:pPr>
              <w:jc w:val="center"/>
            </w:pPr>
            <w:r>
              <w:rPr>
                <w:rFonts w:eastAsiaTheme="minorEastAsia"/>
                <w:color w:val="000000" w:themeColor="text1"/>
                <w:szCs w:val="21"/>
              </w:rPr>
              <w:t>三星医疗</w:t>
            </w:r>
          </w:p>
        </w:tc>
        <w:tc>
          <w:tcPr>
            <w:tcW w:w="2880" w:type="dxa"/>
            <w:vAlign w:val="center"/>
          </w:tcPr>
          <w:p w14:paraId="65848193" w14:textId="77777777" w:rsidR="005A69C5" w:rsidRDefault="00A32B04">
            <w:pPr>
              <w:jc w:val="right"/>
            </w:pPr>
            <w:r>
              <w:rPr>
                <w:rFonts w:eastAsiaTheme="minorEastAsia"/>
                <w:color w:val="000000" w:themeColor="text1"/>
                <w:szCs w:val="21"/>
              </w:rPr>
              <w:t>315,260.00</w:t>
            </w:r>
          </w:p>
        </w:tc>
        <w:tc>
          <w:tcPr>
            <w:tcW w:w="1620" w:type="dxa"/>
            <w:vAlign w:val="center"/>
          </w:tcPr>
          <w:p w14:paraId="276BCBCE" w14:textId="77777777" w:rsidR="005A69C5" w:rsidRDefault="00A32B04">
            <w:pPr>
              <w:jc w:val="right"/>
            </w:pPr>
            <w:r>
              <w:rPr>
                <w:rFonts w:eastAsiaTheme="minorEastAsia"/>
                <w:color w:val="000000" w:themeColor="text1"/>
                <w:szCs w:val="21"/>
              </w:rPr>
              <w:t>2.50</w:t>
            </w:r>
          </w:p>
        </w:tc>
      </w:tr>
      <w:tr w:rsidR="005A69C5" w14:paraId="051F2C85" w14:textId="77777777">
        <w:tc>
          <w:tcPr>
            <w:tcW w:w="870" w:type="dxa"/>
            <w:vAlign w:val="center"/>
          </w:tcPr>
          <w:p w14:paraId="72EB8FC3" w14:textId="77777777" w:rsidR="005A69C5" w:rsidRDefault="00A32B04">
            <w:pPr>
              <w:jc w:val="center"/>
            </w:pPr>
            <w:r>
              <w:rPr>
                <w:rFonts w:eastAsiaTheme="minorEastAsia"/>
                <w:color w:val="000000" w:themeColor="text1"/>
                <w:szCs w:val="21"/>
              </w:rPr>
              <w:t>28</w:t>
            </w:r>
          </w:p>
        </w:tc>
        <w:tc>
          <w:tcPr>
            <w:tcW w:w="1650" w:type="dxa"/>
            <w:vAlign w:val="center"/>
          </w:tcPr>
          <w:p w14:paraId="51F717A9" w14:textId="77777777" w:rsidR="005A69C5" w:rsidRDefault="00A32B04">
            <w:pPr>
              <w:jc w:val="center"/>
            </w:pPr>
            <w:r>
              <w:rPr>
                <w:rFonts w:eastAsiaTheme="minorEastAsia"/>
                <w:color w:val="000000" w:themeColor="text1"/>
                <w:szCs w:val="21"/>
              </w:rPr>
              <w:t>000922</w:t>
            </w:r>
          </w:p>
        </w:tc>
        <w:tc>
          <w:tcPr>
            <w:tcW w:w="1980" w:type="dxa"/>
            <w:vAlign w:val="center"/>
          </w:tcPr>
          <w:p w14:paraId="0F5396EC" w14:textId="77777777" w:rsidR="005A69C5" w:rsidRDefault="00A32B04">
            <w:pPr>
              <w:jc w:val="center"/>
            </w:pPr>
            <w:r>
              <w:rPr>
                <w:rFonts w:eastAsiaTheme="minorEastAsia"/>
                <w:color w:val="000000" w:themeColor="text1"/>
                <w:szCs w:val="21"/>
              </w:rPr>
              <w:t>佳电股份</w:t>
            </w:r>
          </w:p>
        </w:tc>
        <w:tc>
          <w:tcPr>
            <w:tcW w:w="2880" w:type="dxa"/>
            <w:vAlign w:val="center"/>
          </w:tcPr>
          <w:p w14:paraId="14D19E20" w14:textId="77777777" w:rsidR="005A69C5" w:rsidRDefault="00A32B04">
            <w:pPr>
              <w:jc w:val="right"/>
            </w:pPr>
            <w:r>
              <w:rPr>
                <w:rFonts w:eastAsiaTheme="minorEastAsia"/>
                <w:color w:val="000000" w:themeColor="text1"/>
                <w:szCs w:val="21"/>
              </w:rPr>
              <w:t>309,849.00</w:t>
            </w:r>
          </w:p>
        </w:tc>
        <w:tc>
          <w:tcPr>
            <w:tcW w:w="1620" w:type="dxa"/>
            <w:vAlign w:val="center"/>
          </w:tcPr>
          <w:p w14:paraId="48ABE28E" w14:textId="77777777" w:rsidR="005A69C5" w:rsidRDefault="00A32B04">
            <w:pPr>
              <w:jc w:val="right"/>
            </w:pPr>
            <w:r>
              <w:rPr>
                <w:rFonts w:eastAsiaTheme="minorEastAsia"/>
                <w:color w:val="000000" w:themeColor="text1"/>
                <w:szCs w:val="21"/>
              </w:rPr>
              <w:t>2.45</w:t>
            </w:r>
          </w:p>
        </w:tc>
      </w:tr>
      <w:tr w:rsidR="005A69C5" w14:paraId="1AA80728" w14:textId="77777777">
        <w:tc>
          <w:tcPr>
            <w:tcW w:w="870" w:type="dxa"/>
            <w:vAlign w:val="center"/>
          </w:tcPr>
          <w:p w14:paraId="17FB9002" w14:textId="77777777" w:rsidR="005A69C5" w:rsidRDefault="00A32B04">
            <w:pPr>
              <w:jc w:val="center"/>
            </w:pPr>
            <w:r>
              <w:rPr>
                <w:rFonts w:eastAsiaTheme="minorEastAsia"/>
                <w:color w:val="000000" w:themeColor="text1"/>
                <w:szCs w:val="21"/>
              </w:rPr>
              <w:t>29</w:t>
            </w:r>
          </w:p>
        </w:tc>
        <w:tc>
          <w:tcPr>
            <w:tcW w:w="1650" w:type="dxa"/>
            <w:vAlign w:val="center"/>
          </w:tcPr>
          <w:p w14:paraId="28D05E37" w14:textId="77777777" w:rsidR="005A69C5" w:rsidRDefault="00A32B04">
            <w:pPr>
              <w:jc w:val="center"/>
            </w:pPr>
            <w:r>
              <w:rPr>
                <w:rFonts w:eastAsiaTheme="minorEastAsia"/>
                <w:color w:val="000000" w:themeColor="text1"/>
                <w:szCs w:val="21"/>
              </w:rPr>
              <w:t>000333</w:t>
            </w:r>
          </w:p>
        </w:tc>
        <w:tc>
          <w:tcPr>
            <w:tcW w:w="1980" w:type="dxa"/>
            <w:vAlign w:val="center"/>
          </w:tcPr>
          <w:p w14:paraId="5CBB3461" w14:textId="77777777" w:rsidR="005A69C5" w:rsidRDefault="00A32B04">
            <w:pPr>
              <w:jc w:val="center"/>
            </w:pPr>
            <w:r>
              <w:rPr>
                <w:rFonts w:eastAsiaTheme="minorEastAsia"/>
                <w:color w:val="000000" w:themeColor="text1"/>
                <w:szCs w:val="21"/>
              </w:rPr>
              <w:t>美的集团</w:t>
            </w:r>
          </w:p>
        </w:tc>
        <w:tc>
          <w:tcPr>
            <w:tcW w:w="2880" w:type="dxa"/>
            <w:vAlign w:val="center"/>
          </w:tcPr>
          <w:p w14:paraId="14D54342" w14:textId="77777777" w:rsidR="005A69C5" w:rsidRDefault="00A32B04">
            <w:pPr>
              <w:jc w:val="right"/>
            </w:pPr>
            <w:r>
              <w:rPr>
                <w:rFonts w:eastAsiaTheme="minorEastAsia"/>
                <w:color w:val="000000" w:themeColor="text1"/>
                <w:szCs w:val="21"/>
              </w:rPr>
              <w:t>308,110.00</w:t>
            </w:r>
          </w:p>
        </w:tc>
        <w:tc>
          <w:tcPr>
            <w:tcW w:w="1620" w:type="dxa"/>
            <w:vAlign w:val="center"/>
          </w:tcPr>
          <w:p w14:paraId="54820288" w14:textId="77777777" w:rsidR="005A69C5" w:rsidRDefault="00A32B04">
            <w:pPr>
              <w:jc w:val="right"/>
            </w:pPr>
            <w:r>
              <w:rPr>
                <w:rFonts w:eastAsiaTheme="minorEastAsia"/>
                <w:color w:val="000000" w:themeColor="text1"/>
                <w:szCs w:val="21"/>
              </w:rPr>
              <w:t>2.44</w:t>
            </w:r>
          </w:p>
        </w:tc>
      </w:tr>
      <w:tr w:rsidR="005A69C5" w14:paraId="31DDFA34" w14:textId="77777777">
        <w:tc>
          <w:tcPr>
            <w:tcW w:w="870" w:type="dxa"/>
            <w:vAlign w:val="center"/>
          </w:tcPr>
          <w:p w14:paraId="3B2744A6" w14:textId="77777777" w:rsidR="005A69C5" w:rsidRDefault="00A32B04">
            <w:pPr>
              <w:jc w:val="center"/>
            </w:pPr>
            <w:r>
              <w:rPr>
                <w:rFonts w:eastAsiaTheme="minorEastAsia"/>
                <w:color w:val="000000" w:themeColor="text1"/>
                <w:szCs w:val="21"/>
              </w:rPr>
              <w:t>30</w:t>
            </w:r>
          </w:p>
        </w:tc>
        <w:tc>
          <w:tcPr>
            <w:tcW w:w="1650" w:type="dxa"/>
            <w:vAlign w:val="center"/>
          </w:tcPr>
          <w:p w14:paraId="6C817A34" w14:textId="77777777" w:rsidR="005A69C5" w:rsidRDefault="00A32B04">
            <w:pPr>
              <w:jc w:val="center"/>
            </w:pPr>
            <w:r>
              <w:rPr>
                <w:rFonts w:eastAsiaTheme="minorEastAsia"/>
                <w:color w:val="000000" w:themeColor="text1"/>
                <w:szCs w:val="21"/>
              </w:rPr>
              <w:t>01378</w:t>
            </w:r>
          </w:p>
        </w:tc>
        <w:tc>
          <w:tcPr>
            <w:tcW w:w="1980" w:type="dxa"/>
            <w:vAlign w:val="center"/>
          </w:tcPr>
          <w:p w14:paraId="3E3A1E4B" w14:textId="77777777" w:rsidR="005A69C5" w:rsidRDefault="00A32B04">
            <w:pPr>
              <w:jc w:val="center"/>
            </w:pPr>
            <w:r>
              <w:rPr>
                <w:rFonts w:eastAsiaTheme="minorEastAsia"/>
                <w:color w:val="000000" w:themeColor="text1"/>
                <w:szCs w:val="21"/>
              </w:rPr>
              <w:t>中国宏桥</w:t>
            </w:r>
          </w:p>
        </w:tc>
        <w:tc>
          <w:tcPr>
            <w:tcW w:w="2880" w:type="dxa"/>
            <w:vAlign w:val="center"/>
          </w:tcPr>
          <w:p w14:paraId="56A8F165" w14:textId="77777777" w:rsidR="005A69C5" w:rsidRDefault="00A32B04">
            <w:pPr>
              <w:jc w:val="right"/>
            </w:pPr>
            <w:r>
              <w:rPr>
                <w:rFonts w:eastAsiaTheme="minorEastAsia"/>
                <w:color w:val="000000" w:themeColor="text1"/>
                <w:szCs w:val="21"/>
              </w:rPr>
              <w:t>308,096.43</w:t>
            </w:r>
          </w:p>
        </w:tc>
        <w:tc>
          <w:tcPr>
            <w:tcW w:w="1620" w:type="dxa"/>
            <w:vAlign w:val="center"/>
          </w:tcPr>
          <w:p w14:paraId="2A419AD7" w14:textId="77777777" w:rsidR="005A69C5" w:rsidRDefault="00A32B04">
            <w:pPr>
              <w:jc w:val="right"/>
            </w:pPr>
            <w:r>
              <w:rPr>
                <w:rFonts w:eastAsiaTheme="minorEastAsia"/>
                <w:color w:val="000000" w:themeColor="text1"/>
                <w:szCs w:val="21"/>
              </w:rPr>
              <w:t>2.44</w:t>
            </w:r>
          </w:p>
        </w:tc>
      </w:tr>
      <w:tr w:rsidR="005A69C5" w14:paraId="51E676CC" w14:textId="77777777">
        <w:tc>
          <w:tcPr>
            <w:tcW w:w="870" w:type="dxa"/>
            <w:vAlign w:val="center"/>
          </w:tcPr>
          <w:p w14:paraId="2BD47D66" w14:textId="77777777" w:rsidR="005A69C5" w:rsidRDefault="00A32B04">
            <w:pPr>
              <w:jc w:val="center"/>
            </w:pPr>
            <w:r>
              <w:rPr>
                <w:rFonts w:eastAsiaTheme="minorEastAsia"/>
                <w:color w:val="000000" w:themeColor="text1"/>
                <w:szCs w:val="21"/>
              </w:rPr>
              <w:t>31</w:t>
            </w:r>
          </w:p>
        </w:tc>
        <w:tc>
          <w:tcPr>
            <w:tcW w:w="1650" w:type="dxa"/>
            <w:vAlign w:val="center"/>
          </w:tcPr>
          <w:p w14:paraId="11DB8A19" w14:textId="77777777" w:rsidR="005A69C5" w:rsidRDefault="00A32B04">
            <w:pPr>
              <w:jc w:val="center"/>
            </w:pPr>
            <w:r>
              <w:rPr>
                <w:rFonts w:eastAsiaTheme="minorEastAsia"/>
                <w:color w:val="000000" w:themeColor="text1"/>
                <w:szCs w:val="21"/>
              </w:rPr>
              <w:t>01810</w:t>
            </w:r>
          </w:p>
        </w:tc>
        <w:tc>
          <w:tcPr>
            <w:tcW w:w="1980" w:type="dxa"/>
            <w:vAlign w:val="center"/>
          </w:tcPr>
          <w:p w14:paraId="2E4DA4F8" w14:textId="77777777" w:rsidR="005A69C5" w:rsidRDefault="00A32B04">
            <w:pPr>
              <w:jc w:val="center"/>
            </w:pPr>
            <w:r>
              <w:rPr>
                <w:rFonts w:eastAsiaTheme="minorEastAsia"/>
                <w:color w:val="000000" w:themeColor="text1"/>
                <w:szCs w:val="21"/>
              </w:rPr>
              <w:t>小米集团－Ｗ</w:t>
            </w:r>
          </w:p>
        </w:tc>
        <w:tc>
          <w:tcPr>
            <w:tcW w:w="2880" w:type="dxa"/>
            <w:vAlign w:val="center"/>
          </w:tcPr>
          <w:p w14:paraId="73BE874C" w14:textId="77777777" w:rsidR="005A69C5" w:rsidRDefault="00A32B04">
            <w:pPr>
              <w:jc w:val="right"/>
            </w:pPr>
            <w:r>
              <w:rPr>
                <w:rFonts w:eastAsiaTheme="minorEastAsia"/>
                <w:color w:val="000000" w:themeColor="text1"/>
                <w:szCs w:val="21"/>
              </w:rPr>
              <w:t>307,202.64</w:t>
            </w:r>
          </w:p>
        </w:tc>
        <w:tc>
          <w:tcPr>
            <w:tcW w:w="1620" w:type="dxa"/>
            <w:vAlign w:val="center"/>
          </w:tcPr>
          <w:p w14:paraId="6F595A34" w14:textId="77777777" w:rsidR="005A69C5" w:rsidRDefault="00A32B04">
            <w:pPr>
              <w:jc w:val="right"/>
            </w:pPr>
            <w:r>
              <w:rPr>
                <w:rFonts w:eastAsiaTheme="minorEastAsia"/>
                <w:color w:val="000000" w:themeColor="text1"/>
                <w:szCs w:val="21"/>
              </w:rPr>
              <w:t>2.43</w:t>
            </w:r>
          </w:p>
        </w:tc>
      </w:tr>
      <w:tr w:rsidR="005A69C5" w14:paraId="624E5F69" w14:textId="77777777">
        <w:tc>
          <w:tcPr>
            <w:tcW w:w="870" w:type="dxa"/>
            <w:vAlign w:val="center"/>
          </w:tcPr>
          <w:p w14:paraId="11685E55" w14:textId="77777777" w:rsidR="005A69C5" w:rsidRDefault="00A32B04">
            <w:pPr>
              <w:jc w:val="center"/>
            </w:pPr>
            <w:r>
              <w:rPr>
                <w:rFonts w:eastAsiaTheme="minorEastAsia"/>
                <w:color w:val="000000" w:themeColor="text1"/>
                <w:szCs w:val="21"/>
              </w:rPr>
              <w:t>32</w:t>
            </w:r>
          </w:p>
        </w:tc>
        <w:tc>
          <w:tcPr>
            <w:tcW w:w="1650" w:type="dxa"/>
            <w:vAlign w:val="center"/>
          </w:tcPr>
          <w:p w14:paraId="6BF79DC5" w14:textId="77777777" w:rsidR="005A69C5" w:rsidRDefault="00A32B04">
            <w:pPr>
              <w:jc w:val="center"/>
            </w:pPr>
            <w:r>
              <w:rPr>
                <w:rFonts w:eastAsiaTheme="minorEastAsia"/>
                <w:color w:val="000000" w:themeColor="text1"/>
                <w:szCs w:val="21"/>
              </w:rPr>
              <w:t>002938</w:t>
            </w:r>
          </w:p>
        </w:tc>
        <w:tc>
          <w:tcPr>
            <w:tcW w:w="1980" w:type="dxa"/>
            <w:vAlign w:val="center"/>
          </w:tcPr>
          <w:p w14:paraId="156C85EE" w14:textId="77777777" w:rsidR="005A69C5" w:rsidRDefault="00A32B04">
            <w:pPr>
              <w:jc w:val="center"/>
            </w:pPr>
            <w:r>
              <w:rPr>
                <w:rFonts w:eastAsiaTheme="minorEastAsia"/>
                <w:color w:val="000000" w:themeColor="text1"/>
                <w:szCs w:val="21"/>
              </w:rPr>
              <w:t>鹏鼎控股</w:t>
            </w:r>
          </w:p>
        </w:tc>
        <w:tc>
          <w:tcPr>
            <w:tcW w:w="2880" w:type="dxa"/>
            <w:vAlign w:val="center"/>
          </w:tcPr>
          <w:p w14:paraId="7F5ABC92" w14:textId="77777777" w:rsidR="005A69C5" w:rsidRDefault="00A32B04">
            <w:pPr>
              <w:jc w:val="right"/>
            </w:pPr>
            <w:r>
              <w:rPr>
                <w:rFonts w:eastAsiaTheme="minorEastAsia"/>
                <w:color w:val="000000" w:themeColor="text1"/>
                <w:szCs w:val="21"/>
              </w:rPr>
              <w:t>302,329.00</w:t>
            </w:r>
          </w:p>
        </w:tc>
        <w:tc>
          <w:tcPr>
            <w:tcW w:w="1620" w:type="dxa"/>
            <w:vAlign w:val="center"/>
          </w:tcPr>
          <w:p w14:paraId="57012752" w14:textId="77777777" w:rsidR="005A69C5" w:rsidRDefault="00A32B04">
            <w:pPr>
              <w:jc w:val="right"/>
            </w:pPr>
            <w:r>
              <w:rPr>
                <w:rFonts w:eastAsiaTheme="minorEastAsia"/>
                <w:color w:val="000000" w:themeColor="text1"/>
                <w:szCs w:val="21"/>
              </w:rPr>
              <w:t>2.39</w:t>
            </w:r>
          </w:p>
        </w:tc>
      </w:tr>
      <w:tr w:rsidR="005A69C5" w14:paraId="4074F8D8" w14:textId="77777777">
        <w:tc>
          <w:tcPr>
            <w:tcW w:w="870" w:type="dxa"/>
            <w:vAlign w:val="center"/>
          </w:tcPr>
          <w:p w14:paraId="73AF2B30" w14:textId="77777777" w:rsidR="005A69C5" w:rsidRDefault="00A32B04">
            <w:pPr>
              <w:jc w:val="center"/>
            </w:pPr>
            <w:r>
              <w:rPr>
                <w:rFonts w:eastAsiaTheme="minorEastAsia"/>
                <w:color w:val="000000" w:themeColor="text1"/>
                <w:szCs w:val="21"/>
              </w:rPr>
              <w:t>33</w:t>
            </w:r>
          </w:p>
        </w:tc>
        <w:tc>
          <w:tcPr>
            <w:tcW w:w="1650" w:type="dxa"/>
            <w:vAlign w:val="center"/>
          </w:tcPr>
          <w:p w14:paraId="2218CDCB" w14:textId="77777777" w:rsidR="005A69C5" w:rsidRDefault="00A32B04">
            <w:pPr>
              <w:jc w:val="center"/>
            </w:pPr>
            <w:r>
              <w:rPr>
                <w:rFonts w:eastAsiaTheme="minorEastAsia"/>
                <w:color w:val="000000" w:themeColor="text1"/>
                <w:szCs w:val="21"/>
              </w:rPr>
              <w:t>300394</w:t>
            </w:r>
          </w:p>
        </w:tc>
        <w:tc>
          <w:tcPr>
            <w:tcW w:w="1980" w:type="dxa"/>
            <w:vAlign w:val="center"/>
          </w:tcPr>
          <w:p w14:paraId="2C9BBA3E" w14:textId="77777777" w:rsidR="005A69C5" w:rsidRDefault="00A32B04">
            <w:pPr>
              <w:jc w:val="center"/>
            </w:pPr>
            <w:r>
              <w:rPr>
                <w:rFonts w:eastAsiaTheme="minorEastAsia"/>
                <w:color w:val="000000" w:themeColor="text1"/>
                <w:szCs w:val="21"/>
              </w:rPr>
              <w:t>天孚通信</w:t>
            </w:r>
          </w:p>
        </w:tc>
        <w:tc>
          <w:tcPr>
            <w:tcW w:w="2880" w:type="dxa"/>
            <w:vAlign w:val="center"/>
          </w:tcPr>
          <w:p w14:paraId="6D4499AA" w14:textId="77777777" w:rsidR="005A69C5" w:rsidRDefault="00A32B04">
            <w:pPr>
              <w:jc w:val="right"/>
            </w:pPr>
            <w:r>
              <w:rPr>
                <w:rFonts w:eastAsiaTheme="minorEastAsia"/>
                <w:color w:val="000000" w:themeColor="text1"/>
                <w:szCs w:val="21"/>
              </w:rPr>
              <w:t>298,038.00</w:t>
            </w:r>
          </w:p>
        </w:tc>
        <w:tc>
          <w:tcPr>
            <w:tcW w:w="1620" w:type="dxa"/>
            <w:vAlign w:val="center"/>
          </w:tcPr>
          <w:p w14:paraId="7BC7F0FC" w14:textId="77777777" w:rsidR="005A69C5" w:rsidRDefault="00A32B04">
            <w:pPr>
              <w:jc w:val="right"/>
            </w:pPr>
            <w:r>
              <w:rPr>
                <w:rFonts w:eastAsiaTheme="minorEastAsia"/>
                <w:color w:val="000000" w:themeColor="text1"/>
                <w:szCs w:val="21"/>
              </w:rPr>
              <w:t>2.36</w:t>
            </w:r>
          </w:p>
        </w:tc>
      </w:tr>
      <w:tr w:rsidR="005A69C5" w14:paraId="19F4237C" w14:textId="77777777">
        <w:tc>
          <w:tcPr>
            <w:tcW w:w="870" w:type="dxa"/>
            <w:vAlign w:val="center"/>
          </w:tcPr>
          <w:p w14:paraId="627B55B3" w14:textId="77777777" w:rsidR="005A69C5" w:rsidRDefault="00A32B04">
            <w:pPr>
              <w:jc w:val="center"/>
            </w:pPr>
            <w:r>
              <w:rPr>
                <w:rFonts w:eastAsiaTheme="minorEastAsia"/>
                <w:color w:val="000000" w:themeColor="text1"/>
                <w:szCs w:val="21"/>
              </w:rPr>
              <w:t>34</w:t>
            </w:r>
          </w:p>
        </w:tc>
        <w:tc>
          <w:tcPr>
            <w:tcW w:w="1650" w:type="dxa"/>
            <w:vAlign w:val="center"/>
          </w:tcPr>
          <w:p w14:paraId="3093AF10" w14:textId="77777777" w:rsidR="005A69C5" w:rsidRDefault="00A32B04">
            <w:pPr>
              <w:jc w:val="center"/>
            </w:pPr>
            <w:r>
              <w:rPr>
                <w:rFonts w:eastAsiaTheme="minorEastAsia"/>
                <w:color w:val="000000" w:themeColor="text1"/>
                <w:szCs w:val="21"/>
              </w:rPr>
              <w:t>300476</w:t>
            </w:r>
          </w:p>
        </w:tc>
        <w:tc>
          <w:tcPr>
            <w:tcW w:w="1980" w:type="dxa"/>
            <w:vAlign w:val="center"/>
          </w:tcPr>
          <w:p w14:paraId="2CAFB608" w14:textId="77777777" w:rsidR="005A69C5" w:rsidRDefault="00A32B04">
            <w:pPr>
              <w:jc w:val="center"/>
            </w:pPr>
            <w:r>
              <w:rPr>
                <w:rFonts w:eastAsiaTheme="minorEastAsia"/>
                <w:color w:val="000000" w:themeColor="text1"/>
                <w:szCs w:val="21"/>
              </w:rPr>
              <w:t>胜宏科技</w:t>
            </w:r>
          </w:p>
        </w:tc>
        <w:tc>
          <w:tcPr>
            <w:tcW w:w="2880" w:type="dxa"/>
            <w:vAlign w:val="center"/>
          </w:tcPr>
          <w:p w14:paraId="6BE713BD" w14:textId="77777777" w:rsidR="005A69C5" w:rsidRDefault="00A32B04">
            <w:pPr>
              <w:jc w:val="right"/>
            </w:pPr>
            <w:r>
              <w:rPr>
                <w:rFonts w:eastAsiaTheme="minorEastAsia"/>
                <w:color w:val="000000" w:themeColor="text1"/>
                <w:szCs w:val="21"/>
              </w:rPr>
              <w:t>292,218.00</w:t>
            </w:r>
          </w:p>
        </w:tc>
        <w:tc>
          <w:tcPr>
            <w:tcW w:w="1620" w:type="dxa"/>
            <w:vAlign w:val="center"/>
          </w:tcPr>
          <w:p w14:paraId="1AED3AC4" w14:textId="77777777" w:rsidR="005A69C5" w:rsidRDefault="00A32B04">
            <w:pPr>
              <w:jc w:val="right"/>
            </w:pPr>
            <w:r>
              <w:rPr>
                <w:rFonts w:eastAsiaTheme="minorEastAsia"/>
                <w:color w:val="000000" w:themeColor="text1"/>
                <w:szCs w:val="21"/>
              </w:rPr>
              <w:t>2.31</w:t>
            </w:r>
          </w:p>
        </w:tc>
      </w:tr>
      <w:tr w:rsidR="005A69C5" w14:paraId="1791FAC5" w14:textId="77777777">
        <w:tc>
          <w:tcPr>
            <w:tcW w:w="870" w:type="dxa"/>
            <w:vAlign w:val="center"/>
          </w:tcPr>
          <w:p w14:paraId="4601FAF4" w14:textId="77777777" w:rsidR="005A69C5" w:rsidRDefault="00A32B04">
            <w:pPr>
              <w:jc w:val="center"/>
            </w:pPr>
            <w:r>
              <w:rPr>
                <w:rFonts w:eastAsiaTheme="minorEastAsia"/>
                <w:color w:val="000000" w:themeColor="text1"/>
                <w:szCs w:val="21"/>
              </w:rPr>
              <w:t>35</w:t>
            </w:r>
          </w:p>
        </w:tc>
        <w:tc>
          <w:tcPr>
            <w:tcW w:w="1650" w:type="dxa"/>
            <w:vAlign w:val="center"/>
          </w:tcPr>
          <w:p w14:paraId="5505313D" w14:textId="77777777" w:rsidR="005A69C5" w:rsidRDefault="00A32B04">
            <w:pPr>
              <w:jc w:val="center"/>
            </w:pPr>
            <w:r>
              <w:rPr>
                <w:rFonts w:eastAsiaTheme="minorEastAsia"/>
                <w:color w:val="000000" w:themeColor="text1"/>
                <w:szCs w:val="21"/>
              </w:rPr>
              <w:t>688256</w:t>
            </w:r>
          </w:p>
        </w:tc>
        <w:tc>
          <w:tcPr>
            <w:tcW w:w="1980" w:type="dxa"/>
            <w:vAlign w:val="center"/>
          </w:tcPr>
          <w:p w14:paraId="433EDFC1" w14:textId="77777777" w:rsidR="005A69C5" w:rsidRDefault="00A32B04">
            <w:pPr>
              <w:jc w:val="center"/>
            </w:pPr>
            <w:r>
              <w:rPr>
                <w:rFonts w:eastAsiaTheme="minorEastAsia"/>
                <w:color w:val="000000" w:themeColor="text1"/>
                <w:szCs w:val="21"/>
              </w:rPr>
              <w:t>寒武纪</w:t>
            </w:r>
          </w:p>
        </w:tc>
        <w:tc>
          <w:tcPr>
            <w:tcW w:w="2880" w:type="dxa"/>
            <w:vAlign w:val="center"/>
          </w:tcPr>
          <w:p w14:paraId="5E1ACCD9" w14:textId="77777777" w:rsidR="005A69C5" w:rsidRDefault="00A32B04">
            <w:pPr>
              <w:jc w:val="right"/>
            </w:pPr>
            <w:r>
              <w:rPr>
                <w:rFonts w:eastAsiaTheme="minorEastAsia"/>
                <w:color w:val="000000" w:themeColor="text1"/>
                <w:szCs w:val="21"/>
              </w:rPr>
              <w:t>291,396.76</w:t>
            </w:r>
          </w:p>
        </w:tc>
        <w:tc>
          <w:tcPr>
            <w:tcW w:w="1620" w:type="dxa"/>
            <w:vAlign w:val="center"/>
          </w:tcPr>
          <w:p w14:paraId="45318396" w14:textId="77777777" w:rsidR="005A69C5" w:rsidRDefault="00A32B04">
            <w:pPr>
              <w:jc w:val="right"/>
            </w:pPr>
            <w:r>
              <w:rPr>
                <w:rFonts w:eastAsiaTheme="minorEastAsia"/>
                <w:color w:val="000000" w:themeColor="text1"/>
                <w:szCs w:val="21"/>
              </w:rPr>
              <w:t>2.31</w:t>
            </w:r>
          </w:p>
        </w:tc>
      </w:tr>
      <w:tr w:rsidR="005A69C5" w14:paraId="1223B35E" w14:textId="77777777">
        <w:tc>
          <w:tcPr>
            <w:tcW w:w="870" w:type="dxa"/>
            <w:vAlign w:val="center"/>
          </w:tcPr>
          <w:p w14:paraId="564E12E9" w14:textId="77777777" w:rsidR="005A69C5" w:rsidRDefault="00A32B04">
            <w:pPr>
              <w:jc w:val="center"/>
            </w:pPr>
            <w:r>
              <w:rPr>
                <w:rFonts w:eastAsiaTheme="minorEastAsia"/>
                <w:color w:val="000000" w:themeColor="text1"/>
                <w:szCs w:val="21"/>
              </w:rPr>
              <w:t>36</w:t>
            </w:r>
          </w:p>
        </w:tc>
        <w:tc>
          <w:tcPr>
            <w:tcW w:w="1650" w:type="dxa"/>
            <w:vAlign w:val="center"/>
          </w:tcPr>
          <w:p w14:paraId="0C384918" w14:textId="77777777" w:rsidR="005A69C5" w:rsidRDefault="00A32B04">
            <w:pPr>
              <w:jc w:val="center"/>
            </w:pPr>
            <w:r>
              <w:rPr>
                <w:rFonts w:eastAsiaTheme="minorEastAsia"/>
                <w:color w:val="000000" w:themeColor="text1"/>
                <w:szCs w:val="21"/>
              </w:rPr>
              <w:t>601138</w:t>
            </w:r>
          </w:p>
        </w:tc>
        <w:tc>
          <w:tcPr>
            <w:tcW w:w="1980" w:type="dxa"/>
            <w:vAlign w:val="center"/>
          </w:tcPr>
          <w:p w14:paraId="6658C607" w14:textId="77777777" w:rsidR="005A69C5" w:rsidRDefault="00A32B04">
            <w:pPr>
              <w:jc w:val="center"/>
            </w:pPr>
            <w:r>
              <w:rPr>
                <w:rFonts w:eastAsiaTheme="minorEastAsia"/>
                <w:color w:val="000000" w:themeColor="text1"/>
                <w:szCs w:val="21"/>
              </w:rPr>
              <w:t>工业富联</w:t>
            </w:r>
          </w:p>
        </w:tc>
        <w:tc>
          <w:tcPr>
            <w:tcW w:w="2880" w:type="dxa"/>
            <w:vAlign w:val="center"/>
          </w:tcPr>
          <w:p w14:paraId="76B1F01A" w14:textId="77777777" w:rsidR="005A69C5" w:rsidRDefault="00A32B04">
            <w:pPr>
              <w:jc w:val="right"/>
            </w:pPr>
            <w:r>
              <w:rPr>
                <w:rFonts w:eastAsiaTheme="minorEastAsia"/>
                <w:color w:val="000000" w:themeColor="text1"/>
                <w:szCs w:val="21"/>
              </w:rPr>
              <w:t>289,970.00</w:t>
            </w:r>
          </w:p>
        </w:tc>
        <w:tc>
          <w:tcPr>
            <w:tcW w:w="1620" w:type="dxa"/>
            <w:vAlign w:val="center"/>
          </w:tcPr>
          <w:p w14:paraId="2355156D" w14:textId="77777777" w:rsidR="005A69C5" w:rsidRDefault="00A32B04">
            <w:pPr>
              <w:jc w:val="right"/>
            </w:pPr>
            <w:r>
              <w:rPr>
                <w:rFonts w:eastAsiaTheme="minorEastAsia"/>
                <w:color w:val="000000" w:themeColor="text1"/>
                <w:szCs w:val="21"/>
              </w:rPr>
              <w:t>2.30</w:t>
            </w:r>
          </w:p>
        </w:tc>
      </w:tr>
      <w:tr w:rsidR="005A69C5" w14:paraId="0CB67776" w14:textId="77777777">
        <w:tc>
          <w:tcPr>
            <w:tcW w:w="870" w:type="dxa"/>
            <w:vAlign w:val="center"/>
          </w:tcPr>
          <w:p w14:paraId="7EA4DC89" w14:textId="77777777" w:rsidR="005A69C5" w:rsidRDefault="00A32B04">
            <w:pPr>
              <w:jc w:val="center"/>
            </w:pPr>
            <w:r>
              <w:rPr>
                <w:rFonts w:eastAsiaTheme="minorEastAsia"/>
                <w:color w:val="000000" w:themeColor="text1"/>
                <w:szCs w:val="21"/>
              </w:rPr>
              <w:t>37</w:t>
            </w:r>
          </w:p>
        </w:tc>
        <w:tc>
          <w:tcPr>
            <w:tcW w:w="1650" w:type="dxa"/>
            <w:vAlign w:val="center"/>
          </w:tcPr>
          <w:p w14:paraId="15AD673D" w14:textId="77777777" w:rsidR="005A69C5" w:rsidRDefault="00A32B04">
            <w:pPr>
              <w:jc w:val="center"/>
            </w:pPr>
            <w:r>
              <w:rPr>
                <w:rFonts w:eastAsiaTheme="minorEastAsia"/>
                <w:color w:val="000000" w:themeColor="text1"/>
                <w:szCs w:val="21"/>
              </w:rPr>
              <w:t>688097</w:t>
            </w:r>
          </w:p>
        </w:tc>
        <w:tc>
          <w:tcPr>
            <w:tcW w:w="1980" w:type="dxa"/>
            <w:vAlign w:val="center"/>
          </w:tcPr>
          <w:p w14:paraId="385E3F31" w14:textId="77777777" w:rsidR="005A69C5" w:rsidRDefault="00A32B04">
            <w:pPr>
              <w:jc w:val="center"/>
            </w:pPr>
            <w:r>
              <w:rPr>
                <w:rFonts w:eastAsiaTheme="minorEastAsia"/>
                <w:color w:val="000000" w:themeColor="text1"/>
                <w:szCs w:val="21"/>
              </w:rPr>
              <w:t>博众精工</w:t>
            </w:r>
          </w:p>
        </w:tc>
        <w:tc>
          <w:tcPr>
            <w:tcW w:w="2880" w:type="dxa"/>
            <w:vAlign w:val="center"/>
          </w:tcPr>
          <w:p w14:paraId="12AAFED7" w14:textId="77777777" w:rsidR="005A69C5" w:rsidRDefault="00A32B04">
            <w:pPr>
              <w:jc w:val="right"/>
            </w:pPr>
            <w:r>
              <w:rPr>
                <w:rFonts w:eastAsiaTheme="minorEastAsia"/>
                <w:color w:val="000000" w:themeColor="text1"/>
                <w:szCs w:val="21"/>
              </w:rPr>
              <w:t>285,332.02</w:t>
            </w:r>
          </w:p>
        </w:tc>
        <w:tc>
          <w:tcPr>
            <w:tcW w:w="1620" w:type="dxa"/>
            <w:vAlign w:val="center"/>
          </w:tcPr>
          <w:p w14:paraId="44FF2EE2" w14:textId="77777777" w:rsidR="005A69C5" w:rsidRDefault="00A32B04">
            <w:pPr>
              <w:jc w:val="right"/>
            </w:pPr>
            <w:r>
              <w:rPr>
                <w:rFonts w:eastAsiaTheme="minorEastAsia"/>
                <w:color w:val="000000" w:themeColor="text1"/>
                <w:szCs w:val="21"/>
              </w:rPr>
              <w:t>2.26</w:t>
            </w:r>
          </w:p>
        </w:tc>
      </w:tr>
      <w:tr w:rsidR="005A69C5" w14:paraId="4ABE5270" w14:textId="77777777">
        <w:tc>
          <w:tcPr>
            <w:tcW w:w="870" w:type="dxa"/>
            <w:vAlign w:val="center"/>
          </w:tcPr>
          <w:p w14:paraId="4F1197CC" w14:textId="77777777" w:rsidR="005A69C5" w:rsidRDefault="00A32B04">
            <w:pPr>
              <w:jc w:val="center"/>
            </w:pPr>
            <w:r>
              <w:rPr>
                <w:rFonts w:eastAsiaTheme="minorEastAsia"/>
                <w:color w:val="000000" w:themeColor="text1"/>
                <w:szCs w:val="21"/>
              </w:rPr>
              <w:t>38</w:t>
            </w:r>
          </w:p>
        </w:tc>
        <w:tc>
          <w:tcPr>
            <w:tcW w:w="1650" w:type="dxa"/>
            <w:vAlign w:val="center"/>
          </w:tcPr>
          <w:p w14:paraId="70F95435" w14:textId="77777777" w:rsidR="005A69C5" w:rsidRDefault="00A32B04">
            <w:pPr>
              <w:jc w:val="center"/>
            </w:pPr>
            <w:r>
              <w:rPr>
                <w:rFonts w:eastAsiaTheme="minorEastAsia"/>
                <w:color w:val="000000" w:themeColor="text1"/>
                <w:szCs w:val="21"/>
              </w:rPr>
              <w:t>688301</w:t>
            </w:r>
          </w:p>
        </w:tc>
        <w:tc>
          <w:tcPr>
            <w:tcW w:w="1980" w:type="dxa"/>
            <w:vAlign w:val="center"/>
          </w:tcPr>
          <w:p w14:paraId="2820730F" w14:textId="77777777" w:rsidR="005A69C5" w:rsidRDefault="00A32B04">
            <w:pPr>
              <w:jc w:val="center"/>
            </w:pPr>
            <w:r>
              <w:rPr>
                <w:rFonts w:eastAsiaTheme="minorEastAsia"/>
                <w:color w:val="000000" w:themeColor="text1"/>
                <w:szCs w:val="21"/>
              </w:rPr>
              <w:t>奕瑞科技</w:t>
            </w:r>
          </w:p>
        </w:tc>
        <w:tc>
          <w:tcPr>
            <w:tcW w:w="2880" w:type="dxa"/>
            <w:vAlign w:val="center"/>
          </w:tcPr>
          <w:p w14:paraId="7FEADF63" w14:textId="77777777" w:rsidR="005A69C5" w:rsidRDefault="00A32B04">
            <w:pPr>
              <w:jc w:val="right"/>
            </w:pPr>
            <w:r>
              <w:rPr>
                <w:rFonts w:eastAsiaTheme="minorEastAsia"/>
                <w:color w:val="000000" w:themeColor="text1"/>
                <w:szCs w:val="21"/>
              </w:rPr>
              <w:t>283,334.84</w:t>
            </w:r>
          </w:p>
        </w:tc>
        <w:tc>
          <w:tcPr>
            <w:tcW w:w="1620" w:type="dxa"/>
            <w:vAlign w:val="center"/>
          </w:tcPr>
          <w:p w14:paraId="7088CA1B" w14:textId="77777777" w:rsidR="005A69C5" w:rsidRDefault="00A32B04">
            <w:pPr>
              <w:jc w:val="right"/>
            </w:pPr>
            <w:r>
              <w:rPr>
                <w:rFonts w:eastAsiaTheme="minorEastAsia"/>
                <w:color w:val="000000" w:themeColor="text1"/>
                <w:szCs w:val="21"/>
              </w:rPr>
              <w:t>2.24</w:t>
            </w:r>
          </w:p>
        </w:tc>
      </w:tr>
      <w:tr w:rsidR="005A69C5" w14:paraId="56603D0A" w14:textId="77777777">
        <w:tc>
          <w:tcPr>
            <w:tcW w:w="870" w:type="dxa"/>
            <w:vAlign w:val="center"/>
          </w:tcPr>
          <w:p w14:paraId="026D6A6F" w14:textId="77777777" w:rsidR="005A69C5" w:rsidRDefault="00A32B04">
            <w:pPr>
              <w:jc w:val="center"/>
            </w:pPr>
            <w:r>
              <w:rPr>
                <w:rFonts w:eastAsiaTheme="minorEastAsia"/>
                <w:color w:val="000000" w:themeColor="text1"/>
                <w:szCs w:val="21"/>
              </w:rPr>
              <w:t>39</w:t>
            </w:r>
          </w:p>
        </w:tc>
        <w:tc>
          <w:tcPr>
            <w:tcW w:w="1650" w:type="dxa"/>
            <w:vAlign w:val="center"/>
          </w:tcPr>
          <w:p w14:paraId="3A98CC56" w14:textId="77777777" w:rsidR="005A69C5" w:rsidRDefault="00A32B04">
            <w:pPr>
              <w:jc w:val="center"/>
            </w:pPr>
            <w:r>
              <w:rPr>
                <w:rFonts w:eastAsiaTheme="minorEastAsia"/>
                <w:color w:val="000000" w:themeColor="text1"/>
                <w:szCs w:val="21"/>
              </w:rPr>
              <w:t>600975</w:t>
            </w:r>
          </w:p>
        </w:tc>
        <w:tc>
          <w:tcPr>
            <w:tcW w:w="1980" w:type="dxa"/>
            <w:vAlign w:val="center"/>
          </w:tcPr>
          <w:p w14:paraId="12E3D8F0" w14:textId="77777777" w:rsidR="005A69C5" w:rsidRDefault="00A32B04">
            <w:pPr>
              <w:jc w:val="center"/>
            </w:pPr>
            <w:r>
              <w:rPr>
                <w:rFonts w:eastAsiaTheme="minorEastAsia"/>
                <w:color w:val="000000" w:themeColor="text1"/>
                <w:szCs w:val="21"/>
              </w:rPr>
              <w:t>新五丰</w:t>
            </w:r>
          </w:p>
        </w:tc>
        <w:tc>
          <w:tcPr>
            <w:tcW w:w="2880" w:type="dxa"/>
            <w:vAlign w:val="center"/>
          </w:tcPr>
          <w:p w14:paraId="4A062390" w14:textId="77777777" w:rsidR="005A69C5" w:rsidRDefault="00A32B04">
            <w:pPr>
              <w:jc w:val="right"/>
            </w:pPr>
            <w:r>
              <w:rPr>
                <w:rFonts w:eastAsiaTheme="minorEastAsia"/>
                <w:color w:val="000000" w:themeColor="text1"/>
                <w:szCs w:val="21"/>
              </w:rPr>
              <w:t>282,240.00</w:t>
            </w:r>
          </w:p>
        </w:tc>
        <w:tc>
          <w:tcPr>
            <w:tcW w:w="1620" w:type="dxa"/>
            <w:vAlign w:val="center"/>
          </w:tcPr>
          <w:p w14:paraId="688F23E0" w14:textId="77777777" w:rsidR="005A69C5" w:rsidRDefault="00A32B04">
            <w:pPr>
              <w:jc w:val="right"/>
            </w:pPr>
            <w:r>
              <w:rPr>
                <w:rFonts w:eastAsiaTheme="minorEastAsia"/>
                <w:color w:val="000000" w:themeColor="text1"/>
                <w:szCs w:val="21"/>
              </w:rPr>
              <w:t>2.24</w:t>
            </w:r>
          </w:p>
        </w:tc>
      </w:tr>
      <w:tr w:rsidR="005A69C5" w14:paraId="4D279AB1" w14:textId="77777777">
        <w:tc>
          <w:tcPr>
            <w:tcW w:w="870" w:type="dxa"/>
            <w:vAlign w:val="center"/>
          </w:tcPr>
          <w:p w14:paraId="45127B5B" w14:textId="77777777" w:rsidR="005A69C5" w:rsidRDefault="00A32B04">
            <w:pPr>
              <w:jc w:val="center"/>
            </w:pPr>
            <w:r>
              <w:rPr>
                <w:rFonts w:eastAsiaTheme="minorEastAsia"/>
                <w:color w:val="000000" w:themeColor="text1"/>
                <w:szCs w:val="21"/>
              </w:rPr>
              <w:t>40</w:t>
            </w:r>
          </w:p>
        </w:tc>
        <w:tc>
          <w:tcPr>
            <w:tcW w:w="1650" w:type="dxa"/>
            <w:vAlign w:val="center"/>
          </w:tcPr>
          <w:p w14:paraId="711319EA" w14:textId="77777777" w:rsidR="005A69C5" w:rsidRDefault="00A32B04">
            <w:pPr>
              <w:jc w:val="center"/>
            </w:pPr>
            <w:r>
              <w:rPr>
                <w:rFonts w:eastAsiaTheme="minorEastAsia"/>
                <w:color w:val="000000" w:themeColor="text1"/>
                <w:szCs w:val="21"/>
              </w:rPr>
              <w:t>002922</w:t>
            </w:r>
          </w:p>
        </w:tc>
        <w:tc>
          <w:tcPr>
            <w:tcW w:w="1980" w:type="dxa"/>
            <w:vAlign w:val="center"/>
          </w:tcPr>
          <w:p w14:paraId="04D60745" w14:textId="77777777" w:rsidR="005A69C5" w:rsidRDefault="00A32B04">
            <w:pPr>
              <w:jc w:val="center"/>
            </w:pPr>
            <w:r>
              <w:rPr>
                <w:rFonts w:eastAsiaTheme="minorEastAsia"/>
                <w:color w:val="000000" w:themeColor="text1"/>
                <w:szCs w:val="21"/>
              </w:rPr>
              <w:t>伊戈尔</w:t>
            </w:r>
          </w:p>
        </w:tc>
        <w:tc>
          <w:tcPr>
            <w:tcW w:w="2880" w:type="dxa"/>
            <w:vAlign w:val="center"/>
          </w:tcPr>
          <w:p w14:paraId="21E18CDA" w14:textId="77777777" w:rsidR="005A69C5" w:rsidRDefault="00A32B04">
            <w:pPr>
              <w:jc w:val="right"/>
            </w:pPr>
            <w:r>
              <w:rPr>
                <w:rFonts w:eastAsiaTheme="minorEastAsia"/>
                <w:color w:val="000000" w:themeColor="text1"/>
                <w:szCs w:val="21"/>
              </w:rPr>
              <w:t>282,114.00</w:t>
            </w:r>
          </w:p>
        </w:tc>
        <w:tc>
          <w:tcPr>
            <w:tcW w:w="1620" w:type="dxa"/>
            <w:vAlign w:val="center"/>
          </w:tcPr>
          <w:p w14:paraId="64E5562B" w14:textId="77777777" w:rsidR="005A69C5" w:rsidRDefault="00A32B04">
            <w:pPr>
              <w:jc w:val="right"/>
            </w:pPr>
            <w:r>
              <w:rPr>
                <w:rFonts w:eastAsiaTheme="minorEastAsia"/>
                <w:color w:val="000000" w:themeColor="text1"/>
                <w:szCs w:val="21"/>
              </w:rPr>
              <w:t>2.23</w:t>
            </w:r>
          </w:p>
        </w:tc>
      </w:tr>
      <w:tr w:rsidR="005A69C5" w14:paraId="5B51F84B" w14:textId="77777777">
        <w:tc>
          <w:tcPr>
            <w:tcW w:w="870" w:type="dxa"/>
            <w:vAlign w:val="center"/>
          </w:tcPr>
          <w:p w14:paraId="036667CC" w14:textId="77777777" w:rsidR="005A69C5" w:rsidRDefault="00A32B04">
            <w:pPr>
              <w:jc w:val="center"/>
            </w:pPr>
            <w:r>
              <w:rPr>
                <w:rFonts w:eastAsiaTheme="minorEastAsia"/>
                <w:color w:val="000000" w:themeColor="text1"/>
                <w:szCs w:val="21"/>
              </w:rPr>
              <w:t>41</w:t>
            </w:r>
          </w:p>
        </w:tc>
        <w:tc>
          <w:tcPr>
            <w:tcW w:w="1650" w:type="dxa"/>
            <w:vAlign w:val="center"/>
          </w:tcPr>
          <w:p w14:paraId="0AA8BB61" w14:textId="77777777" w:rsidR="005A69C5" w:rsidRDefault="00A32B04">
            <w:pPr>
              <w:jc w:val="center"/>
            </w:pPr>
            <w:r>
              <w:rPr>
                <w:rFonts w:eastAsiaTheme="minorEastAsia"/>
                <w:color w:val="000000" w:themeColor="text1"/>
                <w:szCs w:val="21"/>
              </w:rPr>
              <w:t>603087</w:t>
            </w:r>
          </w:p>
        </w:tc>
        <w:tc>
          <w:tcPr>
            <w:tcW w:w="1980" w:type="dxa"/>
            <w:vAlign w:val="center"/>
          </w:tcPr>
          <w:p w14:paraId="0629298C" w14:textId="77777777" w:rsidR="005A69C5" w:rsidRDefault="00A32B04">
            <w:pPr>
              <w:jc w:val="center"/>
            </w:pPr>
            <w:r>
              <w:rPr>
                <w:rFonts w:eastAsiaTheme="minorEastAsia"/>
                <w:color w:val="000000" w:themeColor="text1"/>
                <w:szCs w:val="21"/>
              </w:rPr>
              <w:t>甘李药业</w:t>
            </w:r>
          </w:p>
        </w:tc>
        <w:tc>
          <w:tcPr>
            <w:tcW w:w="2880" w:type="dxa"/>
            <w:vAlign w:val="center"/>
          </w:tcPr>
          <w:p w14:paraId="742B80E6" w14:textId="77777777" w:rsidR="005A69C5" w:rsidRDefault="00A32B04">
            <w:pPr>
              <w:jc w:val="right"/>
            </w:pPr>
            <w:r>
              <w:rPr>
                <w:rFonts w:eastAsiaTheme="minorEastAsia"/>
                <w:color w:val="000000" w:themeColor="text1"/>
                <w:szCs w:val="21"/>
              </w:rPr>
              <w:t>281,311.40</w:t>
            </w:r>
          </w:p>
        </w:tc>
        <w:tc>
          <w:tcPr>
            <w:tcW w:w="1620" w:type="dxa"/>
            <w:vAlign w:val="center"/>
          </w:tcPr>
          <w:p w14:paraId="43FCFBBA" w14:textId="77777777" w:rsidR="005A69C5" w:rsidRDefault="00A32B04">
            <w:pPr>
              <w:jc w:val="right"/>
            </w:pPr>
            <w:r>
              <w:rPr>
                <w:rFonts w:eastAsiaTheme="minorEastAsia"/>
                <w:color w:val="000000" w:themeColor="text1"/>
                <w:szCs w:val="21"/>
              </w:rPr>
              <w:t>2.23</w:t>
            </w:r>
          </w:p>
        </w:tc>
      </w:tr>
      <w:tr w:rsidR="005A69C5" w14:paraId="7EB07B72" w14:textId="77777777">
        <w:tc>
          <w:tcPr>
            <w:tcW w:w="870" w:type="dxa"/>
            <w:vAlign w:val="center"/>
          </w:tcPr>
          <w:p w14:paraId="72AF3A66" w14:textId="77777777" w:rsidR="005A69C5" w:rsidRDefault="00A32B04">
            <w:pPr>
              <w:jc w:val="center"/>
            </w:pPr>
            <w:r>
              <w:rPr>
                <w:rFonts w:eastAsiaTheme="minorEastAsia"/>
                <w:color w:val="000000" w:themeColor="text1"/>
                <w:szCs w:val="21"/>
              </w:rPr>
              <w:t>42</w:t>
            </w:r>
          </w:p>
        </w:tc>
        <w:tc>
          <w:tcPr>
            <w:tcW w:w="1650" w:type="dxa"/>
            <w:vAlign w:val="center"/>
          </w:tcPr>
          <w:p w14:paraId="47603D23" w14:textId="77777777" w:rsidR="005A69C5" w:rsidRDefault="00A32B04">
            <w:pPr>
              <w:jc w:val="center"/>
            </w:pPr>
            <w:r>
              <w:rPr>
                <w:rFonts w:eastAsiaTheme="minorEastAsia"/>
                <w:color w:val="000000" w:themeColor="text1"/>
                <w:szCs w:val="21"/>
              </w:rPr>
              <w:t>00883</w:t>
            </w:r>
          </w:p>
        </w:tc>
        <w:tc>
          <w:tcPr>
            <w:tcW w:w="1980" w:type="dxa"/>
            <w:vAlign w:val="center"/>
          </w:tcPr>
          <w:p w14:paraId="521638B6" w14:textId="77777777" w:rsidR="005A69C5" w:rsidRDefault="00A32B04">
            <w:pPr>
              <w:jc w:val="center"/>
            </w:pPr>
            <w:r>
              <w:rPr>
                <w:rFonts w:eastAsiaTheme="minorEastAsia"/>
                <w:color w:val="000000" w:themeColor="text1"/>
                <w:szCs w:val="21"/>
              </w:rPr>
              <w:t>中国海洋石油</w:t>
            </w:r>
          </w:p>
        </w:tc>
        <w:tc>
          <w:tcPr>
            <w:tcW w:w="2880" w:type="dxa"/>
            <w:vAlign w:val="center"/>
          </w:tcPr>
          <w:p w14:paraId="398A8585" w14:textId="77777777" w:rsidR="005A69C5" w:rsidRDefault="00A32B04">
            <w:pPr>
              <w:jc w:val="right"/>
            </w:pPr>
            <w:r>
              <w:rPr>
                <w:rFonts w:eastAsiaTheme="minorEastAsia"/>
                <w:color w:val="000000" w:themeColor="text1"/>
                <w:szCs w:val="21"/>
              </w:rPr>
              <w:t>275,533.88</w:t>
            </w:r>
          </w:p>
        </w:tc>
        <w:tc>
          <w:tcPr>
            <w:tcW w:w="1620" w:type="dxa"/>
            <w:vAlign w:val="center"/>
          </w:tcPr>
          <w:p w14:paraId="12310C45" w14:textId="77777777" w:rsidR="005A69C5" w:rsidRDefault="00A32B04">
            <w:pPr>
              <w:jc w:val="right"/>
            </w:pPr>
            <w:r>
              <w:rPr>
                <w:rFonts w:eastAsiaTheme="minorEastAsia"/>
                <w:color w:val="000000" w:themeColor="text1"/>
                <w:szCs w:val="21"/>
              </w:rPr>
              <w:t>2.18</w:t>
            </w:r>
          </w:p>
        </w:tc>
      </w:tr>
      <w:tr w:rsidR="005A69C5" w14:paraId="12D33E49" w14:textId="77777777">
        <w:tc>
          <w:tcPr>
            <w:tcW w:w="870" w:type="dxa"/>
            <w:vAlign w:val="center"/>
          </w:tcPr>
          <w:p w14:paraId="537CB016" w14:textId="77777777" w:rsidR="005A69C5" w:rsidRDefault="00A32B04">
            <w:pPr>
              <w:jc w:val="center"/>
            </w:pPr>
            <w:r>
              <w:rPr>
                <w:rFonts w:eastAsiaTheme="minorEastAsia"/>
                <w:color w:val="000000" w:themeColor="text1"/>
                <w:szCs w:val="21"/>
              </w:rPr>
              <w:t>43</w:t>
            </w:r>
          </w:p>
        </w:tc>
        <w:tc>
          <w:tcPr>
            <w:tcW w:w="1650" w:type="dxa"/>
            <w:vAlign w:val="center"/>
          </w:tcPr>
          <w:p w14:paraId="717C1694" w14:textId="77777777" w:rsidR="005A69C5" w:rsidRDefault="00A32B04">
            <w:pPr>
              <w:jc w:val="center"/>
            </w:pPr>
            <w:r>
              <w:rPr>
                <w:rFonts w:eastAsiaTheme="minorEastAsia"/>
                <w:color w:val="000000" w:themeColor="text1"/>
                <w:szCs w:val="21"/>
              </w:rPr>
              <w:t>002422</w:t>
            </w:r>
          </w:p>
        </w:tc>
        <w:tc>
          <w:tcPr>
            <w:tcW w:w="1980" w:type="dxa"/>
            <w:vAlign w:val="center"/>
          </w:tcPr>
          <w:p w14:paraId="407B1CC2" w14:textId="77777777" w:rsidR="005A69C5" w:rsidRDefault="00A32B04">
            <w:pPr>
              <w:jc w:val="center"/>
            </w:pPr>
            <w:r>
              <w:rPr>
                <w:rFonts w:eastAsiaTheme="minorEastAsia"/>
                <w:color w:val="000000" w:themeColor="text1"/>
                <w:szCs w:val="21"/>
              </w:rPr>
              <w:t>科伦药业</w:t>
            </w:r>
          </w:p>
        </w:tc>
        <w:tc>
          <w:tcPr>
            <w:tcW w:w="2880" w:type="dxa"/>
            <w:vAlign w:val="center"/>
          </w:tcPr>
          <w:p w14:paraId="4E0B1505" w14:textId="77777777" w:rsidR="005A69C5" w:rsidRDefault="00A32B04">
            <w:pPr>
              <w:jc w:val="right"/>
            </w:pPr>
            <w:r>
              <w:rPr>
                <w:rFonts w:eastAsiaTheme="minorEastAsia"/>
                <w:color w:val="000000" w:themeColor="text1"/>
                <w:szCs w:val="21"/>
              </w:rPr>
              <w:t>272,323.00</w:t>
            </w:r>
          </w:p>
        </w:tc>
        <w:tc>
          <w:tcPr>
            <w:tcW w:w="1620" w:type="dxa"/>
            <w:vAlign w:val="center"/>
          </w:tcPr>
          <w:p w14:paraId="1A3232CA" w14:textId="77777777" w:rsidR="005A69C5" w:rsidRDefault="00A32B04">
            <w:pPr>
              <w:jc w:val="right"/>
            </w:pPr>
            <w:r>
              <w:rPr>
                <w:rFonts w:eastAsiaTheme="minorEastAsia"/>
                <w:color w:val="000000" w:themeColor="text1"/>
                <w:szCs w:val="21"/>
              </w:rPr>
              <w:t>2.16</w:t>
            </w:r>
          </w:p>
        </w:tc>
      </w:tr>
      <w:tr w:rsidR="005A69C5" w14:paraId="4F47BC0B" w14:textId="77777777">
        <w:tc>
          <w:tcPr>
            <w:tcW w:w="870" w:type="dxa"/>
            <w:vAlign w:val="center"/>
          </w:tcPr>
          <w:p w14:paraId="4D093443" w14:textId="77777777" w:rsidR="005A69C5" w:rsidRDefault="00A32B04">
            <w:pPr>
              <w:jc w:val="center"/>
            </w:pPr>
            <w:r>
              <w:rPr>
                <w:rFonts w:eastAsiaTheme="minorEastAsia"/>
                <w:color w:val="000000" w:themeColor="text1"/>
                <w:szCs w:val="21"/>
              </w:rPr>
              <w:t>44</w:t>
            </w:r>
          </w:p>
        </w:tc>
        <w:tc>
          <w:tcPr>
            <w:tcW w:w="1650" w:type="dxa"/>
            <w:vAlign w:val="center"/>
          </w:tcPr>
          <w:p w14:paraId="7526BB97" w14:textId="77777777" w:rsidR="005A69C5" w:rsidRDefault="00A32B04">
            <w:pPr>
              <w:jc w:val="center"/>
            </w:pPr>
            <w:r>
              <w:rPr>
                <w:rFonts w:eastAsiaTheme="minorEastAsia"/>
                <w:color w:val="000000" w:themeColor="text1"/>
                <w:szCs w:val="21"/>
              </w:rPr>
              <w:t>300308</w:t>
            </w:r>
          </w:p>
        </w:tc>
        <w:tc>
          <w:tcPr>
            <w:tcW w:w="1980" w:type="dxa"/>
            <w:vAlign w:val="center"/>
          </w:tcPr>
          <w:p w14:paraId="69F7741B" w14:textId="77777777" w:rsidR="005A69C5" w:rsidRDefault="00A32B04">
            <w:pPr>
              <w:jc w:val="center"/>
            </w:pPr>
            <w:r>
              <w:rPr>
                <w:rFonts w:eastAsiaTheme="minorEastAsia"/>
                <w:color w:val="000000" w:themeColor="text1"/>
                <w:szCs w:val="21"/>
              </w:rPr>
              <w:t>中际旭创</w:t>
            </w:r>
          </w:p>
        </w:tc>
        <w:tc>
          <w:tcPr>
            <w:tcW w:w="2880" w:type="dxa"/>
            <w:vAlign w:val="center"/>
          </w:tcPr>
          <w:p w14:paraId="552E3182" w14:textId="77777777" w:rsidR="005A69C5" w:rsidRDefault="00A32B04">
            <w:pPr>
              <w:jc w:val="right"/>
            </w:pPr>
            <w:r>
              <w:rPr>
                <w:rFonts w:eastAsiaTheme="minorEastAsia"/>
                <w:color w:val="000000" w:themeColor="text1"/>
                <w:szCs w:val="21"/>
              </w:rPr>
              <w:t>271,980.00</w:t>
            </w:r>
          </w:p>
        </w:tc>
        <w:tc>
          <w:tcPr>
            <w:tcW w:w="1620" w:type="dxa"/>
            <w:vAlign w:val="center"/>
          </w:tcPr>
          <w:p w14:paraId="682E322C" w14:textId="77777777" w:rsidR="005A69C5" w:rsidRDefault="00A32B04">
            <w:pPr>
              <w:jc w:val="right"/>
            </w:pPr>
            <w:r>
              <w:rPr>
                <w:rFonts w:eastAsiaTheme="minorEastAsia"/>
                <w:color w:val="000000" w:themeColor="text1"/>
                <w:szCs w:val="21"/>
              </w:rPr>
              <w:t>2.15</w:t>
            </w:r>
          </w:p>
        </w:tc>
      </w:tr>
      <w:tr w:rsidR="005A69C5" w14:paraId="6DE67244" w14:textId="77777777">
        <w:tc>
          <w:tcPr>
            <w:tcW w:w="870" w:type="dxa"/>
            <w:vAlign w:val="center"/>
          </w:tcPr>
          <w:p w14:paraId="0E05C7B8" w14:textId="77777777" w:rsidR="005A69C5" w:rsidRDefault="00A32B04">
            <w:pPr>
              <w:jc w:val="center"/>
            </w:pPr>
            <w:r>
              <w:rPr>
                <w:rFonts w:eastAsiaTheme="minorEastAsia"/>
                <w:color w:val="000000" w:themeColor="text1"/>
                <w:szCs w:val="21"/>
              </w:rPr>
              <w:t>45</w:t>
            </w:r>
          </w:p>
        </w:tc>
        <w:tc>
          <w:tcPr>
            <w:tcW w:w="1650" w:type="dxa"/>
            <w:vAlign w:val="center"/>
          </w:tcPr>
          <w:p w14:paraId="0ECB8988" w14:textId="77777777" w:rsidR="005A69C5" w:rsidRDefault="00A32B04">
            <w:pPr>
              <w:jc w:val="center"/>
            </w:pPr>
            <w:r>
              <w:rPr>
                <w:rFonts w:eastAsiaTheme="minorEastAsia"/>
                <w:color w:val="000000" w:themeColor="text1"/>
                <w:szCs w:val="21"/>
              </w:rPr>
              <w:t>688271</w:t>
            </w:r>
          </w:p>
        </w:tc>
        <w:tc>
          <w:tcPr>
            <w:tcW w:w="1980" w:type="dxa"/>
            <w:vAlign w:val="center"/>
          </w:tcPr>
          <w:p w14:paraId="3167D5E9" w14:textId="77777777" w:rsidR="005A69C5" w:rsidRDefault="00A32B04">
            <w:pPr>
              <w:jc w:val="center"/>
            </w:pPr>
            <w:r>
              <w:rPr>
                <w:rFonts w:eastAsiaTheme="minorEastAsia"/>
                <w:color w:val="000000" w:themeColor="text1"/>
                <w:szCs w:val="21"/>
              </w:rPr>
              <w:t>联影医疗</w:t>
            </w:r>
          </w:p>
        </w:tc>
        <w:tc>
          <w:tcPr>
            <w:tcW w:w="2880" w:type="dxa"/>
            <w:vAlign w:val="center"/>
          </w:tcPr>
          <w:p w14:paraId="77862BA0" w14:textId="77777777" w:rsidR="005A69C5" w:rsidRDefault="00A32B04">
            <w:pPr>
              <w:jc w:val="right"/>
            </w:pPr>
            <w:r>
              <w:rPr>
                <w:rFonts w:eastAsiaTheme="minorEastAsia"/>
                <w:color w:val="000000" w:themeColor="text1"/>
                <w:szCs w:val="21"/>
              </w:rPr>
              <w:t>268,970.63</w:t>
            </w:r>
          </w:p>
        </w:tc>
        <w:tc>
          <w:tcPr>
            <w:tcW w:w="1620" w:type="dxa"/>
            <w:vAlign w:val="center"/>
          </w:tcPr>
          <w:p w14:paraId="71448D1C" w14:textId="77777777" w:rsidR="005A69C5" w:rsidRDefault="00A32B04">
            <w:pPr>
              <w:jc w:val="right"/>
            </w:pPr>
            <w:r>
              <w:rPr>
                <w:rFonts w:eastAsiaTheme="minorEastAsia"/>
                <w:color w:val="000000" w:themeColor="text1"/>
                <w:szCs w:val="21"/>
              </w:rPr>
              <w:t>2.13</w:t>
            </w:r>
          </w:p>
        </w:tc>
      </w:tr>
      <w:tr w:rsidR="005A69C5" w14:paraId="71EDAD1A" w14:textId="77777777">
        <w:tc>
          <w:tcPr>
            <w:tcW w:w="870" w:type="dxa"/>
            <w:vAlign w:val="center"/>
          </w:tcPr>
          <w:p w14:paraId="3CBA87B9" w14:textId="77777777" w:rsidR="005A69C5" w:rsidRDefault="00A32B04">
            <w:pPr>
              <w:jc w:val="center"/>
            </w:pPr>
            <w:r>
              <w:rPr>
                <w:rFonts w:eastAsiaTheme="minorEastAsia"/>
                <w:color w:val="000000" w:themeColor="text1"/>
                <w:szCs w:val="21"/>
              </w:rPr>
              <w:t>46</w:t>
            </w:r>
          </w:p>
        </w:tc>
        <w:tc>
          <w:tcPr>
            <w:tcW w:w="1650" w:type="dxa"/>
            <w:vAlign w:val="center"/>
          </w:tcPr>
          <w:p w14:paraId="5AF5A922" w14:textId="77777777" w:rsidR="005A69C5" w:rsidRDefault="00A32B04">
            <w:pPr>
              <w:jc w:val="center"/>
            </w:pPr>
            <w:r>
              <w:rPr>
                <w:rFonts w:eastAsiaTheme="minorEastAsia"/>
                <w:color w:val="000000" w:themeColor="text1"/>
                <w:szCs w:val="21"/>
              </w:rPr>
              <w:t>000400</w:t>
            </w:r>
          </w:p>
        </w:tc>
        <w:tc>
          <w:tcPr>
            <w:tcW w:w="1980" w:type="dxa"/>
            <w:vAlign w:val="center"/>
          </w:tcPr>
          <w:p w14:paraId="1D6670E5" w14:textId="77777777" w:rsidR="005A69C5" w:rsidRDefault="00A32B04">
            <w:pPr>
              <w:jc w:val="center"/>
            </w:pPr>
            <w:r>
              <w:rPr>
                <w:rFonts w:eastAsiaTheme="minorEastAsia"/>
                <w:color w:val="000000" w:themeColor="text1"/>
                <w:szCs w:val="21"/>
              </w:rPr>
              <w:t>许继电气</w:t>
            </w:r>
          </w:p>
        </w:tc>
        <w:tc>
          <w:tcPr>
            <w:tcW w:w="2880" w:type="dxa"/>
            <w:vAlign w:val="center"/>
          </w:tcPr>
          <w:p w14:paraId="7E05B81C" w14:textId="77777777" w:rsidR="005A69C5" w:rsidRDefault="00A32B04">
            <w:pPr>
              <w:jc w:val="right"/>
            </w:pPr>
            <w:r>
              <w:rPr>
                <w:rFonts w:eastAsiaTheme="minorEastAsia"/>
                <w:color w:val="000000" w:themeColor="text1"/>
                <w:szCs w:val="21"/>
              </w:rPr>
              <w:t>268,373.00</w:t>
            </w:r>
          </w:p>
        </w:tc>
        <w:tc>
          <w:tcPr>
            <w:tcW w:w="1620" w:type="dxa"/>
            <w:vAlign w:val="center"/>
          </w:tcPr>
          <w:p w14:paraId="3C750FD8" w14:textId="77777777" w:rsidR="005A69C5" w:rsidRDefault="00A32B04">
            <w:pPr>
              <w:jc w:val="right"/>
            </w:pPr>
            <w:r>
              <w:rPr>
                <w:rFonts w:eastAsiaTheme="minorEastAsia"/>
                <w:color w:val="000000" w:themeColor="text1"/>
                <w:szCs w:val="21"/>
              </w:rPr>
              <w:t>2.13</w:t>
            </w:r>
          </w:p>
        </w:tc>
      </w:tr>
      <w:tr w:rsidR="005A69C5" w14:paraId="4F07590F" w14:textId="77777777">
        <w:tc>
          <w:tcPr>
            <w:tcW w:w="870" w:type="dxa"/>
            <w:vAlign w:val="center"/>
          </w:tcPr>
          <w:p w14:paraId="4616C444" w14:textId="77777777" w:rsidR="005A69C5" w:rsidRDefault="00A32B04">
            <w:pPr>
              <w:jc w:val="center"/>
            </w:pPr>
            <w:r>
              <w:rPr>
                <w:rFonts w:eastAsiaTheme="minorEastAsia"/>
                <w:color w:val="000000" w:themeColor="text1"/>
                <w:szCs w:val="21"/>
              </w:rPr>
              <w:t>47</w:t>
            </w:r>
          </w:p>
        </w:tc>
        <w:tc>
          <w:tcPr>
            <w:tcW w:w="1650" w:type="dxa"/>
            <w:vAlign w:val="center"/>
          </w:tcPr>
          <w:p w14:paraId="72744E6D" w14:textId="77777777" w:rsidR="005A69C5" w:rsidRDefault="00A32B04">
            <w:pPr>
              <w:jc w:val="center"/>
            </w:pPr>
            <w:r>
              <w:rPr>
                <w:rFonts w:eastAsiaTheme="minorEastAsia"/>
                <w:color w:val="000000" w:themeColor="text1"/>
                <w:szCs w:val="21"/>
              </w:rPr>
              <w:t>601179</w:t>
            </w:r>
          </w:p>
        </w:tc>
        <w:tc>
          <w:tcPr>
            <w:tcW w:w="1980" w:type="dxa"/>
            <w:vAlign w:val="center"/>
          </w:tcPr>
          <w:p w14:paraId="72F190C0" w14:textId="77777777" w:rsidR="005A69C5" w:rsidRDefault="00A32B04">
            <w:pPr>
              <w:jc w:val="center"/>
            </w:pPr>
            <w:r>
              <w:rPr>
                <w:rFonts w:eastAsiaTheme="minorEastAsia"/>
                <w:color w:val="000000" w:themeColor="text1"/>
                <w:szCs w:val="21"/>
              </w:rPr>
              <w:t>中国西电</w:t>
            </w:r>
          </w:p>
        </w:tc>
        <w:tc>
          <w:tcPr>
            <w:tcW w:w="2880" w:type="dxa"/>
            <w:vAlign w:val="center"/>
          </w:tcPr>
          <w:p w14:paraId="384AF7FB" w14:textId="77777777" w:rsidR="005A69C5" w:rsidRDefault="00A32B04">
            <w:pPr>
              <w:jc w:val="right"/>
            </w:pPr>
            <w:r>
              <w:rPr>
                <w:rFonts w:eastAsiaTheme="minorEastAsia"/>
                <w:color w:val="000000" w:themeColor="text1"/>
                <w:szCs w:val="21"/>
              </w:rPr>
              <w:t>266,273.00</w:t>
            </w:r>
          </w:p>
        </w:tc>
        <w:tc>
          <w:tcPr>
            <w:tcW w:w="1620" w:type="dxa"/>
            <w:vAlign w:val="center"/>
          </w:tcPr>
          <w:p w14:paraId="2F18371E" w14:textId="77777777" w:rsidR="005A69C5" w:rsidRDefault="00A32B04">
            <w:pPr>
              <w:jc w:val="right"/>
            </w:pPr>
            <w:r>
              <w:rPr>
                <w:rFonts w:eastAsiaTheme="minorEastAsia"/>
                <w:color w:val="000000" w:themeColor="text1"/>
                <w:szCs w:val="21"/>
              </w:rPr>
              <w:t>2.11</w:t>
            </w:r>
          </w:p>
        </w:tc>
      </w:tr>
      <w:tr w:rsidR="005A69C5" w14:paraId="178610BF" w14:textId="77777777">
        <w:tc>
          <w:tcPr>
            <w:tcW w:w="870" w:type="dxa"/>
            <w:vAlign w:val="center"/>
          </w:tcPr>
          <w:p w14:paraId="67F06226" w14:textId="77777777" w:rsidR="005A69C5" w:rsidRDefault="00A32B04">
            <w:pPr>
              <w:jc w:val="center"/>
            </w:pPr>
            <w:r>
              <w:rPr>
                <w:rFonts w:eastAsiaTheme="minorEastAsia"/>
                <w:color w:val="000000" w:themeColor="text1"/>
                <w:szCs w:val="21"/>
              </w:rPr>
              <w:t>48</w:t>
            </w:r>
          </w:p>
        </w:tc>
        <w:tc>
          <w:tcPr>
            <w:tcW w:w="1650" w:type="dxa"/>
            <w:vAlign w:val="center"/>
          </w:tcPr>
          <w:p w14:paraId="0BF23382" w14:textId="77777777" w:rsidR="005A69C5" w:rsidRDefault="00A32B04">
            <w:pPr>
              <w:jc w:val="center"/>
            </w:pPr>
            <w:r>
              <w:rPr>
                <w:rFonts w:eastAsiaTheme="minorEastAsia"/>
                <w:color w:val="000000" w:themeColor="text1"/>
                <w:szCs w:val="21"/>
              </w:rPr>
              <w:t>00700</w:t>
            </w:r>
          </w:p>
        </w:tc>
        <w:tc>
          <w:tcPr>
            <w:tcW w:w="1980" w:type="dxa"/>
            <w:vAlign w:val="center"/>
          </w:tcPr>
          <w:p w14:paraId="65AEC4B0" w14:textId="77777777" w:rsidR="005A69C5" w:rsidRDefault="00A32B04">
            <w:pPr>
              <w:jc w:val="center"/>
            </w:pPr>
            <w:r>
              <w:rPr>
                <w:rFonts w:eastAsiaTheme="minorEastAsia"/>
                <w:color w:val="000000" w:themeColor="text1"/>
                <w:szCs w:val="21"/>
              </w:rPr>
              <w:t>腾讯控股</w:t>
            </w:r>
          </w:p>
        </w:tc>
        <w:tc>
          <w:tcPr>
            <w:tcW w:w="2880" w:type="dxa"/>
            <w:vAlign w:val="center"/>
          </w:tcPr>
          <w:p w14:paraId="7CBC7232" w14:textId="77777777" w:rsidR="005A69C5" w:rsidRDefault="00A32B04">
            <w:pPr>
              <w:jc w:val="right"/>
            </w:pPr>
            <w:r>
              <w:rPr>
                <w:rFonts w:eastAsiaTheme="minorEastAsia"/>
                <w:color w:val="000000" w:themeColor="text1"/>
                <w:szCs w:val="21"/>
              </w:rPr>
              <w:t>262,888.00</w:t>
            </w:r>
          </w:p>
        </w:tc>
        <w:tc>
          <w:tcPr>
            <w:tcW w:w="1620" w:type="dxa"/>
            <w:vAlign w:val="center"/>
          </w:tcPr>
          <w:p w14:paraId="6475D555" w14:textId="77777777" w:rsidR="005A69C5" w:rsidRDefault="00A32B04">
            <w:pPr>
              <w:jc w:val="right"/>
            </w:pPr>
            <w:r>
              <w:rPr>
                <w:rFonts w:eastAsiaTheme="minorEastAsia"/>
                <w:color w:val="000000" w:themeColor="text1"/>
                <w:szCs w:val="21"/>
              </w:rPr>
              <w:t>2.08</w:t>
            </w:r>
          </w:p>
        </w:tc>
      </w:tr>
      <w:tr w:rsidR="005A69C5" w14:paraId="3AE44D4A" w14:textId="77777777">
        <w:tc>
          <w:tcPr>
            <w:tcW w:w="870" w:type="dxa"/>
            <w:vAlign w:val="center"/>
          </w:tcPr>
          <w:p w14:paraId="0D3D3453" w14:textId="77777777" w:rsidR="005A69C5" w:rsidRDefault="00A32B04">
            <w:pPr>
              <w:jc w:val="center"/>
            </w:pPr>
            <w:r>
              <w:rPr>
                <w:rFonts w:eastAsiaTheme="minorEastAsia"/>
                <w:color w:val="000000" w:themeColor="text1"/>
                <w:szCs w:val="21"/>
              </w:rPr>
              <w:t>49</w:t>
            </w:r>
          </w:p>
        </w:tc>
        <w:tc>
          <w:tcPr>
            <w:tcW w:w="1650" w:type="dxa"/>
            <w:vAlign w:val="center"/>
          </w:tcPr>
          <w:p w14:paraId="000D0BD4" w14:textId="77777777" w:rsidR="005A69C5" w:rsidRDefault="00A32B04">
            <w:pPr>
              <w:jc w:val="center"/>
            </w:pPr>
            <w:r>
              <w:rPr>
                <w:rFonts w:eastAsiaTheme="minorEastAsia"/>
                <w:color w:val="000000" w:themeColor="text1"/>
                <w:szCs w:val="21"/>
              </w:rPr>
              <w:t>000423</w:t>
            </w:r>
          </w:p>
        </w:tc>
        <w:tc>
          <w:tcPr>
            <w:tcW w:w="1980" w:type="dxa"/>
            <w:vAlign w:val="center"/>
          </w:tcPr>
          <w:p w14:paraId="0F8B75EC" w14:textId="77777777" w:rsidR="005A69C5" w:rsidRDefault="00A32B04">
            <w:pPr>
              <w:jc w:val="center"/>
            </w:pPr>
            <w:r>
              <w:rPr>
                <w:rFonts w:eastAsiaTheme="minorEastAsia"/>
                <w:color w:val="000000" w:themeColor="text1"/>
                <w:szCs w:val="21"/>
              </w:rPr>
              <w:t>东阿阿胶</w:t>
            </w:r>
          </w:p>
        </w:tc>
        <w:tc>
          <w:tcPr>
            <w:tcW w:w="2880" w:type="dxa"/>
            <w:vAlign w:val="center"/>
          </w:tcPr>
          <w:p w14:paraId="74379129" w14:textId="77777777" w:rsidR="005A69C5" w:rsidRDefault="00A32B04">
            <w:pPr>
              <w:jc w:val="right"/>
            </w:pPr>
            <w:r>
              <w:rPr>
                <w:rFonts w:eastAsiaTheme="minorEastAsia"/>
                <w:color w:val="000000" w:themeColor="text1"/>
                <w:szCs w:val="21"/>
              </w:rPr>
              <w:t>261,950.00</w:t>
            </w:r>
          </w:p>
        </w:tc>
        <w:tc>
          <w:tcPr>
            <w:tcW w:w="1620" w:type="dxa"/>
            <w:vAlign w:val="center"/>
          </w:tcPr>
          <w:p w14:paraId="12C8C2C2" w14:textId="77777777" w:rsidR="005A69C5" w:rsidRDefault="00A32B04">
            <w:pPr>
              <w:jc w:val="right"/>
            </w:pPr>
            <w:r>
              <w:rPr>
                <w:rFonts w:eastAsiaTheme="minorEastAsia"/>
                <w:color w:val="000000" w:themeColor="text1"/>
                <w:szCs w:val="21"/>
              </w:rPr>
              <w:t>2.07</w:t>
            </w:r>
          </w:p>
        </w:tc>
      </w:tr>
      <w:tr w:rsidR="005A69C5" w14:paraId="1E452292" w14:textId="77777777">
        <w:tc>
          <w:tcPr>
            <w:tcW w:w="870" w:type="dxa"/>
            <w:vAlign w:val="center"/>
          </w:tcPr>
          <w:p w14:paraId="6375EE4A" w14:textId="77777777" w:rsidR="005A69C5" w:rsidRDefault="00A32B04">
            <w:pPr>
              <w:jc w:val="center"/>
            </w:pPr>
            <w:r>
              <w:rPr>
                <w:rFonts w:eastAsiaTheme="minorEastAsia"/>
                <w:color w:val="000000" w:themeColor="text1"/>
                <w:szCs w:val="21"/>
              </w:rPr>
              <w:t>50</w:t>
            </w:r>
          </w:p>
        </w:tc>
        <w:tc>
          <w:tcPr>
            <w:tcW w:w="1650" w:type="dxa"/>
            <w:vAlign w:val="center"/>
          </w:tcPr>
          <w:p w14:paraId="3E4387FE" w14:textId="77777777" w:rsidR="005A69C5" w:rsidRDefault="00A32B04">
            <w:pPr>
              <w:jc w:val="center"/>
            </w:pPr>
            <w:r>
              <w:rPr>
                <w:rFonts w:eastAsiaTheme="minorEastAsia"/>
                <w:color w:val="000000" w:themeColor="text1"/>
                <w:szCs w:val="21"/>
              </w:rPr>
              <w:t>603882</w:t>
            </w:r>
          </w:p>
        </w:tc>
        <w:tc>
          <w:tcPr>
            <w:tcW w:w="1980" w:type="dxa"/>
            <w:vAlign w:val="center"/>
          </w:tcPr>
          <w:p w14:paraId="3FC4DF75" w14:textId="77777777" w:rsidR="005A69C5" w:rsidRDefault="00A32B04">
            <w:pPr>
              <w:jc w:val="center"/>
            </w:pPr>
            <w:r>
              <w:rPr>
                <w:rFonts w:eastAsiaTheme="minorEastAsia"/>
                <w:color w:val="000000" w:themeColor="text1"/>
                <w:szCs w:val="21"/>
              </w:rPr>
              <w:t>金域医学</w:t>
            </w:r>
          </w:p>
        </w:tc>
        <w:tc>
          <w:tcPr>
            <w:tcW w:w="2880" w:type="dxa"/>
            <w:vAlign w:val="center"/>
          </w:tcPr>
          <w:p w14:paraId="7EBD7094" w14:textId="77777777" w:rsidR="005A69C5" w:rsidRDefault="00A32B04">
            <w:pPr>
              <w:jc w:val="right"/>
            </w:pPr>
            <w:r>
              <w:rPr>
                <w:rFonts w:eastAsiaTheme="minorEastAsia"/>
                <w:color w:val="000000" w:themeColor="text1"/>
                <w:szCs w:val="21"/>
              </w:rPr>
              <w:t>259,587.00</w:t>
            </w:r>
          </w:p>
        </w:tc>
        <w:tc>
          <w:tcPr>
            <w:tcW w:w="1620" w:type="dxa"/>
            <w:vAlign w:val="center"/>
          </w:tcPr>
          <w:p w14:paraId="4494DF3E" w14:textId="77777777" w:rsidR="005A69C5" w:rsidRDefault="00A32B04">
            <w:pPr>
              <w:jc w:val="right"/>
            </w:pPr>
            <w:r>
              <w:rPr>
                <w:rFonts w:eastAsiaTheme="minorEastAsia"/>
                <w:color w:val="000000" w:themeColor="text1"/>
                <w:szCs w:val="21"/>
              </w:rPr>
              <w:t>2.06</w:t>
            </w:r>
          </w:p>
        </w:tc>
      </w:tr>
    </w:tbl>
    <w:p w14:paraId="5D4BF4BB"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45F8A4E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6EDA9B70"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5D3B51CF" w14:textId="77777777" w:rsidTr="0070173B">
        <w:tc>
          <w:tcPr>
            <w:tcW w:w="870" w:type="dxa"/>
            <w:vAlign w:val="center"/>
          </w:tcPr>
          <w:p w14:paraId="538A050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70EEF82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1AB3465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6A9D49F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2F2C9AC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5A69C5" w14:paraId="6F9EDFE2" w14:textId="77777777">
        <w:tc>
          <w:tcPr>
            <w:tcW w:w="870" w:type="dxa"/>
            <w:vAlign w:val="center"/>
          </w:tcPr>
          <w:p w14:paraId="47BE59E6" w14:textId="77777777" w:rsidR="005A69C5" w:rsidRDefault="00A32B04">
            <w:pPr>
              <w:jc w:val="center"/>
            </w:pPr>
            <w:r>
              <w:rPr>
                <w:rFonts w:eastAsiaTheme="minorEastAsia"/>
                <w:color w:val="000000" w:themeColor="text1"/>
                <w:szCs w:val="21"/>
              </w:rPr>
              <w:t>1</w:t>
            </w:r>
          </w:p>
        </w:tc>
        <w:tc>
          <w:tcPr>
            <w:tcW w:w="1650" w:type="dxa"/>
            <w:vAlign w:val="center"/>
          </w:tcPr>
          <w:p w14:paraId="6C8BB561" w14:textId="77777777" w:rsidR="005A69C5" w:rsidRDefault="00A32B04">
            <w:pPr>
              <w:jc w:val="center"/>
            </w:pPr>
            <w:r>
              <w:rPr>
                <w:rFonts w:eastAsiaTheme="minorEastAsia"/>
                <w:color w:val="000000" w:themeColor="text1"/>
                <w:szCs w:val="21"/>
              </w:rPr>
              <w:t>03993</w:t>
            </w:r>
          </w:p>
        </w:tc>
        <w:tc>
          <w:tcPr>
            <w:tcW w:w="1980" w:type="dxa"/>
            <w:vAlign w:val="center"/>
          </w:tcPr>
          <w:p w14:paraId="46BA287F" w14:textId="77777777" w:rsidR="005A69C5" w:rsidRDefault="00A32B04">
            <w:pPr>
              <w:jc w:val="center"/>
            </w:pPr>
            <w:r>
              <w:rPr>
                <w:rFonts w:eastAsiaTheme="minorEastAsia"/>
                <w:color w:val="000000" w:themeColor="text1"/>
                <w:szCs w:val="21"/>
              </w:rPr>
              <w:t>洛阳钼业</w:t>
            </w:r>
          </w:p>
        </w:tc>
        <w:tc>
          <w:tcPr>
            <w:tcW w:w="2880" w:type="dxa"/>
            <w:vAlign w:val="center"/>
          </w:tcPr>
          <w:p w14:paraId="6EB07D74" w14:textId="77777777" w:rsidR="005A69C5" w:rsidRDefault="00A32B04">
            <w:pPr>
              <w:jc w:val="right"/>
            </w:pPr>
            <w:r>
              <w:rPr>
                <w:rFonts w:eastAsiaTheme="minorEastAsia"/>
                <w:color w:val="000000" w:themeColor="text1"/>
                <w:szCs w:val="21"/>
              </w:rPr>
              <w:t>561,698.98</w:t>
            </w:r>
          </w:p>
        </w:tc>
        <w:tc>
          <w:tcPr>
            <w:tcW w:w="1620" w:type="dxa"/>
            <w:vAlign w:val="center"/>
          </w:tcPr>
          <w:p w14:paraId="03C9CBDF" w14:textId="77777777" w:rsidR="005A69C5" w:rsidRDefault="00A32B04">
            <w:pPr>
              <w:jc w:val="right"/>
            </w:pPr>
            <w:r>
              <w:rPr>
                <w:rFonts w:eastAsiaTheme="minorEastAsia"/>
                <w:color w:val="000000" w:themeColor="text1"/>
                <w:szCs w:val="21"/>
              </w:rPr>
              <w:t>4.45</w:t>
            </w:r>
          </w:p>
        </w:tc>
      </w:tr>
      <w:tr w:rsidR="005A69C5" w14:paraId="4419CD02" w14:textId="77777777">
        <w:tc>
          <w:tcPr>
            <w:tcW w:w="870" w:type="dxa"/>
            <w:vAlign w:val="center"/>
          </w:tcPr>
          <w:p w14:paraId="3CFFD1F2" w14:textId="77777777" w:rsidR="005A69C5" w:rsidRDefault="00A32B04">
            <w:pPr>
              <w:jc w:val="center"/>
            </w:pPr>
            <w:r>
              <w:rPr>
                <w:rFonts w:eastAsiaTheme="minorEastAsia"/>
                <w:color w:val="000000" w:themeColor="text1"/>
                <w:szCs w:val="21"/>
              </w:rPr>
              <w:t>1</w:t>
            </w:r>
          </w:p>
        </w:tc>
        <w:tc>
          <w:tcPr>
            <w:tcW w:w="1650" w:type="dxa"/>
            <w:vAlign w:val="center"/>
          </w:tcPr>
          <w:p w14:paraId="3D25F9AC" w14:textId="77777777" w:rsidR="005A69C5" w:rsidRDefault="00A32B04">
            <w:pPr>
              <w:jc w:val="center"/>
            </w:pPr>
            <w:r>
              <w:rPr>
                <w:rFonts w:eastAsiaTheme="minorEastAsia"/>
                <w:color w:val="000000" w:themeColor="text1"/>
                <w:szCs w:val="21"/>
              </w:rPr>
              <w:t>603993</w:t>
            </w:r>
          </w:p>
        </w:tc>
        <w:tc>
          <w:tcPr>
            <w:tcW w:w="1980" w:type="dxa"/>
            <w:vAlign w:val="center"/>
          </w:tcPr>
          <w:p w14:paraId="74E7FD45" w14:textId="77777777" w:rsidR="005A69C5" w:rsidRDefault="00A32B04">
            <w:pPr>
              <w:jc w:val="center"/>
            </w:pPr>
            <w:r>
              <w:rPr>
                <w:rFonts w:eastAsiaTheme="minorEastAsia"/>
                <w:color w:val="000000" w:themeColor="text1"/>
                <w:szCs w:val="21"/>
              </w:rPr>
              <w:t>洛阳钼业</w:t>
            </w:r>
          </w:p>
        </w:tc>
        <w:tc>
          <w:tcPr>
            <w:tcW w:w="2880" w:type="dxa"/>
            <w:vAlign w:val="center"/>
          </w:tcPr>
          <w:p w14:paraId="02EC2C58" w14:textId="77777777" w:rsidR="005A69C5" w:rsidRDefault="00A32B04">
            <w:pPr>
              <w:jc w:val="right"/>
            </w:pPr>
            <w:r>
              <w:rPr>
                <w:rFonts w:eastAsiaTheme="minorEastAsia"/>
                <w:color w:val="000000" w:themeColor="text1"/>
                <w:szCs w:val="21"/>
              </w:rPr>
              <w:t>512,373.00</w:t>
            </w:r>
          </w:p>
        </w:tc>
        <w:tc>
          <w:tcPr>
            <w:tcW w:w="1620" w:type="dxa"/>
            <w:vAlign w:val="center"/>
          </w:tcPr>
          <w:p w14:paraId="396DCB37" w14:textId="77777777" w:rsidR="005A69C5" w:rsidRDefault="00A32B04">
            <w:pPr>
              <w:jc w:val="right"/>
            </w:pPr>
            <w:r>
              <w:rPr>
                <w:rFonts w:eastAsiaTheme="minorEastAsia"/>
                <w:color w:val="000000" w:themeColor="text1"/>
                <w:szCs w:val="21"/>
              </w:rPr>
              <w:t>4.06</w:t>
            </w:r>
          </w:p>
        </w:tc>
      </w:tr>
      <w:tr w:rsidR="005A69C5" w14:paraId="1B018ACD" w14:textId="77777777">
        <w:tc>
          <w:tcPr>
            <w:tcW w:w="870" w:type="dxa"/>
            <w:vAlign w:val="center"/>
          </w:tcPr>
          <w:p w14:paraId="2CDA8FE8" w14:textId="77777777" w:rsidR="005A69C5" w:rsidRDefault="00A32B04">
            <w:pPr>
              <w:jc w:val="center"/>
            </w:pPr>
            <w:r>
              <w:rPr>
                <w:rFonts w:eastAsiaTheme="minorEastAsia"/>
                <w:color w:val="000000" w:themeColor="text1"/>
                <w:szCs w:val="21"/>
              </w:rPr>
              <w:t>2</w:t>
            </w:r>
          </w:p>
        </w:tc>
        <w:tc>
          <w:tcPr>
            <w:tcW w:w="1650" w:type="dxa"/>
            <w:vAlign w:val="center"/>
          </w:tcPr>
          <w:p w14:paraId="57CF8A60" w14:textId="77777777" w:rsidR="005A69C5" w:rsidRDefault="00A32B04">
            <w:pPr>
              <w:jc w:val="center"/>
            </w:pPr>
            <w:r>
              <w:rPr>
                <w:rFonts w:eastAsiaTheme="minorEastAsia"/>
                <w:color w:val="000000" w:themeColor="text1"/>
                <w:szCs w:val="21"/>
              </w:rPr>
              <w:t>688212</w:t>
            </w:r>
          </w:p>
        </w:tc>
        <w:tc>
          <w:tcPr>
            <w:tcW w:w="1980" w:type="dxa"/>
            <w:vAlign w:val="center"/>
          </w:tcPr>
          <w:p w14:paraId="4FFC6F92" w14:textId="77777777" w:rsidR="005A69C5" w:rsidRDefault="00A32B04">
            <w:pPr>
              <w:jc w:val="center"/>
            </w:pPr>
            <w:r>
              <w:rPr>
                <w:rFonts w:eastAsiaTheme="minorEastAsia"/>
                <w:color w:val="000000" w:themeColor="text1"/>
                <w:szCs w:val="21"/>
              </w:rPr>
              <w:t>澳华内镜</w:t>
            </w:r>
          </w:p>
        </w:tc>
        <w:tc>
          <w:tcPr>
            <w:tcW w:w="2880" w:type="dxa"/>
            <w:vAlign w:val="center"/>
          </w:tcPr>
          <w:p w14:paraId="2251270E" w14:textId="77777777" w:rsidR="005A69C5" w:rsidRDefault="00A32B04">
            <w:pPr>
              <w:jc w:val="right"/>
            </w:pPr>
            <w:r>
              <w:rPr>
                <w:rFonts w:eastAsiaTheme="minorEastAsia"/>
                <w:color w:val="000000" w:themeColor="text1"/>
                <w:szCs w:val="21"/>
              </w:rPr>
              <w:t>911,908.66</w:t>
            </w:r>
          </w:p>
        </w:tc>
        <w:tc>
          <w:tcPr>
            <w:tcW w:w="1620" w:type="dxa"/>
            <w:vAlign w:val="center"/>
          </w:tcPr>
          <w:p w14:paraId="1E5416F6" w14:textId="77777777" w:rsidR="005A69C5" w:rsidRDefault="00A32B04">
            <w:pPr>
              <w:jc w:val="right"/>
            </w:pPr>
            <w:r>
              <w:rPr>
                <w:rFonts w:eastAsiaTheme="minorEastAsia"/>
                <w:color w:val="000000" w:themeColor="text1"/>
                <w:szCs w:val="21"/>
              </w:rPr>
              <w:t>7.22</w:t>
            </w:r>
          </w:p>
        </w:tc>
      </w:tr>
      <w:tr w:rsidR="005A69C5" w14:paraId="72E0F2FF" w14:textId="77777777">
        <w:tc>
          <w:tcPr>
            <w:tcW w:w="870" w:type="dxa"/>
            <w:vAlign w:val="center"/>
          </w:tcPr>
          <w:p w14:paraId="25368D20" w14:textId="77777777" w:rsidR="005A69C5" w:rsidRDefault="00A32B04">
            <w:pPr>
              <w:jc w:val="center"/>
            </w:pPr>
            <w:r>
              <w:rPr>
                <w:rFonts w:eastAsiaTheme="minorEastAsia"/>
                <w:color w:val="000000" w:themeColor="text1"/>
                <w:szCs w:val="21"/>
              </w:rPr>
              <w:t>3</w:t>
            </w:r>
          </w:p>
        </w:tc>
        <w:tc>
          <w:tcPr>
            <w:tcW w:w="1650" w:type="dxa"/>
            <w:vAlign w:val="center"/>
          </w:tcPr>
          <w:p w14:paraId="38D0D65F" w14:textId="77777777" w:rsidR="005A69C5" w:rsidRDefault="00A32B04">
            <w:pPr>
              <w:jc w:val="center"/>
            </w:pPr>
            <w:r>
              <w:rPr>
                <w:rFonts w:eastAsiaTheme="minorEastAsia"/>
                <w:color w:val="000000" w:themeColor="text1"/>
                <w:szCs w:val="21"/>
              </w:rPr>
              <w:t>688271</w:t>
            </w:r>
          </w:p>
        </w:tc>
        <w:tc>
          <w:tcPr>
            <w:tcW w:w="1980" w:type="dxa"/>
            <w:vAlign w:val="center"/>
          </w:tcPr>
          <w:p w14:paraId="3EBCDADF" w14:textId="77777777" w:rsidR="005A69C5" w:rsidRDefault="00A32B04">
            <w:pPr>
              <w:jc w:val="center"/>
            </w:pPr>
            <w:r>
              <w:rPr>
                <w:rFonts w:eastAsiaTheme="minorEastAsia"/>
                <w:color w:val="000000" w:themeColor="text1"/>
                <w:szCs w:val="21"/>
              </w:rPr>
              <w:t>联影医疗</w:t>
            </w:r>
          </w:p>
        </w:tc>
        <w:tc>
          <w:tcPr>
            <w:tcW w:w="2880" w:type="dxa"/>
            <w:vAlign w:val="center"/>
          </w:tcPr>
          <w:p w14:paraId="6E25671D" w14:textId="77777777" w:rsidR="005A69C5" w:rsidRDefault="00A32B04">
            <w:pPr>
              <w:jc w:val="right"/>
            </w:pPr>
            <w:r>
              <w:rPr>
                <w:rFonts w:eastAsiaTheme="minorEastAsia"/>
                <w:color w:val="000000" w:themeColor="text1"/>
                <w:szCs w:val="21"/>
              </w:rPr>
              <w:t>632,226.28</w:t>
            </w:r>
          </w:p>
        </w:tc>
        <w:tc>
          <w:tcPr>
            <w:tcW w:w="1620" w:type="dxa"/>
            <w:vAlign w:val="center"/>
          </w:tcPr>
          <w:p w14:paraId="2BF1B607" w14:textId="77777777" w:rsidR="005A69C5" w:rsidRDefault="00A32B04">
            <w:pPr>
              <w:jc w:val="right"/>
            </w:pPr>
            <w:r>
              <w:rPr>
                <w:rFonts w:eastAsiaTheme="minorEastAsia"/>
                <w:color w:val="000000" w:themeColor="text1"/>
                <w:szCs w:val="21"/>
              </w:rPr>
              <w:t>5.01</w:t>
            </w:r>
          </w:p>
        </w:tc>
      </w:tr>
      <w:tr w:rsidR="005A69C5" w14:paraId="18B9A0B9" w14:textId="77777777">
        <w:tc>
          <w:tcPr>
            <w:tcW w:w="870" w:type="dxa"/>
            <w:vAlign w:val="center"/>
          </w:tcPr>
          <w:p w14:paraId="3AD71347" w14:textId="77777777" w:rsidR="005A69C5" w:rsidRDefault="00A32B04">
            <w:pPr>
              <w:jc w:val="center"/>
            </w:pPr>
            <w:r>
              <w:rPr>
                <w:rFonts w:eastAsiaTheme="minorEastAsia"/>
                <w:color w:val="000000" w:themeColor="text1"/>
                <w:szCs w:val="21"/>
              </w:rPr>
              <w:t>4</w:t>
            </w:r>
          </w:p>
        </w:tc>
        <w:tc>
          <w:tcPr>
            <w:tcW w:w="1650" w:type="dxa"/>
            <w:vAlign w:val="center"/>
          </w:tcPr>
          <w:p w14:paraId="680B6155" w14:textId="77777777" w:rsidR="005A69C5" w:rsidRDefault="00A32B04">
            <w:pPr>
              <w:jc w:val="center"/>
            </w:pPr>
            <w:r>
              <w:rPr>
                <w:rFonts w:eastAsiaTheme="minorEastAsia"/>
                <w:color w:val="000000" w:themeColor="text1"/>
                <w:szCs w:val="21"/>
              </w:rPr>
              <w:t>02269</w:t>
            </w:r>
          </w:p>
        </w:tc>
        <w:tc>
          <w:tcPr>
            <w:tcW w:w="1980" w:type="dxa"/>
            <w:vAlign w:val="center"/>
          </w:tcPr>
          <w:p w14:paraId="17A1F237" w14:textId="77777777" w:rsidR="005A69C5" w:rsidRDefault="00A32B04">
            <w:pPr>
              <w:jc w:val="center"/>
            </w:pPr>
            <w:r>
              <w:rPr>
                <w:rFonts w:eastAsiaTheme="minorEastAsia"/>
                <w:color w:val="000000" w:themeColor="text1"/>
                <w:szCs w:val="21"/>
              </w:rPr>
              <w:t>药明生物</w:t>
            </w:r>
          </w:p>
        </w:tc>
        <w:tc>
          <w:tcPr>
            <w:tcW w:w="2880" w:type="dxa"/>
            <w:vAlign w:val="center"/>
          </w:tcPr>
          <w:p w14:paraId="3AD5F6E1" w14:textId="77777777" w:rsidR="005A69C5" w:rsidRDefault="00A32B04">
            <w:pPr>
              <w:jc w:val="right"/>
            </w:pPr>
            <w:r>
              <w:rPr>
                <w:rFonts w:eastAsiaTheme="minorEastAsia"/>
                <w:color w:val="000000" w:themeColor="text1"/>
                <w:szCs w:val="21"/>
              </w:rPr>
              <w:t>624,833.04</w:t>
            </w:r>
          </w:p>
        </w:tc>
        <w:tc>
          <w:tcPr>
            <w:tcW w:w="1620" w:type="dxa"/>
            <w:vAlign w:val="center"/>
          </w:tcPr>
          <w:p w14:paraId="3D6CF9D8" w14:textId="77777777" w:rsidR="005A69C5" w:rsidRDefault="00A32B04">
            <w:pPr>
              <w:jc w:val="right"/>
            </w:pPr>
            <w:r>
              <w:rPr>
                <w:rFonts w:eastAsiaTheme="minorEastAsia"/>
                <w:color w:val="000000" w:themeColor="text1"/>
                <w:szCs w:val="21"/>
              </w:rPr>
              <w:t>4.95</w:t>
            </w:r>
          </w:p>
        </w:tc>
      </w:tr>
      <w:tr w:rsidR="005A69C5" w14:paraId="2B320B03" w14:textId="77777777">
        <w:tc>
          <w:tcPr>
            <w:tcW w:w="870" w:type="dxa"/>
            <w:vAlign w:val="center"/>
          </w:tcPr>
          <w:p w14:paraId="2457971A" w14:textId="77777777" w:rsidR="005A69C5" w:rsidRDefault="00A32B04">
            <w:pPr>
              <w:jc w:val="center"/>
            </w:pPr>
            <w:r>
              <w:rPr>
                <w:rFonts w:eastAsiaTheme="minorEastAsia"/>
                <w:color w:val="000000" w:themeColor="text1"/>
                <w:szCs w:val="21"/>
              </w:rPr>
              <w:t>5</w:t>
            </w:r>
          </w:p>
        </w:tc>
        <w:tc>
          <w:tcPr>
            <w:tcW w:w="1650" w:type="dxa"/>
            <w:vAlign w:val="center"/>
          </w:tcPr>
          <w:p w14:paraId="4F4C7545" w14:textId="77777777" w:rsidR="005A69C5" w:rsidRDefault="00A32B04">
            <w:pPr>
              <w:jc w:val="center"/>
            </w:pPr>
            <w:r>
              <w:rPr>
                <w:rFonts w:eastAsiaTheme="minorEastAsia"/>
                <w:color w:val="000000" w:themeColor="text1"/>
                <w:szCs w:val="21"/>
              </w:rPr>
              <w:t>000963</w:t>
            </w:r>
          </w:p>
        </w:tc>
        <w:tc>
          <w:tcPr>
            <w:tcW w:w="1980" w:type="dxa"/>
            <w:vAlign w:val="center"/>
          </w:tcPr>
          <w:p w14:paraId="433BB414" w14:textId="77777777" w:rsidR="005A69C5" w:rsidRDefault="00A32B04">
            <w:pPr>
              <w:jc w:val="center"/>
            </w:pPr>
            <w:r>
              <w:rPr>
                <w:rFonts w:eastAsiaTheme="minorEastAsia"/>
                <w:color w:val="000000" w:themeColor="text1"/>
                <w:szCs w:val="21"/>
              </w:rPr>
              <w:t>华东医药</w:t>
            </w:r>
          </w:p>
        </w:tc>
        <w:tc>
          <w:tcPr>
            <w:tcW w:w="2880" w:type="dxa"/>
            <w:vAlign w:val="center"/>
          </w:tcPr>
          <w:p w14:paraId="64783F33" w14:textId="77777777" w:rsidR="005A69C5" w:rsidRDefault="00A32B04">
            <w:pPr>
              <w:jc w:val="right"/>
            </w:pPr>
            <w:r>
              <w:rPr>
                <w:rFonts w:eastAsiaTheme="minorEastAsia"/>
                <w:color w:val="000000" w:themeColor="text1"/>
                <w:szCs w:val="21"/>
              </w:rPr>
              <w:t>494,898.00</w:t>
            </w:r>
          </w:p>
        </w:tc>
        <w:tc>
          <w:tcPr>
            <w:tcW w:w="1620" w:type="dxa"/>
            <w:vAlign w:val="center"/>
          </w:tcPr>
          <w:p w14:paraId="741D82DB" w14:textId="77777777" w:rsidR="005A69C5" w:rsidRDefault="00A32B04">
            <w:pPr>
              <w:jc w:val="right"/>
            </w:pPr>
            <w:r>
              <w:rPr>
                <w:rFonts w:eastAsiaTheme="minorEastAsia"/>
                <w:color w:val="000000" w:themeColor="text1"/>
                <w:szCs w:val="21"/>
              </w:rPr>
              <w:t>3.92</w:t>
            </w:r>
          </w:p>
        </w:tc>
      </w:tr>
      <w:tr w:rsidR="005A69C5" w14:paraId="7570C98A" w14:textId="77777777">
        <w:tc>
          <w:tcPr>
            <w:tcW w:w="870" w:type="dxa"/>
            <w:vAlign w:val="center"/>
          </w:tcPr>
          <w:p w14:paraId="39DD4AE1" w14:textId="77777777" w:rsidR="005A69C5" w:rsidRDefault="00A32B04">
            <w:pPr>
              <w:jc w:val="center"/>
            </w:pPr>
            <w:r>
              <w:rPr>
                <w:rFonts w:eastAsiaTheme="minorEastAsia"/>
                <w:color w:val="000000" w:themeColor="text1"/>
                <w:szCs w:val="21"/>
              </w:rPr>
              <w:t>6</w:t>
            </w:r>
          </w:p>
        </w:tc>
        <w:tc>
          <w:tcPr>
            <w:tcW w:w="1650" w:type="dxa"/>
            <w:vAlign w:val="center"/>
          </w:tcPr>
          <w:p w14:paraId="798E7CF1" w14:textId="77777777" w:rsidR="005A69C5" w:rsidRDefault="00A32B04">
            <w:pPr>
              <w:jc w:val="center"/>
            </w:pPr>
            <w:r>
              <w:rPr>
                <w:rFonts w:eastAsiaTheme="minorEastAsia"/>
                <w:color w:val="000000" w:themeColor="text1"/>
                <w:szCs w:val="21"/>
              </w:rPr>
              <w:t>688789</w:t>
            </w:r>
          </w:p>
        </w:tc>
        <w:tc>
          <w:tcPr>
            <w:tcW w:w="1980" w:type="dxa"/>
            <w:vAlign w:val="center"/>
          </w:tcPr>
          <w:p w14:paraId="6A5C1645" w14:textId="77777777" w:rsidR="005A69C5" w:rsidRDefault="00A32B04">
            <w:pPr>
              <w:jc w:val="center"/>
            </w:pPr>
            <w:r>
              <w:rPr>
                <w:rFonts w:eastAsiaTheme="minorEastAsia"/>
                <w:color w:val="000000" w:themeColor="text1"/>
                <w:szCs w:val="21"/>
              </w:rPr>
              <w:t>宏华数科</w:t>
            </w:r>
          </w:p>
        </w:tc>
        <w:tc>
          <w:tcPr>
            <w:tcW w:w="2880" w:type="dxa"/>
            <w:vAlign w:val="center"/>
          </w:tcPr>
          <w:p w14:paraId="69CF447C" w14:textId="77777777" w:rsidR="005A69C5" w:rsidRDefault="00A32B04">
            <w:pPr>
              <w:jc w:val="right"/>
            </w:pPr>
            <w:r>
              <w:rPr>
                <w:rFonts w:eastAsiaTheme="minorEastAsia"/>
                <w:color w:val="000000" w:themeColor="text1"/>
                <w:szCs w:val="21"/>
              </w:rPr>
              <w:t>480,012.33</w:t>
            </w:r>
          </w:p>
        </w:tc>
        <w:tc>
          <w:tcPr>
            <w:tcW w:w="1620" w:type="dxa"/>
            <w:vAlign w:val="center"/>
          </w:tcPr>
          <w:p w14:paraId="4F8326B5" w14:textId="77777777" w:rsidR="005A69C5" w:rsidRDefault="00A32B04">
            <w:pPr>
              <w:jc w:val="right"/>
            </w:pPr>
            <w:r>
              <w:rPr>
                <w:rFonts w:eastAsiaTheme="minorEastAsia"/>
                <w:color w:val="000000" w:themeColor="text1"/>
                <w:szCs w:val="21"/>
              </w:rPr>
              <w:t>3.80</w:t>
            </w:r>
          </w:p>
        </w:tc>
      </w:tr>
      <w:tr w:rsidR="005A69C5" w14:paraId="5686868A" w14:textId="77777777">
        <w:tc>
          <w:tcPr>
            <w:tcW w:w="870" w:type="dxa"/>
            <w:vAlign w:val="center"/>
          </w:tcPr>
          <w:p w14:paraId="02F0A088" w14:textId="77777777" w:rsidR="005A69C5" w:rsidRDefault="00A32B04">
            <w:pPr>
              <w:jc w:val="center"/>
            </w:pPr>
            <w:r>
              <w:rPr>
                <w:rFonts w:eastAsiaTheme="minorEastAsia"/>
                <w:color w:val="000000" w:themeColor="text1"/>
                <w:szCs w:val="21"/>
              </w:rPr>
              <w:t>7</w:t>
            </w:r>
          </w:p>
        </w:tc>
        <w:tc>
          <w:tcPr>
            <w:tcW w:w="1650" w:type="dxa"/>
            <w:vAlign w:val="center"/>
          </w:tcPr>
          <w:p w14:paraId="644B3C5F" w14:textId="77777777" w:rsidR="005A69C5" w:rsidRDefault="00A32B04">
            <w:pPr>
              <w:jc w:val="center"/>
            </w:pPr>
            <w:r>
              <w:rPr>
                <w:rFonts w:eastAsiaTheme="minorEastAsia"/>
                <w:color w:val="000000" w:themeColor="text1"/>
                <w:szCs w:val="21"/>
              </w:rPr>
              <w:t>09969</w:t>
            </w:r>
          </w:p>
        </w:tc>
        <w:tc>
          <w:tcPr>
            <w:tcW w:w="1980" w:type="dxa"/>
            <w:vAlign w:val="center"/>
          </w:tcPr>
          <w:p w14:paraId="355806D8" w14:textId="77777777" w:rsidR="005A69C5" w:rsidRDefault="00A32B04">
            <w:pPr>
              <w:jc w:val="center"/>
            </w:pPr>
            <w:r>
              <w:rPr>
                <w:rFonts w:eastAsiaTheme="minorEastAsia"/>
                <w:color w:val="000000" w:themeColor="text1"/>
                <w:szCs w:val="21"/>
              </w:rPr>
              <w:t>诺诚健华</w:t>
            </w:r>
          </w:p>
        </w:tc>
        <w:tc>
          <w:tcPr>
            <w:tcW w:w="2880" w:type="dxa"/>
            <w:vAlign w:val="center"/>
          </w:tcPr>
          <w:p w14:paraId="0D0B6064" w14:textId="77777777" w:rsidR="005A69C5" w:rsidRDefault="00A32B04">
            <w:pPr>
              <w:jc w:val="right"/>
            </w:pPr>
            <w:r>
              <w:rPr>
                <w:rFonts w:eastAsiaTheme="minorEastAsia"/>
                <w:color w:val="000000" w:themeColor="text1"/>
                <w:szCs w:val="21"/>
              </w:rPr>
              <w:t>477,224.15</w:t>
            </w:r>
          </w:p>
        </w:tc>
        <w:tc>
          <w:tcPr>
            <w:tcW w:w="1620" w:type="dxa"/>
            <w:vAlign w:val="center"/>
          </w:tcPr>
          <w:p w14:paraId="087DA097" w14:textId="77777777" w:rsidR="005A69C5" w:rsidRDefault="00A32B04">
            <w:pPr>
              <w:jc w:val="right"/>
            </w:pPr>
            <w:r>
              <w:rPr>
                <w:rFonts w:eastAsiaTheme="minorEastAsia"/>
                <w:color w:val="000000" w:themeColor="text1"/>
                <w:szCs w:val="21"/>
              </w:rPr>
              <w:t>3.78</w:t>
            </w:r>
          </w:p>
        </w:tc>
      </w:tr>
      <w:tr w:rsidR="005A69C5" w14:paraId="1CC5D684" w14:textId="77777777">
        <w:tc>
          <w:tcPr>
            <w:tcW w:w="870" w:type="dxa"/>
            <w:vAlign w:val="center"/>
          </w:tcPr>
          <w:p w14:paraId="01E43321" w14:textId="77777777" w:rsidR="005A69C5" w:rsidRDefault="00A32B04">
            <w:pPr>
              <w:jc w:val="center"/>
            </w:pPr>
            <w:r>
              <w:rPr>
                <w:rFonts w:eastAsiaTheme="minorEastAsia"/>
                <w:color w:val="000000" w:themeColor="text1"/>
                <w:szCs w:val="21"/>
              </w:rPr>
              <w:t>8</w:t>
            </w:r>
          </w:p>
        </w:tc>
        <w:tc>
          <w:tcPr>
            <w:tcW w:w="1650" w:type="dxa"/>
            <w:vAlign w:val="center"/>
          </w:tcPr>
          <w:p w14:paraId="2A8A280B" w14:textId="77777777" w:rsidR="005A69C5" w:rsidRDefault="00A32B04">
            <w:pPr>
              <w:jc w:val="center"/>
            </w:pPr>
            <w:r>
              <w:rPr>
                <w:rFonts w:eastAsiaTheme="minorEastAsia"/>
                <w:color w:val="000000" w:themeColor="text1"/>
                <w:szCs w:val="21"/>
              </w:rPr>
              <w:t>688235</w:t>
            </w:r>
          </w:p>
        </w:tc>
        <w:tc>
          <w:tcPr>
            <w:tcW w:w="1980" w:type="dxa"/>
            <w:vAlign w:val="center"/>
          </w:tcPr>
          <w:p w14:paraId="112F0A8A" w14:textId="77777777" w:rsidR="005A69C5" w:rsidRDefault="00A32B04">
            <w:pPr>
              <w:jc w:val="center"/>
            </w:pPr>
            <w:r>
              <w:rPr>
                <w:rFonts w:eastAsiaTheme="minorEastAsia"/>
                <w:color w:val="000000" w:themeColor="text1"/>
                <w:szCs w:val="21"/>
              </w:rPr>
              <w:t>百济神州</w:t>
            </w:r>
          </w:p>
        </w:tc>
        <w:tc>
          <w:tcPr>
            <w:tcW w:w="2880" w:type="dxa"/>
            <w:vAlign w:val="center"/>
          </w:tcPr>
          <w:p w14:paraId="54B400C3" w14:textId="77777777" w:rsidR="005A69C5" w:rsidRDefault="00A32B04">
            <w:pPr>
              <w:jc w:val="right"/>
            </w:pPr>
            <w:r>
              <w:rPr>
                <w:rFonts w:eastAsiaTheme="minorEastAsia"/>
                <w:color w:val="000000" w:themeColor="text1"/>
                <w:szCs w:val="21"/>
              </w:rPr>
              <w:t>268,741.22</w:t>
            </w:r>
          </w:p>
        </w:tc>
        <w:tc>
          <w:tcPr>
            <w:tcW w:w="1620" w:type="dxa"/>
            <w:vAlign w:val="center"/>
          </w:tcPr>
          <w:p w14:paraId="188E0E43" w14:textId="77777777" w:rsidR="005A69C5" w:rsidRDefault="00A32B04">
            <w:pPr>
              <w:jc w:val="right"/>
            </w:pPr>
            <w:r>
              <w:rPr>
                <w:rFonts w:eastAsiaTheme="minorEastAsia"/>
                <w:color w:val="000000" w:themeColor="text1"/>
                <w:szCs w:val="21"/>
              </w:rPr>
              <w:t>2.13</w:t>
            </w:r>
          </w:p>
        </w:tc>
      </w:tr>
      <w:tr w:rsidR="005A69C5" w14:paraId="210ADD6C" w14:textId="77777777">
        <w:tc>
          <w:tcPr>
            <w:tcW w:w="870" w:type="dxa"/>
            <w:vAlign w:val="center"/>
          </w:tcPr>
          <w:p w14:paraId="6CC345F1" w14:textId="77777777" w:rsidR="005A69C5" w:rsidRDefault="00A32B04">
            <w:pPr>
              <w:jc w:val="center"/>
            </w:pPr>
            <w:r>
              <w:rPr>
                <w:rFonts w:eastAsiaTheme="minorEastAsia"/>
                <w:color w:val="000000" w:themeColor="text1"/>
                <w:szCs w:val="21"/>
              </w:rPr>
              <w:t>8</w:t>
            </w:r>
          </w:p>
        </w:tc>
        <w:tc>
          <w:tcPr>
            <w:tcW w:w="1650" w:type="dxa"/>
            <w:vAlign w:val="center"/>
          </w:tcPr>
          <w:p w14:paraId="1A5F0D0A" w14:textId="77777777" w:rsidR="005A69C5" w:rsidRDefault="00A32B04">
            <w:pPr>
              <w:jc w:val="center"/>
            </w:pPr>
            <w:r>
              <w:rPr>
                <w:rFonts w:eastAsiaTheme="minorEastAsia"/>
                <w:color w:val="000000" w:themeColor="text1"/>
                <w:szCs w:val="21"/>
              </w:rPr>
              <w:t>06160</w:t>
            </w:r>
          </w:p>
        </w:tc>
        <w:tc>
          <w:tcPr>
            <w:tcW w:w="1980" w:type="dxa"/>
            <w:vAlign w:val="center"/>
          </w:tcPr>
          <w:p w14:paraId="4B83EE0E" w14:textId="77777777" w:rsidR="005A69C5" w:rsidRDefault="00A32B04">
            <w:pPr>
              <w:jc w:val="center"/>
            </w:pPr>
            <w:r>
              <w:rPr>
                <w:rFonts w:eastAsiaTheme="minorEastAsia"/>
                <w:color w:val="000000" w:themeColor="text1"/>
                <w:szCs w:val="21"/>
              </w:rPr>
              <w:t>百济神州</w:t>
            </w:r>
          </w:p>
        </w:tc>
        <w:tc>
          <w:tcPr>
            <w:tcW w:w="2880" w:type="dxa"/>
            <w:vAlign w:val="center"/>
          </w:tcPr>
          <w:p w14:paraId="1F507C7C" w14:textId="77777777" w:rsidR="005A69C5" w:rsidRDefault="00A32B04">
            <w:pPr>
              <w:jc w:val="right"/>
            </w:pPr>
            <w:r>
              <w:rPr>
                <w:rFonts w:eastAsiaTheme="minorEastAsia"/>
                <w:color w:val="000000" w:themeColor="text1"/>
                <w:szCs w:val="21"/>
              </w:rPr>
              <w:t>198,278.71</w:t>
            </w:r>
          </w:p>
        </w:tc>
        <w:tc>
          <w:tcPr>
            <w:tcW w:w="1620" w:type="dxa"/>
            <w:vAlign w:val="center"/>
          </w:tcPr>
          <w:p w14:paraId="6DC45C03" w14:textId="77777777" w:rsidR="005A69C5" w:rsidRDefault="00A32B04">
            <w:pPr>
              <w:jc w:val="right"/>
            </w:pPr>
            <w:r>
              <w:rPr>
                <w:rFonts w:eastAsiaTheme="minorEastAsia"/>
                <w:color w:val="000000" w:themeColor="text1"/>
                <w:szCs w:val="21"/>
              </w:rPr>
              <w:t>1.57</w:t>
            </w:r>
          </w:p>
        </w:tc>
      </w:tr>
      <w:tr w:rsidR="005A69C5" w14:paraId="0D0C8899" w14:textId="77777777">
        <w:tc>
          <w:tcPr>
            <w:tcW w:w="870" w:type="dxa"/>
            <w:vAlign w:val="center"/>
          </w:tcPr>
          <w:p w14:paraId="38DD354D" w14:textId="77777777" w:rsidR="005A69C5" w:rsidRDefault="00A32B04">
            <w:pPr>
              <w:jc w:val="center"/>
            </w:pPr>
            <w:r>
              <w:rPr>
                <w:rFonts w:eastAsiaTheme="minorEastAsia"/>
                <w:color w:val="000000" w:themeColor="text1"/>
                <w:szCs w:val="21"/>
              </w:rPr>
              <w:t>9</w:t>
            </w:r>
          </w:p>
        </w:tc>
        <w:tc>
          <w:tcPr>
            <w:tcW w:w="1650" w:type="dxa"/>
            <w:vAlign w:val="center"/>
          </w:tcPr>
          <w:p w14:paraId="1952A63D" w14:textId="77777777" w:rsidR="005A69C5" w:rsidRDefault="00A32B04">
            <w:pPr>
              <w:jc w:val="center"/>
            </w:pPr>
            <w:r>
              <w:rPr>
                <w:rFonts w:eastAsiaTheme="minorEastAsia"/>
                <w:color w:val="000000" w:themeColor="text1"/>
                <w:szCs w:val="21"/>
              </w:rPr>
              <w:t>301080</w:t>
            </w:r>
          </w:p>
        </w:tc>
        <w:tc>
          <w:tcPr>
            <w:tcW w:w="1980" w:type="dxa"/>
            <w:vAlign w:val="center"/>
          </w:tcPr>
          <w:p w14:paraId="12C02EC8" w14:textId="77777777" w:rsidR="005A69C5" w:rsidRDefault="00A32B04">
            <w:pPr>
              <w:jc w:val="center"/>
            </w:pPr>
            <w:r>
              <w:rPr>
                <w:rFonts w:eastAsiaTheme="minorEastAsia"/>
                <w:color w:val="000000" w:themeColor="text1"/>
                <w:szCs w:val="21"/>
              </w:rPr>
              <w:t>百普赛斯</w:t>
            </w:r>
          </w:p>
        </w:tc>
        <w:tc>
          <w:tcPr>
            <w:tcW w:w="2880" w:type="dxa"/>
            <w:vAlign w:val="center"/>
          </w:tcPr>
          <w:p w14:paraId="71CF601B" w14:textId="77777777" w:rsidR="005A69C5" w:rsidRDefault="00A32B04">
            <w:pPr>
              <w:jc w:val="right"/>
            </w:pPr>
            <w:r>
              <w:rPr>
                <w:rFonts w:eastAsiaTheme="minorEastAsia"/>
                <w:color w:val="000000" w:themeColor="text1"/>
                <w:szCs w:val="21"/>
              </w:rPr>
              <w:t>446,024.00</w:t>
            </w:r>
          </w:p>
        </w:tc>
        <w:tc>
          <w:tcPr>
            <w:tcW w:w="1620" w:type="dxa"/>
            <w:vAlign w:val="center"/>
          </w:tcPr>
          <w:p w14:paraId="3BA6E784" w14:textId="77777777" w:rsidR="005A69C5" w:rsidRDefault="00A32B04">
            <w:pPr>
              <w:jc w:val="right"/>
            </w:pPr>
            <w:r>
              <w:rPr>
                <w:rFonts w:eastAsiaTheme="minorEastAsia"/>
                <w:color w:val="000000" w:themeColor="text1"/>
                <w:szCs w:val="21"/>
              </w:rPr>
              <w:t>3.53</w:t>
            </w:r>
          </w:p>
        </w:tc>
      </w:tr>
      <w:tr w:rsidR="005A69C5" w14:paraId="215EAF6C" w14:textId="77777777">
        <w:tc>
          <w:tcPr>
            <w:tcW w:w="870" w:type="dxa"/>
            <w:vAlign w:val="center"/>
          </w:tcPr>
          <w:p w14:paraId="34E120A9" w14:textId="77777777" w:rsidR="005A69C5" w:rsidRDefault="00A32B04">
            <w:pPr>
              <w:jc w:val="center"/>
            </w:pPr>
            <w:r>
              <w:rPr>
                <w:rFonts w:eastAsiaTheme="minorEastAsia"/>
                <w:color w:val="000000" w:themeColor="text1"/>
                <w:szCs w:val="21"/>
              </w:rPr>
              <w:t>10</w:t>
            </w:r>
          </w:p>
        </w:tc>
        <w:tc>
          <w:tcPr>
            <w:tcW w:w="1650" w:type="dxa"/>
            <w:vAlign w:val="center"/>
          </w:tcPr>
          <w:p w14:paraId="3BAECD62" w14:textId="77777777" w:rsidR="005A69C5" w:rsidRDefault="00A32B04">
            <w:pPr>
              <w:jc w:val="center"/>
            </w:pPr>
            <w:r>
              <w:rPr>
                <w:rFonts w:eastAsiaTheme="minorEastAsia"/>
                <w:color w:val="000000" w:themeColor="text1"/>
                <w:szCs w:val="21"/>
              </w:rPr>
              <w:t>688617</w:t>
            </w:r>
          </w:p>
        </w:tc>
        <w:tc>
          <w:tcPr>
            <w:tcW w:w="1980" w:type="dxa"/>
            <w:vAlign w:val="center"/>
          </w:tcPr>
          <w:p w14:paraId="3C0A0836" w14:textId="77777777" w:rsidR="005A69C5" w:rsidRDefault="00A32B04">
            <w:pPr>
              <w:jc w:val="center"/>
            </w:pPr>
            <w:r>
              <w:rPr>
                <w:rFonts w:eastAsiaTheme="minorEastAsia"/>
                <w:color w:val="000000" w:themeColor="text1"/>
                <w:szCs w:val="21"/>
              </w:rPr>
              <w:t>惠泰医疗</w:t>
            </w:r>
          </w:p>
        </w:tc>
        <w:tc>
          <w:tcPr>
            <w:tcW w:w="2880" w:type="dxa"/>
            <w:vAlign w:val="center"/>
          </w:tcPr>
          <w:p w14:paraId="67E9D0C3" w14:textId="77777777" w:rsidR="005A69C5" w:rsidRDefault="00A32B04">
            <w:pPr>
              <w:jc w:val="right"/>
            </w:pPr>
            <w:r>
              <w:rPr>
                <w:rFonts w:eastAsiaTheme="minorEastAsia"/>
                <w:color w:val="000000" w:themeColor="text1"/>
                <w:szCs w:val="21"/>
              </w:rPr>
              <w:t>412,559.18</w:t>
            </w:r>
          </w:p>
        </w:tc>
        <w:tc>
          <w:tcPr>
            <w:tcW w:w="1620" w:type="dxa"/>
            <w:vAlign w:val="center"/>
          </w:tcPr>
          <w:p w14:paraId="0FFABE2E" w14:textId="77777777" w:rsidR="005A69C5" w:rsidRDefault="00A32B04">
            <w:pPr>
              <w:jc w:val="right"/>
            </w:pPr>
            <w:r>
              <w:rPr>
                <w:rFonts w:eastAsiaTheme="minorEastAsia"/>
                <w:color w:val="000000" w:themeColor="text1"/>
                <w:szCs w:val="21"/>
              </w:rPr>
              <w:t>3.27</w:t>
            </w:r>
          </w:p>
        </w:tc>
      </w:tr>
      <w:tr w:rsidR="005A69C5" w14:paraId="2EB8FDB4" w14:textId="77777777">
        <w:tc>
          <w:tcPr>
            <w:tcW w:w="870" w:type="dxa"/>
            <w:vAlign w:val="center"/>
          </w:tcPr>
          <w:p w14:paraId="487C8B5D" w14:textId="77777777" w:rsidR="005A69C5" w:rsidRDefault="00A32B04">
            <w:pPr>
              <w:jc w:val="center"/>
            </w:pPr>
            <w:r>
              <w:rPr>
                <w:rFonts w:eastAsiaTheme="minorEastAsia"/>
                <w:color w:val="000000" w:themeColor="text1"/>
                <w:szCs w:val="21"/>
              </w:rPr>
              <w:t>11</w:t>
            </w:r>
          </w:p>
        </w:tc>
        <w:tc>
          <w:tcPr>
            <w:tcW w:w="1650" w:type="dxa"/>
            <w:vAlign w:val="center"/>
          </w:tcPr>
          <w:p w14:paraId="6CFB5369" w14:textId="77777777" w:rsidR="005A69C5" w:rsidRDefault="00A32B04">
            <w:pPr>
              <w:jc w:val="center"/>
            </w:pPr>
            <w:r>
              <w:rPr>
                <w:rFonts w:eastAsiaTheme="minorEastAsia"/>
                <w:color w:val="000000" w:themeColor="text1"/>
                <w:szCs w:val="21"/>
              </w:rPr>
              <w:t>000921</w:t>
            </w:r>
          </w:p>
        </w:tc>
        <w:tc>
          <w:tcPr>
            <w:tcW w:w="1980" w:type="dxa"/>
            <w:vAlign w:val="center"/>
          </w:tcPr>
          <w:p w14:paraId="00BBE12E" w14:textId="77777777" w:rsidR="005A69C5" w:rsidRDefault="00A32B04">
            <w:pPr>
              <w:jc w:val="center"/>
            </w:pPr>
            <w:r>
              <w:rPr>
                <w:rFonts w:eastAsiaTheme="minorEastAsia"/>
                <w:color w:val="000000" w:themeColor="text1"/>
                <w:szCs w:val="21"/>
              </w:rPr>
              <w:t>海信家电</w:t>
            </w:r>
          </w:p>
        </w:tc>
        <w:tc>
          <w:tcPr>
            <w:tcW w:w="2880" w:type="dxa"/>
            <w:vAlign w:val="center"/>
          </w:tcPr>
          <w:p w14:paraId="42BA42E8" w14:textId="77777777" w:rsidR="005A69C5" w:rsidRDefault="00A32B04">
            <w:pPr>
              <w:jc w:val="right"/>
            </w:pPr>
            <w:r>
              <w:rPr>
                <w:rFonts w:eastAsiaTheme="minorEastAsia"/>
                <w:color w:val="000000" w:themeColor="text1"/>
                <w:szCs w:val="21"/>
              </w:rPr>
              <w:t>400,820.00</w:t>
            </w:r>
          </w:p>
        </w:tc>
        <w:tc>
          <w:tcPr>
            <w:tcW w:w="1620" w:type="dxa"/>
            <w:vAlign w:val="center"/>
          </w:tcPr>
          <w:p w14:paraId="7EA583AA" w14:textId="77777777" w:rsidR="005A69C5" w:rsidRDefault="00A32B04">
            <w:pPr>
              <w:jc w:val="right"/>
            </w:pPr>
            <w:r>
              <w:rPr>
                <w:rFonts w:eastAsiaTheme="minorEastAsia"/>
                <w:color w:val="000000" w:themeColor="text1"/>
                <w:szCs w:val="21"/>
              </w:rPr>
              <w:t>3.17</w:t>
            </w:r>
          </w:p>
        </w:tc>
      </w:tr>
      <w:tr w:rsidR="005A69C5" w14:paraId="72732E62" w14:textId="77777777">
        <w:tc>
          <w:tcPr>
            <w:tcW w:w="870" w:type="dxa"/>
            <w:vAlign w:val="center"/>
          </w:tcPr>
          <w:p w14:paraId="09E9C06E" w14:textId="77777777" w:rsidR="005A69C5" w:rsidRDefault="00A32B04">
            <w:pPr>
              <w:jc w:val="center"/>
            </w:pPr>
            <w:r>
              <w:rPr>
                <w:rFonts w:eastAsiaTheme="minorEastAsia"/>
                <w:color w:val="000000" w:themeColor="text1"/>
                <w:szCs w:val="21"/>
              </w:rPr>
              <w:t>12</w:t>
            </w:r>
          </w:p>
        </w:tc>
        <w:tc>
          <w:tcPr>
            <w:tcW w:w="1650" w:type="dxa"/>
            <w:vAlign w:val="center"/>
          </w:tcPr>
          <w:p w14:paraId="6787EDDC" w14:textId="77777777" w:rsidR="005A69C5" w:rsidRDefault="00A32B04">
            <w:pPr>
              <w:jc w:val="center"/>
            </w:pPr>
            <w:r>
              <w:rPr>
                <w:rFonts w:eastAsiaTheme="minorEastAsia"/>
                <w:color w:val="000000" w:themeColor="text1"/>
                <w:szCs w:val="21"/>
              </w:rPr>
              <w:t>02899</w:t>
            </w:r>
          </w:p>
        </w:tc>
        <w:tc>
          <w:tcPr>
            <w:tcW w:w="1980" w:type="dxa"/>
            <w:vAlign w:val="center"/>
          </w:tcPr>
          <w:p w14:paraId="64BD1013" w14:textId="77777777" w:rsidR="005A69C5" w:rsidRDefault="00A32B04">
            <w:pPr>
              <w:jc w:val="center"/>
            </w:pPr>
            <w:r>
              <w:rPr>
                <w:rFonts w:eastAsiaTheme="minorEastAsia"/>
                <w:color w:val="000000" w:themeColor="text1"/>
                <w:szCs w:val="21"/>
              </w:rPr>
              <w:t>紫金矿业</w:t>
            </w:r>
          </w:p>
        </w:tc>
        <w:tc>
          <w:tcPr>
            <w:tcW w:w="2880" w:type="dxa"/>
            <w:vAlign w:val="center"/>
          </w:tcPr>
          <w:p w14:paraId="441E8C1C" w14:textId="77777777" w:rsidR="005A69C5" w:rsidRDefault="00A32B04">
            <w:pPr>
              <w:jc w:val="right"/>
            </w:pPr>
            <w:r>
              <w:rPr>
                <w:rFonts w:eastAsiaTheme="minorEastAsia"/>
                <w:color w:val="000000" w:themeColor="text1"/>
                <w:szCs w:val="21"/>
              </w:rPr>
              <w:t>298,671.23</w:t>
            </w:r>
          </w:p>
        </w:tc>
        <w:tc>
          <w:tcPr>
            <w:tcW w:w="1620" w:type="dxa"/>
            <w:vAlign w:val="center"/>
          </w:tcPr>
          <w:p w14:paraId="62F1D487" w14:textId="77777777" w:rsidR="005A69C5" w:rsidRDefault="00A32B04">
            <w:pPr>
              <w:jc w:val="right"/>
            </w:pPr>
            <w:r>
              <w:rPr>
                <w:rFonts w:eastAsiaTheme="minorEastAsia"/>
                <w:color w:val="000000" w:themeColor="text1"/>
                <w:szCs w:val="21"/>
              </w:rPr>
              <w:t>2.37</w:t>
            </w:r>
          </w:p>
        </w:tc>
      </w:tr>
      <w:tr w:rsidR="005A69C5" w14:paraId="65965A29" w14:textId="77777777">
        <w:tc>
          <w:tcPr>
            <w:tcW w:w="870" w:type="dxa"/>
            <w:vAlign w:val="center"/>
          </w:tcPr>
          <w:p w14:paraId="47C762A8" w14:textId="77777777" w:rsidR="005A69C5" w:rsidRDefault="00A32B04">
            <w:pPr>
              <w:jc w:val="center"/>
            </w:pPr>
            <w:r>
              <w:rPr>
                <w:rFonts w:eastAsiaTheme="minorEastAsia"/>
                <w:color w:val="000000" w:themeColor="text1"/>
                <w:szCs w:val="21"/>
              </w:rPr>
              <w:t>12</w:t>
            </w:r>
          </w:p>
        </w:tc>
        <w:tc>
          <w:tcPr>
            <w:tcW w:w="1650" w:type="dxa"/>
            <w:vAlign w:val="center"/>
          </w:tcPr>
          <w:p w14:paraId="4720A704" w14:textId="77777777" w:rsidR="005A69C5" w:rsidRDefault="00A32B04">
            <w:pPr>
              <w:jc w:val="center"/>
            </w:pPr>
            <w:r>
              <w:rPr>
                <w:rFonts w:eastAsiaTheme="minorEastAsia"/>
                <w:color w:val="000000" w:themeColor="text1"/>
                <w:szCs w:val="21"/>
              </w:rPr>
              <w:t>601899</w:t>
            </w:r>
          </w:p>
        </w:tc>
        <w:tc>
          <w:tcPr>
            <w:tcW w:w="1980" w:type="dxa"/>
            <w:vAlign w:val="center"/>
          </w:tcPr>
          <w:p w14:paraId="4AB41214" w14:textId="77777777" w:rsidR="005A69C5" w:rsidRDefault="00A32B04">
            <w:pPr>
              <w:jc w:val="center"/>
            </w:pPr>
            <w:r>
              <w:rPr>
                <w:rFonts w:eastAsiaTheme="minorEastAsia"/>
                <w:color w:val="000000" w:themeColor="text1"/>
                <w:szCs w:val="21"/>
              </w:rPr>
              <w:t>紫金矿业</w:t>
            </w:r>
          </w:p>
        </w:tc>
        <w:tc>
          <w:tcPr>
            <w:tcW w:w="2880" w:type="dxa"/>
            <w:vAlign w:val="center"/>
          </w:tcPr>
          <w:p w14:paraId="792669FF" w14:textId="77777777" w:rsidR="005A69C5" w:rsidRDefault="00A32B04">
            <w:pPr>
              <w:jc w:val="right"/>
            </w:pPr>
            <w:r>
              <w:rPr>
                <w:rFonts w:eastAsiaTheme="minorEastAsia"/>
                <w:color w:val="000000" w:themeColor="text1"/>
                <w:szCs w:val="21"/>
              </w:rPr>
              <w:t>92,840.00</w:t>
            </w:r>
          </w:p>
        </w:tc>
        <w:tc>
          <w:tcPr>
            <w:tcW w:w="1620" w:type="dxa"/>
            <w:vAlign w:val="center"/>
          </w:tcPr>
          <w:p w14:paraId="51BD4895" w14:textId="77777777" w:rsidR="005A69C5" w:rsidRDefault="00A32B04">
            <w:pPr>
              <w:jc w:val="right"/>
            </w:pPr>
            <w:r>
              <w:rPr>
                <w:rFonts w:eastAsiaTheme="minorEastAsia"/>
                <w:color w:val="000000" w:themeColor="text1"/>
                <w:szCs w:val="21"/>
              </w:rPr>
              <w:t>0.74</w:t>
            </w:r>
          </w:p>
        </w:tc>
      </w:tr>
      <w:tr w:rsidR="005A69C5" w14:paraId="73BFD60F" w14:textId="77777777">
        <w:tc>
          <w:tcPr>
            <w:tcW w:w="870" w:type="dxa"/>
            <w:vAlign w:val="center"/>
          </w:tcPr>
          <w:p w14:paraId="540DD586" w14:textId="77777777" w:rsidR="005A69C5" w:rsidRDefault="00A32B04">
            <w:pPr>
              <w:jc w:val="center"/>
            </w:pPr>
            <w:r>
              <w:rPr>
                <w:rFonts w:eastAsiaTheme="minorEastAsia"/>
                <w:color w:val="000000" w:themeColor="text1"/>
                <w:szCs w:val="21"/>
              </w:rPr>
              <w:t>13</w:t>
            </w:r>
          </w:p>
        </w:tc>
        <w:tc>
          <w:tcPr>
            <w:tcW w:w="1650" w:type="dxa"/>
            <w:vAlign w:val="center"/>
          </w:tcPr>
          <w:p w14:paraId="31C54E79" w14:textId="77777777" w:rsidR="005A69C5" w:rsidRDefault="00A32B04">
            <w:pPr>
              <w:jc w:val="center"/>
            </w:pPr>
            <w:r>
              <w:rPr>
                <w:rFonts w:eastAsiaTheme="minorEastAsia"/>
                <w:color w:val="000000" w:themeColor="text1"/>
                <w:szCs w:val="21"/>
              </w:rPr>
              <w:t>300253</w:t>
            </w:r>
          </w:p>
        </w:tc>
        <w:tc>
          <w:tcPr>
            <w:tcW w:w="1980" w:type="dxa"/>
            <w:vAlign w:val="center"/>
          </w:tcPr>
          <w:p w14:paraId="796034CC" w14:textId="77777777" w:rsidR="005A69C5" w:rsidRDefault="00A32B04">
            <w:pPr>
              <w:jc w:val="center"/>
            </w:pPr>
            <w:r>
              <w:rPr>
                <w:rFonts w:eastAsiaTheme="minorEastAsia"/>
                <w:color w:val="000000" w:themeColor="text1"/>
                <w:szCs w:val="21"/>
              </w:rPr>
              <w:t>卫宁健康</w:t>
            </w:r>
          </w:p>
        </w:tc>
        <w:tc>
          <w:tcPr>
            <w:tcW w:w="2880" w:type="dxa"/>
            <w:vAlign w:val="center"/>
          </w:tcPr>
          <w:p w14:paraId="7AD662D4" w14:textId="77777777" w:rsidR="005A69C5" w:rsidRDefault="00A32B04">
            <w:pPr>
              <w:jc w:val="right"/>
            </w:pPr>
            <w:r>
              <w:rPr>
                <w:rFonts w:eastAsiaTheme="minorEastAsia"/>
                <w:color w:val="000000" w:themeColor="text1"/>
                <w:szCs w:val="21"/>
              </w:rPr>
              <w:t>383,385.00</w:t>
            </w:r>
          </w:p>
        </w:tc>
        <w:tc>
          <w:tcPr>
            <w:tcW w:w="1620" w:type="dxa"/>
            <w:vAlign w:val="center"/>
          </w:tcPr>
          <w:p w14:paraId="0D9A4E70" w14:textId="77777777" w:rsidR="005A69C5" w:rsidRDefault="00A32B04">
            <w:pPr>
              <w:jc w:val="right"/>
            </w:pPr>
            <w:r>
              <w:rPr>
                <w:rFonts w:eastAsiaTheme="minorEastAsia"/>
                <w:color w:val="000000" w:themeColor="text1"/>
                <w:szCs w:val="21"/>
              </w:rPr>
              <w:t>3.04</w:t>
            </w:r>
          </w:p>
        </w:tc>
      </w:tr>
      <w:tr w:rsidR="005A69C5" w14:paraId="099B651F" w14:textId="77777777">
        <w:tc>
          <w:tcPr>
            <w:tcW w:w="870" w:type="dxa"/>
            <w:vAlign w:val="center"/>
          </w:tcPr>
          <w:p w14:paraId="2183E035" w14:textId="77777777" w:rsidR="005A69C5" w:rsidRDefault="00A32B04">
            <w:pPr>
              <w:jc w:val="center"/>
            </w:pPr>
            <w:r>
              <w:rPr>
                <w:rFonts w:eastAsiaTheme="minorEastAsia"/>
                <w:color w:val="000000" w:themeColor="text1"/>
                <w:szCs w:val="21"/>
              </w:rPr>
              <w:t>14</w:t>
            </w:r>
          </w:p>
        </w:tc>
        <w:tc>
          <w:tcPr>
            <w:tcW w:w="1650" w:type="dxa"/>
            <w:vAlign w:val="center"/>
          </w:tcPr>
          <w:p w14:paraId="5B3D1450" w14:textId="77777777" w:rsidR="005A69C5" w:rsidRDefault="00A32B04">
            <w:pPr>
              <w:jc w:val="center"/>
            </w:pPr>
            <w:r>
              <w:rPr>
                <w:rFonts w:eastAsiaTheme="minorEastAsia"/>
                <w:color w:val="000000" w:themeColor="text1"/>
                <w:szCs w:val="21"/>
              </w:rPr>
              <w:t>002567</w:t>
            </w:r>
          </w:p>
        </w:tc>
        <w:tc>
          <w:tcPr>
            <w:tcW w:w="1980" w:type="dxa"/>
            <w:vAlign w:val="center"/>
          </w:tcPr>
          <w:p w14:paraId="514130B4" w14:textId="77777777" w:rsidR="005A69C5" w:rsidRDefault="00A32B04">
            <w:pPr>
              <w:jc w:val="center"/>
            </w:pPr>
            <w:r>
              <w:rPr>
                <w:rFonts w:eastAsiaTheme="minorEastAsia"/>
                <w:color w:val="000000" w:themeColor="text1"/>
                <w:szCs w:val="21"/>
              </w:rPr>
              <w:t>唐人神</w:t>
            </w:r>
          </w:p>
        </w:tc>
        <w:tc>
          <w:tcPr>
            <w:tcW w:w="2880" w:type="dxa"/>
            <w:vAlign w:val="center"/>
          </w:tcPr>
          <w:p w14:paraId="4CF65BF5" w14:textId="77777777" w:rsidR="005A69C5" w:rsidRDefault="00A32B04">
            <w:pPr>
              <w:jc w:val="right"/>
            </w:pPr>
            <w:r>
              <w:rPr>
                <w:rFonts w:eastAsiaTheme="minorEastAsia"/>
                <w:color w:val="000000" w:themeColor="text1"/>
                <w:szCs w:val="21"/>
              </w:rPr>
              <w:t>383,088.00</w:t>
            </w:r>
          </w:p>
        </w:tc>
        <w:tc>
          <w:tcPr>
            <w:tcW w:w="1620" w:type="dxa"/>
            <w:vAlign w:val="center"/>
          </w:tcPr>
          <w:p w14:paraId="2232956E" w14:textId="77777777" w:rsidR="005A69C5" w:rsidRDefault="00A32B04">
            <w:pPr>
              <w:jc w:val="right"/>
            </w:pPr>
            <w:r>
              <w:rPr>
                <w:rFonts w:eastAsiaTheme="minorEastAsia"/>
                <w:color w:val="000000" w:themeColor="text1"/>
                <w:szCs w:val="21"/>
              </w:rPr>
              <w:t>3.03</w:t>
            </w:r>
          </w:p>
        </w:tc>
      </w:tr>
      <w:tr w:rsidR="005A69C5" w14:paraId="09EAEDB0" w14:textId="77777777">
        <w:tc>
          <w:tcPr>
            <w:tcW w:w="870" w:type="dxa"/>
            <w:vAlign w:val="center"/>
          </w:tcPr>
          <w:p w14:paraId="298306AB" w14:textId="77777777" w:rsidR="005A69C5" w:rsidRDefault="00A32B04">
            <w:pPr>
              <w:jc w:val="center"/>
            </w:pPr>
            <w:r>
              <w:rPr>
                <w:rFonts w:eastAsiaTheme="minorEastAsia"/>
                <w:color w:val="000000" w:themeColor="text1"/>
                <w:szCs w:val="21"/>
              </w:rPr>
              <w:t>15</w:t>
            </w:r>
          </w:p>
        </w:tc>
        <w:tc>
          <w:tcPr>
            <w:tcW w:w="1650" w:type="dxa"/>
            <w:vAlign w:val="center"/>
          </w:tcPr>
          <w:p w14:paraId="22A38EA3" w14:textId="77777777" w:rsidR="005A69C5" w:rsidRDefault="00A32B04">
            <w:pPr>
              <w:jc w:val="center"/>
            </w:pPr>
            <w:r>
              <w:rPr>
                <w:rFonts w:eastAsiaTheme="minorEastAsia"/>
                <w:color w:val="000000" w:themeColor="text1"/>
                <w:szCs w:val="21"/>
              </w:rPr>
              <w:t>601398</w:t>
            </w:r>
          </w:p>
        </w:tc>
        <w:tc>
          <w:tcPr>
            <w:tcW w:w="1980" w:type="dxa"/>
            <w:vAlign w:val="center"/>
          </w:tcPr>
          <w:p w14:paraId="77A3C5C0" w14:textId="77777777" w:rsidR="005A69C5" w:rsidRDefault="00A32B04">
            <w:pPr>
              <w:jc w:val="center"/>
            </w:pPr>
            <w:r>
              <w:rPr>
                <w:rFonts w:eastAsiaTheme="minorEastAsia"/>
                <w:color w:val="000000" w:themeColor="text1"/>
                <w:szCs w:val="21"/>
              </w:rPr>
              <w:t>工商银行</w:t>
            </w:r>
          </w:p>
        </w:tc>
        <w:tc>
          <w:tcPr>
            <w:tcW w:w="2880" w:type="dxa"/>
            <w:vAlign w:val="center"/>
          </w:tcPr>
          <w:p w14:paraId="60E63BFA" w14:textId="77777777" w:rsidR="005A69C5" w:rsidRDefault="00A32B04">
            <w:pPr>
              <w:jc w:val="right"/>
            </w:pPr>
            <w:r>
              <w:rPr>
                <w:rFonts w:eastAsiaTheme="minorEastAsia"/>
                <w:color w:val="000000" w:themeColor="text1"/>
                <w:szCs w:val="21"/>
              </w:rPr>
              <w:t>363,128.00</w:t>
            </w:r>
          </w:p>
        </w:tc>
        <w:tc>
          <w:tcPr>
            <w:tcW w:w="1620" w:type="dxa"/>
            <w:vAlign w:val="center"/>
          </w:tcPr>
          <w:p w14:paraId="7B97CEF1" w14:textId="77777777" w:rsidR="005A69C5" w:rsidRDefault="00A32B04">
            <w:pPr>
              <w:jc w:val="right"/>
            </w:pPr>
            <w:r>
              <w:rPr>
                <w:rFonts w:eastAsiaTheme="minorEastAsia"/>
                <w:color w:val="000000" w:themeColor="text1"/>
                <w:szCs w:val="21"/>
              </w:rPr>
              <w:t>2.88</w:t>
            </w:r>
          </w:p>
        </w:tc>
      </w:tr>
      <w:tr w:rsidR="005A69C5" w14:paraId="18525F66" w14:textId="77777777">
        <w:tc>
          <w:tcPr>
            <w:tcW w:w="870" w:type="dxa"/>
            <w:vAlign w:val="center"/>
          </w:tcPr>
          <w:p w14:paraId="14AD2F6A" w14:textId="77777777" w:rsidR="005A69C5" w:rsidRDefault="00A32B04">
            <w:pPr>
              <w:jc w:val="center"/>
            </w:pPr>
            <w:r>
              <w:rPr>
                <w:rFonts w:eastAsiaTheme="minorEastAsia"/>
                <w:color w:val="000000" w:themeColor="text1"/>
                <w:szCs w:val="21"/>
              </w:rPr>
              <w:t>16</w:t>
            </w:r>
          </w:p>
        </w:tc>
        <w:tc>
          <w:tcPr>
            <w:tcW w:w="1650" w:type="dxa"/>
            <w:vAlign w:val="center"/>
          </w:tcPr>
          <w:p w14:paraId="5300AB01" w14:textId="77777777" w:rsidR="005A69C5" w:rsidRDefault="00A32B04">
            <w:pPr>
              <w:jc w:val="center"/>
            </w:pPr>
            <w:r>
              <w:rPr>
                <w:rFonts w:eastAsiaTheme="minorEastAsia"/>
                <w:color w:val="000000" w:themeColor="text1"/>
                <w:szCs w:val="21"/>
              </w:rPr>
              <w:t>601988</w:t>
            </w:r>
          </w:p>
        </w:tc>
        <w:tc>
          <w:tcPr>
            <w:tcW w:w="1980" w:type="dxa"/>
            <w:vAlign w:val="center"/>
          </w:tcPr>
          <w:p w14:paraId="5BAD39BA" w14:textId="77777777" w:rsidR="005A69C5" w:rsidRDefault="00A32B04">
            <w:pPr>
              <w:jc w:val="center"/>
            </w:pPr>
            <w:r>
              <w:rPr>
                <w:rFonts w:eastAsiaTheme="minorEastAsia"/>
                <w:color w:val="000000" w:themeColor="text1"/>
                <w:szCs w:val="21"/>
              </w:rPr>
              <w:t>中国银行</w:t>
            </w:r>
          </w:p>
        </w:tc>
        <w:tc>
          <w:tcPr>
            <w:tcW w:w="2880" w:type="dxa"/>
            <w:vAlign w:val="center"/>
          </w:tcPr>
          <w:p w14:paraId="1F8C71C9" w14:textId="77777777" w:rsidR="005A69C5" w:rsidRDefault="00A32B04">
            <w:pPr>
              <w:jc w:val="right"/>
            </w:pPr>
            <w:r>
              <w:rPr>
                <w:rFonts w:eastAsiaTheme="minorEastAsia"/>
                <w:color w:val="000000" w:themeColor="text1"/>
                <w:szCs w:val="21"/>
              </w:rPr>
              <w:t>355,392.00</w:t>
            </w:r>
          </w:p>
        </w:tc>
        <w:tc>
          <w:tcPr>
            <w:tcW w:w="1620" w:type="dxa"/>
            <w:vAlign w:val="center"/>
          </w:tcPr>
          <w:p w14:paraId="69F5DDFF" w14:textId="77777777" w:rsidR="005A69C5" w:rsidRDefault="00A32B04">
            <w:pPr>
              <w:jc w:val="right"/>
            </w:pPr>
            <w:r>
              <w:rPr>
                <w:rFonts w:eastAsiaTheme="minorEastAsia"/>
                <w:color w:val="000000" w:themeColor="text1"/>
                <w:szCs w:val="21"/>
              </w:rPr>
              <w:t>2.81</w:t>
            </w:r>
          </w:p>
        </w:tc>
      </w:tr>
      <w:tr w:rsidR="005A69C5" w14:paraId="245A315D" w14:textId="77777777">
        <w:tc>
          <w:tcPr>
            <w:tcW w:w="870" w:type="dxa"/>
            <w:vAlign w:val="center"/>
          </w:tcPr>
          <w:p w14:paraId="2B2284C7" w14:textId="77777777" w:rsidR="005A69C5" w:rsidRDefault="00A32B04">
            <w:pPr>
              <w:jc w:val="center"/>
            </w:pPr>
            <w:r>
              <w:rPr>
                <w:rFonts w:eastAsiaTheme="minorEastAsia"/>
                <w:color w:val="000000" w:themeColor="text1"/>
                <w:szCs w:val="21"/>
              </w:rPr>
              <w:t>17</w:t>
            </w:r>
          </w:p>
        </w:tc>
        <w:tc>
          <w:tcPr>
            <w:tcW w:w="1650" w:type="dxa"/>
            <w:vAlign w:val="center"/>
          </w:tcPr>
          <w:p w14:paraId="664C8D06" w14:textId="77777777" w:rsidR="005A69C5" w:rsidRDefault="00A32B04">
            <w:pPr>
              <w:jc w:val="center"/>
            </w:pPr>
            <w:r>
              <w:rPr>
                <w:rFonts w:eastAsiaTheme="minorEastAsia"/>
                <w:color w:val="000000" w:themeColor="text1"/>
                <w:szCs w:val="21"/>
              </w:rPr>
              <w:t>601288</w:t>
            </w:r>
          </w:p>
        </w:tc>
        <w:tc>
          <w:tcPr>
            <w:tcW w:w="1980" w:type="dxa"/>
            <w:vAlign w:val="center"/>
          </w:tcPr>
          <w:p w14:paraId="21CB0B01" w14:textId="77777777" w:rsidR="005A69C5" w:rsidRDefault="00A32B04">
            <w:pPr>
              <w:jc w:val="center"/>
            </w:pPr>
            <w:r>
              <w:rPr>
                <w:rFonts w:eastAsiaTheme="minorEastAsia"/>
                <w:color w:val="000000" w:themeColor="text1"/>
                <w:szCs w:val="21"/>
              </w:rPr>
              <w:t>农业银行</w:t>
            </w:r>
          </w:p>
        </w:tc>
        <w:tc>
          <w:tcPr>
            <w:tcW w:w="2880" w:type="dxa"/>
            <w:vAlign w:val="center"/>
          </w:tcPr>
          <w:p w14:paraId="0571E774" w14:textId="77777777" w:rsidR="005A69C5" w:rsidRDefault="00A32B04">
            <w:pPr>
              <w:jc w:val="right"/>
            </w:pPr>
            <w:r>
              <w:rPr>
                <w:rFonts w:eastAsiaTheme="minorEastAsia"/>
                <w:color w:val="000000" w:themeColor="text1"/>
                <w:szCs w:val="21"/>
              </w:rPr>
              <w:t>352,895.00</w:t>
            </w:r>
          </w:p>
        </w:tc>
        <w:tc>
          <w:tcPr>
            <w:tcW w:w="1620" w:type="dxa"/>
            <w:vAlign w:val="center"/>
          </w:tcPr>
          <w:p w14:paraId="7DC9088E" w14:textId="77777777" w:rsidR="005A69C5" w:rsidRDefault="00A32B04">
            <w:pPr>
              <w:jc w:val="right"/>
            </w:pPr>
            <w:r>
              <w:rPr>
                <w:rFonts w:eastAsiaTheme="minorEastAsia"/>
                <w:color w:val="000000" w:themeColor="text1"/>
                <w:szCs w:val="21"/>
              </w:rPr>
              <w:t>2.79</w:t>
            </w:r>
          </w:p>
        </w:tc>
      </w:tr>
      <w:tr w:rsidR="005A69C5" w14:paraId="641B964A" w14:textId="77777777">
        <w:tc>
          <w:tcPr>
            <w:tcW w:w="870" w:type="dxa"/>
            <w:vAlign w:val="center"/>
          </w:tcPr>
          <w:p w14:paraId="33248757" w14:textId="77777777" w:rsidR="005A69C5" w:rsidRDefault="00A32B04">
            <w:pPr>
              <w:jc w:val="center"/>
            </w:pPr>
            <w:r>
              <w:rPr>
                <w:rFonts w:eastAsiaTheme="minorEastAsia"/>
                <w:color w:val="000000" w:themeColor="text1"/>
                <w:szCs w:val="21"/>
              </w:rPr>
              <w:t>18</w:t>
            </w:r>
          </w:p>
        </w:tc>
        <w:tc>
          <w:tcPr>
            <w:tcW w:w="1650" w:type="dxa"/>
            <w:vAlign w:val="center"/>
          </w:tcPr>
          <w:p w14:paraId="1B68E42F" w14:textId="77777777" w:rsidR="005A69C5" w:rsidRDefault="00A32B04">
            <w:pPr>
              <w:jc w:val="center"/>
            </w:pPr>
            <w:r>
              <w:rPr>
                <w:rFonts w:eastAsiaTheme="minorEastAsia"/>
                <w:color w:val="000000" w:themeColor="text1"/>
                <w:szCs w:val="21"/>
              </w:rPr>
              <w:t>000333</w:t>
            </w:r>
          </w:p>
        </w:tc>
        <w:tc>
          <w:tcPr>
            <w:tcW w:w="1980" w:type="dxa"/>
            <w:vAlign w:val="center"/>
          </w:tcPr>
          <w:p w14:paraId="22068ECE" w14:textId="77777777" w:rsidR="005A69C5" w:rsidRDefault="00A32B04">
            <w:pPr>
              <w:jc w:val="center"/>
            </w:pPr>
            <w:r>
              <w:rPr>
                <w:rFonts w:eastAsiaTheme="minorEastAsia"/>
                <w:color w:val="000000" w:themeColor="text1"/>
                <w:szCs w:val="21"/>
              </w:rPr>
              <w:t>美的集团</w:t>
            </w:r>
          </w:p>
        </w:tc>
        <w:tc>
          <w:tcPr>
            <w:tcW w:w="2880" w:type="dxa"/>
            <w:vAlign w:val="center"/>
          </w:tcPr>
          <w:p w14:paraId="70A1435C" w14:textId="77777777" w:rsidR="005A69C5" w:rsidRDefault="00A32B04">
            <w:pPr>
              <w:jc w:val="right"/>
            </w:pPr>
            <w:r>
              <w:rPr>
                <w:rFonts w:eastAsiaTheme="minorEastAsia"/>
                <w:color w:val="000000" w:themeColor="text1"/>
                <w:szCs w:val="21"/>
              </w:rPr>
              <w:t>339,741.00</w:t>
            </w:r>
          </w:p>
        </w:tc>
        <w:tc>
          <w:tcPr>
            <w:tcW w:w="1620" w:type="dxa"/>
            <w:vAlign w:val="center"/>
          </w:tcPr>
          <w:p w14:paraId="75A2080B" w14:textId="77777777" w:rsidR="005A69C5" w:rsidRDefault="00A32B04">
            <w:pPr>
              <w:jc w:val="right"/>
            </w:pPr>
            <w:r>
              <w:rPr>
                <w:rFonts w:eastAsiaTheme="minorEastAsia"/>
                <w:color w:val="000000" w:themeColor="text1"/>
                <w:szCs w:val="21"/>
              </w:rPr>
              <w:t>2.69</w:t>
            </w:r>
          </w:p>
        </w:tc>
      </w:tr>
      <w:tr w:rsidR="005A69C5" w14:paraId="0FB3AED1" w14:textId="77777777">
        <w:tc>
          <w:tcPr>
            <w:tcW w:w="870" w:type="dxa"/>
            <w:vAlign w:val="center"/>
          </w:tcPr>
          <w:p w14:paraId="11617E4F" w14:textId="77777777" w:rsidR="005A69C5" w:rsidRDefault="00A32B04">
            <w:pPr>
              <w:jc w:val="center"/>
            </w:pPr>
            <w:r>
              <w:rPr>
                <w:rFonts w:eastAsiaTheme="minorEastAsia"/>
                <w:color w:val="000000" w:themeColor="text1"/>
                <w:szCs w:val="21"/>
              </w:rPr>
              <w:t>19</w:t>
            </w:r>
          </w:p>
        </w:tc>
        <w:tc>
          <w:tcPr>
            <w:tcW w:w="1650" w:type="dxa"/>
            <w:vAlign w:val="center"/>
          </w:tcPr>
          <w:p w14:paraId="643765FA" w14:textId="77777777" w:rsidR="005A69C5" w:rsidRDefault="00A32B04">
            <w:pPr>
              <w:jc w:val="center"/>
            </w:pPr>
            <w:r>
              <w:rPr>
                <w:rFonts w:eastAsiaTheme="minorEastAsia"/>
                <w:color w:val="000000" w:themeColor="text1"/>
                <w:szCs w:val="21"/>
              </w:rPr>
              <w:t>02162</w:t>
            </w:r>
          </w:p>
        </w:tc>
        <w:tc>
          <w:tcPr>
            <w:tcW w:w="1980" w:type="dxa"/>
            <w:vAlign w:val="center"/>
          </w:tcPr>
          <w:p w14:paraId="3C501A63" w14:textId="77777777" w:rsidR="005A69C5" w:rsidRDefault="00A32B04">
            <w:pPr>
              <w:jc w:val="center"/>
            </w:pPr>
            <w:r>
              <w:rPr>
                <w:rFonts w:eastAsiaTheme="minorEastAsia"/>
                <w:color w:val="000000" w:themeColor="text1"/>
                <w:szCs w:val="21"/>
              </w:rPr>
              <w:t>康诺亚－Ｂ</w:t>
            </w:r>
          </w:p>
        </w:tc>
        <w:tc>
          <w:tcPr>
            <w:tcW w:w="2880" w:type="dxa"/>
            <w:vAlign w:val="center"/>
          </w:tcPr>
          <w:p w14:paraId="68111763" w14:textId="77777777" w:rsidR="005A69C5" w:rsidRDefault="00A32B04">
            <w:pPr>
              <w:jc w:val="right"/>
            </w:pPr>
            <w:r>
              <w:rPr>
                <w:rFonts w:eastAsiaTheme="minorEastAsia"/>
                <w:color w:val="000000" w:themeColor="text1"/>
                <w:szCs w:val="21"/>
              </w:rPr>
              <w:t>337,602.46</w:t>
            </w:r>
          </w:p>
        </w:tc>
        <w:tc>
          <w:tcPr>
            <w:tcW w:w="1620" w:type="dxa"/>
            <w:vAlign w:val="center"/>
          </w:tcPr>
          <w:p w14:paraId="72BB1F7B" w14:textId="77777777" w:rsidR="005A69C5" w:rsidRDefault="00A32B04">
            <w:pPr>
              <w:jc w:val="right"/>
            </w:pPr>
            <w:r>
              <w:rPr>
                <w:rFonts w:eastAsiaTheme="minorEastAsia"/>
                <w:color w:val="000000" w:themeColor="text1"/>
                <w:szCs w:val="21"/>
              </w:rPr>
              <w:t>2.67</w:t>
            </w:r>
          </w:p>
        </w:tc>
      </w:tr>
      <w:tr w:rsidR="005A69C5" w14:paraId="64E9374C" w14:textId="77777777">
        <w:tc>
          <w:tcPr>
            <w:tcW w:w="870" w:type="dxa"/>
            <w:vAlign w:val="center"/>
          </w:tcPr>
          <w:p w14:paraId="7B464896" w14:textId="77777777" w:rsidR="005A69C5" w:rsidRDefault="00A32B04">
            <w:pPr>
              <w:jc w:val="center"/>
            </w:pPr>
            <w:r>
              <w:rPr>
                <w:rFonts w:eastAsiaTheme="minorEastAsia"/>
                <w:color w:val="000000" w:themeColor="text1"/>
                <w:szCs w:val="21"/>
              </w:rPr>
              <w:t>20</w:t>
            </w:r>
          </w:p>
        </w:tc>
        <w:tc>
          <w:tcPr>
            <w:tcW w:w="1650" w:type="dxa"/>
            <w:vAlign w:val="center"/>
          </w:tcPr>
          <w:p w14:paraId="525B9954" w14:textId="77777777" w:rsidR="005A69C5" w:rsidRDefault="00A32B04">
            <w:pPr>
              <w:jc w:val="center"/>
            </w:pPr>
            <w:r>
              <w:rPr>
                <w:rFonts w:eastAsiaTheme="minorEastAsia"/>
                <w:color w:val="000000" w:themeColor="text1"/>
                <w:szCs w:val="21"/>
              </w:rPr>
              <w:t>300633</w:t>
            </w:r>
          </w:p>
        </w:tc>
        <w:tc>
          <w:tcPr>
            <w:tcW w:w="1980" w:type="dxa"/>
            <w:vAlign w:val="center"/>
          </w:tcPr>
          <w:p w14:paraId="1F1608A7" w14:textId="77777777" w:rsidR="005A69C5" w:rsidRDefault="00A32B04">
            <w:pPr>
              <w:jc w:val="center"/>
            </w:pPr>
            <w:r>
              <w:rPr>
                <w:rFonts w:eastAsiaTheme="minorEastAsia"/>
                <w:color w:val="000000" w:themeColor="text1"/>
                <w:szCs w:val="21"/>
              </w:rPr>
              <w:t>开立医疗</w:t>
            </w:r>
          </w:p>
        </w:tc>
        <w:tc>
          <w:tcPr>
            <w:tcW w:w="2880" w:type="dxa"/>
            <w:vAlign w:val="center"/>
          </w:tcPr>
          <w:p w14:paraId="2B56C00B" w14:textId="77777777" w:rsidR="005A69C5" w:rsidRDefault="00A32B04">
            <w:pPr>
              <w:jc w:val="right"/>
            </w:pPr>
            <w:r>
              <w:rPr>
                <w:rFonts w:eastAsiaTheme="minorEastAsia"/>
                <w:color w:val="000000" w:themeColor="text1"/>
                <w:szCs w:val="21"/>
              </w:rPr>
              <w:t>329,368.00</w:t>
            </w:r>
          </w:p>
        </w:tc>
        <w:tc>
          <w:tcPr>
            <w:tcW w:w="1620" w:type="dxa"/>
            <w:vAlign w:val="center"/>
          </w:tcPr>
          <w:p w14:paraId="3A122383" w14:textId="77777777" w:rsidR="005A69C5" w:rsidRDefault="00A32B04">
            <w:pPr>
              <w:jc w:val="right"/>
            </w:pPr>
            <w:r>
              <w:rPr>
                <w:rFonts w:eastAsiaTheme="minorEastAsia"/>
                <w:color w:val="000000" w:themeColor="text1"/>
                <w:szCs w:val="21"/>
              </w:rPr>
              <w:t>2.61</w:t>
            </w:r>
          </w:p>
        </w:tc>
      </w:tr>
      <w:tr w:rsidR="005A69C5" w14:paraId="1CB65B37" w14:textId="77777777">
        <w:tc>
          <w:tcPr>
            <w:tcW w:w="870" w:type="dxa"/>
            <w:vAlign w:val="center"/>
          </w:tcPr>
          <w:p w14:paraId="61FB4F3A" w14:textId="77777777" w:rsidR="005A69C5" w:rsidRDefault="00A32B04">
            <w:pPr>
              <w:jc w:val="center"/>
            </w:pPr>
            <w:r>
              <w:rPr>
                <w:rFonts w:eastAsiaTheme="minorEastAsia"/>
                <w:color w:val="000000" w:themeColor="text1"/>
                <w:szCs w:val="21"/>
              </w:rPr>
              <w:t>21</w:t>
            </w:r>
          </w:p>
        </w:tc>
        <w:tc>
          <w:tcPr>
            <w:tcW w:w="1650" w:type="dxa"/>
            <w:vAlign w:val="center"/>
          </w:tcPr>
          <w:p w14:paraId="011B3E23" w14:textId="77777777" w:rsidR="005A69C5" w:rsidRDefault="00A32B04">
            <w:pPr>
              <w:jc w:val="center"/>
            </w:pPr>
            <w:r>
              <w:rPr>
                <w:rFonts w:eastAsiaTheme="minorEastAsia"/>
                <w:color w:val="000000" w:themeColor="text1"/>
                <w:szCs w:val="21"/>
              </w:rPr>
              <w:t>601728</w:t>
            </w:r>
          </w:p>
        </w:tc>
        <w:tc>
          <w:tcPr>
            <w:tcW w:w="1980" w:type="dxa"/>
            <w:vAlign w:val="center"/>
          </w:tcPr>
          <w:p w14:paraId="0D2B84EF" w14:textId="77777777" w:rsidR="005A69C5" w:rsidRDefault="00A32B04">
            <w:pPr>
              <w:jc w:val="center"/>
            </w:pPr>
            <w:r>
              <w:rPr>
                <w:rFonts w:eastAsiaTheme="minorEastAsia"/>
                <w:color w:val="000000" w:themeColor="text1"/>
                <w:szCs w:val="21"/>
              </w:rPr>
              <w:t>中国电信</w:t>
            </w:r>
          </w:p>
        </w:tc>
        <w:tc>
          <w:tcPr>
            <w:tcW w:w="2880" w:type="dxa"/>
            <w:vAlign w:val="center"/>
          </w:tcPr>
          <w:p w14:paraId="59976B7D" w14:textId="77777777" w:rsidR="005A69C5" w:rsidRDefault="00A32B04">
            <w:pPr>
              <w:jc w:val="right"/>
            </w:pPr>
            <w:r>
              <w:rPr>
                <w:rFonts w:eastAsiaTheme="minorEastAsia"/>
                <w:color w:val="000000" w:themeColor="text1"/>
                <w:szCs w:val="21"/>
              </w:rPr>
              <w:t>324,576.00</w:t>
            </w:r>
          </w:p>
        </w:tc>
        <w:tc>
          <w:tcPr>
            <w:tcW w:w="1620" w:type="dxa"/>
            <w:vAlign w:val="center"/>
          </w:tcPr>
          <w:p w14:paraId="21037543" w14:textId="77777777" w:rsidR="005A69C5" w:rsidRDefault="00A32B04">
            <w:pPr>
              <w:jc w:val="right"/>
            </w:pPr>
            <w:r>
              <w:rPr>
                <w:rFonts w:eastAsiaTheme="minorEastAsia"/>
                <w:color w:val="000000" w:themeColor="text1"/>
                <w:szCs w:val="21"/>
              </w:rPr>
              <w:t>2.57</w:t>
            </w:r>
          </w:p>
        </w:tc>
      </w:tr>
      <w:tr w:rsidR="005A69C5" w14:paraId="72F67531" w14:textId="77777777">
        <w:tc>
          <w:tcPr>
            <w:tcW w:w="870" w:type="dxa"/>
            <w:vAlign w:val="center"/>
          </w:tcPr>
          <w:p w14:paraId="1AD61896" w14:textId="77777777" w:rsidR="005A69C5" w:rsidRDefault="00A32B04">
            <w:pPr>
              <w:jc w:val="center"/>
            </w:pPr>
            <w:r>
              <w:rPr>
                <w:rFonts w:eastAsiaTheme="minorEastAsia"/>
                <w:color w:val="000000" w:themeColor="text1"/>
                <w:szCs w:val="21"/>
              </w:rPr>
              <w:t>22</w:t>
            </w:r>
          </w:p>
        </w:tc>
        <w:tc>
          <w:tcPr>
            <w:tcW w:w="1650" w:type="dxa"/>
            <w:vAlign w:val="center"/>
          </w:tcPr>
          <w:p w14:paraId="2279F089" w14:textId="77777777" w:rsidR="005A69C5" w:rsidRDefault="00A32B04">
            <w:pPr>
              <w:jc w:val="center"/>
            </w:pPr>
            <w:r>
              <w:rPr>
                <w:rFonts w:eastAsiaTheme="minorEastAsia"/>
                <w:color w:val="000000" w:themeColor="text1"/>
                <w:szCs w:val="21"/>
              </w:rPr>
              <w:t>603087</w:t>
            </w:r>
          </w:p>
        </w:tc>
        <w:tc>
          <w:tcPr>
            <w:tcW w:w="1980" w:type="dxa"/>
            <w:vAlign w:val="center"/>
          </w:tcPr>
          <w:p w14:paraId="3B0D7A88" w14:textId="77777777" w:rsidR="005A69C5" w:rsidRDefault="00A32B04">
            <w:pPr>
              <w:jc w:val="center"/>
            </w:pPr>
            <w:r>
              <w:rPr>
                <w:rFonts w:eastAsiaTheme="minorEastAsia"/>
                <w:color w:val="000000" w:themeColor="text1"/>
                <w:szCs w:val="21"/>
              </w:rPr>
              <w:t>甘李药业</w:t>
            </w:r>
          </w:p>
        </w:tc>
        <w:tc>
          <w:tcPr>
            <w:tcW w:w="2880" w:type="dxa"/>
            <w:vAlign w:val="center"/>
          </w:tcPr>
          <w:p w14:paraId="0F22872E" w14:textId="77777777" w:rsidR="005A69C5" w:rsidRDefault="00A32B04">
            <w:pPr>
              <w:jc w:val="right"/>
            </w:pPr>
            <w:r>
              <w:rPr>
                <w:rFonts w:eastAsiaTheme="minorEastAsia"/>
                <w:color w:val="000000" w:themeColor="text1"/>
                <w:szCs w:val="21"/>
              </w:rPr>
              <w:t>317,243.00</w:t>
            </w:r>
          </w:p>
        </w:tc>
        <w:tc>
          <w:tcPr>
            <w:tcW w:w="1620" w:type="dxa"/>
            <w:vAlign w:val="center"/>
          </w:tcPr>
          <w:p w14:paraId="3AA8A609" w14:textId="77777777" w:rsidR="005A69C5" w:rsidRDefault="00A32B04">
            <w:pPr>
              <w:jc w:val="right"/>
            </w:pPr>
            <w:r>
              <w:rPr>
                <w:rFonts w:eastAsiaTheme="minorEastAsia"/>
                <w:color w:val="000000" w:themeColor="text1"/>
                <w:szCs w:val="21"/>
              </w:rPr>
              <w:t>2.51</w:t>
            </w:r>
          </w:p>
        </w:tc>
      </w:tr>
      <w:tr w:rsidR="005A69C5" w14:paraId="18A89CE3" w14:textId="77777777">
        <w:tc>
          <w:tcPr>
            <w:tcW w:w="870" w:type="dxa"/>
            <w:vAlign w:val="center"/>
          </w:tcPr>
          <w:p w14:paraId="73FAD567" w14:textId="77777777" w:rsidR="005A69C5" w:rsidRDefault="00A32B04">
            <w:pPr>
              <w:jc w:val="center"/>
            </w:pPr>
            <w:r>
              <w:rPr>
                <w:rFonts w:eastAsiaTheme="minorEastAsia"/>
                <w:color w:val="000000" w:themeColor="text1"/>
                <w:szCs w:val="21"/>
              </w:rPr>
              <w:t>23</w:t>
            </w:r>
          </w:p>
        </w:tc>
        <w:tc>
          <w:tcPr>
            <w:tcW w:w="1650" w:type="dxa"/>
            <w:vAlign w:val="center"/>
          </w:tcPr>
          <w:p w14:paraId="78D9D351" w14:textId="77777777" w:rsidR="005A69C5" w:rsidRDefault="00A32B04">
            <w:pPr>
              <w:jc w:val="center"/>
            </w:pPr>
            <w:r>
              <w:rPr>
                <w:rFonts w:eastAsiaTheme="minorEastAsia"/>
                <w:color w:val="000000" w:themeColor="text1"/>
                <w:szCs w:val="21"/>
              </w:rPr>
              <w:t>600131</w:t>
            </w:r>
          </w:p>
        </w:tc>
        <w:tc>
          <w:tcPr>
            <w:tcW w:w="1980" w:type="dxa"/>
            <w:vAlign w:val="center"/>
          </w:tcPr>
          <w:p w14:paraId="578CB0DA" w14:textId="77777777" w:rsidR="005A69C5" w:rsidRDefault="00A32B04">
            <w:pPr>
              <w:jc w:val="center"/>
            </w:pPr>
            <w:r>
              <w:rPr>
                <w:rFonts w:eastAsiaTheme="minorEastAsia"/>
                <w:color w:val="000000" w:themeColor="text1"/>
                <w:szCs w:val="21"/>
              </w:rPr>
              <w:t>国网信通</w:t>
            </w:r>
          </w:p>
        </w:tc>
        <w:tc>
          <w:tcPr>
            <w:tcW w:w="2880" w:type="dxa"/>
            <w:vAlign w:val="center"/>
          </w:tcPr>
          <w:p w14:paraId="4B6980B9" w14:textId="77777777" w:rsidR="005A69C5" w:rsidRDefault="00A32B04">
            <w:pPr>
              <w:jc w:val="right"/>
            </w:pPr>
            <w:r>
              <w:rPr>
                <w:rFonts w:eastAsiaTheme="minorEastAsia"/>
                <w:color w:val="000000" w:themeColor="text1"/>
                <w:szCs w:val="21"/>
              </w:rPr>
              <w:t>317,150.00</w:t>
            </w:r>
          </w:p>
        </w:tc>
        <w:tc>
          <w:tcPr>
            <w:tcW w:w="1620" w:type="dxa"/>
            <w:vAlign w:val="center"/>
          </w:tcPr>
          <w:p w14:paraId="297C17C5" w14:textId="77777777" w:rsidR="005A69C5" w:rsidRDefault="00A32B04">
            <w:pPr>
              <w:jc w:val="right"/>
            </w:pPr>
            <w:r>
              <w:rPr>
                <w:rFonts w:eastAsiaTheme="minorEastAsia"/>
                <w:color w:val="000000" w:themeColor="text1"/>
                <w:szCs w:val="21"/>
              </w:rPr>
              <w:t>2.51</w:t>
            </w:r>
          </w:p>
        </w:tc>
      </w:tr>
      <w:tr w:rsidR="005A69C5" w14:paraId="75D9FF8B" w14:textId="77777777">
        <w:tc>
          <w:tcPr>
            <w:tcW w:w="870" w:type="dxa"/>
            <w:vAlign w:val="center"/>
          </w:tcPr>
          <w:p w14:paraId="17976C69" w14:textId="77777777" w:rsidR="005A69C5" w:rsidRDefault="00A32B04">
            <w:pPr>
              <w:jc w:val="center"/>
            </w:pPr>
            <w:r>
              <w:rPr>
                <w:rFonts w:eastAsiaTheme="minorEastAsia"/>
                <w:color w:val="000000" w:themeColor="text1"/>
                <w:szCs w:val="21"/>
              </w:rPr>
              <w:t>24</w:t>
            </w:r>
          </w:p>
        </w:tc>
        <w:tc>
          <w:tcPr>
            <w:tcW w:w="1650" w:type="dxa"/>
            <w:vAlign w:val="center"/>
          </w:tcPr>
          <w:p w14:paraId="2726B79C" w14:textId="77777777" w:rsidR="005A69C5" w:rsidRDefault="00A32B04">
            <w:pPr>
              <w:jc w:val="center"/>
            </w:pPr>
            <w:r>
              <w:rPr>
                <w:rFonts w:eastAsiaTheme="minorEastAsia"/>
                <w:color w:val="000000" w:themeColor="text1"/>
                <w:szCs w:val="21"/>
              </w:rPr>
              <w:t>688223</w:t>
            </w:r>
          </w:p>
        </w:tc>
        <w:tc>
          <w:tcPr>
            <w:tcW w:w="1980" w:type="dxa"/>
            <w:vAlign w:val="center"/>
          </w:tcPr>
          <w:p w14:paraId="135EAFBF" w14:textId="77777777" w:rsidR="005A69C5" w:rsidRDefault="00A32B04">
            <w:pPr>
              <w:jc w:val="center"/>
            </w:pPr>
            <w:r>
              <w:rPr>
                <w:rFonts w:eastAsiaTheme="minorEastAsia"/>
                <w:color w:val="000000" w:themeColor="text1"/>
                <w:szCs w:val="21"/>
              </w:rPr>
              <w:t>晶科能源</w:t>
            </w:r>
          </w:p>
        </w:tc>
        <w:tc>
          <w:tcPr>
            <w:tcW w:w="2880" w:type="dxa"/>
            <w:vAlign w:val="center"/>
          </w:tcPr>
          <w:p w14:paraId="3288DE39" w14:textId="77777777" w:rsidR="005A69C5" w:rsidRDefault="00A32B04">
            <w:pPr>
              <w:jc w:val="right"/>
            </w:pPr>
            <w:r>
              <w:rPr>
                <w:rFonts w:eastAsiaTheme="minorEastAsia"/>
                <w:color w:val="000000" w:themeColor="text1"/>
                <w:szCs w:val="21"/>
              </w:rPr>
              <w:t>314,355.52</w:t>
            </w:r>
          </w:p>
        </w:tc>
        <w:tc>
          <w:tcPr>
            <w:tcW w:w="1620" w:type="dxa"/>
            <w:vAlign w:val="center"/>
          </w:tcPr>
          <w:p w14:paraId="47C1EE26" w14:textId="77777777" w:rsidR="005A69C5" w:rsidRDefault="00A32B04">
            <w:pPr>
              <w:jc w:val="right"/>
            </w:pPr>
            <w:r>
              <w:rPr>
                <w:rFonts w:eastAsiaTheme="minorEastAsia"/>
                <w:color w:val="000000" w:themeColor="text1"/>
                <w:szCs w:val="21"/>
              </w:rPr>
              <w:t>2.49</w:t>
            </w:r>
          </w:p>
        </w:tc>
      </w:tr>
      <w:tr w:rsidR="005A69C5" w14:paraId="3D28EBC6" w14:textId="77777777">
        <w:tc>
          <w:tcPr>
            <w:tcW w:w="870" w:type="dxa"/>
            <w:vAlign w:val="center"/>
          </w:tcPr>
          <w:p w14:paraId="472D6C3C" w14:textId="77777777" w:rsidR="005A69C5" w:rsidRDefault="00A32B04">
            <w:pPr>
              <w:jc w:val="center"/>
            </w:pPr>
            <w:r>
              <w:rPr>
                <w:rFonts w:eastAsiaTheme="minorEastAsia"/>
                <w:color w:val="000000" w:themeColor="text1"/>
                <w:szCs w:val="21"/>
              </w:rPr>
              <w:t>25</w:t>
            </w:r>
          </w:p>
        </w:tc>
        <w:tc>
          <w:tcPr>
            <w:tcW w:w="1650" w:type="dxa"/>
            <w:vAlign w:val="center"/>
          </w:tcPr>
          <w:p w14:paraId="349E13A3" w14:textId="77777777" w:rsidR="005A69C5" w:rsidRDefault="00A32B04">
            <w:pPr>
              <w:jc w:val="center"/>
            </w:pPr>
            <w:r>
              <w:rPr>
                <w:rFonts w:eastAsiaTheme="minorEastAsia"/>
                <w:color w:val="000000" w:themeColor="text1"/>
                <w:szCs w:val="21"/>
              </w:rPr>
              <w:t>000801</w:t>
            </w:r>
          </w:p>
        </w:tc>
        <w:tc>
          <w:tcPr>
            <w:tcW w:w="1980" w:type="dxa"/>
            <w:vAlign w:val="center"/>
          </w:tcPr>
          <w:p w14:paraId="2F6425E3" w14:textId="77777777" w:rsidR="005A69C5" w:rsidRDefault="00A32B04">
            <w:pPr>
              <w:jc w:val="center"/>
            </w:pPr>
            <w:r>
              <w:rPr>
                <w:rFonts w:eastAsiaTheme="minorEastAsia"/>
                <w:color w:val="000000" w:themeColor="text1"/>
                <w:szCs w:val="21"/>
              </w:rPr>
              <w:t>四川九洲</w:t>
            </w:r>
          </w:p>
        </w:tc>
        <w:tc>
          <w:tcPr>
            <w:tcW w:w="2880" w:type="dxa"/>
            <w:vAlign w:val="center"/>
          </w:tcPr>
          <w:p w14:paraId="300E4EDB" w14:textId="77777777" w:rsidR="005A69C5" w:rsidRDefault="00A32B04">
            <w:pPr>
              <w:jc w:val="right"/>
            </w:pPr>
            <w:r>
              <w:rPr>
                <w:rFonts w:eastAsiaTheme="minorEastAsia"/>
                <w:color w:val="000000" w:themeColor="text1"/>
                <w:szCs w:val="21"/>
              </w:rPr>
              <w:t>312,417.00</w:t>
            </w:r>
          </w:p>
        </w:tc>
        <w:tc>
          <w:tcPr>
            <w:tcW w:w="1620" w:type="dxa"/>
            <w:vAlign w:val="center"/>
          </w:tcPr>
          <w:p w14:paraId="2FF3F5C9" w14:textId="77777777" w:rsidR="005A69C5" w:rsidRDefault="00A32B04">
            <w:pPr>
              <w:jc w:val="right"/>
            </w:pPr>
            <w:r>
              <w:rPr>
                <w:rFonts w:eastAsiaTheme="minorEastAsia"/>
                <w:color w:val="000000" w:themeColor="text1"/>
                <w:szCs w:val="21"/>
              </w:rPr>
              <w:t>2.47</w:t>
            </w:r>
          </w:p>
        </w:tc>
      </w:tr>
      <w:tr w:rsidR="005A69C5" w14:paraId="2BE511D8" w14:textId="77777777">
        <w:tc>
          <w:tcPr>
            <w:tcW w:w="870" w:type="dxa"/>
            <w:vAlign w:val="center"/>
          </w:tcPr>
          <w:p w14:paraId="65E9D6E8" w14:textId="77777777" w:rsidR="005A69C5" w:rsidRDefault="00A32B04">
            <w:pPr>
              <w:jc w:val="center"/>
            </w:pPr>
            <w:r>
              <w:rPr>
                <w:rFonts w:eastAsiaTheme="minorEastAsia"/>
                <w:color w:val="000000" w:themeColor="text1"/>
                <w:szCs w:val="21"/>
              </w:rPr>
              <w:t>26</w:t>
            </w:r>
          </w:p>
        </w:tc>
        <w:tc>
          <w:tcPr>
            <w:tcW w:w="1650" w:type="dxa"/>
            <w:vAlign w:val="center"/>
          </w:tcPr>
          <w:p w14:paraId="56E6632A" w14:textId="77777777" w:rsidR="005A69C5" w:rsidRDefault="00A32B04">
            <w:pPr>
              <w:jc w:val="center"/>
            </w:pPr>
            <w:r>
              <w:rPr>
                <w:rFonts w:eastAsiaTheme="minorEastAsia"/>
                <w:color w:val="000000" w:themeColor="text1"/>
                <w:szCs w:val="21"/>
              </w:rPr>
              <w:t>603477</w:t>
            </w:r>
          </w:p>
        </w:tc>
        <w:tc>
          <w:tcPr>
            <w:tcW w:w="1980" w:type="dxa"/>
            <w:vAlign w:val="center"/>
          </w:tcPr>
          <w:p w14:paraId="5F7716C6" w14:textId="77777777" w:rsidR="005A69C5" w:rsidRDefault="00A32B04">
            <w:pPr>
              <w:jc w:val="center"/>
            </w:pPr>
            <w:r>
              <w:rPr>
                <w:rFonts w:eastAsiaTheme="minorEastAsia"/>
                <w:color w:val="000000" w:themeColor="text1"/>
                <w:szCs w:val="21"/>
              </w:rPr>
              <w:t>巨星农牧</w:t>
            </w:r>
          </w:p>
        </w:tc>
        <w:tc>
          <w:tcPr>
            <w:tcW w:w="2880" w:type="dxa"/>
            <w:vAlign w:val="center"/>
          </w:tcPr>
          <w:p w14:paraId="76B1A5EF" w14:textId="77777777" w:rsidR="005A69C5" w:rsidRDefault="00A32B04">
            <w:pPr>
              <w:jc w:val="right"/>
            </w:pPr>
            <w:r>
              <w:rPr>
                <w:rFonts w:eastAsiaTheme="minorEastAsia"/>
                <w:color w:val="000000" w:themeColor="text1"/>
                <w:szCs w:val="21"/>
              </w:rPr>
              <w:t>307,956.00</w:t>
            </w:r>
          </w:p>
        </w:tc>
        <w:tc>
          <w:tcPr>
            <w:tcW w:w="1620" w:type="dxa"/>
            <w:vAlign w:val="center"/>
          </w:tcPr>
          <w:p w14:paraId="1837B345" w14:textId="77777777" w:rsidR="005A69C5" w:rsidRDefault="00A32B04">
            <w:pPr>
              <w:jc w:val="right"/>
            </w:pPr>
            <w:r>
              <w:rPr>
                <w:rFonts w:eastAsiaTheme="minorEastAsia"/>
                <w:color w:val="000000" w:themeColor="text1"/>
                <w:szCs w:val="21"/>
              </w:rPr>
              <w:t>2.44</w:t>
            </w:r>
          </w:p>
        </w:tc>
      </w:tr>
      <w:tr w:rsidR="005A69C5" w14:paraId="60FCAF70" w14:textId="77777777">
        <w:tc>
          <w:tcPr>
            <w:tcW w:w="870" w:type="dxa"/>
            <w:vAlign w:val="center"/>
          </w:tcPr>
          <w:p w14:paraId="0DEA52A7" w14:textId="77777777" w:rsidR="005A69C5" w:rsidRDefault="00A32B04">
            <w:pPr>
              <w:jc w:val="center"/>
            </w:pPr>
            <w:r>
              <w:rPr>
                <w:rFonts w:eastAsiaTheme="minorEastAsia"/>
                <w:color w:val="000000" w:themeColor="text1"/>
                <w:szCs w:val="21"/>
              </w:rPr>
              <w:t>27</w:t>
            </w:r>
          </w:p>
        </w:tc>
        <w:tc>
          <w:tcPr>
            <w:tcW w:w="1650" w:type="dxa"/>
            <w:vAlign w:val="center"/>
          </w:tcPr>
          <w:p w14:paraId="71719992" w14:textId="77777777" w:rsidR="005A69C5" w:rsidRDefault="00A32B04">
            <w:pPr>
              <w:jc w:val="center"/>
            </w:pPr>
            <w:r>
              <w:rPr>
                <w:rFonts w:eastAsiaTheme="minorEastAsia"/>
                <w:color w:val="000000" w:themeColor="text1"/>
                <w:szCs w:val="21"/>
              </w:rPr>
              <w:t>300760</w:t>
            </w:r>
          </w:p>
        </w:tc>
        <w:tc>
          <w:tcPr>
            <w:tcW w:w="1980" w:type="dxa"/>
            <w:vAlign w:val="center"/>
          </w:tcPr>
          <w:p w14:paraId="2E1D6C21" w14:textId="77777777" w:rsidR="005A69C5" w:rsidRDefault="00A32B04">
            <w:pPr>
              <w:jc w:val="center"/>
            </w:pPr>
            <w:r>
              <w:rPr>
                <w:rFonts w:eastAsiaTheme="minorEastAsia"/>
                <w:color w:val="000000" w:themeColor="text1"/>
                <w:szCs w:val="21"/>
              </w:rPr>
              <w:t>迈瑞医疗</w:t>
            </w:r>
          </w:p>
        </w:tc>
        <w:tc>
          <w:tcPr>
            <w:tcW w:w="2880" w:type="dxa"/>
            <w:vAlign w:val="center"/>
          </w:tcPr>
          <w:p w14:paraId="39C9EBA8" w14:textId="77777777" w:rsidR="005A69C5" w:rsidRDefault="00A32B04">
            <w:pPr>
              <w:jc w:val="right"/>
            </w:pPr>
            <w:r>
              <w:rPr>
                <w:rFonts w:eastAsiaTheme="minorEastAsia"/>
                <w:color w:val="000000" w:themeColor="text1"/>
                <w:szCs w:val="21"/>
              </w:rPr>
              <w:t>306,979.00</w:t>
            </w:r>
          </w:p>
        </w:tc>
        <w:tc>
          <w:tcPr>
            <w:tcW w:w="1620" w:type="dxa"/>
            <w:vAlign w:val="center"/>
          </w:tcPr>
          <w:p w14:paraId="12625251" w14:textId="77777777" w:rsidR="005A69C5" w:rsidRDefault="00A32B04">
            <w:pPr>
              <w:jc w:val="right"/>
            </w:pPr>
            <w:r>
              <w:rPr>
                <w:rFonts w:eastAsiaTheme="minorEastAsia"/>
                <w:color w:val="000000" w:themeColor="text1"/>
                <w:szCs w:val="21"/>
              </w:rPr>
              <w:t>2.43</w:t>
            </w:r>
          </w:p>
        </w:tc>
      </w:tr>
      <w:tr w:rsidR="005A69C5" w14:paraId="58F70CC5" w14:textId="77777777">
        <w:tc>
          <w:tcPr>
            <w:tcW w:w="870" w:type="dxa"/>
            <w:vAlign w:val="center"/>
          </w:tcPr>
          <w:p w14:paraId="58E33680" w14:textId="77777777" w:rsidR="005A69C5" w:rsidRDefault="00A32B04">
            <w:pPr>
              <w:jc w:val="center"/>
            </w:pPr>
            <w:r>
              <w:rPr>
                <w:rFonts w:eastAsiaTheme="minorEastAsia"/>
                <w:color w:val="000000" w:themeColor="text1"/>
                <w:szCs w:val="21"/>
              </w:rPr>
              <w:t>28</w:t>
            </w:r>
          </w:p>
        </w:tc>
        <w:tc>
          <w:tcPr>
            <w:tcW w:w="1650" w:type="dxa"/>
            <w:vAlign w:val="center"/>
          </w:tcPr>
          <w:p w14:paraId="1FAEAC09" w14:textId="77777777" w:rsidR="005A69C5" w:rsidRDefault="00A32B04">
            <w:pPr>
              <w:jc w:val="center"/>
            </w:pPr>
            <w:r>
              <w:rPr>
                <w:rFonts w:eastAsiaTheme="minorEastAsia"/>
                <w:color w:val="000000" w:themeColor="text1"/>
                <w:szCs w:val="21"/>
              </w:rPr>
              <w:t>002463</w:t>
            </w:r>
          </w:p>
        </w:tc>
        <w:tc>
          <w:tcPr>
            <w:tcW w:w="1980" w:type="dxa"/>
            <w:vAlign w:val="center"/>
          </w:tcPr>
          <w:p w14:paraId="0B0A9F74" w14:textId="77777777" w:rsidR="005A69C5" w:rsidRDefault="00A32B04">
            <w:pPr>
              <w:jc w:val="center"/>
            </w:pPr>
            <w:r>
              <w:rPr>
                <w:rFonts w:eastAsiaTheme="minorEastAsia"/>
                <w:color w:val="000000" w:themeColor="text1"/>
                <w:szCs w:val="21"/>
              </w:rPr>
              <w:t>沪电股份</w:t>
            </w:r>
          </w:p>
        </w:tc>
        <w:tc>
          <w:tcPr>
            <w:tcW w:w="2880" w:type="dxa"/>
            <w:vAlign w:val="center"/>
          </w:tcPr>
          <w:p w14:paraId="3193D1E0" w14:textId="77777777" w:rsidR="005A69C5" w:rsidRDefault="00A32B04">
            <w:pPr>
              <w:jc w:val="right"/>
            </w:pPr>
            <w:r>
              <w:rPr>
                <w:rFonts w:eastAsiaTheme="minorEastAsia"/>
                <w:color w:val="000000" w:themeColor="text1"/>
                <w:szCs w:val="21"/>
              </w:rPr>
              <w:t>305,779.00</w:t>
            </w:r>
          </w:p>
        </w:tc>
        <w:tc>
          <w:tcPr>
            <w:tcW w:w="1620" w:type="dxa"/>
            <w:vAlign w:val="center"/>
          </w:tcPr>
          <w:p w14:paraId="0EE742B7" w14:textId="77777777" w:rsidR="005A69C5" w:rsidRDefault="00A32B04">
            <w:pPr>
              <w:jc w:val="right"/>
            </w:pPr>
            <w:r>
              <w:rPr>
                <w:rFonts w:eastAsiaTheme="minorEastAsia"/>
                <w:color w:val="000000" w:themeColor="text1"/>
                <w:szCs w:val="21"/>
              </w:rPr>
              <w:t>2.42</w:t>
            </w:r>
          </w:p>
        </w:tc>
      </w:tr>
      <w:tr w:rsidR="005A69C5" w14:paraId="3B1085FD" w14:textId="77777777">
        <w:tc>
          <w:tcPr>
            <w:tcW w:w="870" w:type="dxa"/>
            <w:vAlign w:val="center"/>
          </w:tcPr>
          <w:p w14:paraId="18B1B471" w14:textId="77777777" w:rsidR="005A69C5" w:rsidRDefault="00A32B04">
            <w:pPr>
              <w:jc w:val="center"/>
            </w:pPr>
            <w:r>
              <w:rPr>
                <w:rFonts w:eastAsiaTheme="minorEastAsia"/>
                <w:color w:val="000000" w:themeColor="text1"/>
                <w:szCs w:val="21"/>
              </w:rPr>
              <w:t>29</w:t>
            </w:r>
          </w:p>
        </w:tc>
        <w:tc>
          <w:tcPr>
            <w:tcW w:w="1650" w:type="dxa"/>
            <w:vAlign w:val="center"/>
          </w:tcPr>
          <w:p w14:paraId="7464027A" w14:textId="77777777" w:rsidR="005A69C5" w:rsidRDefault="00A32B04">
            <w:pPr>
              <w:jc w:val="center"/>
            </w:pPr>
            <w:r>
              <w:rPr>
                <w:rFonts w:eastAsiaTheme="minorEastAsia"/>
                <w:color w:val="000000" w:themeColor="text1"/>
                <w:szCs w:val="21"/>
              </w:rPr>
              <w:t>688065</w:t>
            </w:r>
          </w:p>
        </w:tc>
        <w:tc>
          <w:tcPr>
            <w:tcW w:w="1980" w:type="dxa"/>
            <w:vAlign w:val="center"/>
          </w:tcPr>
          <w:p w14:paraId="3BC001B3" w14:textId="77777777" w:rsidR="005A69C5" w:rsidRDefault="00A32B04">
            <w:pPr>
              <w:jc w:val="center"/>
            </w:pPr>
            <w:r>
              <w:rPr>
                <w:rFonts w:eastAsiaTheme="minorEastAsia"/>
                <w:color w:val="000000" w:themeColor="text1"/>
                <w:szCs w:val="21"/>
              </w:rPr>
              <w:t>凯赛生物</w:t>
            </w:r>
          </w:p>
        </w:tc>
        <w:tc>
          <w:tcPr>
            <w:tcW w:w="2880" w:type="dxa"/>
            <w:vAlign w:val="center"/>
          </w:tcPr>
          <w:p w14:paraId="500E01C6" w14:textId="77777777" w:rsidR="005A69C5" w:rsidRDefault="00A32B04">
            <w:pPr>
              <w:jc w:val="right"/>
            </w:pPr>
            <w:r>
              <w:rPr>
                <w:rFonts w:eastAsiaTheme="minorEastAsia"/>
                <w:color w:val="000000" w:themeColor="text1"/>
                <w:szCs w:val="21"/>
              </w:rPr>
              <w:t>303,495.36</w:t>
            </w:r>
          </w:p>
        </w:tc>
        <w:tc>
          <w:tcPr>
            <w:tcW w:w="1620" w:type="dxa"/>
            <w:vAlign w:val="center"/>
          </w:tcPr>
          <w:p w14:paraId="4466E94A" w14:textId="77777777" w:rsidR="005A69C5" w:rsidRDefault="00A32B04">
            <w:pPr>
              <w:jc w:val="right"/>
            </w:pPr>
            <w:r>
              <w:rPr>
                <w:rFonts w:eastAsiaTheme="minorEastAsia"/>
                <w:color w:val="000000" w:themeColor="text1"/>
                <w:szCs w:val="21"/>
              </w:rPr>
              <w:t>2.40</w:t>
            </w:r>
          </w:p>
        </w:tc>
      </w:tr>
      <w:tr w:rsidR="005A69C5" w14:paraId="282F56E1" w14:textId="77777777">
        <w:tc>
          <w:tcPr>
            <w:tcW w:w="870" w:type="dxa"/>
            <w:vAlign w:val="center"/>
          </w:tcPr>
          <w:p w14:paraId="03F1070B" w14:textId="77777777" w:rsidR="005A69C5" w:rsidRDefault="00A32B04">
            <w:pPr>
              <w:jc w:val="center"/>
            </w:pPr>
            <w:r>
              <w:rPr>
                <w:rFonts w:eastAsiaTheme="minorEastAsia"/>
                <w:color w:val="000000" w:themeColor="text1"/>
                <w:szCs w:val="21"/>
              </w:rPr>
              <w:t>30</w:t>
            </w:r>
          </w:p>
        </w:tc>
        <w:tc>
          <w:tcPr>
            <w:tcW w:w="1650" w:type="dxa"/>
            <w:vAlign w:val="center"/>
          </w:tcPr>
          <w:p w14:paraId="50A7D316" w14:textId="77777777" w:rsidR="005A69C5" w:rsidRDefault="00A32B04">
            <w:pPr>
              <w:jc w:val="center"/>
            </w:pPr>
            <w:r>
              <w:rPr>
                <w:rFonts w:eastAsiaTheme="minorEastAsia"/>
                <w:color w:val="000000" w:themeColor="text1"/>
                <w:szCs w:val="21"/>
              </w:rPr>
              <w:t>09863</w:t>
            </w:r>
          </w:p>
        </w:tc>
        <w:tc>
          <w:tcPr>
            <w:tcW w:w="1980" w:type="dxa"/>
            <w:vAlign w:val="center"/>
          </w:tcPr>
          <w:p w14:paraId="5159E5A2" w14:textId="77777777" w:rsidR="005A69C5" w:rsidRDefault="00A32B04">
            <w:pPr>
              <w:jc w:val="center"/>
            </w:pPr>
            <w:r>
              <w:rPr>
                <w:rFonts w:eastAsiaTheme="minorEastAsia"/>
                <w:color w:val="000000" w:themeColor="text1"/>
                <w:szCs w:val="21"/>
              </w:rPr>
              <w:t>零跑汽车</w:t>
            </w:r>
          </w:p>
        </w:tc>
        <w:tc>
          <w:tcPr>
            <w:tcW w:w="2880" w:type="dxa"/>
            <w:vAlign w:val="center"/>
          </w:tcPr>
          <w:p w14:paraId="00CB4E40" w14:textId="77777777" w:rsidR="005A69C5" w:rsidRDefault="00A32B04">
            <w:pPr>
              <w:jc w:val="right"/>
            </w:pPr>
            <w:r>
              <w:rPr>
                <w:rFonts w:eastAsiaTheme="minorEastAsia"/>
                <w:color w:val="000000" w:themeColor="text1"/>
                <w:szCs w:val="21"/>
              </w:rPr>
              <w:t>301,486.32</w:t>
            </w:r>
          </w:p>
        </w:tc>
        <w:tc>
          <w:tcPr>
            <w:tcW w:w="1620" w:type="dxa"/>
            <w:vAlign w:val="center"/>
          </w:tcPr>
          <w:p w14:paraId="12858AED" w14:textId="77777777" w:rsidR="005A69C5" w:rsidRDefault="00A32B04">
            <w:pPr>
              <w:jc w:val="right"/>
            </w:pPr>
            <w:r>
              <w:rPr>
                <w:rFonts w:eastAsiaTheme="minorEastAsia"/>
                <w:color w:val="000000" w:themeColor="text1"/>
                <w:szCs w:val="21"/>
              </w:rPr>
              <w:t>2.39</w:t>
            </w:r>
          </w:p>
        </w:tc>
      </w:tr>
      <w:tr w:rsidR="005A69C5" w14:paraId="1AA85827" w14:textId="77777777">
        <w:tc>
          <w:tcPr>
            <w:tcW w:w="870" w:type="dxa"/>
            <w:vAlign w:val="center"/>
          </w:tcPr>
          <w:p w14:paraId="3B24BE3B" w14:textId="77777777" w:rsidR="005A69C5" w:rsidRDefault="00A32B04">
            <w:pPr>
              <w:jc w:val="center"/>
            </w:pPr>
            <w:r>
              <w:rPr>
                <w:rFonts w:eastAsiaTheme="minorEastAsia"/>
                <w:color w:val="000000" w:themeColor="text1"/>
                <w:szCs w:val="21"/>
              </w:rPr>
              <w:t>31</w:t>
            </w:r>
          </w:p>
        </w:tc>
        <w:tc>
          <w:tcPr>
            <w:tcW w:w="1650" w:type="dxa"/>
            <w:vAlign w:val="center"/>
          </w:tcPr>
          <w:p w14:paraId="0BA2C061" w14:textId="77777777" w:rsidR="005A69C5" w:rsidRDefault="00A32B04">
            <w:pPr>
              <w:jc w:val="center"/>
            </w:pPr>
            <w:r>
              <w:rPr>
                <w:rFonts w:eastAsiaTheme="minorEastAsia"/>
                <w:color w:val="000000" w:themeColor="text1"/>
                <w:szCs w:val="21"/>
              </w:rPr>
              <w:t>01951</w:t>
            </w:r>
          </w:p>
        </w:tc>
        <w:tc>
          <w:tcPr>
            <w:tcW w:w="1980" w:type="dxa"/>
            <w:vAlign w:val="center"/>
          </w:tcPr>
          <w:p w14:paraId="7DBB0A6C" w14:textId="77777777" w:rsidR="005A69C5" w:rsidRDefault="00A32B04">
            <w:pPr>
              <w:jc w:val="center"/>
            </w:pPr>
            <w:r>
              <w:rPr>
                <w:rFonts w:eastAsiaTheme="minorEastAsia"/>
                <w:color w:val="000000" w:themeColor="text1"/>
                <w:szCs w:val="21"/>
              </w:rPr>
              <w:t>锦欣生殖</w:t>
            </w:r>
          </w:p>
        </w:tc>
        <w:tc>
          <w:tcPr>
            <w:tcW w:w="2880" w:type="dxa"/>
            <w:vAlign w:val="center"/>
          </w:tcPr>
          <w:p w14:paraId="0B8BD27D" w14:textId="77777777" w:rsidR="005A69C5" w:rsidRDefault="00A32B04">
            <w:pPr>
              <w:jc w:val="right"/>
            </w:pPr>
            <w:r>
              <w:rPr>
                <w:rFonts w:eastAsiaTheme="minorEastAsia"/>
                <w:color w:val="000000" w:themeColor="text1"/>
                <w:szCs w:val="21"/>
              </w:rPr>
              <w:t>294,497.30</w:t>
            </w:r>
          </w:p>
        </w:tc>
        <w:tc>
          <w:tcPr>
            <w:tcW w:w="1620" w:type="dxa"/>
            <w:vAlign w:val="center"/>
          </w:tcPr>
          <w:p w14:paraId="0E16C5A1" w14:textId="77777777" w:rsidR="005A69C5" w:rsidRDefault="00A32B04">
            <w:pPr>
              <w:jc w:val="right"/>
            </w:pPr>
            <w:r>
              <w:rPr>
                <w:rFonts w:eastAsiaTheme="minorEastAsia"/>
                <w:color w:val="000000" w:themeColor="text1"/>
                <w:szCs w:val="21"/>
              </w:rPr>
              <w:t>2.33</w:t>
            </w:r>
          </w:p>
        </w:tc>
      </w:tr>
      <w:tr w:rsidR="005A69C5" w14:paraId="29C450F6" w14:textId="77777777">
        <w:tc>
          <w:tcPr>
            <w:tcW w:w="870" w:type="dxa"/>
            <w:vAlign w:val="center"/>
          </w:tcPr>
          <w:p w14:paraId="474A9F84" w14:textId="77777777" w:rsidR="005A69C5" w:rsidRDefault="00A32B04">
            <w:pPr>
              <w:jc w:val="center"/>
            </w:pPr>
            <w:r>
              <w:rPr>
                <w:rFonts w:eastAsiaTheme="minorEastAsia"/>
                <w:color w:val="000000" w:themeColor="text1"/>
                <w:szCs w:val="21"/>
              </w:rPr>
              <w:t>32</w:t>
            </w:r>
          </w:p>
        </w:tc>
        <w:tc>
          <w:tcPr>
            <w:tcW w:w="1650" w:type="dxa"/>
            <w:vAlign w:val="center"/>
          </w:tcPr>
          <w:p w14:paraId="14D67282" w14:textId="77777777" w:rsidR="005A69C5" w:rsidRDefault="00A32B04">
            <w:pPr>
              <w:jc w:val="center"/>
            </w:pPr>
            <w:r>
              <w:rPr>
                <w:rFonts w:eastAsiaTheme="minorEastAsia"/>
                <w:color w:val="000000" w:themeColor="text1"/>
                <w:szCs w:val="21"/>
              </w:rPr>
              <w:t>603191</w:t>
            </w:r>
          </w:p>
        </w:tc>
        <w:tc>
          <w:tcPr>
            <w:tcW w:w="1980" w:type="dxa"/>
            <w:vAlign w:val="center"/>
          </w:tcPr>
          <w:p w14:paraId="01F399C1" w14:textId="77777777" w:rsidR="005A69C5" w:rsidRDefault="00A32B04">
            <w:pPr>
              <w:jc w:val="center"/>
            </w:pPr>
            <w:r>
              <w:rPr>
                <w:rFonts w:eastAsiaTheme="minorEastAsia"/>
                <w:color w:val="000000" w:themeColor="text1"/>
                <w:szCs w:val="21"/>
              </w:rPr>
              <w:t>望变电气</w:t>
            </w:r>
          </w:p>
        </w:tc>
        <w:tc>
          <w:tcPr>
            <w:tcW w:w="2880" w:type="dxa"/>
            <w:vAlign w:val="center"/>
          </w:tcPr>
          <w:p w14:paraId="795E4140" w14:textId="77777777" w:rsidR="005A69C5" w:rsidRDefault="00A32B04">
            <w:pPr>
              <w:jc w:val="right"/>
            </w:pPr>
            <w:r>
              <w:rPr>
                <w:rFonts w:eastAsiaTheme="minorEastAsia"/>
                <w:color w:val="000000" w:themeColor="text1"/>
                <w:szCs w:val="21"/>
              </w:rPr>
              <w:t>285,551.00</w:t>
            </w:r>
          </w:p>
        </w:tc>
        <w:tc>
          <w:tcPr>
            <w:tcW w:w="1620" w:type="dxa"/>
            <w:vAlign w:val="center"/>
          </w:tcPr>
          <w:p w14:paraId="2FFA20AD" w14:textId="77777777" w:rsidR="005A69C5" w:rsidRDefault="00A32B04">
            <w:pPr>
              <w:jc w:val="right"/>
            </w:pPr>
            <w:r>
              <w:rPr>
                <w:rFonts w:eastAsiaTheme="minorEastAsia"/>
                <w:color w:val="000000" w:themeColor="text1"/>
                <w:szCs w:val="21"/>
              </w:rPr>
              <w:t>2.26</w:t>
            </w:r>
          </w:p>
        </w:tc>
      </w:tr>
      <w:tr w:rsidR="005A69C5" w14:paraId="02AAB2EC" w14:textId="77777777">
        <w:tc>
          <w:tcPr>
            <w:tcW w:w="870" w:type="dxa"/>
            <w:vAlign w:val="center"/>
          </w:tcPr>
          <w:p w14:paraId="6B62A51D" w14:textId="77777777" w:rsidR="005A69C5" w:rsidRDefault="00A32B04">
            <w:pPr>
              <w:jc w:val="center"/>
            </w:pPr>
            <w:r>
              <w:rPr>
                <w:rFonts w:eastAsiaTheme="minorEastAsia"/>
                <w:color w:val="000000" w:themeColor="text1"/>
                <w:szCs w:val="21"/>
              </w:rPr>
              <w:t>33</w:t>
            </w:r>
          </w:p>
        </w:tc>
        <w:tc>
          <w:tcPr>
            <w:tcW w:w="1650" w:type="dxa"/>
            <w:vAlign w:val="center"/>
          </w:tcPr>
          <w:p w14:paraId="426528C5" w14:textId="77777777" w:rsidR="005A69C5" w:rsidRDefault="00A32B04">
            <w:pPr>
              <w:jc w:val="center"/>
            </w:pPr>
            <w:r>
              <w:rPr>
                <w:rFonts w:eastAsiaTheme="minorEastAsia"/>
                <w:color w:val="000000" w:themeColor="text1"/>
                <w:szCs w:val="21"/>
              </w:rPr>
              <w:t>002840</w:t>
            </w:r>
          </w:p>
        </w:tc>
        <w:tc>
          <w:tcPr>
            <w:tcW w:w="1980" w:type="dxa"/>
            <w:vAlign w:val="center"/>
          </w:tcPr>
          <w:p w14:paraId="3DD9E250" w14:textId="77777777" w:rsidR="005A69C5" w:rsidRDefault="00A32B04">
            <w:pPr>
              <w:jc w:val="center"/>
            </w:pPr>
            <w:r>
              <w:rPr>
                <w:rFonts w:eastAsiaTheme="minorEastAsia"/>
                <w:color w:val="000000" w:themeColor="text1"/>
                <w:szCs w:val="21"/>
              </w:rPr>
              <w:t>华统股份</w:t>
            </w:r>
          </w:p>
        </w:tc>
        <w:tc>
          <w:tcPr>
            <w:tcW w:w="2880" w:type="dxa"/>
            <w:vAlign w:val="center"/>
          </w:tcPr>
          <w:p w14:paraId="6ACBDB3F" w14:textId="77777777" w:rsidR="005A69C5" w:rsidRDefault="00A32B04">
            <w:pPr>
              <w:jc w:val="right"/>
            </w:pPr>
            <w:r>
              <w:rPr>
                <w:rFonts w:eastAsiaTheme="minorEastAsia"/>
                <w:color w:val="000000" w:themeColor="text1"/>
                <w:szCs w:val="21"/>
              </w:rPr>
              <w:t>285,257.00</w:t>
            </w:r>
          </w:p>
        </w:tc>
        <w:tc>
          <w:tcPr>
            <w:tcW w:w="1620" w:type="dxa"/>
            <w:vAlign w:val="center"/>
          </w:tcPr>
          <w:p w14:paraId="29A6E4F7" w14:textId="77777777" w:rsidR="005A69C5" w:rsidRDefault="00A32B04">
            <w:pPr>
              <w:jc w:val="right"/>
            </w:pPr>
            <w:r>
              <w:rPr>
                <w:rFonts w:eastAsiaTheme="minorEastAsia"/>
                <w:color w:val="000000" w:themeColor="text1"/>
                <w:szCs w:val="21"/>
              </w:rPr>
              <w:t>2.26</w:t>
            </w:r>
          </w:p>
        </w:tc>
      </w:tr>
      <w:tr w:rsidR="005A69C5" w14:paraId="5398B088" w14:textId="77777777">
        <w:tc>
          <w:tcPr>
            <w:tcW w:w="870" w:type="dxa"/>
            <w:vAlign w:val="center"/>
          </w:tcPr>
          <w:p w14:paraId="699EBD61" w14:textId="77777777" w:rsidR="005A69C5" w:rsidRDefault="00A32B04">
            <w:pPr>
              <w:jc w:val="center"/>
            </w:pPr>
            <w:r>
              <w:rPr>
                <w:rFonts w:eastAsiaTheme="minorEastAsia"/>
                <w:color w:val="000000" w:themeColor="text1"/>
                <w:szCs w:val="21"/>
              </w:rPr>
              <w:t>34</w:t>
            </w:r>
          </w:p>
        </w:tc>
        <w:tc>
          <w:tcPr>
            <w:tcW w:w="1650" w:type="dxa"/>
            <w:vAlign w:val="center"/>
          </w:tcPr>
          <w:p w14:paraId="09D4348B" w14:textId="77777777" w:rsidR="005A69C5" w:rsidRDefault="00A32B04">
            <w:pPr>
              <w:jc w:val="center"/>
            </w:pPr>
            <w:r>
              <w:rPr>
                <w:rFonts w:eastAsiaTheme="minorEastAsia"/>
                <w:color w:val="000000" w:themeColor="text1"/>
                <w:szCs w:val="21"/>
              </w:rPr>
              <w:t>000423</w:t>
            </w:r>
          </w:p>
        </w:tc>
        <w:tc>
          <w:tcPr>
            <w:tcW w:w="1980" w:type="dxa"/>
            <w:vAlign w:val="center"/>
          </w:tcPr>
          <w:p w14:paraId="2CF07E1B" w14:textId="77777777" w:rsidR="005A69C5" w:rsidRDefault="00A32B04">
            <w:pPr>
              <w:jc w:val="center"/>
            </w:pPr>
            <w:r>
              <w:rPr>
                <w:rFonts w:eastAsiaTheme="minorEastAsia"/>
                <w:color w:val="000000" w:themeColor="text1"/>
                <w:szCs w:val="21"/>
              </w:rPr>
              <w:t>东阿阿胶</w:t>
            </w:r>
          </w:p>
        </w:tc>
        <w:tc>
          <w:tcPr>
            <w:tcW w:w="2880" w:type="dxa"/>
            <w:vAlign w:val="center"/>
          </w:tcPr>
          <w:p w14:paraId="2122A1D6" w14:textId="77777777" w:rsidR="005A69C5" w:rsidRDefault="00A32B04">
            <w:pPr>
              <w:jc w:val="right"/>
            </w:pPr>
            <w:r>
              <w:rPr>
                <w:rFonts w:eastAsiaTheme="minorEastAsia"/>
                <w:color w:val="000000" w:themeColor="text1"/>
                <w:szCs w:val="21"/>
              </w:rPr>
              <w:t>284,040.00</w:t>
            </w:r>
          </w:p>
        </w:tc>
        <w:tc>
          <w:tcPr>
            <w:tcW w:w="1620" w:type="dxa"/>
            <w:vAlign w:val="center"/>
          </w:tcPr>
          <w:p w14:paraId="48A741EB" w14:textId="77777777" w:rsidR="005A69C5" w:rsidRDefault="00A32B04">
            <w:pPr>
              <w:jc w:val="right"/>
            </w:pPr>
            <w:r>
              <w:rPr>
                <w:rFonts w:eastAsiaTheme="minorEastAsia"/>
                <w:color w:val="000000" w:themeColor="text1"/>
                <w:szCs w:val="21"/>
              </w:rPr>
              <w:t>2.25</w:t>
            </w:r>
          </w:p>
        </w:tc>
      </w:tr>
      <w:tr w:rsidR="005A69C5" w14:paraId="54D9304E" w14:textId="77777777">
        <w:tc>
          <w:tcPr>
            <w:tcW w:w="870" w:type="dxa"/>
            <w:vAlign w:val="center"/>
          </w:tcPr>
          <w:p w14:paraId="23B93B48" w14:textId="77777777" w:rsidR="005A69C5" w:rsidRDefault="00A32B04">
            <w:pPr>
              <w:jc w:val="center"/>
            </w:pPr>
            <w:r>
              <w:rPr>
                <w:rFonts w:eastAsiaTheme="minorEastAsia"/>
                <w:color w:val="000000" w:themeColor="text1"/>
                <w:szCs w:val="21"/>
              </w:rPr>
              <w:t>35</w:t>
            </w:r>
          </w:p>
        </w:tc>
        <w:tc>
          <w:tcPr>
            <w:tcW w:w="1650" w:type="dxa"/>
            <w:vAlign w:val="center"/>
          </w:tcPr>
          <w:p w14:paraId="142405E3" w14:textId="77777777" w:rsidR="005A69C5" w:rsidRDefault="00A32B04">
            <w:pPr>
              <w:jc w:val="center"/>
            </w:pPr>
            <w:r>
              <w:rPr>
                <w:rFonts w:eastAsiaTheme="minorEastAsia"/>
                <w:color w:val="000000" w:themeColor="text1"/>
                <w:szCs w:val="21"/>
              </w:rPr>
              <w:t>002100</w:t>
            </w:r>
          </w:p>
        </w:tc>
        <w:tc>
          <w:tcPr>
            <w:tcW w:w="1980" w:type="dxa"/>
            <w:vAlign w:val="center"/>
          </w:tcPr>
          <w:p w14:paraId="450288F1" w14:textId="77777777" w:rsidR="005A69C5" w:rsidRDefault="00A32B04">
            <w:pPr>
              <w:jc w:val="center"/>
            </w:pPr>
            <w:r>
              <w:rPr>
                <w:rFonts w:eastAsiaTheme="minorEastAsia"/>
                <w:color w:val="000000" w:themeColor="text1"/>
                <w:szCs w:val="21"/>
              </w:rPr>
              <w:t>天康生物</w:t>
            </w:r>
          </w:p>
        </w:tc>
        <w:tc>
          <w:tcPr>
            <w:tcW w:w="2880" w:type="dxa"/>
            <w:vAlign w:val="center"/>
          </w:tcPr>
          <w:p w14:paraId="0D4C573A" w14:textId="77777777" w:rsidR="005A69C5" w:rsidRDefault="00A32B04">
            <w:pPr>
              <w:jc w:val="right"/>
            </w:pPr>
            <w:r>
              <w:rPr>
                <w:rFonts w:eastAsiaTheme="minorEastAsia"/>
                <w:color w:val="000000" w:themeColor="text1"/>
                <w:szCs w:val="21"/>
              </w:rPr>
              <w:t>277,983.00</w:t>
            </w:r>
          </w:p>
        </w:tc>
        <w:tc>
          <w:tcPr>
            <w:tcW w:w="1620" w:type="dxa"/>
            <w:vAlign w:val="center"/>
          </w:tcPr>
          <w:p w14:paraId="44BAFF19" w14:textId="77777777" w:rsidR="005A69C5" w:rsidRDefault="00A32B04">
            <w:pPr>
              <w:jc w:val="right"/>
            </w:pPr>
            <w:r>
              <w:rPr>
                <w:rFonts w:eastAsiaTheme="minorEastAsia"/>
                <w:color w:val="000000" w:themeColor="text1"/>
                <w:szCs w:val="21"/>
              </w:rPr>
              <w:t>2.20</w:t>
            </w:r>
          </w:p>
        </w:tc>
      </w:tr>
      <w:tr w:rsidR="005A69C5" w14:paraId="21C54A5B" w14:textId="77777777">
        <w:tc>
          <w:tcPr>
            <w:tcW w:w="870" w:type="dxa"/>
            <w:vAlign w:val="center"/>
          </w:tcPr>
          <w:p w14:paraId="2B1F1274" w14:textId="77777777" w:rsidR="005A69C5" w:rsidRDefault="00A32B04">
            <w:pPr>
              <w:jc w:val="center"/>
            </w:pPr>
            <w:r>
              <w:rPr>
                <w:rFonts w:eastAsiaTheme="minorEastAsia"/>
                <w:color w:val="000000" w:themeColor="text1"/>
                <w:szCs w:val="21"/>
              </w:rPr>
              <w:t>36</w:t>
            </w:r>
          </w:p>
        </w:tc>
        <w:tc>
          <w:tcPr>
            <w:tcW w:w="1650" w:type="dxa"/>
            <w:vAlign w:val="center"/>
          </w:tcPr>
          <w:p w14:paraId="6213B81E" w14:textId="77777777" w:rsidR="005A69C5" w:rsidRDefault="00A32B04">
            <w:pPr>
              <w:jc w:val="center"/>
            </w:pPr>
            <w:r>
              <w:rPr>
                <w:rFonts w:eastAsiaTheme="minorEastAsia"/>
                <w:color w:val="000000" w:themeColor="text1"/>
                <w:szCs w:val="21"/>
              </w:rPr>
              <w:t>01378</w:t>
            </w:r>
          </w:p>
        </w:tc>
        <w:tc>
          <w:tcPr>
            <w:tcW w:w="1980" w:type="dxa"/>
            <w:vAlign w:val="center"/>
          </w:tcPr>
          <w:p w14:paraId="298B37C8" w14:textId="77777777" w:rsidR="005A69C5" w:rsidRDefault="00A32B04">
            <w:pPr>
              <w:jc w:val="center"/>
            </w:pPr>
            <w:r>
              <w:rPr>
                <w:rFonts w:eastAsiaTheme="minorEastAsia"/>
                <w:color w:val="000000" w:themeColor="text1"/>
                <w:szCs w:val="21"/>
              </w:rPr>
              <w:t>中国宏桥</w:t>
            </w:r>
          </w:p>
        </w:tc>
        <w:tc>
          <w:tcPr>
            <w:tcW w:w="2880" w:type="dxa"/>
            <w:vAlign w:val="center"/>
          </w:tcPr>
          <w:p w14:paraId="5CE7C82D" w14:textId="77777777" w:rsidR="005A69C5" w:rsidRDefault="00A32B04">
            <w:pPr>
              <w:jc w:val="right"/>
            </w:pPr>
            <w:r>
              <w:rPr>
                <w:rFonts w:eastAsiaTheme="minorEastAsia"/>
                <w:color w:val="000000" w:themeColor="text1"/>
                <w:szCs w:val="21"/>
              </w:rPr>
              <w:t>272,836.87</w:t>
            </w:r>
          </w:p>
        </w:tc>
        <w:tc>
          <w:tcPr>
            <w:tcW w:w="1620" w:type="dxa"/>
            <w:vAlign w:val="center"/>
          </w:tcPr>
          <w:p w14:paraId="42F73BFE" w14:textId="77777777" w:rsidR="005A69C5" w:rsidRDefault="00A32B04">
            <w:pPr>
              <w:jc w:val="right"/>
            </w:pPr>
            <w:r>
              <w:rPr>
                <w:rFonts w:eastAsiaTheme="minorEastAsia"/>
                <w:color w:val="000000" w:themeColor="text1"/>
                <w:szCs w:val="21"/>
              </w:rPr>
              <w:t>2.16</w:t>
            </w:r>
          </w:p>
        </w:tc>
      </w:tr>
      <w:tr w:rsidR="005A69C5" w14:paraId="019F2D65" w14:textId="77777777">
        <w:tc>
          <w:tcPr>
            <w:tcW w:w="870" w:type="dxa"/>
            <w:vAlign w:val="center"/>
          </w:tcPr>
          <w:p w14:paraId="28C238B0" w14:textId="77777777" w:rsidR="005A69C5" w:rsidRDefault="00A32B04">
            <w:pPr>
              <w:jc w:val="center"/>
            </w:pPr>
            <w:r>
              <w:rPr>
                <w:rFonts w:eastAsiaTheme="minorEastAsia"/>
                <w:color w:val="000000" w:themeColor="text1"/>
                <w:szCs w:val="21"/>
              </w:rPr>
              <w:t>37</w:t>
            </w:r>
          </w:p>
        </w:tc>
        <w:tc>
          <w:tcPr>
            <w:tcW w:w="1650" w:type="dxa"/>
            <w:vAlign w:val="center"/>
          </w:tcPr>
          <w:p w14:paraId="3E05712F" w14:textId="77777777" w:rsidR="005A69C5" w:rsidRDefault="00A32B04">
            <w:pPr>
              <w:jc w:val="center"/>
            </w:pPr>
            <w:r>
              <w:rPr>
                <w:rFonts w:eastAsiaTheme="minorEastAsia"/>
                <w:color w:val="000000" w:themeColor="text1"/>
                <w:szCs w:val="21"/>
              </w:rPr>
              <w:t>600975</w:t>
            </w:r>
          </w:p>
        </w:tc>
        <w:tc>
          <w:tcPr>
            <w:tcW w:w="1980" w:type="dxa"/>
            <w:vAlign w:val="center"/>
          </w:tcPr>
          <w:p w14:paraId="71D3E938" w14:textId="77777777" w:rsidR="005A69C5" w:rsidRDefault="00A32B04">
            <w:pPr>
              <w:jc w:val="center"/>
            </w:pPr>
            <w:r>
              <w:rPr>
                <w:rFonts w:eastAsiaTheme="minorEastAsia"/>
                <w:color w:val="000000" w:themeColor="text1"/>
                <w:szCs w:val="21"/>
              </w:rPr>
              <w:t>新五丰</w:t>
            </w:r>
          </w:p>
        </w:tc>
        <w:tc>
          <w:tcPr>
            <w:tcW w:w="2880" w:type="dxa"/>
            <w:vAlign w:val="center"/>
          </w:tcPr>
          <w:p w14:paraId="69A6FEAE" w14:textId="77777777" w:rsidR="005A69C5" w:rsidRDefault="00A32B04">
            <w:pPr>
              <w:jc w:val="right"/>
            </w:pPr>
            <w:r>
              <w:rPr>
                <w:rFonts w:eastAsiaTheme="minorEastAsia"/>
                <w:color w:val="000000" w:themeColor="text1"/>
                <w:szCs w:val="21"/>
              </w:rPr>
              <w:t>268,346.00</w:t>
            </w:r>
          </w:p>
        </w:tc>
        <w:tc>
          <w:tcPr>
            <w:tcW w:w="1620" w:type="dxa"/>
            <w:vAlign w:val="center"/>
          </w:tcPr>
          <w:p w14:paraId="4685446F" w14:textId="77777777" w:rsidR="005A69C5" w:rsidRDefault="00A32B04">
            <w:pPr>
              <w:jc w:val="right"/>
            </w:pPr>
            <w:r>
              <w:rPr>
                <w:rFonts w:eastAsiaTheme="minorEastAsia"/>
                <w:color w:val="000000" w:themeColor="text1"/>
                <w:szCs w:val="21"/>
              </w:rPr>
              <w:t>2.13</w:t>
            </w:r>
          </w:p>
        </w:tc>
      </w:tr>
      <w:tr w:rsidR="005A69C5" w14:paraId="57F1E586" w14:textId="77777777">
        <w:tc>
          <w:tcPr>
            <w:tcW w:w="870" w:type="dxa"/>
            <w:vAlign w:val="center"/>
          </w:tcPr>
          <w:p w14:paraId="529D31B7" w14:textId="77777777" w:rsidR="005A69C5" w:rsidRDefault="00A32B04">
            <w:pPr>
              <w:jc w:val="center"/>
            </w:pPr>
            <w:r>
              <w:rPr>
                <w:rFonts w:eastAsiaTheme="minorEastAsia"/>
                <w:color w:val="000000" w:themeColor="text1"/>
                <w:szCs w:val="21"/>
              </w:rPr>
              <w:t>38</w:t>
            </w:r>
          </w:p>
        </w:tc>
        <w:tc>
          <w:tcPr>
            <w:tcW w:w="1650" w:type="dxa"/>
            <w:vAlign w:val="center"/>
          </w:tcPr>
          <w:p w14:paraId="738911E5" w14:textId="77777777" w:rsidR="005A69C5" w:rsidRDefault="00A32B04">
            <w:pPr>
              <w:jc w:val="center"/>
            </w:pPr>
            <w:r>
              <w:rPr>
                <w:rFonts w:eastAsiaTheme="minorEastAsia"/>
                <w:color w:val="000000" w:themeColor="text1"/>
                <w:szCs w:val="21"/>
              </w:rPr>
              <w:t>300394</w:t>
            </w:r>
          </w:p>
        </w:tc>
        <w:tc>
          <w:tcPr>
            <w:tcW w:w="1980" w:type="dxa"/>
            <w:vAlign w:val="center"/>
          </w:tcPr>
          <w:p w14:paraId="6C807061" w14:textId="77777777" w:rsidR="005A69C5" w:rsidRDefault="00A32B04">
            <w:pPr>
              <w:jc w:val="center"/>
            </w:pPr>
            <w:r>
              <w:rPr>
                <w:rFonts w:eastAsiaTheme="minorEastAsia"/>
                <w:color w:val="000000" w:themeColor="text1"/>
                <w:szCs w:val="21"/>
              </w:rPr>
              <w:t>天孚通信</w:t>
            </w:r>
          </w:p>
        </w:tc>
        <w:tc>
          <w:tcPr>
            <w:tcW w:w="2880" w:type="dxa"/>
            <w:vAlign w:val="center"/>
          </w:tcPr>
          <w:p w14:paraId="1664328D" w14:textId="77777777" w:rsidR="005A69C5" w:rsidRDefault="00A32B04">
            <w:pPr>
              <w:jc w:val="right"/>
            </w:pPr>
            <w:r>
              <w:rPr>
                <w:rFonts w:eastAsiaTheme="minorEastAsia"/>
                <w:color w:val="000000" w:themeColor="text1"/>
                <w:szCs w:val="21"/>
              </w:rPr>
              <w:t>260,482.00</w:t>
            </w:r>
          </w:p>
        </w:tc>
        <w:tc>
          <w:tcPr>
            <w:tcW w:w="1620" w:type="dxa"/>
            <w:vAlign w:val="center"/>
          </w:tcPr>
          <w:p w14:paraId="1CF401B3" w14:textId="77777777" w:rsidR="005A69C5" w:rsidRDefault="00A32B04">
            <w:pPr>
              <w:jc w:val="right"/>
            </w:pPr>
            <w:r>
              <w:rPr>
                <w:rFonts w:eastAsiaTheme="minorEastAsia"/>
                <w:color w:val="000000" w:themeColor="text1"/>
                <w:szCs w:val="21"/>
              </w:rPr>
              <w:t>2.06</w:t>
            </w:r>
          </w:p>
        </w:tc>
      </w:tr>
    </w:tbl>
    <w:p w14:paraId="75FF3A0A"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5B62953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7002EA97"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448613C1" w14:textId="77777777" w:rsidTr="0070173B">
        <w:tc>
          <w:tcPr>
            <w:tcW w:w="4500" w:type="dxa"/>
            <w:vAlign w:val="center"/>
          </w:tcPr>
          <w:p w14:paraId="3AEEA8F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70D55E0D"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24,096,242.35</w:t>
            </w:r>
          </w:p>
        </w:tc>
      </w:tr>
      <w:tr w:rsidR="002074D5" w:rsidRPr="00B079CA" w14:paraId="10971606" w14:textId="77777777" w:rsidTr="0070173B">
        <w:tc>
          <w:tcPr>
            <w:tcW w:w="4500" w:type="dxa"/>
            <w:vAlign w:val="center"/>
          </w:tcPr>
          <w:p w14:paraId="66B0B6D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24634D3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21,155,661.26</w:t>
            </w:r>
          </w:p>
        </w:tc>
      </w:tr>
    </w:tbl>
    <w:p w14:paraId="0F349722"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6F96BA9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234814104"/>
      <w:bookmarkStart w:id="72" w:name="_Toc174718288"/>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1"/>
      <w:bookmarkEnd w:id="72"/>
    </w:p>
    <w:p w14:paraId="0481C28D"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0111409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3" w:name="_Toc174718289"/>
      <w:r w:rsidRPr="00B079CA">
        <w:rPr>
          <w:rFonts w:ascii="Times New Roman" w:eastAsiaTheme="minorEastAsia" w:hAnsi="Times New Roman"/>
          <w:color w:val="000000" w:themeColor="text1"/>
          <w:kern w:val="0"/>
          <w:sz w:val="21"/>
          <w:szCs w:val="21"/>
        </w:rPr>
        <w:t>7.6</w:t>
      </w:r>
      <w:bookmarkStart w:id="74"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4"/>
      <w:bookmarkEnd w:id="73"/>
    </w:p>
    <w:p w14:paraId="0DE89304"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2E5CBAF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5" w:name="_Toc174718290"/>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5"/>
    </w:p>
    <w:p w14:paraId="367DC27B"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119AA69D"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6" w:name="_Toc174718291"/>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6"/>
    </w:p>
    <w:p w14:paraId="74F6A08F"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347A91C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7" w:name="_Toc174718292"/>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7"/>
    </w:p>
    <w:p w14:paraId="5D3639B5"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0450AF1F"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8" w:name="_Toc105503258"/>
      <w:bookmarkStart w:id="79" w:name="_Toc174718293"/>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8"/>
      <w:bookmarkEnd w:id="79"/>
    </w:p>
    <w:p w14:paraId="265AEDFD"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0968BF75"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0" w:name="_Toc174718294"/>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0"/>
    </w:p>
    <w:p w14:paraId="128595FE"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29D7E460"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1" w:name="_Toc174718295"/>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1"/>
    </w:p>
    <w:p w14:paraId="5A610C11"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5818D62B"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14:paraId="4BDD2256"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2" w:name="_Toc174718296"/>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2"/>
    </w:p>
    <w:p w14:paraId="7D7B1A99"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76B86C38"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1C1C9E4D"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10F1B07D"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1F9066CB" w14:textId="77777777" w:rsidTr="00BD3790">
        <w:tc>
          <w:tcPr>
            <w:tcW w:w="765" w:type="dxa"/>
            <w:vAlign w:val="center"/>
          </w:tcPr>
          <w:p w14:paraId="230C6DF3"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2EE2C22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4C3EC821"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470ADF93" w14:textId="77777777" w:rsidTr="00BD3790">
        <w:tc>
          <w:tcPr>
            <w:tcW w:w="765" w:type="dxa"/>
            <w:vAlign w:val="center"/>
          </w:tcPr>
          <w:p w14:paraId="01C4343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5F13095A"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785A9B7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E109235" w14:textId="77777777" w:rsidTr="00BD3790">
        <w:tc>
          <w:tcPr>
            <w:tcW w:w="765" w:type="dxa"/>
            <w:vAlign w:val="center"/>
          </w:tcPr>
          <w:p w14:paraId="072FDEDA"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5284F982"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5264BF6D"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72ACFEC" w14:textId="77777777" w:rsidTr="00BD3790">
        <w:tc>
          <w:tcPr>
            <w:tcW w:w="765" w:type="dxa"/>
            <w:vAlign w:val="center"/>
          </w:tcPr>
          <w:p w14:paraId="5CC604BF"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33B0F937"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2755870D"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3,200.00</w:t>
            </w:r>
          </w:p>
        </w:tc>
      </w:tr>
      <w:tr w:rsidR="002074D5" w:rsidRPr="00B079CA" w14:paraId="5CF36B9F" w14:textId="77777777" w:rsidTr="00BD3790">
        <w:tc>
          <w:tcPr>
            <w:tcW w:w="765" w:type="dxa"/>
            <w:vAlign w:val="center"/>
          </w:tcPr>
          <w:p w14:paraId="60774E2D"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5BFEEC16"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5DB3FCBB"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1EA5225" w14:textId="77777777" w:rsidTr="00BD3790">
        <w:tc>
          <w:tcPr>
            <w:tcW w:w="765" w:type="dxa"/>
            <w:vAlign w:val="center"/>
          </w:tcPr>
          <w:p w14:paraId="01749CDD"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71B2858D"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68BA6610"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515.67</w:t>
            </w:r>
          </w:p>
        </w:tc>
      </w:tr>
      <w:tr w:rsidR="002074D5" w:rsidRPr="00B079CA" w14:paraId="03EE5F2E" w14:textId="77777777" w:rsidTr="00BD3790">
        <w:tc>
          <w:tcPr>
            <w:tcW w:w="765" w:type="dxa"/>
            <w:vAlign w:val="center"/>
          </w:tcPr>
          <w:p w14:paraId="255E499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2D39A170"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16F30408"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1C23E32" w14:textId="77777777" w:rsidTr="00BD3790">
        <w:tc>
          <w:tcPr>
            <w:tcW w:w="765" w:type="dxa"/>
            <w:vAlign w:val="center"/>
          </w:tcPr>
          <w:p w14:paraId="6AC62AFF"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4F6C56D2"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0A4B9C92"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CE60207" w14:textId="77777777" w:rsidTr="00BD3790">
        <w:tc>
          <w:tcPr>
            <w:tcW w:w="765" w:type="dxa"/>
            <w:vAlign w:val="center"/>
          </w:tcPr>
          <w:p w14:paraId="63D8BDA2"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0CEFD5E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67EDE7E4"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648E3B4" w14:textId="77777777" w:rsidTr="00BD3790">
        <w:tc>
          <w:tcPr>
            <w:tcW w:w="765" w:type="dxa"/>
            <w:vAlign w:val="center"/>
          </w:tcPr>
          <w:p w14:paraId="0EE8851D"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0947505A"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0FE2439F"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3,715.67</w:t>
            </w:r>
          </w:p>
        </w:tc>
      </w:tr>
    </w:tbl>
    <w:p w14:paraId="6554726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73B545DC"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0C45F97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73801D79"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14F7A39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7B4BC2C6"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247C2DDA"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3" w:name="_Toc225500050"/>
      <w:bookmarkStart w:id="84" w:name="_Toc174718297"/>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3"/>
      <w:bookmarkEnd w:id="84"/>
    </w:p>
    <w:p w14:paraId="4AF7CADA"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5" w:name="_Toc225500051"/>
      <w:bookmarkStart w:id="86" w:name="_Toc174718298"/>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5"/>
      <w:bookmarkEnd w:id="86"/>
    </w:p>
    <w:p w14:paraId="1F2DF20D"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40ABA2EE"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639D3ED4" w14:textId="77777777" w:rsidTr="00723729">
        <w:tc>
          <w:tcPr>
            <w:tcW w:w="964" w:type="pct"/>
            <w:vMerge w:val="restart"/>
            <w:tcBorders>
              <w:top w:val="single" w:sz="8" w:space="0" w:color="000000"/>
              <w:left w:val="single" w:sz="8" w:space="0" w:color="000000"/>
              <w:right w:val="single" w:sz="8" w:space="0" w:color="000000"/>
            </w:tcBorders>
            <w:vAlign w:val="center"/>
          </w:tcPr>
          <w:p w14:paraId="139665D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0BCED49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18BE374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545BDF9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20CD2D0B" w14:textId="77777777" w:rsidTr="00723729">
        <w:tc>
          <w:tcPr>
            <w:tcW w:w="964" w:type="pct"/>
            <w:vMerge/>
            <w:tcBorders>
              <w:left w:val="single" w:sz="8" w:space="0" w:color="000000"/>
              <w:right w:val="single" w:sz="8" w:space="0" w:color="000000"/>
            </w:tcBorders>
          </w:tcPr>
          <w:p w14:paraId="228033D8"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B519D5E"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50EE5F4"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5798B46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184EC44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61A39867" w14:textId="77777777" w:rsidTr="00723729">
        <w:tc>
          <w:tcPr>
            <w:tcW w:w="964" w:type="pct"/>
            <w:vMerge/>
            <w:tcBorders>
              <w:left w:val="single" w:sz="8" w:space="0" w:color="000000"/>
              <w:bottom w:val="single" w:sz="8" w:space="0" w:color="000000"/>
              <w:right w:val="single" w:sz="8" w:space="0" w:color="000000"/>
            </w:tcBorders>
          </w:tcPr>
          <w:p w14:paraId="7A45B085"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5E91E0FD"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D7141B9"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1CF31AB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3553D2E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6BCE3F7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6265420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5E1B3186" w14:textId="77777777" w:rsidTr="00723729">
        <w:tc>
          <w:tcPr>
            <w:tcW w:w="964" w:type="pct"/>
            <w:tcBorders>
              <w:left w:val="single" w:sz="8" w:space="0" w:color="000000"/>
              <w:bottom w:val="single" w:sz="8" w:space="0" w:color="000000"/>
              <w:right w:val="single" w:sz="8" w:space="0" w:color="000000"/>
            </w:tcBorders>
            <w:vAlign w:val="center"/>
          </w:tcPr>
          <w:p w14:paraId="5C1AA3A6"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摩根世代趋势混合发起式</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0504F74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84</w:t>
            </w:r>
          </w:p>
        </w:tc>
        <w:tc>
          <w:tcPr>
            <w:tcW w:w="688" w:type="pct"/>
            <w:tcBorders>
              <w:top w:val="single" w:sz="8" w:space="0" w:color="000000"/>
              <w:left w:val="single" w:sz="8" w:space="0" w:color="000000"/>
              <w:bottom w:val="single" w:sz="8" w:space="0" w:color="000000"/>
              <w:right w:val="single" w:sz="8" w:space="0" w:color="000000"/>
            </w:tcBorders>
            <w:vAlign w:val="center"/>
          </w:tcPr>
          <w:p w14:paraId="2A8F9F8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145,663.00</w:t>
            </w:r>
          </w:p>
        </w:tc>
        <w:tc>
          <w:tcPr>
            <w:tcW w:w="826" w:type="pct"/>
            <w:tcBorders>
              <w:top w:val="single" w:sz="8" w:space="0" w:color="000000"/>
              <w:left w:val="single" w:sz="8" w:space="0" w:color="000000"/>
              <w:bottom w:val="single" w:sz="8" w:space="0" w:color="000000"/>
              <w:right w:val="single" w:sz="8" w:space="0" w:color="000000"/>
            </w:tcBorders>
            <w:vAlign w:val="center"/>
          </w:tcPr>
          <w:p w14:paraId="62E71EF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10,000,333.33</w:t>
            </w:r>
          </w:p>
        </w:tc>
        <w:tc>
          <w:tcPr>
            <w:tcW w:w="531" w:type="pct"/>
            <w:tcBorders>
              <w:top w:val="single" w:sz="8" w:space="0" w:color="000000"/>
              <w:left w:val="single" w:sz="8" w:space="0" w:color="000000"/>
              <w:bottom w:val="single" w:sz="8" w:space="0" w:color="000000"/>
              <w:right w:val="single" w:sz="8" w:space="0" w:color="000000"/>
            </w:tcBorders>
            <w:vAlign w:val="center"/>
          </w:tcPr>
          <w:p w14:paraId="579B89F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81.73%</w:t>
            </w:r>
          </w:p>
        </w:tc>
        <w:tc>
          <w:tcPr>
            <w:tcW w:w="843" w:type="pct"/>
            <w:tcBorders>
              <w:top w:val="single" w:sz="8" w:space="0" w:color="000000"/>
              <w:left w:val="single" w:sz="8" w:space="0" w:color="000000"/>
              <w:bottom w:val="single" w:sz="8" w:space="0" w:color="000000"/>
              <w:right w:val="single" w:sz="8" w:space="0" w:color="000000"/>
            </w:tcBorders>
            <w:vAlign w:val="center"/>
          </w:tcPr>
          <w:p w14:paraId="05080D2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2,235,358.57</w:t>
            </w:r>
          </w:p>
        </w:tc>
        <w:tc>
          <w:tcPr>
            <w:tcW w:w="515" w:type="pct"/>
            <w:tcBorders>
              <w:top w:val="single" w:sz="8" w:space="0" w:color="000000"/>
              <w:left w:val="single" w:sz="8" w:space="0" w:color="000000"/>
              <w:bottom w:val="single" w:sz="8" w:space="0" w:color="000000"/>
              <w:right w:val="single" w:sz="4" w:space="0" w:color="auto"/>
            </w:tcBorders>
            <w:vAlign w:val="center"/>
          </w:tcPr>
          <w:p w14:paraId="20EDCE9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18.27%</w:t>
            </w:r>
          </w:p>
        </w:tc>
      </w:tr>
      <w:tr w:rsidR="002074D5" w:rsidRPr="00B079CA" w14:paraId="6CAC44E7" w14:textId="77777777" w:rsidTr="00723729">
        <w:tc>
          <w:tcPr>
            <w:tcW w:w="964" w:type="pct"/>
            <w:tcBorders>
              <w:left w:val="single" w:sz="8" w:space="0" w:color="000000"/>
              <w:bottom w:val="single" w:sz="8" w:space="0" w:color="000000"/>
              <w:right w:val="single" w:sz="8" w:space="0" w:color="000000"/>
            </w:tcBorders>
            <w:vAlign w:val="center"/>
          </w:tcPr>
          <w:p w14:paraId="5447C422"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摩根世代趋势混合发起式</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603C401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325</w:t>
            </w:r>
          </w:p>
        </w:tc>
        <w:tc>
          <w:tcPr>
            <w:tcW w:w="688" w:type="pct"/>
            <w:tcBorders>
              <w:top w:val="single" w:sz="8" w:space="0" w:color="000000"/>
              <w:left w:val="single" w:sz="8" w:space="0" w:color="000000"/>
              <w:bottom w:val="single" w:sz="8" w:space="0" w:color="000000"/>
              <w:right w:val="single" w:sz="8" w:space="0" w:color="000000"/>
            </w:tcBorders>
            <w:vAlign w:val="center"/>
          </w:tcPr>
          <w:p w14:paraId="02748AB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2,216.67</w:t>
            </w:r>
          </w:p>
        </w:tc>
        <w:tc>
          <w:tcPr>
            <w:tcW w:w="826" w:type="pct"/>
            <w:tcBorders>
              <w:top w:val="single" w:sz="8" w:space="0" w:color="000000"/>
              <w:left w:val="single" w:sz="8" w:space="0" w:color="000000"/>
              <w:bottom w:val="single" w:sz="8" w:space="0" w:color="000000"/>
              <w:right w:val="single" w:sz="8" w:space="0" w:color="000000"/>
            </w:tcBorders>
            <w:vAlign w:val="center"/>
          </w:tcPr>
          <w:p w14:paraId="4BFAD48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70B7A8B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50D0606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720,417.37</w:t>
            </w:r>
          </w:p>
        </w:tc>
        <w:tc>
          <w:tcPr>
            <w:tcW w:w="515" w:type="pct"/>
            <w:tcBorders>
              <w:top w:val="single" w:sz="8" w:space="0" w:color="000000"/>
              <w:left w:val="single" w:sz="8" w:space="0" w:color="000000"/>
              <w:bottom w:val="single" w:sz="8" w:space="0" w:color="000000"/>
              <w:right w:val="single" w:sz="4" w:space="0" w:color="auto"/>
            </w:tcBorders>
            <w:vAlign w:val="center"/>
          </w:tcPr>
          <w:p w14:paraId="650E324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3D86CB1B"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27DC5412"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4A91FDA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409</w:t>
            </w:r>
          </w:p>
        </w:tc>
        <w:tc>
          <w:tcPr>
            <w:tcW w:w="688" w:type="pct"/>
            <w:tcBorders>
              <w:top w:val="single" w:sz="8" w:space="0" w:color="000000"/>
              <w:left w:val="single" w:sz="8" w:space="0" w:color="000000"/>
              <w:bottom w:val="single" w:sz="8" w:space="0" w:color="000000"/>
              <w:right w:val="single" w:sz="8" w:space="0" w:color="000000"/>
            </w:tcBorders>
            <w:vAlign w:val="center"/>
          </w:tcPr>
          <w:p w14:paraId="5DBC8B3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31,677.53</w:t>
            </w:r>
          </w:p>
        </w:tc>
        <w:tc>
          <w:tcPr>
            <w:tcW w:w="826" w:type="pct"/>
            <w:tcBorders>
              <w:top w:val="single" w:sz="8" w:space="0" w:color="000000"/>
              <w:left w:val="single" w:sz="8" w:space="0" w:color="000000"/>
              <w:bottom w:val="single" w:sz="8" w:space="0" w:color="000000"/>
              <w:right w:val="single" w:sz="8" w:space="0" w:color="000000"/>
            </w:tcBorders>
            <w:vAlign w:val="center"/>
          </w:tcPr>
          <w:p w14:paraId="25369D5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10,000,333.33</w:t>
            </w:r>
          </w:p>
        </w:tc>
        <w:tc>
          <w:tcPr>
            <w:tcW w:w="531" w:type="pct"/>
            <w:tcBorders>
              <w:top w:val="single" w:sz="8" w:space="0" w:color="000000"/>
              <w:left w:val="single" w:sz="8" w:space="0" w:color="000000"/>
              <w:bottom w:val="single" w:sz="8" w:space="0" w:color="000000"/>
              <w:right w:val="single" w:sz="8" w:space="0" w:color="000000"/>
            </w:tcBorders>
            <w:vAlign w:val="center"/>
          </w:tcPr>
          <w:p w14:paraId="3B4002C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77.19%</w:t>
            </w:r>
          </w:p>
        </w:tc>
        <w:tc>
          <w:tcPr>
            <w:tcW w:w="843" w:type="pct"/>
            <w:tcBorders>
              <w:top w:val="single" w:sz="8" w:space="0" w:color="000000"/>
              <w:left w:val="single" w:sz="8" w:space="0" w:color="000000"/>
              <w:bottom w:val="single" w:sz="8" w:space="0" w:color="000000"/>
              <w:right w:val="single" w:sz="8" w:space="0" w:color="000000"/>
            </w:tcBorders>
            <w:vAlign w:val="center"/>
          </w:tcPr>
          <w:p w14:paraId="21B862A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2,955,775.94</w:t>
            </w:r>
          </w:p>
        </w:tc>
        <w:tc>
          <w:tcPr>
            <w:tcW w:w="515" w:type="pct"/>
            <w:tcBorders>
              <w:top w:val="single" w:sz="8" w:space="0" w:color="000000"/>
              <w:left w:val="single" w:sz="8" w:space="0" w:color="000000"/>
              <w:bottom w:val="single" w:sz="8" w:space="0" w:color="000000"/>
              <w:right w:val="single" w:sz="4" w:space="0" w:color="auto"/>
            </w:tcBorders>
            <w:vAlign w:val="center"/>
          </w:tcPr>
          <w:p w14:paraId="39AD043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22.81%</w:t>
            </w:r>
          </w:p>
        </w:tc>
      </w:tr>
    </w:tbl>
    <w:p w14:paraId="772A959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7" w:name="_Toc174718299"/>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7"/>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3A9612B1" w14:textId="77777777" w:rsidTr="00723729">
        <w:tc>
          <w:tcPr>
            <w:tcW w:w="2321" w:type="dxa"/>
            <w:vAlign w:val="center"/>
          </w:tcPr>
          <w:p w14:paraId="37B97FF9"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626F3D42"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608E09F5"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4420D4F2"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7506687C" w14:textId="77777777" w:rsidTr="00723729">
        <w:tc>
          <w:tcPr>
            <w:tcW w:w="2321" w:type="dxa"/>
            <w:vMerge w:val="restart"/>
            <w:vAlign w:val="center"/>
          </w:tcPr>
          <w:p w14:paraId="2A57F4C8"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0B566664"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摩根世代趋势混合发起式</w:t>
            </w:r>
            <w:r w:rsidRPr="00B079CA">
              <w:rPr>
                <w:rFonts w:eastAsiaTheme="minorEastAsia"/>
                <w:color w:val="000000" w:themeColor="text1"/>
                <w:szCs w:val="21"/>
              </w:rPr>
              <w:t>A</w:t>
            </w:r>
          </w:p>
        </w:tc>
        <w:tc>
          <w:tcPr>
            <w:tcW w:w="2322" w:type="dxa"/>
            <w:vAlign w:val="center"/>
          </w:tcPr>
          <w:p w14:paraId="0CA2B39E"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1,048.50</w:t>
            </w:r>
          </w:p>
        </w:tc>
        <w:tc>
          <w:tcPr>
            <w:tcW w:w="2322" w:type="dxa"/>
            <w:vAlign w:val="center"/>
          </w:tcPr>
          <w:p w14:paraId="58D16B18"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0.0086%</w:t>
            </w:r>
          </w:p>
        </w:tc>
      </w:tr>
      <w:tr w:rsidR="002074D5" w:rsidRPr="00B079CA" w14:paraId="208873D7" w14:textId="77777777" w:rsidTr="00723729">
        <w:tc>
          <w:tcPr>
            <w:tcW w:w="2321" w:type="dxa"/>
            <w:vMerge/>
          </w:tcPr>
          <w:p w14:paraId="11E3450D"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56DCBBB1"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摩根世代趋势混合发起式</w:t>
            </w:r>
            <w:r w:rsidRPr="00B079CA">
              <w:rPr>
                <w:rFonts w:eastAsiaTheme="minorEastAsia"/>
                <w:color w:val="000000" w:themeColor="text1"/>
                <w:szCs w:val="21"/>
              </w:rPr>
              <w:t>C</w:t>
            </w:r>
          </w:p>
        </w:tc>
        <w:tc>
          <w:tcPr>
            <w:tcW w:w="2322" w:type="dxa"/>
            <w:vAlign w:val="center"/>
          </w:tcPr>
          <w:p w14:paraId="6D196970"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20.00</w:t>
            </w:r>
          </w:p>
        </w:tc>
        <w:tc>
          <w:tcPr>
            <w:tcW w:w="2322" w:type="dxa"/>
            <w:vAlign w:val="center"/>
          </w:tcPr>
          <w:p w14:paraId="02EEDC5C"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0.0028%</w:t>
            </w:r>
          </w:p>
        </w:tc>
      </w:tr>
      <w:tr w:rsidR="002074D5" w:rsidRPr="00B079CA" w14:paraId="19D85087" w14:textId="77777777" w:rsidTr="00723729">
        <w:tc>
          <w:tcPr>
            <w:tcW w:w="2321" w:type="dxa"/>
            <w:vMerge/>
          </w:tcPr>
          <w:p w14:paraId="2DD0BE59"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3C233280"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2D552DFF"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1,068.50</w:t>
            </w:r>
          </w:p>
        </w:tc>
        <w:tc>
          <w:tcPr>
            <w:tcW w:w="2322" w:type="dxa"/>
            <w:vAlign w:val="center"/>
          </w:tcPr>
          <w:p w14:paraId="37D24CC7"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0.0082%</w:t>
            </w:r>
          </w:p>
        </w:tc>
      </w:tr>
    </w:tbl>
    <w:p w14:paraId="1A96038B"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8" w:name="_Toc174718300"/>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7568FA00" w14:textId="77777777" w:rsidTr="00723729">
        <w:trPr>
          <w:trHeight w:val="285"/>
        </w:trPr>
        <w:tc>
          <w:tcPr>
            <w:tcW w:w="2548" w:type="dxa"/>
            <w:shd w:val="clear" w:color="auto" w:fill="auto"/>
            <w:tcMar>
              <w:top w:w="0" w:type="dxa"/>
              <w:left w:w="108" w:type="dxa"/>
              <w:bottom w:w="0" w:type="dxa"/>
              <w:right w:w="108" w:type="dxa"/>
            </w:tcMar>
            <w:vAlign w:val="center"/>
            <w:hideMark/>
          </w:tcPr>
          <w:p w14:paraId="08129D54"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4D2A4AF9"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6A8B19C8"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1AF39C6B"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574BC4DD"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10CC3DA9"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摩根世代趋势混合发起式</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06663B0A"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2134FB84" w14:textId="77777777" w:rsidTr="00723729">
        <w:trPr>
          <w:trHeight w:val="285"/>
        </w:trPr>
        <w:tc>
          <w:tcPr>
            <w:tcW w:w="2548" w:type="dxa"/>
            <w:vMerge/>
            <w:shd w:val="clear" w:color="auto" w:fill="auto"/>
            <w:vAlign w:val="center"/>
            <w:hideMark/>
          </w:tcPr>
          <w:p w14:paraId="0EC467AD"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FCA112C"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摩根世代趋势混合发起式</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260176BD"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76331F65" w14:textId="77777777" w:rsidTr="00723729">
        <w:trPr>
          <w:trHeight w:val="285"/>
        </w:trPr>
        <w:tc>
          <w:tcPr>
            <w:tcW w:w="2548" w:type="dxa"/>
            <w:vMerge/>
            <w:shd w:val="clear" w:color="auto" w:fill="auto"/>
            <w:vAlign w:val="center"/>
            <w:hideMark/>
          </w:tcPr>
          <w:p w14:paraId="08A1BC0A"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FB7913E"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004BC78D"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63FE425D"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22486838"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4ED2FE3D"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摩根世代趋势混合发起式</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0F705875"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07484277" w14:textId="77777777" w:rsidTr="00723729">
        <w:trPr>
          <w:trHeight w:val="525"/>
        </w:trPr>
        <w:tc>
          <w:tcPr>
            <w:tcW w:w="2548" w:type="dxa"/>
            <w:vMerge/>
            <w:shd w:val="clear" w:color="auto" w:fill="auto"/>
            <w:vAlign w:val="center"/>
            <w:hideMark/>
          </w:tcPr>
          <w:p w14:paraId="2C44DD07"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8E016F4"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摩根世代趋势混合发起式</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77DD7E6E"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0D06A669" w14:textId="77777777" w:rsidTr="00723729">
        <w:trPr>
          <w:trHeight w:val="653"/>
        </w:trPr>
        <w:tc>
          <w:tcPr>
            <w:tcW w:w="2548" w:type="dxa"/>
            <w:vMerge/>
            <w:shd w:val="clear" w:color="auto" w:fill="auto"/>
            <w:vAlign w:val="center"/>
            <w:hideMark/>
          </w:tcPr>
          <w:p w14:paraId="7A2A967C"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EDC0948"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6A5D0145"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532AC4AA" w14:textId="77777777" w:rsidR="00705EC3" w:rsidRPr="00B079CA" w:rsidRDefault="00705EC3" w:rsidP="0068318A">
      <w:pPr>
        <w:pStyle w:val="20"/>
        <w:spacing w:beforeLines="100" w:before="312" w:after="0"/>
        <w:rPr>
          <w:rFonts w:ascii="Times New Roman" w:eastAsiaTheme="minorEastAsia" w:hAnsi="Times New Roman"/>
          <w:color w:val="000000" w:themeColor="text1"/>
          <w:kern w:val="0"/>
          <w:sz w:val="21"/>
          <w:szCs w:val="21"/>
        </w:rPr>
      </w:pPr>
      <w:bookmarkStart w:id="89" w:name="_Toc174718301"/>
      <w:r w:rsidRPr="00B079CA">
        <w:rPr>
          <w:rFonts w:ascii="Times New Roman" w:eastAsiaTheme="minorEastAsia" w:hAnsi="Times New Roman"/>
          <w:color w:val="000000" w:themeColor="text1"/>
          <w:kern w:val="0"/>
          <w:sz w:val="21"/>
          <w:szCs w:val="21"/>
        </w:rPr>
        <w:t>8.4</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发起式基金发起资金持有份额情况</w:t>
      </w:r>
      <w:bookmarkEnd w:id="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1334"/>
        <w:gridCol w:w="1334"/>
        <w:gridCol w:w="1334"/>
        <w:gridCol w:w="1334"/>
        <w:gridCol w:w="1335"/>
      </w:tblGrid>
      <w:tr w:rsidR="002074D5" w:rsidRPr="00B079CA" w14:paraId="33374B39" w14:textId="77777777" w:rsidTr="00723729">
        <w:trPr>
          <w:trHeight w:val="543"/>
        </w:trPr>
        <w:tc>
          <w:tcPr>
            <w:tcW w:w="2990" w:type="dxa"/>
            <w:tcBorders>
              <w:top w:val="single" w:sz="4" w:space="0" w:color="auto"/>
              <w:left w:val="single" w:sz="4" w:space="0" w:color="auto"/>
              <w:bottom w:val="single" w:sz="4" w:space="0" w:color="auto"/>
              <w:right w:val="single" w:sz="4" w:space="0" w:color="auto"/>
            </w:tcBorders>
            <w:vAlign w:val="center"/>
            <w:hideMark/>
          </w:tcPr>
          <w:p w14:paraId="2AC78247" w14:textId="77777777" w:rsidR="00705EC3" w:rsidRPr="00B079CA" w:rsidRDefault="00705EC3" w:rsidP="00DD4501">
            <w:pPr>
              <w:widowControl/>
              <w:jc w:val="center"/>
              <w:rPr>
                <w:rFonts w:eastAsiaTheme="minorEastAsia"/>
                <w:color w:val="000000" w:themeColor="text1"/>
                <w:szCs w:val="21"/>
              </w:rPr>
            </w:pPr>
            <w:r w:rsidRPr="00B079CA">
              <w:rPr>
                <w:rFonts w:eastAsiaTheme="minorEastAsia"/>
                <w:color w:val="000000" w:themeColor="text1"/>
                <w:szCs w:val="21"/>
              </w:rPr>
              <w:t>项目</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2DDB370"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持有份额总数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E399AC4"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持有份额占基金总份额比例</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2F32B32"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发起份额总数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5CCD66A"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发起份额占基金总份额比例</w:t>
            </w:r>
          </w:p>
        </w:tc>
        <w:tc>
          <w:tcPr>
            <w:tcW w:w="1335" w:type="dxa"/>
            <w:tcBorders>
              <w:top w:val="single" w:sz="4" w:space="0" w:color="auto"/>
              <w:left w:val="single" w:sz="4" w:space="0" w:color="auto"/>
              <w:bottom w:val="single" w:sz="4" w:space="0" w:color="auto"/>
              <w:right w:val="single" w:sz="4" w:space="0" w:color="auto"/>
            </w:tcBorders>
            <w:vAlign w:val="center"/>
            <w:hideMark/>
          </w:tcPr>
          <w:p w14:paraId="6E4A4B4A" w14:textId="77777777" w:rsidR="00705EC3" w:rsidRPr="00B079CA" w:rsidRDefault="00705EC3" w:rsidP="00DD4501">
            <w:pPr>
              <w:widowControl/>
              <w:rPr>
                <w:rFonts w:eastAsiaTheme="minorEastAsia"/>
                <w:color w:val="000000" w:themeColor="text1"/>
                <w:szCs w:val="21"/>
              </w:rPr>
            </w:pPr>
            <w:r w:rsidRPr="00B079CA">
              <w:rPr>
                <w:rFonts w:eastAsiaTheme="minorEastAsia"/>
                <w:color w:val="000000" w:themeColor="text1"/>
                <w:szCs w:val="21"/>
              </w:rPr>
              <w:t>发起份额承诺持有期限</w:t>
            </w:r>
          </w:p>
        </w:tc>
      </w:tr>
      <w:tr w:rsidR="002074D5" w:rsidRPr="00B079CA" w14:paraId="31954469" w14:textId="77777777" w:rsidTr="00723729">
        <w:tc>
          <w:tcPr>
            <w:tcW w:w="2990" w:type="dxa"/>
            <w:tcBorders>
              <w:top w:val="single" w:sz="4" w:space="0" w:color="auto"/>
              <w:left w:val="single" w:sz="4" w:space="0" w:color="auto"/>
              <w:bottom w:val="single" w:sz="4" w:space="0" w:color="auto"/>
              <w:right w:val="single" w:sz="4" w:space="0" w:color="auto"/>
            </w:tcBorders>
            <w:vAlign w:val="center"/>
            <w:hideMark/>
          </w:tcPr>
          <w:p w14:paraId="6B4D8E90"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基金管理人固有资金</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96327BF"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10,000,333.33</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BF88090"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77.19%</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768D44D"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10,000,333.33</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BA56C74"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77.19%</w:t>
            </w:r>
          </w:p>
        </w:tc>
        <w:tc>
          <w:tcPr>
            <w:tcW w:w="1335" w:type="dxa"/>
            <w:tcBorders>
              <w:top w:val="single" w:sz="4" w:space="0" w:color="auto"/>
              <w:left w:val="single" w:sz="4" w:space="0" w:color="auto"/>
              <w:bottom w:val="single" w:sz="4" w:space="0" w:color="auto"/>
              <w:right w:val="single" w:sz="4" w:space="0" w:color="auto"/>
            </w:tcBorders>
            <w:vAlign w:val="center"/>
            <w:hideMark/>
          </w:tcPr>
          <w:p w14:paraId="443EA037"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年</w:t>
            </w:r>
          </w:p>
        </w:tc>
      </w:tr>
      <w:tr w:rsidR="002074D5" w:rsidRPr="00B079CA" w14:paraId="44B10AB7" w14:textId="77777777" w:rsidTr="00723729">
        <w:trPr>
          <w:trHeight w:val="790"/>
        </w:trPr>
        <w:tc>
          <w:tcPr>
            <w:tcW w:w="2990" w:type="dxa"/>
            <w:tcBorders>
              <w:top w:val="single" w:sz="4" w:space="0" w:color="auto"/>
              <w:left w:val="single" w:sz="4" w:space="0" w:color="auto"/>
              <w:bottom w:val="single" w:sz="4" w:space="0" w:color="auto"/>
              <w:right w:val="single" w:sz="4" w:space="0" w:color="auto"/>
            </w:tcBorders>
            <w:vAlign w:val="center"/>
            <w:hideMark/>
          </w:tcPr>
          <w:p w14:paraId="466E2F3C"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基金管理人高级管理人员</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C16E864"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5DE04C4"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169B523"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F56C2B4"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5E7835B3"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14:paraId="756E4202" w14:textId="77777777" w:rsidTr="00723729">
        <w:tc>
          <w:tcPr>
            <w:tcW w:w="2990" w:type="dxa"/>
            <w:tcBorders>
              <w:top w:val="single" w:sz="4" w:space="0" w:color="auto"/>
              <w:left w:val="single" w:sz="4" w:space="0" w:color="auto"/>
              <w:bottom w:val="single" w:sz="4" w:space="0" w:color="auto"/>
              <w:right w:val="single" w:sz="4" w:space="0" w:color="auto"/>
            </w:tcBorders>
            <w:vAlign w:val="center"/>
            <w:hideMark/>
          </w:tcPr>
          <w:p w14:paraId="56F4DD87"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基金经理等人员</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AE37616"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335EF00"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71EB801"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085D282"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38E99E64"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14:paraId="57D31D66" w14:textId="77777777" w:rsidTr="00723729">
        <w:tc>
          <w:tcPr>
            <w:tcW w:w="2990" w:type="dxa"/>
            <w:tcBorders>
              <w:top w:val="single" w:sz="4" w:space="0" w:color="auto"/>
              <w:left w:val="single" w:sz="4" w:space="0" w:color="auto"/>
              <w:bottom w:val="single" w:sz="4" w:space="0" w:color="auto"/>
              <w:right w:val="single" w:sz="4" w:space="0" w:color="auto"/>
            </w:tcBorders>
            <w:vAlign w:val="center"/>
            <w:hideMark/>
          </w:tcPr>
          <w:p w14:paraId="21E74535"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基金管理人股东</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056CD1C"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D077041"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16A5997"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7FB9F83"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3B23647F"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14:paraId="16DBF1E1" w14:textId="77777777" w:rsidTr="00723729">
        <w:tc>
          <w:tcPr>
            <w:tcW w:w="2990" w:type="dxa"/>
            <w:tcBorders>
              <w:top w:val="single" w:sz="4" w:space="0" w:color="auto"/>
              <w:left w:val="single" w:sz="4" w:space="0" w:color="auto"/>
              <w:bottom w:val="single" w:sz="4" w:space="0" w:color="auto"/>
              <w:right w:val="single" w:sz="4" w:space="0" w:color="auto"/>
            </w:tcBorders>
            <w:vAlign w:val="center"/>
            <w:hideMark/>
          </w:tcPr>
          <w:p w14:paraId="591BB3E9"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其他</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6D1D407"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ABFD6FB"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CA704C4"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E6ECC24"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6B9A3B25"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14:paraId="03D42040" w14:textId="77777777" w:rsidTr="00723729">
        <w:tc>
          <w:tcPr>
            <w:tcW w:w="2990" w:type="dxa"/>
            <w:tcBorders>
              <w:top w:val="single" w:sz="4" w:space="0" w:color="auto"/>
              <w:left w:val="single" w:sz="4" w:space="0" w:color="auto"/>
              <w:bottom w:val="single" w:sz="4" w:space="0" w:color="auto"/>
              <w:right w:val="single" w:sz="4" w:space="0" w:color="auto"/>
            </w:tcBorders>
            <w:vAlign w:val="center"/>
            <w:hideMark/>
          </w:tcPr>
          <w:p w14:paraId="0EDB0CE6"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合计</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48A83F6"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10,000,333.33</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0F534E1"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77.19%</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9FA84A3"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10,000,333.33</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ABF4671"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77.19%</w:t>
            </w:r>
          </w:p>
        </w:tc>
        <w:tc>
          <w:tcPr>
            <w:tcW w:w="1335" w:type="dxa"/>
            <w:tcBorders>
              <w:top w:val="single" w:sz="4" w:space="0" w:color="auto"/>
              <w:left w:val="single" w:sz="4" w:space="0" w:color="auto"/>
              <w:bottom w:val="single" w:sz="4" w:space="0" w:color="auto"/>
              <w:right w:val="single" w:sz="4" w:space="0" w:color="auto"/>
            </w:tcBorders>
            <w:vAlign w:val="center"/>
            <w:hideMark/>
          </w:tcPr>
          <w:p w14:paraId="26FE461A"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年</w:t>
            </w:r>
          </w:p>
        </w:tc>
      </w:tr>
    </w:tbl>
    <w:p w14:paraId="7BE5F1B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74718302"/>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14:paraId="3F760737"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7E7579B3" w14:textId="77777777" w:rsidTr="00723729">
        <w:tc>
          <w:tcPr>
            <w:tcW w:w="1771" w:type="pct"/>
            <w:vAlign w:val="center"/>
          </w:tcPr>
          <w:p w14:paraId="2DFFA2D2"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431623F6"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摩根世代趋势混合发起式</w:t>
            </w:r>
            <w:r w:rsidRPr="00B079CA">
              <w:rPr>
                <w:rFonts w:eastAsiaTheme="minorEastAsia"/>
                <w:color w:val="000000" w:themeColor="text1"/>
                <w:szCs w:val="21"/>
              </w:rPr>
              <w:t>A</w:t>
            </w:r>
          </w:p>
        </w:tc>
        <w:tc>
          <w:tcPr>
            <w:tcW w:w="1615" w:type="pct"/>
            <w:vAlign w:val="center"/>
          </w:tcPr>
          <w:p w14:paraId="436E6DC2"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摩根世代趋势混合发起式</w:t>
            </w:r>
            <w:r w:rsidRPr="00B079CA">
              <w:rPr>
                <w:rFonts w:eastAsiaTheme="minorEastAsia"/>
                <w:color w:val="000000" w:themeColor="text1"/>
                <w:szCs w:val="21"/>
              </w:rPr>
              <w:t>C</w:t>
            </w:r>
          </w:p>
        </w:tc>
      </w:tr>
      <w:tr w:rsidR="002074D5" w:rsidRPr="00B079CA" w14:paraId="7C70A064" w14:textId="77777777" w:rsidTr="00723729">
        <w:tc>
          <w:tcPr>
            <w:tcW w:w="1771" w:type="pct"/>
          </w:tcPr>
          <w:p w14:paraId="7BCABA2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8</w:t>
            </w:r>
            <w:r w:rsidRPr="00B079CA">
              <w:rPr>
                <w:rFonts w:eastAsiaTheme="minorEastAsia"/>
                <w:color w:val="000000" w:themeColor="text1"/>
                <w:szCs w:val="21"/>
              </w:rPr>
              <w:t>月</w:t>
            </w:r>
            <w:r w:rsidRPr="00B079CA">
              <w:rPr>
                <w:rFonts w:eastAsiaTheme="minorEastAsia"/>
                <w:color w:val="000000" w:themeColor="text1"/>
                <w:szCs w:val="21"/>
              </w:rPr>
              <w:t>22</w:t>
            </w:r>
            <w:r w:rsidRPr="00B079CA">
              <w:rPr>
                <w:rFonts w:eastAsiaTheme="minorEastAsia"/>
                <w:color w:val="000000" w:themeColor="text1"/>
                <w:szCs w:val="21"/>
              </w:rPr>
              <w:t>日）基金份额总额</w:t>
            </w:r>
          </w:p>
        </w:tc>
        <w:tc>
          <w:tcPr>
            <w:tcW w:w="1614" w:type="pct"/>
            <w:vAlign w:val="center"/>
          </w:tcPr>
          <w:p w14:paraId="2B53E97F"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12,595,941.57</w:t>
            </w:r>
          </w:p>
        </w:tc>
        <w:tc>
          <w:tcPr>
            <w:tcW w:w="1615" w:type="pct"/>
            <w:vAlign w:val="center"/>
          </w:tcPr>
          <w:p w14:paraId="4D316EB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1,534,199.58</w:t>
            </w:r>
          </w:p>
        </w:tc>
      </w:tr>
      <w:tr w:rsidR="002074D5" w:rsidRPr="00B079CA" w14:paraId="381B3EA8" w14:textId="77777777" w:rsidTr="00723729">
        <w:tc>
          <w:tcPr>
            <w:tcW w:w="1771" w:type="pct"/>
            <w:vAlign w:val="center"/>
          </w:tcPr>
          <w:p w14:paraId="07C61497"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5510ACD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12,590,010.41</w:t>
            </w:r>
          </w:p>
        </w:tc>
        <w:tc>
          <w:tcPr>
            <w:tcW w:w="1615" w:type="pct"/>
            <w:vAlign w:val="bottom"/>
          </w:tcPr>
          <w:p w14:paraId="7BC4631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822,763.30</w:t>
            </w:r>
          </w:p>
        </w:tc>
      </w:tr>
      <w:tr w:rsidR="002074D5" w:rsidRPr="00B079CA" w14:paraId="15E1F313" w14:textId="77777777" w:rsidTr="00723729">
        <w:tc>
          <w:tcPr>
            <w:tcW w:w="1771" w:type="pct"/>
            <w:vAlign w:val="center"/>
          </w:tcPr>
          <w:p w14:paraId="083F74E6"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0574421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14,457.75</w:t>
            </w:r>
          </w:p>
        </w:tc>
        <w:tc>
          <w:tcPr>
            <w:tcW w:w="1615" w:type="pct"/>
            <w:vAlign w:val="bottom"/>
          </w:tcPr>
          <w:p w14:paraId="58176DF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171,546.15</w:t>
            </w:r>
          </w:p>
        </w:tc>
      </w:tr>
      <w:tr w:rsidR="002074D5" w:rsidRPr="00B079CA" w14:paraId="7687654D" w14:textId="77777777" w:rsidTr="00723729">
        <w:tc>
          <w:tcPr>
            <w:tcW w:w="1771" w:type="pct"/>
            <w:vAlign w:val="center"/>
          </w:tcPr>
          <w:p w14:paraId="1836D3AE"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0A63816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368,776.26</w:t>
            </w:r>
          </w:p>
        </w:tc>
        <w:tc>
          <w:tcPr>
            <w:tcW w:w="1615" w:type="pct"/>
            <w:vAlign w:val="bottom"/>
          </w:tcPr>
          <w:p w14:paraId="2667C899"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273,892.08</w:t>
            </w:r>
          </w:p>
        </w:tc>
      </w:tr>
      <w:tr w:rsidR="002074D5" w:rsidRPr="00B079CA" w14:paraId="15AF9119" w14:textId="77777777" w:rsidTr="00723729">
        <w:tc>
          <w:tcPr>
            <w:tcW w:w="1771" w:type="pct"/>
            <w:vAlign w:val="center"/>
          </w:tcPr>
          <w:p w14:paraId="4346455E"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79DFED8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1EA75D3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F203788" w14:textId="77777777" w:rsidTr="00723729">
        <w:tc>
          <w:tcPr>
            <w:tcW w:w="1771" w:type="pct"/>
            <w:vAlign w:val="center"/>
          </w:tcPr>
          <w:p w14:paraId="0B5E3391"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37ED001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12,235,691.90</w:t>
            </w:r>
          </w:p>
        </w:tc>
        <w:tc>
          <w:tcPr>
            <w:tcW w:w="1615" w:type="pct"/>
            <w:vAlign w:val="center"/>
          </w:tcPr>
          <w:p w14:paraId="1A2957F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720,417.37</w:t>
            </w:r>
          </w:p>
        </w:tc>
      </w:tr>
    </w:tbl>
    <w:p w14:paraId="51FF3AF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74718303"/>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14:paraId="4785F869"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74718304"/>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14:paraId="7997B672"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4C3F3F9B"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74718305"/>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14:paraId="3177F174" w14:textId="77777777" w:rsidR="005A69C5" w:rsidRDefault="00A32B04">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6176C84E" w14:textId="77777777" w:rsidR="005A69C5" w:rsidRDefault="00A32B04">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24EF3805" w14:textId="77777777" w:rsidR="005A69C5" w:rsidRDefault="005A69C5">
      <w:pPr>
        <w:tabs>
          <w:tab w:val="left" w:pos="426"/>
        </w:tabs>
        <w:spacing w:before="29" w:line="288" w:lineRule="auto"/>
        <w:jc w:val="left"/>
        <w:rPr>
          <w:color w:val="000000" w:themeColor="text1"/>
          <w:kern w:val="0"/>
          <w:szCs w:val="21"/>
        </w:rPr>
      </w:pPr>
    </w:p>
    <w:p w14:paraId="0844EFF0" w14:textId="77777777" w:rsidR="005A69C5" w:rsidRDefault="00A32B04">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57B56EAD"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本报告期内，基金托管人无重大人事变动。</w:t>
      </w:r>
    </w:p>
    <w:p w14:paraId="6663CE4B"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74718306"/>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14:paraId="1DEDFF38"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4E64D75E"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74718307"/>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14:paraId="0DA70AB1"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5C51DE19"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74718308"/>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14:paraId="4BC24EF5"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785BD9BA"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174718309"/>
      <w:bookmarkStart w:id="114" w:name="_Toc409100105"/>
      <w:bookmarkStart w:id="115" w:name="_Toc409100468"/>
      <w:bookmarkStart w:id="116"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3"/>
    </w:p>
    <w:p w14:paraId="76BCB4C5"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7" w:name="_Toc174718310"/>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14:paraId="406FE1AD"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1F318A48"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4718311"/>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14:paraId="4A92BD3A"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本报告期内，基金托管人及其高级管理人员没有受到监管部门稽查或处罚。</w:t>
      </w:r>
    </w:p>
    <w:p w14:paraId="7A724870"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74718312"/>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19"/>
    </w:p>
    <w:p w14:paraId="0D51DFE2"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14:paraId="1906A9DC"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2218F691" w14:textId="77777777" w:rsidTr="0032367F">
        <w:tc>
          <w:tcPr>
            <w:tcW w:w="1560" w:type="dxa"/>
            <w:vMerge w:val="restart"/>
            <w:vAlign w:val="center"/>
          </w:tcPr>
          <w:p w14:paraId="2FAF1EB6" w14:textId="77777777"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14:paraId="6C39F20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0606BC1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4B6A145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3F9A6B73"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14822269" w14:textId="77777777" w:rsidTr="0032367F">
        <w:tc>
          <w:tcPr>
            <w:tcW w:w="1560" w:type="dxa"/>
            <w:vMerge/>
            <w:vAlign w:val="center"/>
          </w:tcPr>
          <w:p w14:paraId="32B7DFB5"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530E0416"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5BBF97F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6035754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7DE13ED8"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4534CFB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16109072"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5A69C5" w14:paraId="607D3607" w14:textId="77777777">
        <w:tc>
          <w:tcPr>
            <w:tcW w:w="1560" w:type="dxa"/>
            <w:vAlign w:val="center"/>
          </w:tcPr>
          <w:p w14:paraId="5F6EC413" w14:textId="77777777" w:rsidR="005A69C5" w:rsidRDefault="00A32B04">
            <w:pPr>
              <w:jc w:val="left"/>
            </w:pPr>
            <w:r>
              <w:rPr>
                <w:rFonts w:eastAsiaTheme="minorEastAsia"/>
                <w:color w:val="000000" w:themeColor="text1"/>
                <w:szCs w:val="21"/>
              </w:rPr>
              <w:t>东方财富证券</w:t>
            </w:r>
          </w:p>
        </w:tc>
        <w:tc>
          <w:tcPr>
            <w:tcW w:w="780" w:type="dxa"/>
            <w:vAlign w:val="center"/>
          </w:tcPr>
          <w:p w14:paraId="3764F401" w14:textId="77777777" w:rsidR="005A69C5" w:rsidRDefault="00A32B04">
            <w:pPr>
              <w:jc w:val="right"/>
            </w:pPr>
            <w:r>
              <w:rPr>
                <w:rFonts w:eastAsiaTheme="minorEastAsia"/>
                <w:color w:val="000000" w:themeColor="text1"/>
                <w:szCs w:val="21"/>
              </w:rPr>
              <w:t>2</w:t>
            </w:r>
          </w:p>
        </w:tc>
        <w:tc>
          <w:tcPr>
            <w:tcW w:w="1800" w:type="dxa"/>
            <w:vAlign w:val="center"/>
          </w:tcPr>
          <w:p w14:paraId="36F1A1CE" w14:textId="77777777" w:rsidR="005A69C5" w:rsidRDefault="00A32B04">
            <w:pPr>
              <w:jc w:val="right"/>
            </w:pPr>
            <w:r>
              <w:rPr>
                <w:rFonts w:eastAsiaTheme="minorEastAsia"/>
                <w:color w:val="000000" w:themeColor="text1"/>
                <w:szCs w:val="21"/>
              </w:rPr>
              <w:t>45,251,903.61</w:t>
            </w:r>
          </w:p>
        </w:tc>
        <w:tc>
          <w:tcPr>
            <w:tcW w:w="1080" w:type="dxa"/>
            <w:vAlign w:val="center"/>
          </w:tcPr>
          <w:p w14:paraId="6ED934B3" w14:textId="77777777" w:rsidR="005A69C5" w:rsidRDefault="00A32B04">
            <w:pPr>
              <w:jc w:val="right"/>
            </w:pPr>
            <w:r>
              <w:rPr>
                <w:rFonts w:eastAsiaTheme="minorEastAsia"/>
                <w:color w:val="000000" w:themeColor="text1"/>
                <w:szCs w:val="21"/>
              </w:rPr>
              <w:t>100.00%</w:t>
            </w:r>
          </w:p>
        </w:tc>
        <w:tc>
          <w:tcPr>
            <w:tcW w:w="1620" w:type="dxa"/>
            <w:vAlign w:val="center"/>
          </w:tcPr>
          <w:p w14:paraId="1DC7A134" w14:textId="77777777" w:rsidR="005A69C5" w:rsidRDefault="00A32B04">
            <w:pPr>
              <w:jc w:val="right"/>
            </w:pPr>
            <w:r>
              <w:rPr>
                <w:rFonts w:eastAsiaTheme="minorEastAsia"/>
                <w:color w:val="000000" w:themeColor="text1"/>
                <w:szCs w:val="21"/>
              </w:rPr>
              <w:t>48,804.44</w:t>
            </w:r>
          </w:p>
        </w:tc>
        <w:tc>
          <w:tcPr>
            <w:tcW w:w="1080" w:type="dxa"/>
            <w:vAlign w:val="center"/>
          </w:tcPr>
          <w:p w14:paraId="0E800A35" w14:textId="77777777" w:rsidR="005A69C5" w:rsidRDefault="00A32B04">
            <w:pPr>
              <w:jc w:val="right"/>
            </w:pPr>
            <w:r>
              <w:rPr>
                <w:rFonts w:eastAsiaTheme="minorEastAsia"/>
                <w:color w:val="000000" w:themeColor="text1"/>
                <w:szCs w:val="21"/>
              </w:rPr>
              <w:t>100.00%</w:t>
            </w:r>
          </w:p>
        </w:tc>
        <w:tc>
          <w:tcPr>
            <w:tcW w:w="1080" w:type="dxa"/>
            <w:vAlign w:val="center"/>
          </w:tcPr>
          <w:p w14:paraId="61143D36" w14:textId="77777777" w:rsidR="005A69C5" w:rsidRDefault="00A32B04">
            <w:pPr>
              <w:jc w:val="left"/>
            </w:pPr>
            <w:r>
              <w:rPr>
                <w:rFonts w:eastAsiaTheme="minorEastAsia"/>
                <w:color w:val="000000" w:themeColor="text1"/>
                <w:szCs w:val="21"/>
              </w:rPr>
              <w:t>-</w:t>
            </w:r>
          </w:p>
        </w:tc>
      </w:tr>
    </w:tbl>
    <w:p w14:paraId="3E8E9C96" w14:textId="77777777" w:rsidR="005A69C5" w:rsidRDefault="00A32B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0019EB81" w14:textId="77777777" w:rsidR="005A69C5" w:rsidRDefault="00A32B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7D6C7280" w14:textId="77777777" w:rsidR="005A69C5" w:rsidRDefault="00A32B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44719302" w14:textId="77777777" w:rsidR="005A69C5" w:rsidRDefault="00A32B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54219A9A" w14:textId="77777777" w:rsidR="005A69C5" w:rsidRDefault="00A32B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2834EED9" w14:textId="77777777" w:rsidR="005A69C5" w:rsidRDefault="00A32B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11BBB9B3" w14:textId="77777777" w:rsidR="005A69C5" w:rsidRDefault="00A32B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69CFCAB6" w14:textId="77777777" w:rsidR="005A69C5" w:rsidRDefault="00A32B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63A09B48" w14:textId="77777777" w:rsidR="005A69C5" w:rsidRDefault="00A32B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2371F9F7" w14:textId="77777777" w:rsidR="005A69C5" w:rsidRDefault="00A32B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668F4647"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14:paraId="218811EC"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7C24556F"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132239FF" w14:textId="77777777" w:rsidTr="0032367F">
        <w:tc>
          <w:tcPr>
            <w:tcW w:w="1560" w:type="dxa"/>
            <w:vMerge w:val="restart"/>
            <w:vAlign w:val="center"/>
          </w:tcPr>
          <w:p w14:paraId="18EE8733"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11C57D6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6067C18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07779F2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4E84F52C" w14:textId="77777777" w:rsidTr="0032367F">
        <w:tc>
          <w:tcPr>
            <w:tcW w:w="1560" w:type="dxa"/>
            <w:vMerge/>
            <w:vAlign w:val="center"/>
          </w:tcPr>
          <w:p w14:paraId="2317AB67"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5E1757F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4097B9B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17BC606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30CBD8E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174C6B8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69C53B6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5A69C5" w14:paraId="40DF4724" w14:textId="77777777">
        <w:tc>
          <w:tcPr>
            <w:tcW w:w="1560" w:type="dxa"/>
            <w:vAlign w:val="center"/>
          </w:tcPr>
          <w:p w14:paraId="5DBE8481" w14:textId="77777777" w:rsidR="005A69C5" w:rsidRDefault="00A32B04">
            <w:pPr>
              <w:jc w:val="left"/>
            </w:pPr>
            <w:r>
              <w:rPr>
                <w:rFonts w:eastAsiaTheme="minorEastAsia"/>
                <w:color w:val="000000" w:themeColor="text1"/>
                <w:szCs w:val="21"/>
              </w:rPr>
              <w:t>东方财富证券</w:t>
            </w:r>
          </w:p>
        </w:tc>
        <w:tc>
          <w:tcPr>
            <w:tcW w:w="1320" w:type="dxa"/>
            <w:vAlign w:val="center"/>
          </w:tcPr>
          <w:p w14:paraId="70EE3BCD" w14:textId="77777777" w:rsidR="005A69C5" w:rsidRDefault="00A32B04">
            <w:pPr>
              <w:jc w:val="right"/>
            </w:pPr>
            <w:r>
              <w:rPr>
                <w:rFonts w:eastAsiaTheme="minorEastAsia"/>
                <w:color w:val="000000" w:themeColor="text1"/>
                <w:szCs w:val="21"/>
              </w:rPr>
              <w:t>-</w:t>
            </w:r>
          </w:p>
        </w:tc>
        <w:tc>
          <w:tcPr>
            <w:tcW w:w="1080" w:type="dxa"/>
            <w:vAlign w:val="center"/>
          </w:tcPr>
          <w:p w14:paraId="7E7919BC" w14:textId="77777777" w:rsidR="005A69C5" w:rsidRDefault="00A32B04">
            <w:pPr>
              <w:jc w:val="right"/>
            </w:pPr>
            <w:r>
              <w:rPr>
                <w:rFonts w:eastAsiaTheme="minorEastAsia"/>
                <w:color w:val="000000" w:themeColor="text1"/>
                <w:szCs w:val="21"/>
              </w:rPr>
              <w:t>-</w:t>
            </w:r>
          </w:p>
        </w:tc>
        <w:tc>
          <w:tcPr>
            <w:tcW w:w="1143" w:type="dxa"/>
            <w:vAlign w:val="center"/>
          </w:tcPr>
          <w:p w14:paraId="06DD41A7" w14:textId="77777777" w:rsidR="005A69C5" w:rsidRDefault="00A32B04">
            <w:pPr>
              <w:jc w:val="right"/>
            </w:pPr>
            <w:r>
              <w:rPr>
                <w:rFonts w:eastAsiaTheme="minorEastAsia"/>
                <w:color w:val="000000" w:themeColor="text1"/>
                <w:szCs w:val="21"/>
              </w:rPr>
              <w:t>-</w:t>
            </w:r>
          </w:p>
        </w:tc>
        <w:tc>
          <w:tcPr>
            <w:tcW w:w="1197" w:type="dxa"/>
            <w:vAlign w:val="center"/>
          </w:tcPr>
          <w:p w14:paraId="712C5CFC" w14:textId="77777777" w:rsidR="005A69C5" w:rsidRDefault="00A32B04">
            <w:pPr>
              <w:jc w:val="right"/>
            </w:pPr>
            <w:r>
              <w:rPr>
                <w:rFonts w:eastAsiaTheme="minorEastAsia"/>
                <w:color w:val="000000" w:themeColor="text1"/>
                <w:szCs w:val="21"/>
              </w:rPr>
              <w:t>-</w:t>
            </w:r>
          </w:p>
        </w:tc>
        <w:tc>
          <w:tcPr>
            <w:tcW w:w="1497" w:type="dxa"/>
            <w:vAlign w:val="center"/>
          </w:tcPr>
          <w:p w14:paraId="4DF82E06" w14:textId="77777777" w:rsidR="005A69C5" w:rsidRDefault="00A32B04">
            <w:pPr>
              <w:jc w:val="right"/>
            </w:pPr>
            <w:r>
              <w:rPr>
                <w:rFonts w:eastAsiaTheme="minorEastAsia"/>
                <w:color w:val="000000" w:themeColor="text1"/>
                <w:szCs w:val="21"/>
              </w:rPr>
              <w:t>-</w:t>
            </w:r>
          </w:p>
        </w:tc>
        <w:tc>
          <w:tcPr>
            <w:tcW w:w="1203" w:type="dxa"/>
            <w:vAlign w:val="center"/>
          </w:tcPr>
          <w:p w14:paraId="450A8D65" w14:textId="77777777" w:rsidR="005A69C5" w:rsidRDefault="00A32B04">
            <w:pPr>
              <w:jc w:val="right"/>
            </w:pPr>
            <w:r>
              <w:rPr>
                <w:rFonts w:eastAsiaTheme="minorEastAsia"/>
                <w:color w:val="000000" w:themeColor="text1"/>
                <w:szCs w:val="21"/>
              </w:rPr>
              <w:t>-</w:t>
            </w:r>
          </w:p>
        </w:tc>
      </w:tr>
    </w:tbl>
    <w:p w14:paraId="50B8F5B0"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62B630F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74718313"/>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049ABECB" w14:textId="77777777" w:rsidTr="0070173B">
        <w:tc>
          <w:tcPr>
            <w:tcW w:w="720" w:type="dxa"/>
            <w:vAlign w:val="center"/>
          </w:tcPr>
          <w:p w14:paraId="028126E9"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2FBE6E72"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379FCEED"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08D23DD5"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5A69C5" w14:paraId="04F30EF2" w14:textId="77777777">
        <w:tc>
          <w:tcPr>
            <w:tcW w:w="720" w:type="dxa"/>
            <w:vAlign w:val="center"/>
          </w:tcPr>
          <w:p w14:paraId="3F961DE1" w14:textId="77777777" w:rsidR="005A69C5" w:rsidRDefault="00A32B04">
            <w:pPr>
              <w:jc w:val="center"/>
            </w:pPr>
            <w:r>
              <w:rPr>
                <w:rFonts w:eastAsiaTheme="minorEastAsia"/>
                <w:color w:val="000000" w:themeColor="text1"/>
                <w:szCs w:val="21"/>
              </w:rPr>
              <w:t>1</w:t>
            </w:r>
          </w:p>
        </w:tc>
        <w:tc>
          <w:tcPr>
            <w:tcW w:w="4320" w:type="dxa"/>
            <w:vAlign w:val="center"/>
          </w:tcPr>
          <w:p w14:paraId="7D051A0D" w14:textId="77777777" w:rsidR="005A69C5" w:rsidRDefault="00A32B04">
            <w:r>
              <w:rPr>
                <w:rFonts w:eastAsiaTheme="minorEastAsia"/>
                <w:color w:val="000000" w:themeColor="text1"/>
                <w:szCs w:val="21"/>
              </w:rPr>
              <w:t>摩根基金管理（中国）有限公司关于高级管理人员变更的公告</w:t>
            </w:r>
          </w:p>
        </w:tc>
        <w:tc>
          <w:tcPr>
            <w:tcW w:w="2520" w:type="dxa"/>
            <w:vAlign w:val="center"/>
          </w:tcPr>
          <w:p w14:paraId="47C55258" w14:textId="77777777" w:rsidR="005A69C5" w:rsidRDefault="00A32B04">
            <w:r>
              <w:rPr>
                <w:rFonts w:eastAsiaTheme="minorEastAsia"/>
                <w:color w:val="000000" w:themeColor="text1"/>
                <w:szCs w:val="21"/>
              </w:rPr>
              <w:t>基金管理人公司网站及本基金选定的信息披露报纸</w:t>
            </w:r>
          </w:p>
        </w:tc>
        <w:tc>
          <w:tcPr>
            <w:tcW w:w="1440" w:type="dxa"/>
            <w:vAlign w:val="center"/>
          </w:tcPr>
          <w:p w14:paraId="77F4C9EA" w14:textId="77777777" w:rsidR="005A69C5" w:rsidRDefault="00A32B04">
            <w:pPr>
              <w:jc w:val="center"/>
            </w:pPr>
            <w:r>
              <w:rPr>
                <w:rFonts w:eastAsiaTheme="minorEastAsia"/>
                <w:color w:val="000000" w:themeColor="text1"/>
                <w:szCs w:val="21"/>
              </w:rPr>
              <w:t>2024-01-18</w:t>
            </w:r>
          </w:p>
        </w:tc>
      </w:tr>
      <w:tr w:rsidR="005A69C5" w14:paraId="407A5597" w14:textId="77777777">
        <w:tc>
          <w:tcPr>
            <w:tcW w:w="720" w:type="dxa"/>
            <w:vAlign w:val="center"/>
          </w:tcPr>
          <w:p w14:paraId="7B9113FB" w14:textId="77777777" w:rsidR="005A69C5" w:rsidRDefault="00A32B04">
            <w:pPr>
              <w:jc w:val="center"/>
            </w:pPr>
            <w:r>
              <w:rPr>
                <w:rFonts w:eastAsiaTheme="minorEastAsia"/>
                <w:color w:val="000000" w:themeColor="text1"/>
                <w:szCs w:val="21"/>
              </w:rPr>
              <w:t>2</w:t>
            </w:r>
          </w:p>
        </w:tc>
        <w:tc>
          <w:tcPr>
            <w:tcW w:w="4320" w:type="dxa"/>
            <w:vAlign w:val="center"/>
          </w:tcPr>
          <w:p w14:paraId="07B87BA0" w14:textId="77777777" w:rsidR="005A69C5" w:rsidRDefault="00A32B04">
            <w:r>
              <w:rPr>
                <w:rFonts w:eastAsiaTheme="minorEastAsia"/>
                <w:color w:val="000000" w:themeColor="text1"/>
                <w:szCs w:val="21"/>
              </w:rPr>
              <w:t>摩根世代趋势混合型发起式证券投资基金增聘基金经理公告</w:t>
            </w:r>
          </w:p>
        </w:tc>
        <w:tc>
          <w:tcPr>
            <w:tcW w:w="2520" w:type="dxa"/>
            <w:vAlign w:val="center"/>
          </w:tcPr>
          <w:p w14:paraId="4B6B4AEB" w14:textId="77777777" w:rsidR="005A69C5" w:rsidRDefault="00A32B04">
            <w:r>
              <w:rPr>
                <w:rFonts w:eastAsiaTheme="minorEastAsia"/>
                <w:color w:val="000000" w:themeColor="text1"/>
                <w:szCs w:val="21"/>
              </w:rPr>
              <w:t>同上</w:t>
            </w:r>
          </w:p>
        </w:tc>
        <w:tc>
          <w:tcPr>
            <w:tcW w:w="1440" w:type="dxa"/>
            <w:vAlign w:val="center"/>
          </w:tcPr>
          <w:p w14:paraId="6E25F023" w14:textId="77777777" w:rsidR="005A69C5" w:rsidRDefault="00A32B04">
            <w:pPr>
              <w:jc w:val="center"/>
            </w:pPr>
            <w:r>
              <w:rPr>
                <w:rFonts w:eastAsiaTheme="minorEastAsia"/>
                <w:color w:val="000000" w:themeColor="text1"/>
                <w:szCs w:val="21"/>
              </w:rPr>
              <w:t>2024-05-06</w:t>
            </w:r>
          </w:p>
        </w:tc>
      </w:tr>
      <w:tr w:rsidR="005A69C5" w14:paraId="767FB98D" w14:textId="77777777">
        <w:tc>
          <w:tcPr>
            <w:tcW w:w="720" w:type="dxa"/>
            <w:vAlign w:val="center"/>
          </w:tcPr>
          <w:p w14:paraId="30326AD5" w14:textId="77777777" w:rsidR="005A69C5" w:rsidRDefault="00A32B04">
            <w:pPr>
              <w:jc w:val="center"/>
            </w:pPr>
            <w:r>
              <w:rPr>
                <w:rFonts w:eastAsiaTheme="minorEastAsia"/>
                <w:color w:val="000000" w:themeColor="text1"/>
                <w:szCs w:val="21"/>
              </w:rPr>
              <w:t>3</w:t>
            </w:r>
          </w:p>
        </w:tc>
        <w:tc>
          <w:tcPr>
            <w:tcW w:w="4320" w:type="dxa"/>
            <w:vAlign w:val="center"/>
          </w:tcPr>
          <w:p w14:paraId="19393337" w14:textId="77777777" w:rsidR="005A69C5" w:rsidRDefault="00A32B04">
            <w:r>
              <w:rPr>
                <w:rFonts w:eastAsiaTheme="minorEastAsia"/>
                <w:color w:val="000000" w:themeColor="text1"/>
                <w:szCs w:val="21"/>
              </w:rPr>
              <w:t>摩根世代趋势混合型发起式证券投资基金基金经理变更公告</w:t>
            </w:r>
          </w:p>
        </w:tc>
        <w:tc>
          <w:tcPr>
            <w:tcW w:w="2520" w:type="dxa"/>
            <w:vAlign w:val="center"/>
          </w:tcPr>
          <w:p w14:paraId="426E838C" w14:textId="77777777" w:rsidR="005A69C5" w:rsidRDefault="00A32B04">
            <w:r>
              <w:rPr>
                <w:rFonts w:eastAsiaTheme="minorEastAsia"/>
                <w:color w:val="000000" w:themeColor="text1"/>
                <w:szCs w:val="21"/>
              </w:rPr>
              <w:t>同上</w:t>
            </w:r>
          </w:p>
        </w:tc>
        <w:tc>
          <w:tcPr>
            <w:tcW w:w="1440" w:type="dxa"/>
            <w:vAlign w:val="center"/>
          </w:tcPr>
          <w:p w14:paraId="24B95F0A" w14:textId="77777777" w:rsidR="005A69C5" w:rsidRDefault="00A32B04">
            <w:pPr>
              <w:jc w:val="center"/>
            </w:pPr>
            <w:r>
              <w:rPr>
                <w:rFonts w:eastAsiaTheme="minorEastAsia"/>
                <w:color w:val="000000" w:themeColor="text1"/>
                <w:szCs w:val="21"/>
              </w:rPr>
              <w:t>2024-06-18</w:t>
            </w:r>
          </w:p>
        </w:tc>
      </w:tr>
    </w:tbl>
    <w:p w14:paraId="1CFE5BE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74718314"/>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4"/>
    </w:p>
    <w:p w14:paraId="65183BD4"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bookmarkStart w:id="125" w:name="_Toc225500055"/>
      <w:r w:rsidRPr="00B079CA">
        <w:rPr>
          <w:rFonts w:ascii="宋体" w:hAnsi="宋体"/>
          <w:b/>
          <w:bCs/>
          <w:color w:val="000000" w:themeColor="text1"/>
          <w:kern w:val="0"/>
          <w:szCs w:val="21"/>
        </w:rPr>
        <w:t>11.</w:t>
      </w:r>
      <w:r w:rsidRPr="00B079C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D05E0" w:rsidRPr="00B079CA" w14:paraId="0C8BF7F6" w14:textId="77777777" w:rsidTr="0032367F">
        <w:tc>
          <w:tcPr>
            <w:tcW w:w="993" w:type="dxa"/>
            <w:vMerge w:val="restart"/>
            <w:vAlign w:val="center"/>
          </w:tcPr>
          <w:p w14:paraId="6DBC1379"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投资者类别</w:t>
            </w:r>
            <w:r w:rsidRPr="00B079CA">
              <w:rPr>
                <w:rFonts w:ascii="宋体" w:hAnsi="宋体"/>
                <w:color w:val="000000" w:themeColor="text1"/>
                <w:kern w:val="0"/>
                <w:szCs w:val="21"/>
              </w:rPr>
              <w:t xml:space="preserve">  </w:t>
            </w:r>
          </w:p>
        </w:tc>
        <w:tc>
          <w:tcPr>
            <w:tcW w:w="5670" w:type="dxa"/>
            <w:gridSpan w:val="5"/>
            <w:vAlign w:val="center"/>
          </w:tcPr>
          <w:p w14:paraId="6343F287"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报告期内持有基金份额变化情况</w:t>
            </w:r>
          </w:p>
        </w:tc>
        <w:tc>
          <w:tcPr>
            <w:tcW w:w="2549" w:type="dxa"/>
            <w:gridSpan w:val="2"/>
            <w:vAlign w:val="center"/>
          </w:tcPr>
          <w:p w14:paraId="40BC22B3"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报告期末持有基金情况</w:t>
            </w:r>
          </w:p>
        </w:tc>
      </w:tr>
      <w:tr w:rsidR="003D05E0" w:rsidRPr="00B079CA" w14:paraId="52BA6F2A" w14:textId="77777777" w:rsidTr="0032367F">
        <w:tc>
          <w:tcPr>
            <w:tcW w:w="993" w:type="dxa"/>
            <w:vMerge/>
            <w:vAlign w:val="center"/>
          </w:tcPr>
          <w:p w14:paraId="70B43E0E"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p>
        </w:tc>
        <w:tc>
          <w:tcPr>
            <w:tcW w:w="992" w:type="dxa"/>
            <w:vAlign w:val="center"/>
          </w:tcPr>
          <w:p w14:paraId="4DBD86F0"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序号</w:t>
            </w:r>
          </w:p>
        </w:tc>
        <w:tc>
          <w:tcPr>
            <w:tcW w:w="1843" w:type="dxa"/>
            <w:vAlign w:val="center"/>
          </w:tcPr>
          <w:p w14:paraId="7AEE75BB"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持有基金份额比例达到或者超过20%的时间区间</w:t>
            </w:r>
          </w:p>
        </w:tc>
        <w:tc>
          <w:tcPr>
            <w:tcW w:w="851" w:type="dxa"/>
            <w:vAlign w:val="center"/>
          </w:tcPr>
          <w:p w14:paraId="29279141"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期初份额</w:t>
            </w:r>
          </w:p>
        </w:tc>
        <w:tc>
          <w:tcPr>
            <w:tcW w:w="850" w:type="dxa"/>
            <w:vAlign w:val="center"/>
          </w:tcPr>
          <w:p w14:paraId="6DFC2A13"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申购份额</w:t>
            </w:r>
          </w:p>
        </w:tc>
        <w:tc>
          <w:tcPr>
            <w:tcW w:w="1134" w:type="dxa"/>
            <w:vAlign w:val="center"/>
          </w:tcPr>
          <w:p w14:paraId="7DE71555"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赎回份额</w:t>
            </w:r>
          </w:p>
        </w:tc>
        <w:tc>
          <w:tcPr>
            <w:tcW w:w="1419" w:type="dxa"/>
            <w:vAlign w:val="center"/>
          </w:tcPr>
          <w:p w14:paraId="252A5697"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持有份额</w:t>
            </w:r>
          </w:p>
        </w:tc>
        <w:tc>
          <w:tcPr>
            <w:tcW w:w="1130" w:type="dxa"/>
            <w:vAlign w:val="center"/>
          </w:tcPr>
          <w:p w14:paraId="6448AA4E"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份额占比</w:t>
            </w:r>
          </w:p>
        </w:tc>
      </w:tr>
      <w:tr w:rsidR="005A69C5" w14:paraId="06F540AB" w14:textId="77777777">
        <w:tc>
          <w:tcPr>
            <w:tcW w:w="993" w:type="dxa"/>
            <w:vMerge w:val="restart"/>
            <w:vAlign w:val="center"/>
          </w:tcPr>
          <w:p w14:paraId="55478FA0" w14:textId="77777777" w:rsidR="005A69C5" w:rsidRDefault="00A32B04">
            <w:r>
              <w:rPr>
                <w:rFonts w:ascii="宋体" w:hAnsi="宋体" w:hint="eastAsia"/>
                <w:bCs/>
                <w:color w:val="000000" w:themeColor="text1"/>
                <w:kern w:val="0"/>
                <w:szCs w:val="21"/>
              </w:rPr>
              <w:t>机构</w:t>
            </w:r>
          </w:p>
        </w:tc>
        <w:tc>
          <w:tcPr>
            <w:tcW w:w="992" w:type="dxa"/>
            <w:vAlign w:val="center"/>
          </w:tcPr>
          <w:p w14:paraId="355DC026" w14:textId="77777777" w:rsidR="005A69C5" w:rsidRDefault="00A32B04">
            <w:pPr>
              <w:jc w:val="center"/>
            </w:pPr>
            <w:r>
              <w:rPr>
                <w:rFonts w:ascii="宋体" w:hAnsi="宋体"/>
                <w:color w:val="000000" w:themeColor="text1"/>
                <w:kern w:val="0"/>
                <w:szCs w:val="21"/>
              </w:rPr>
              <w:t>1</w:t>
            </w:r>
          </w:p>
        </w:tc>
        <w:tc>
          <w:tcPr>
            <w:tcW w:w="1843" w:type="dxa"/>
            <w:vAlign w:val="center"/>
          </w:tcPr>
          <w:p w14:paraId="68A12F2B" w14:textId="77777777" w:rsidR="005A69C5" w:rsidRDefault="00A32B04">
            <w:pPr>
              <w:jc w:val="center"/>
            </w:pPr>
            <w:r>
              <w:rPr>
                <w:rFonts w:ascii="宋体" w:hAnsi="宋体"/>
                <w:color w:val="000000" w:themeColor="text1"/>
                <w:kern w:val="0"/>
                <w:szCs w:val="21"/>
              </w:rPr>
              <w:t>20240101-20240630</w:t>
            </w:r>
          </w:p>
        </w:tc>
        <w:tc>
          <w:tcPr>
            <w:tcW w:w="851" w:type="dxa"/>
            <w:vAlign w:val="center"/>
          </w:tcPr>
          <w:p w14:paraId="0A9B7BC3" w14:textId="77777777" w:rsidR="005A69C5" w:rsidRDefault="00A32B04">
            <w:pPr>
              <w:jc w:val="center"/>
            </w:pPr>
            <w:r>
              <w:rPr>
                <w:rFonts w:ascii="宋体" w:hAnsi="宋体"/>
                <w:color w:val="000000" w:themeColor="text1"/>
                <w:kern w:val="0"/>
                <w:szCs w:val="21"/>
              </w:rPr>
              <w:t>10,000,333.33</w:t>
            </w:r>
          </w:p>
        </w:tc>
        <w:tc>
          <w:tcPr>
            <w:tcW w:w="850" w:type="dxa"/>
            <w:vAlign w:val="center"/>
          </w:tcPr>
          <w:p w14:paraId="09E793FA" w14:textId="77777777" w:rsidR="005A69C5" w:rsidRDefault="00A32B04">
            <w:pPr>
              <w:jc w:val="center"/>
            </w:pPr>
            <w:r>
              <w:rPr>
                <w:rFonts w:ascii="宋体" w:hAnsi="宋体"/>
                <w:color w:val="000000" w:themeColor="text1"/>
                <w:kern w:val="0"/>
                <w:szCs w:val="21"/>
              </w:rPr>
              <w:t>0.00</w:t>
            </w:r>
          </w:p>
        </w:tc>
        <w:tc>
          <w:tcPr>
            <w:tcW w:w="1134" w:type="dxa"/>
            <w:vAlign w:val="center"/>
          </w:tcPr>
          <w:p w14:paraId="142490C6" w14:textId="77777777" w:rsidR="005A69C5" w:rsidRDefault="00A32B04">
            <w:pPr>
              <w:jc w:val="center"/>
            </w:pPr>
            <w:r>
              <w:rPr>
                <w:rFonts w:ascii="宋体" w:hAnsi="宋体"/>
                <w:color w:val="000000" w:themeColor="text1"/>
                <w:kern w:val="0"/>
                <w:szCs w:val="21"/>
              </w:rPr>
              <w:t>0.00</w:t>
            </w:r>
          </w:p>
        </w:tc>
        <w:tc>
          <w:tcPr>
            <w:tcW w:w="1419" w:type="dxa"/>
            <w:vAlign w:val="center"/>
          </w:tcPr>
          <w:p w14:paraId="59D2C32F" w14:textId="77777777" w:rsidR="005A69C5" w:rsidRDefault="00A32B04">
            <w:pPr>
              <w:jc w:val="center"/>
            </w:pPr>
            <w:r>
              <w:rPr>
                <w:rFonts w:ascii="宋体" w:hAnsi="宋体"/>
                <w:color w:val="000000" w:themeColor="text1"/>
                <w:kern w:val="0"/>
                <w:szCs w:val="21"/>
              </w:rPr>
              <w:t>10,000,333.33</w:t>
            </w:r>
          </w:p>
        </w:tc>
        <w:tc>
          <w:tcPr>
            <w:tcW w:w="1130" w:type="dxa"/>
            <w:vAlign w:val="center"/>
          </w:tcPr>
          <w:p w14:paraId="0596D851" w14:textId="77777777" w:rsidR="005A69C5" w:rsidRDefault="00A32B04">
            <w:pPr>
              <w:jc w:val="center"/>
            </w:pPr>
            <w:r>
              <w:rPr>
                <w:rFonts w:ascii="宋体" w:hAnsi="宋体"/>
                <w:color w:val="000000" w:themeColor="text1"/>
                <w:kern w:val="0"/>
                <w:szCs w:val="21"/>
              </w:rPr>
              <w:t>77.19%</w:t>
            </w:r>
          </w:p>
        </w:tc>
      </w:tr>
      <w:tr w:rsidR="003D05E0" w:rsidRPr="00B079CA" w14:paraId="70C67404" w14:textId="77777777" w:rsidTr="0032367F">
        <w:tc>
          <w:tcPr>
            <w:tcW w:w="9212" w:type="dxa"/>
            <w:gridSpan w:val="8"/>
            <w:vAlign w:val="center"/>
          </w:tcPr>
          <w:p w14:paraId="09BE9E2A" w14:textId="77777777" w:rsidR="003653A5" w:rsidRPr="00B079CA" w:rsidRDefault="003653A5" w:rsidP="0032367F">
            <w:pPr>
              <w:autoSpaceDE w:val="0"/>
              <w:autoSpaceDN w:val="0"/>
              <w:adjustRightInd w:val="0"/>
              <w:jc w:val="center"/>
              <w:rPr>
                <w:rFonts w:ascii="宋体" w:hAnsi="宋体"/>
                <w:color w:val="000000" w:themeColor="text1"/>
                <w:kern w:val="0"/>
                <w:szCs w:val="21"/>
              </w:rPr>
            </w:pPr>
            <w:r w:rsidRPr="00B079CA">
              <w:rPr>
                <w:rFonts w:ascii="宋体" w:hAnsi="宋体"/>
                <w:color w:val="000000" w:themeColor="text1"/>
                <w:kern w:val="0"/>
                <w:szCs w:val="21"/>
              </w:rPr>
              <w:t>产品特有风险</w:t>
            </w:r>
          </w:p>
        </w:tc>
      </w:tr>
      <w:tr w:rsidR="003D05E0" w:rsidRPr="00B079CA" w14:paraId="0E58D255" w14:textId="77777777" w:rsidTr="0032367F">
        <w:tc>
          <w:tcPr>
            <w:tcW w:w="9212" w:type="dxa"/>
            <w:gridSpan w:val="8"/>
            <w:vAlign w:val="center"/>
          </w:tcPr>
          <w:p w14:paraId="085DB797" w14:textId="77777777" w:rsidR="003653A5" w:rsidRPr="00B079CA" w:rsidRDefault="003653A5" w:rsidP="0032367F">
            <w:pPr>
              <w:autoSpaceDE w:val="0"/>
              <w:autoSpaceDN w:val="0"/>
              <w:adjustRightInd w:val="0"/>
              <w:jc w:val="left"/>
              <w:rPr>
                <w:rFonts w:ascii="宋体" w:hAnsi="宋体"/>
                <w:color w:val="000000" w:themeColor="text1"/>
                <w:kern w:val="0"/>
                <w:szCs w:val="21"/>
              </w:rPr>
            </w:pPr>
            <w:r w:rsidRPr="00B079C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0089BC62"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11.2 影响投资者决策的其他重要信息</w:t>
      </w:r>
    </w:p>
    <w:p w14:paraId="3F0CA33D" w14:textId="77777777"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14:paraId="62DF385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74718315"/>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5"/>
      <w:bookmarkEnd w:id="126"/>
    </w:p>
    <w:p w14:paraId="28827851"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7" w:name="_Toc174718316"/>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7"/>
    </w:p>
    <w:p w14:paraId="304E932B"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 xml:space="preserve">) </w:t>
      </w:r>
      <w:r>
        <w:rPr>
          <w:rFonts w:eastAsiaTheme="minorEastAsia"/>
          <w:color w:val="000000" w:themeColor="text1"/>
          <w:kern w:val="0"/>
          <w:szCs w:val="21"/>
        </w:rPr>
        <w:t>中国证监会准予本基金募集注册的文件</w:t>
      </w:r>
    </w:p>
    <w:p w14:paraId="5170A6FF"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 xml:space="preserve">) </w:t>
      </w:r>
      <w:r>
        <w:rPr>
          <w:rFonts w:eastAsiaTheme="minorEastAsia"/>
          <w:color w:val="000000" w:themeColor="text1"/>
          <w:kern w:val="0"/>
          <w:szCs w:val="21"/>
        </w:rPr>
        <w:t>摩根世代趋势混合型发起式证券投资基金基金合同</w:t>
      </w:r>
    </w:p>
    <w:p w14:paraId="69C35E53"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 xml:space="preserve">) </w:t>
      </w:r>
      <w:r>
        <w:rPr>
          <w:rFonts w:eastAsiaTheme="minorEastAsia"/>
          <w:color w:val="000000" w:themeColor="text1"/>
          <w:kern w:val="0"/>
          <w:szCs w:val="21"/>
        </w:rPr>
        <w:t>摩根世代趋势混合型发起式证券投资基金托管协议</w:t>
      </w:r>
    </w:p>
    <w:p w14:paraId="07068041"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 xml:space="preserve">) </w:t>
      </w:r>
      <w:r>
        <w:rPr>
          <w:rFonts w:eastAsiaTheme="minorEastAsia"/>
          <w:color w:val="000000" w:themeColor="text1"/>
          <w:kern w:val="0"/>
          <w:szCs w:val="21"/>
        </w:rPr>
        <w:t>法律意见书</w:t>
      </w:r>
    </w:p>
    <w:p w14:paraId="1F72F8E2"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 xml:space="preserve">) </w:t>
      </w:r>
      <w:r>
        <w:rPr>
          <w:rFonts w:eastAsiaTheme="minorEastAsia"/>
          <w:color w:val="000000" w:themeColor="text1"/>
          <w:kern w:val="0"/>
          <w:szCs w:val="21"/>
        </w:rPr>
        <w:t>基金管理人业务资格批件、营业执照</w:t>
      </w:r>
    </w:p>
    <w:p w14:paraId="18C2C395"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 xml:space="preserve">) </w:t>
      </w:r>
      <w:r>
        <w:rPr>
          <w:rFonts w:eastAsiaTheme="minorEastAsia"/>
          <w:color w:val="000000" w:themeColor="text1"/>
          <w:kern w:val="0"/>
          <w:szCs w:val="21"/>
        </w:rPr>
        <w:t>基金托管人业务资格批件、营业执照</w:t>
      </w:r>
    </w:p>
    <w:p w14:paraId="02D5D791" w14:textId="77777777" w:rsidR="005A69C5" w:rsidRDefault="00A32B04">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 xml:space="preserve">) </w:t>
      </w:r>
      <w:r>
        <w:rPr>
          <w:rFonts w:eastAsiaTheme="minorEastAsia"/>
          <w:color w:val="000000" w:themeColor="text1"/>
          <w:kern w:val="0"/>
          <w:szCs w:val="21"/>
        </w:rPr>
        <w:t>摩根基金管理（中国）有限公司开放式基金业务规则</w:t>
      </w:r>
    </w:p>
    <w:p w14:paraId="60BB7E23"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中国证监会要求的其他文件</w:t>
      </w:r>
    </w:p>
    <w:p w14:paraId="13E2E1DB"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4718317"/>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8"/>
    </w:p>
    <w:p w14:paraId="01FF5093"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14:paraId="3AC2CBDA"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4718318"/>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9"/>
    </w:p>
    <w:p w14:paraId="5E1349BB"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25006C1E" w14:textId="77777777" w:rsidR="001548F9" w:rsidRPr="00B079CA" w:rsidRDefault="001548F9" w:rsidP="00235099">
      <w:pPr>
        <w:ind w:firstLineChars="150" w:firstLine="315"/>
        <w:rPr>
          <w:rFonts w:eastAsiaTheme="minorEastAsia"/>
          <w:bCs/>
          <w:color w:val="000000" w:themeColor="text1"/>
          <w:szCs w:val="21"/>
        </w:rPr>
      </w:pPr>
    </w:p>
    <w:p w14:paraId="1C4084EE" w14:textId="77777777" w:rsidR="001548F9" w:rsidRPr="00B079CA" w:rsidRDefault="001548F9" w:rsidP="00235099">
      <w:pPr>
        <w:ind w:firstLineChars="150" w:firstLine="315"/>
        <w:rPr>
          <w:rFonts w:eastAsiaTheme="minorEastAsia"/>
          <w:bCs/>
          <w:color w:val="000000" w:themeColor="text1"/>
          <w:szCs w:val="21"/>
        </w:rPr>
      </w:pPr>
    </w:p>
    <w:p w14:paraId="7238639E" w14:textId="77777777" w:rsidR="001548F9" w:rsidRPr="00B079CA" w:rsidRDefault="001548F9" w:rsidP="00235099">
      <w:pPr>
        <w:ind w:firstLineChars="150" w:firstLine="315"/>
        <w:rPr>
          <w:rFonts w:eastAsiaTheme="minorEastAsia"/>
          <w:bCs/>
          <w:color w:val="000000" w:themeColor="text1"/>
          <w:szCs w:val="21"/>
        </w:rPr>
      </w:pPr>
    </w:p>
    <w:p w14:paraId="78529756" w14:textId="77777777" w:rsidR="001548F9" w:rsidRPr="00B079CA" w:rsidRDefault="001548F9" w:rsidP="00235099">
      <w:pPr>
        <w:ind w:firstLineChars="150" w:firstLine="315"/>
        <w:rPr>
          <w:rFonts w:eastAsiaTheme="minorEastAsia"/>
          <w:bCs/>
          <w:color w:val="000000" w:themeColor="text1"/>
          <w:szCs w:val="21"/>
        </w:rPr>
      </w:pPr>
    </w:p>
    <w:p w14:paraId="1384B0A9" w14:textId="77777777" w:rsidR="001548F9" w:rsidRPr="00B079CA" w:rsidRDefault="001548F9" w:rsidP="00235099">
      <w:pPr>
        <w:ind w:firstLineChars="150" w:firstLine="315"/>
        <w:rPr>
          <w:rFonts w:eastAsiaTheme="minorEastAsia"/>
          <w:bCs/>
          <w:color w:val="000000" w:themeColor="text1"/>
          <w:szCs w:val="21"/>
        </w:rPr>
      </w:pPr>
    </w:p>
    <w:p w14:paraId="647A04F4" w14:textId="77777777" w:rsidR="001548F9" w:rsidRPr="00B079CA" w:rsidRDefault="001548F9" w:rsidP="00235099">
      <w:pPr>
        <w:ind w:firstLineChars="150" w:firstLine="315"/>
        <w:rPr>
          <w:rFonts w:eastAsiaTheme="minorEastAsia"/>
          <w:bCs/>
          <w:color w:val="000000" w:themeColor="text1"/>
          <w:szCs w:val="21"/>
        </w:rPr>
      </w:pPr>
    </w:p>
    <w:p w14:paraId="381D025F" w14:textId="77777777" w:rsidR="001548F9" w:rsidRPr="00B079CA" w:rsidRDefault="001548F9" w:rsidP="00235099">
      <w:pPr>
        <w:ind w:firstLineChars="150" w:firstLine="315"/>
        <w:rPr>
          <w:rFonts w:eastAsiaTheme="minorEastAsia"/>
          <w:bCs/>
          <w:color w:val="000000" w:themeColor="text1"/>
          <w:szCs w:val="21"/>
        </w:rPr>
      </w:pPr>
    </w:p>
    <w:p w14:paraId="4BF0C868"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6F452C13"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82798" w14:textId="77777777" w:rsidR="00E0781F" w:rsidRDefault="00E0781F">
      <w:r>
        <w:separator/>
      </w:r>
    </w:p>
  </w:endnote>
  <w:endnote w:type="continuationSeparator" w:id="0">
    <w:p w14:paraId="19EAE17C"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6879"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784B39C"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8BAA"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32B04">
      <w:rPr>
        <w:noProof/>
        <w:kern w:val="0"/>
        <w:szCs w:val="21"/>
      </w:rPr>
      <w:t>50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32B04">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40F1" w14:textId="77777777" w:rsidR="00E0781F" w:rsidRDefault="00E0781F">
      <w:r>
        <w:separator/>
      </w:r>
    </w:p>
  </w:footnote>
  <w:footnote w:type="continuationSeparator" w:id="0">
    <w:p w14:paraId="55CC231F"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2225" w14:textId="77777777" w:rsidR="00FF6027" w:rsidRPr="002E74FF" w:rsidRDefault="00FF6027" w:rsidP="002243A3">
    <w:pPr>
      <w:pStyle w:val="ac"/>
      <w:pBdr>
        <w:bottom w:val="single" w:sz="6" w:space="0" w:color="auto"/>
      </w:pBdr>
      <w:jc w:val="right"/>
    </w:pPr>
    <w:r w:rsidRPr="002E74FF">
      <w:t>摩根世代趋势混合型发起式证券投资基金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69C5"/>
    <w:rsid w:val="005A7758"/>
    <w:rsid w:val="005B011E"/>
    <w:rsid w:val="005B028B"/>
    <w:rsid w:val="005B0EAD"/>
    <w:rsid w:val="005B211A"/>
    <w:rsid w:val="005B2476"/>
    <w:rsid w:val="005B26D9"/>
    <w:rsid w:val="005B2E84"/>
    <w:rsid w:val="005B3031"/>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2B04"/>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659C5F5"/>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965F522-E544-4D86-A380-88AA0271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6387</Words>
  <Characters>36410</Characters>
  <Application>Microsoft Office Word</Application>
  <DocSecurity>0</DocSecurity>
  <Lines>303</Lines>
  <Paragraphs>85</Paragraphs>
  <ScaleCrop>false</ScaleCrop>
  <Company/>
  <LinksUpToDate>false</LinksUpToDate>
  <CharactersWithSpaces>42712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3</cp:revision>
  <cp:lastPrinted>2007-07-19T00:46:00Z</cp:lastPrinted>
  <dcterms:created xsi:type="dcterms:W3CDTF">2024-08-16T08:30:00Z</dcterms:created>
  <dcterms:modified xsi:type="dcterms:W3CDTF">2024-08-29T07:15:00Z</dcterms:modified>
</cp:coreProperties>
</file>