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1BA586" w14:textId="77777777" w:rsidR="009D71EC" w:rsidRDefault="009D71E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4AA01FC" w14:textId="77777777" w:rsidR="009D71EC" w:rsidRDefault="009D71EC">
      <w:pPr>
        <w:spacing w:line="360" w:lineRule="auto"/>
        <w:rPr>
          <w:rFonts w:ascii="宋体" w:hAnsi="宋体" w:hint="eastAsia"/>
          <w:sz w:val="48"/>
        </w:rPr>
      </w:pPr>
      <w:r>
        <w:rPr>
          <w:rFonts w:ascii="宋体" w:hAnsi="宋体" w:hint="eastAsia"/>
          <w:sz w:val="48"/>
        </w:rPr>
        <w:t xml:space="preserve">　 </w:t>
      </w:r>
    </w:p>
    <w:p w14:paraId="691B077F" w14:textId="77777777" w:rsidR="009D71EC" w:rsidRDefault="009D71EC">
      <w:pPr>
        <w:spacing w:line="360" w:lineRule="auto"/>
        <w:jc w:val="center"/>
      </w:pPr>
      <w:proofErr w:type="gramStart"/>
      <w:r>
        <w:rPr>
          <w:rFonts w:ascii="宋体" w:hAnsi="宋体" w:hint="eastAsia"/>
          <w:b/>
          <w:bCs/>
          <w:color w:val="000000" w:themeColor="text1"/>
          <w:sz w:val="48"/>
          <w:szCs w:val="30"/>
        </w:rPr>
        <w:t>摩根悦享回报</w:t>
      </w:r>
      <w:proofErr w:type="gramEnd"/>
      <w:r>
        <w:rPr>
          <w:rFonts w:ascii="宋体" w:hAnsi="宋体" w:hint="eastAsia"/>
          <w:b/>
          <w:bCs/>
          <w:color w:val="000000" w:themeColor="text1"/>
          <w:sz w:val="48"/>
          <w:szCs w:val="30"/>
        </w:rPr>
        <w:t>6个月持有期混合型证券投资基金</w:t>
      </w:r>
      <w:r>
        <w:rPr>
          <w:rFonts w:ascii="宋体" w:hAnsi="宋体" w:hint="eastAsia"/>
          <w:b/>
          <w:bCs/>
          <w:color w:val="000000" w:themeColor="text1"/>
          <w:sz w:val="48"/>
          <w:szCs w:val="30"/>
        </w:rPr>
        <w:br/>
        <w:t>2025年第4季度报告</w:t>
      </w:r>
    </w:p>
    <w:p w14:paraId="4CFB8301"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67DD9E78" w14:textId="77777777" w:rsidR="009D71EC" w:rsidRDefault="009D71EC">
      <w:pPr>
        <w:spacing w:line="360" w:lineRule="auto"/>
        <w:jc w:val="center"/>
      </w:pPr>
      <w:r>
        <w:rPr>
          <w:rFonts w:ascii="宋体" w:hAnsi="宋体" w:hint="eastAsia"/>
          <w:b/>
          <w:bCs/>
          <w:sz w:val="28"/>
          <w:szCs w:val="30"/>
        </w:rPr>
        <w:t>2025年12月31日</w:t>
      </w:r>
    </w:p>
    <w:p w14:paraId="3C154B05"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17EBC819"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4B683349"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778446F1" w14:textId="76BA96E6" w:rsidR="009D71EC" w:rsidRDefault="009D71EC">
      <w:pPr>
        <w:spacing w:line="360" w:lineRule="auto"/>
        <w:ind w:rightChars="-230" w:right="-483"/>
        <w:jc w:val="center"/>
        <w:rPr>
          <w:rFonts w:ascii="宋体" w:hAnsi="宋体" w:hint="eastAsia"/>
          <w:sz w:val="28"/>
          <w:szCs w:val="30"/>
        </w:rPr>
      </w:pPr>
    </w:p>
    <w:p w14:paraId="28A27A12"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7C31DB61"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1FBA0616"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3E88388F"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0AEE9321"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7D8F0FE8"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74623CF3" w14:textId="77777777" w:rsidR="009D71EC" w:rsidRDefault="009D71EC">
      <w:pPr>
        <w:spacing w:line="360" w:lineRule="auto"/>
        <w:jc w:val="center"/>
        <w:rPr>
          <w:rFonts w:ascii="宋体" w:hAnsi="宋体" w:hint="eastAsia"/>
          <w:sz w:val="28"/>
          <w:szCs w:val="30"/>
        </w:rPr>
      </w:pPr>
      <w:r>
        <w:rPr>
          <w:rFonts w:ascii="宋体" w:hAnsi="宋体" w:hint="eastAsia"/>
          <w:sz w:val="28"/>
          <w:szCs w:val="30"/>
        </w:rPr>
        <w:t xml:space="preserve">　 </w:t>
      </w:r>
    </w:p>
    <w:p w14:paraId="77C93846" w14:textId="77777777" w:rsidR="009D71EC" w:rsidRDefault="009D71EC">
      <w:pPr>
        <w:spacing w:line="360" w:lineRule="auto"/>
        <w:ind w:firstLineChars="800" w:firstLine="2249"/>
        <w:jc w:val="left"/>
      </w:pPr>
      <w:r>
        <w:rPr>
          <w:rFonts w:ascii="宋体" w:hAnsi="宋体" w:hint="eastAsia"/>
          <w:b/>
          <w:bCs/>
          <w:sz w:val="28"/>
          <w:szCs w:val="30"/>
        </w:rPr>
        <w:t>基金管理人：摩根基金管理（中国）有限公司</w:t>
      </w:r>
    </w:p>
    <w:p w14:paraId="7D80DB53" w14:textId="77777777" w:rsidR="009D71EC" w:rsidRDefault="009D71EC">
      <w:pPr>
        <w:spacing w:line="360" w:lineRule="auto"/>
        <w:ind w:firstLineChars="800" w:firstLine="2249"/>
        <w:jc w:val="left"/>
      </w:pPr>
      <w:r>
        <w:rPr>
          <w:rFonts w:ascii="宋体" w:hAnsi="宋体" w:hint="eastAsia"/>
          <w:b/>
          <w:bCs/>
          <w:sz w:val="28"/>
          <w:szCs w:val="30"/>
        </w:rPr>
        <w:t>基金托管人：中国工商银行股份有限公司</w:t>
      </w:r>
    </w:p>
    <w:p w14:paraId="536AEFC5" w14:textId="77777777" w:rsidR="009D71EC" w:rsidRDefault="009D71EC">
      <w:pPr>
        <w:spacing w:line="360" w:lineRule="auto"/>
        <w:ind w:firstLineChars="800" w:firstLine="2249"/>
        <w:jc w:val="left"/>
      </w:pPr>
      <w:r>
        <w:rPr>
          <w:rFonts w:ascii="宋体" w:hAnsi="宋体" w:hint="eastAsia"/>
          <w:b/>
          <w:bCs/>
          <w:sz w:val="28"/>
          <w:szCs w:val="30"/>
        </w:rPr>
        <w:t>报告送出日期：2026年1月22日</w:t>
      </w:r>
    </w:p>
    <w:p w14:paraId="487D32B4" w14:textId="77777777" w:rsidR="009D71EC" w:rsidRDefault="009D71E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60F10F1" w14:textId="77777777" w:rsidR="009D71EC" w:rsidRDefault="009D71E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B099019" w14:textId="77777777" w:rsidR="009D71EC" w:rsidRDefault="009D71E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A7E03" w14:paraId="36910AEA" w14:textId="77777777">
        <w:trPr>
          <w:divId w:val="116624161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8E9B872" w14:textId="77777777" w:rsidR="009D71EC" w:rsidRDefault="009D71E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55AB15" w14:textId="77777777" w:rsidR="009D71EC" w:rsidRDefault="009D71EC">
            <w:pPr>
              <w:jc w:val="left"/>
            </w:pPr>
            <w:r>
              <w:rPr>
                <w:rFonts w:ascii="宋体" w:hAnsi="宋体" w:hint="eastAsia"/>
                <w:szCs w:val="24"/>
                <w:lang w:eastAsia="zh-Hans"/>
              </w:rPr>
              <w:t>摩根悦享回报6个月持有期混合</w:t>
            </w:r>
            <w:r>
              <w:rPr>
                <w:rFonts w:ascii="宋体" w:hAnsi="宋体" w:hint="eastAsia"/>
                <w:lang w:eastAsia="zh-Hans"/>
              </w:rPr>
              <w:t xml:space="preserve"> </w:t>
            </w:r>
          </w:p>
        </w:tc>
      </w:tr>
      <w:tr w:rsidR="002A7E03" w14:paraId="26EACF06"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5C7504" w14:textId="77777777" w:rsidR="009D71EC" w:rsidRDefault="009D71E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021BA0" w14:textId="77777777" w:rsidR="009D71EC" w:rsidRDefault="009D71EC">
            <w:pPr>
              <w:jc w:val="left"/>
            </w:pPr>
            <w:r>
              <w:rPr>
                <w:rFonts w:ascii="宋体" w:hAnsi="宋体" w:hint="eastAsia"/>
                <w:lang w:eastAsia="zh-Hans"/>
              </w:rPr>
              <w:t>019718</w:t>
            </w:r>
          </w:p>
        </w:tc>
      </w:tr>
      <w:tr w:rsidR="002A7E03" w14:paraId="4F37038B"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14E370" w14:textId="77777777" w:rsidR="009D71EC" w:rsidRDefault="009D71E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65F363" w14:textId="77777777" w:rsidR="009D71EC" w:rsidRDefault="009D71EC">
            <w:pPr>
              <w:jc w:val="left"/>
            </w:pPr>
            <w:r>
              <w:rPr>
                <w:rFonts w:ascii="宋体" w:hAnsi="宋体" w:hint="eastAsia"/>
                <w:lang w:eastAsia="zh-Hans"/>
              </w:rPr>
              <w:t>契约型开放式</w:t>
            </w:r>
          </w:p>
        </w:tc>
      </w:tr>
      <w:tr w:rsidR="002A7E03" w14:paraId="17884019"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8FB887" w14:textId="77777777" w:rsidR="009D71EC" w:rsidRDefault="009D71E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A6BC08" w14:textId="77777777" w:rsidR="009D71EC" w:rsidRDefault="009D71EC">
            <w:pPr>
              <w:jc w:val="left"/>
            </w:pPr>
            <w:r>
              <w:rPr>
                <w:rFonts w:ascii="宋体" w:hAnsi="宋体" w:hint="eastAsia"/>
                <w:lang w:eastAsia="zh-Hans"/>
              </w:rPr>
              <w:t>2024年6月12日</w:t>
            </w:r>
          </w:p>
        </w:tc>
      </w:tr>
      <w:tr w:rsidR="002A7E03" w14:paraId="2F3F58BC"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0FB39B" w14:textId="77777777" w:rsidR="009D71EC" w:rsidRDefault="009D71E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6A3350" w14:textId="77777777" w:rsidR="009D71EC" w:rsidRDefault="009D71EC">
            <w:pPr>
              <w:jc w:val="left"/>
            </w:pPr>
            <w:r>
              <w:rPr>
                <w:rFonts w:ascii="宋体" w:hAnsi="宋体" w:hint="eastAsia"/>
                <w:lang w:eastAsia="zh-Hans"/>
              </w:rPr>
              <w:t>43,604,157.67</w:t>
            </w:r>
            <w:r>
              <w:rPr>
                <w:rFonts w:hint="eastAsia"/>
              </w:rPr>
              <w:t>份</w:t>
            </w:r>
            <w:r>
              <w:rPr>
                <w:rFonts w:ascii="宋体" w:hAnsi="宋体" w:hint="eastAsia"/>
                <w:lang w:eastAsia="zh-Hans"/>
              </w:rPr>
              <w:t xml:space="preserve"> </w:t>
            </w:r>
          </w:p>
        </w:tc>
      </w:tr>
      <w:tr w:rsidR="002A7E03" w14:paraId="1999EB20"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3BE184" w14:textId="77777777" w:rsidR="009D71EC" w:rsidRDefault="009D71E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747CB" w14:textId="77777777" w:rsidR="009D71EC" w:rsidRDefault="009D71EC">
            <w:pPr>
              <w:jc w:val="left"/>
            </w:pPr>
            <w:r>
              <w:rPr>
                <w:rFonts w:ascii="宋体" w:hAnsi="宋体" w:hint="eastAsia"/>
                <w:lang w:eastAsia="zh-Hans"/>
              </w:rPr>
              <w:t>本基金在严格的风险控制的基础上，力争实现基金资产的稳健增值。</w:t>
            </w:r>
          </w:p>
        </w:tc>
      </w:tr>
      <w:tr w:rsidR="002A7E03" w14:paraId="75BA1925"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DDDCD4" w14:textId="77777777" w:rsidR="009D71EC" w:rsidRDefault="009D71E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6D7F51" w14:textId="77777777" w:rsidR="009D71EC" w:rsidRDefault="009D71EC">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对证券市场现阶段的系统性风险以及未来一段时期内各大类资产的风险和预期收益率进行分析评估，并结合本基金的投资目标、投资策略，综合制定基金在各类资产中的配置比例、配置中枢和调整范围。未来随着宏观经济、市场环境以及投资者结构的变化等因素，可能会对基金的资产配置中枢进行调整，以实现基金的长期稳定收益目标。</w:t>
            </w:r>
            <w:r>
              <w:rPr>
                <w:rFonts w:ascii="宋体" w:hAnsi="宋体" w:hint="eastAsia"/>
                <w:lang w:eastAsia="zh-Hans"/>
              </w:rPr>
              <w:br/>
              <w:t>2、股票投资策略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采用“自下而上”的个股精选策略，基于公司内部研究团队对于个股的基本面的深入研究和细致的实地调研，有效挖掘价值低估及具有增长潜力的个股，为投资者获得超过业绩比较基准的收益。</w:t>
            </w:r>
            <w:r>
              <w:rPr>
                <w:rFonts w:ascii="宋体" w:hAnsi="宋体" w:hint="eastAsia"/>
                <w:lang w:eastAsia="zh-Hans"/>
              </w:rPr>
              <w:br/>
              <w:t>3、债券投资策略</w:t>
            </w:r>
            <w:r>
              <w:rPr>
                <w:rFonts w:ascii="宋体" w:hAnsi="宋体" w:hint="eastAsia"/>
                <w:lang w:eastAsia="zh-Hans"/>
              </w:rPr>
              <w:br/>
              <w:t>本基金将采取久期管理策略、期限结构配置策略、类</w:t>
            </w:r>
            <w:r>
              <w:rPr>
                <w:rFonts w:ascii="宋体" w:hAnsi="宋体" w:hint="eastAsia"/>
                <w:lang w:eastAsia="zh-Hans"/>
              </w:rPr>
              <w:lastRenderedPageBreak/>
              <w:t>属配置策略等积极投资策略，在严格控制风险的前提下，发掘市场投资机会，实现债券组合增值，提高组合综合收益。</w:t>
            </w:r>
            <w:r>
              <w:rPr>
                <w:rFonts w:ascii="宋体" w:hAnsi="宋体" w:hint="eastAsia"/>
                <w:lang w:eastAsia="zh-Hans"/>
              </w:rPr>
              <w:br/>
              <w:t>4、其他投资策略</w:t>
            </w:r>
            <w:r>
              <w:rPr>
                <w:rFonts w:ascii="宋体" w:hAnsi="宋体" w:hint="eastAsia"/>
                <w:lang w:eastAsia="zh-Hans"/>
              </w:rPr>
              <w:br/>
              <w:t>包括：存托凭证投资策略、港股投资策略、股指期货投资策略、国债期货投资策略</w:t>
            </w:r>
          </w:p>
        </w:tc>
      </w:tr>
      <w:tr w:rsidR="002A7E03" w14:paraId="1AC2199D"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638EA8" w14:textId="77777777" w:rsidR="009D71EC" w:rsidRDefault="009D71E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64CABA" w14:textId="77777777" w:rsidR="009D71EC" w:rsidRDefault="009D71EC">
            <w:pPr>
              <w:jc w:val="left"/>
            </w:pPr>
            <w:r>
              <w:rPr>
                <w:rFonts w:ascii="宋体" w:hAnsi="宋体" w:hint="eastAsia"/>
                <w:lang w:eastAsia="zh-Hans"/>
              </w:rPr>
              <w:t>中证800指数收益率×15%+中证港股通综合指数收益率×5%+中债综合全价（总值）指数收益率×80%</w:t>
            </w:r>
          </w:p>
        </w:tc>
      </w:tr>
      <w:tr w:rsidR="002A7E03" w14:paraId="35C547C9"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5D5FEC" w14:textId="77777777" w:rsidR="009D71EC" w:rsidRDefault="009D71E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35A9F0" w14:textId="77777777" w:rsidR="009D71EC" w:rsidRDefault="009D71EC">
            <w:pPr>
              <w:jc w:val="left"/>
            </w:pPr>
            <w:r>
              <w:rPr>
                <w:rFonts w:ascii="宋体" w:hAnsi="宋体" w:hint="eastAsia"/>
                <w:lang w:eastAsia="zh-Hans"/>
              </w:rPr>
              <w:t>本基金为混合型基金，一般而言，其长期平均风险和预期收益率低于股票型基金，高于债券型基金和货币市场基金。本基金若投资香港联合交易所上市的股票，将面临港股通机制下因投资环境、投资标的、市场制度以及交易规则等差异带来的特有风险。</w:t>
            </w:r>
          </w:p>
        </w:tc>
      </w:tr>
      <w:tr w:rsidR="002A7E03" w14:paraId="5EA801F1"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5FBD90" w14:textId="77777777" w:rsidR="009D71EC" w:rsidRDefault="009D71E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F82B75" w14:textId="77777777" w:rsidR="009D71EC" w:rsidRDefault="009D71EC">
            <w:pPr>
              <w:jc w:val="left"/>
            </w:pPr>
            <w:r>
              <w:rPr>
                <w:rFonts w:ascii="宋体" w:hAnsi="宋体" w:hint="eastAsia"/>
                <w:lang w:eastAsia="zh-Hans"/>
              </w:rPr>
              <w:t>摩根基金管理（中国）有限公司</w:t>
            </w:r>
          </w:p>
        </w:tc>
      </w:tr>
      <w:tr w:rsidR="002A7E03" w14:paraId="466C8404" w14:textId="77777777">
        <w:trPr>
          <w:divId w:val="116624161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5F5D9A" w14:textId="77777777" w:rsidR="009D71EC" w:rsidRDefault="009D71E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96E217" w14:textId="77777777" w:rsidR="009D71EC" w:rsidRDefault="009D71EC">
            <w:pPr>
              <w:jc w:val="left"/>
            </w:pPr>
            <w:r>
              <w:rPr>
                <w:rFonts w:ascii="宋体" w:hAnsi="宋体" w:hint="eastAsia"/>
                <w:lang w:eastAsia="zh-Hans"/>
              </w:rPr>
              <w:t>中国工商银行股份有限公司</w:t>
            </w:r>
          </w:p>
        </w:tc>
      </w:tr>
      <w:tr w:rsidR="002A7E03" w14:paraId="1940B062" w14:textId="77777777">
        <w:trPr>
          <w:divId w:val="11662416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116A5D" w14:textId="77777777" w:rsidR="009D71EC" w:rsidRDefault="009D71E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A549D" w14:textId="77777777" w:rsidR="009D71EC" w:rsidRDefault="009D71EC">
            <w:pPr>
              <w:jc w:val="center"/>
            </w:pPr>
            <w:r>
              <w:rPr>
                <w:rFonts w:ascii="宋体" w:hAnsi="宋体" w:hint="eastAsia"/>
                <w:lang w:eastAsia="zh-Hans"/>
              </w:rPr>
              <w:t>摩根悦享回报6个月持有期混合A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CFB48" w14:textId="77777777" w:rsidR="009D71EC" w:rsidRDefault="009D71EC">
            <w:pPr>
              <w:jc w:val="center"/>
            </w:pPr>
            <w:r>
              <w:rPr>
                <w:rFonts w:ascii="宋体" w:hAnsi="宋体" w:hint="eastAsia"/>
                <w:lang w:eastAsia="zh-Hans"/>
              </w:rPr>
              <w:t>摩根悦享回报6个月持有期混合C</w:t>
            </w:r>
            <w:r>
              <w:rPr>
                <w:rFonts w:ascii="宋体" w:hAnsi="宋体" w:hint="eastAsia"/>
                <w:kern w:val="0"/>
                <w:sz w:val="20"/>
                <w:lang w:eastAsia="zh-Hans"/>
              </w:rPr>
              <w:t xml:space="preserve"> </w:t>
            </w:r>
          </w:p>
        </w:tc>
      </w:tr>
      <w:tr w:rsidR="002A7E03" w14:paraId="24407D68" w14:textId="77777777">
        <w:trPr>
          <w:divId w:val="11662416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BB4E0E" w14:textId="77777777" w:rsidR="009D71EC" w:rsidRDefault="009D71E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E609A" w14:textId="77777777" w:rsidR="009D71EC" w:rsidRDefault="009D71EC">
            <w:pPr>
              <w:jc w:val="center"/>
            </w:pPr>
            <w:r>
              <w:rPr>
                <w:rFonts w:ascii="宋体" w:hAnsi="宋体" w:hint="eastAsia"/>
                <w:lang w:eastAsia="zh-Hans"/>
              </w:rPr>
              <w:t>019718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CD4E7" w14:textId="77777777" w:rsidR="009D71EC" w:rsidRDefault="009D71EC">
            <w:pPr>
              <w:jc w:val="center"/>
            </w:pPr>
            <w:r>
              <w:rPr>
                <w:rFonts w:ascii="宋体" w:hAnsi="宋体" w:hint="eastAsia"/>
                <w:lang w:eastAsia="zh-Hans"/>
              </w:rPr>
              <w:t>019719</w:t>
            </w:r>
            <w:r>
              <w:rPr>
                <w:rFonts w:ascii="宋体" w:hAnsi="宋体" w:hint="eastAsia"/>
                <w:kern w:val="0"/>
                <w:sz w:val="20"/>
                <w:lang w:eastAsia="zh-Hans"/>
              </w:rPr>
              <w:t xml:space="preserve"> </w:t>
            </w:r>
          </w:p>
        </w:tc>
      </w:tr>
      <w:bookmarkEnd w:id="33"/>
      <w:bookmarkEnd w:id="32"/>
      <w:tr w:rsidR="002A7E03" w14:paraId="45D6E833" w14:textId="77777777">
        <w:trPr>
          <w:divId w:val="116624161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17D04D" w14:textId="77777777" w:rsidR="009D71EC" w:rsidRDefault="009D71E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F0BCB" w14:textId="77777777" w:rsidR="009D71EC" w:rsidRDefault="009D71EC">
            <w:pPr>
              <w:jc w:val="center"/>
            </w:pPr>
            <w:r>
              <w:rPr>
                <w:rFonts w:ascii="宋体" w:hAnsi="宋体" w:hint="eastAsia"/>
                <w:lang w:eastAsia="zh-Hans"/>
              </w:rPr>
              <w:t>11,833,452.88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41AD9" w14:textId="77777777" w:rsidR="009D71EC" w:rsidRDefault="009D71EC">
            <w:pPr>
              <w:jc w:val="center"/>
            </w:pPr>
            <w:r>
              <w:rPr>
                <w:rFonts w:ascii="宋体" w:hAnsi="宋体" w:hint="eastAsia"/>
                <w:lang w:eastAsia="zh-Hans"/>
              </w:rPr>
              <w:t>31,770,704.79</w:t>
            </w:r>
            <w:r>
              <w:rPr>
                <w:rFonts w:hint="eastAsia"/>
              </w:rPr>
              <w:t>份</w:t>
            </w:r>
            <w:r>
              <w:rPr>
                <w:rFonts w:ascii="宋体" w:hAnsi="宋体" w:hint="eastAsia"/>
                <w:lang w:eastAsia="zh-Hans"/>
              </w:rPr>
              <w:t xml:space="preserve"> </w:t>
            </w:r>
          </w:p>
        </w:tc>
      </w:tr>
    </w:tbl>
    <w:p w14:paraId="6096CB03" w14:textId="77777777" w:rsidR="009D71EC" w:rsidRDefault="009D71E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3F70DCE" w14:textId="77777777" w:rsidR="009D71EC" w:rsidRDefault="009D71E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7D957E7" w14:textId="77777777" w:rsidR="009D71EC" w:rsidRDefault="009D71EC">
      <w:pPr>
        <w:jc w:val="right"/>
        <w:divId w:val="181976469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3073"/>
        <w:gridCol w:w="3073"/>
      </w:tblGrid>
      <w:tr w:rsidR="002A7E03" w14:paraId="3D46D63A" w14:textId="77777777">
        <w:trPr>
          <w:divId w:val="181976469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80DF802" w14:textId="77777777" w:rsidR="009D71EC" w:rsidRDefault="009D71E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AF03C52" w14:textId="77777777" w:rsidR="009D71EC" w:rsidRDefault="009D71EC">
            <w:pPr>
              <w:pStyle w:val="a5"/>
              <w:jc w:val="center"/>
              <w:rPr>
                <w:rFonts w:hint="eastAsia"/>
              </w:rPr>
            </w:pPr>
            <w:r>
              <w:rPr>
                <w:rFonts w:hint="eastAsia"/>
                <w:kern w:val="2"/>
                <w:sz w:val="21"/>
                <w:szCs w:val="24"/>
                <w:lang w:eastAsia="zh-Hans"/>
              </w:rPr>
              <w:t xml:space="preserve">报告期（2025年10月1日 - 2025年12月31日） </w:t>
            </w:r>
          </w:p>
        </w:tc>
      </w:tr>
      <w:tr w:rsidR="002A7E03" w14:paraId="474A860D" w14:textId="77777777">
        <w:trPr>
          <w:divId w:val="181976469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55100" w14:textId="77777777" w:rsidR="009D71EC" w:rsidRDefault="009D71E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851565A" w14:textId="77777777" w:rsidR="009D71EC" w:rsidRDefault="009D71EC">
            <w:pPr>
              <w:jc w:val="center"/>
            </w:pPr>
            <w:r>
              <w:rPr>
                <w:rFonts w:ascii="宋体" w:hAnsi="宋体" w:hint="eastAsia"/>
                <w:szCs w:val="24"/>
                <w:lang w:eastAsia="zh-Hans"/>
              </w:rPr>
              <w:t>摩根悦享回报6个月持有期混合A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36A7D02" w14:textId="77777777" w:rsidR="009D71EC" w:rsidRDefault="009D71EC">
            <w:pPr>
              <w:jc w:val="center"/>
            </w:pPr>
            <w:r>
              <w:rPr>
                <w:rFonts w:ascii="宋体" w:hAnsi="宋体" w:hint="eastAsia"/>
                <w:szCs w:val="24"/>
                <w:lang w:eastAsia="zh-Hans"/>
              </w:rPr>
              <w:t>摩根悦享回报6个月持有期混合C</w:t>
            </w:r>
          </w:p>
        </w:tc>
      </w:tr>
      <w:tr w:rsidR="002A7E03" w14:paraId="5CCC0336" w14:textId="77777777">
        <w:trPr>
          <w:divId w:val="181976469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056FC6" w14:textId="77777777" w:rsidR="009D71EC" w:rsidRDefault="009D71E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9DCA9C" w14:textId="77777777" w:rsidR="009D71EC" w:rsidRDefault="009D71EC">
            <w:pPr>
              <w:jc w:val="right"/>
            </w:pPr>
            <w:r>
              <w:rPr>
                <w:rFonts w:ascii="宋体" w:hAnsi="宋体" w:hint="eastAsia"/>
                <w:szCs w:val="24"/>
                <w:lang w:eastAsia="zh-Hans"/>
              </w:rPr>
              <w:t>139,186.56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7287AD" w14:textId="77777777" w:rsidR="009D71EC" w:rsidRDefault="009D71EC">
            <w:pPr>
              <w:jc w:val="right"/>
            </w:pPr>
            <w:r>
              <w:rPr>
                <w:rFonts w:ascii="宋体" w:hAnsi="宋体" w:hint="eastAsia"/>
                <w:szCs w:val="24"/>
                <w:lang w:eastAsia="zh-Hans"/>
              </w:rPr>
              <w:t>322,672.72</w:t>
            </w:r>
          </w:p>
        </w:tc>
      </w:tr>
      <w:tr w:rsidR="002A7E03" w14:paraId="0F64664B" w14:textId="77777777">
        <w:trPr>
          <w:divId w:val="181976469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A42921" w14:textId="77777777" w:rsidR="009D71EC" w:rsidRDefault="009D71E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CA89CA" w14:textId="77777777" w:rsidR="009D71EC" w:rsidRDefault="009D71EC">
            <w:pPr>
              <w:jc w:val="right"/>
            </w:pPr>
            <w:r>
              <w:rPr>
                <w:rFonts w:ascii="宋体" w:hAnsi="宋体" w:hint="eastAsia"/>
                <w:szCs w:val="24"/>
                <w:lang w:eastAsia="zh-Hans"/>
              </w:rPr>
              <w:t>-13,596.27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14EA10" w14:textId="77777777" w:rsidR="009D71EC" w:rsidRDefault="009D71EC">
            <w:pPr>
              <w:jc w:val="right"/>
            </w:pPr>
            <w:r>
              <w:rPr>
                <w:rFonts w:ascii="宋体" w:hAnsi="宋体" w:hint="eastAsia"/>
                <w:szCs w:val="24"/>
                <w:lang w:eastAsia="zh-Hans"/>
              </w:rPr>
              <w:t>-49,244.59</w:t>
            </w:r>
          </w:p>
        </w:tc>
      </w:tr>
      <w:tr w:rsidR="002A7E03" w14:paraId="61337C7A" w14:textId="77777777">
        <w:trPr>
          <w:divId w:val="181976469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B5161A" w14:textId="77777777" w:rsidR="009D71EC" w:rsidRDefault="009D71E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1DA887" w14:textId="77777777" w:rsidR="009D71EC" w:rsidRDefault="009D71EC">
            <w:pPr>
              <w:jc w:val="right"/>
            </w:pPr>
            <w:r>
              <w:rPr>
                <w:rFonts w:ascii="宋体" w:hAnsi="宋体" w:hint="eastAsia"/>
                <w:szCs w:val="24"/>
                <w:lang w:eastAsia="zh-Hans"/>
              </w:rPr>
              <w:t>-0.0011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D72F04" w14:textId="77777777" w:rsidR="009D71EC" w:rsidRDefault="009D71EC">
            <w:pPr>
              <w:jc w:val="right"/>
            </w:pPr>
            <w:r>
              <w:rPr>
                <w:rFonts w:ascii="宋体" w:hAnsi="宋体" w:hint="eastAsia"/>
                <w:szCs w:val="24"/>
                <w:lang w:eastAsia="zh-Hans"/>
              </w:rPr>
              <w:t>-0.0015</w:t>
            </w:r>
          </w:p>
        </w:tc>
      </w:tr>
      <w:tr w:rsidR="002A7E03" w14:paraId="48FEE9AA" w14:textId="77777777">
        <w:trPr>
          <w:divId w:val="181976469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3B2DDD" w14:textId="77777777" w:rsidR="009D71EC" w:rsidRDefault="009D71E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5B2D15" w14:textId="77777777" w:rsidR="009D71EC" w:rsidRDefault="009D71EC">
            <w:pPr>
              <w:jc w:val="right"/>
            </w:pPr>
            <w:r>
              <w:rPr>
                <w:rFonts w:ascii="宋体" w:hAnsi="宋体" w:hint="eastAsia"/>
                <w:szCs w:val="24"/>
                <w:lang w:eastAsia="zh-Hans"/>
              </w:rPr>
              <w:t>12,201,767.28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DD6882" w14:textId="77777777" w:rsidR="009D71EC" w:rsidRDefault="009D71EC">
            <w:pPr>
              <w:jc w:val="right"/>
            </w:pPr>
            <w:r>
              <w:rPr>
                <w:rFonts w:ascii="宋体" w:hAnsi="宋体" w:hint="eastAsia"/>
                <w:szCs w:val="24"/>
                <w:lang w:eastAsia="zh-Hans"/>
              </w:rPr>
              <w:t>32,554,059.44</w:t>
            </w:r>
          </w:p>
        </w:tc>
      </w:tr>
      <w:tr w:rsidR="002A7E03" w14:paraId="45010AB8" w14:textId="77777777">
        <w:trPr>
          <w:divId w:val="181976469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56FF90" w14:textId="77777777" w:rsidR="009D71EC" w:rsidRDefault="009D71E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9736B2" w14:textId="77777777" w:rsidR="009D71EC" w:rsidRDefault="009D71EC">
            <w:pPr>
              <w:jc w:val="right"/>
            </w:pPr>
            <w:r>
              <w:rPr>
                <w:rFonts w:ascii="宋体" w:hAnsi="宋体" w:hint="eastAsia"/>
                <w:szCs w:val="24"/>
                <w:lang w:eastAsia="zh-Hans"/>
              </w:rPr>
              <w:t>1.0311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19F60B" w14:textId="77777777" w:rsidR="009D71EC" w:rsidRDefault="009D71EC">
            <w:pPr>
              <w:jc w:val="right"/>
            </w:pPr>
            <w:r>
              <w:rPr>
                <w:rFonts w:ascii="宋体" w:hAnsi="宋体" w:hint="eastAsia"/>
                <w:szCs w:val="24"/>
                <w:lang w:eastAsia="zh-Hans"/>
              </w:rPr>
              <w:t>1.0247</w:t>
            </w:r>
          </w:p>
        </w:tc>
      </w:tr>
    </w:tbl>
    <w:p w14:paraId="54051606" w14:textId="77777777" w:rsidR="009D71EC" w:rsidRDefault="009D71EC">
      <w:pPr>
        <w:wordWrap w:val="0"/>
        <w:spacing w:line="360" w:lineRule="auto"/>
        <w:jc w:val="left"/>
        <w:divId w:val="152077765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22AD492" w14:textId="77777777" w:rsidR="009D71EC" w:rsidRDefault="009D71E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029D090" w14:textId="77777777" w:rsidR="009D71EC" w:rsidRDefault="009D71E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F32F0E3" w14:textId="77777777" w:rsidR="009D71EC" w:rsidRDefault="009D71EC">
      <w:pPr>
        <w:spacing w:line="360" w:lineRule="auto"/>
        <w:jc w:val="center"/>
        <w:divId w:val="764811283"/>
      </w:pPr>
      <w:proofErr w:type="gramStart"/>
      <w:r>
        <w:rPr>
          <w:rFonts w:ascii="宋体" w:hAnsi="宋体" w:hint="eastAsia"/>
        </w:rPr>
        <w:lastRenderedPageBreak/>
        <w:t>摩根悦享回报</w:t>
      </w:r>
      <w:proofErr w:type="gramEnd"/>
      <w:r>
        <w:rPr>
          <w:rFonts w:ascii="宋体" w:hAnsi="宋体" w:hint="eastAsia"/>
        </w:rPr>
        <w:t>6个月持有期混合A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7E03" w14:paraId="2AF660E4" w14:textId="77777777">
        <w:trPr>
          <w:divId w:val="76481128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5026BB" w14:textId="77777777" w:rsidR="009D71EC" w:rsidRDefault="009D71E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EAADEB" w14:textId="77777777" w:rsidR="009D71EC" w:rsidRDefault="009D71E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1F1658" w14:textId="77777777" w:rsidR="009D71EC" w:rsidRDefault="009D71E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A8FF1D" w14:textId="77777777" w:rsidR="009D71EC" w:rsidRDefault="009D71E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4FF0E0" w14:textId="77777777" w:rsidR="009D71EC" w:rsidRDefault="009D71E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88616" w14:textId="77777777" w:rsidR="009D71EC" w:rsidRDefault="009D71E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9CC31F" w14:textId="77777777" w:rsidR="009D71EC" w:rsidRDefault="009D71EC">
            <w:pPr>
              <w:spacing w:line="360" w:lineRule="auto"/>
              <w:jc w:val="center"/>
            </w:pPr>
            <w:r>
              <w:rPr>
                <w:rFonts w:ascii="宋体" w:hAnsi="宋体" w:hint="eastAsia"/>
              </w:rPr>
              <w:t xml:space="preserve">②－④ </w:t>
            </w:r>
          </w:p>
        </w:tc>
      </w:tr>
      <w:tr w:rsidR="002A7E03" w14:paraId="14E81DAB" w14:textId="77777777">
        <w:trPr>
          <w:divId w:val="7648112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FE27E" w14:textId="77777777" w:rsidR="009D71EC" w:rsidRDefault="009D71E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0E98B" w14:textId="77777777" w:rsidR="009D71EC" w:rsidRDefault="009D71EC">
            <w:pPr>
              <w:spacing w:line="360" w:lineRule="auto"/>
              <w:jc w:val="right"/>
            </w:pPr>
            <w:r>
              <w:rPr>
                <w:rFonts w:ascii="宋体" w:hAnsi="宋体" w:hint="eastAsia"/>
              </w:rPr>
              <w:t xml:space="preserve">-0.09%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C574F" w14:textId="77777777" w:rsidR="009D71EC" w:rsidRDefault="009D71EC">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E350F" w14:textId="77777777" w:rsidR="009D71EC" w:rsidRDefault="009D71EC">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6659A" w14:textId="77777777" w:rsidR="009D71EC" w:rsidRDefault="009D71EC">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04A707" w14:textId="77777777" w:rsidR="009D71EC" w:rsidRDefault="009D71EC">
            <w:pPr>
              <w:spacing w:line="360" w:lineRule="auto"/>
              <w:jc w:val="right"/>
            </w:pPr>
            <w:r>
              <w:rPr>
                <w:rFonts w:ascii="宋体" w:hAnsi="宋体" w:hint="eastAsia"/>
              </w:rPr>
              <w:t xml:space="preserve">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88877" w14:textId="77777777" w:rsidR="009D71EC" w:rsidRDefault="009D71EC">
            <w:pPr>
              <w:spacing w:line="360" w:lineRule="auto"/>
              <w:jc w:val="right"/>
            </w:pPr>
            <w:r>
              <w:rPr>
                <w:rFonts w:ascii="宋体" w:hAnsi="宋体" w:hint="eastAsia"/>
              </w:rPr>
              <w:t xml:space="preserve">0.02% </w:t>
            </w:r>
          </w:p>
        </w:tc>
      </w:tr>
      <w:tr w:rsidR="002A7E03" w14:paraId="573648E2" w14:textId="77777777">
        <w:trPr>
          <w:divId w:val="7648112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6D3D5" w14:textId="77777777" w:rsidR="009D71EC" w:rsidRDefault="009D71E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95A63" w14:textId="77777777" w:rsidR="009D71EC" w:rsidRDefault="009D71EC">
            <w:pPr>
              <w:spacing w:line="360" w:lineRule="auto"/>
              <w:jc w:val="right"/>
            </w:pPr>
            <w:r>
              <w:rPr>
                <w:rFonts w:ascii="宋体" w:hAnsi="宋体" w:hint="eastAsia"/>
              </w:rPr>
              <w:t xml:space="preserve">1.42%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D50CC" w14:textId="77777777" w:rsidR="009D71EC" w:rsidRDefault="009D71EC">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16ADD" w14:textId="77777777" w:rsidR="009D71EC" w:rsidRDefault="009D71EC">
            <w:pPr>
              <w:spacing w:line="360" w:lineRule="auto"/>
              <w:jc w:val="right"/>
            </w:pPr>
            <w:r>
              <w:rPr>
                <w:rFonts w:ascii="宋体" w:hAnsi="宋体" w:hint="eastAsia"/>
              </w:rPr>
              <w:t xml:space="preserve">2.21%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D886F" w14:textId="77777777" w:rsidR="009D71EC" w:rsidRDefault="009D71EC">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B7F6BE" w14:textId="77777777" w:rsidR="009D71EC" w:rsidRDefault="009D71EC">
            <w:pPr>
              <w:spacing w:line="360" w:lineRule="auto"/>
              <w:jc w:val="right"/>
            </w:pPr>
            <w:r>
              <w:rPr>
                <w:rFonts w:ascii="宋体" w:hAnsi="宋体" w:hint="eastAsia"/>
              </w:rPr>
              <w:t xml:space="preserve">-0.79%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1D0DB" w14:textId="77777777" w:rsidR="009D71EC" w:rsidRDefault="009D71EC">
            <w:pPr>
              <w:spacing w:line="360" w:lineRule="auto"/>
              <w:jc w:val="right"/>
            </w:pPr>
            <w:r>
              <w:rPr>
                <w:rFonts w:ascii="宋体" w:hAnsi="宋体" w:hint="eastAsia"/>
              </w:rPr>
              <w:t xml:space="preserve">-0.02% </w:t>
            </w:r>
          </w:p>
        </w:tc>
      </w:tr>
      <w:tr w:rsidR="002A7E03" w14:paraId="1C9E7D6D" w14:textId="77777777">
        <w:trPr>
          <w:divId w:val="7648112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6F272" w14:textId="77777777" w:rsidR="009D71EC" w:rsidRDefault="009D71E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FF248" w14:textId="77777777" w:rsidR="009D71EC" w:rsidRDefault="009D71EC">
            <w:pPr>
              <w:spacing w:line="360" w:lineRule="auto"/>
              <w:jc w:val="right"/>
            </w:pPr>
            <w:r>
              <w:rPr>
                <w:rFonts w:ascii="宋体" w:hAnsi="宋体" w:hint="eastAsia"/>
              </w:rPr>
              <w:t xml:space="preserve">1.98%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E7916" w14:textId="77777777" w:rsidR="009D71EC" w:rsidRDefault="009D71EC">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84563" w14:textId="77777777" w:rsidR="009D71EC" w:rsidRDefault="009D71EC">
            <w:pPr>
              <w:spacing w:line="360" w:lineRule="auto"/>
              <w:jc w:val="right"/>
            </w:pPr>
            <w:r>
              <w:rPr>
                <w:rFonts w:ascii="宋体" w:hAnsi="宋体" w:hint="eastAsia"/>
              </w:rPr>
              <w:t xml:space="preserve">3.18%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AE5AC" w14:textId="77777777" w:rsidR="009D71EC" w:rsidRDefault="009D71EC">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F9B0F4" w14:textId="77777777" w:rsidR="009D71EC" w:rsidRDefault="009D71EC">
            <w:pPr>
              <w:spacing w:line="360" w:lineRule="auto"/>
              <w:jc w:val="right"/>
            </w:pPr>
            <w:r>
              <w:rPr>
                <w:rFonts w:ascii="宋体" w:hAnsi="宋体" w:hint="eastAsia"/>
              </w:rPr>
              <w:t xml:space="preserve">-1.20%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666B1" w14:textId="77777777" w:rsidR="009D71EC" w:rsidRDefault="009D71EC">
            <w:pPr>
              <w:spacing w:line="360" w:lineRule="auto"/>
              <w:jc w:val="right"/>
            </w:pPr>
            <w:r>
              <w:rPr>
                <w:rFonts w:ascii="宋体" w:hAnsi="宋体" w:hint="eastAsia"/>
              </w:rPr>
              <w:t xml:space="preserve">-0.07% </w:t>
            </w:r>
          </w:p>
        </w:tc>
      </w:tr>
      <w:tr w:rsidR="002A7E03" w14:paraId="763CF48F" w14:textId="77777777">
        <w:trPr>
          <w:divId w:val="7648112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E9272" w14:textId="77777777" w:rsidR="009D71EC" w:rsidRDefault="009D71E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4DCB6" w14:textId="77777777" w:rsidR="009D71EC" w:rsidRDefault="009D71EC">
            <w:pPr>
              <w:spacing w:line="360" w:lineRule="auto"/>
              <w:jc w:val="right"/>
            </w:pPr>
            <w:r>
              <w:rPr>
                <w:rFonts w:ascii="宋体" w:hAnsi="宋体" w:hint="eastAsia"/>
              </w:rPr>
              <w:t xml:space="preserve">3.11%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3D58F" w14:textId="77777777" w:rsidR="009D71EC" w:rsidRDefault="009D71EC">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4A591" w14:textId="77777777" w:rsidR="009D71EC" w:rsidRDefault="009D71EC">
            <w:pPr>
              <w:spacing w:line="360" w:lineRule="auto"/>
              <w:jc w:val="right"/>
            </w:pPr>
            <w:r>
              <w:rPr>
                <w:rFonts w:ascii="宋体" w:hAnsi="宋体" w:hint="eastAsia"/>
              </w:rPr>
              <w:t xml:space="preserve">8.02%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0849D" w14:textId="77777777" w:rsidR="009D71EC" w:rsidRDefault="009D71EC">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6C6C2D" w14:textId="77777777" w:rsidR="009D71EC" w:rsidRDefault="009D71EC">
            <w:pPr>
              <w:spacing w:line="360" w:lineRule="auto"/>
              <w:jc w:val="right"/>
            </w:pPr>
            <w:r>
              <w:rPr>
                <w:rFonts w:ascii="宋体" w:hAnsi="宋体" w:hint="eastAsia"/>
              </w:rPr>
              <w:t xml:space="preserve">-4.91%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EDEFA" w14:textId="77777777" w:rsidR="009D71EC" w:rsidRDefault="009D71EC">
            <w:pPr>
              <w:spacing w:line="360" w:lineRule="auto"/>
              <w:jc w:val="right"/>
            </w:pPr>
            <w:r>
              <w:rPr>
                <w:rFonts w:ascii="宋体" w:hAnsi="宋体" w:hint="eastAsia"/>
              </w:rPr>
              <w:t xml:space="preserve">-0.12% </w:t>
            </w:r>
          </w:p>
        </w:tc>
      </w:tr>
    </w:tbl>
    <w:p w14:paraId="1B7F06B1" w14:textId="77777777" w:rsidR="009D71EC" w:rsidRDefault="009D71EC">
      <w:pPr>
        <w:spacing w:line="360" w:lineRule="auto"/>
        <w:jc w:val="center"/>
        <w:divId w:val="1700661764"/>
      </w:pPr>
      <w:proofErr w:type="gramStart"/>
      <w:r>
        <w:rPr>
          <w:rFonts w:ascii="宋体" w:hAnsi="宋体" w:hint="eastAsia"/>
        </w:rPr>
        <w:t>摩根悦享回报</w:t>
      </w:r>
      <w:proofErr w:type="gramEnd"/>
      <w:r>
        <w:rPr>
          <w:rFonts w:ascii="宋体" w:hAnsi="宋体" w:hint="eastAsia"/>
        </w:rPr>
        <w:t>6个月持有期混合C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A7E03" w14:paraId="103B9F8C" w14:textId="77777777">
        <w:trPr>
          <w:divId w:val="170066176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3067C6" w14:textId="77777777" w:rsidR="009D71EC" w:rsidRDefault="009D71E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0A0EF8" w14:textId="77777777" w:rsidR="009D71EC" w:rsidRDefault="009D71E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ECF345" w14:textId="77777777" w:rsidR="009D71EC" w:rsidRDefault="009D71E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3D7A3A" w14:textId="77777777" w:rsidR="009D71EC" w:rsidRDefault="009D71E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86ECF3" w14:textId="77777777" w:rsidR="009D71EC" w:rsidRDefault="009D71E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CCCA5" w14:textId="77777777" w:rsidR="009D71EC" w:rsidRDefault="009D71E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83896B" w14:textId="77777777" w:rsidR="009D71EC" w:rsidRDefault="009D71EC">
            <w:pPr>
              <w:spacing w:line="360" w:lineRule="auto"/>
              <w:jc w:val="center"/>
            </w:pPr>
            <w:r>
              <w:rPr>
                <w:rFonts w:ascii="宋体" w:hAnsi="宋体" w:hint="eastAsia"/>
              </w:rPr>
              <w:t xml:space="preserve">②－④ </w:t>
            </w:r>
          </w:p>
        </w:tc>
      </w:tr>
      <w:tr w:rsidR="002A7E03" w14:paraId="600F5FD0" w14:textId="77777777">
        <w:trPr>
          <w:divId w:val="17006617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470E2" w14:textId="77777777" w:rsidR="009D71EC" w:rsidRDefault="009D71E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B82B0" w14:textId="77777777" w:rsidR="009D71EC" w:rsidRDefault="009D71EC">
            <w:pPr>
              <w:spacing w:line="360" w:lineRule="auto"/>
              <w:jc w:val="right"/>
            </w:pPr>
            <w:r>
              <w:rPr>
                <w:rFonts w:ascii="宋体" w:hAnsi="宋体" w:hint="eastAsia"/>
              </w:rPr>
              <w:t xml:space="preserve">-0.18%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18C0E" w14:textId="77777777" w:rsidR="009D71EC" w:rsidRDefault="009D71EC">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6C110" w14:textId="77777777" w:rsidR="009D71EC" w:rsidRDefault="009D71EC">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963B3" w14:textId="77777777" w:rsidR="009D71EC" w:rsidRDefault="009D71EC">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A27841" w14:textId="77777777" w:rsidR="009D71EC" w:rsidRDefault="009D71EC">
            <w:pPr>
              <w:spacing w:line="360" w:lineRule="auto"/>
              <w:jc w:val="right"/>
            </w:pPr>
            <w:r>
              <w:rPr>
                <w:rFonts w:ascii="宋体" w:hAnsi="宋体" w:hint="eastAsia"/>
              </w:rPr>
              <w:t xml:space="preserve">0.14%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C5897" w14:textId="77777777" w:rsidR="009D71EC" w:rsidRDefault="009D71EC">
            <w:pPr>
              <w:spacing w:line="360" w:lineRule="auto"/>
              <w:jc w:val="right"/>
            </w:pPr>
            <w:r>
              <w:rPr>
                <w:rFonts w:ascii="宋体" w:hAnsi="宋体" w:hint="eastAsia"/>
              </w:rPr>
              <w:t xml:space="preserve">0.02% </w:t>
            </w:r>
          </w:p>
        </w:tc>
      </w:tr>
      <w:tr w:rsidR="002A7E03" w14:paraId="52F7E151" w14:textId="77777777">
        <w:trPr>
          <w:divId w:val="17006617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B88ED" w14:textId="77777777" w:rsidR="009D71EC" w:rsidRDefault="009D71E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0C830" w14:textId="77777777" w:rsidR="009D71EC" w:rsidRDefault="009D71EC">
            <w:pPr>
              <w:spacing w:line="360" w:lineRule="auto"/>
              <w:jc w:val="right"/>
            </w:pPr>
            <w:r>
              <w:rPr>
                <w:rFonts w:ascii="宋体" w:hAnsi="宋体" w:hint="eastAsia"/>
              </w:rPr>
              <w:t xml:space="preserve">1.21%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C95FA" w14:textId="77777777" w:rsidR="009D71EC" w:rsidRDefault="009D71EC">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28F09" w14:textId="77777777" w:rsidR="009D71EC" w:rsidRDefault="009D71EC">
            <w:pPr>
              <w:spacing w:line="360" w:lineRule="auto"/>
              <w:jc w:val="right"/>
            </w:pPr>
            <w:r>
              <w:rPr>
                <w:rFonts w:ascii="宋体" w:hAnsi="宋体" w:hint="eastAsia"/>
              </w:rPr>
              <w:t xml:space="preserve">2.21%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5FF60" w14:textId="77777777" w:rsidR="009D71EC" w:rsidRDefault="009D71EC">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92B4B4" w14:textId="77777777" w:rsidR="009D71EC" w:rsidRDefault="009D71EC">
            <w:pPr>
              <w:spacing w:line="360" w:lineRule="auto"/>
              <w:jc w:val="right"/>
            </w:pPr>
            <w:r>
              <w:rPr>
                <w:rFonts w:ascii="宋体" w:hAnsi="宋体" w:hint="eastAsia"/>
              </w:rPr>
              <w:t xml:space="preserve">-1.00%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B4B62" w14:textId="77777777" w:rsidR="009D71EC" w:rsidRDefault="009D71EC">
            <w:pPr>
              <w:spacing w:line="360" w:lineRule="auto"/>
              <w:jc w:val="right"/>
            </w:pPr>
            <w:r>
              <w:rPr>
                <w:rFonts w:ascii="宋体" w:hAnsi="宋体" w:hint="eastAsia"/>
              </w:rPr>
              <w:t xml:space="preserve">-0.02% </w:t>
            </w:r>
          </w:p>
        </w:tc>
      </w:tr>
      <w:tr w:rsidR="002A7E03" w14:paraId="6ED79D08" w14:textId="77777777">
        <w:trPr>
          <w:divId w:val="17006617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BBDDD" w14:textId="77777777" w:rsidR="009D71EC" w:rsidRDefault="009D71E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F8E2B" w14:textId="77777777" w:rsidR="009D71EC" w:rsidRDefault="009D71EC">
            <w:pPr>
              <w:spacing w:line="360" w:lineRule="auto"/>
              <w:jc w:val="right"/>
            </w:pPr>
            <w:r>
              <w:rPr>
                <w:rFonts w:ascii="宋体" w:hAnsi="宋体" w:hint="eastAsia"/>
              </w:rPr>
              <w:t xml:space="preserve">1.58%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DDB04" w14:textId="77777777" w:rsidR="009D71EC" w:rsidRDefault="009D71EC">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808AA" w14:textId="77777777" w:rsidR="009D71EC" w:rsidRDefault="009D71EC">
            <w:pPr>
              <w:spacing w:line="360" w:lineRule="auto"/>
              <w:jc w:val="right"/>
            </w:pPr>
            <w:r>
              <w:rPr>
                <w:rFonts w:ascii="宋体" w:hAnsi="宋体" w:hint="eastAsia"/>
              </w:rPr>
              <w:t xml:space="preserve">3.18%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11DEC" w14:textId="77777777" w:rsidR="009D71EC" w:rsidRDefault="009D71EC">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E5E178" w14:textId="77777777" w:rsidR="009D71EC" w:rsidRDefault="009D71EC">
            <w:pPr>
              <w:spacing w:line="360" w:lineRule="auto"/>
              <w:jc w:val="right"/>
            </w:pPr>
            <w:r>
              <w:rPr>
                <w:rFonts w:ascii="宋体" w:hAnsi="宋体" w:hint="eastAsia"/>
              </w:rPr>
              <w:t xml:space="preserve">-1.60%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78073" w14:textId="77777777" w:rsidR="009D71EC" w:rsidRDefault="009D71EC">
            <w:pPr>
              <w:spacing w:line="360" w:lineRule="auto"/>
              <w:jc w:val="right"/>
            </w:pPr>
            <w:r>
              <w:rPr>
                <w:rFonts w:ascii="宋体" w:hAnsi="宋体" w:hint="eastAsia"/>
              </w:rPr>
              <w:t xml:space="preserve">-0.07% </w:t>
            </w:r>
          </w:p>
        </w:tc>
      </w:tr>
      <w:tr w:rsidR="002A7E03" w14:paraId="1A191B36" w14:textId="77777777">
        <w:trPr>
          <w:divId w:val="17006617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03344" w14:textId="77777777" w:rsidR="009D71EC" w:rsidRDefault="009D71E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B9F2D" w14:textId="77777777" w:rsidR="009D71EC" w:rsidRDefault="009D71EC">
            <w:pPr>
              <w:spacing w:line="360" w:lineRule="auto"/>
              <w:jc w:val="right"/>
            </w:pPr>
            <w:r>
              <w:rPr>
                <w:rFonts w:ascii="宋体" w:hAnsi="宋体" w:hint="eastAsia"/>
              </w:rPr>
              <w:t xml:space="preserve">2.47%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67BA1" w14:textId="77777777" w:rsidR="009D71EC" w:rsidRDefault="009D71EC">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1BA1D" w14:textId="77777777" w:rsidR="009D71EC" w:rsidRDefault="009D71EC">
            <w:pPr>
              <w:spacing w:line="360" w:lineRule="auto"/>
              <w:jc w:val="right"/>
            </w:pPr>
            <w:r>
              <w:rPr>
                <w:rFonts w:ascii="宋体" w:hAnsi="宋体" w:hint="eastAsia"/>
              </w:rPr>
              <w:t xml:space="preserve">8.02%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DB04C" w14:textId="77777777" w:rsidR="009D71EC" w:rsidRDefault="009D71EC">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310B34" w14:textId="77777777" w:rsidR="009D71EC" w:rsidRDefault="009D71EC">
            <w:pPr>
              <w:spacing w:line="360" w:lineRule="auto"/>
              <w:jc w:val="right"/>
            </w:pPr>
            <w:r>
              <w:rPr>
                <w:rFonts w:ascii="宋体" w:hAnsi="宋体" w:hint="eastAsia"/>
              </w:rPr>
              <w:t xml:space="preserve">-5.55%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7C18D" w14:textId="77777777" w:rsidR="009D71EC" w:rsidRDefault="009D71EC">
            <w:pPr>
              <w:spacing w:line="360" w:lineRule="auto"/>
              <w:jc w:val="right"/>
            </w:pPr>
            <w:r>
              <w:rPr>
                <w:rFonts w:ascii="宋体" w:hAnsi="宋体" w:hint="eastAsia"/>
              </w:rPr>
              <w:t xml:space="preserve">-0.12% </w:t>
            </w:r>
          </w:p>
        </w:tc>
      </w:tr>
    </w:tbl>
    <w:p w14:paraId="5035AA0D" w14:textId="77777777" w:rsidR="009D71EC" w:rsidRDefault="009D71E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5C9A0D8" w14:textId="77777777" w:rsidR="009D71EC" w:rsidRDefault="009D71EC">
      <w:pPr>
        <w:spacing w:line="360" w:lineRule="auto"/>
        <w:jc w:val="left"/>
        <w:divId w:val="1563443952"/>
      </w:pPr>
      <w:bookmarkStart w:id="70" w:name="m07_04_07_09"/>
      <w:bookmarkStart w:id="71" w:name="m07_04_07_09_tab"/>
      <w:r>
        <w:rPr>
          <w:rFonts w:ascii="宋体" w:hAnsi="宋体" w:hint="eastAsia"/>
          <w:noProof/>
        </w:rPr>
        <w:lastRenderedPageBreak/>
        <w:drawing>
          <wp:inline distT="0" distB="0" distL="0" distR="0" wp14:anchorId="397A5D7B" wp14:editId="2661107A">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32C5C6F" w14:textId="77777777" w:rsidR="009D71EC" w:rsidRDefault="009D71EC">
      <w:pPr>
        <w:spacing w:line="360" w:lineRule="auto"/>
        <w:jc w:val="left"/>
        <w:divId w:val="347609958"/>
      </w:pPr>
      <w:r>
        <w:rPr>
          <w:rFonts w:ascii="宋体" w:hAnsi="宋体" w:hint="eastAsia"/>
          <w:noProof/>
        </w:rPr>
        <w:drawing>
          <wp:inline distT="0" distB="0" distL="0" distR="0" wp14:anchorId="74C1D529" wp14:editId="4B1B729D">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7E2B943" w14:textId="77777777" w:rsidR="009D71EC" w:rsidRDefault="009D71EC">
      <w:pPr>
        <w:spacing w:line="360" w:lineRule="auto"/>
      </w:pPr>
      <w:r>
        <w:rPr>
          <w:rFonts w:ascii="宋体" w:hAnsi="宋体" w:hint="eastAsia"/>
        </w:rPr>
        <w:t>注：</w:t>
      </w:r>
      <w:r>
        <w:rPr>
          <w:rFonts w:ascii="宋体" w:hAnsi="宋体" w:hint="eastAsia"/>
          <w:lang w:eastAsia="zh-Hans"/>
        </w:rPr>
        <w:t>本基金合同生效日为2024年6月12日，图示的时间段为合同生效日至本报告期末。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 </w:t>
      </w:r>
    </w:p>
    <w:p w14:paraId="3FE9F5E3" w14:textId="77777777" w:rsidR="009D71EC" w:rsidRDefault="009D71E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D8AE84C" w14:textId="77777777" w:rsidR="009D71EC" w:rsidRDefault="009D71E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A7E03" w14:paraId="31124966" w14:textId="77777777">
        <w:trPr>
          <w:divId w:val="94615502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E757E" w14:textId="77777777" w:rsidR="009D71EC" w:rsidRDefault="009D71E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E19FF" w14:textId="77777777" w:rsidR="009D71EC" w:rsidRDefault="009D71E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82074" w14:textId="77777777" w:rsidR="009D71EC" w:rsidRDefault="009D71E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1F3A9" w14:textId="77777777" w:rsidR="009D71EC" w:rsidRDefault="009D71E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D54FD" w14:textId="77777777" w:rsidR="009D71EC" w:rsidRDefault="009D71E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A7E03" w14:paraId="0636764E" w14:textId="77777777">
        <w:trPr>
          <w:divId w:val="94615502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69F94" w14:textId="77777777" w:rsidR="009D71EC" w:rsidRDefault="009D71E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4BC39" w14:textId="77777777" w:rsidR="009D71EC" w:rsidRDefault="009D71E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586CF" w14:textId="77777777" w:rsidR="009D71EC" w:rsidRDefault="009D71E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1A490" w14:textId="77777777" w:rsidR="009D71EC" w:rsidRDefault="009D71E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321C5" w14:textId="77777777" w:rsidR="009D71EC" w:rsidRDefault="009D71E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36D57" w14:textId="77777777" w:rsidR="009D71EC" w:rsidRDefault="009D71EC">
            <w:pPr>
              <w:widowControl/>
              <w:jc w:val="left"/>
            </w:pPr>
          </w:p>
        </w:tc>
      </w:tr>
      <w:tr w:rsidR="002A7E03" w14:paraId="236DE44E" w14:textId="77777777">
        <w:trPr>
          <w:divId w:val="9461550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53DB0" w14:textId="77777777" w:rsidR="009D71EC" w:rsidRDefault="009D71EC">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C8159" w14:textId="77777777" w:rsidR="009D71EC" w:rsidRDefault="009D71E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B0946" w14:textId="77777777" w:rsidR="009D71EC" w:rsidRDefault="009D71EC">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FA961" w14:textId="77777777" w:rsidR="009D71EC" w:rsidRDefault="009D71E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1DE1B" w14:textId="77777777" w:rsidR="009D71EC" w:rsidRDefault="009D71EC">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292FE" w14:textId="77777777" w:rsidR="009D71EC" w:rsidRDefault="009D71EC">
            <w:pPr>
              <w:jc w:val="left"/>
            </w:pPr>
            <w:r>
              <w:rPr>
                <w:rFonts w:ascii="宋体" w:hAnsi="宋体" w:hint="eastAsia"/>
                <w:szCs w:val="24"/>
                <w:lang w:eastAsia="zh-Hans"/>
              </w:rPr>
              <w:t>杨鹏先生曾就职于华泰柏瑞基金管理有限公司和华金证券，曾任建信人寿保险</w:t>
            </w:r>
            <w:r>
              <w:rPr>
                <w:rFonts w:ascii="宋体" w:hAnsi="宋体" w:hint="eastAsia"/>
                <w:szCs w:val="24"/>
                <w:lang w:eastAsia="zh-Hans"/>
              </w:rPr>
              <w:lastRenderedPageBreak/>
              <w:t>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r w:rsidR="002A7E03" w14:paraId="05DEA004" w14:textId="77777777">
        <w:trPr>
          <w:divId w:val="9461550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C497F" w14:textId="77777777" w:rsidR="009D71EC" w:rsidRDefault="009D71EC">
            <w:pPr>
              <w:jc w:val="center"/>
            </w:pPr>
            <w:r>
              <w:rPr>
                <w:rFonts w:ascii="宋体" w:hAnsi="宋体" w:hint="eastAsia"/>
                <w:szCs w:val="24"/>
                <w:lang w:eastAsia="zh-Hans"/>
              </w:rPr>
              <w:lastRenderedPageBreak/>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59B7" w14:textId="77777777" w:rsidR="009D71EC" w:rsidRDefault="009D71E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A8D62" w14:textId="77777777" w:rsidR="009D71EC" w:rsidRDefault="009D71EC">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EC285" w14:textId="77777777" w:rsidR="009D71EC" w:rsidRDefault="009D71E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91A99" w14:textId="77777777" w:rsidR="009D71EC" w:rsidRDefault="009D71EC">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E0E7C" w14:textId="77777777" w:rsidR="009D71EC" w:rsidRDefault="009D71EC">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48AD5B65" w14:textId="77777777" w:rsidR="009D71EC" w:rsidRDefault="009D71EC">
      <w:pPr>
        <w:wordWrap w:val="0"/>
        <w:spacing w:line="360" w:lineRule="auto"/>
        <w:jc w:val="left"/>
        <w:divId w:val="434784870"/>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3.刘心一女士自2026年1月15日起被聘任为本</w:t>
      </w:r>
      <w:proofErr w:type="gramStart"/>
      <w:r>
        <w:rPr>
          <w:rFonts w:ascii="宋体" w:hAnsi="宋体" w:hint="eastAsia"/>
          <w:szCs w:val="21"/>
        </w:rPr>
        <w:t>基金基金</w:t>
      </w:r>
      <w:proofErr w:type="gramEnd"/>
      <w:r>
        <w:rPr>
          <w:rFonts w:ascii="宋体" w:hAnsi="宋体" w:hint="eastAsia"/>
          <w:szCs w:val="21"/>
        </w:rPr>
        <w:t>经理。</w:t>
      </w:r>
    </w:p>
    <w:p w14:paraId="3D981665" w14:textId="77777777" w:rsidR="009D71EC" w:rsidRDefault="009D71E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E9FFF54" w14:textId="77777777" w:rsidR="009D71EC" w:rsidRDefault="009D71E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B12FCCE" w14:textId="77777777" w:rsidR="009D71EC" w:rsidRDefault="009D71E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27922A9" w14:textId="77777777" w:rsidR="009D71EC" w:rsidRDefault="009D71E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C336D3C" w14:textId="77777777" w:rsidR="009D71EC" w:rsidRDefault="009D71E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BF26758" w14:textId="77777777" w:rsidR="009D71EC" w:rsidRDefault="009D71E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D737EEC" w14:textId="77777777" w:rsidR="009D71EC" w:rsidRDefault="009D71E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2D9098F" w14:textId="77777777" w:rsidR="009D71EC" w:rsidRDefault="009D71E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B50AD62" w14:textId="77777777" w:rsidR="009D71EC" w:rsidRDefault="009D71EC">
      <w:pPr>
        <w:spacing w:line="360" w:lineRule="auto"/>
        <w:ind w:firstLineChars="200" w:firstLine="420"/>
        <w:jc w:val="left"/>
      </w:pPr>
      <w:r>
        <w:rPr>
          <w:rFonts w:ascii="宋体" w:hAnsi="宋体" w:cs="宋体" w:hint="eastAsia"/>
          <w:color w:val="000000"/>
          <w:kern w:val="0"/>
        </w:rPr>
        <w:t>四季度经济仍然存在总量偏弱但新兴产业动能较强的结构分化，分项</w:t>
      </w:r>
      <w:proofErr w:type="gramStart"/>
      <w:r>
        <w:rPr>
          <w:rFonts w:ascii="宋体" w:hAnsi="宋体" w:cs="宋体" w:hint="eastAsia"/>
          <w:color w:val="000000"/>
          <w:kern w:val="0"/>
        </w:rPr>
        <w:t>看有效</w:t>
      </w:r>
      <w:proofErr w:type="gramEnd"/>
      <w:r>
        <w:rPr>
          <w:rFonts w:ascii="宋体" w:hAnsi="宋体" w:cs="宋体" w:hint="eastAsia"/>
          <w:color w:val="000000"/>
          <w:kern w:val="0"/>
        </w:rPr>
        <w:t>需求不足仍持续挤压企业盈利空间，以</w:t>
      </w:r>
      <w:proofErr w:type="gramStart"/>
      <w:r>
        <w:rPr>
          <w:rFonts w:ascii="宋体" w:hAnsi="宋体" w:cs="宋体" w:hint="eastAsia"/>
          <w:color w:val="000000"/>
          <w:kern w:val="0"/>
        </w:rPr>
        <w:t>价换量</w:t>
      </w:r>
      <w:proofErr w:type="gramEnd"/>
      <w:r>
        <w:rPr>
          <w:rFonts w:ascii="宋体" w:hAnsi="宋体" w:cs="宋体" w:hint="eastAsia"/>
          <w:color w:val="000000"/>
          <w:kern w:val="0"/>
        </w:rPr>
        <w:t>作用锐减，</w:t>
      </w:r>
      <w:proofErr w:type="gramStart"/>
      <w:r>
        <w:rPr>
          <w:rFonts w:ascii="宋体" w:hAnsi="宋体" w:cs="宋体" w:hint="eastAsia"/>
          <w:color w:val="000000"/>
          <w:kern w:val="0"/>
        </w:rPr>
        <w:t>社零同比</w:t>
      </w:r>
      <w:proofErr w:type="gramEnd"/>
      <w:r>
        <w:rPr>
          <w:rFonts w:ascii="宋体" w:hAnsi="宋体" w:cs="宋体" w:hint="eastAsia"/>
          <w:color w:val="000000"/>
          <w:kern w:val="0"/>
        </w:rPr>
        <w:t>增速下降较快，国补品类退坡较为明显。出口表现超预期，贡献来源于产业品类升级，贸易伙伴结构优化和市场份额提升。</w:t>
      </w:r>
      <w:proofErr w:type="gramStart"/>
      <w:r>
        <w:rPr>
          <w:rFonts w:ascii="宋体" w:hAnsi="宋体" w:cs="宋体" w:hint="eastAsia"/>
          <w:color w:val="000000"/>
          <w:kern w:val="0"/>
        </w:rPr>
        <w:t>社融方面</w:t>
      </w:r>
      <w:proofErr w:type="gramEnd"/>
      <w:r>
        <w:rPr>
          <w:rFonts w:ascii="宋体" w:hAnsi="宋体" w:cs="宋体" w:hint="eastAsia"/>
          <w:color w:val="000000"/>
          <w:kern w:val="0"/>
        </w:rPr>
        <w:t>，企业信贷受供，需综合影响，仍持续有同比少增的压力。以中央经济工作会议为核心的年末政策部署路径具体清晰，货币政策维持适度宽松总基调，强调逆周期和跨周期调节。目标指向打通</w:t>
      </w:r>
      <w:proofErr w:type="gramStart"/>
      <w:r>
        <w:rPr>
          <w:rFonts w:ascii="宋体" w:hAnsi="宋体" w:cs="宋体" w:hint="eastAsia"/>
          <w:color w:val="000000"/>
          <w:kern w:val="0"/>
        </w:rPr>
        <w:t>供强需弱堵</w:t>
      </w:r>
      <w:proofErr w:type="gramEnd"/>
      <w:r>
        <w:rPr>
          <w:rFonts w:ascii="宋体" w:hAnsi="宋体" w:cs="宋体" w:hint="eastAsia"/>
          <w:color w:val="000000"/>
          <w:kern w:val="0"/>
        </w:rPr>
        <w:t>点，通过扩大内需，优化供给来激发内生动力。后续财政政策有望保持总量韧性，增量支持精准聚焦于扩大内需、科技创新、中小</w:t>
      </w:r>
      <w:proofErr w:type="gramStart"/>
      <w:r>
        <w:rPr>
          <w:rFonts w:ascii="宋体" w:hAnsi="宋体" w:cs="宋体" w:hint="eastAsia"/>
          <w:color w:val="000000"/>
          <w:kern w:val="0"/>
        </w:rPr>
        <w:t>微企业</w:t>
      </w:r>
      <w:proofErr w:type="gramEnd"/>
      <w:r>
        <w:rPr>
          <w:rFonts w:ascii="宋体" w:hAnsi="宋体" w:cs="宋体" w:hint="eastAsia"/>
          <w:color w:val="000000"/>
          <w:kern w:val="0"/>
        </w:rPr>
        <w:t>等领域。</w:t>
      </w:r>
      <w:r>
        <w:rPr>
          <w:rFonts w:ascii="宋体" w:hAnsi="宋体" w:cs="宋体" w:hint="eastAsia"/>
          <w:color w:val="000000"/>
          <w:kern w:val="0"/>
        </w:rPr>
        <w:br/>
        <w:t xml:space="preserve">　　海外方面，美元流动性和科技投资叙事有所反复，对市场情绪冲击较为明显。美国劳动力市场还处在供需</w:t>
      </w:r>
      <w:proofErr w:type="gramStart"/>
      <w:r>
        <w:rPr>
          <w:rFonts w:ascii="宋体" w:hAnsi="宋体" w:cs="宋体" w:hint="eastAsia"/>
          <w:color w:val="000000"/>
          <w:kern w:val="0"/>
        </w:rPr>
        <w:t>弱平衡</w:t>
      </w:r>
      <w:proofErr w:type="gramEnd"/>
      <w:r>
        <w:rPr>
          <w:rFonts w:ascii="宋体" w:hAnsi="宋体" w:cs="宋体" w:hint="eastAsia"/>
          <w:color w:val="000000"/>
          <w:kern w:val="0"/>
        </w:rPr>
        <w:t>的态势中，通胀略有失真但核心分项的普遍放缓也确在发生。最终美国CPI略低于预期，日本加息靴子落地，风险偏好重归。往后看短期联储的重心在就业弱而不是通胀强，因此对于1月继续降息的预期可能再次升温，推动宽松交易继续，美国货币政策的宽松未见明显约束。</w:t>
      </w:r>
      <w:r>
        <w:rPr>
          <w:rFonts w:ascii="宋体" w:hAnsi="宋体" w:cs="宋体" w:hint="eastAsia"/>
          <w:color w:val="000000"/>
          <w:kern w:val="0"/>
        </w:rPr>
        <w:br/>
        <w:t xml:space="preserve">　　权益市场方面，A股权益市场配置行情延续，但短期波动加剧，导致市场调整的原因包括美联储降息预期波动、AI领域存在分歧、国内宏观数据边际退坡等。尽管没有出现三季度的大涨行情，但是指数经受住考验逐渐站稳关键整数位置。市场风格展开再平衡的过程，高端制造，红利，涨价题材成为市场焦点。后续市场步入重要政策观察窗口，国内外重要政策的变化成为市场风险偏好抬升的关键因素。债券市场方面，债市多空对于定价权的争夺变得愈发激烈，出现摆脱股票风险偏好冲击的迹象。宏观基本面因子效用回归前，市场主要受政府债发行供需及发行久期，资金面价格，</w:t>
      </w:r>
      <w:proofErr w:type="gramStart"/>
      <w:r>
        <w:rPr>
          <w:rFonts w:ascii="宋体" w:hAnsi="宋体" w:cs="宋体" w:hint="eastAsia"/>
          <w:color w:val="000000"/>
          <w:kern w:val="0"/>
        </w:rPr>
        <w:t>机构买债行为</w:t>
      </w:r>
      <w:proofErr w:type="gramEnd"/>
      <w:r>
        <w:rPr>
          <w:rFonts w:ascii="宋体" w:hAnsi="宋体" w:cs="宋体" w:hint="eastAsia"/>
          <w:color w:val="000000"/>
          <w:kern w:val="0"/>
        </w:rPr>
        <w:t>变化等因素的影响。10年国债向上突破1.75%至1.8%的窄幅运</w:t>
      </w:r>
      <w:r>
        <w:rPr>
          <w:rFonts w:ascii="宋体" w:hAnsi="宋体" w:cs="宋体" w:hint="eastAsia"/>
          <w:color w:val="000000"/>
          <w:kern w:val="0"/>
        </w:rPr>
        <w:lastRenderedPageBreak/>
        <w:t>行箱体，配置力量相对缺位对利率形成向上压力。关注中长期品种的反弹机会，债市配置价值的进一步体现需要等待情绪和机构赎回状态的企稳，组合保持中</w:t>
      </w:r>
      <w:proofErr w:type="gramStart"/>
      <w:r>
        <w:rPr>
          <w:rFonts w:ascii="宋体" w:hAnsi="宋体" w:cs="宋体" w:hint="eastAsia"/>
          <w:color w:val="000000"/>
          <w:kern w:val="0"/>
        </w:rPr>
        <w:t>低久期</w:t>
      </w:r>
      <w:proofErr w:type="gramEnd"/>
      <w:r>
        <w:rPr>
          <w:rFonts w:ascii="宋体" w:hAnsi="宋体" w:cs="宋体" w:hint="eastAsia"/>
          <w:color w:val="000000"/>
          <w:kern w:val="0"/>
        </w:rPr>
        <w:t>配置。</w:t>
      </w:r>
      <w:r>
        <w:rPr>
          <w:rFonts w:ascii="宋体" w:hAnsi="宋体" w:cs="宋体" w:hint="eastAsia"/>
          <w:color w:val="000000"/>
          <w:kern w:val="0"/>
        </w:rPr>
        <w:br/>
        <w:t xml:space="preserve">　　从投资策略角度看，本基金主要通过广泛的选股，基于对估值、位置、预期差及公司空间、壁垒、管理等多维度进行筛选评分。并通过自下而上的精准打标签判断个股间相关性，优先组合相关性较弱的标的以分散风险。对组合个股数量追求相对适中，抛开行业分散的传统理念，从全球、多维度视角综合</w:t>
      </w:r>
      <w:proofErr w:type="gramStart"/>
      <w:r>
        <w:rPr>
          <w:rFonts w:ascii="宋体" w:hAnsi="宋体" w:cs="宋体" w:hint="eastAsia"/>
          <w:color w:val="000000"/>
          <w:kern w:val="0"/>
        </w:rPr>
        <w:t>考量</w:t>
      </w:r>
      <w:proofErr w:type="gramEnd"/>
      <w:r>
        <w:rPr>
          <w:rFonts w:ascii="宋体" w:hAnsi="宋体" w:cs="宋体" w:hint="eastAsia"/>
          <w:color w:val="000000"/>
          <w:kern w:val="0"/>
        </w:rPr>
        <w:t>其相关性。具体通过“广泛选股比较—弱相关搭配—交易再平衡”策略，实现风险可控下的收益优化。具体操作上，在2025年四季度，本基金保持较高的</w:t>
      </w:r>
      <w:proofErr w:type="gramStart"/>
      <w:r>
        <w:rPr>
          <w:rFonts w:ascii="宋体" w:hAnsi="宋体" w:cs="宋体" w:hint="eastAsia"/>
          <w:color w:val="000000"/>
          <w:kern w:val="0"/>
        </w:rPr>
        <w:t>仓位</w:t>
      </w:r>
      <w:proofErr w:type="gramEnd"/>
      <w:r>
        <w:rPr>
          <w:rFonts w:ascii="宋体" w:hAnsi="宋体" w:cs="宋体" w:hint="eastAsia"/>
          <w:color w:val="000000"/>
          <w:kern w:val="0"/>
        </w:rPr>
        <w:t>，策略偏向自下而上选股和相关性</w:t>
      </w:r>
      <w:proofErr w:type="gramStart"/>
      <w:r>
        <w:rPr>
          <w:rFonts w:ascii="宋体" w:hAnsi="宋体" w:cs="宋体" w:hint="eastAsia"/>
          <w:color w:val="000000"/>
          <w:kern w:val="0"/>
        </w:rPr>
        <w:t>考量</w:t>
      </w:r>
      <w:proofErr w:type="gramEnd"/>
      <w:r>
        <w:rPr>
          <w:rFonts w:ascii="宋体" w:hAnsi="宋体" w:cs="宋体" w:hint="eastAsia"/>
          <w:color w:val="000000"/>
          <w:kern w:val="0"/>
        </w:rPr>
        <w:t xml:space="preserve">，因此行业布局较为分散。其中配置相对较高的行业为基础化工、电子、国防军工、汽车等广义高端制造板块。 </w:t>
      </w:r>
      <w:r>
        <w:rPr>
          <w:rFonts w:ascii="宋体" w:hAnsi="宋体" w:cs="宋体" w:hint="eastAsia"/>
          <w:color w:val="000000"/>
          <w:kern w:val="0"/>
        </w:rPr>
        <w:br/>
        <w:t xml:space="preserve">　　展望后续，"</w:t>
      </w:r>
      <w:proofErr w:type="gramStart"/>
      <w:r>
        <w:rPr>
          <w:rFonts w:ascii="宋体" w:hAnsi="宋体" w:cs="宋体" w:hint="eastAsia"/>
          <w:color w:val="000000"/>
          <w:kern w:val="0"/>
        </w:rPr>
        <w:t>十五五</w:t>
      </w:r>
      <w:proofErr w:type="gramEnd"/>
      <w:r>
        <w:rPr>
          <w:rFonts w:ascii="宋体" w:hAnsi="宋体" w:cs="宋体" w:hint="eastAsia"/>
          <w:color w:val="000000"/>
          <w:kern w:val="0"/>
        </w:rPr>
        <w:t>"规划开局之年承载重要使命，更加注重供需平衡发展。国内经济有望呈现外需企稳，内需改善，价格修复的特征。出口韧性源于国际经贸斗争边际缓和与国内产业链韧性。大力提</w:t>
      </w:r>
      <w:proofErr w:type="gramStart"/>
      <w:r>
        <w:rPr>
          <w:rFonts w:ascii="宋体" w:hAnsi="宋体" w:cs="宋体" w:hint="eastAsia"/>
          <w:color w:val="000000"/>
          <w:kern w:val="0"/>
        </w:rPr>
        <w:t>振消费</w:t>
      </w:r>
      <w:proofErr w:type="gramEnd"/>
      <w:r>
        <w:rPr>
          <w:rFonts w:ascii="宋体" w:hAnsi="宋体" w:cs="宋体" w:hint="eastAsia"/>
          <w:color w:val="000000"/>
          <w:kern w:val="0"/>
        </w:rPr>
        <w:t>政策有望</w:t>
      </w:r>
      <w:proofErr w:type="gramStart"/>
      <w:r>
        <w:rPr>
          <w:rFonts w:ascii="宋体" w:hAnsi="宋体" w:cs="宋体" w:hint="eastAsia"/>
          <w:color w:val="000000"/>
          <w:kern w:val="0"/>
        </w:rPr>
        <w:t>对社零增速</w:t>
      </w:r>
      <w:proofErr w:type="gramEnd"/>
      <w:r>
        <w:rPr>
          <w:rFonts w:ascii="宋体" w:hAnsi="宋体" w:cs="宋体" w:hint="eastAsia"/>
          <w:color w:val="000000"/>
          <w:kern w:val="0"/>
        </w:rPr>
        <w:t>和通胀回升形成边际支撑。国内政策的发力方向总体与2025年取向一致，中央，地方分工方面更加清晰。中央支出稳定短期内需，地方支出加力推进经济转型的格局将逐步形成，明年宏观政策效能将会进一步提升。</w:t>
      </w:r>
      <w:r>
        <w:rPr>
          <w:rFonts w:ascii="宋体" w:hAnsi="宋体" w:cs="宋体" w:hint="eastAsia"/>
          <w:color w:val="000000"/>
          <w:kern w:val="0"/>
        </w:rPr>
        <w:br/>
        <w:t xml:space="preserve">　　权益方面，中国有望逐步走出通缩压力，这一趋势主要得益于反内卷政策的持续、宏观政策的积极支持以及经济结构的不断优化。随着居民消费信心逐渐恢复、企业投资意愿增强，物价水平预计将逐步回归温和上涨区间，从而推动经济进入良性循环轨道。与此同时，中国在国际上的地位持续提升，参与全球治理的深度与广度不断拓展。这两大趋势将共同增强国内外投资者对中国资产的长期信心，从而市场估值中枢产生持续而正面的影响。这一过程虽然可能伴随短期波动，但长期方向趋于明朗，值得从战略视角进行布局。</w:t>
      </w:r>
      <w:r>
        <w:rPr>
          <w:rFonts w:ascii="宋体" w:hAnsi="宋体" w:cs="宋体" w:hint="eastAsia"/>
          <w:color w:val="000000"/>
          <w:kern w:val="0"/>
        </w:rPr>
        <w:br/>
        <w:t xml:space="preserve">　　债券方面，基于支持经济和政府债发行以及应对人民币升值，央行货币政策预计继续保持宽松取向，但年初银行资金可能优先支持信贷。提升</w:t>
      </w:r>
      <w:proofErr w:type="gramStart"/>
      <w:r>
        <w:rPr>
          <w:rFonts w:ascii="宋体" w:hAnsi="宋体" w:cs="宋体" w:hint="eastAsia"/>
          <w:color w:val="000000"/>
          <w:kern w:val="0"/>
        </w:rPr>
        <w:t>仓位久期需要</w:t>
      </w:r>
      <w:proofErr w:type="gramEnd"/>
      <w:r>
        <w:rPr>
          <w:rFonts w:ascii="宋体" w:hAnsi="宋体" w:cs="宋体" w:hint="eastAsia"/>
          <w:color w:val="000000"/>
          <w:kern w:val="0"/>
        </w:rPr>
        <w:t>看到更高的赔率，例如10年国债利率上行至1.9%以上超跌位置，或者出现央行降息，</w:t>
      </w:r>
      <w:proofErr w:type="gramStart"/>
      <w:r>
        <w:rPr>
          <w:rFonts w:ascii="宋体" w:hAnsi="宋体" w:cs="宋体" w:hint="eastAsia"/>
          <w:color w:val="000000"/>
          <w:kern w:val="0"/>
        </w:rPr>
        <w:t>大规模买债等</w:t>
      </w:r>
      <w:proofErr w:type="gramEnd"/>
      <w:r>
        <w:rPr>
          <w:rFonts w:ascii="宋体" w:hAnsi="宋体" w:cs="宋体" w:hint="eastAsia"/>
          <w:color w:val="000000"/>
          <w:kern w:val="0"/>
        </w:rPr>
        <w:t>因素。维持反弹操作观点，开年</w:t>
      </w:r>
      <w:proofErr w:type="gramStart"/>
      <w:r>
        <w:rPr>
          <w:rFonts w:ascii="宋体" w:hAnsi="宋体" w:cs="宋体" w:hint="eastAsia"/>
          <w:color w:val="000000"/>
          <w:kern w:val="0"/>
        </w:rPr>
        <w:t>政府债净发行</w:t>
      </w:r>
      <w:proofErr w:type="gramEnd"/>
      <w:r>
        <w:rPr>
          <w:rFonts w:ascii="宋体" w:hAnsi="宋体" w:cs="宋体" w:hint="eastAsia"/>
          <w:color w:val="000000"/>
          <w:kern w:val="0"/>
        </w:rPr>
        <w:t>压力明显上升，</w:t>
      </w:r>
      <w:proofErr w:type="gramStart"/>
      <w:r>
        <w:rPr>
          <w:rFonts w:ascii="宋体" w:hAnsi="宋体" w:cs="宋体" w:hint="eastAsia"/>
          <w:color w:val="000000"/>
          <w:kern w:val="0"/>
        </w:rPr>
        <w:t>叠加债基赎回</w:t>
      </w:r>
      <w:proofErr w:type="gramEnd"/>
      <w:r>
        <w:rPr>
          <w:rFonts w:ascii="宋体" w:hAnsi="宋体" w:cs="宋体" w:hint="eastAsia"/>
          <w:color w:val="000000"/>
          <w:kern w:val="0"/>
        </w:rPr>
        <w:t>费等显性利空，债市收益率上行压力暂未缓解。结构上曲线形态很难</w:t>
      </w:r>
      <w:proofErr w:type="gramStart"/>
      <w:r>
        <w:rPr>
          <w:rFonts w:ascii="宋体" w:hAnsi="宋体" w:cs="宋体" w:hint="eastAsia"/>
          <w:color w:val="000000"/>
          <w:kern w:val="0"/>
        </w:rPr>
        <w:t>大幅变陡</w:t>
      </w:r>
      <w:proofErr w:type="gramEnd"/>
      <w:r>
        <w:rPr>
          <w:rFonts w:ascii="宋体" w:hAnsi="宋体" w:cs="宋体" w:hint="eastAsia"/>
          <w:color w:val="000000"/>
          <w:kern w:val="0"/>
        </w:rPr>
        <w:t>，保持哑铃结构，短</w:t>
      </w:r>
      <w:proofErr w:type="gramStart"/>
      <w:r>
        <w:rPr>
          <w:rFonts w:ascii="宋体" w:hAnsi="宋体" w:cs="宋体" w:hint="eastAsia"/>
          <w:color w:val="000000"/>
          <w:kern w:val="0"/>
        </w:rPr>
        <w:t>端品种</w:t>
      </w:r>
      <w:proofErr w:type="gramEnd"/>
      <w:r>
        <w:rPr>
          <w:rFonts w:ascii="宋体" w:hAnsi="宋体" w:cs="宋体" w:hint="eastAsia"/>
          <w:color w:val="000000"/>
          <w:kern w:val="0"/>
        </w:rPr>
        <w:t>在资金宽松背景下关注票息价值。</w:t>
      </w:r>
    </w:p>
    <w:p w14:paraId="21185ACD" w14:textId="77777777" w:rsidR="009D71EC" w:rsidRDefault="009D71E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E6027EA" w14:textId="77777777" w:rsidR="009D71EC" w:rsidRDefault="009D71EC">
      <w:pPr>
        <w:spacing w:line="360" w:lineRule="auto"/>
        <w:ind w:firstLineChars="200" w:firstLine="420"/>
      </w:pPr>
      <w:r>
        <w:rPr>
          <w:rFonts w:ascii="宋体" w:hAnsi="宋体" w:hint="eastAsia"/>
        </w:rPr>
        <w:t>本报告期</w:t>
      </w:r>
      <w:proofErr w:type="gramStart"/>
      <w:r>
        <w:rPr>
          <w:rFonts w:ascii="宋体" w:hAnsi="宋体" w:hint="eastAsia"/>
        </w:rPr>
        <w:t>摩根悦享回报</w:t>
      </w:r>
      <w:proofErr w:type="gramEnd"/>
      <w:r>
        <w:rPr>
          <w:rFonts w:ascii="宋体" w:hAnsi="宋体" w:hint="eastAsia"/>
        </w:rPr>
        <w:t>6个月持有期混合A份额净值增长率为：-0.09%，同期业绩比较基准收益率为：-0.32%；</w:t>
      </w:r>
      <w:r>
        <w:rPr>
          <w:rFonts w:ascii="宋体" w:hAnsi="宋体" w:hint="eastAsia"/>
        </w:rPr>
        <w:br/>
        <w:t xml:space="preserve">　　</w:t>
      </w:r>
      <w:proofErr w:type="gramStart"/>
      <w:r>
        <w:rPr>
          <w:rFonts w:ascii="宋体" w:hAnsi="宋体" w:hint="eastAsia"/>
        </w:rPr>
        <w:t>摩根悦享回报</w:t>
      </w:r>
      <w:proofErr w:type="gramEnd"/>
      <w:r>
        <w:rPr>
          <w:rFonts w:ascii="宋体" w:hAnsi="宋体" w:hint="eastAsia"/>
        </w:rPr>
        <w:t>6个月持有期混合C份额净值增长率为：-0.18%，同期业绩比较基准收益率为：-0.32%。</w:t>
      </w:r>
    </w:p>
    <w:p w14:paraId="09E813C1" w14:textId="77777777" w:rsidR="009D71EC" w:rsidRDefault="009D71E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lastRenderedPageBreak/>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74A7B20" w14:textId="77777777" w:rsidR="009D71EC" w:rsidRDefault="009D71EC">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6F625450" w14:textId="77777777" w:rsidR="009D71EC" w:rsidRDefault="009D71E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A496B2A" w14:textId="77777777" w:rsidR="009D71EC" w:rsidRDefault="009D71E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A7E03" w14:paraId="30B7830E"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A0E586" w14:textId="77777777" w:rsidR="009D71EC" w:rsidRDefault="009D71E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0923986" w14:textId="77777777" w:rsidR="009D71EC" w:rsidRDefault="009D71E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4B5761E" w14:textId="77777777" w:rsidR="009D71EC" w:rsidRDefault="009D71E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081055C" w14:textId="77777777" w:rsidR="009D71EC" w:rsidRDefault="009D71E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A7E03" w14:paraId="318E482D"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2B8881" w14:textId="77777777" w:rsidR="009D71EC" w:rsidRDefault="009D71E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0207D3B" w14:textId="77777777" w:rsidR="009D71EC" w:rsidRDefault="009D71E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70F509" w14:textId="77777777" w:rsidR="009D71EC" w:rsidRDefault="009D71EC">
            <w:pPr>
              <w:jc w:val="right"/>
            </w:pPr>
            <w:r>
              <w:rPr>
                <w:rFonts w:ascii="宋体" w:hAnsi="宋体" w:hint="eastAsia"/>
                <w:szCs w:val="24"/>
                <w:lang w:eastAsia="zh-Hans"/>
              </w:rPr>
              <w:t>13,369,416.69</w:t>
            </w:r>
          </w:p>
        </w:tc>
        <w:tc>
          <w:tcPr>
            <w:tcW w:w="1333" w:type="pct"/>
            <w:tcBorders>
              <w:top w:val="single" w:sz="4" w:space="0" w:color="auto"/>
              <w:left w:val="nil"/>
              <w:bottom w:val="single" w:sz="4" w:space="0" w:color="auto"/>
              <w:right w:val="single" w:sz="4" w:space="0" w:color="auto"/>
            </w:tcBorders>
            <w:vAlign w:val="center"/>
            <w:hideMark/>
          </w:tcPr>
          <w:p w14:paraId="1D752161" w14:textId="77777777" w:rsidR="009D71EC" w:rsidRDefault="009D71EC">
            <w:pPr>
              <w:jc w:val="right"/>
            </w:pPr>
            <w:r>
              <w:rPr>
                <w:rFonts w:ascii="宋体" w:hAnsi="宋体" w:hint="eastAsia"/>
                <w:szCs w:val="24"/>
                <w:lang w:eastAsia="zh-Hans"/>
              </w:rPr>
              <w:t>29.29</w:t>
            </w:r>
          </w:p>
        </w:tc>
      </w:tr>
      <w:tr w:rsidR="002A7E03" w14:paraId="76E4385D"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73BA31" w14:textId="77777777" w:rsidR="009D71EC" w:rsidRDefault="009D71E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BACD76" w14:textId="77777777" w:rsidR="009D71EC" w:rsidRDefault="009D71E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68CB50" w14:textId="77777777" w:rsidR="009D71EC" w:rsidRDefault="009D71EC">
            <w:pPr>
              <w:jc w:val="right"/>
            </w:pPr>
            <w:r>
              <w:rPr>
                <w:rFonts w:ascii="宋体" w:hAnsi="宋体" w:hint="eastAsia"/>
                <w:szCs w:val="24"/>
                <w:lang w:eastAsia="zh-Hans"/>
              </w:rPr>
              <w:t>13,369,416.69</w:t>
            </w:r>
          </w:p>
        </w:tc>
        <w:tc>
          <w:tcPr>
            <w:tcW w:w="1333" w:type="pct"/>
            <w:tcBorders>
              <w:top w:val="single" w:sz="4" w:space="0" w:color="auto"/>
              <w:left w:val="nil"/>
              <w:bottom w:val="single" w:sz="4" w:space="0" w:color="auto"/>
              <w:right w:val="single" w:sz="4" w:space="0" w:color="auto"/>
            </w:tcBorders>
            <w:vAlign w:val="center"/>
            <w:hideMark/>
          </w:tcPr>
          <w:p w14:paraId="084C6C52" w14:textId="77777777" w:rsidR="009D71EC" w:rsidRDefault="009D71EC">
            <w:pPr>
              <w:jc w:val="right"/>
            </w:pPr>
            <w:r>
              <w:rPr>
                <w:rFonts w:ascii="宋体" w:hAnsi="宋体" w:hint="eastAsia"/>
                <w:szCs w:val="24"/>
                <w:lang w:eastAsia="zh-Hans"/>
              </w:rPr>
              <w:t>29.29</w:t>
            </w:r>
          </w:p>
        </w:tc>
      </w:tr>
      <w:tr w:rsidR="002A7E03" w14:paraId="5AB8667C"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5338EE" w14:textId="77777777" w:rsidR="009D71EC" w:rsidRDefault="009D71E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FBBC0BB" w14:textId="77777777" w:rsidR="009D71EC" w:rsidRDefault="009D71E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DD773D" w14:textId="77777777" w:rsidR="009D71EC" w:rsidRDefault="009D71E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342691" w14:textId="77777777" w:rsidR="009D71EC" w:rsidRDefault="009D71EC">
            <w:pPr>
              <w:jc w:val="right"/>
            </w:pPr>
            <w:r>
              <w:rPr>
                <w:rFonts w:ascii="宋体" w:hAnsi="宋体" w:hint="eastAsia"/>
                <w:szCs w:val="24"/>
                <w:lang w:eastAsia="zh-Hans"/>
              </w:rPr>
              <w:t>-</w:t>
            </w:r>
          </w:p>
        </w:tc>
      </w:tr>
      <w:tr w:rsidR="002A7E03" w14:paraId="15D8C709"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408CC5" w14:textId="77777777" w:rsidR="009D71EC" w:rsidRDefault="009D71E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6546B9" w14:textId="77777777" w:rsidR="009D71EC" w:rsidRDefault="009D71E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56E313" w14:textId="77777777" w:rsidR="009D71EC" w:rsidRDefault="009D71EC">
            <w:pPr>
              <w:jc w:val="right"/>
            </w:pPr>
            <w:r>
              <w:rPr>
                <w:rFonts w:ascii="宋体" w:hAnsi="宋体" w:hint="eastAsia"/>
                <w:szCs w:val="24"/>
                <w:lang w:eastAsia="zh-Hans"/>
              </w:rPr>
              <w:t>23,193,582.25</w:t>
            </w:r>
          </w:p>
        </w:tc>
        <w:tc>
          <w:tcPr>
            <w:tcW w:w="1333" w:type="pct"/>
            <w:tcBorders>
              <w:top w:val="single" w:sz="4" w:space="0" w:color="auto"/>
              <w:left w:val="nil"/>
              <w:bottom w:val="single" w:sz="4" w:space="0" w:color="auto"/>
              <w:right w:val="single" w:sz="4" w:space="0" w:color="auto"/>
            </w:tcBorders>
            <w:vAlign w:val="center"/>
            <w:hideMark/>
          </w:tcPr>
          <w:p w14:paraId="32522EC3" w14:textId="77777777" w:rsidR="009D71EC" w:rsidRDefault="009D71EC">
            <w:pPr>
              <w:jc w:val="right"/>
            </w:pPr>
            <w:r>
              <w:rPr>
                <w:rFonts w:ascii="宋体" w:hAnsi="宋体" w:hint="eastAsia"/>
                <w:szCs w:val="24"/>
                <w:lang w:eastAsia="zh-Hans"/>
              </w:rPr>
              <w:t>50.82</w:t>
            </w:r>
          </w:p>
        </w:tc>
      </w:tr>
      <w:tr w:rsidR="002A7E03" w14:paraId="25E7C627"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584FBB" w14:textId="77777777" w:rsidR="009D71EC" w:rsidRDefault="009D71E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F779E6" w14:textId="77777777" w:rsidR="009D71EC" w:rsidRDefault="009D71E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0C3289" w14:textId="77777777" w:rsidR="009D71EC" w:rsidRDefault="009D71EC">
            <w:pPr>
              <w:jc w:val="right"/>
            </w:pPr>
            <w:r>
              <w:rPr>
                <w:rFonts w:ascii="宋体" w:hAnsi="宋体" w:hint="eastAsia"/>
                <w:szCs w:val="24"/>
                <w:lang w:eastAsia="zh-Hans"/>
              </w:rPr>
              <w:t>23,193,582.25</w:t>
            </w:r>
          </w:p>
        </w:tc>
        <w:tc>
          <w:tcPr>
            <w:tcW w:w="1333" w:type="pct"/>
            <w:tcBorders>
              <w:top w:val="single" w:sz="4" w:space="0" w:color="auto"/>
              <w:left w:val="nil"/>
              <w:bottom w:val="single" w:sz="4" w:space="0" w:color="auto"/>
              <w:right w:val="single" w:sz="4" w:space="0" w:color="auto"/>
            </w:tcBorders>
            <w:vAlign w:val="center"/>
            <w:hideMark/>
          </w:tcPr>
          <w:p w14:paraId="59FBA4A2" w14:textId="77777777" w:rsidR="009D71EC" w:rsidRDefault="009D71EC">
            <w:pPr>
              <w:jc w:val="right"/>
            </w:pPr>
            <w:r>
              <w:rPr>
                <w:rFonts w:ascii="宋体" w:hAnsi="宋体" w:hint="eastAsia"/>
                <w:szCs w:val="24"/>
                <w:lang w:eastAsia="zh-Hans"/>
              </w:rPr>
              <w:t>50.82</w:t>
            </w:r>
          </w:p>
        </w:tc>
      </w:tr>
      <w:tr w:rsidR="002A7E03" w14:paraId="43F11E12"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A97DD7" w14:textId="77777777" w:rsidR="009D71EC" w:rsidRDefault="009D71E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4D795F" w14:textId="77777777" w:rsidR="009D71EC" w:rsidRDefault="009D71E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360A4D" w14:textId="77777777" w:rsidR="009D71EC" w:rsidRDefault="009D71E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360F2D" w14:textId="77777777" w:rsidR="009D71EC" w:rsidRDefault="009D71EC">
            <w:pPr>
              <w:jc w:val="right"/>
            </w:pPr>
            <w:r>
              <w:rPr>
                <w:rFonts w:ascii="宋体" w:hAnsi="宋体" w:hint="eastAsia"/>
                <w:szCs w:val="24"/>
                <w:lang w:eastAsia="zh-Hans"/>
              </w:rPr>
              <w:t>-</w:t>
            </w:r>
          </w:p>
        </w:tc>
      </w:tr>
      <w:tr w:rsidR="002A7E03" w14:paraId="57046CDD"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1B6186" w14:textId="77777777" w:rsidR="009D71EC" w:rsidRDefault="009D71E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9790201" w14:textId="77777777" w:rsidR="009D71EC" w:rsidRDefault="009D71E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4EE6A3" w14:textId="77777777" w:rsidR="009D71EC" w:rsidRDefault="009D71E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F2C1E0" w14:textId="77777777" w:rsidR="009D71EC" w:rsidRDefault="009D71EC">
            <w:pPr>
              <w:jc w:val="right"/>
            </w:pPr>
            <w:r>
              <w:rPr>
                <w:rFonts w:ascii="宋体" w:hAnsi="宋体" w:hint="eastAsia"/>
                <w:szCs w:val="24"/>
                <w:lang w:eastAsia="zh-Hans"/>
              </w:rPr>
              <w:t>-</w:t>
            </w:r>
          </w:p>
        </w:tc>
      </w:tr>
      <w:tr w:rsidR="002A7E03" w14:paraId="132DEEF2"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D146DB" w14:textId="77777777" w:rsidR="009D71EC" w:rsidRDefault="009D71E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A9820F6" w14:textId="77777777" w:rsidR="009D71EC" w:rsidRDefault="009D71E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3582AA" w14:textId="77777777" w:rsidR="009D71EC" w:rsidRDefault="009D71E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E292FE" w14:textId="77777777" w:rsidR="009D71EC" w:rsidRDefault="009D71EC">
            <w:pPr>
              <w:jc w:val="right"/>
            </w:pPr>
            <w:r>
              <w:rPr>
                <w:rFonts w:ascii="宋体" w:hAnsi="宋体" w:hint="eastAsia"/>
                <w:szCs w:val="24"/>
                <w:lang w:eastAsia="zh-Hans"/>
              </w:rPr>
              <w:t>-</w:t>
            </w:r>
          </w:p>
        </w:tc>
      </w:tr>
      <w:tr w:rsidR="002A7E03" w14:paraId="2352374F"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347721" w14:textId="77777777" w:rsidR="009D71EC" w:rsidRDefault="009D71E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BCB1630" w14:textId="77777777" w:rsidR="009D71EC" w:rsidRDefault="009D71E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1F0A2D" w14:textId="77777777" w:rsidR="009D71EC" w:rsidRDefault="009D71EC">
            <w:pPr>
              <w:jc w:val="right"/>
            </w:pPr>
            <w:r>
              <w:rPr>
                <w:rFonts w:ascii="宋体" w:hAnsi="宋体" w:hint="eastAsia"/>
                <w:szCs w:val="24"/>
                <w:lang w:eastAsia="zh-Hans"/>
              </w:rPr>
              <w:t>4,998,740.82</w:t>
            </w:r>
          </w:p>
        </w:tc>
        <w:tc>
          <w:tcPr>
            <w:tcW w:w="1333" w:type="pct"/>
            <w:tcBorders>
              <w:top w:val="single" w:sz="4" w:space="0" w:color="auto"/>
              <w:left w:val="nil"/>
              <w:bottom w:val="single" w:sz="4" w:space="0" w:color="auto"/>
              <w:right w:val="single" w:sz="4" w:space="0" w:color="auto"/>
            </w:tcBorders>
            <w:vAlign w:val="center"/>
            <w:hideMark/>
          </w:tcPr>
          <w:p w14:paraId="46D638EA" w14:textId="77777777" w:rsidR="009D71EC" w:rsidRDefault="009D71EC">
            <w:pPr>
              <w:jc w:val="right"/>
            </w:pPr>
            <w:r>
              <w:rPr>
                <w:rFonts w:ascii="宋体" w:hAnsi="宋体" w:hint="eastAsia"/>
                <w:szCs w:val="24"/>
                <w:lang w:eastAsia="zh-Hans"/>
              </w:rPr>
              <w:t>10.95</w:t>
            </w:r>
          </w:p>
        </w:tc>
      </w:tr>
      <w:tr w:rsidR="002A7E03" w14:paraId="7494F44E"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20A46C" w14:textId="77777777" w:rsidR="009D71EC" w:rsidRDefault="009D71E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508B18" w14:textId="77777777" w:rsidR="009D71EC" w:rsidRDefault="009D71E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F4D29E" w14:textId="77777777" w:rsidR="009D71EC" w:rsidRDefault="009D71E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40A209" w14:textId="77777777" w:rsidR="009D71EC" w:rsidRDefault="009D71EC">
            <w:pPr>
              <w:jc w:val="right"/>
            </w:pPr>
            <w:r>
              <w:rPr>
                <w:rFonts w:ascii="宋体" w:hAnsi="宋体" w:hint="eastAsia"/>
                <w:szCs w:val="24"/>
                <w:lang w:eastAsia="zh-Hans"/>
              </w:rPr>
              <w:t>-</w:t>
            </w:r>
          </w:p>
        </w:tc>
      </w:tr>
      <w:tr w:rsidR="002A7E03" w14:paraId="2D157619"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6D47A7" w14:textId="77777777" w:rsidR="009D71EC" w:rsidRDefault="009D71E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8629A20" w14:textId="77777777" w:rsidR="009D71EC" w:rsidRDefault="009D71E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BF89E6" w14:textId="77777777" w:rsidR="009D71EC" w:rsidRDefault="009D71EC">
            <w:pPr>
              <w:jc w:val="right"/>
            </w:pPr>
            <w:r>
              <w:rPr>
                <w:rFonts w:ascii="宋体" w:hAnsi="宋体" w:hint="eastAsia"/>
                <w:szCs w:val="24"/>
                <w:lang w:eastAsia="zh-Hans"/>
              </w:rPr>
              <w:t>3,071,113.05</w:t>
            </w:r>
          </w:p>
        </w:tc>
        <w:tc>
          <w:tcPr>
            <w:tcW w:w="1333" w:type="pct"/>
            <w:tcBorders>
              <w:top w:val="single" w:sz="4" w:space="0" w:color="auto"/>
              <w:left w:val="nil"/>
              <w:bottom w:val="single" w:sz="4" w:space="0" w:color="auto"/>
              <w:right w:val="single" w:sz="4" w:space="0" w:color="auto"/>
            </w:tcBorders>
            <w:vAlign w:val="center"/>
            <w:hideMark/>
          </w:tcPr>
          <w:p w14:paraId="741A394F" w14:textId="77777777" w:rsidR="009D71EC" w:rsidRDefault="009D71EC">
            <w:pPr>
              <w:jc w:val="right"/>
            </w:pPr>
            <w:r>
              <w:rPr>
                <w:rFonts w:ascii="宋体" w:hAnsi="宋体" w:hint="eastAsia"/>
                <w:szCs w:val="24"/>
                <w:lang w:eastAsia="zh-Hans"/>
              </w:rPr>
              <w:t>6.73</w:t>
            </w:r>
          </w:p>
        </w:tc>
      </w:tr>
      <w:tr w:rsidR="002A7E03" w14:paraId="5ED01016"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60743A" w14:textId="77777777" w:rsidR="009D71EC" w:rsidRDefault="009D71E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E579210" w14:textId="77777777" w:rsidR="009D71EC" w:rsidRDefault="009D71E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8B441B" w14:textId="77777777" w:rsidR="009D71EC" w:rsidRDefault="009D71EC">
            <w:pPr>
              <w:jc w:val="right"/>
            </w:pPr>
            <w:r>
              <w:rPr>
                <w:rFonts w:ascii="宋体" w:hAnsi="宋体" w:hint="eastAsia"/>
                <w:szCs w:val="24"/>
                <w:lang w:eastAsia="zh-Hans"/>
              </w:rPr>
              <w:t>1,006,301.10</w:t>
            </w:r>
          </w:p>
        </w:tc>
        <w:tc>
          <w:tcPr>
            <w:tcW w:w="1333" w:type="pct"/>
            <w:tcBorders>
              <w:top w:val="single" w:sz="4" w:space="0" w:color="auto"/>
              <w:left w:val="nil"/>
              <w:bottom w:val="single" w:sz="4" w:space="0" w:color="auto"/>
              <w:right w:val="single" w:sz="4" w:space="0" w:color="auto"/>
            </w:tcBorders>
            <w:vAlign w:val="center"/>
            <w:hideMark/>
          </w:tcPr>
          <w:p w14:paraId="29C0A6E9" w14:textId="77777777" w:rsidR="009D71EC" w:rsidRDefault="009D71EC">
            <w:pPr>
              <w:jc w:val="right"/>
            </w:pPr>
            <w:r>
              <w:rPr>
                <w:rFonts w:ascii="宋体" w:hAnsi="宋体" w:hint="eastAsia"/>
                <w:szCs w:val="24"/>
                <w:lang w:eastAsia="zh-Hans"/>
              </w:rPr>
              <w:t>2.20</w:t>
            </w:r>
          </w:p>
        </w:tc>
      </w:tr>
      <w:tr w:rsidR="002A7E03" w14:paraId="5F562EAF" w14:textId="77777777">
        <w:trPr>
          <w:divId w:val="24244856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05F4DB" w14:textId="77777777" w:rsidR="009D71EC" w:rsidRDefault="009D71E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28F5FBB" w14:textId="77777777" w:rsidR="009D71EC" w:rsidRDefault="009D71E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58719B" w14:textId="77777777" w:rsidR="009D71EC" w:rsidRDefault="009D71EC">
            <w:pPr>
              <w:jc w:val="right"/>
            </w:pPr>
            <w:r>
              <w:rPr>
                <w:rFonts w:ascii="宋体" w:hAnsi="宋体" w:hint="eastAsia"/>
                <w:szCs w:val="24"/>
                <w:lang w:eastAsia="zh-Hans"/>
              </w:rPr>
              <w:t>45,639,153.91</w:t>
            </w:r>
          </w:p>
        </w:tc>
        <w:tc>
          <w:tcPr>
            <w:tcW w:w="1333" w:type="pct"/>
            <w:tcBorders>
              <w:top w:val="single" w:sz="4" w:space="0" w:color="auto"/>
              <w:left w:val="nil"/>
              <w:bottom w:val="single" w:sz="4" w:space="0" w:color="auto"/>
              <w:right w:val="single" w:sz="4" w:space="0" w:color="auto"/>
            </w:tcBorders>
            <w:vAlign w:val="center"/>
            <w:hideMark/>
          </w:tcPr>
          <w:p w14:paraId="190B3DFF" w14:textId="77777777" w:rsidR="009D71EC" w:rsidRDefault="009D71EC">
            <w:pPr>
              <w:jc w:val="right"/>
            </w:pPr>
            <w:r>
              <w:rPr>
                <w:rFonts w:ascii="宋体" w:hAnsi="宋体" w:hint="eastAsia"/>
                <w:szCs w:val="24"/>
                <w:lang w:eastAsia="zh-Hans"/>
              </w:rPr>
              <w:t>100.00</w:t>
            </w:r>
          </w:p>
        </w:tc>
      </w:tr>
    </w:tbl>
    <w:p w14:paraId="0849E19E" w14:textId="77777777" w:rsidR="009D71EC" w:rsidRDefault="009D71EC">
      <w:pPr>
        <w:spacing w:line="360" w:lineRule="auto"/>
        <w:jc w:val="left"/>
        <w:divId w:val="833569438"/>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机制投资的港股公允价值为人民币4,163,835.17元,占期末净值比例为9.30%。</w:t>
      </w:r>
    </w:p>
    <w:p w14:paraId="15612F69" w14:textId="77777777" w:rsidR="009D71EC" w:rsidRDefault="009D71E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C648DC9" w14:textId="77777777" w:rsidR="009D71EC" w:rsidRDefault="009D71E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A7E03" w14:paraId="30EC9744" w14:textId="77777777">
        <w:trPr>
          <w:divId w:val="94098893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A02C2A" w14:textId="77777777" w:rsidR="009D71EC" w:rsidRDefault="009D71E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3CB206C" w14:textId="77777777" w:rsidR="009D71EC" w:rsidRDefault="009D71E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2A7AEEA" w14:textId="77777777" w:rsidR="009D71EC" w:rsidRDefault="009D71E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5EE457C" w14:textId="77777777" w:rsidR="009D71EC" w:rsidRDefault="009D71EC">
            <w:pPr>
              <w:jc w:val="center"/>
            </w:pPr>
            <w:r>
              <w:rPr>
                <w:rFonts w:ascii="宋体" w:hAnsi="宋体" w:hint="eastAsia"/>
                <w:color w:val="000000"/>
              </w:rPr>
              <w:t xml:space="preserve">占基金资产净值比例（%） </w:t>
            </w:r>
          </w:p>
        </w:tc>
      </w:tr>
      <w:tr w:rsidR="002A7E03" w14:paraId="106B02DC"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73D0C9" w14:textId="77777777" w:rsidR="009D71EC" w:rsidRDefault="009D71E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1D9AFE" w14:textId="77777777" w:rsidR="009D71EC" w:rsidRDefault="009D71E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CFD260" w14:textId="77777777" w:rsidR="009D71EC" w:rsidRDefault="009D71EC">
            <w:pPr>
              <w:jc w:val="right"/>
            </w:pPr>
            <w:r>
              <w:rPr>
                <w:rFonts w:ascii="宋体" w:hAnsi="宋体" w:hint="eastAsia"/>
                <w:szCs w:val="24"/>
                <w:lang w:eastAsia="zh-Hans"/>
              </w:rPr>
              <w:t>339,088.32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C66706" w14:textId="77777777" w:rsidR="009D71EC" w:rsidRDefault="009D71EC">
            <w:pPr>
              <w:jc w:val="right"/>
            </w:pPr>
            <w:r>
              <w:rPr>
                <w:rFonts w:ascii="宋体" w:hAnsi="宋体" w:hint="eastAsia"/>
                <w:szCs w:val="24"/>
                <w:lang w:eastAsia="zh-Hans"/>
              </w:rPr>
              <w:t>0.76</w:t>
            </w:r>
          </w:p>
        </w:tc>
      </w:tr>
      <w:tr w:rsidR="002A7E03" w14:paraId="24F88D08"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5975CE" w14:textId="77777777" w:rsidR="009D71EC" w:rsidRDefault="009D71E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096669" w14:textId="77777777" w:rsidR="009D71EC" w:rsidRDefault="009D71E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AA8650" w14:textId="77777777" w:rsidR="009D71EC" w:rsidRDefault="009D71EC">
            <w:pPr>
              <w:jc w:val="right"/>
            </w:pPr>
            <w:r>
              <w:rPr>
                <w:rFonts w:ascii="宋体" w:hAnsi="宋体" w:hint="eastAsia"/>
                <w:szCs w:val="24"/>
                <w:lang w:eastAsia="zh-Hans"/>
              </w:rPr>
              <w:t>345,750.00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EF7F6E" w14:textId="77777777" w:rsidR="009D71EC" w:rsidRDefault="009D71EC">
            <w:pPr>
              <w:jc w:val="right"/>
            </w:pPr>
            <w:r>
              <w:rPr>
                <w:rFonts w:ascii="宋体" w:hAnsi="宋体" w:hint="eastAsia"/>
                <w:szCs w:val="24"/>
                <w:lang w:eastAsia="zh-Hans"/>
              </w:rPr>
              <w:t>0.77</w:t>
            </w:r>
          </w:p>
        </w:tc>
      </w:tr>
      <w:tr w:rsidR="002A7E03" w14:paraId="0291516C"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473F39" w14:textId="77777777" w:rsidR="009D71EC" w:rsidRDefault="009D71E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516D4F" w14:textId="77777777" w:rsidR="009D71EC" w:rsidRDefault="009D71E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DB566D" w14:textId="77777777" w:rsidR="009D71EC" w:rsidRDefault="009D71EC">
            <w:pPr>
              <w:jc w:val="right"/>
            </w:pPr>
            <w:r>
              <w:rPr>
                <w:rFonts w:ascii="宋体" w:hAnsi="宋体" w:hint="eastAsia"/>
                <w:szCs w:val="24"/>
                <w:lang w:eastAsia="zh-Hans"/>
              </w:rPr>
              <w:t>8,039,243.20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8F6E8F" w14:textId="77777777" w:rsidR="009D71EC" w:rsidRDefault="009D71EC">
            <w:pPr>
              <w:jc w:val="right"/>
            </w:pPr>
            <w:r>
              <w:rPr>
                <w:rFonts w:ascii="宋体" w:hAnsi="宋体" w:hint="eastAsia"/>
                <w:szCs w:val="24"/>
                <w:lang w:eastAsia="zh-Hans"/>
              </w:rPr>
              <w:t>17.96</w:t>
            </w:r>
          </w:p>
        </w:tc>
      </w:tr>
      <w:tr w:rsidR="002A7E03" w14:paraId="0E3E8E0C"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ED5E40" w14:textId="77777777" w:rsidR="009D71EC" w:rsidRDefault="009D71E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4571B3" w14:textId="77777777" w:rsidR="009D71EC" w:rsidRDefault="009D71E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27D691"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5F39F1" w14:textId="77777777" w:rsidR="009D71EC" w:rsidRDefault="009D71EC">
            <w:pPr>
              <w:jc w:val="right"/>
            </w:pPr>
            <w:r>
              <w:rPr>
                <w:rFonts w:ascii="宋体" w:hAnsi="宋体" w:hint="eastAsia"/>
                <w:szCs w:val="24"/>
                <w:lang w:eastAsia="zh-Hans"/>
              </w:rPr>
              <w:t>-</w:t>
            </w:r>
          </w:p>
        </w:tc>
      </w:tr>
      <w:tr w:rsidR="002A7E03" w14:paraId="1A2B247A"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DC1E61" w14:textId="77777777" w:rsidR="009D71EC" w:rsidRDefault="009D71E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8635AB" w14:textId="77777777" w:rsidR="009D71EC" w:rsidRDefault="009D71E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C5D76F"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E68FE6" w14:textId="77777777" w:rsidR="009D71EC" w:rsidRDefault="009D71EC">
            <w:pPr>
              <w:jc w:val="right"/>
            </w:pPr>
            <w:r>
              <w:rPr>
                <w:rFonts w:ascii="宋体" w:hAnsi="宋体" w:hint="eastAsia"/>
                <w:szCs w:val="24"/>
                <w:lang w:eastAsia="zh-Hans"/>
              </w:rPr>
              <w:t>-</w:t>
            </w:r>
          </w:p>
        </w:tc>
      </w:tr>
      <w:tr w:rsidR="002A7E03" w14:paraId="051F1C5E"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231F76" w14:textId="77777777" w:rsidR="009D71EC" w:rsidRDefault="009D71E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7A9BC0" w14:textId="77777777" w:rsidR="009D71EC" w:rsidRDefault="009D71E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B60332"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A564F7" w14:textId="77777777" w:rsidR="009D71EC" w:rsidRDefault="009D71EC">
            <w:pPr>
              <w:jc w:val="right"/>
            </w:pPr>
            <w:r>
              <w:rPr>
                <w:rFonts w:ascii="宋体" w:hAnsi="宋体" w:hint="eastAsia"/>
                <w:szCs w:val="24"/>
                <w:lang w:eastAsia="zh-Hans"/>
              </w:rPr>
              <w:t>-</w:t>
            </w:r>
          </w:p>
        </w:tc>
      </w:tr>
      <w:tr w:rsidR="002A7E03" w14:paraId="3DD41AA5"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900450" w14:textId="77777777" w:rsidR="009D71EC" w:rsidRDefault="009D71E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023373" w14:textId="77777777" w:rsidR="009D71EC" w:rsidRDefault="009D71E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7C9A11"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2F6F78" w14:textId="77777777" w:rsidR="009D71EC" w:rsidRDefault="009D71EC">
            <w:pPr>
              <w:jc w:val="right"/>
            </w:pPr>
            <w:r>
              <w:rPr>
                <w:rFonts w:ascii="宋体" w:hAnsi="宋体" w:hint="eastAsia"/>
                <w:szCs w:val="24"/>
                <w:lang w:eastAsia="zh-Hans"/>
              </w:rPr>
              <w:t>-</w:t>
            </w:r>
          </w:p>
        </w:tc>
      </w:tr>
      <w:tr w:rsidR="002A7E03" w14:paraId="0968D10F"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0F13CC" w14:textId="77777777" w:rsidR="009D71EC" w:rsidRDefault="009D71E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772326" w14:textId="77777777" w:rsidR="009D71EC" w:rsidRDefault="009D71E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8C1875"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932E6C" w14:textId="77777777" w:rsidR="009D71EC" w:rsidRDefault="009D71EC">
            <w:pPr>
              <w:jc w:val="right"/>
            </w:pPr>
            <w:r>
              <w:rPr>
                <w:rFonts w:ascii="宋体" w:hAnsi="宋体" w:hint="eastAsia"/>
                <w:szCs w:val="24"/>
                <w:lang w:eastAsia="zh-Hans"/>
              </w:rPr>
              <w:t>-</w:t>
            </w:r>
          </w:p>
        </w:tc>
      </w:tr>
      <w:tr w:rsidR="002A7E03" w14:paraId="116F8725"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28EE8A" w14:textId="77777777" w:rsidR="009D71EC" w:rsidRDefault="009D71E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53DF8D" w14:textId="77777777" w:rsidR="009D71EC" w:rsidRDefault="009D71EC">
            <w:pPr>
              <w:jc w:val="left"/>
            </w:pPr>
            <w:r>
              <w:rPr>
                <w:rFonts w:ascii="宋体" w:hAnsi="宋体" w:hint="eastAsia"/>
                <w:color w:val="000000"/>
              </w:rPr>
              <w:t>信息传输、软件和信息技术服务</w:t>
            </w:r>
            <w:r>
              <w:rPr>
                <w:rFonts w:ascii="宋体" w:hAnsi="宋体" w:hint="eastAsia"/>
                <w:color w:val="000000"/>
              </w:rPr>
              <w:lastRenderedPageBreak/>
              <w:t xml:space="preserve">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B3FFA2" w14:textId="77777777" w:rsidR="009D71EC" w:rsidRDefault="009D71EC">
            <w:pPr>
              <w:jc w:val="right"/>
            </w:pPr>
            <w:r>
              <w:rPr>
                <w:rFonts w:ascii="宋体" w:hAnsi="宋体" w:hint="eastAsia"/>
                <w:szCs w:val="24"/>
                <w:lang w:eastAsia="zh-Hans"/>
              </w:rPr>
              <w:lastRenderedPageBreak/>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62DAC4" w14:textId="77777777" w:rsidR="009D71EC" w:rsidRDefault="009D71EC">
            <w:pPr>
              <w:jc w:val="right"/>
            </w:pPr>
            <w:r>
              <w:rPr>
                <w:rFonts w:ascii="宋体" w:hAnsi="宋体" w:hint="eastAsia"/>
                <w:szCs w:val="24"/>
                <w:lang w:eastAsia="zh-Hans"/>
              </w:rPr>
              <w:t>-</w:t>
            </w:r>
          </w:p>
        </w:tc>
      </w:tr>
      <w:tr w:rsidR="002A7E03" w14:paraId="6E64241A"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A0462B" w14:textId="77777777" w:rsidR="009D71EC" w:rsidRDefault="009D71E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B0D482" w14:textId="77777777" w:rsidR="009D71EC" w:rsidRDefault="009D71E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D566DA"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D79B0D" w14:textId="77777777" w:rsidR="009D71EC" w:rsidRDefault="009D71EC">
            <w:pPr>
              <w:jc w:val="right"/>
            </w:pPr>
            <w:r>
              <w:rPr>
                <w:rFonts w:ascii="宋体" w:hAnsi="宋体" w:hint="eastAsia"/>
                <w:szCs w:val="24"/>
                <w:lang w:eastAsia="zh-Hans"/>
              </w:rPr>
              <w:t>-</w:t>
            </w:r>
          </w:p>
        </w:tc>
      </w:tr>
      <w:tr w:rsidR="002A7E03" w14:paraId="1DB104A7"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C9E63F" w14:textId="77777777" w:rsidR="009D71EC" w:rsidRDefault="009D71E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92A878" w14:textId="77777777" w:rsidR="009D71EC" w:rsidRDefault="009D71E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55FC88"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C5A754" w14:textId="77777777" w:rsidR="009D71EC" w:rsidRDefault="009D71EC">
            <w:pPr>
              <w:jc w:val="right"/>
            </w:pPr>
            <w:r>
              <w:rPr>
                <w:rFonts w:ascii="宋体" w:hAnsi="宋体" w:hint="eastAsia"/>
                <w:szCs w:val="24"/>
                <w:lang w:eastAsia="zh-Hans"/>
              </w:rPr>
              <w:t>-</w:t>
            </w:r>
          </w:p>
        </w:tc>
      </w:tr>
      <w:tr w:rsidR="002A7E03" w14:paraId="6C39EB99"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0C4AEB" w14:textId="77777777" w:rsidR="009D71EC" w:rsidRDefault="009D71E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A2E175" w14:textId="77777777" w:rsidR="009D71EC" w:rsidRDefault="009D71E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AFEEF1"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6E582F" w14:textId="77777777" w:rsidR="009D71EC" w:rsidRDefault="009D71EC">
            <w:pPr>
              <w:jc w:val="right"/>
            </w:pPr>
            <w:r>
              <w:rPr>
                <w:rFonts w:ascii="宋体" w:hAnsi="宋体" w:hint="eastAsia"/>
                <w:szCs w:val="24"/>
                <w:lang w:eastAsia="zh-Hans"/>
              </w:rPr>
              <w:t>-</w:t>
            </w:r>
          </w:p>
        </w:tc>
      </w:tr>
      <w:tr w:rsidR="002A7E03" w14:paraId="13192BB5"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103556" w14:textId="77777777" w:rsidR="009D71EC" w:rsidRDefault="009D71E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DAD552" w14:textId="77777777" w:rsidR="009D71EC" w:rsidRDefault="009D71E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3683A8"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6587D8" w14:textId="77777777" w:rsidR="009D71EC" w:rsidRDefault="009D71EC">
            <w:pPr>
              <w:jc w:val="right"/>
            </w:pPr>
            <w:r>
              <w:rPr>
                <w:rFonts w:ascii="宋体" w:hAnsi="宋体" w:hint="eastAsia"/>
                <w:szCs w:val="24"/>
                <w:lang w:eastAsia="zh-Hans"/>
              </w:rPr>
              <w:t>-</w:t>
            </w:r>
          </w:p>
        </w:tc>
      </w:tr>
      <w:tr w:rsidR="002A7E03" w14:paraId="520AF59D"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AE881C" w14:textId="77777777" w:rsidR="009D71EC" w:rsidRDefault="009D71E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A86D58" w14:textId="77777777" w:rsidR="009D71EC" w:rsidRDefault="009D71E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779446"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8009F6" w14:textId="77777777" w:rsidR="009D71EC" w:rsidRDefault="009D71EC">
            <w:pPr>
              <w:jc w:val="right"/>
            </w:pPr>
            <w:r>
              <w:rPr>
                <w:rFonts w:ascii="宋体" w:hAnsi="宋体" w:hint="eastAsia"/>
                <w:szCs w:val="24"/>
                <w:lang w:eastAsia="zh-Hans"/>
              </w:rPr>
              <w:t>-</w:t>
            </w:r>
          </w:p>
        </w:tc>
      </w:tr>
      <w:tr w:rsidR="002A7E03" w14:paraId="609D5E4D"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7D5A4F" w14:textId="77777777" w:rsidR="009D71EC" w:rsidRDefault="009D71E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FE4D1C" w14:textId="77777777" w:rsidR="009D71EC" w:rsidRDefault="009D71E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E0FECB"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9B807F" w14:textId="77777777" w:rsidR="009D71EC" w:rsidRDefault="009D71EC">
            <w:pPr>
              <w:jc w:val="right"/>
            </w:pPr>
            <w:r>
              <w:rPr>
                <w:rFonts w:ascii="宋体" w:hAnsi="宋体" w:hint="eastAsia"/>
                <w:szCs w:val="24"/>
                <w:lang w:eastAsia="zh-Hans"/>
              </w:rPr>
              <w:t>-</w:t>
            </w:r>
          </w:p>
        </w:tc>
      </w:tr>
      <w:tr w:rsidR="002A7E03" w14:paraId="195C7309"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37ABD5" w14:textId="77777777" w:rsidR="009D71EC" w:rsidRDefault="009D71E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C7C785" w14:textId="77777777" w:rsidR="009D71EC" w:rsidRDefault="009D71E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3E1B8D"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B3A8B8" w14:textId="77777777" w:rsidR="009D71EC" w:rsidRDefault="009D71EC">
            <w:pPr>
              <w:jc w:val="right"/>
            </w:pPr>
            <w:r>
              <w:rPr>
                <w:rFonts w:ascii="宋体" w:hAnsi="宋体" w:hint="eastAsia"/>
                <w:szCs w:val="24"/>
                <w:lang w:eastAsia="zh-Hans"/>
              </w:rPr>
              <w:t>-</w:t>
            </w:r>
          </w:p>
        </w:tc>
      </w:tr>
      <w:tr w:rsidR="002A7E03" w14:paraId="42CCCA94"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B5F218" w14:textId="77777777" w:rsidR="009D71EC" w:rsidRDefault="009D71E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1543B0" w14:textId="77777777" w:rsidR="009D71EC" w:rsidRDefault="009D71E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D2568F"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4F7874" w14:textId="77777777" w:rsidR="009D71EC" w:rsidRDefault="009D71EC">
            <w:pPr>
              <w:jc w:val="right"/>
            </w:pPr>
            <w:r>
              <w:rPr>
                <w:rFonts w:ascii="宋体" w:hAnsi="宋体" w:hint="eastAsia"/>
                <w:szCs w:val="24"/>
                <w:lang w:eastAsia="zh-Hans"/>
              </w:rPr>
              <w:t>-</w:t>
            </w:r>
          </w:p>
        </w:tc>
      </w:tr>
      <w:tr w:rsidR="002A7E03" w14:paraId="6ED05B6F"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84560C" w14:textId="77777777" w:rsidR="009D71EC" w:rsidRDefault="009D71E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E5F2BD" w14:textId="77777777" w:rsidR="009D71EC" w:rsidRDefault="009D71E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9DF11D" w14:textId="77777777" w:rsidR="009D71EC" w:rsidRDefault="009D71EC">
            <w:pPr>
              <w:jc w:val="right"/>
            </w:pPr>
            <w:r>
              <w:rPr>
                <w:rFonts w:ascii="宋体" w:hAnsi="宋体" w:hint="eastAsia"/>
                <w:szCs w:val="24"/>
                <w:lang w:eastAsia="zh-Hans"/>
              </w:rPr>
              <w:t>481,500.00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379EB6" w14:textId="77777777" w:rsidR="009D71EC" w:rsidRDefault="009D71EC">
            <w:pPr>
              <w:jc w:val="right"/>
            </w:pPr>
            <w:r>
              <w:rPr>
                <w:rFonts w:ascii="宋体" w:hAnsi="宋体" w:hint="eastAsia"/>
                <w:szCs w:val="24"/>
                <w:lang w:eastAsia="zh-Hans"/>
              </w:rPr>
              <w:t>1.08</w:t>
            </w:r>
          </w:p>
        </w:tc>
      </w:tr>
      <w:tr w:rsidR="002A7E03" w14:paraId="1E8F0BB9"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509311" w14:textId="77777777" w:rsidR="009D71EC" w:rsidRDefault="009D71E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26DE67" w14:textId="77777777" w:rsidR="009D71EC" w:rsidRDefault="009D71E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2EC61F" w14:textId="77777777" w:rsidR="009D71EC" w:rsidRDefault="009D71E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736FA6" w14:textId="77777777" w:rsidR="009D71EC" w:rsidRDefault="009D71EC">
            <w:pPr>
              <w:jc w:val="right"/>
            </w:pPr>
            <w:r>
              <w:rPr>
                <w:rFonts w:ascii="宋体" w:hAnsi="宋体" w:hint="eastAsia"/>
                <w:szCs w:val="24"/>
                <w:lang w:eastAsia="zh-Hans"/>
              </w:rPr>
              <w:t>-</w:t>
            </w:r>
          </w:p>
        </w:tc>
      </w:tr>
      <w:tr w:rsidR="002A7E03" w14:paraId="068E28D2" w14:textId="77777777">
        <w:trPr>
          <w:divId w:val="9409889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C17891" w14:textId="77777777" w:rsidR="009D71EC" w:rsidRDefault="009D71E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3B5400" w14:textId="77777777" w:rsidR="009D71EC" w:rsidRDefault="009D71E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1271A0" w14:textId="77777777" w:rsidR="009D71EC" w:rsidRDefault="009D71EC">
            <w:pPr>
              <w:jc w:val="right"/>
            </w:pPr>
            <w:r>
              <w:rPr>
                <w:rFonts w:ascii="宋体" w:hAnsi="宋体" w:hint="eastAsia"/>
                <w:szCs w:val="24"/>
                <w:lang w:eastAsia="zh-Hans"/>
              </w:rPr>
              <w:t>9,205,581.52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9DB0A2" w14:textId="77777777" w:rsidR="009D71EC" w:rsidRDefault="009D71EC">
            <w:pPr>
              <w:jc w:val="right"/>
            </w:pPr>
            <w:r>
              <w:rPr>
                <w:rFonts w:ascii="宋体" w:hAnsi="宋体" w:hint="eastAsia"/>
                <w:szCs w:val="24"/>
                <w:lang w:eastAsia="zh-Hans"/>
              </w:rPr>
              <w:t>20.57</w:t>
            </w:r>
          </w:p>
        </w:tc>
      </w:tr>
    </w:tbl>
    <w:p w14:paraId="16C0BE55" w14:textId="77777777" w:rsidR="009D71EC" w:rsidRDefault="009D71E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2A7E03" w14:paraId="1D174C7C"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5285A3" w14:textId="77777777" w:rsidR="009D71EC" w:rsidRDefault="009D71EC">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DDB85A" w14:textId="77777777" w:rsidR="009D71EC" w:rsidRDefault="009D71EC">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F60B2A" w14:textId="77777777" w:rsidR="009D71EC" w:rsidRDefault="009D71EC">
            <w:pPr>
              <w:jc w:val="center"/>
            </w:pPr>
            <w:r>
              <w:rPr>
                <w:rFonts w:ascii="宋体" w:hAnsi="宋体" w:hint="eastAsia"/>
                <w:color w:val="000000"/>
              </w:rPr>
              <w:t xml:space="preserve">占基金资产净值比例（%） </w:t>
            </w:r>
          </w:p>
        </w:tc>
      </w:tr>
      <w:tr w:rsidR="002A7E03" w14:paraId="129CEA68"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1DDFF33" w14:textId="77777777" w:rsidR="009D71EC" w:rsidRDefault="009D71EC">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C940C4F" w14:textId="77777777" w:rsidR="009D71EC" w:rsidRDefault="009D71EC">
            <w:pPr>
              <w:jc w:val="right"/>
            </w:pPr>
            <w:r>
              <w:rPr>
                <w:rFonts w:ascii="宋体" w:hAnsi="宋体" w:hint="eastAsia"/>
                <w:szCs w:val="24"/>
                <w:lang w:eastAsia="zh-Hans"/>
              </w:rPr>
              <w:t>317,536.02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A92929" w14:textId="77777777" w:rsidR="009D71EC" w:rsidRDefault="009D71EC">
            <w:pPr>
              <w:jc w:val="right"/>
            </w:pPr>
            <w:r>
              <w:rPr>
                <w:rFonts w:ascii="宋体" w:hAnsi="宋体" w:hint="eastAsia"/>
                <w:szCs w:val="24"/>
                <w:lang w:eastAsia="zh-Hans"/>
              </w:rPr>
              <w:t>0.71</w:t>
            </w:r>
          </w:p>
        </w:tc>
      </w:tr>
      <w:tr w:rsidR="002A7E03" w14:paraId="3575BF06"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8D94976" w14:textId="77777777" w:rsidR="009D71EC" w:rsidRDefault="009D71EC">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E3F7C1" w14:textId="77777777" w:rsidR="009D71EC" w:rsidRDefault="009D71EC">
            <w:pPr>
              <w:jc w:val="right"/>
            </w:pPr>
            <w:r>
              <w:rPr>
                <w:rFonts w:ascii="宋体" w:hAnsi="宋体" w:hint="eastAsia"/>
                <w:szCs w:val="24"/>
                <w:lang w:eastAsia="zh-Hans"/>
              </w:rPr>
              <w:t>1,568,572.50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A47051" w14:textId="77777777" w:rsidR="009D71EC" w:rsidRDefault="009D71EC">
            <w:pPr>
              <w:jc w:val="right"/>
            </w:pPr>
            <w:r>
              <w:rPr>
                <w:rFonts w:ascii="宋体" w:hAnsi="宋体" w:hint="eastAsia"/>
                <w:szCs w:val="24"/>
                <w:lang w:eastAsia="zh-Hans"/>
              </w:rPr>
              <w:t>3.50</w:t>
            </w:r>
          </w:p>
        </w:tc>
      </w:tr>
      <w:tr w:rsidR="002A7E03" w14:paraId="6B848D21"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12E1CBB" w14:textId="77777777" w:rsidR="009D71EC" w:rsidRDefault="009D71EC">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10D35A" w14:textId="77777777" w:rsidR="009D71EC" w:rsidRDefault="009D71EC">
            <w:pPr>
              <w:jc w:val="right"/>
            </w:pPr>
            <w:r>
              <w:rPr>
                <w:rFonts w:ascii="宋体" w:hAnsi="宋体" w:hint="eastAsia"/>
                <w:szCs w:val="24"/>
                <w:lang w:eastAsia="zh-Hans"/>
              </w:rPr>
              <w:t>1,058,113.20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88FDFC" w14:textId="77777777" w:rsidR="009D71EC" w:rsidRDefault="009D71EC">
            <w:pPr>
              <w:jc w:val="right"/>
            </w:pPr>
            <w:r>
              <w:rPr>
                <w:rFonts w:ascii="宋体" w:hAnsi="宋体" w:hint="eastAsia"/>
                <w:szCs w:val="24"/>
                <w:lang w:eastAsia="zh-Hans"/>
              </w:rPr>
              <w:t>2.36</w:t>
            </w:r>
          </w:p>
        </w:tc>
      </w:tr>
      <w:tr w:rsidR="002A7E03" w14:paraId="540391BB"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2709FF" w14:textId="77777777" w:rsidR="009D71EC" w:rsidRDefault="009D71EC">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FB761C4" w14:textId="77777777" w:rsidR="009D71EC" w:rsidRDefault="009D71E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92E65C9" w14:textId="77777777" w:rsidR="009D71EC" w:rsidRDefault="009D71EC">
            <w:pPr>
              <w:jc w:val="right"/>
            </w:pPr>
            <w:r>
              <w:rPr>
                <w:rFonts w:ascii="宋体" w:hAnsi="宋体" w:hint="eastAsia"/>
                <w:szCs w:val="24"/>
                <w:lang w:eastAsia="zh-Hans"/>
              </w:rPr>
              <w:t>-</w:t>
            </w:r>
          </w:p>
        </w:tc>
      </w:tr>
      <w:tr w:rsidR="002A7E03" w14:paraId="23DA9A7E"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7FA983D" w14:textId="77777777" w:rsidR="009D71EC" w:rsidRDefault="009D71EC">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AF25D0" w14:textId="77777777" w:rsidR="009D71EC" w:rsidRDefault="009D71E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14A8B9C" w14:textId="77777777" w:rsidR="009D71EC" w:rsidRDefault="009D71EC">
            <w:pPr>
              <w:jc w:val="right"/>
            </w:pPr>
            <w:r>
              <w:rPr>
                <w:rFonts w:ascii="宋体" w:hAnsi="宋体" w:hint="eastAsia"/>
                <w:szCs w:val="24"/>
                <w:lang w:eastAsia="zh-Hans"/>
              </w:rPr>
              <w:t>-</w:t>
            </w:r>
          </w:p>
        </w:tc>
      </w:tr>
      <w:tr w:rsidR="002A7E03" w14:paraId="0785AB1A"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659DCF" w14:textId="77777777" w:rsidR="009D71EC" w:rsidRDefault="009D71EC">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963B880" w14:textId="77777777" w:rsidR="009D71EC" w:rsidRDefault="009D71EC">
            <w:pPr>
              <w:jc w:val="right"/>
            </w:pPr>
            <w:r>
              <w:rPr>
                <w:rFonts w:ascii="宋体" w:hAnsi="宋体" w:hint="eastAsia"/>
                <w:szCs w:val="24"/>
                <w:lang w:eastAsia="zh-Hans"/>
              </w:rPr>
              <w:t>409,122.53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1A9BB5D" w14:textId="77777777" w:rsidR="009D71EC" w:rsidRDefault="009D71EC">
            <w:pPr>
              <w:jc w:val="right"/>
            </w:pPr>
            <w:r>
              <w:rPr>
                <w:rFonts w:ascii="宋体" w:hAnsi="宋体" w:hint="eastAsia"/>
                <w:szCs w:val="24"/>
                <w:lang w:eastAsia="zh-Hans"/>
              </w:rPr>
              <w:t>0.91</w:t>
            </w:r>
          </w:p>
        </w:tc>
      </w:tr>
      <w:tr w:rsidR="002A7E03" w14:paraId="49608F38"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01CB24" w14:textId="77777777" w:rsidR="009D71EC" w:rsidRDefault="009D71EC">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DAF93D" w14:textId="77777777" w:rsidR="009D71EC" w:rsidRDefault="009D71EC">
            <w:pPr>
              <w:jc w:val="right"/>
            </w:pPr>
            <w:r>
              <w:rPr>
                <w:rFonts w:ascii="宋体" w:hAnsi="宋体" w:hint="eastAsia"/>
                <w:szCs w:val="24"/>
                <w:lang w:eastAsia="zh-Hans"/>
              </w:rPr>
              <w:t>284,469.14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C984A21" w14:textId="77777777" w:rsidR="009D71EC" w:rsidRDefault="009D71EC">
            <w:pPr>
              <w:jc w:val="right"/>
            </w:pPr>
            <w:r>
              <w:rPr>
                <w:rFonts w:ascii="宋体" w:hAnsi="宋体" w:hint="eastAsia"/>
                <w:szCs w:val="24"/>
                <w:lang w:eastAsia="zh-Hans"/>
              </w:rPr>
              <w:t>0.64</w:t>
            </w:r>
          </w:p>
        </w:tc>
      </w:tr>
      <w:tr w:rsidR="002A7E03" w14:paraId="27E7A599"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8633485" w14:textId="77777777" w:rsidR="009D71EC" w:rsidRDefault="009D71EC">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E293F4" w14:textId="77777777" w:rsidR="009D71EC" w:rsidRDefault="009D71EC">
            <w:pPr>
              <w:jc w:val="right"/>
            </w:pPr>
            <w:r>
              <w:rPr>
                <w:rFonts w:ascii="宋体" w:hAnsi="宋体" w:hint="eastAsia"/>
                <w:szCs w:val="24"/>
                <w:lang w:eastAsia="zh-Hans"/>
              </w:rPr>
              <w:t>438,043.64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52D5F9" w14:textId="77777777" w:rsidR="009D71EC" w:rsidRDefault="009D71EC">
            <w:pPr>
              <w:jc w:val="right"/>
            </w:pPr>
            <w:r>
              <w:rPr>
                <w:rFonts w:ascii="宋体" w:hAnsi="宋体" w:hint="eastAsia"/>
                <w:szCs w:val="24"/>
                <w:lang w:eastAsia="zh-Hans"/>
              </w:rPr>
              <w:t>0.98</w:t>
            </w:r>
          </w:p>
        </w:tc>
      </w:tr>
      <w:tr w:rsidR="002A7E03" w14:paraId="2A0E4669"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C8A709" w14:textId="77777777" w:rsidR="009D71EC" w:rsidRDefault="009D71EC">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BCF6E9" w14:textId="77777777" w:rsidR="009D71EC" w:rsidRDefault="009D71E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4591F30" w14:textId="77777777" w:rsidR="009D71EC" w:rsidRDefault="009D71EC">
            <w:pPr>
              <w:jc w:val="right"/>
            </w:pPr>
            <w:r>
              <w:rPr>
                <w:rFonts w:ascii="宋体" w:hAnsi="宋体" w:hint="eastAsia"/>
                <w:szCs w:val="24"/>
                <w:lang w:eastAsia="zh-Hans"/>
              </w:rPr>
              <w:t>-</w:t>
            </w:r>
          </w:p>
        </w:tc>
      </w:tr>
      <w:tr w:rsidR="002A7E03" w14:paraId="13E87D89"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AFF90C" w14:textId="77777777" w:rsidR="009D71EC" w:rsidRDefault="009D71EC">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9F1FF19" w14:textId="77777777" w:rsidR="009D71EC" w:rsidRDefault="009D71E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D455B2" w14:textId="77777777" w:rsidR="009D71EC" w:rsidRDefault="009D71EC">
            <w:pPr>
              <w:jc w:val="right"/>
            </w:pPr>
            <w:r>
              <w:rPr>
                <w:rFonts w:ascii="宋体" w:hAnsi="宋体" w:hint="eastAsia"/>
                <w:szCs w:val="24"/>
                <w:lang w:eastAsia="zh-Hans"/>
              </w:rPr>
              <w:t>-</w:t>
            </w:r>
          </w:p>
        </w:tc>
      </w:tr>
      <w:tr w:rsidR="002A7E03" w14:paraId="480D0CA6"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24AB83" w14:textId="77777777" w:rsidR="009D71EC" w:rsidRDefault="009D71EC">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D4AA03" w14:textId="77777777" w:rsidR="009D71EC" w:rsidRDefault="009D71EC">
            <w:pPr>
              <w:jc w:val="right"/>
            </w:pPr>
            <w:r>
              <w:rPr>
                <w:rFonts w:ascii="宋体" w:hAnsi="宋体" w:hint="eastAsia"/>
                <w:szCs w:val="24"/>
                <w:lang w:eastAsia="zh-Hans"/>
              </w:rPr>
              <w:t>87,978.14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8B24BB" w14:textId="77777777" w:rsidR="009D71EC" w:rsidRDefault="009D71EC">
            <w:pPr>
              <w:jc w:val="right"/>
            </w:pPr>
            <w:r>
              <w:rPr>
                <w:rFonts w:ascii="宋体" w:hAnsi="宋体" w:hint="eastAsia"/>
                <w:szCs w:val="24"/>
                <w:lang w:eastAsia="zh-Hans"/>
              </w:rPr>
              <w:t>0.20</w:t>
            </w:r>
          </w:p>
        </w:tc>
      </w:tr>
      <w:tr w:rsidR="002A7E03" w14:paraId="309F9C0F" w14:textId="77777777">
        <w:trPr>
          <w:divId w:val="74110596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AB19BE" w14:textId="77777777" w:rsidR="009D71EC" w:rsidRDefault="009D71EC">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A0754E8" w14:textId="77777777" w:rsidR="009D71EC" w:rsidRDefault="009D71EC">
            <w:pPr>
              <w:jc w:val="right"/>
            </w:pPr>
            <w:r>
              <w:rPr>
                <w:rFonts w:ascii="宋体" w:hAnsi="宋体" w:hint="eastAsia"/>
                <w:szCs w:val="24"/>
                <w:lang w:eastAsia="zh-Hans"/>
              </w:rPr>
              <w:t>4,163,835.17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6511BAD" w14:textId="77777777" w:rsidR="009D71EC" w:rsidRDefault="009D71EC">
            <w:pPr>
              <w:jc w:val="right"/>
            </w:pPr>
            <w:r>
              <w:rPr>
                <w:rFonts w:ascii="宋体" w:hAnsi="宋体" w:hint="eastAsia"/>
                <w:szCs w:val="24"/>
                <w:lang w:eastAsia="zh-Hans"/>
              </w:rPr>
              <w:t>9.30</w:t>
            </w:r>
          </w:p>
        </w:tc>
      </w:tr>
    </w:tbl>
    <w:p w14:paraId="7632A79D" w14:textId="77777777" w:rsidR="009D71EC" w:rsidRDefault="009D71EC">
      <w:pPr>
        <w:spacing w:line="360" w:lineRule="auto"/>
        <w:divId w:val="122774186"/>
      </w:pPr>
      <w:r>
        <w:rPr>
          <w:rFonts w:ascii="宋体" w:hAnsi="宋体" w:hint="eastAsia"/>
          <w:szCs w:val="21"/>
        </w:rPr>
        <w:t>注：</w:t>
      </w:r>
      <w:r>
        <w:rPr>
          <w:rFonts w:ascii="宋体" w:hAnsi="宋体" w:hint="eastAsia"/>
          <w:szCs w:val="21"/>
          <w:lang w:eastAsia="zh-Hans"/>
        </w:rPr>
        <w:t>以上分类采用全球行业分类标准（GICS）。</w:t>
      </w:r>
    </w:p>
    <w:p w14:paraId="10552CC5" w14:textId="77777777" w:rsidR="009D71EC" w:rsidRDefault="009D71E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EA3496D" w14:textId="77777777" w:rsidR="009D71EC" w:rsidRDefault="009D71E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A7E03" w14:paraId="02201149" w14:textId="77777777">
        <w:trPr>
          <w:divId w:val="185533756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44957E" w14:textId="77777777" w:rsidR="009D71EC" w:rsidRDefault="009D71E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27D3C5" w14:textId="77777777" w:rsidR="009D71EC" w:rsidRDefault="009D71E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F413F7" w14:textId="77777777" w:rsidR="009D71EC" w:rsidRDefault="009D71E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AEDE0C" w14:textId="77777777" w:rsidR="009D71EC" w:rsidRDefault="009D71E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893AD1" w14:textId="77777777" w:rsidR="009D71EC" w:rsidRDefault="009D71E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A23033" w14:textId="77777777" w:rsidR="009D71EC" w:rsidRDefault="009D71EC">
            <w:pPr>
              <w:jc w:val="center"/>
            </w:pPr>
            <w:r>
              <w:rPr>
                <w:rFonts w:ascii="宋体" w:hAnsi="宋体" w:hint="eastAsia"/>
                <w:color w:val="000000"/>
              </w:rPr>
              <w:t xml:space="preserve">占基金资产净值比例（%） </w:t>
            </w:r>
          </w:p>
        </w:tc>
      </w:tr>
      <w:tr w:rsidR="002A7E03" w14:paraId="35362A20"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3E1A2" w14:textId="77777777" w:rsidR="009D71EC" w:rsidRDefault="009D71E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3BB99" w14:textId="77777777" w:rsidR="009D71EC" w:rsidRDefault="009D71EC">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0D2D2" w14:textId="77777777" w:rsidR="009D71EC" w:rsidRDefault="009D71EC">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48E0B" w14:textId="77777777" w:rsidR="009D71EC" w:rsidRDefault="009D71EC">
            <w:pPr>
              <w:jc w:val="right"/>
            </w:pPr>
            <w:r>
              <w:rPr>
                <w:rFonts w:ascii="宋体" w:hAnsi="宋体" w:hint="eastAsia"/>
                <w:szCs w:val="24"/>
                <w:lang w:eastAsia="zh-Hans"/>
              </w:rPr>
              <w:t>46,200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A07F9" w14:textId="77777777" w:rsidR="009D71EC" w:rsidRDefault="009D71EC">
            <w:pPr>
              <w:jc w:val="right"/>
            </w:pPr>
            <w:r>
              <w:rPr>
                <w:rFonts w:ascii="宋体" w:hAnsi="宋体" w:hint="eastAsia"/>
                <w:szCs w:val="24"/>
                <w:lang w:eastAsia="zh-Hans"/>
              </w:rPr>
              <w:t>747,516.00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0BC57" w14:textId="77777777" w:rsidR="009D71EC" w:rsidRDefault="009D71EC">
            <w:pPr>
              <w:jc w:val="right"/>
            </w:pPr>
            <w:r>
              <w:rPr>
                <w:rFonts w:ascii="宋体" w:hAnsi="宋体" w:hint="eastAsia"/>
                <w:szCs w:val="24"/>
                <w:lang w:eastAsia="zh-Hans"/>
              </w:rPr>
              <w:t>1.67</w:t>
            </w:r>
          </w:p>
        </w:tc>
      </w:tr>
      <w:tr w:rsidR="002A7E03" w14:paraId="26EEF8F5"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AE344" w14:textId="77777777" w:rsidR="009D71EC" w:rsidRDefault="009D71E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D9925" w14:textId="77777777" w:rsidR="009D71EC" w:rsidRDefault="009D71EC">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8FA95" w14:textId="77777777" w:rsidR="009D71EC" w:rsidRDefault="009D71EC">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1ED4F" w14:textId="77777777" w:rsidR="009D71EC" w:rsidRDefault="009D71EC">
            <w:pPr>
              <w:jc w:val="right"/>
            </w:pPr>
            <w:r>
              <w:rPr>
                <w:rFonts w:ascii="宋体" w:hAnsi="宋体" w:hint="eastAsia"/>
                <w:szCs w:val="24"/>
                <w:lang w:eastAsia="zh-Hans"/>
              </w:rPr>
              <w:t>7,400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9DEF7" w14:textId="77777777" w:rsidR="009D71EC" w:rsidRDefault="009D71EC">
            <w:pPr>
              <w:jc w:val="right"/>
            </w:pPr>
            <w:r>
              <w:rPr>
                <w:rFonts w:ascii="宋体" w:hAnsi="宋体" w:hint="eastAsia"/>
                <w:szCs w:val="24"/>
                <w:lang w:eastAsia="zh-Hans"/>
              </w:rPr>
              <w:t>690,439.43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B9FD1" w14:textId="77777777" w:rsidR="009D71EC" w:rsidRDefault="009D71EC">
            <w:pPr>
              <w:jc w:val="right"/>
            </w:pPr>
            <w:r>
              <w:rPr>
                <w:rFonts w:ascii="宋体" w:hAnsi="宋体" w:hint="eastAsia"/>
                <w:szCs w:val="24"/>
                <w:lang w:eastAsia="zh-Hans"/>
              </w:rPr>
              <w:t>1.54</w:t>
            </w:r>
          </w:p>
        </w:tc>
      </w:tr>
      <w:tr w:rsidR="002A7E03" w14:paraId="5BD286EA"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1954A" w14:textId="77777777" w:rsidR="009D71EC" w:rsidRDefault="009D71E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8F9E5" w14:textId="77777777" w:rsidR="009D71EC" w:rsidRDefault="009D71EC">
            <w:pPr>
              <w:jc w:val="center"/>
            </w:pPr>
            <w:r>
              <w:rPr>
                <w:rFonts w:ascii="宋体" w:hAnsi="宋体" w:hint="eastAsia"/>
                <w:szCs w:val="24"/>
                <w:lang w:eastAsia="zh-Hans"/>
              </w:rPr>
              <w:t>02367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7A100" w14:textId="77777777" w:rsidR="009D71EC" w:rsidRDefault="009D71EC">
            <w:pPr>
              <w:jc w:val="center"/>
            </w:pPr>
            <w:r>
              <w:rPr>
                <w:rFonts w:ascii="宋体" w:hAnsi="宋体" w:hint="eastAsia"/>
                <w:szCs w:val="24"/>
                <w:lang w:eastAsia="zh-Hans"/>
              </w:rPr>
              <w:t>巨子生物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882E6" w14:textId="77777777" w:rsidR="009D71EC" w:rsidRDefault="009D71EC">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27BCF" w14:textId="77777777" w:rsidR="009D71EC" w:rsidRDefault="009D71EC">
            <w:pPr>
              <w:jc w:val="right"/>
            </w:pPr>
            <w:r>
              <w:rPr>
                <w:rFonts w:ascii="宋体" w:hAnsi="宋体" w:hint="eastAsia"/>
                <w:szCs w:val="24"/>
                <w:lang w:eastAsia="zh-Hans"/>
              </w:rPr>
              <w:t>601,183.23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48E44" w14:textId="77777777" w:rsidR="009D71EC" w:rsidRDefault="009D71EC">
            <w:pPr>
              <w:jc w:val="right"/>
            </w:pPr>
            <w:r>
              <w:rPr>
                <w:rFonts w:ascii="宋体" w:hAnsi="宋体" w:hint="eastAsia"/>
                <w:szCs w:val="24"/>
                <w:lang w:eastAsia="zh-Hans"/>
              </w:rPr>
              <w:t>1.34</w:t>
            </w:r>
          </w:p>
        </w:tc>
      </w:tr>
      <w:tr w:rsidR="002A7E03" w14:paraId="23513A1C"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EB266" w14:textId="77777777" w:rsidR="009D71EC" w:rsidRDefault="009D71E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EC268" w14:textId="77777777" w:rsidR="009D71EC" w:rsidRDefault="009D71EC">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4D0F9" w14:textId="77777777" w:rsidR="009D71EC" w:rsidRDefault="009D71EC">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194FB" w14:textId="77777777" w:rsidR="009D71EC" w:rsidRDefault="009D71EC">
            <w:pPr>
              <w:jc w:val="right"/>
            </w:pPr>
            <w:r>
              <w:rPr>
                <w:rFonts w:ascii="宋体" w:hAnsi="宋体" w:hint="eastAsia"/>
                <w:szCs w:val="24"/>
                <w:lang w:eastAsia="zh-Hans"/>
              </w:rPr>
              <w:t>8,941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D47B0" w14:textId="77777777" w:rsidR="009D71EC" w:rsidRDefault="009D71EC">
            <w:pPr>
              <w:jc w:val="right"/>
            </w:pPr>
            <w:r>
              <w:rPr>
                <w:rFonts w:ascii="宋体" w:hAnsi="宋体" w:hint="eastAsia"/>
                <w:szCs w:val="24"/>
                <w:lang w:eastAsia="zh-Hans"/>
              </w:rPr>
              <w:t>591,536.56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3F100" w14:textId="77777777" w:rsidR="009D71EC" w:rsidRDefault="009D71EC">
            <w:pPr>
              <w:jc w:val="right"/>
            </w:pPr>
            <w:r>
              <w:rPr>
                <w:rFonts w:ascii="宋体" w:hAnsi="宋体" w:hint="eastAsia"/>
                <w:szCs w:val="24"/>
                <w:lang w:eastAsia="zh-Hans"/>
              </w:rPr>
              <w:t>1.32</w:t>
            </w:r>
          </w:p>
        </w:tc>
      </w:tr>
      <w:tr w:rsidR="002A7E03" w14:paraId="3098033B"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F04FB" w14:textId="77777777" w:rsidR="009D71EC" w:rsidRDefault="009D71E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F15F4" w14:textId="77777777" w:rsidR="009D71EC" w:rsidRDefault="009D71EC">
            <w:pPr>
              <w:jc w:val="center"/>
            </w:pPr>
            <w:r>
              <w:rPr>
                <w:rFonts w:ascii="宋体" w:hAnsi="宋体" w:hint="eastAsia"/>
                <w:szCs w:val="24"/>
                <w:lang w:eastAsia="zh-Hans"/>
              </w:rPr>
              <w:t>301035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A2CBF" w14:textId="77777777" w:rsidR="009D71EC" w:rsidRDefault="009D71EC">
            <w:pPr>
              <w:jc w:val="center"/>
            </w:pPr>
            <w:r>
              <w:rPr>
                <w:rFonts w:ascii="宋体" w:hAnsi="宋体" w:hint="eastAsia"/>
                <w:szCs w:val="24"/>
                <w:lang w:eastAsia="zh-Hans"/>
              </w:rPr>
              <w:t>润丰股份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38603" w14:textId="77777777" w:rsidR="009D71EC" w:rsidRDefault="009D71EC">
            <w:pPr>
              <w:jc w:val="right"/>
            </w:pPr>
            <w:r>
              <w:rPr>
                <w:rFonts w:ascii="宋体" w:hAnsi="宋体" w:hint="eastAsia"/>
                <w:szCs w:val="24"/>
                <w:lang w:eastAsia="zh-Hans"/>
              </w:rPr>
              <w:t>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8E6C5" w14:textId="77777777" w:rsidR="009D71EC" w:rsidRDefault="009D71EC">
            <w:pPr>
              <w:jc w:val="right"/>
            </w:pPr>
            <w:r>
              <w:rPr>
                <w:rFonts w:ascii="宋体" w:hAnsi="宋体" w:hint="eastAsia"/>
                <w:szCs w:val="24"/>
                <w:lang w:eastAsia="zh-Hans"/>
              </w:rPr>
              <w:t>523,677.00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A10EB" w14:textId="77777777" w:rsidR="009D71EC" w:rsidRDefault="009D71EC">
            <w:pPr>
              <w:jc w:val="right"/>
            </w:pPr>
            <w:r>
              <w:rPr>
                <w:rFonts w:ascii="宋体" w:hAnsi="宋体" w:hint="eastAsia"/>
                <w:szCs w:val="24"/>
                <w:lang w:eastAsia="zh-Hans"/>
              </w:rPr>
              <w:t>1.17</w:t>
            </w:r>
          </w:p>
        </w:tc>
      </w:tr>
      <w:tr w:rsidR="002A7E03" w14:paraId="0EC99BF4"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0ABA6" w14:textId="77777777" w:rsidR="009D71EC" w:rsidRDefault="009D71E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5E881" w14:textId="77777777" w:rsidR="009D71EC" w:rsidRDefault="009D71EC">
            <w:pPr>
              <w:jc w:val="center"/>
            </w:pPr>
            <w:r>
              <w:rPr>
                <w:rFonts w:ascii="宋体" w:hAnsi="宋体" w:hint="eastAsia"/>
                <w:szCs w:val="24"/>
                <w:lang w:eastAsia="zh-Hans"/>
              </w:rPr>
              <w:t>002858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5779A" w14:textId="77777777" w:rsidR="009D71EC" w:rsidRDefault="009D71EC">
            <w:pPr>
              <w:jc w:val="center"/>
            </w:pPr>
            <w:r>
              <w:rPr>
                <w:rFonts w:ascii="宋体" w:hAnsi="宋体" w:hint="eastAsia"/>
                <w:szCs w:val="24"/>
                <w:lang w:eastAsia="zh-Hans"/>
              </w:rPr>
              <w:t>力盛体育</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A2782" w14:textId="77777777" w:rsidR="009D71EC" w:rsidRDefault="009D71EC">
            <w:pPr>
              <w:jc w:val="right"/>
            </w:pPr>
            <w:r>
              <w:rPr>
                <w:rFonts w:ascii="宋体" w:hAnsi="宋体" w:hint="eastAsia"/>
                <w:szCs w:val="24"/>
                <w:lang w:eastAsia="zh-Hans"/>
              </w:rPr>
              <w:t>32,100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A9AE5" w14:textId="77777777" w:rsidR="009D71EC" w:rsidRDefault="009D71EC">
            <w:pPr>
              <w:jc w:val="right"/>
            </w:pPr>
            <w:r>
              <w:rPr>
                <w:rFonts w:ascii="宋体" w:hAnsi="宋体" w:hint="eastAsia"/>
                <w:szCs w:val="24"/>
                <w:lang w:eastAsia="zh-Hans"/>
              </w:rPr>
              <w:t>481,500.00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4EF9F" w14:textId="77777777" w:rsidR="009D71EC" w:rsidRDefault="009D71EC">
            <w:pPr>
              <w:jc w:val="right"/>
            </w:pPr>
            <w:r>
              <w:rPr>
                <w:rFonts w:ascii="宋体" w:hAnsi="宋体" w:hint="eastAsia"/>
                <w:szCs w:val="24"/>
                <w:lang w:eastAsia="zh-Hans"/>
              </w:rPr>
              <w:t>1.08</w:t>
            </w:r>
          </w:p>
        </w:tc>
      </w:tr>
      <w:tr w:rsidR="002A7E03" w14:paraId="3B80CCF9"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09669" w14:textId="77777777" w:rsidR="009D71EC" w:rsidRDefault="009D71E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731E1" w14:textId="77777777" w:rsidR="009D71EC" w:rsidRDefault="009D71EC">
            <w:pPr>
              <w:jc w:val="center"/>
            </w:pPr>
            <w:r>
              <w:rPr>
                <w:rFonts w:ascii="宋体" w:hAnsi="宋体" w:hint="eastAsia"/>
                <w:szCs w:val="24"/>
                <w:lang w:eastAsia="zh-Hans"/>
              </w:rPr>
              <w:t>02331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1689D" w14:textId="77777777" w:rsidR="009D71EC" w:rsidRDefault="009D71EC">
            <w:pPr>
              <w:jc w:val="center"/>
            </w:pPr>
            <w:r>
              <w:rPr>
                <w:rFonts w:ascii="宋体" w:hAnsi="宋体" w:hint="eastAsia"/>
                <w:szCs w:val="24"/>
                <w:lang w:eastAsia="zh-Hans"/>
              </w:rPr>
              <w:t>李宁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7541D" w14:textId="77777777" w:rsidR="009D71EC" w:rsidRDefault="009D71EC">
            <w:pPr>
              <w:jc w:val="right"/>
            </w:pPr>
            <w:r>
              <w:rPr>
                <w:rFonts w:ascii="宋体" w:hAnsi="宋体" w:hint="eastAsia"/>
                <w:szCs w:val="24"/>
                <w:lang w:eastAsia="zh-Hans"/>
              </w:rPr>
              <w:t>27,500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2806D" w14:textId="77777777" w:rsidR="009D71EC" w:rsidRDefault="009D71EC">
            <w:pPr>
              <w:jc w:val="right"/>
            </w:pPr>
            <w:r>
              <w:rPr>
                <w:rFonts w:ascii="宋体" w:hAnsi="宋体" w:hint="eastAsia"/>
                <w:szCs w:val="24"/>
                <w:lang w:eastAsia="zh-Hans"/>
              </w:rPr>
              <w:t>463,735.73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5AFA9" w14:textId="77777777" w:rsidR="009D71EC" w:rsidRDefault="009D71EC">
            <w:pPr>
              <w:jc w:val="right"/>
            </w:pPr>
            <w:r>
              <w:rPr>
                <w:rFonts w:ascii="宋体" w:hAnsi="宋体" w:hint="eastAsia"/>
                <w:szCs w:val="24"/>
                <w:lang w:eastAsia="zh-Hans"/>
              </w:rPr>
              <w:t>1.04</w:t>
            </w:r>
          </w:p>
        </w:tc>
      </w:tr>
      <w:tr w:rsidR="002A7E03" w14:paraId="0FD3EBBD"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4397B" w14:textId="77777777" w:rsidR="009D71EC" w:rsidRDefault="009D71E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E1965" w14:textId="77777777" w:rsidR="009D71EC" w:rsidRDefault="009D71EC">
            <w:pPr>
              <w:jc w:val="center"/>
            </w:pPr>
            <w:r>
              <w:rPr>
                <w:rFonts w:ascii="宋体" w:hAnsi="宋体" w:hint="eastAsia"/>
                <w:szCs w:val="24"/>
                <w:lang w:eastAsia="zh-Hans"/>
              </w:rPr>
              <w:t>300791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11F3F" w14:textId="77777777" w:rsidR="009D71EC" w:rsidRDefault="009D71EC">
            <w:pPr>
              <w:jc w:val="center"/>
            </w:pPr>
            <w:r>
              <w:rPr>
                <w:rFonts w:ascii="宋体" w:hAnsi="宋体" w:hint="eastAsia"/>
                <w:szCs w:val="24"/>
                <w:lang w:eastAsia="zh-Hans"/>
              </w:rPr>
              <w:t>仙乐健康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86890" w14:textId="77777777" w:rsidR="009D71EC" w:rsidRDefault="009D71EC">
            <w:pPr>
              <w:jc w:val="right"/>
            </w:pPr>
            <w:r>
              <w:rPr>
                <w:rFonts w:ascii="宋体" w:hAnsi="宋体" w:hint="eastAsia"/>
                <w:szCs w:val="24"/>
                <w:lang w:eastAsia="zh-Hans"/>
              </w:rPr>
              <w:t>17,800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02A62" w14:textId="77777777" w:rsidR="009D71EC" w:rsidRDefault="009D71EC">
            <w:pPr>
              <w:jc w:val="right"/>
            </w:pPr>
            <w:r>
              <w:rPr>
                <w:rFonts w:ascii="宋体" w:hAnsi="宋体" w:hint="eastAsia"/>
                <w:szCs w:val="24"/>
                <w:lang w:eastAsia="zh-Hans"/>
              </w:rPr>
              <w:t>460,308.00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6FC24" w14:textId="77777777" w:rsidR="009D71EC" w:rsidRDefault="009D71EC">
            <w:pPr>
              <w:jc w:val="right"/>
            </w:pPr>
            <w:r>
              <w:rPr>
                <w:rFonts w:ascii="宋体" w:hAnsi="宋体" w:hint="eastAsia"/>
                <w:szCs w:val="24"/>
                <w:lang w:eastAsia="zh-Hans"/>
              </w:rPr>
              <w:t>1.03</w:t>
            </w:r>
          </w:p>
        </w:tc>
      </w:tr>
      <w:tr w:rsidR="002A7E03" w14:paraId="07403402"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77266" w14:textId="77777777" w:rsidR="009D71EC" w:rsidRDefault="009D71E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C8A7F" w14:textId="77777777" w:rsidR="009D71EC" w:rsidRDefault="009D71EC">
            <w:pPr>
              <w:jc w:val="center"/>
            </w:pPr>
            <w:r>
              <w:rPr>
                <w:rFonts w:ascii="宋体" w:hAnsi="宋体" w:hint="eastAsia"/>
                <w:szCs w:val="24"/>
                <w:lang w:eastAsia="zh-Hans"/>
              </w:rPr>
              <w:t>300679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A0301" w14:textId="77777777" w:rsidR="009D71EC" w:rsidRDefault="009D71EC">
            <w:pPr>
              <w:jc w:val="center"/>
            </w:pPr>
            <w:r>
              <w:rPr>
                <w:rFonts w:ascii="宋体" w:hAnsi="宋体" w:hint="eastAsia"/>
                <w:szCs w:val="24"/>
                <w:lang w:eastAsia="zh-Hans"/>
              </w:rPr>
              <w:t>电连技术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2012C" w14:textId="77777777" w:rsidR="009D71EC" w:rsidRDefault="009D71EC">
            <w:pPr>
              <w:jc w:val="right"/>
            </w:pPr>
            <w:r>
              <w:rPr>
                <w:rFonts w:ascii="宋体" w:hAnsi="宋体" w:hint="eastAsia"/>
                <w:szCs w:val="24"/>
                <w:lang w:eastAsia="zh-Hans"/>
              </w:rPr>
              <w:t>9,300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3DD97" w14:textId="77777777" w:rsidR="009D71EC" w:rsidRDefault="009D71EC">
            <w:pPr>
              <w:jc w:val="right"/>
            </w:pPr>
            <w:r>
              <w:rPr>
                <w:rFonts w:ascii="宋体" w:hAnsi="宋体" w:hint="eastAsia"/>
                <w:szCs w:val="24"/>
                <w:lang w:eastAsia="zh-Hans"/>
              </w:rPr>
              <w:t>452,724.00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88CDA" w14:textId="77777777" w:rsidR="009D71EC" w:rsidRDefault="009D71EC">
            <w:pPr>
              <w:jc w:val="right"/>
            </w:pPr>
            <w:r>
              <w:rPr>
                <w:rFonts w:ascii="宋体" w:hAnsi="宋体" w:hint="eastAsia"/>
                <w:szCs w:val="24"/>
                <w:lang w:eastAsia="zh-Hans"/>
              </w:rPr>
              <w:t>1.01</w:t>
            </w:r>
          </w:p>
        </w:tc>
      </w:tr>
      <w:tr w:rsidR="002A7E03" w14:paraId="27BF62C7" w14:textId="77777777">
        <w:trPr>
          <w:divId w:val="1855337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7ECAB" w14:textId="77777777" w:rsidR="009D71EC" w:rsidRDefault="009D71E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F41F3" w14:textId="77777777" w:rsidR="009D71EC" w:rsidRDefault="009D71EC">
            <w:pPr>
              <w:jc w:val="center"/>
            </w:pPr>
            <w:r>
              <w:rPr>
                <w:rFonts w:ascii="宋体" w:hAnsi="宋体" w:hint="eastAsia"/>
                <w:szCs w:val="24"/>
                <w:lang w:eastAsia="zh-Hans"/>
              </w:rPr>
              <w:t>300858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1DB59" w14:textId="77777777" w:rsidR="009D71EC" w:rsidRDefault="009D71EC">
            <w:pPr>
              <w:jc w:val="center"/>
            </w:pPr>
            <w:r>
              <w:rPr>
                <w:rFonts w:ascii="宋体" w:hAnsi="宋体" w:hint="eastAsia"/>
                <w:szCs w:val="24"/>
                <w:lang w:eastAsia="zh-Hans"/>
              </w:rPr>
              <w:t>科拓生物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8B787" w14:textId="77777777" w:rsidR="009D71EC" w:rsidRDefault="009D71EC">
            <w:pPr>
              <w:jc w:val="right"/>
            </w:pPr>
            <w:r>
              <w:rPr>
                <w:rFonts w:ascii="宋体" w:hAnsi="宋体" w:hint="eastAsia"/>
                <w:szCs w:val="24"/>
                <w:lang w:eastAsia="zh-Hans"/>
              </w:rPr>
              <w:t>26,900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599DA" w14:textId="77777777" w:rsidR="009D71EC" w:rsidRDefault="009D71EC">
            <w:pPr>
              <w:jc w:val="right"/>
            </w:pPr>
            <w:r>
              <w:rPr>
                <w:rFonts w:ascii="宋体" w:hAnsi="宋体" w:hint="eastAsia"/>
                <w:szCs w:val="24"/>
                <w:lang w:eastAsia="zh-Hans"/>
              </w:rPr>
              <w:t>451,113.00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BF193" w14:textId="77777777" w:rsidR="009D71EC" w:rsidRDefault="009D71EC">
            <w:pPr>
              <w:jc w:val="right"/>
            </w:pPr>
            <w:r>
              <w:rPr>
                <w:rFonts w:ascii="宋体" w:hAnsi="宋体" w:hint="eastAsia"/>
                <w:szCs w:val="24"/>
                <w:lang w:eastAsia="zh-Hans"/>
              </w:rPr>
              <w:t>1.01</w:t>
            </w:r>
          </w:p>
        </w:tc>
      </w:tr>
    </w:tbl>
    <w:p w14:paraId="743D45FB" w14:textId="77777777" w:rsidR="009D71EC" w:rsidRDefault="009D71E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lastRenderedPageBreak/>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A7E03" w14:paraId="242F9E6F"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B29848" w14:textId="77777777" w:rsidR="009D71EC" w:rsidRDefault="009D71E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88E3C9" w14:textId="77777777" w:rsidR="009D71EC" w:rsidRDefault="009D71E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9789EF" w14:textId="77777777" w:rsidR="009D71EC" w:rsidRDefault="009D71E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936FAA" w14:textId="77777777" w:rsidR="009D71EC" w:rsidRDefault="009D71EC">
            <w:pPr>
              <w:jc w:val="center"/>
            </w:pPr>
            <w:r>
              <w:rPr>
                <w:rFonts w:ascii="宋体" w:hAnsi="宋体" w:hint="eastAsia"/>
                <w:color w:val="000000"/>
              </w:rPr>
              <w:t xml:space="preserve">占基金资产净值比例（%） </w:t>
            </w:r>
          </w:p>
        </w:tc>
      </w:tr>
      <w:tr w:rsidR="002A7E03" w14:paraId="1D450FD9"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DDBB5A" w14:textId="77777777" w:rsidR="009D71EC" w:rsidRDefault="009D71E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6939EC" w14:textId="77777777" w:rsidR="009D71EC" w:rsidRDefault="009D71E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DFDE7C" w14:textId="77777777" w:rsidR="009D71EC" w:rsidRDefault="009D71EC">
            <w:pPr>
              <w:jc w:val="right"/>
            </w:pPr>
            <w:r>
              <w:rPr>
                <w:rFonts w:ascii="宋体" w:hAnsi="宋体" w:hint="eastAsia"/>
                <w:szCs w:val="24"/>
                <w:lang w:eastAsia="zh-Hans"/>
              </w:rPr>
              <w:t>2,224,541.15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672D62" w14:textId="77777777" w:rsidR="009D71EC" w:rsidRDefault="009D71EC">
            <w:pPr>
              <w:jc w:val="right"/>
            </w:pPr>
            <w:r>
              <w:rPr>
                <w:rFonts w:ascii="宋体" w:hAnsi="宋体" w:hint="eastAsia"/>
                <w:szCs w:val="24"/>
                <w:lang w:eastAsia="zh-Hans"/>
              </w:rPr>
              <w:t>4.97</w:t>
            </w:r>
          </w:p>
        </w:tc>
      </w:tr>
      <w:tr w:rsidR="002A7E03" w14:paraId="0EEDCC4B"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7DCC6C" w14:textId="77777777" w:rsidR="009D71EC" w:rsidRDefault="009D71E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184E35" w14:textId="77777777" w:rsidR="009D71EC" w:rsidRDefault="009D71E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7D3493" w14:textId="77777777" w:rsidR="009D71EC" w:rsidRDefault="009D71E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56C5C5" w14:textId="77777777" w:rsidR="009D71EC" w:rsidRDefault="009D71EC">
            <w:pPr>
              <w:jc w:val="right"/>
            </w:pPr>
            <w:r>
              <w:rPr>
                <w:rFonts w:ascii="宋体" w:hAnsi="宋体" w:hint="eastAsia"/>
                <w:szCs w:val="24"/>
                <w:lang w:eastAsia="zh-Hans"/>
              </w:rPr>
              <w:t>-</w:t>
            </w:r>
          </w:p>
        </w:tc>
      </w:tr>
      <w:tr w:rsidR="002A7E03" w14:paraId="6A5BAC1F"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C315CA" w14:textId="77777777" w:rsidR="009D71EC" w:rsidRDefault="009D71E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27B73A" w14:textId="77777777" w:rsidR="009D71EC" w:rsidRDefault="009D71E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AD2BE6" w14:textId="77777777" w:rsidR="009D71EC" w:rsidRDefault="009D71EC">
            <w:pPr>
              <w:jc w:val="right"/>
            </w:pPr>
            <w:r>
              <w:rPr>
                <w:rFonts w:ascii="宋体" w:hAnsi="宋体" w:hint="eastAsia"/>
                <w:szCs w:val="24"/>
                <w:lang w:eastAsia="zh-Hans"/>
              </w:rPr>
              <w:t>20,969,041.10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79EBE7" w14:textId="77777777" w:rsidR="009D71EC" w:rsidRDefault="009D71EC">
            <w:pPr>
              <w:jc w:val="right"/>
            </w:pPr>
            <w:r>
              <w:rPr>
                <w:rFonts w:ascii="宋体" w:hAnsi="宋体" w:hint="eastAsia"/>
                <w:szCs w:val="24"/>
                <w:lang w:eastAsia="zh-Hans"/>
              </w:rPr>
              <w:t>46.85</w:t>
            </w:r>
          </w:p>
        </w:tc>
      </w:tr>
      <w:tr w:rsidR="002A7E03" w14:paraId="14A988FF"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E70BBC" w14:textId="77777777" w:rsidR="009D71EC" w:rsidRDefault="009D71E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BA0969" w14:textId="77777777" w:rsidR="009D71EC" w:rsidRDefault="009D71E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07BA03" w14:textId="77777777" w:rsidR="009D71EC" w:rsidRDefault="009D71EC">
            <w:pPr>
              <w:jc w:val="right"/>
            </w:pPr>
            <w:r>
              <w:rPr>
                <w:rFonts w:ascii="宋体" w:hAnsi="宋体" w:hint="eastAsia"/>
                <w:szCs w:val="24"/>
                <w:lang w:eastAsia="zh-Hans"/>
              </w:rPr>
              <w:t>20,969,041.10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780020" w14:textId="77777777" w:rsidR="009D71EC" w:rsidRDefault="009D71EC">
            <w:pPr>
              <w:jc w:val="right"/>
            </w:pPr>
            <w:r>
              <w:rPr>
                <w:rFonts w:ascii="宋体" w:hAnsi="宋体" w:hint="eastAsia"/>
                <w:szCs w:val="24"/>
                <w:lang w:eastAsia="zh-Hans"/>
              </w:rPr>
              <w:t>46.85</w:t>
            </w:r>
          </w:p>
        </w:tc>
      </w:tr>
      <w:tr w:rsidR="002A7E03" w14:paraId="4A0437BA"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F9490C" w14:textId="77777777" w:rsidR="009D71EC" w:rsidRDefault="009D71E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7423DB" w14:textId="77777777" w:rsidR="009D71EC" w:rsidRDefault="009D71E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9061DF" w14:textId="77777777" w:rsidR="009D71EC" w:rsidRDefault="009D71E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0795A1" w14:textId="77777777" w:rsidR="009D71EC" w:rsidRDefault="009D71EC">
            <w:pPr>
              <w:jc w:val="right"/>
            </w:pPr>
            <w:r>
              <w:rPr>
                <w:rFonts w:ascii="宋体" w:hAnsi="宋体" w:hint="eastAsia"/>
                <w:szCs w:val="24"/>
                <w:lang w:eastAsia="zh-Hans"/>
              </w:rPr>
              <w:t>-</w:t>
            </w:r>
          </w:p>
        </w:tc>
      </w:tr>
      <w:tr w:rsidR="002A7E03" w14:paraId="0AF9AE0E"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DAA653" w14:textId="77777777" w:rsidR="009D71EC" w:rsidRDefault="009D71E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2B8A21" w14:textId="77777777" w:rsidR="009D71EC" w:rsidRDefault="009D71E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5EF4DF" w14:textId="77777777" w:rsidR="009D71EC" w:rsidRDefault="009D71E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FE4E387" w14:textId="77777777" w:rsidR="009D71EC" w:rsidRDefault="009D71EC">
            <w:pPr>
              <w:jc w:val="right"/>
            </w:pPr>
            <w:r>
              <w:rPr>
                <w:rFonts w:ascii="宋体" w:hAnsi="宋体" w:hint="eastAsia"/>
                <w:szCs w:val="24"/>
                <w:lang w:eastAsia="zh-Hans"/>
              </w:rPr>
              <w:t>-</w:t>
            </w:r>
          </w:p>
        </w:tc>
      </w:tr>
      <w:tr w:rsidR="002A7E03" w14:paraId="3B8071F0"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96F3E1" w14:textId="77777777" w:rsidR="009D71EC" w:rsidRDefault="009D71E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16B955" w14:textId="77777777" w:rsidR="009D71EC" w:rsidRDefault="009D71E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D0CD5E" w14:textId="77777777" w:rsidR="009D71EC" w:rsidRDefault="009D71E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6360AB" w14:textId="77777777" w:rsidR="009D71EC" w:rsidRDefault="009D71EC">
            <w:pPr>
              <w:jc w:val="right"/>
            </w:pPr>
            <w:r>
              <w:rPr>
                <w:rFonts w:ascii="宋体" w:hAnsi="宋体" w:hint="eastAsia"/>
                <w:szCs w:val="24"/>
                <w:lang w:eastAsia="zh-Hans"/>
              </w:rPr>
              <w:t>-</w:t>
            </w:r>
          </w:p>
        </w:tc>
      </w:tr>
      <w:tr w:rsidR="002A7E03" w14:paraId="56E85F2D"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99FDABB" w14:textId="77777777" w:rsidR="009D71EC" w:rsidRDefault="009D71E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9709E8" w14:textId="77777777" w:rsidR="009D71EC" w:rsidRDefault="009D71E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163D82F" w14:textId="77777777" w:rsidR="009D71EC" w:rsidRDefault="009D71E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6940D0" w14:textId="77777777" w:rsidR="009D71EC" w:rsidRDefault="009D71EC">
            <w:pPr>
              <w:jc w:val="right"/>
            </w:pPr>
            <w:r>
              <w:rPr>
                <w:rFonts w:ascii="宋体" w:hAnsi="宋体" w:hint="eastAsia"/>
                <w:szCs w:val="24"/>
                <w:lang w:eastAsia="zh-Hans"/>
              </w:rPr>
              <w:t>-</w:t>
            </w:r>
          </w:p>
        </w:tc>
      </w:tr>
      <w:tr w:rsidR="002A7E03" w14:paraId="052A2760"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983138" w14:textId="77777777" w:rsidR="009D71EC" w:rsidRDefault="009D71E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A4EC17" w14:textId="77777777" w:rsidR="009D71EC" w:rsidRDefault="009D71E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01F16B" w14:textId="77777777" w:rsidR="009D71EC" w:rsidRDefault="009D71E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7975F26" w14:textId="77777777" w:rsidR="009D71EC" w:rsidRDefault="009D71EC">
            <w:pPr>
              <w:jc w:val="right"/>
            </w:pPr>
            <w:r>
              <w:rPr>
                <w:rFonts w:ascii="宋体" w:hAnsi="宋体" w:hint="eastAsia"/>
                <w:szCs w:val="24"/>
                <w:lang w:eastAsia="zh-Hans"/>
              </w:rPr>
              <w:t>-</w:t>
            </w:r>
          </w:p>
        </w:tc>
      </w:tr>
      <w:tr w:rsidR="002A7E03" w14:paraId="3BA5C641"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353703" w14:textId="77777777" w:rsidR="009D71EC" w:rsidRDefault="009D71E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8C3D37" w14:textId="77777777" w:rsidR="009D71EC" w:rsidRDefault="009D71E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1539A0" w14:textId="77777777" w:rsidR="009D71EC" w:rsidRDefault="009D71E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509660" w14:textId="77777777" w:rsidR="009D71EC" w:rsidRDefault="009D71EC">
            <w:pPr>
              <w:jc w:val="right"/>
            </w:pPr>
            <w:r>
              <w:rPr>
                <w:rFonts w:ascii="宋体" w:hAnsi="宋体" w:hint="eastAsia"/>
                <w:szCs w:val="24"/>
                <w:lang w:eastAsia="zh-Hans"/>
              </w:rPr>
              <w:t>-</w:t>
            </w:r>
          </w:p>
        </w:tc>
      </w:tr>
      <w:tr w:rsidR="002A7E03" w14:paraId="3E6F4B62" w14:textId="77777777">
        <w:trPr>
          <w:divId w:val="69711974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1B37C4F" w14:textId="77777777" w:rsidR="009D71EC" w:rsidRDefault="009D71E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B4D497" w14:textId="77777777" w:rsidR="009D71EC" w:rsidRDefault="009D71E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4C824A" w14:textId="77777777" w:rsidR="009D71EC" w:rsidRDefault="009D71EC">
            <w:pPr>
              <w:jc w:val="right"/>
            </w:pPr>
            <w:r>
              <w:rPr>
                <w:rFonts w:ascii="宋体" w:hAnsi="宋体" w:hint="eastAsia"/>
                <w:szCs w:val="24"/>
                <w:lang w:eastAsia="zh-Hans"/>
              </w:rPr>
              <w:t>23,193,582.25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2F3E20" w14:textId="77777777" w:rsidR="009D71EC" w:rsidRDefault="009D71EC">
            <w:pPr>
              <w:jc w:val="right"/>
            </w:pPr>
            <w:r>
              <w:rPr>
                <w:rFonts w:ascii="宋体" w:hAnsi="宋体" w:hint="eastAsia"/>
                <w:szCs w:val="24"/>
                <w:lang w:eastAsia="zh-Hans"/>
              </w:rPr>
              <w:t>51.82</w:t>
            </w:r>
          </w:p>
        </w:tc>
      </w:tr>
    </w:tbl>
    <w:p w14:paraId="4EABCECF" w14:textId="77777777" w:rsidR="009D71EC" w:rsidRDefault="009D71E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A7E03" w14:paraId="0E96E824" w14:textId="77777777">
        <w:trPr>
          <w:divId w:val="40842943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29BDBB" w14:textId="77777777" w:rsidR="009D71EC" w:rsidRDefault="009D71E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60834D" w14:textId="77777777" w:rsidR="009D71EC" w:rsidRDefault="009D71E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9A0F0B" w14:textId="77777777" w:rsidR="009D71EC" w:rsidRDefault="009D71E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3FEC52" w14:textId="77777777" w:rsidR="009D71EC" w:rsidRDefault="009D71E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59B8AA" w14:textId="77777777" w:rsidR="009D71EC" w:rsidRDefault="009D71E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0E3868" w14:textId="77777777" w:rsidR="009D71EC" w:rsidRDefault="009D71EC">
            <w:pPr>
              <w:jc w:val="center"/>
            </w:pPr>
            <w:r>
              <w:rPr>
                <w:rFonts w:ascii="宋体" w:hAnsi="宋体" w:hint="eastAsia"/>
                <w:color w:val="000000"/>
              </w:rPr>
              <w:t xml:space="preserve">占基金资产净值比例（%） </w:t>
            </w:r>
          </w:p>
        </w:tc>
      </w:tr>
      <w:tr w:rsidR="002A7E03" w14:paraId="729D5B02" w14:textId="77777777">
        <w:trPr>
          <w:divId w:val="4084294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47861" w14:textId="77777777" w:rsidR="009D71EC" w:rsidRDefault="009D71E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B1023" w14:textId="77777777" w:rsidR="009D71EC" w:rsidRDefault="009D71EC">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6BB98" w14:textId="77777777" w:rsidR="009D71EC" w:rsidRDefault="009D71EC">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7AEDB" w14:textId="77777777" w:rsidR="009D71EC" w:rsidRDefault="009D71EC">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BCC1E" w14:textId="77777777" w:rsidR="009D71EC" w:rsidRDefault="009D71EC">
            <w:pPr>
              <w:jc w:val="right"/>
            </w:pPr>
            <w:r>
              <w:rPr>
                <w:rFonts w:ascii="宋体" w:hAnsi="宋体" w:hint="eastAsia"/>
                <w:szCs w:val="24"/>
                <w:lang w:eastAsia="zh-Hans"/>
              </w:rPr>
              <w:t>20,969,041.10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27C74" w14:textId="77777777" w:rsidR="009D71EC" w:rsidRDefault="009D71EC">
            <w:pPr>
              <w:jc w:val="right"/>
            </w:pPr>
            <w:r>
              <w:rPr>
                <w:rFonts w:ascii="宋体" w:hAnsi="宋体" w:hint="eastAsia"/>
                <w:szCs w:val="24"/>
                <w:lang w:eastAsia="zh-Hans"/>
              </w:rPr>
              <w:t>46.85</w:t>
            </w:r>
          </w:p>
        </w:tc>
      </w:tr>
      <w:tr w:rsidR="002A7E03" w14:paraId="37961F87" w14:textId="77777777">
        <w:trPr>
          <w:divId w:val="4084294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95916" w14:textId="77777777" w:rsidR="009D71EC" w:rsidRDefault="009D71E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B501E" w14:textId="77777777" w:rsidR="009D71EC" w:rsidRDefault="009D71EC">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D98C4" w14:textId="77777777" w:rsidR="009D71EC" w:rsidRDefault="009D71EC">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A7970" w14:textId="77777777" w:rsidR="009D71EC" w:rsidRDefault="009D71EC">
            <w:pPr>
              <w:jc w:val="right"/>
            </w:pPr>
            <w:r>
              <w:rPr>
                <w:rFonts w:ascii="宋体" w:hAnsi="宋体" w:hint="eastAsia"/>
                <w:szCs w:val="24"/>
                <w:lang w:eastAsia="zh-Hans"/>
              </w:rPr>
              <w:t>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17630" w14:textId="77777777" w:rsidR="009D71EC" w:rsidRDefault="009D71EC">
            <w:pPr>
              <w:jc w:val="right"/>
            </w:pPr>
            <w:r>
              <w:rPr>
                <w:rFonts w:ascii="宋体" w:hAnsi="宋体" w:hint="eastAsia"/>
                <w:szCs w:val="24"/>
                <w:lang w:eastAsia="zh-Hans"/>
              </w:rPr>
              <w:t>2,224,541.15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FC143" w14:textId="77777777" w:rsidR="009D71EC" w:rsidRDefault="009D71EC">
            <w:pPr>
              <w:jc w:val="right"/>
            </w:pPr>
            <w:r>
              <w:rPr>
                <w:rFonts w:ascii="宋体" w:hAnsi="宋体" w:hint="eastAsia"/>
                <w:szCs w:val="24"/>
                <w:lang w:eastAsia="zh-Hans"/>
              </w:rPr>
              <w:t>4.97</w:t>
            </w:r>
          </w:p>
        </w:tc>
      </w:tr>
    </w:tbl>
    <w:p w14:paraId="15444A8C" w14:textId="77777777" w:rsidR="009D71EC" w:rsidRDefault="009D71E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7ECA1CA" w14:textId="77777777" w:rsidR="009D71EC" w:rsidRDefault="009D71E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C07C6C8" w14:textId="77777777" w:rsidR="009D71EC" w:rsidRDefault="009D71E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161BEFF" w14:textId="77777777" w:rsidR="009D71EC" w:rsidRDefault="009D71EC">
      <w:pPr>
        <w:spacing w:line="360" w:lineRule="auto"/>
        <w:ind w:firstLineChars="200" w:firstLine="420"/>
        <w:divId w:val="1586301093"/>
      </w:pPr>
      <w:r>
        <w:rPr>
          <w:rFonts w:ascii="宋体" w:hAnsi="宋体" w:hint="eastAsia"/>
          <w:szCs w:val="21"/>
          <w:lang w:eastAsia="zh-Hans"/>
        </w:rPr>
        <w:t>本基金本报告期末未持有贵金属。</w:t>
      </w:r>
    </w:p>
    <w:p w14:paraId="7DE91C64" w14:textId="77777777" w:rsidR="009D71EC" w:rsidRDefault="009D71E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2F32DC6" w14:textId="77777777" w:rsidR="009D71EC" w:rsidRDefault="009D71EC">
      <w:pPr>
        <w:spacing w:line="360" w:lineRule="auto"/>
        <w:ind w:firstLineChars="200" w:firstLine="420"/>
        <w:divId w:val="855464339"/>
      </w:pPr>
      <w:r>
        <w:rPr>
          <w:rFonts w:ascii="宋体" w:hAnsi="宋体" w:hint="eastAsia"/>
          <w:szCs w:val="21"/>
          <w:lang w:eastAsia="zh-Hans"/>
        </w:rPr>
        <w:t>本基金本报告期末未持有权证。</w:t>
      </w:r>
    </w:p>
    <w:p w14:paraId="762FF219" w14:textId="77777777" w:rsidR="009D71EC" w:rsidRDefault="009D71EC">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28679BF3" w14:textId="77777777" w:rsidR="009D71EC" w:rsidRDefault="009D71EC">
      <w:pPr>
        <w:spacing w:line="360" w:lineRule="auto"/>
        <w:ind w:firstLineChars="200" w:firstLine="420"/>
        <w:divId w:val="2064912130"/>
      </w:pPr>
      <w:r>
        <w:rPr>
          <w:rFonts w:ascii="宋体" w:hAnsi="宋体" w:hint="eastAsia"/>
          <w:szCs w:val="21"/>
          <w:lang w:eastAsia="zh-Hans"/>
        </w:rPr>
        <w:t>本基金本报告期末未持有股指期货。</w:t>
      </w:r>
    </w:p>
    <w:p w14:paraId="29D67E4A" w14:textId="77777777" w:rsidR="009D71EC" w:rsidRDefault="009D71E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4B79B86" w14:textId="77777777" w:rsidR="009D71EC" w:rsidRDefault="009D71EC">
      <w:pPr>
        <w:spacing w:line="360" w:lineRule="auto"/>
        <w:ind w:firstLineChars="200" w:firstLine="420"/>
        <w:divId w:val="1284070506"/>
      </w:pPr>
      <w:bookmarkStart w:id="250" w:name="m510_01_1597"/>
      <w:bookmarkStart w:id="251" w:name="m510_01_1598"/>
      <w:bookmarkEnd w:id="250"/>
      <w:r>
        <w:rPr>
          <w:rFonts w:ascii="宋体" w:hAnsi="宋体" w:hint="eastAsia"/>
          <w:szCs w:val="21"/>
          <w:lang w:eastAsia="zh-Hans"/>
        </w:rPr>
        <w:t>本基金本报告期末未持有国债期货。</w:t>
      </w:r>
    </w:p>
    <w:p w14:paraId="32D637D3" w14:textId="77777777" w:rsidR="009D71EC" w:rsidRDefault="009D71E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F2872D1" w14:textId="77777777" w:rsidR="009D71EC" w:rsidRDefault="009D71E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2DC99B9C" w14:textId="77777777" w:rsidR="009D71EC" w:rsidRDefault="009D71EC">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本基金投资的前十名证券的发行主体中，国家开发银行报告编制日前一年内曾受到央行、国家外汇管理局北京市分局的处罚。</w:t>
      </w:r>
      <w:r>
        <w:rPr>
          <w:rFonts w:ascii="宋体" w:hAnsi="宋体" w:hint="eastAsia"/>
        </w:rPr>
        <w:br/>
      </w:r>
      <w:r>
        <w:rPr>
          <w:rFonts w:ascii="宋体" w:hAnsi="宋体" w:hint="eastAsia"/>
        </w:rPr>
        <w:lastRenderedPageBreak/>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A6387CA" w14:textId="77777777" w:rsidR="009D71EC" w:rsidRDefault="009D71E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475D1B3C" w14:textId="77777777" w:rsidR="009D71EC" w:rsidRDefault="009D71EC">
      <w:pPr>
        <w:spacing w:line="360" w:lineRule="auto"/>
        <w:ind w:firstLineChars="200" w:firstLine="420"/>
      </w:pPr>
      <w:r>
        <w:rPr>
          <w:rFonts w:ascii="宋体" w:hAnsi="宋体" w:hint="eastAsia"/>
        </w:rPr>
        <w:t>报告期内本基金投资的前十名股票中没有在基金合同规定备选股票库之外的股票。</w:t>
      </w:r>
    </w:p>
    <w:p w14:paraId="59EAB83E" w14:textId="77777777" w:rsidR="009D71EC" w:rsidRDefault="009D71E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A7E03" w14:paraId="7577A27C" w14:textId="77777777">
        <w:trPr>
          <w:divId w:val="19654596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B0E7F" w14:textId="77777777" w:rsidR="009D71EC" w:rsidRDefault="009D71E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7EE28" w14:textId="77777777" w:rsidR="009D71EC" w:rsidRDefault="009D71E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8746E" w14:textId="77777777" w:rsidR="009D71EC" w:rsidRDefault="009D71EC">
            <w:pPr>
              <w:jc w:val="center"/>
            </w:pPr>
            <w:r>
              <w:rPr>
                <w:rFonts w:ascii="宋体" w:hAnsi="宋体" w:hint="eastAsia"/>
              </w:rPr>
              <w:t>金额（元）</w:t>
            </w:r>
            <w:r>
              <w:t xml:space="preserve"> </w:t>
            </w:r>
          </w:p>
        </w:tc>
      </w:tr>
      <w:tr w:rsidR="002A7E03" w14:paraId="750815B8"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15913" w14:textId="77777777" w:rsidR="009D71EC" w:rsidRDefault="009D71E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2E248" w14:textId="77777777" w:rsidR="009D71EC" w:rsidRDefault="009D71E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F965B" w14:textId="77777777" w:rsidR="009D71EC" w:rsidRDefault="009D71EC">
            <w:pPr>
              <w:jc w:val="right"/>
            </w:pPr>
            <w:r>
              <w:rPr>
                <w:rFonts w:ascii="宋体" w:hAnsi="宋体" w:hint="eastAsia"/>
              </w:rPr>
              <w:t>4,727.13</w:t>
            </w:r>
          </w:p>
        </w:tc>
      </w:tr>
      <w:tr w:rsidR="002A7E03" w14:paraId="0677DC93"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62CED" w14:textId="77777777" w:rsidR="009D71EC" w:rsidRDefault="009D71E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66E52" w14:textId="77777777" w:rsidR="009D71EC" w:rsidRDefault="009D71E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2FAB0" w14:textId="77777777" w:rsidR="009D71EC" w:rsidRDefault="009D71EC">
            <w:pPr>
              <w:jc w:val="right"/>
            </w:pPr>
            <w:r>
              <w:rPr>
                <w:rFonts w:ascii="宋体" w:hAnsi="宋体" w:hint="eastAsia"/>
              </w:rPr>
              <w:t>1,001,573.97</w:t>
            </w:r>
          </w:p>
        </w:tc>
      </w:tr>
      <w:tr w:rsidR="002A7E03" w14:paraId="69A0FAB1"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5B471" w14:textId="77777777" w:rsidR="009D71EC" w:rsidRDefault="009D71E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82000" w14:textId="77777777" w:rsidR="009D71EC" w:rsidRDefault="009D71E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08EBF" w14:textId="77777777" w:rsidR="009D71EC" w:rsidRDefault="009D71EC">
            <w:pPr>
              <w:jc w:val="right"/>
            </w:pPr>
            <w:r>
              <w:rPr>
                <w:rFonts w:ascii="宋体" w:hAnsi="宋体" w:hint="eastAsia"/>
              </w:rPr>
              <w:t>-</w:t>
            </w:r>
          </w:p>
        </w:tc>
      </w:tr>
      <w:tr w:rsidR="002A7E03" w14:paraId="060B8FF3"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E592D" w14:textId="77777777" w:rsidR="009D71EC" w:rsidRDefault="009D71E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FFD60" w14:textId="77777777" w:rsidR="009D71EC" w:rsidRDefault="009D71E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8002C" w14:textId="77777777" w:rsidR="009D71EC" w:rsidRDefault="009D71EC">
            <w:pPr>
              <w:jc w:val="right"/>
            </w:pPr>
            <w:r>
              <w:rPr>
                <w:rFonts w:ascii="宋体" w:hAnsi="宋体" w:hint="eastAsia"/>
              </w:rPr>
              <w:t>-</w:t>
            </w:r>
          </w:p>
        </w:tc>
      </w:tr>
      <w:tr w:rsidR="002A7E03" w14:paraId="0236A381"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E096A" w14:textId="77777777" w:rsidR="009D71EC" w:rsidRDefault="009D71E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BDA76" w14:textId="77777777" w:rsidR="009D71EC" w:rsidRDefault="009D71E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8A820" w14:textId="77777777" w:rsidR="009D71EC" w:rsidRDefault="009D71EC">
            <w:pPr>
              <w:jc w:val="right"/>
            </w:pPr>
            <w:r>
              <w:rPr>
                <w:rFonts w:ascii="宋体" w:hAnsi="宋体" w:hint="eastAsia"/>
              </w:rPr>
              <w:t>-</w:t>
            </w:r>
          </w:p>
        </w:tc>
      </w:tr>
      <w:tr w:rsidR="002A7E03" w14:paraId="13050610"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B311B" w14:textId="77777777" w:rsidR="009D71EC" w:rsidRDefault="009D71E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796DA" w14:textId="77777777" w:rsidR="009D71EC" w:rsidRDefault="009D71E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302F3" w14:textId="77777777" w:rsidR="009D71EC" w:rsidRDefault="009D71EC">
            <w:pPr>
              <w:jc w:val="right"/>
            </w:pPr>
            <w:r>
              <w:rPr>
                <w:rFonts w:ascii="宋体" w:hAnsi="宋体" w:hint="eastAsia"/>
              </w:rPr>
              <w:t>-</w:t>
            </w:r>
          </w:p>
        </w:tc>
      </w:tr>
      <w:tr w:rsidR="002A7E03" w14:paraId="0E4B5482"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648F0" w14:textId="77777777" w:rsidR="009D71EC" w:rsidRDefault="009D71E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8F0B6" w14:textId="77777777" w:rsidR="009D71EC" w:rsidRDefault="009D71E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74192" w14:textId="77777777" w:rsidR="009D71EC" w:rsidRDefault="009D71EC">
            <w:pPr>
              <w:jc w:val="right"/>
            </w:pPr>
            <w:r>
              <w:rPr>
                <w:rFonts w:ascii="宋体" w:hAnsi="宋体" w:hint="eastAsia"/>
              </w:rPr>
              <w:t>-</w:t>
            </w:r>
          </w:p>
        </w:tc>
      </w:tr>
      <w:tr w:rsidR="002A7E03" w14:paraId="768CB8C8" w14:textId="77777777">
        <w:trPr>
          <w:divId w:val="1965459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5CA3A" w14:textId="77777777" w:rsidR="009D71EC" w:rsidRDefault="009D71E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C0C74" w14:textId="77777777" w:rsidR="009D71EC" w:rsidRDefault="009D71E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6A1DE" w14:textId="77777777" w:rsidR="009D71EC" w:rsidRDefault="009D71EC">
            <w:pPr>
              <w:jc w:val="right"/>
            </w:pPr>
            <w:r>
              <w:rPr>
                <w:rFonts w:ascii="宋体" w:hAnsi="宋体" w:hint="eastAsia"/>
              </w:rPr>
              <w:t>1,006,301.10</w:t>
            </w:r>
          </w:p>
        </w:tc>
      </w:tr>
    </w:tbl>
    <w:p w14:paraId="0F99C985" w14:textId="77777777" w:rsidR="009D71EC" w:rsidRDefault="009D71E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9D4A658" w14:textId="77777777" w:rsidR="009D71EC" w:rsidRDefault="009D71EC">
      <w:pPr>
        <w:spacing w:line="360" w:lineRule="auto"/>
        <w:ind w:firstLineChars="200" w:firstLine="420"/>
        <w:jc w:val="left"/>
      </w:pPr>
      <w:r>
        <w:rPr>
          <w:rFonts w:ascii="宋体" w:hAnsi="宋体" w:hint="eastAsia"/>
        </w:rPr>
        <w:t xml:space="preserve">本基金本报告期末未持有处于转股期的可转换债券。 </w:t>
      </w:r>
    </w:p>
    <w:p w14:paraId="0DFE4C33" w14:textId="77777777" w:rsidR="009D71EC" w:rsidRDefault="009D71E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FBDE5EA" w14:textId="77777777" w:rsidR="009D71EC" w:rsidRDefault="009D71EC">
      <w:pPr>
        <w:spacing w:line="360" w:lineRule="auto"/>
        <w:ind w:firstLineChars="200" w:firstLine="420"/>
        <w:jc w:val="left"/>
        <w:divId w:val="181175007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632A3459" w14:textId="77777777" w:rsidR="009D71EC" w:rsidRDefault="009D71E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65271B5D" w14:textId="77777777" w:rsidR="009D71EC" w:rsidRDefault="009D71E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851A13E" w14:textId="77777777" w:rsidR="009D71EC" w:rsidRDefault="009D71E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EA394EC" w14:textId="77777777" w:rsidR="009D71EC" w:rsidRDefault="009D71EC">
      <w:pPr>
        <w:wordWrap w:val="0"/>
        <w:spacing w:line="360" w:lineRule="auto"/>
        <w:jc w:val="right"/>
        <w:divId w:val="107046690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2A7E03" w14:paraId="7FABCF5E" w14:textId="77777777">
        <w:trPr>
          <w:divId w:val="107046690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49513ED" w14:textId="77777777" w:rsidR="009D71EC" w:rsidRDefault="009D71E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2A3E0C" w14:textId="77777777" w:rsidR="009D71EC" w:rsidRDefault="009D71EC">
            <w:pPr>
              <w:ind w:right="3"/>
              <w:jc w:val="center"/>
            </w:pPr>
            <w:r>
              <w:rPr>
                <w:rFonts w:ascii="宋体" w:hAnsi="宋体" w:hint="eastAsia"/>
                <w:lang w:eastAsia="zh-Hans"/>
              </w:rPr>
              <w:t>摩根悦享回报6个月持有期混合A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9B08C2" w14:textId="77777777" w:rsidR="009D71EC" w:rsidRDefault="009D71EC">
            <w:pPr>
              <w:ind w:right="3"/>
              <w:jc w:val="center"/>
            </w:pPr>
            <w:r>
              <w:rPr>
                <w:rFonts w:ascii="宋体" w:hAnsi="宋体" w:hint="eastAsia"/>
                <w:lang w:eastAsia="zh-Hans"/>
              </w:rPr>
              <w:t>摩根悦享回报6个月持有期混合C</w:t>
            </w:r>
            <w:r>
              <w:rPr>
                <w:rFonts w:ascii="宋体" w:hAnsi="宋体" w:hint="eastAsia"/>
                <w:kern w:val="0"/>
                <w:szCs w:val="24"/>
                <w:lang w:eastAsia="zh-Hans"/>
              </w:rPr>
              <w:t xml:space="preserve"> </w:t>
            </w:r>
          </w:p>
        </w:tc>
      </w:tr>
      <w:tr w:rsidR="002A7E03" w14:paraId="1334956C" w14:textId="77777777">
        <w:trPr>
          <w:divId w:val="10704669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F41A1" w14:textId="77777777" w:rsidR="009D71EC" w:rsidRDefault="009D71E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C5C0AF" w14:textId="77777777" w:rsidR="009D71EC" w:rsidRDefault="009D71EC">
            <w:pPr>
              <w:jc w:val="right"/>
            </w:pPr>
            <w:r>
              <w:rPr>
                <w:rFonts w:ascii="宋体" w:hAnsi="宋体" w:hint="eastAsia"/>
              </w:rPr>
              <w:t>11,991,525.60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DFBE1" w14:textId="77777777" w:rsidR="009D71EC" w:rsidRDefault="009D71EC">
            <w:pPr>
              <w:jc w:val="right"/>
            </w:pPr>
            <w:r>
              <w:rPr>
                <w:rFonts w:ascii="宋体" w:hAnsi="宋体" w:hint="eastAsia"/>
              </w:rPr>
              <w:t>29,498,470.28</w:t>
            </w:r>
          </w:p>
        </w:tc>
      </w:tr>
      <w:tr w:rsidR="002A7E03" w14:paraId="5A7C7EFC" w14:textId="77777777">
        <w:trPr>
          <w:divId w:val="10704669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5509ED" w14:textId="77777777" w:rsidR="009D71EC" w:rsidRDefault="009D71E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6AC40E" w14:textId="77777777" w:rsidR="009D71EC" w:rsidRDefault="009D71EC">
            <w:pPr>
              <w:jc w:val="right"/>
            </w:pPr>
            <w:r>
              <w:rPr>
                <w:rFonts w:ascii="宋体" w:hAnsi="宋体" w:hint="eastAsia"/>
              </w:rPr>
              <w:t>1,766,584.49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F029B3" w14:textId="77777777" w:rsidR="009D71EC" w:rsidRDefault="009D71EC">
            <w:pPr>
              <w:jc w:val="right"/>
            </w:pPr>
            <w:r>
              <w:rPr>
                <w:rFonts w:ascii="宋体" w:hAnsi="宋体" w:hint="eastAsia"/>
              </w:rPr>
              <w:t>8,771,804.97</w:t>
            </w:r>
          </w:p>
        </w:tc>
      </w:tr>
      <w:tr w:rsidR="002A7E03" w14:paraId="132695E7" w14:textId="77777777">
        <w:trPr>
          <w:divId w:val="10704669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2063E8" w14:textId="77777777" w:rsidR="009D71EC" w:rsidRDefault="009D71E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5BDBA" w14:textId="77777777" w:rsidR="009D71EC" w:rsidRDefault="009D71EC">
            <w:pPr>
              <w:jc w:val="right"/>
            </w:pPr>
            <w:r>
              <w:rPr>
                <w:rFonts w:ascii="宋体" w:hAnsi="宋体" w:hint="eastAsia"/>
              </w:rPr>
              <w:t>1,924,657.21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6C91EA" w14:textId="77777777" w:rsidR="009D71EC" w:rsidRDefault="009D71EC">
            <w:pPr>
              <w:jc w:val="right"/>
            </w:pPr>
            <w:r>
              <w:rPr>
                <w:rFonts w:ascii="宋体" w:hAnsi="宋体" w:hint="eastAsia"/>
              </w:rPr>
              <w:t>6,499,570.46</w:t>
            </w:r>
          </w:p>
        </w:tc>
      </w:tr>
      <w:tr w:rsidR="002A7E03" w14:paraId="5D38B643" w14:textId="77777777">
        <w:trPr>
          <w:divId w:val="10704669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5174DE" w14:textId="77777777" w:rsidR="009D71EC" w:rsidRDefault="009D71E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FD3A19" w14:textId="77777777" w:rsidR="009D71EC" w:rsidRDefault="009D71E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AA9591" w14:textId="77777777" w:rsidR="009D71EC" w:rsidRDefault="009D71EC">
            <w:pPr>
              <w:jc w:val="right"/>
            </w:pPr>
            <w:r>
              <w:rPr>
                <w:rFonts w:ascii="宋体" w:hAnsi="宋体" w:hint="eastAsia"/>
              </w:rPr>
              <w:t>-</w:t>
            </w:r>
          </w:p>
        </w:tc>
      </w:tr>
      <w:tr w:rsidR="002A7E03" w14:paraId="21710528" w14:textId="77777777">
        <w:trPr>
          <w:divId w:val="10704669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51954" w14:textId="77777777" w:rsidR="009D71EC" w:rsidRDefault="009D71E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99A86C" w14:textId="77777777" w:rsidR="009D71EC" w:rsidRDefault="009D71EC">
            <w:pPr>
              <w:jc w:val="right"/>
            </w:pPr>
            <w:r>
              <w:rPr>
                <w:rFonts w:ascii="宋体" w:hAnsi="宋体" w:hint="eastAsia"/>
              </w:rPr>
              <w:t>11,833,452.88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F0934" w14:textId="77777777" w:rsidR="009D71EC" w:rsidRDefault="009D71EC">
            <w:pPr>
              <w:jc w:val="right"/>
            </w:pPr>
            <w:r>
              <w:rPr>
                <w:rFonts w:ascii="宋体" w:hAnsi="宋体" w:hint="eastAsia"/>
              </w:rPr>
              <w:t>31,770,704.79</w:t>
            </w:r>
          </w:p>
        </w:tc>
      </w:tr>
    </w:tbl>
    <w:p w14:paraId="07DF8D47" w14:textId="77777777" w:rsidR="009D71EC" w:rsidRDefault="009D71EC">
      <w:pPr>
        <w:spacing w:line="360" w:lineRule="auto"/>
        <w:jc w:val="left"/>
        <w:divId w:val="107046690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263B83AF" w14:textId="77777777" w:rsidR="009D71EC" w:rsidRDefault="009D71E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lastRenderedPageBreak/>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54378E77" w14:textId="77777777" w:rsidR="009D71EC" w:rsidRDefault="009D71E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7261466A" w14:textId="77777777" w:rsidR="009D71EC" w:rsidRDefault="009D71EC">
      <w:pPr>
        <w:spacing w:line="360" w:lineRule="auto"/>
        <w:ind w:firstLineChars="200" w:firstLine="420"/>
        <w:jc w:val="left"/>
        <w:divId w:val="1597013610"/>
      </w:pPr>
      <w:r>
        <w:rPr>
          <w:rFonts w:ascii="宋体" w:hAnsi="宋体" w:hint="eastAsia"/>
          <w:szCs w:val="21"/>
          <w:lang w:eastAsia="zh-Hans"/>
        </w:rPr>
        <w:t>无。</w:t>
      </w:r>
      <w:r>
        <w:rPr>
          <w:rFonts w:ascii="宋体" w:hAnsi="宋体" w:hint="eastAsia"/>
          <w:szCs w:val="21"/>
        </w:rPr>
        <w:t xml:space="preserve"> </w:t>
      </w:r>
    </w:p>
    <w:p w14:paraId="18D752E3" w14:textId="77777777" w:rsidR="009D71EC" w:rsidRDefault="009D71E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1793840B" w14:textId="77777777" w:rsidR="009D71EC" w:rsidRDefault="009D71EC">
      <w:pPr>
        <w:spacing w:line="360" w:lineRule="auto"/>
        <w:ind w:firstLineChars="200" w:firstLine="420"/>
        <w:jc w:val="left"/>
        <w:divId w:val="1729375228"/>
      </w:pPr>
      <w:r>
        <w:rPr>
          <w:rFonts w:ascii="宋体" w:hAnsi="宋体" w:hint="eastAsia"/>
          <w:lang w:eastAsia="zh-Hans"/>
        </w:rPr>
        <w:t>无。</w:t>
      </w:r>
      <w:r>
        <w:rPr>
          <w:rFonts w:ascii="宋体" w:hAnsi="宋体" w:hint="eastAsia"/>
        </w:rPr>
        <w:t xml:space="preserve"> </w:t>
      </w:r>
    </w:p>
    <w:p w14:paraId="113D489B" w14:textId="77777777" w:rsidR="009D71EC" w:rsidRDefault="009D71EC">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7171508" w14:textId="77777777" w:rsidR="009D71EC" w:rsidRDefault="009D71EC">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4B8ED2FC" w14:textId="77777777" w:rsidR="009D71EC" w:rsidRDefault="009D71EC">
      <w:pPr>
        <w:spacing w:line="360" w:lineRule="auto"/>
        <w:ind w:firstLineChars="200" w:firstLine="420"/>
        <w:divId w:val="2041542187"/>
        <w:rPr>
          <w:rFonts w:ascii="宋体" w:hAnsi="宋体" w:hint="eastAsia"/>
          <w:szCs w:val="21"/>
          <w:lang w:eastAsia="zh-Hans"/>
        </w:rPr>
      </w:pPr>
      <w:r>
        <w:rPr>
          <w:rFonts w:ascii="宋体" w:hAnsi="宋体" w:hint="eastAsia"/>
          <w:szCs w:val="21"/>
          <w:lang w:eastAsia="zh-Hans"/>
        </w:rPr>
        <w:t>无。</w:t>
      </w:r>
    </w:p>
    <w:p w14:paraId="4140E9C9" w14:textId="77777777" w:rsidR="009D71EC" w:rsidRDefault="009D71EC">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72558E7F" w14:textId="77777777" w:rsidR="009D71EC" w:rsidRDefault="009D71EC">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57488D1B" w14:textId="77777777" w:rsidR="009D71EC" w:rsidRDefault="009D71EC">
      <w:pPr>
        <w:spacing w:line="360" w:lineRule="auto"/>
        <w:ind w:firstLineChars="200" w:firstLine="420"/>
        <w:jc w:val="left"/>
      </w:pPr>
      <w:r>
        <w:rPr>
          <w:rFonts w:ascii="宋体" w:hAnsi="宋体" w:cs="宋体" w:hint="eastAsia"/>
          <w:color w:val="000000"/>
          <w:kern w:val="0"/>
        </w:rPr>
        <w:t>（一）中国证监会准予</w:t>
      </w:r>
      <w:proofErr w:type="gramStart"/>
      <w:r>
        <w:rPr>
          <w:rFonts w:ascii="宋体" w:hAnsi="宋体" w:cs="宋体" w:hint="eastAsia"/>
          <w:color w:val="000000"/>
          <w:kern w:val="0"/>
        </w:rPr>
        <w:t>摩根悦享回报</w:t>
      </w:r>
      <w:proofErr w:type="gramEnd"/>
      <w:r>
        <w:rPr>
          <w:rFonts w:ascii="宋体" w:hAnsi="宋体" w:cs="宋体" w:hint="eastAsia"/>
          <w:color w:val="000000"/>
          <w:kern w:val="0"/>
        </w:rPr>
        <w:t>6个月持有期混合型证券投资基金募集注册的文件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摩根悦享回报</w:t>
      </w:r>
      <w:proofErr w:type="gramEnd"/>
      <w:r>
        <w:rPr>
          <w:rFonts w:ascii="宋体" w:hAnsi="宋体" w:cs="宋体" w:hint="eastAsia"/>
          <w:color w:val="000000"/>
          <w:kern w:val="0"/>
        </w:rPr>
        <w:t>6个月持有期混合型证券投资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摩根悦享回报</w:t>
      </w:r>
      <w:proofErr w:type="gramEnd"/>
      <w:r>
        <w:rPr>
          <w:rFonts w:ascii="宋体" w:hAnsi="宋体" w:cs="宋体" w:hint="eastAsia"/>
          <w:color w:val="000000"/>
          <w:kern w:val="0"/>
        </w:rPr>
        <w:t>6个月持有期混合型证券投资基金托管协议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55A1F1A" w14:textId="77777777" w:rsidR="009D71EC" w:rsidRDefault="009D71EC">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3D67D733" w14:textId="77777777" w:rsidR="009D71EC" w:rsidRDefault="009D71EC">
      <w:pPr>
        <w:spacing w:line="360" w:lineRule="auto"/>
        <w:ind w:firstLineChars="200" w:firstLine="420"/>
        <w:jc w:val="left"/>
      </w:pPr>
      <w:r>
        <w:rPr>
          <w:rFonts w:ascii="宋体" w:hAnsi="宋体" w:cs="宋体" w:hint="eastAsia"/>
          <w:color w:val="000000"/>
          <w:kern w:val="0"/>
        </w:rPr>
        <w:t>基金管理人或基金托管人住所。</w:t>
      </w:r>
    </w:p>
    <w:p w14:paraId="53B7A68E" w14:textId="77777777" w:rsidR="009D71EC" w:rsidRDefault="009D71EC">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477D660F" w14:textId="77777777" w:rsidR="009D71EC" w:rsidRDefault="009D71E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30C12A70" w14:textId="77777777" w:rsidR="009D71EC" w:rsidRDefault="009D71EC">
      <w:pPr>
        <w:spacing w:line="360" w:lineRule="auto"/>
        <w:ind w:firstLineChars="600" w:firstLine="1687"/>
        <w:jc w:val="left"/>
      </w:pPr>
      <w:r>
        <w:rPr>
          <w:rFonts w:ascii="宋体" w:hAnsi="宋体" w:hint="eastAsia"/>
          <w:b/>
          <w:bCs/>
          <w:sz w:val="28"/>
          <w:szCs w:val="30"/>
        </w:rPr>
        <w:t xml:space="preserve">　 </w:t>
      </w:r>
    </w:p>
    <w:p w14:paraId="7D85CE1F" w14:textId="77777777" w:rsidR="009D71EC" w:rsidRDefault="009D71EC">
      <w:pPr>
        <w:spacing w:line="360" w:lineRule="auto"/>
        <w:ind w:firstLineChars="600" w:firstLine="1687"/>
        <w:jc w:val="left"/>
      </w:pPr>
      <w:r>
        <w:rPr>
          <w:rFonts w:ascii="宋体" w:hAnsi="宋体" w:hint="eastAsia"/>
          <w:b/>
          <w:bCs/>
          <w:sz w:val="28"/>
          <w:szCs w:val="30"/>
        </w:rPr>
        <w:t xml:space="preserve">　 </w:t>
      </w:r>
    </w:p>
    <w:p w14:paraId="11416763" w14:textId="77777777" w:rsidR="009D71EC" w:rsidRDefault="009D71EC">
      <w:pPr>
        <w:spacing w:line="360" w:lineRule="auto"/>
        <w:ind w:firstLineChars="600" w:firstLine="1446"/>
        <w:jc w:val="right"/>
      </w:pPr>
      <w:r>
        <w:rPr>
          <w:rFonts w:ascii="宋体" w:hAnsi="宋体" w:hint="eastAsia"/>
          <w:b/>
          <w:bCs/>
          <w:sz w:val="24"/>
          <w:szCs w:val="24"/>
        </w:rPr>
        <w:t>摩根基金管理（中国）有限公司</w:t>
      </w:r>
    </w:p>
    <w:p w14:paraId="1527F8A4" w14:textId="77777777" w:rsidR="009D71EC" w:rsidRDefault="009D71EC">
      <w:pPr>
        <w:spacing w:line="360" w:lineRule="auto"/>
        <w:ind w:firstLineChars="600" w:firstLine="1446"/>
        <w:jc w:val="right"/>
      </w:pPr>
      <w:r>
        <w:rPr>
          <w:rFonts w:ascii="宋体" w:hAnsi="宋体" w:hint="eastAsia"/>
          <w:b/>
          <w:bCs/>
          <w:sz w:val="24"/>
          <w:szCs w:val="24"/>
        </w:rPr>
        <w:t>2026年1月22日</w:t>
      </w:r>
      <w:bookmarkEnd w:id="23"/>
    </w:p>
    <w:sectPr w:rsidR="009D71E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9349" w14:textId="77777777" w:rsidR="009D71EC" w:rsidRDefault="009D71EC">
      <w:pPr>
        <w:rPr>
          <w:szCs w:val="21"/>
        </w:rPr>
      </w:pPr>
      <w:r>
        <w:rPr>
          <w:szCs w:val="21"/>
        </w:rPr>
        <w:separator/>
      </w:r>
      <w:r>
        <w:rPr>
          <w:szCs w:val="21"/>
        </w:rPr>
        <w:t xml:space="preserve"> </w:t>
      </w:r>
    </w:p>
  </w:endnote>
  <w:endnote w:type="continuationSeparator" w:id="0">
    <w:p w14:paraId="2DDE1B7A" w14:textId="77777777" w:rsidR="009D71EC" w:rsidRDefault="009D71E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61E5" w14:textId="77777777" w:rsidR="009D71EC" w:rsidRDefault="009D71E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576A" w14:textId="77777777" w:rsidR="009D71EC" w:rsidRDefault="009D71EC">
      <w:pPr>
        <w:rPr>
          <w:szCs w:val="21"/>
        </w:rPr>
      </w:pPr>
      <w:r>
        <w:rPr>
          <w:szCs w:val="21"/>
        </w:rPr>
        <w:separator/>
      </w:r>
      <w:r>
        <w:rPr>
          <w:szCs w:val="21"/>
        </w:rPr>
        <w:t xml:space="preserve"> </w:t>
      </w:r>
    </w:p>
  </w:footnote>
  <w:footnote w:type="continuationSeparator" w:id="0">
    <w:p w14:paraId="75A12D9F" w14:textId="77777777" w:rsidR="009D71EC" w:rsidRDefault="009D71E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285A" w14:textId="77777777" w:rsidR="009D71EC" w:rsidRDefault="009D71EC">
    <w:pPr>
      <w:pStyle w:val="a8"/>
      <w:jc w:val="right"/>
    </w:pPr>
    <w:proofErr w:type="gramStart"/>
    <w:r>
      <w:rPr>
        <w:rFonts w:ascii="宋体" w:hAnsi="宋体" w:hint="eastAsia"/>
      </w:rPr>
      <w:t>摩根悦享回报</w:t>
    </w:r>
    <w:proofErr w:type="gramEnd"/>
    <w:r>
      <w:rPr>
        <w:rFonts w:ascii="宋体" w:hAnsi="宋体" w:hint="eastAsia"/>
      </w:rPr>
      <w:t>6个月持有期混合型证券投资基金2025年第4季度报告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92116420">
    <w:abstractNumId w:val="0"/>
  </w:num>
  <w:num w:numId="2" w16cid:durableId="2244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EC"/>
    <w:rsid w:val="002A7E03"/>
    <w:rsid w:val="003656C5"/>
    <w:rsid w:val="006719AF"/>
    <w:rsid w:val="009D71EC"/>
    <w:rsid w:val="00C0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BE74917"/>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4186">
      <w:marLeft w:val="0"/>
      <w:marRight w:val="0"/>
      <w:marTop w:val="0"/>
      <w:marBottom w:val="0"/>
      <w:divBdr>
        <w:top w:val="none" w:sz="0" w:space="0" w:color="auto"/>
        <w:left w:val="none" w:sz="0" w:space="0" w:color="auto"/>
        <w:bottom w:val="none" w:sz="0" w:space="0" w:color="auto"/>
        <w:right w:val="none" w:sz="0" w:space="0" w:color="auto"/>
      </w:divBdr>
      <w:divsChild>
        <w:div w:id="741105968">
          <w:marLeft w:val="0"/>
          <w:marRight w:val="0"/>
          <w:marTop w:val="0"/>
          <w:marBottom w:val="0"/>
          <w:divBdr>
            <w:top w:val="none" w:sz="0" w:space="0" w:color="auto"/>
            <w:left w:val="none" w:sz="0" w:space="0" w:color="auto"/>
            <w:bottom w:val="none" w:sz="0" w:space="0" w:color="auto"/>
            <w:right w:val="none" w:sz="0" w:space="0" w:color="auto"/>
          </w:divBdr>
        </w:div>
      </w:divsChild>
    </w:div>
    <w:div w:id="347609958">
      <w:marLeft w:val="0"/>
      <w:marRight w:val="0"/>
      <w:marTop w:val="0"/>
      <w:marBottom w:val="0"/>
      <w:divBdr>
        <w:top w:val="none" w:sz="0" w:space="0" w:color="auto"/>
        <w:left w:val="none" w:sz="0" w:space="0" w:color="auto"/>
        <w:bottom w:val="none" w:sz="0" w:space="0" w:color="auto"/>
        <w:right w:val="none" w:sz="0" w:space="0" w:color="auto"/>
      </w:divBdr>
    </w:div>
    <w:div w:id="359938445">
      <w:marLeft w:val="0"/>
      <w:marRight w:val="0"/>
      <w:marTop w:val="0"/>
      <w:marBottom w:val="0"/>
      <w:divBdr>
        <w:top w:val="none" w:sz="0" w:space="0" w:color="auto"/>
        <w:left w:val="none" w:sz="0" w:space="0" w:color="auto"/>
        <w:bottom w:val="none" w:sz="0" w:space="0" w:color="auto"/>
        <w:right w:val="none" w:sz="0" w:space="0" w:color="auto"/>
      </w:divBdr>
      <w:divsChild>
        <w:div w:id="196545968">
          <w:marLeft w:val="0"/>
          <w:marRight w:val="0"/>
          <w:marTop w:val="0"/>
          <w:marBottom w:val="0"/>
          <w:divBdr>
            <w:top w:val="none" w:sz="0" w:space="0" w:color="auto"/>
            <w:left w:val="none" w:sz="0" w:space="0" w:color="auto"/>
            <w:bottom w:val="none" w:sz="0" w:space="0" w:color="auto"/>
            <w:right w:val="none" w:sz="0" w:space="0" w:color="auto"/>
          </w:divBdr>
        </w:div>
      </w:divsChild>
    </w:div>
    <w:div w:id="408429436">
      <w:marLeft w:val="0"/>
      <w:marRight w:val="0"/>
      <w:marTop w:val="0"/>
      <w:marBottom w:val="0"/>
      <w:divBdr>
        <w:top w:val="none" w:sz="0" w:space="0" w:color="auto"/>
        <w:left w:val="none" w:sz="0" w:space="0" w:color="auto"/>
        <w:bottom w:val="none" w:sz="0" w:space="0" w:color="auto"/>
        <w:right w:val="none" w:sz="0" w:space="0" w:color="auto"/>
      </w:divBdr>
    </w:div>
    <w:div w:id="434784870">
      <w:marLeft w:val="0"/>
      <w:marRight w:val="0"/>
      <w:marTop w:val="0"/>
      <w:marBottom w:val="0"/>
      <w:divBdr>
        <w:top w:val="none" w:sz="0" w:space="0" w:color="auto"/>
        <w:left w:val="none" w:sz="0" w:space="0" w:color="auto"/>
        <w:bottom w:val="none" w:sz="0" w:space="0" w:color="auto"/>
        <w:right w:val="none" w:sz="0" w:space="0" w:color="auto"/>
      </w:divBdr>
      <w:divsChild>
        <w:div w:id="946155023">
          <w:marLeft w:val="0"/>
          <w:marRight w:val="0"/>
          <w:marTop w:val="0"/>
          <w:marBottom w:val="0"/>
          <w:divBdr>
            <w:top w:val="none" w:sz="0" w:space="0" w:color="auto"/>
            <w:left w:val="none" w:sz="0" w:space="0" w:color="auto"/>
            <w:bottom w:val="none" w:sz="0" w:space="0" w:color="auto"/>
            <w:right w:val="none" w:sz="0" w:space="0" w:color="auto"/>
          </w:divBdr>
        </w:div>
      </w:divsChild>
    </w:div>
    <w:div w:id="697119747">
      <w:marLeft w:val="0"/>
      <w:marRight w:val="0"/>
      <w:marTop w:val="0"/>
      <w:marBottom w:val="0"/>
      <w:divBdr>
        <w:top w:val="none" w:sz="0" w:space="0" w:color="auto"/>
        <w:left w:val="none" w:sz="0" w:space="0" w:color="auto"/>
        <w:bottom w:val="none" w:sz="0" w:space="0" w:color="auto"/>
        <w:right w:val="none" w:sz="0" w:space="0" w:color="auto"/>
      </w:divBdr>
    </w:div>
    <w:div w:id="833569438">
      <w:marLeft w:val="0"/>
      <w:marRight w:val="0"/>
      <w:marTop w:val="0"/>
      <w:marBottom w:val="0"/>
      <w:divBdr>
        <w:top w:val="none" w:sz="0" w:space="0" w:color="auto"/>
        <w:left w:val="none" w:sz="0" w:space="0" w:color="auto"/>
        <w:bottom w:val="none" w:sz="0" w:space="0" w:color="auto"/>
        <w:right w:val="none" w:sz="0" w:space="0" w:color="auto"/>
      </w:divBdr>
      <w:divsChild>
        <w:div w:id="242448560">
          <w:marLeft w:val="0"/>
          <w:marRight w:val="0"/>
          <w:marTop w:val="0"/>
          <w:marBottom w:val="0"/>
          <w:divBdr>
            <w:top w:val="none" w:sz="0" w:space="0" w:color="auto"/>
            <w:left w:val="none" w:sz="0" w:space="0" w:color="auto"/>
            <w:bottom w:val="none" w:sz="0" w:space="0" w:color="auto"/>
            <w:right w:val="none" w:sz="0" w:space="0" w:color="auto"/>
          </w:divBdr>
        </w:div>
      </w:divsChild>
    </w:div>
    <w:div w:id="855464339">
      <w:marLeft w:val="0"/>
      <w:marRight w:val="0"/>
      <w:marTop w:val="0"/>
      <w:marBottom w:val="0"/>
      <w:divBdr>
        <w:top w:val="none" w:sz="0" w:space="0" w:color="auto"/>
        <w:left w:val="none" w:sz="0" w:space="0" w:color="auto"/>
        <w:bottom w:val="none" w:sz="0" w:space="0" w:color="auto"/>
        <w:right w:val="none" w:sz="0" w:space="0" w:color="auto"/>
      </w:divBdr>
    </w:div>
    <w:div w:id="1070466908">
      <w:marLeft w:val="0"/>
      <w:marRight w:val="0"/>
      <w:marTop w:val="0"/>
      <w:marBottom w:val="0"/>
      <w:divBdr>
        <w:top w:val="none" w:sz="0" w:space="0" w:color="auto"/>
        <w:left w:val="none" w:sz="0" w:space="0" w:color="auto"/>
        <w:bottom w:val="none" w:sz="0" w:space="0" w:color="auto"/>
        <w:right w:val="none" w:sz="0" w:space="0" w:color="auto"/>
      </w:divBdr>
    </w:div>
    <w:div w:id="1166241618">
      <w:marLeft w:val="0"/>
      <w:marRight w:val="0"/>
      <w:marTop w:val="0"/>
      <w:marBottom w:val="0"/>
      <w:divBdr>
        <w:top w:val="none" w:sz="0" w:space="0" w:color="auto"/>
        <w:left w:val="none" w:sz="0" w:space="0" w:color="auto"/>
        <w:bottom w:val="none" w:sz="0" w:space="0" w:color="auto"/>
        <w:right w:val="none" w:sz="0" w:space="0" w:color="auto"/>
      </w:divBdr>
    </w:div>
    <w:div w:id="1276641316">
      <w:marLeft w:val="0"/>
      <w:marRight w:val="0"/>
      <w:marTop w:val="0"/>
      <w:marBottom w:val="0"/>
      <w:divBdr>
        <w:top w:val="none" w:sz="0" w:space="0" w:color="auto"/>
        <w:left w:val="none" w:sz="0" w:space="0" w:color="auto"/>
        <w:bottom w:val="none" w:sz="0" w:space="0" w:color="auto"/>
        <w:right w:val="none" w:sz="0" w:space="0" w:color="auto"/>
      </w:divBdr>
      <w:divsChild>
        <w:div w:id="764811283">
          <w:marLeft w:val="0"/>
          <w:marRight w:val="0"/>
          <w:marTop w:val="0"/>
          <w:marBottom w:val="0"/>
          <w:divBdr>
            <w:top w:val="none" w:sz="0" w:space="0" w:color="auto"/>
            <w:left w:val="none" w:sz="0" w:space="0" w:color="auto"/>
            <w:bottom w:val="none" w:sz="0" w:space="0" w:color="auto"/>
            <w:right w:val="none" w:sz="0" w:space="0" w:color="auto"/>
          </w:divBdr>
        </w:div>
        <w:div w:id="1700661764">
          <w:marLeft w:val="0"/>
          <w:marRight w:val="0"/>
          <w:marTop w:val="0"/>
          <w:marBottom w:val="0"/>
          <w:divBdr>
            <w:top w:val="none" w:sz="0" w:space="0" w:color="auto"/>
            <w:left w:val="none" w:sz="0" w:space="0" w:color="auto"/>
            <w:bottom w:val="none" w:sz="0" w:space="0" w:color="auto"/>
            <w:right w:val="none" w:sz="0" w:space="0" w:color="auto"/>
          </w:divBdr>
        </w:div>
      </w:divsChild>
    </w:div>
    <w:div w:id="1284070506">
      <w:marLeft w:val="0"/>
      <w:marRight w:val="0"/>
      <w:marTop w:val="0"/>
      <w:marBottom w:val="0"/>
      <w:divBdr>
        <w:top w:val="none" w:sz="0" w:space="0" w:color="auto"/>
        <w:left w:val="none" w:sz="0" w:space="0" w:color="auto"/>
        <w:bottom w:val="none" w:sz="0" w:space="0" w:color="auto"/>
        <w:right w:val="none" w:sz="0" w:space="0" w:color="auto"/>
      </w:divBdr>
    </w:div>
    <w:div w:id="1520777652">
      <w:marLeft w:val="0"/>
      <w:marRight w:val="0"/>
      <w:marTop w:val="0"/>
      <w:marBottom w:val="0"/>
      <w:divBdr>
        <w:top w:val="none" w:sz="0" w:space="0" w:color="auto"/>
        <w:left w:val="none" w:sz="0" w:space="0" w:color="auto"/>
        <w:bottom w:val="none" w:sz="0" w:space="0" w:color="auto"/>
        <w:right w:val="none" w:sz="0" w:space="0" w:color="auto"/>
      </w:divBdr>
      <w:divsChild>
        <w:div w:id="1819764699">
          <w:marLeft w:val="0"/>
          <w:marRight w:val="0"/>
          <w:marTop w:val="0"/>
          <w:marBottom w:val="0"/>
          <w:divBdr>
            <w:top w:val="none" w:sz="0" w:space="0" w:color="auto"/>
            <w:left w:val="none" w:sz="0" w:space="0" w:color="auto"/>
            <w:bottom w:val="none" w:sz="0" w:space="0" w:color="auto"/>
            <w:right w:val="none" w:sz="0" w:space="0" w:color="auto"/>
          </w:divBdr>
        </w:div>
      </w:divsChild>
    </w:div>
    <w:div w:id="1563443952">
      <w:marLeft w:val="0"/>
      <w:marRight w:val="0"/>
      <w:marTop w:val="0"/>
      <w:marBottom w:val="0"/>
      <w:divBdr>
        <w:top w:val="none" w:sz="0" w:space="0" w:color="auto"/>
        <w:left w:val="none" w:sz="0" w:space="0" w:color="auto"/>
        <w:bottom w:val="none" w:sz="0" w:space="0" w:color="auto"/>
        <w:right w:val="none" w:sz="0" w:space="0" w:color="auto"/>
      </w:divBdr>
    </w:div>
    <w:div w:id="1586301093">
      <w:marLeft w:val="0"/>
      <w:marRight w:val="0"/>
      <w:marTop w:val="0"/>
      <w:marBottom w:val="0"/>
      <w:divBdr>
        <w:top w:val="none" w:sz="0" w:space="0" w:color="auto"/>
        <w:left w:val="none" w:sz="0" w:space="0" w:color="auto"/>
        <w:bottom w:val="none" w:sz="0" w:space="0" w:color="auto"/>
        <w:right w:val="none" w:sz="0" w:space="0" w:color="auto"/>
      </w:divBdr>
    </w:div>
    <w:div w:id="1597013610">
      <w:marLeft w:val="0"/>
      <w:marRight w:val="0"/>
      <w:marTop w:val="0"/>
      <w:marBottom w:val="0"/>
      <w:divBdr>
        <w:top w:val="none" w:sz="0" w:space="0" w:color="auto"/>
        <w:left w:val="none" w:sz="0" w:space="0" w:color="auto"/>
        <w:bottom w:val="none" w:sz="0" w:space="0" w:color="auto"/>
        <w:right w:val="none" w:sz="0" w:space="0" w:color="auto"/>
      </w:divBdr>
    </w:div>
    <w:div w:id="1729375228">
      <w:marLeft w:val="0"/>
      <w:marRight w:val="0"/>
      <w:marTop w:val="0"/>
      <w:marBottom w:val="0"/>
      <w:divBdr>
        <w:top w:val="none" w:sz="0" w:space="0" w:color="auto"/>
        <w:left w:val="none" w:sz="0" w:space="0" w:color="auto"/>
        <w:bottom w:val="none" w:sz="0" w:space="0" w:color="auto"/>
        <w:right w:val="none" w:sz="0" w:space="0" w:color="auto"/>
      </w:divBdr>
    </w:div>
    <w:div w:id="1811750070">
      <w:marLeft w:val="0"/>
      <w:marRight w:val="0"/>
      <w:marTop w:val="0"/>
      <w:marBottom w:val="0"/>
      <w:divBdr>
        <w:top w:val="none" w:sz="0" w:space="0" w:color="auto"/>
        <w:left w:val="none" w:sz="0" w:space="0" w:color="auto"/>
        <w:bottom w:val="none" w:sz="0" w:space="0" w:color="auto"/>
        <w:right w:val="none" w:sz="0" w:space="0" w:color="auto"/>
      </w:divBdr>
    </w:div>
    <w:div w:id="1855337567">
      <w:marLeft w:val="0"/>
      <w:marRight w:val="0"/>
      <w:marTop w:val="0"/>
      <w:marBottom w:val="0"/>
      <w:divBdr>
        <w:top w:val="none" w:sz="0" w:space="0" w:color="auto"/>
        <w:left w:val="none" w:sz="0" w:space="0" w:color="auto"/>
        <w:bottom w:val="none" w:sz="0" w:space="0" w:color="auto"/>
        <w:right w:val="none" w:sz="0" w:space="0" w:color="auto"/>
      </w:divBdr>
    </w:div>
    <w:div w:id="2041542187">
      <w:marLeft w:val="0"/>
      <w:marRight w:val="0"/>
      <w:marTop w:val="0"/>
      <w:marBottom w:val="0"/>
      <w:divBdr>
        <w:top w:val="none" w:sz="0" w:space="0" w:color="auto"/>
        <w:left w:val="none" w:sz="0" w:space="0" w:color="auto"/>
        <w:bottom w:val="none" w:sz="0" w:space="0" w:color="auto"/>
        <w:right w:val="none" w:sz="0" w:space="0" w:color="auto"/>
      </w:divBdr>
    </w:div>
    <w:div w:id="2041661023">
      <w:marLeft w:val="0"/>
      <w:marRight w:val="0"/>
      <w:marTop w:val="0"/>
      <w:marBottom w:val="0"/>
      <w:divBdr>
        <w:top w:val="none" w:sz="0" w:space="0" w:color="auto"/>
        <w:left w:val="none" w:sz="0" w:space="0" w:color="auto"/>
        <w:bottom w:val="none" w:sz="0" w:space="0" w:color="auto"/>
        <w:right w:val="none" w:sz="0" w:space="0" w:color="auto"/>
      </w:divBdr>
      <w:divsChild>
        <w:div w:id="940988932">
          <w:marLeft w:val="0"/>
          <w:marRight w:val="0"/>
          <w:marTop w:val="0"/>
          <w:marBottom w:val="0"/>
          <w:divBdr>
            <w:top w:val="none" w:sz="0" w:space="0" w:color="auto"/>
            <w:left w:val="none" w:sz="0" w:space="0" w:color="auto"/>
            <w:bottom w:val="none" w:sz="0" w:space="0" w:color="auto"/>
            <w:right w:val="none" w:sz="0" w:space="0" w:color="auto"/>
          </w:divBdr>
        </w:div>
      </w:divsChild>
    </w:div>
    <w:div w:id="20649121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7089</Words>
  <Characters>2333</Characters>
  <Application>Microsoft Office Word</Application>
  <DocSecurity>0</DocSecurity>
  <Lines>233</Lines>
  <Paragraphs>628</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2026-01-14T13:55:00Z</dcterms:created>
  <dcterms:modified xsi:type="dcterms:W3CDTF">2026-01-21T06:54:00Z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