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EAA91"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16523E77"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C33212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08B279E"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57B7B16"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摩根均衡精选混合型证券投资基金</w:t>
      </w:r>
      <w:bookmarkEnd w:id="0"/>
    </w:p>
    <w:p w14:paraId="1D2DFF05"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089D23C8"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0F7275A4" w14:textId="77777777" w:rsidR="001A59F9" w:rsidRPr="00E54740" w:rsidRDefault="001A59F9" w:rsidP="00026C9C">
      <w:pPr>
        <w:spacing w:line="360" w:lineRule="auto"/>
        <w:jc w:val="center"/>
        <w:rPr>
          <w:rFonts w:eastAsiaTheme="minorEastAsia"/>
          <w:b/>
          <w:szCs w:val="21"/>
        </w:rPr>
      </w:pPr>
    </w:p>
    <w:p w14:paraId="3517E115" w14:textId="77777777" w:rsidR="001A59F9" w:rsidRPr="00E54740" w:rsidRDefault="001A59F9" w:rsidP="00026C9C">
      <w:pPr>
        <w:spacing w:line="360" w:lineRule="auto"/>
        <w:jc w:val="center"/>
        <w:rPr>
          <w:rFonts w:eastAsiaTheme="minorEastAsia"/>
          <w:b/>
          <w:szCs w:val="21"/>
        </w:rPr>
      </w:pPr>
      <w:bookmarkStart w:id="2" w:name="_GoBack"/>
      <w:bookmarkEnd w:id="2"/>
    </w:p>
    <w:p w14:paraId="7022A78F" w14:textId="77777777" w:rsidR="001A59F9" w:rsidRPr="00E54740" w:rsidRDefault="001A59F9" w:rsidP="00026C9C">
      <w:pPr>
        <w:spacing w:line="360" w:lineRule="auto"/>
        <w:jc w:val="center"/>
        <w:rPr>
          <w:rFonts w:eastAsiaTheme="minorEastAsia"/>
          <w:b/>
          <w:szCs w:val="21"/>
        </w:rPr>
      </w:pPr>
    </w:p>
    <w:p w14:paraId="7C831D58" w14:textId="77777777" w:rsidR="001A59F9" w:rsidRPr="00E54740" w:rsidRDefault="001A59F9" w:rsidP="00026C9C">
      <w:pPr>
        <w:spacing w:line="360" w:lineRule="auto"/>
        <w:jc w:val="center"/>
        <w:rPr>
          <w:rFonts w:eastAsiaTheme="minorEastAsia"/>
          <w:b/>
          <w:szCs w:val="21"/>
        </w:rPr>
      </w:pPr>
    </w:p>
    <w:p w14:paraId="4D09B7AC" w14:textId="77777777" w:rsidR="001A59F9" w:rsidRPr="00E54740" w:rsidRDefault="001A59F9" w:rsidP="00026C9C">
      <w:pPr>
        <w:spacing w:line="360" w:lineRule="auto"/>
        <w:jc w:val="center"/>
        <w:rPr>
          <w:rFonts w:eastAsiaTheme="minorEastAsia"/>
          <w:b/>
          <w:szCs w:val="21"/>
        </w:rPr>
      </w:pPr>
    </w:p>
    <w:p w14:paraId="08D82152" w14:textId="77777777" w:rsidR="001A59F9" w:rsidRPr="00E54740" w:rsidRDefault="001A59F9" w:rsidP="00026C9C">
      <w:pPr>
        <w:spacing w:line="360" w:lineRule="auto"/>
        <w:jc w:val="center"/>
        <w:rPr>
          <w:rFonts w:eastAsiaTheme="minorEastAsia"/>
          <w:b/>
          <w:szCs w:val="21"/>
        </w:rPr>
      </w:pPr>
    </w:p>
    <w:p w14:paraId="6683067A" w14:textId="77777777" w:rsidR="001A59F9" w:rsidRPr="00E54740" w:rsidRDefault="001A59F9" w:rsidP="00026C9C">
      <w:pPr>
        <w:spacing w:line="360" w:lineRule="auto"/>
        <w:jc w:val="center"/>
        <w:rPr>
          <w:rFonts w:eastAsiaTheme="minorEastAsia"/>
          <w:b/>
          <w:szCs w:val="21"/>
        </w:rPr>
      </w:pPr>
    </w:p>
    <w:p w14:paraId="4B9C5F4B" w14:textId="77777777" w:rsidR="001A59F9" w:rsidRPr="00E54740" w:rsidRDefault="001A59F9" w:rsidP="00026C9C">
      <w:pPr>
        <w:spacing w:line="360" w:lineRule="auto"/>
        <w:jc w:val="center"/>
        <w:rPr>
          <w:rFonts w:eastAsiaTheme="minorEastAsia"/>
          <w:b/>
          <w:szCs w:val="21"/>
        </w:rPr>
      </w:pPr>
    </w:p>
    <w:p w14:paraId="4900AC71" w14:textId="77777777" w:rsidR="001A59F9" w:rsidRPr="00E54740" w:rsidRDefault="001A59F9" w:rsidP="00026C9C">
      <w:pPr>
        <w:spacing w:line="360" w:lineRule="auto"/>
        <w:jc w:val="center"/>
        <w:rPr>
          <w:rFonts w:eastAsiaTheme="minorEastAsia"/>
          <w:b/>
          <w:szCs w:val="21"/>
        </w:rPr>
      </w:pPr>
    </w:p>
    <w:p w14:paraId="39E44FFB" w14:textId="77777777" w:rsidR="001A59F9" w:rsidRPr="00E54740" w:rsidRDefault="001A59F9" w:rsidP="00026C9C">
      <w:pPr>
        <w:spacing w:line="360" w:lineRule="auto"/>
        <w:jc w:val="center"/>
        <w:rPr>
          <w:rFonts w:eastAsiaTheme="minorEastAsia"/>
          <w:b/>
          <w:szCs w:val="21"/>
        </w:rPr>
      </w:pPr>
    </w:p>
    <w:p w14:paraId="06DD1D5D" w14:textId="77777777" w:rsidR="001A59F9" w:rsidRPr="00E54740" w:rsidRDefault="001A59F9" w:rsidP="00026C9C">
      <w:pPr>
        <w:spacing w:line="360" w:lineRule="auto"/>
        <w:jc w:val="center"/>
        <w:rPr>
          <w:rFonts w:eastAsiaTheme="minorEastAsia"/>
          <w:b/>
          <w:szCs w:val="21"/>
        </w:rPr>
      </w:pPr>
    </w:p>
    <w:p w14:paraId="6BBC2FB5" w14:textId="77777777" w:rsidR="001A59F9" w:rsidRPr="00E54740" w:rsidRDefault="001A59F9" w:rsidP="00026C9C">
      <w:pPr>
        <w:spacing w:line="360" w:lineRule="auto"/>
        <w:jc w:val="center"/>
        <w:rPr>
          <w:rFonts w:eastAsiaTheme="minorEastAsia"/>
          <w:b/>
          <w:szCs w:val="21"/>
        </w:rPr>
      </w:pPr>
    </w:p>
    <w:p w14:paraId="2D7F1210" w14:textId="77777777" w:rsidR="001A59F9" w:rsidRPr="00E54740" w:rsidRDefault="001A59F9" w:rsidP="00026C9C">
      <w:pPr>
        <w:spacing w:line="360" w:lineRule="auto"/>
        <w:jc w:val="center"/>
        <w:rPr>
          <w:rFonts w:eastAsiaTheme="minorEastAsia"/>
          <w:b/>
          <w:szCs w:val="21"/>
        </w:rPr>
      </w:pPr>
    </w:p>
    <w:p w14:paraId="7EE4CB72" w14:textId="77777777" w:rsidR="001A59F9" w:rsidRPr="00E54740" w:rsidRDefault="001A59F9" w:rsidP="00026C9C">
      <w:pPr>
        <w:spacing w:line="360" w:lineRule="auto"/>
        <w:jc w:val="center"/>
        <w:rPr>
          <w:rFonts w:eastAsiaTheme="minorEastAsia"/>
          <w:b/>
          <w:szCs w:val="21"/>
        </w:rPr>
      </w:pPr>
    </w:p>
    <w:p w14:paraId="2A5DDA3D" w14:textId="77777777" w:rsidR="001A59F9" w:rsidRPr="00E54740" w:rsidRDefault="001A59F9" w:rsidP="00026C9C">
      <w:pPr>
        <w:spacing w:line="360" w:lineRule="auto"/>
        <w:jc w:val="center"/>
        <w:rPr>
          <w:rFonts w:eastAsiaTheme="minorEastAsia"/>
          <w:b/>
          <w:szCs w:val="21"/>
        </w:rPr>
      </w:pPr>
    </w:p>
    <w:p w14:paraId="6D8A1985" w14:textId="77777777" w:rsidR="001A59F9" w:rsidRPr="00E54740" w:rsidRDefault="001A59F9" w:rsidP="00026C9C">
      <w:pPr>
        <w:spacing w:line="360" w:lineRule="auto"/>
        <w:rPr>
          <w:rFonts w:eastAsiaTheme="minorEastAsia"/>
          <w:b/>
          <w:szCs w:val="21"/>
        </w:rPr>
      </w:pPr>
    </w:p>
    <w:p w14:paraId="6601E878"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724025D2"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基金托管人：中国光大银行股份有限公司</w:t>
      </w:r>
    </w:p>
    <w:p w14:paraId="21F7EE84"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3F85EFE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585"/>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10525D39"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586"/>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42CF0C6E" w14:textId="77777777" w:rsidR="00010F13" w:rsidRDefault="00694157">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1C1C9EB2" w14:textId="77777777" w:rsidR="00010F13" w:rsidRDefault="00694157">
      <w:pPr>
        <w:spacing w:line="360" w:lineRule="auto"/>
        <w:ind w:firstLineChars="200" w:firstLine="420"/>
        <w:rPr>
          <w:rFonts w:eastAsiaTheme="minorEastAsia"/>
          <w:szCs w:val="21"/>
        </w:rPr>
      </w:pPr>
      <w:r>
        <w:rPr>
          <w:rFonts w:eastAsiaTheme="minorEastAsia"/>
          <w:szCs w:val="21"/>
        </w:rPr>
        <w:t>基金托管人中国光大银行股份有限公司根据本基金合同规定，于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100D820" w14:textId="77777777" w:rsidR="00010F13" w:rsidRDefault="00694157">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687005B6" w14:textId="77777777" w:rsidR="00010F13" w:rsidRDefault="00694157">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2C97F8E6" w14:textId="77777777" w:rsidR="00010F13" w:rsidRDefault="00694157">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5D346AF7"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EF876A6"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5CEC8DE1" w14:textId="77777777" w:rsidR="003C488C" w:rsidRPr="00E54740" w:rsidRDefault="003C488C" w:rsidP="00D564C7">
      <w:pPr>
        <w:spacing w:line="360" w:lineRule="auto"/>
        <w:ind w:firstLineChars="50" w:firstLine="105"/>
        <w:rPr>
          <w:rFonts w:eastAsiaTheme="minorEastAsia"/>
          <w:b/>
          <w:szCs w:val="21"/>
        </w:rPr>
      </w:pPr>
    </w:p>
    <w:p w14:paraId="7A0BC6D4" w14:textId="0B77833A" w:rsidR="00694157"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585" w:history="1">
        <w:r w:rsidR="00694157" w:rsidRPr="003220B8">
          <w:rPr>
            <w:rStyle w:val="ad"/>
            <w:b/>
            <w:bCs/>
            <w:noProof/>
          </w:rPr>
          <w:t xml:space="preserve">§1  </w:t>
        </w:r>
        <w:r w:rsidR="00694157" w:rsidRPr="003220B8">
          <w:rPr>
            <w:rStyle w:val="ad"/>
            <w:b/>
            <w:bCs/>
            <w:noProof/>
          </w:rPr>
          <w:t>重要提示及目录</w:t>
        </w:r>
        <w:r w:rsidR="00694157">
          <w:rPr>
            <w:noProof/>
            <w:webHidden/>
          </w:rPr>
          <w:tab/>
        </w:r>
        <w:r w:rsidR="00694157">
          <w:rPr>
            <w:noProof/>
            <w:webHidden/>
          </w:rPr>
          <w:fldChar w:fldCharType="begin"/>
        </w:r>
        <w:r w:rsidR="00694157">
          <w:rPr>
            <w:noProof/>
            <w:webHidden/>
          </w:rPr>
          <w:instrText xml:space="preserve"> PAGEREF _Toc192864585 \h </w:instrText>
        </w:r>
        <w:r w:rsidR="00694157">
          <w:rPr>
            <w:noProof/>
            <w:webHidden/>
          </w:rPr>
        </w:r>
        <w:r w:rsidR="00694157">
          <w:rPr>
            <w:noProof/>
            <w:webHidden/>
          </w:rPr>
          <w:fldChar w:fldCharType="separate"/>
        </w:r>
        <w:r w:rsidR="00711EE7">
          <w:rPr>
            <w:noProof/>
            <w:webHidden/>
          </w:rPr>
          <w:t>2</w:t>
        </w:r>
        <w:r w:rsidR="00694157">
          <w:rPr>
            <w:noProof/>
            <w:webHidden/>
          </w:rPr>
          <w:fldChar w:fldCharType="end"/>
        </w:r>
      </w:hyperlink>
    </w:p>
    <w:p w14:paraId="30D7A7E8" w14:textId="19E793A0" w:rsidR="00694157" w:rsidRDefault="00711EE7">
      <w:pPr>
        <w:pStyle w:val="24"/>
        <w:ind w:left="420"/>
        <w:rPr>
          <w:rFonts w:asciiTheme="minorHAnsi" w:eastAsiaTheme="minorEastAsia" w:hAnsiTheme="minorHAnsi" w:cstheme="minorBidi"/>
          <w:noProof/>
          <w:kern w:val="2"/>
          <w:szCs w:val="22"/>
        </w:rPr>
      </w:pPr>
      <w:hyperlink w:anchor="_Toc192864586" w:history="1">
        <w:r w:rsidR="00694157" w:rsidRPr="003220B8">
          <w:rPr>
            <w:rStyle w:val="ad"/>
            <w:noProof/>
          </w:rPr>
          <w:t xml:space="preserve">1.1 </w:t>
        </w:r>
        <w:r w:rsidR="00694157" w:rsidRPr="003220B8">
          <w:rPr>
            <w:rStyle w:val="ad"/>
            <w:noProof/>
          </w:rPr>
          <w:t>重要提示</w:t>
        </w:r>
        <w:r w:rsidR="00694157">
          <w:rPr>
            <w:noProof/>
            <w:webHidden/>
          </w:rPr>
          <w:tab/>
        </w:r>
        <w:r w:rsidR="00694157">
          <w:rPr>
            <w:noProof/>
            <w:webHidden/>
          </w:rPr>
          <w:fldChar w:fldCharType="begin"/>
        </w:r>
        <w:r w:rsidR="00694157">
          <w:rPr>
            <w:noProof/>
            <w:webHidden/>
          </w:rPr>
          <w:instrText xml:space="preserve"> PAGEREF _Toc192864586 \h </w:instrText>
        </w:r>
        <w:r w:rsidR="00694157">
          <w:rPr>
            <w:noProof/>
            <w:webHidden/>
          </w:rPr>
        </w:r>
        <w:r w:rsidR="00694157">
          <w:rPr>
            <w:noProof/>
            <w:webHidden/>
          </w:rPr>
          <w:fldChar w:fldCharType="separate"/>
        </w:r>
        <w:r>
          <w:rPr>
            <w:noProof/>
            <w:webHidden/>
          </w:rPr>
          <w:t>2</w:t>
        </w:r>
        <w:r w:rsidR="00694157">
          <w:rPr>
            <w:noProof/>
            <w:webHidden/>
          </w:rPr>
          <w:fldChar w:fldCharType="end"/>
        </w:r>
      </w:hyperlink>
    </w:p>
    <w:p w14:paraId="5C51308B" w14:textId="1DF5C43A" w:rsidR="00694157" w:rsidRDefault="00711EE7">
      <w:pPr>
        <w:pStyle w:val="12"/>
        <w:rPr>
          <w:rFonts w:asciiTheme="minorHAnsi" w:eastAsiaTheme="minorEastAsia" w:hAnsiTheme="minorHAnsi" w:cstheme="minorBidi"/>
          <w:noProof/>
          <w:szCs w:val="22"/>
        </w:rPr>
      </w:pPr>
      <w:hyperlink w:anchor="_Toc192864587" w:history="1">
        <w:r w:rsidR="00694157" w:rsidRPr="003220B8">
          <w:rPr>
            <w:rStyle w:val="ad"/>
            <w:b/>
            <w:bCs/>
            <w:noProof/>
          </w:rPr>
          <w:t xml:space="preserve">§2  </w:t>
        </w:r>
        <w:r w:rsidR="00694157" w:rsidRPr="003220B8">
          <w:rPr>
            <w:rStyle w:val="ad"/>
            <w:b/>
            <w:bCs/>
            <w:noProof/>
          </w:rPr>
          <w:t>基金简介</w:t>
        </w:r>
        <w:r w:rsidR="00694157">
          <w:rPr>
            <w:noProof/>
            <w:webHidden/>
          </w:rPr>
          <w:tab/>
        </w:r>
        <w:r w:rsidR="00694157">
          <w:rPr>
            <w:noProof/>
            <w:webHidden/>
          </w:rPr>
          <w:fldChar w:fldCharType="begin"/>
        </w:r>
        <w:r w:rsidR="00694157">
          <w:rPr>
            <w:noProof/>
            <w:webHidden/>
          </w:rPr>
          <w:instrText xml:space="preserve"> PAGEREF _Toc192864587 \h </w:instrText>
        </w:r>
        <w:r w:rsidR="00694157">
          <w:rPr>
            <w:noProof/>
            <w:webHidden/>
          </w:rPr>
        </w:r>
        <w:r w:rsidR="00694157">
          <w:rPr>
            <w:noProof/>
            <w:webHidden/>
          </w:rPr>
          <w:fldChar w:fldCharType="separate"/>
        </w:r>
        <w:r>
          <w:rPr>
            <w:noProof/>
            <w:webHidden/>
          </w:rPr>
          <w:t>5</w:t>
        </w:r>
        <w:r w:rsidR="00694157">
          <w:rPr>
            <w:noProof/>
            <w:webHidden/>
          </w:rPr>
          <w:fldChar w:fldCharType="end"/>
        </w:r>
      </w:hyperlink>
    </w:p>
    <w:p w14:paraId="31C0265B" w14:textId="72EE1405" w:rsidR="00694157" w:rsidRDefault="00711EE7">
      <w:pPr>
        <w:pStyle w:val="24"/>
        <w:ind w:left="420"/>
        <w:rPr>
          <w:rFonts w:asciiTheme="minorHAnsi" w:eastAsiaTheme="minorEastAsia" w:hAnsiTheme="minorHAnsi" w:cstheme="minorBidi"/>
          <w:noProof/>
          <w:kern w:val="2"/>
          <w:szCs w:val="22"/>
        </w:rPr>
      </w:pPr>
      <w:hyperlink w:anchor="_Toc192864588" w:history="1">
        <w:r w:rsidR="00694157" w:rsidRPr="003220B8">
          <w:rPr>
            <w:rStyle w:val="ad"/>
            <w:noProof/>
          </w:rPr>
          <w:t xml:space="preserve">2.1 </w:t>
        </w:r>
        <w:r w:rsidR="00694157" w:rsidRPr="003220B8">
          <w:rPr>
            <w:rStyle w:val="ad"/>
            <w:noProof/>
          </w:rPr>
          <w:t>基金基本情况</w:t>
        </w:r>
        <w:r w:rsidR="00694157">
          <w:rPr>
            <w:noProof/>
            <w:webHidden/>
          </w:rPr>
          <w:tab/>
        </w:r>
        <w:r w:rsidR="00694157">
          <w:rPr>
            <w:noProof/>
            <w:webHidden/>
          </w:rPr>
          <w:fldChar w:fldCharType="begin"/>
        </w:r>
        <w:r w:rsidR="00694157">
          <w:rPr>
            <w:noProof/>
            <w:webHidden/>
          </w:rPr>
          <w:instrText xml:space="preserve"> PAGEREF _Toc192864588 \h </w:instrText>
        </w:r>
        <w:r w:rsidR="00694157">
          <w:rPr>
            <w:noProof/>
            <w:webHidden/>
          </w:rPr>
        </w:r>
        <w:r w:rsidR="00694157">
          <w:rPr>
            <w:noProof/>
            <w:webHidden/>
          </w:rPr>
          <w:fldChar w:fldCharType="separate"/>
        </w:r>
        <w:r>
          <w:rPr>
            <w:noProof/>
            <w:webHidden/>
          </w:rPr>
          <w:t>5</w:t>
        </w:r>
        <w:r w:rsidR="00694157">
          <w:rPr>
            <w:noProof/>
            <w:webHidden/>
          </w:rPr>
          <w:fldChar w:fldCharType="end"/>
        </w:r>
      </w:hyperlink>
    </w:p>
    <w:p w14:paraId="338C2D14" w14:textId="4B592207" w:rsidR="00694157" w:rsidRDefault="00711EE7">
      <w:pPr>
        <w:pStyle w:val="24"/>
        <w:ind w:left="420"/>
        <w:rPr>
          <w:rFonts w:asciiTheme="minorHAnsi" w:eastAsiaTheme="minorEastAsia" w:hAnsiTheme="minorHAnsi" w:cstheme="minorBidi"/>
          <w:noProof/>
          <w:kern w:val="2"/>
          <w:szCs w:val="22"/>
        </w:rPr>
      </w:pPr>
      <w:hyperlink w:anchor="_Toc192864589" w:history="1">
        <w:r w:rsidR="00694157" w:rsidRPr="003220B8">
          <w:rPr>
            <w:rStyle w:val="ad"/>
            <w:noProof/>
          </w:rPr>
          <w:t xml:space="preserve">2.2 </w:t>
        </w:r>
        <w:r w:rsidR="00694157" w:rsidRPr="003220B8">
          <w:rPr>
            <w:rStyle w:val="ad"/>
            <w:noProof/>
          </w:rPr>
          <w:t>基金产品说明</w:t>
        </w:r>
        <w:r w:rsidR="00694157">
          <w:rPr>
            <w:noProof/>
            <w:webHidden/>
          </w:rPr>
          <w:tab/>
        </w:r>
        <w:r w:rsidR="00694157">
          <w:rPr>
            <w:noProof/>
            <w:webHidden/>
          </w:rPr>
          <w:fldChar w:fldCharType="begin"/>
        </w:r>
        <w:r w:rsidR="00694157">
          <w:rPr>
            <w:noProof/>
            <w:webHidden/>
          </w:rPr>
          <w:instrText xml:space="preserve"> PAGEREF _Toc192864589 \h </w:instrText>
        </w:r>
        <w:r w:rsidR="00694157">
          <w:rPr>
            <w:noProof/>
            <w:webHidden/>
          </w:rPr>
        </w:r>
        <w:r w:rsidR="00694157">
          <w:rPr>
            <w:noProof/>
            <w:webHidden/>
          </w:rPr>
          <w:fldChar w:fldCharType="separate"/>
        </w:r>
        <w:r>
          <w:rPr>
            <w:noProof/>
            <w:webHidden/>
          </w:rPr>
          <w:t>5</w:t>
        </w:r>
        <w:r w:rsidR="00694157">
          <w:rPr>
            <w:noProof/>
            <w:webHidden/>
          </w:rPr>
          <w:fldChar w:fldCharType="end"/>
        </w:r>
      </w:hyperlink>
    </w:p>
    <w:p w14:paraId="23AA1EB3" w14:textId="0002C53C" w:rsidR="00694157" w:rsidRDefault="00711EE7">
      <w:pPr>
        <w:pStyle w:val="24"/>
        <w:ind w:left="420"/>
        <w:rPr>
          <w:rFonts w:asciiTheme="minorHAnsi" w:eastAsiaTheme="minorEastAsia" w:hAnsiTheme="minorHAnsi" w:cstheme="minorBidi"/>
          <w:noProof/>
          <w:kern w:val="2"/>
          <w:szCs w:val="22"/>
        </w:rPr>
      </w:pPr>
      <w:hyperlink w:anchor="_Toc192864590" w:history="1">
        <w:r w:rsidR="00694157" w:rsidRPr="003220B8">
          <w:rPr>
            <w:rStyle w:val="ad"/>
            <w:noProof/>
          </w:rPr>
          <w:t xml:space="preserve">2.3 </w:t>
        </w:r>
        <w:r w:rsidR="00694157" w:rsidRPr="003220B8">
          <w:rPr>
            <w:rStyle w:val="ad"/>
            <w:noProof/>
          </w:rPr>
          <w:t>基金管理人和基金托管人</w:t>
        </w:r>
        <w:r w:rsidR="00694157">
          <w:rPr>
            <w:noProof/>
            <w:webHidden/>
          </w:rPr>
          <w:tab/>
        </w:r>
        <w:r w:rsidR="00694157">
          <w:rPr>
            <w:noProof/>
            <w:webHidden/>
          </w:rPr>
          <w:fldChar w:fldCharType="begin"/>
        </w:r>
        <w:r w:rsidR="00694157">
          <w:rPr>
            <w:noProof/>
            <w:webHidden/>
          </w:rPr>
          <w:instrText xml:space="preserve"> PAGEREF _Toc192864590 \h </w:instrText>
        </w:r>
        <w:r w:rsidR="00694157">
          <w:rPr>
            <w:noProof/>
            <w:webHidden/>
          </w:rPr>
        </w:r>
        <w:r w:rsidR="00694157">
          <w:rPr>
            <w:noProof/>
            <w:webHidden/>
          </w:rPr>
          <w:fldChar w:fldCharType="separate"/>
        </w:r>
        <w:r>
          <w:rPr>
            <w:noProof/>
            <w:webHidden/>
          </w:rPr>
          <w:t>6</w:t>
        </w:r>
        <w:r w:rsidR="00694157">
          <w:rPr>
            <w:noProof/>
            <w:webHidden/>
          </w:rPr>
          <w:fldChar w:fldCharType="end"/>
        </w:r>
      </w:hyperlink>
    </w:p>
    <w:p w14:paraId="506888FA" w14:textId="1C4303AA" w:rsidR="00694157" w:rsidRDefault="00711EE7">
      <w:pPr>
        <w:pStyle w:val="24"/>
        <w:ind w:left="420"/>
        <w:rPr>
          <w:rFonts w:asciiTheme="minorHAnsi" w:eastAsiaTheme="minorEastAsia" w:hAnsiTheme="minorHAnsi" w:cstheme="minorBidi"/>
          <w:noProof/>
          <w:kern w:val="2"/>
          <w:szCs w:val="22"/>
        </w:rPr>
      </w:pPr>
      <w:hyperlink w:anchor="_Toc192864591" w:history="1">
        <w:r w:rsidR="00694157" w:rsidRPr="003220B8">
          <w:rPr>
            <w:rStyle w:val="ad"/>
            <w:noProof/>
          </w:rPr>
          <w:t xml:space="preserve">2.4 </w:t>
        </w:r>
        <w:r w:rsidR="00694157" w:rsidRPr="003220B8">
          <w:rPr>
            <w:rStyle w:val="ad"/>
            <w:noProof/>
          </w:rPr>
          <w:t>信息披露方式</w:t>
        </w:r>
        <w:r w:rsidR="00694157">
          <w:rPr>
            <w:noProof/>
            <w:webHidden/>
          </w:rPr>
          <w:tab/>
        </w:r>
        <w:r w:rsidR="00694157">
          <w:rPr>
            <w:noProof/>
            <w:webHidden/>
          </w:rPr>
          <w:fldChar w:fldCharType="begin"/>
        </w:r>
        <w:r w:rsidR="00694157">
          <w:rPr>
            <w:noProof/>
            <w:webHidden/>
          </w:rPr>
          <w:instrText xml:space="preserve"> PAGEREF _Toc192864591 \h </w:instrText>
        </w:r>
        <w:r w:rsidR="00694157">
          <w:rPr>
            <w:noProof/>
            <w:webHidden/>
          </w:rPr>
        </w:r>
        <w:r w:rsidR="00694157">
          <w:rPr>
            <w:noProof/>
            <w:webHidden/>
          </w:rPr>
          <w:fldChar w:fldCharType="separate"/>
        </w:r>
        <w:r>
          <w:rPr>
            <w:noProof/>
            <w:webHidden/>
          </w:rPr>
          <w:t>7</w:t>
        </w:r>
        <w:r w:rsidR="00694157">
          <w:rPr>
            <w:noProof/>
            <w:webHidden/>
          </w:rPr>
          <w:fldChar w:fldCharType="end"/>
        </w:r>
      </w:hyperlink>
    </w:p>
    <w:p w14:paraId="555BB164" w14:textId="5FC415E3" w:rsidR="00694157" w:rsidRDefault="00711EE7">
      <w:pPr>
        <w:pStyle w:val="24"/>
        <w:ind w:left="420"/>
        <w:rPr>
          <w:rFonts w:asciiTheme="minorHAnsi" w:eastAsiaTheme="minorEastAsia" w:hAnsiTheme="minorHAnsi" w:cstheme="minorBidi"/>
          <w:noProof/>
          <w:kern w:val="2"/>
          <w:szCs w:val="22"/>
        </w:rPr>
      </w:pPr>
      <w:hyperlink w:anchor="_Toc192864592" w:history="1">
        <w:r w:rsidR="00694157" w:rsidRPr="003220B8">
          <w:rPr>
            <w:rStyle w:val="ad"/>
            <w:noProof/>
          </w:rPr>
          <w:t xml:space="preserve">2.5 </w:t>
        </w:r>
        <w:r w:rsidR="00694157" w:rsidRPr="003220B8">
          <w:rPr>
            <w:rStyle w:val="ad"/>
            <w:noProof/>
          </w:rPr>
          <w:t>其他相关资料</w:t>
        </w:r>
        <w:r w:rsidR="00694157">
          <w:rPr>
            <w:noProof/>
            <w:webHidden/>
          </w:rPr>
          <w:tab/>
        </w:r>
        <w:r w:rsidR="00694157">
          <w:rPr>
            <w:noProof/>
            <w:webHidden/>
          </w:rPr>
          <w:fldChar w:fldCharType="begin"/>
        </w:r>
        <w:r w:rsidR="00694157">
          <w:rPr>
            <w:noProof/>
            <w:webHidden/>
          </w:rPr>
          <w:instrText xml:space="preserve"> PAGEREF _Toc192864592 \h </w:instrText>
        </w:r>
        <w:r w:rsidR="00694157">
          <w:rPr>
            <w:noProof/>
            <w:webHidden/>
          </w:rPr>
        </w:r>
        <w:r w:rsidR="00694157">
          <w:rPr>
            <w:noProof/>
            <w:webHidden/>
          </w:rPr>
          <w:fldChar w:fldCharType="separate"/>
        </w:r>
        <w:r>
          <w:rPr>
            <w:noProof/>
            <w:webHidden/>
          </w:rPr>
          <w:t>7</w:t>
        </w:r>
        <w:r w:rsidR="00694157">
          <w:rPr>
            <w:noProof/>
            <w:webHidden/>
          </w:rPr>
          <w:fldChar w:fldCharType="end"/>
        </w:r>
      </w:hyperlink>
    </w:p>
    <w:p w14:paraId="39B1299D" w14:textId="021D139C" w:rsidR="00694157" w:rsidRDefault="00711EE7">
      <w:pPr>
        <w:pStyle w:val="12"/>
        <w:rPr>
          <w:rFonts w:asciiTheme="minorHAnsi" w:eastAsiaTheme="minorEastAsia" w:hAnsiTheme="minorHAnsi" w:cstheme="minorBidi"/>
          <w:noProof/>
          <w:szCs w:val="22"/>
        </w:rPr>
      </w:pPr>
      <w:hyperlink w:anchor="_Toc192864593" w:history="1">
        <w:r w:rsidR="00694157" w:rsidRPr="003220B8">
          <w:rPr>
            <w:rStyle w:val="ad"/>
            <w:b/>
            <w:bCs/>
            <w:noProof/>
          </w:rPr>
          <w:t xml:space="preserve">§3  </w:t>
        </w:r>
        <w:r w:rsidR="00694157" w:rsidRPr="003220B8">
          <w:rPr>
            <w:rStyle w:val="ad"/>
            <w:b/>
            <w:bCs/>
            <w:noProof/>
          </w:rPr>
          <w:t>主要财务指标、基金净值表现及利润分配情况</w:t>
        </w:r>
        <w:r w:rsidR="00694157">
          <w:rPr>
            <w:noProof/>
            <w:webHidden/>
          </w:rPr>
          <w:tab/>
        </w:r>
        <w:r w:rsidR="00694157">
          <w:rPr>
            <w:noProof/>
            <w:webHidden/>
          </w:rPr>
          <w:fldChar w:fldCharType="begin"/>
        </w:r>
        <w:r w:rsidR="00694157">
          <w:rPr>
            <w:noProof/>
            <w:webHidden/>
          </w:rPr>
          <w:instrText xml:space="preserve"> PAGEREF _Toc192864593 \h </w:instrText>
        </w:r>
        <w:r w:rsidR="00694157">
          <w:rPr>
            <w:noProof/>
            <w:webHidden/>
          </w:rPr>
        </w:r>
        <w:r w:rsidR="00694157">
          <w:rPr>
            <w:noProof/>
            <w:webHidden/>
          </w:rPr>
          <w:fldChar w:fldCharType="separate"/>
        </w:r>
        <w:r>
          <w:rPr>
            <w:noProof/>
            <w:webHidden/>
          </w:rPr>
          <w:t>7</w:t>
        </w:r>
        <w:r w:rsidR="00694157">
          <w:rPr>
            <w:noProof/>
            <w:webHidden/>
          </w:rPr>
          <w:fldChar w:fldCharType="end"/>
        </w:r>
      </w:hyperlink>
    </w:p>
    <w:p w14:paraId="5C962F2B" w14:textId="28346A4C" w:rsidR="00694157" w:rsidRDefault="00711EE7">
      <w:pPr>
        <w:pStyle w:val="24"/>
        <w:ind w:left="420"/>
        <w:rPr>
          <w:rFonts w:asciiTheme="minorHAnsi" w:eastAsiaTheme="minorEastAsia" w:hAnsiTheme="minorHAnsi" w:cstheme="minorBidi"/>
          <w:noProof/>
          <w:kern w:val="2"/>
          <w:szCs w:val="22"/>
        </w:rPr>
      </w:pPr>
      <w:hyperlink w:anchor="_Toc192864594" w:history="1">
        <w:r w:rsidR="00694157" w:rsidRPr="003220B8">
          <w:rPr>
            <w:rStyle w:val="ad"/>
            <w:noProof/>
          </w:rPr>
          <w:t xml:space="preserve">3.1 </w:t>
        </w:r>
        <w:r w:rsidR="00694157" w:rsidRPr="003220B8">
          <w:rPr>
            <w:rStyle w:val="ad"/>
            <w:noProof/>
          </w:rPr>
          <w:t>主要会计数据和财务指标</w:t>
        </w:r>
        <w:r w:rsidR="00694157">
          <w:rPr>
            <w:noProof/>
            <w:webHidden/>
          </w:rPr>
          <w:tab/>
        </w:r>
        <w:r w:rsidR="00694157">
          <w:rPr>
            <w:noProof/>
            <w:webHidden/>
          </w:rPr>
          <w:fldChar w:fldCharType="begin"/>
        </w:r>
        <w:r w:rsidR="00694157">
          <w:rPr>
            <w:noProof/>
            <w:webHidden/>
          </w:rPr>
          <w:instrText xml:space="preserve"> PAGEREF _Toc192864594 \h </w:instrText>
        </w:r>
        <w:r w:rsidR="00694157">
          <w:rPr>
            <w:noProof/>
            <w:webHidden/>
          </w:rPr>
        </w:r>
        <w:r w:rsidR="00694157">
          <w:rPr>
            <w:noProof/>
            <w:webHidden/>
          </w:rPr>
          <w:fldChar w:fldCharType="separate"/>
        </w:r>
        <w:r>
          <w:rPr>
            <w:noProof/>
            <w:webHidden/>
          </w:rPr>
          <w:t>7</w:t>
        </w:r>
        <w:r w:rsidR="00694157">
          <w:rPr>
            <w:noProof/>
            <w:webHidden/>
          </w:rPr>
          <w:fldChar w:fldCharType="end"/>
        </w:r>
      </w:hyperlink>
    </w:p>
    <w:p w14:paraId="089C7B3C" w14:textId="48D20951" w:rsidR="00694157" w:rsidRDefault="00711EE7">
      <w:pPr>
        <w:pStyle w:val="24"/>
        <w:ind w:left="420"/>
        <w:rPr>
          <w:rFonts w:asciiTheme="minorHAnsi" w:eastAsiaTheme="minorEastAsia" w:hAnsiTheme="minorHAnsi" w:cstheme="minorBidi"/>
          <w:noProof/>
          <w:kern w:val="2"/>
          <w:szCs w:val="22"/>
        </w:rPr>
      </w:pPr>
      <w:hyperlink w:anchor="_Toc192864595" w:history="1">
        <w:r w:rsidR="00694157" w:rsidRPr="003220B8">
          <w:rPr>
            <w:rStyle w:val="ad"/>
            <w:noProof/>
          </w:rPr>
          <w:t xml:space="preserve">3.2 </w:t>
        </w:r>
        <w:r w:rsidR="00694157" w:rsidRPr="003220B8">
          <w:rPr>
            <w:rStyle w:val="ad"/>
            <w:noProof/>
          </w:rPr>
          <w:t>基金净值表现</w:t>
        </w:r>
        <w:r w:rsidR="00694157">
          <w:rPr>
            <w:noProof/>
            <w:webHidden/>
          </w:rPr>
          <w:tab/>
        </w:r>
        <w:r w:rsidR="00694157">
          <w:rPr>
            <w:noProof/>
            <w:webHidden/>
          </w:rPr>
          <w:fldChar w:fldCharType="begin"/>
        </w:r>
        <w:r w:rsidR="00694157">
          <w:rPr>
            <w:noProof/>
            <w:webHidden/>
          </w:rPr>
          <w:instrText xml:space="preserve"> PAGEREF _Toc192864595 \h </w:instrText>
        </w:r>
        <w:r w:rsidR="00694157">
          <w:rPr>
            <w:noProof/>
            <w:webHidden/>
          </w:rPr>
        </w:r>
        <w:r w:rsidR="00694157">
          <w:rPr>
            <w:noProof/>
            <w:webHidden/>
          </w:rPr>
          <w:fldChar w:fldCharType="separate"/>
        </w:r>
        <w:r>
          <w:rPr>
            <w:noProof/>
            <w:webHidden/>
          </w:rPr>
          <w:t>8</w:t>
        </w:r>
        <w:r w:rsidR="00694157">
          <w:rPr>
            <w:noProof/>
            <w:webHidden/>
          </w:rPr>
          <w:fldChar w:fldCharType="end"/>
        </w:r>
      </w:hyperlink>
    </w:p>
    <w:p w14:paraId="763074E0" w14:textId="4B77E7B6" w:rsidR="00694157" w:rsidRDefault="00711EE7">
      <w:pPr>
        <w:pStyle w:val="24"/>
        <w:ind w:left="420"/>
        <w:rPr>
          <w:rFonts w:asciiTheme="minorHAnsi" w:eastAsiaTheme="minorEastAsia" w:hAnsiTheme="minorHAnsi" w:cstheme="minorBidi"/>
          <w:noProof/>
          <w:kern w:val="2"/>
          <w:szCs w:val="22"/>
        </w:rPr>
      </w:pPr>
      <w:hyperlink w:anchor="_Toc192864596" w:history="1">
        <w:r w:rsidR="00694157" w:rsidRPr="003220B8">
          <w:rPr>
            <w:rStyle w:val="ad"/>
            <w:noProof/>
          </w:rPr>
          <w:t xml:space="preserve">3.3 </w:t>
        </w:r>
        <w:r w:rsidR="00694157" w:rsidRPr="003220B8">
          <w:rPr>
            <w:rStyle w:val="ad"/>
            <w:noProof/>
          </w:rPr>
          <w:t>过去三年基金的利润分配情况</w:t>
        </w:r>
        <w:r w:rsidR="00694157">
          <w:rPr>
            <w:noProof/>
            <w:webHidden/>
          </w:rPr>
          <w:tab/>
        </w:r>
        <w:r w:rsidR="00694157">
          <w:rPr>
            <w:noProof/>
            <w:webHidden/>
          </w:rPr>
          <w:fldChar w:fldCharType="begin"/>
        </w:r>
        <w:r w:rsidR="00694157">
          <w:rPr>
            <w:noProof/>
            <w:webHidden/>
          </w:rPr>
          <w:instrText xml:space="preserve"> PAGEREF _Toc192864596 \h </w:instrText>
        </w:r>
        <w:r w:rsidR="00694157">
          <w:rPr>
            <w:noProof/>
            <w:webHidden/>
          </w:rPr>
        </w:r>
        <w:r w:rsidR="00694157">
          <w:rPr>
            <w:noProof/>
            <w:webHidden/>
          </w:rPr>
          <w:fldChar w:fldCharType="separate"/>
        </w:r>
        <w:r>
          <w:rPr>
            <w:noProof/>
            <w:webHidden/>
          </w:rPr>
          <w:t>11</w:t>
        </w:r>
        <w:r w:rsidR="00694157">
          <w:rPr>
            <w:noProof/>
            <w:webHidden/>
          </w:rPr>
          <w:fldChar w:fldCharType="end"/>
        </w:r>
      </w:hyperlink>
    </w:p>
    <w:p w14:paraId="3C00AB8A" w14:textId="5D651877" w:rsidR="00694157" w:rsidRDefault="00711EE7">
      <w:pPr>
        <w:pStyle w:val="12"/>
        <w:rPr>
          <w:rFonts w:asciiTheme="minorHAnsi" w:eastAsiaTheme="minorEastAsia" w:hAnsiTheme="minorHAnsi" w:cstheme="minorBidi"/>
          <w:noProof/>
          <w:szCs w:val="22"/>
        </w:rPr>
      </w:pPr>
      <w:hyperlink w:anchor="_Toc192864597" w:history="1">
        <w:r w:rsidR="00694157" w:rsidRPr="003220B8">
          <w:rPr>
            <w:rStyle w:val="ad"/>
            <w:b/>
            <w:bCs/>
            <w:noProof/>
          </w:rPr>
          <w:t xml:space="preserve">§4  </w:t>
        </w:r>
        <w:r w:rsidR="00694157" w:rsidRPr="003220B8">
          <w:rPr>
            <w:rStyle w:val="ad"/>
            <w:b/>
            <w:bCs/>
            <w:noProof/>
          </w:rPr>
          <w:t>管理人报告</w:t>
        </w:r>
        <w:r w:rsidR="00694157">
          <w:rPr>
            <w:noProof/>
            <w:webHidden/>
          </w:rPr>
          <w:tab/>
        </w:r>
        <w:r w:rsidR="00694157">
          <w:rPr>
            <w:noProof/>
            <w:webHidden/>
          </w:rPr>
          <w:fldChar w:fldCharType="begin"/>
        </w:r>
        <w:r w:rsidR="00694157">
          <w:rPr>
            <w:noProof/>
            <w:webHidden/>
          </w:rPr>
          <w:instrText xml:space="preserve"> PAGEREF _Toc192864597 \h </w:instrText>
        </w:r>
        <w:r w:rsidR="00694157">
          <w:rPr>
            <w:noProof/>
            <w:webHidden/>
          </w:rPr>
        </w:r>
        <w:r w:rsidR="00694157">
          <w:rPr>
            <w:noProof/>
            <w:webHidden/>
          </w:rPr>
          <w:fldChar w:fldCharType="separate"/>
        </w:r>
        <w:r>
          <w:rPr>
            <w:noProof/>
            <w:webHidden/>
          </w:rPr>
          <w:t>11</w:t>
        </w:r>
        <w:r w:rsidR="00694157">
          <w:rPr>
            <w:noProof/>
            <w:webHidden/>
          </w:rPr>
          <w:fldChar w:fldCharType="end"/>
        </w:r>
      </w:hyperlink>
    </w:p>
    <w:p w14:paraId="00C191D9" w14:textId="095B6810" w:rsidR="00694157" w:rsidRDefault="00711EE7">
      <w:pPr>
        <w:pStyle w:val="24"/>
        <w:ind w:left="420"/>
        <w:rPr>
          <w:rFonts w:asciiTheme="minorHAnsi" w:eastAsiaTheme="minorEastAsia" w:hAnsiTheme="minorHAnsi" w:cstheme="minorBidi"/>
          <w:noProof/>
          <w:kern w:val="2"/>
          <w:szCs w:val="22"/>
        </w:rPr>
      </w:pPr>
      <w:hyperlink w:anchor="_Toc192864598" w:history="1">
        <w:r w:rsidR="00694157" w:rsidRPr="003220B8">
          <w:rPr>
            <w:rStyle w:val="ad"/>
            <w:noProof/>
          </w:rPr>
          <w:t xml:space="preserve">4.1 </w:t>
        </w:r>
        <w:r w:rsidR="00694157" w:rsidRPr="003220B8">
          <w:rPr>
            <w:rStyle w:val="ad"/>
            <w:noProof/>
          </w:rPr>
          <w:t>基金管理人及基金经理情况</w:t>
        </w:r>
        <w:r w:rsidR="00694157">
          <w:rPr>
            <w:noProof/>
            <w:webHidden/>
          </w:rPr>
          <w:tab/>
        </w:r>
        <w:r w:rsidR="00694157">
          <w:rPr>
            <w:noProof/>
            <w:webHidden/>
          </w:rPr>
          <w:fldChar w:fldCharType="begin"/>
        </w:r>
        <w:r w:rsidR="00694157">
          <w:rPr>
            <w:noProof/>
            <w:webHidden/>
          </w:rPr>
          <w:instrText xml:space="preserve"> PAGEREF _Toc192864598 \h </w:instrText>
        </w:r>
        <w:r w:rsidR="00694157">
          <w:rPr>
            <w:noProof/>
            <w:webHidden/>
          </w:rPr>
        </w:r>
        <w:r w:rsidR="00694157">
          <w:rPr>
            <w:noProof/>
            <w:webHidden/>
          </w:rPr>
          <w:fldChar w:fldCharType="separate"/>
        </w:r>
        <w:r>
          <w:rPr>
            <w:noProof/>
            <w:webHidden/>
          </w:rPr>
          <w:t>11</w:t>
        </w:r>
        <w:r w:rsidR="00694157">
          <w:rPr>
            <w:noProof/>
            <w:webHidden/>
          </w:rPr>
          <w:fldChar w:fldCharType="end"/>
        </w:r>
      </w:hyperlink>
    </w:p>
    <w:p w14:paraId="1D04D49A" w14:textId="084A6129" w:rsidR="00694157" w:rsidRDefault="00711EE7">
      <w:pPr>
        <w:pStyle w:val="24"/>
        <w:ind w:left="420"/>
        <w:rPr>
          <w:rFonts w:asciiTheme="minorHAnsi" w:eastAsiaTheme="minorEastAsia" w:hAnsiTheme="minorHAnsi" w:cstheme="minorBidi"/>
          <w:noProof/>
          <w:kern w:val="2"/>
          <w:szCs w:val="22"/>
        </w:rPr>
      </w:pPr>
      <w:hyperlink w:anchor="_Toc192864599" w:history="1">
        <w:r w:rsidR="00694157" w:rsidRPr="003220B8">
          <w:rPr>
            <w:rStyle w:val="ad"/>
            <w:noProof/>
          </w:rPr>
          <w:t xml:space="preserve">4.1.3 </w:t>
        </w:r>
        <w:r w:rsidR="00694157" w:rsidRPr="003220B8">
          <w:rPr>
            <w:rStyle w:val="ad"/>
            <w:noProof/>
          </w:rPr>
          <w:t>期末兼任私募资产管理计划投资经理的基金经理同时管理的产品情况</w:t>
        </w:r>
        <w:r w:rsidR="00694157">
          <w:rPr>
            <w:noProof/>
            <w:webHidden/>
          </w:rPr>
          <w:tab/>
        </w:r>
        <w:r w:rsidR="00694157">
          <w:rPr>
            <w:noProof/>
            <w:webHidden/>
          </w:rPr>
          <w:fldChar w:fldCharType="begin"/>
        </w:r>
        <w:r w:rsidR="00694157">
          <w:rPr>
            <w:noProof/>
            <w:webHidden/>
          </w:rPr>
          <w:instrText xml:space="preserve"> PAGEREF _Toc192864599 \h </w:instrText>
        </w:r>
        <w:r w:rsidR="00694157">
          <w:rPr>
            <w:noProof/>
            <w:webHidden/>
          </w:rPr>
        </w:r>
        <w:r w:rsidR="00694157">
          <w:rPr>
            <w:noProof/>
            <w:webHidden/>
          </w:rPr>
          <w:fldChar w:fldCharType="separate"/>
        </w:r>
        <w:r>
          <w:rPr>
            <w:noProof/>
            <w:webHidden/>
          </w:rPr>
          <w:t>13</w:t>
        </w:r>
        <w:r w:rsidR="00694157">
          <w:rPr>
            <w:noProof/>
            <w:webHidden/>
          </w:rPr>
          <w:fldChar w:fldCharType="end"/>
        </w:r>
      </w:hyperlink>
    </w:p>
    <w:p w14:paraId="5D5CD636" w14:textId="3CF27659" w:rsidR="00694157" w:rsidRDefault="00711EE7">
      <w:pPr>
        <w:pStyle w:val="24"/>
        <w:ind w:left="420"/>
        <w:rPr>
          <w:rFonts w:asciiTheme="minorHAnsi" w:eastAsiaTheme="minorEastAsia" w:hAnsiTheme="minorHAnsi" w:cstheme="minorBidi"/>
          <w:noProof/>
          <w:kern w:val="2"/>
          <w:szCs w:val="22"/>
        </w:rPr>
      </w:pPr>
      <w:hyperlink w:anchor="_Toc192864600" w:history="1">
        <w:r w:rsidR="00694157" w:rsidRPr="003220B8">
          <w:rPr>
            <w:rStyle w:val="ad"/>
            <w:noProof/>
          </w:rPr>
          <w:t xml:space="preserve">4.1.4 </w:t>
        </w:r>
        <w:r w:rsidR="00694157" w:rsidRPr="003220B8">
          <w:rPr>
            <w:rStyle w:val="ad"/>
            <w:noProof/>
          </w:rPr>
          <w:t>基金经理薪酬机制</w:t>
        </w:r>
        <w:r w:rsidR="00694157">
          <w:rPr>
            <w:noProof/>
            <w:webHidden/>
          </w:rPr>
          <w:tab/>
        </w:r>
        <w:r w:rsidR="00694157">
          <w:rPr>
            <w:noProof/>
            <w:webHidden/>
          </w:rPr>
          <w:fldChar w:fldCharType="begin"/>
        </w:r>
        <w:r w:rsidR="00694157">
          <w:rPr>
            <w:noProof/>
            <w:webHidden/>
          </w:rPr>
          <w:instrText xml:space="preserve"> PAGEREF _Toc192864600 \h </w:instrText>
        </w:r>
        <w:r w:rsidR="00694157">
          <w:rPr>
            <w:noProof/>
            <w:webHidden/>
          </w:rPr>
        </w:r>
        <w:r w:rsidR="00694157">
          <w:rPr>
            <w:noProof/>
            <w:webHidden/>
          </w:rPr>
          <w:fldChar w:fldCharType="separate"/>
        </w:r>
        <w:r>
          <w:rPr>
            <w:noProof/>
            <w:webHidden/>
          </w:rPr>
          <w:t>14</w:t>
        </w:r>
        <w:r w:rsidR="00694157">
          <w:rPr>
            <w:noProof/>
            <w:webHidden/>
          </w:rPr>
          <w:fldChar w:fldCharType="end"/>
        </w:r>
      </w:hyperlink>
    </w:p>
    <w:p w14:paraId="4D92B8C9" w14:textId="130D96D4" w:rsidR="00694157" w:rsidRDefault="00711EE7">
      <w:pPr>
        <w:pStyle w:val="24"/>
        <w:ind w:left="420"/>
        <w:rPr>
          <w:rFonts w:asciiTheme="minorHAnsi" w:eastAsiaTheme="minorEastAsia" w:hAnsiTheme="minorHAnsi" w:cstheme="minorBidi"/>
          <w:noProof/>
          <w:kern w:val="2"/>
          <w:szCs w:val="22"/>
        </w:rPr>
      </w:pPr>
      <w:hyperlink w:anchor="_Toc192864601" w:history="1">
        <w:r w:rsidR="00694157" w:rsidRPr="003220B8">
          <w:rPr>
            <w:rStyle w:val="ad"/>
            <w:noProof/>
          </w:rPr>
          <w:t xml:space="preserve">4.2 </w:t>
        </w:r>
        <w:r w:rsidR="00694157" w:rsidRPr="003220B8">
          <w:rPr>
            <w:rStyle w:val="ad"/>
            <w:noProof/>
          </w:rPr>
          <w:t>管理人对报告期内本基金运作遵规守信情况的说明</w:t>
        </w:r>
        <w:r w:rsidR="00694157">
          <w:rPr>
            <w:noProof/>
            <w:webHidden/>
          </w:rPr>
          <w:tab/>
        </w:r>
        <w:r w:rsidR="00694157">
          <w:rPr>
            <w:noProof/>
            <w:webHidden/>
          </w:rPr>
          <w:fldChar w:fldCharType="begin"/>
        </w:r>
        <w:r w:rsidR="00694157">
          <w:rPr>
            <w:noProof/>
            <w:webHidden/>
          </w:rPr>
          <w:instrText xml:space="preserve"> PAGEREF _Toc192864601 \h </w:instrText>
        </w:r>
        <w:r w:rsidR="00694157">
          <w:rPr>
            <w:noProof/>
            <w:webHidden/>
          </w:rPr>
        </w:r>
        <w:r w:rsidR="00694157">
          <w:rPr>
            <w:noProof/>
            <w:webHidden/>
          </w:rPr>
          <w:fldChar w:fldCharType="separate"/>
        </w:r>
        <w:r>
          <w:rPr>
            <w:noProof/>
            <w:webHidden/>
          </w:rPr>
          <w:t>14</w:t>
        </w:r>
        <w:r w:rsidR="00694157">
          <w:rPr>
            <w:noProof/>
            <w:webHidden/>
          </w:rPr>
          <w:fldChar w:fldCharType="end"/>
        </w:r>
      </w:hyperlink>
    </w:p>
    <w:p w14:paraId="10C7CD0A" w14:textId="0915E9CA" w:rsidR="00694157" w:rsidRDefault="00711EE7">
      <w:pPr>
        <w:pStyle w:val="24"/>
        <w:ind w:left="420"/>
        <w:rPr>
          <w:rFonts w:asciiTheme="minorHAnsi" w:eastAsiaTheme="minorEastAsia" w:hAnsiTheme="minorHAnsi" w:cstheme="minorBidi"/>
          <w:noProof/>
          <w:kern w:val="2"/>
          <w:szCs w:val="22"/>
        </w:rPr>
      </w:pPr>
      <w:hyperlink w:anchor="_Toc192864602" w:history="1">
        <w:r w:rsidR="00694157" w:rsidRPr="003220B8">
          <w:rPr>
            <w:rStyle w:val="ad"/>
            <w:noProof/>
          </w:rPr>
          <w:t xml:space="preserve">4.3 </w:t>
        </w:r>
        <w:r w:rsidR="00694157" w:rsidRPr="003220B8">
          <w:rPr>
            <w:rStyle w:val="ad"/>
            <w:noProof/>
          </w:rPr>
          <w:t>管理人对报告期内公平交易情况的专项说明</w:t>
        </w:r>
        <w:r w:rsidR="00694157">
          <w:rPr>
            <w:noProof/>
            <w:webHidden/>
          </w:rPr>
          <w:tab/>
        </w:r>
        <w:r w:rsidR="00694157">
          <w:rPr>
            <w:noProof/>
            <w:webHidden/>
          </w:rPr>
          <w:fldChar w:fldCharType="begin"/>
        </w:r>
        <w:r w:rsidR="00694157">
          <w:rPr>
            <w:noProof/>
            <w:webHidden/>
          </w:rPr>
          <w:instrText xml:space="preserve"> PAGEREF _Toc192864602 \h </w:instrText>
        </w:r>
        <w:r w:rsidR="00694157">
          <w:rPr>
            <w:noProof/>
            <w:webHidden/>
          </w:rPr>
        </w:r>
        <w:r w:rsidR="00694157">
          <w:rPr>
            <w:noProof/>
            <w:webHidden/>
          </w:rPr>
          <w:fldChar w:fldCharType="separate"/>
        </w:r>
        <w:r>
          <w:rPr>
            <w:noProof/>
            <w:webHidden/>
          </w:rPr>
          <w:t>14</w:t>
        </w:r>
        <w:r w:rsidR="00694157">
          <w:rPr>
            <w:noProof/>
            <w:webHidden/>
          </w:rPr>
          <w:fldChar w:fldCharType="end"/>
        </w:r>
      </w:hyperlink>
    </w:p>
    <w:p w14:paraId="5C11C030" w14:textId="40B29B7C" w:rsidR="00694157" w:rsidRDefault="00711EE7">
      <w:pPr>
        <w:pStyle w:val="24"/>
        <w:ind w:left="420"/>
        <w:rPr>
          <w:rFonts w:asciiTheme="minorHAnsi" w:eastAsiaTheme="minorEastAsia" w:hAnsiTheme="minorHAnsi" w:cstheme="minorBidi"/>
          <w:noProof/>
          <w:kern w:val="2"/>
          <w:szCs w:val="22"/>
        </w:rPr>
      </w:pPr>
      <w:hyperlink w:anchor="_Toc192864603" w:history="1">
        <w:r w:rsidR="00694157" w:rsidRPr="003220B8">
          <w:rPr>
            <w:rStyle w:val="ad"/>
            <w:noProof/>
          </w:rPr>
          <w:t xml:space="preserve">4.4 </w:t>
        </w:r>
        <w:r w:rsidR="00694157" w:rsidRPr="003220B8">
          <w:rPr>
            <w:rStyle w:val="ad"/>
            <w:noProof/>
          </w:rPr>
          <w:t>管理人对报告期内基金的投资策略和业绩表现的说明</w:t>
        </w:r>
        <w:r w:rsidR="00694157">
          <w:rPr>
            <w:noProof/>
            <w:webHidden/>
          </w:rPr>
          <w:tab/>
        </w:r>
        <w:r w:rsidR="00694157">
          <w:rPr>
            <w:noProof/>
            <w:webHidden/>
          </w:rPr>
          <w:fldChar w:fldCharType="begin"/>
        </w:r>
        <w:r w:rsidR="00694157">
          <w:rPr>
            <w:noProof/>
            <w:webHidden/>
          </w:rPr>
          <w:instrText xml:space="preserve"> PAGEREF _Toc192864603 \h </w:instrText>
        </w:r>
        <w:r w:rsidR="00694157">
          <w:rPr>
            <w:noProof/>
            <w:webHidden/>
          </w:rPr>
        </w:r>
        <w:r w:rsidR="00694157">
          <w:rPr>
            <w:noProof/>
            <w:webHidden/>
          </w:rPr>
          <w:fldChar w:fldCharType="separate"/>
        </w:r>
        <w:r>
          <w:rPr>
            <w:noProof/>
            <w:webHidden/>
          </w:rPr>
          <w:t>15</w:t>
        </w:r>
        <w:r w:rsidR="00694157">
          <w:rPr>
            <w:noProof/>
            <w:webHidden/>
          </w:rPr>
          <w:fldChar w:fldCharType="end"/>
        </w:r>
      </w:hyperlink>
    </w:p>
    <w:p w14:paraId="3006DD30" w14:textId="10675EA4" w:rsidR="00694157" w:rsidRDefault="00711EE7">
      <w:pPr>
        <w:pStyle w:val="24"/>
        <w:ind w:left="420"/>
        <w:rPr>
          <w:rFonts w:asciiTheme="minorHAnsi" w:eastAsiaTheme="minorEastAsia" w:hAnsiTheme="minorHAnsi" w:cstheme="minorBidi"/>
          <w:noProof/>
          <w:kern w:val="2"/>
          <w:szCs w:val="22"/>
        </w:rPr>
      </w:pPr>
      <w:hyperlink w:anchor="_Toc192864604" w:history="1">
        <w:r w:rsidR="00694157" w:rsidRPr="003220B8">
          <w:rPr>
            <w:rStyle w:val="ad"/>
            <w:noProof/>
          </w:rPr>
          <w:t xml:space="preserve">4.5 </w:t>
        </w:r>
        <w:r w:rsidR="00694157" w:rsidRPr="003220B8">
          <w:rPr>
            <w:rStyle w:val="ad"/>
            <w:noProof/>
          </w:rPr>
          <w:t>管理人对宏观经济、证券市场及行业走势的简要展望</w:t>
        </w:r>
        <w:r w:rsidR="00694157">
          <w:rPr>
            <w:noProof/>
            <w:webHidden/>
          </w:rPr>
          <w:tab/>
        </w:r>
        <w:r w:rsidR="00694157">
          <w:rPr>
            <w:noProof/>
            <w:webHidden/>
          </w:rPr>
          <w:fldChar w:fldCharType="begin"/>
        </w:r>
        <w:r w:rsidR="00694157">
          <w:rPr>
            <w:noProof/>
            <w:webHidden/>
          </w:rPr>
          <w:instrText xml:space="preserve"> PAGEREF _Toc192864604 \h </w:instrText>
        </w:r>
        <w:r w:rsidR="00694157">
          <w:rPr>
            <w:noProof/>
            <w:webHidden/>
          </w:rPr>
        </w:r>
        <w:r w:rsidR="00694157">
          <w:rPr>
            <w:noProof/>
            <w:webHidden/>
          </w:rPr>
          <w:fldChar w:fldCharType="separate"/>
        </w:r>
        <w:r>
          <w:rPr>
            <w:noProof/>
            <w:webHidden/>
          </w:rPr>
          <w:t>16</w:t>
        </w:r>
        <w:r w:rsidR="00694157">
          <w:rPr>
            <w:noProof/>
            <w:webHidden/>
          </w:rPr>
          <w:fldChar w:fldCharType="end"/>
        </w:r>
      </w:hyperlink>
    </w:p>
    <w:p w14:paraId="1260358F" w14:textId="45119EC0" w:rsidR="00694157" w:rsidRDefault="00711EE7">
      <w:pPr>
        <w:pStyle w:val="24"/>
        <w:ind w:left="420"/>
        <w:rPr>
          <w:rFonts w:asciiTheme="minorHAnsi" w:eastAsiaTheme="minorEastAsia" w:hAnsiTheme="minorHAnsi" w:cstheme="minorBidi"/>
          <w:noProof/>
          <w:kern w:val="2"/>
          <w:szCs w:val="22"/>
        </w:rPr>
      </w:pPr>
      <w:hyperlink w:anchor="_Toc192864605" w:history="1">
        <w:r w:rsidR="00694157" w:rsidRPr="003220B8">
          <w:rPr>
            <w:rStyle w:val="ad"/>
            <w:noProof/>
          </w:rPr>
          <w:t xml:space="preserve">4.6 </w:t>
        </w:r>
        <w:r w:rsidR="00694157" w:rsidRPr="003220B8">
          <w:rPr>
            <w:rStyle w:val="ad"/>
            <w:noProof/>
          </w:rPr>
          <w:t>管理人内部有关本基金的监察稽核工作情况</w:t>
        </w:r>
        <w:r w:rsidR="00694157">
          <w:rPr>
            <w:noProof/>
            <w:webHidden/>
          </w:rPr>
          <w:tab/>
        </w:r>
        <w:r w:rsidR="00694157">
          <w:rPr>
            <w:noProof/>
            <w:webHidden/>
          </w:rPr>
          <w:fldChar w:fldCharType="begin"/>
        </w:r>
        <w:r w:rsidR="00694157">
          <w:rPr>
            <w:noProof/>
            <w:webHidden/>
          </w:rPr>
          <w:instrText xml:space="preserve"> PAGEREF _Toc192864605 \h </w:instrText>
        </w:r>
        <w:r w:rsidR="00694157">
          <w:rPr>
            <w:noProof/>
            <w:webHidden/>
          </w:rPr>
        </w:r>
        <w:r w:rsidR="00694157">
          <w:rPr>
            <w:noProof/>
            <w:webHidden/>
          </w:rPr>
          <w:fldChar w:fldCharType="separate"/>
        </w:r>
        <w:r>
          <w:rPr>
            <w:noProof/>
            <w:webHidden/>
          </w:rPr>
          <w:t>16</w:t>
        </w:r>
        <w:r w:rsidR="00694157">
          <w:rPr>
            <w:noProof/>
            <w:webHidden/>
          </w:rPr>
          <w:fldChar w:fldCharType="end"/>
        </w:r>
      </w:hyperlink>
    </w:p>
    <w:p w14:paraId="0FF36E7E" w14:textId="2E8949C1" w:rsidR="00694157" w:rsidRDefault="00711EE7">
      <w:pPr>
        <w:pStyle w:val="24"/>
        <w:ind w:left="420"/>
        <w:rPr>
          <w:rFonts w:asciiTheme="minorHAnsi" w:eastAsiaTheme="minorEastAsia" w:hAnsiTheme="minorHAnsi" w:cstheme="minorBidi"/>
          <w:noProof/>
          <w:kern w:val="2"/>
          <w:szCs w:val="22"/>
        </w:rPr>
      </w:pPr>
      <w:hyperlink w:anchor="_Toc192864606" w:history="1">
        <w:r w:rsidR="00694157" w:rsidRPr="003220B8">
          <w:rPr>
            <w:rStyle w:val="ad"/>
            <w:noProof/>
          </w:rPr>
          <w:t xml:space="preserve">4.7 </w:t>
        </w:r>
        <w:r w:rsidR="00694157" w:rsidRPr="003220B8">
          <w:rPr>
            <w:rStyle w:val="ad"/>
            <w:noProof/>
          </w:rPr>
          <w:t>管理人对报告期内基金估值程序等事项的说明</w:t>
        </w:r>
        <w:r w:rsidR="00694157">
          <w:rPr>
            <w:noProof/>
            <w:webHidden/>
          </w:rPr>
          <w:tab/>
        </w:r>
        <w:r w:rsidR="00694157">
          <w:rPr>
            <w:noProof/>
            <w:webHidden/>
          </w:rPr>
          <w:fldChar w:fldCharType="begin"/>
        </w:r>
        <w:r w:rsidR="00694157">
          <w:rPr>
            <w:noProof/>
            <w:webHidden/>
          </w:rPr>
          <w:instrText xml:space="preserve"> PAGEREF _Toc192864606 \h </w:instrText>
        </w:r>
        <w:r w:rsidR="00694157">
          <w:rPr>
            <w:noProof/>
            <w:webHidden/>
          </w:rPr>
        </w:r>
        <w:r w:rsidR="00694157">
          <w:rPr>
            <w:noProof/>
            <w:webHidden/>
          </w:rPr>
          <w:fldChar w:fldCharType="separate"/>
        </w:r>
        <w:r>
          <w:rPr>
            <w:noProof/>
            <w:webHidden/>
          </w:rPr>
          <w:t>17</w:t>
        </w:r>
        <w:r w:rsidR="00694157">
          <w:rPr>
            <w:noProof/>
            <w:webHidden/>
          </w:rPr>
          <w:fldChar w:fldCharType="end"/>
        </w:r>
      </w:hyperlink>
    </w:p>
    <w:p w14:paraId="08E28C74" w14:textId="495C5507" w:rsidR="00694157" w:rsidRDefault="00711EE7">
      <w:pPr>
        <w:pStyle w:val="24"/>
        <w:ind w:left="420"/>
        <w:rPr>
          <w:rFonts w:asciiTheme="minorHAnsi" w:eastAsiaTheme="minorEastAsia" w:hAnsiTheme="minorHAnsi" w:cstheme="minorBidi"/>
          <w:noProof/>
          <w:kern w:val="2"/>
          <w:szCs w:val="22"/>
        </w:rPr>
      </w:pPr>
      <w:hyperlink w:anchor="_Toc192864607" w:history="1">
        <w:r w:rsidR="00694157" w:rsidRPr="003220B8">
          <w:rPr>
            <w:rStyle w:val="ad"/>
            <w:noProof/>
          </w:rPr>
          <w:t xml:space="preserve">4.8 </w:t>
        </w:r>
        <w:r w:rsidR="00694157" w:rsidRPr="003220B8">
          <w:rPr>
            <w:rStyle w:val="ad"/>
            <w:noProof/>
          </w:rPr>
          <w:t>管理人对报告期内基金利润分配情况的说明</w:t>
        </w:r>
        <w:r w:rsidR="00694157">
          <w:rPr>
            <w:noProof/>
            <w:webHidden/>
          </w:rPr>
          <w:tab/>
        </w:r>
        <w:r w:rsidR="00694157">
          <w:rPr>
            <w:noProof/>
            <w:webHidden/>
          </w:rPr>
          <w:fldChar w:fldCharType="begin"/>
        </w:r>
        <w:r w:rsidR="00694157">
          <w:rPr>
            <w:noProof/>
            <w:webHidden/>
          </w:rPr>
          <w:instrText xml:space="preserve"> PAGEREF _Toc192864607 \h </w:instrText>
        </w:r>
        <w:r w:rsidR="00694157">
          <w:rPr>
            <w:noProof/>
            <w:webHidden/>
          </w:rPr>
        </w:r>
        <w:r w:rsidR="00694157">
          <w:rPr>
            <w:noProof/>
            <w:webHidden/>
          </w:rPr>
          <w:fldChar w:fldCharType="separate"/>
        </w:r>
        <w:r>
          <w:rPr>
            <w:noProof/>
            <w:webHidden/>
          </w:rPr>
          <w:t>17</w:t>
        </w:r>
        <w:r w:rsidR="00694157">
          <w:rPr>
            <w:noProof/>
            <w:webHidden/>
          </w:rPr>
          <w:fldChar w:fldCharType="end"/>
        </w:r>
      </w:hyperlink>
    </w:p>
    <w:p w14:paraId="7632E5DA" w14:textId="39CC32D4" w:rsidR="00694157" w:rsidRDefault="00711EE7">
      <w:pPr>
        <w:pStyle w:val="24"/>
        <w:ind w:left="420"/>
        <w:rPr>
          <w:rFonts w:asciiTheme="minorHAnsi" w:eastAsiaTheme="minorEastAsia" w:hAnsiTheme="minorHAnsi" w:cstheme="minorBidi"/>
          <w:noProof/>
          <w:kern w:val="2"/>
          <w:szCs w:val="22"/>
        </w:rPr>
      </w:pPr>
      <w:hyperlink w:anchor="_Toc192864608" w:history="1">
        <w:r w:rsidR="00694157" w:rsidRPr="003220B8">
          <w:rPr>
            <w:rStyle w:val="ad"/>
            <w:noProof/>
          </w:rPr>
          <w:t xml:space="preserve">4.9 </w:t>
        </w:r>
        <w:r w:rsidR="00694157" w:rsidRPr="003220B8">
          <w:rPr>
            <w:rStyle w:val="ad"/>
            <w:noProof/>
          </w:rPr>
          <w:t>报告期内管理人对本基金持有人数或基金资产净值预警情形的说明</w:t>
        </w:r>
        <w:r w:rsidR="00694157">
          <w:rPr>
            <w:noProof/>
            <w:webHidden/>
          </w:rPr>
          <w:tab/>
        </w:r>
        <w:r w:rsidR="00694157">
          <w:rPr>
            <w:noProof/>
            <w:webHidden/>
          </w:rPr>
          <w:fldChar w:fldCharType="begin"/>
        </w:r>
        <w:r w:rsidR="00694157">
          <w:rPr>
            <w:noProof/>
            <w:webHidden/>
          </w:rPr>
          <w:instrText xml:space="preserve"> PAGEREF _Toc192864608 \h </w:instrText>
        </w:r>
        <w:r w:rsidR="00694157">
          <w:rPr>
            <w:noProof/>
            <w:webHidden/>
          </w:rPr>
        </w:r>
        <w:r w:rsidR="00694157">
          <w:rPr>
            <w:noProof/>
            <w:webHidden/>
          </w:rPr>
          <w:fldChar w:fldCharType="separate"/>
        </w:r>
        <w:r>
          <w:rPr>
            <w:noProof/>
            <w:webHidden/>
          </w:rPr>
          <w:t>17</w:t>
        </w:r>
        <w:r w:rsidR="00694157">
          <w:rPr>
            <w:noProof/>
            <w:webHidden/>
          </w:rPr>
          <w:fldChar w:fldCharType="end"/>
        </w:r>
      </w:hyperlink>
    </w:p>
    <w:p w14:paraId="19A8C061" w14:textId="3840B235" w:rsidR="00694157" w:rsidRDefault="00711EE7">
      <w:pPr>
        <w:pStyle w:val="12"/>
        <w:rPr>
          <w:rFonts w:asciiTheme="minorHAnsi" w:eastAsiaTheme="minorEastAsia" w:hAnsiTheme="minorHAnsi" w:cstheme="minorBidi"/>
          <w:noProof/>
          <w:szCs w:val="22"/>
        </w:rPr>
      </w:pPr>
      <w:hyperlink w:anchor="_Toc192864609" w:history="1">
        <w:r w:rsidR="00694157" w:rsidRPr="003220B8">
          <w:rPr>
            <w:rStyle w:val="ad"/>
            <w:b/>
            <w:bCs/>
            <w:noProof/>
          </w:rPr>
          <w:t xml:space="preserve">§5  </w:t>
        </w:r>
        <w:r w:rsidR="00694157" w:rsidRPr="003220B8">
          <w:rPr>
            <w:rStyle w:val="ad"/>
            <w:b/>
            <w:bCs/>
            <w:noProof/>
          </w:rPr>
          <w:t>托管人报告</w:t>
        </w:r>
        <w:r w:rsidR="00694157">
          <w:rPr>
            <w:noProof/>
            <w:webHidden/>
          </w:rPr>
          <w:tab/>
        </w:r>
        <w:r w:rsidR="00694157">
          <w:rPr>
            <w:noProof/>
            <w:webHidden/>
          </w:rPr>
          <w:fldChar w:fldCharType="begin"/>
        </w:r>
        <w:r w:rsidR="00694157">
          <w:rPr>
            <w:noProof/>
            <w:webHidden/>
          </w:rPr>
          <w:instrText xml:space="preserve"> PAGEREF _Toc192864609 \h </w:instrText>
        </w:r>
        <w:r w:rsidR="00694157">
          <w:rPr>
            <w:noProof/>
            <w:webHidden/>
          </w:rPr>
        </w:r>
        <w:r w:rsidR="00694157">
          <w:rPr>
            <w:noProof/>
            <w:webHidden/>
          </w:rPr>
          <w:fldChar w:fldCharType="separate"/>
        </w:r>
        <w:r>
          <w:rPr>
            <w:noProof/>
            <w:webHidden/>
          </w:rPr>
          <w:t>18</w:t>
        </w:r>
        <w:r w:rsidR="00694157">
          <w:rPr>
            <w:noProof/>
            <w:webHidden/>
          </w:rPr>
          <w:fldChar w:fldCharType="end"/>
        </w:r>
      </w:hyperlink>
    </w:p>
    <w:p w14:paraId="79E8F72B" w14:textId="54AA739D" w:rsidR="00694157" w:rsidRDefault="00711EE7">
      <w:pPr>
        <w:pStyle w:val="24"/>
        <w:ind w:left="420"/>
        <w:rPr>
          <w:rFonts w:asciiTheme="minorHAnsi" w:eastAsiaTheme="minorEastAsia" w:hAnsiTheme="minorHAnsi" w:cstheme="minorBidi"/>
          <w:noProof/>
          <w:kern w:val="2"/>
          <w:szCs w:val="22"/>
        </w:rPr>
      </w:pPr>
      <w:hyperlink w:anchor="_Toc192864610" w:history="1">
        <w:r w:rsidR="00694157" w:rsidRPr="003220B8">
          <w:rPr>
            <w:rStyle w:val="ad"/>
            <w:noProof/>
          </w:rPr>
          <w:t xml:space="preserve">5.1 </w:t>
        </w:r>
        <w:r w:rsidR="00694157" w:rsidRPr="003220B8">
          <w:rPr>
            <w:rStyle w:val="ad"/>
            <w:noProof/>
          </w:rPr>
          <w:t>报告期内本基金托管人遵规守信情况声明</w:t>
        </w:r>
        <w:r w:rsidR="00694157">
          <w:rPr>
            <w:noProof/>
            <w:webHidden/>
          </w:rPr>
          <w:tab/>
        </w:r>
        <w:r w:rsidR="00694157">
          <w:rPr>
            <w:noProof/>
            <w:webHidden/>
          </w:rPr>
          <w:fldChar w:fldCharType="begin"/>
        </w:r>
        <w:r w:rsidR="00694157">
          <w:rPr>
            <w:noProof/>
            <w:webHidden/>
          </w:rPr>
          <w:instrText xml:space="preserve"> PAGEREF _Toc192864610 \h </w:instrText>
        </w:r>
        <w:r w:rsidR="00694157">
          <w:rPr>
            <w:noProof/>
            <w:webHidden/>
          </w:rPr>
        </w:r>
        <w:r w:rsidR="00694157">
          <w:rPr>
            <w:noProof/>
            <w:webHidden/>
          </w:rPr>
          <w:fldChar w:fldCharType="separate"/>
        </w:r>
        <w:r>
          <w:rPr>
            <w:noProof/>
            <w:webHidden/>
          </w:rPr>
          <w:t>18</w:t>
        </w:r>
        <w:r w:rsidR="00694157">
          <w:rPr>
            <w:noProof/>
            <w:webHidden/>
          </w:rPr>
          <w:fldChar w:fldCharType="end"/>
        </w:r>
      </w:hyperlink>
    </w:p>
    <w:p w14:paraId="795F13B8" w14:textId="4DBEB13D" w:rsidR="00694157" w:rsidRDefault="00711EE7">
      <w:pPr>
        <w:pStyle w:val="24"/>
        <w:ind w:left="420"/>
        <w:rPr>
          <w:rFonts w:asciiTheme="minorHAnsi" w:eastAsiaTheme="minorEastAsia" w:hAnsiTheme="minorHAnsi" w:cstheme="minorBidi"/>
          <w:noProof/>
          <w:kern w:val="2"/>
          <w:szCs w:val="22"/>
        </w:rPr>
      </w:pPr>
      <w:hyperlink w:anchor="_Toc192864611" w:history="1">
        <w:r w:rsidR="00694157" w:rsidRPr="003220B8">
          <w:rPr>
            <w:rStyle w:val="ad"/>
            <w:noProof/>
          </w:rPr>
          <w:t xml:space="preserve">5.2 </w:t>
        </w:r>
        <w:r w:rsidR="00694157" w:rsidRPr="003220B8">
          <w:rPr>
            <w:rStyle w:val="ad"/>
            <w:noProof/>
          </w:rPr>
          <w:t>托管人对报告期内本基金投资运作遵规守信、净值计算、利润分配等情况的说明</w:t>
        </w:r>
        <w:r w:rsidR="00694157">
          <w:rPr>
            <w:noProof/>
            <w:webHidden/>
          </w:rPr>
          <w:tab/>
        </w:r>
        <w:r w:rsidR="00694157">
          <w:rPr>
            <w:noProof/>
            <w:webHidden/>
          </w:rPr>
          <w:fldChar w:fldCharType="begin"/>
        </w:r>
        <w:r w:rsidR="00694157">
          <w:rPr>
            <w:noProof/>
            <w:webHidden/>
          </w:rPr>
          <w:instrText xml:space="preserve"> PAGEREF _Toc192864611 \h </w:instrText>
        </w:r>
        <w:r w:rsidR="00694157">
          <w:rPr>
            <w:noProof/>
            <w:webHidden/>
          </w:rPr>
        </w:r>
        <w:r w:rsidR="00694157">
          <w:rPr>
            <w:noProof/>
            <w:webHidden/>
          </w:rPr>
          <w:fldChar w:fldCharType="separate"/>
        </w:r>
        <w:r>
          <w:rPr>
            <w:noProof/>
            <w:webHidden/>
          </w:rPr>
          <w:t>18</w:t>
        </w:r>
        <w:r w:rsidR="00694157">
          <w:rPr>
            <w:noProof/>
            <w:webHidden/>
          </w:rPr>
          <w:fldChar w:fldCharType="end"/>
        </w:r>
      </w:hyperlink>
    </w:p>
    <w:p w14:paraId="4F8477A6" w14:textId="22D4D641" w:rsidR="00694157" w:rsidRDefault="00711EE7">
      <w:pPr>
        <w:pStyle w:val="24"/>
        <w:ind w:left="420"/>
        <w:rPr>
          <w:rFonts w:asciiTheme="minorHAnsi" w:eastAsiaTheme="minorEastAsia" w:hAnsiTheme="minorHAnsi" w:cstheme="minorBidi"/>
          <w:noProof/>
          <w:kern w:val="2"/>
          <w:szCs w:val="22"/>
        </w:rPr>
      </w:pPr>
      <w:hyperlink w:anchor="_Toc192864612" w:history="1">
        <w:r w:rsidR="00694157" w:rsidRPr="003220B8">
          <w:rPr>
            <w:rStyle w:val="ad"/>
            <w:noProof/>
          </w:rPr>
          <w:t xml:space="preserve">5.3 </w:t>
        </w:r>
        <w:r w:rsidR="00694157" w:rsidRPr="003220B8">
          <w:rPr>
            <w:rStyle w:val="ad"/>
            <w:noProof/>
          </w:rPr>
          <w:t>托管人对本年度报告中财务信息等内容的真实、准确和完整发表意见</w:t>
        </w:r>
        <w:r w:rsidR="00694157">
          <w:rPr>
            <w:noProof/>
            <w:webHidden/>
          </w:rPr>
          <w:tab/>
        </w:r>
        <w:r w:rsidR="00694157">
          <w:rPr>
            <w:noProof/>
            <w:webHidden/>
          </w:rPr>
          <w:fldChar w:fldCharType="begin"/>
        </w:r>
        <w:r w:rsidR="00694157">
          <w:rPr>
            <w:noProof/>
            <w:webHidden/>
          </w:rPr>
          <w:instrText xml:space="preserve"> PAGEREF _Toc192864612 \h </w:instrText>
        </w:r>
        <w:r w:rsidR="00694157">
          <w:rPr>
            <w:noProof/>
            <w:webHidden/>
          </w:rPr>
        </w:r>
        <w:r w:rsidR="00694157">
          <w:rPr>
            <w:noProof/>
            <w:webHidden/>
          </w:rPr>
          <w:fldChar w:fldCharType="separate"/>
        </w:r>
        <w:r>
          <w:rPr>
            <w:noProof/>
            <w:webHidden/>
          </w:rPr>
          <w:t>18</w:t>
        </w:r>
        <w:r w:rsidR="00694157">
          <w:rPr>
            <w:noProof/>
            <w:webHidden/>
          </w:rPr>
          <w:fldChar w:fldCharType="end"/>
        </w:r>
      </w:hyperlink>
    </w:p>
    <w:p w14:paraId="27EEF43F" w14:textId="1AD663C6" w:rsidR="00694157" w:rsidRDefault="00711EE7">
      <w:pPr>
        <w:pStyle w:val="12"/>
        <w:rPr>
          <w:rFonts w:asciiTheme="minorHAnsi" w:eastAsiaTheme="minorEastAsia" w:hAnsiTheme="minorHAnsi" w:cstheme="minorBidi"/>
          <w:noProof/>
          <w:szCs w:val="22"/>
        </w:rPr>
      </w:pPr>
      <w:hyperlink w:anchor="_Toc192864613" w:history="1">
        <w:r w:rsidR="00694157" w:rsidRPr="003220B8">
          <w:rPr>
            <w:rStyle w:val="ad"/>
            <w:b/>
            <w:bCs/>
            <w:noProof/>
          </w:rPr>
          <w:t xml:space="preserve">§6  </w:t>
        </w:r>
        <w:r w:rsidR="00694157" w:rsidRPr="003220B8">
          <w:rPr>
            <w:rStyle w:val="ad"/>
            <w:b/>
            <w:bCs/>
            <w:noProof/>
          </w:rPr>
          <w:t>审计报告</w:t>
        </w:r>
        <w:r w:rsidR="00694157">
          <w:rPr>
            <w:noProof/>
            <w:webHidden/>
          </w:rPr>
          <w:tab/>
        </w:r>
        <w:r w:rsidR="00694157">
          <w:rPr>
            <w:noProof/>
            <w:webHidden/>
          </w:rPr>
          <w:fldChar w:fldCharType="begin"/>
        </w:r>
        <w:r w:rsidR="00694157">
          <w:rPr>
            <w:noProof/>
            <w:webHidden/>
          </w:rPr>
          <w:instrText xml:space="preserve"> PAGEREF _Toc192864613 \h </w:instrText>
        </w:r>
        <w:r w:rsidR="00694157">
          <w:rPr>
            <w:noProof/>
            <w:webHidden/>
          </w:rPr>
        </w:r>
        <w:r w:rsidR="00694157">
          <w:rPr>
            <w:noProof/>
            <w:webHidden/>
          </w:rPr>
          <w:fldChar w:fldCharType="separate"/>
        </w:r>
        <w:r>
          <w:rPr>
            <w:noProof/>
            <w:webHidden/>
          </w:rPr>
          <w:t>18</w:t>
        </w:r>
        <w:r w:rsidR="00694157">
          <w:rPr>
            <w:noProof/>
            <w:webHidden/>
          </w:rPr>
          <w:fldChar w:fldCharType="end"/>
        </w:r>
      </w:hyperlink>
    </w:p>
    <w:p w14:paraId="151CDFAB" w14:textId="19DFC16B" w:rsidR="00694157" w:rsidRDefault="00711EE7">
      <w:pPr>
        <w:pStyle w:val="24"/>
        <w:ind w:left="420"/>
        <w:rPr>
          <w:rFonts w:asciiTheme="minorHAnsi" w:eastAsiaTheme="minorEastAsia" w:hAnsiTheme="minorHAnsi" w:cstheme="minorBidi"/>
          <w:noProof/>
          <w:kern w:val="2"/>
          <w:szCs w:val="22"/>
        </w:rPr>
      </w:pPr>
      <w:hyperlink w:anchor="_Toc192864614" w:history="1">
        <w:r w:rsidR="00694157" w:rsidRPr="003220B8">
          <w:rPr>
            <w:rStyle w:val="ad"/>
            <w:noProof/>
          </w:rPr>
          <w:t xml:space="preserve">6.1 </w:t>
        </w:r>
        <w:r w:rsidR="00694157" w:rsidRPr="003220B8">
          <w:rPr>
            <w:rStyle w:val="ad"/>
            <w:noProof/>
          </w:rPr>
          <w:t>审计意见</w:t>
        </w:r>
        <w:r w:rsidR="00694157">
          <w:rPr>
            <w:noProof/>
            <w:webHidden/>
          </w:rPr>
          <w:tab/>
        </w:r>
        <w:r w:rsidR="00694157">
          <w:rPr>
            <w:noProof/>
            <w:webHidden/>
          </w:rPr>
          <w:fldChar w:fldCharType="begin"/>
        </w:r>
        <w:r w:rsidR="00694157">
          <w:rPr>
            <w:noProof/>
            <w:webHidden/>
          </w:rPr>
          <w:instrText xml:space="preserve"> PAGEREF _Toc192864614 \h </w:instrText>
        </w:r>
        <w:r w:rsidR="00694157">
          <w:rPr>
            <w:noProof/>
            <w:webHidden/>
          </w:rPr>
        </w:r>
        <w:r w:rsidR="00694157">
          <w:rPr>
            <w:noProof/>
            <w:webHidden/>
          </w:rPr>
          <w:fldChar w:fldCharType="separate"/>
        </w:r>
        <w:r>
          <w:rPr>
            <w:noProof/>
            <w:webHidden/>
          </w:rPr>
          <w:t>18</w:t>
        </w:r>
        <w:r w:rsidR="00694157">
          <w:rPr>
            <w:noProof/>
            <w:webHidden/>
          </w:rPr>
          <w:fldChar w:fldCharType="end"/>
        </w:r>
      </w:hyperlink>
    </w:p>
    <w:p w14:paraId="0FBD613D" w14:textId="320D8DFA" w:rsidR="00694157" w:rsidRDefault="00711EE7">
      <w:pPr>
        <w:pStyle w:val="24"/>
        <w:ind w:left="420"/>
        <w:rPr>
          <w:rFonts w:asciiTheme="minorHAnsi" w:eastAsiaTheme="minorEastAsia" w:hAnsiTheme="minorHAnsi" w:cstheme="minorBidi"/>
          <w:noProof/>
          <w:kern w:val="2"/>
          <w:szCs w:val="22"/>
        </w:rPr>
      </w:pPr>
      <w:hyperlink w:anchor="_Toc192864615" w:history="1">
        <w:r w:rsidR="00694157" w:rsidRPr="003220B8">
          <w:rPr>
            <w:rStyle w:val="ad"/>
            <w:noProof/>
          </w:rPr>
          <w:t xml:space="preserve">6.2 </w:t>
        </w:r>
        <w:r w:rsidR="00694157" w:rsidRPr="003220B8">
          <w:rPr>
            <w:rStyle w:val="ad"/>
            <w:noProof/>
          </w:rPr>
          <w:t>形成审计意见的基础</w:t>
        </w:r>
        <w:r w:rsidR="00694157">
          <w:rPr>
            <w:noProof/>
            <w:webHidden/>
          </w:rPr>
          <w:tab/>
        </w:r>
        <w:r w:rsidR="00694157">
          <w:rPr>
            <w:noProof/>
            <w:webHidden/>
          </w:rPr>
          <w:fldChar w:fldCharType="begin"/>
        </w:r>
        <w:r w:rsidR="00694157">
          <w:rPr>
            <w:noProof/>
            <w:webHidden/>
          </w:rPr>
          <w:instrText xml:space="preserve"> PAGEREF _Toc192864615 \h </w:instrText>
        </w:r>
        <w:r w:rsidR="00694157">
          <w:rPr>
            <w:noProof/>
            <w:webHidden/>
          </w:rPr>
        </w:r>
        <w:r w:rsidR="00694157">
          <w:rPr>
            <w:noProof/>
            <w:webHidden/>
          </w:rPr>
          <w:fldChar w:fldCharType="separate"/>
        </w:r>
        <w:r>
          <w:rPr>
            <w:noProof/>
            <w:webHidden/>
          </w:rPr>
          <w:t>19</w:t>
        </w:r>
        <w:r w:rsidR="00694157">
          <w:rPr>
            <w:noProof/>
            <w:webHidden/>
          </w:rPr>
          <w:fldChar w:fldCharType="end"/>
        </w:r>
      </w:hyperlink>
    </w:p>
    <w:p w14:paraId="6F482AE3" w14:textId="5033BC99" w:rsidR="00694157" w:rsidRDefault="00711EE7">
      <w:pPr>
        <w:pStyle w:val="24"/>
        <w:ind w:left="420"/>
        <w:rPr>
          <w:rFonts w:asciiTheme="minorHAnsi" w:eastAsiaTheme="minorEastAsia" w:hAnsiTheme="minorHAnsi" w:cstheme="minorBidi"/>
          <w:noProof/>
          <w:kern w:val="2"/>
          <w:szCs w:val="22"/>
        </w:rPr>
      </w:pPr>
      <w:hyperlink w:anchor="_Toc192864616" w:history="1">
        <w:r w:rsidR="00694157" w:rsidRPr="003220B8">
          <w:rPr>
            <w:rStyle w:val="ad"/>
            <w:noProof/>
          </w:rPr>
          <w:t xml:space="preserve">6.3 </w:t>
        </w:r>
        <w:r w:rsidR="00694157" w:rsidRPr="003220B8">
          <w:rPr>
            <w:rStyle w:val="ad"/>
            <w:noProof/>
          </w:rPr>
          <w:t>其他信息</w:t>
        </w:r>
        <w:r w:rsidR="00694157">
          <w:rPr>
            <w:noProof/>
            <w:webHidden/>
          </w:rPr>
          <w:tab/>
        </w:r>
        <w:r w:rsidR="00694157">
          <w:rPr>
            <w:noProof/>
            <w:webHidden/>
          </w:rPr>
          <w:fldChar w:fldCharType="begin"/>
        </w:r>
        <w:r w:rsidR="00694157">
          <w:rPr>
            <w:noProof/>
            <w:webHidden/>
          </w:rPr>
          <w:instrText xml:space="preserve"> PAGEREF _Toc192864616 \h </w:instrText>
        </w:r>
        <w:r w:rsidR="00694157">
          <w:rPr>
            <w:noProof/>
            <w:webHidden/>
          </w:rPr>
        </w:r>
        <w:r w:rsidR="00694157">
          <w:rPr>
            <w:noProof/>
            <w:webHidden/>
          </w:rPr>
          <w:fldChar w:fldCharType="separate"/>
        </w:r>
        <w:r>
          <w:rPr>
            <w:noProof/>
            <w:webHidden/>
          </w:rPr>
          <w:t>19</w:t>
        </w:r>
        <w:r w:rsidR="00694157">
          <w:rPr>
            <w:noProof/>
            <w:webHidden/>
          </w:rPr>
          <w:fldChar w:fldCharType="end"/>
        </w:r>
      </w:hyperlink>
    </w:p>
    <w:p w14:paraId="3EA23C7A" w14:textId="6A523503" w:rsidR="00694157" w:rsidRDefault="00711EE7">
      <w:pPr>
        <w:pStyle w:val="24"/>
        <w:ind w:left="420"/>
        <w:rPr>
          <w:rFonts w:asciiTheme="minorHAnsi" w:eastAsiaTheme="minorEastAsia" w:hAnsiTheme="minorHAnsi" w:cstheme="minorBidi"/>
          <w:noProof/>
          <w:kern w:val="2"/>
          <w:szCs w:val="22"/>
        </w:rPr>
      </w:pPr>
      <w:hyperlink w:anchor="_Toc192864617" w:history="1">
        <w:r w:rsidR="00694157" w:rsidRPr="003220B8">
          <w:rPr>
            <w:rStyle w:val="ad"/>
            <w:noProof/>
          </w:rPr>
          <w:t xml:space="preserve">6.4 </w:t>
        </w:r>
        <w:r w:rsidR="00694157" w:rsidRPr="003220B8">
          <w:rPr>
            <w:rStyle w:val="ad"/>
            <w:noProof/>
          </w:rPr>
          <w:t>管理层对财务报表的责任</w:t>
        </w:r>
        <w:r w:rsidR="00694157">
          <w:rPr>
            <w:noProof/>
            <w:webHidden/>
          </w:rPr>
          <w:tab/>
        </w:r>
        <w:r w:rsidR="00694157">
          <w:rPr>
            <w:noProof/>
            <w:webHidden/>
          </w:rPr>
          <w:fldChar w:fldCharType="begin"/>
        </w:r>
        <w:r w:rsidR="00694157">
          <w:rPr>
            <w:noProof/>
            <w:webHidden/>
          </w:rPr>
          <w:instrText xml:space="preserve"> PAGEREF _Toc192864617 \h </w:instrText>
        </w:r>
        <w:r w:rsidR="00694157">
          <w:rPr>
            <w:noProof/>
            <w:webHidden/>
          </w:rPr>
        </w:r>
        <w:r w:rsidR="00694157">
          <w:rPr>
            <w:noProof/>
            <w:webHidden/>
          </w:rPr>
          <w:fldChar w:fldCharType="separate"/>
        </w:r>
        <w:r>
          <w:rPr>
            <w:noProof/>
            <w:webHidden/>
          </w:rPr>
          <w:t>19</w:t>
        </w:r>
        <w:r w:rsidR="00694157">
          <w:rPr>
            <w:noProof/>
            <w:webHidden/>
          </w:rPr>
          <w:fldChar w:fldCharType="end"/>
        </w:r>
      </w:hyperlink>
    </w:p>
    <w:p w14:paraId="70F6F174" w14:textId="56E11A5D" w:rsidR="00694157" w:rsidRDefault="00711EE7">
      <w:pPr>
        <w:pStyle w:val="24"/>
        <w:ind w:left="420"/>
        <w:rPr>
          <w:rFonts w:asciiTheme="minorHAnsi" w:eastAsiaTheme="minorEastAsia" w:hAnsiTheme="minorHAnsi" w:cstheme="minorBidi"/>
          <w:noProof/>
          <w:kern w:val="2"/>
          <w:szCs w:val="22"/>
        </w:rPr>
      </w:pPr>
      <w:hyperlink w:anchor="_Toc192864618" w:history="1">
        <w:r w:rsidR="00694157" w:rsidRPr="003220B8">
          <w:rPr>
            <w:rStyle w:val="ad"/>
            <w:noProof/>
          </w:rPr>
          <w:t xml:space="preserve">6.5 </w:t>
        </w:r>
        <w:r w:rsidR="00694157" w:rsidRPr="003220B8">
          <w:rPr>
            <w:rStyle w:val="ad"/>
            <w:noProof/>
          </w:rPr>
          <w:t>注册会计师的责任</w:t>
        </w:r>
        <w:r w:rsidR="00694157">
          <w:rPr>
            <w:noProof/>
            <w:webHidden/>
          </w:rPr>
          <w:tab/>
        </w:r>
        <w:r w:rsidR="00694157">
          <w:rPr>
            <w:noProof/>
            <w:webHidden/>
          </w:rPr>
          <w:fldChar w:fldCharType="begin"/>
        </w:r>
        <w:r w:rsidR="00694157">
          <w:rPr>
            <w:noProof/>
            <w:webHidden/>
          </w:rPr>
          <w:instrText xml:space="preserve"> PAGEREF _Toc192864618 \h </w:instrText>
        </w:r>
        <w:r w:rsidR="00694157">
          <w:rPr>
            <w:noProof/>
            <w:webHidden/>
          </w:rPr>
        </w:r>
        <w:r w:rsidR="00694157">
          <w:rPr>
            <w:noProof/>
            <w:webHidden/>
          </w:rPr>
          <w:fldChar w:fldCharType="separate"/>
        </w:r>
        <w:r>
          <w:rPr>
            <w:noProof/>
            <w:webHidden/>
          </w:rPr>
          <w:t>19</w:t>
        </w:r>
        <w:r w:rsidR="00694157">
          <w:rPr>
            <w:noProof/>
            <w:webHidden/>
          </w:rPr>
          <w:fldChar w:fldCharType="end"/>
        </w:r>
      </w:hyperlink>
    </w:p>
    <w:p w14:paraId="4C99E6E0" w14:textId="4DE3DE06" w:rsidR="00694157" w:rsidRDefault="00711EE7">
      <w:pPr>
        <w:pStyle w:val="12"/>
        <w:rPr>
          <w:rFonts w:asciiTheme="minorHAnsi" w:eastAsiaTheme="minorEastAsia" w:hAnsiTheme="minorHAnsi" w:cstheme="minorBidi"/>
          <w:noProof/>
          <w:szCs w:val="22"/>
        </w:rPr>
      </w:pPr>
      <w:hyperlink w:anchor="_Toc192864619" w:history="1">
        <w:r w:rsidR="00694157" w:rsidRPr="003220B8">
          <w:rPr>
            <w:rStyle w:val="ad"/>
            <w:b/>
            <w:bCs/>
            <w:noProof/>
          </w:rPr>
          <w:t xml:space="preserve">§7  </w:t>
        </w:r>
        <w:r w:rsidR="00694157" w:rsidRPr="003220B8">
          <w:rPr>
            <w:rStyle w:val="ad"/>
            <w:b/>
            <w:bCs/>
            <w:noProof/>
          </w:rPr>
          <w:t>年度财务报表</w:t>
        </w:r>
        <w:r w:rsidR="00694157">
          <w:rPr>
            <w:noProof/>
            <w:webHidden/>
          </w:rPr>
          <w:tab/>
        </w:r>
        <w:r w:rsidR="00694157">
          <w:rPr>
            <w:noProof/>
            <w:webHidden/>
          </w:rPr>
          <w:fldChar w:fldCharType="begin"/>
        </w:r>
        <w:r w:rsidR="00694157">
          <w:rPr>
            <w:noProof/>
            <w:webHidden/>
          </w:rPr>
          <w:instrText xml:space="preserve"> PAGEREF _Toc192864619 \h </w:instrText>
        </w:r>
        <w:r w:rsidR="00694157">
          <w:rPr>
            <w:noProof/>
            <w:webHidden/>
          </w:rPr>
        </w:r>
        <w:r w:rsidR="00694157">
          <w:rPr>
            <w:noProof/>
            <w:webHidden/>
          </w:rPr>
          <w:fldChar w:fldCharType="separate"/>
        </w:r>
        <w:r>
          <w:rPr>
            <w:noProof/>
            <w:webHidden/>
          </w:rPr>
          <w:t>20</w:t>
        </w:r>
        <w:r w:rsidR="00694157">
          <w:rPr>
            <w:noProof/>
            <w:webHidden/>
          </w:rPr>
          <w:fldChar w:fldCharType="end"/>
        </w:r>
      </w:hyperlink>
    </w:p>
    <w:p w14:paraId="473B0367" w14:textId="14288D55" w:rsidR="00694157" w:rsidRDefault="00711EE7">
      <w:pPr>
        <w:pStyle w:val="24"/>
        <w:ind w:left="420"/>
        <w:rPr>
          <w:rFonts w:asciiTheme="minorHAnsi" w:eastAsiaTheme="minorEastAsia" w:hAnsiTheme="minorHAnsi" w:cstheme="minorBidi"/>
          <w:noProof/>
          <w:kern w:val="2"/>
          <w:szCs w:val="22"/>
        </w:rPr>
      </w:pPr>
      <w:hyperlink w:anchor="_Toc192864620" w:history="1">
        <w:r w:rsidR="00694157" w:rsidRPr="003220B8">
          <w:rPr>
            <w:rStyle w:val="ad"/>
            <w:noProof/>
          </w:rPr>
          <w:t xml:space="preserve">7.1 </w:t>
        </w:r>
        <w:r w:rsidR="00694157" w:rsidRPr="003220B8">
          <w:rPr>
            <w:rStyle w:val="ad"/>
            <w:noProof/>
          </w:rPr>
          <w:t>资产负债表</w:t>
        </w:r>
        <w:r w:rsidR="00694157">
          <w:rPr>
            <w:noProof/>
            <w:webHidden/>
          </w:rPr>
          <w:tab/>
        </w:r>
        <w:r w:rsidR="00694157">
          <w:rPr>
            <w:noProof/>
            <w:webHidden/>
          </w:rPr>
          <w:fldChar w:fldCharType="begin"/>
        </w:r>
        <w:r w:rsidR="00694157">
          <w:rPr>
            <w:noProof/>
            <w:webHidden/>
          </w:rPr>
          <w:instrText xml:space="preserve"> PAGEREF _Toc192864620 \h </w:instrText>
        </w:r>
        <w:r w:rsidR="00694157">
          <w:rPr>
            <w:noProof/>
            <w:webHidden/>
          </w:rPr>
        </w:r>
        <w:r w:rsidR="00694157">
          <w:rPr>
            <w:noProof/>
            <w:webHidden/>
          </w:rPr>
          <w:fldChar w:fldCharType="separate"/>
        </w:r>
        <w:r>
          <w:rPr>
            <w:noProof/>
            <w:webHidden/>
          </w:rPr>
          <w:t>20</w:t>
        </w:r>
        <w:r w:rsidR="00694157">
          <w:rPr>
            <w:noProof/>
            <w:webHidden/>
          </w:rPr>
          <w:fldChar w:fldCharType="end"/>
        </w:r>
      </w:hyperlink>
    </w:p>
    <w:p w14:paraId="3DFE7310" w14:textId="58CFD4FC" w:rsidR="00694157" w:rsidRDefault="00711EE7">
      <w:pPr>
        <w:pStyle w:val="24"/>
        <w:ind w:left="420"/>
        <w:rPr>
          <w:rFonts w:asciiTheme="minorHAnsi" w:eastAsiaTheme="minorEastAsia" w:hAnsiTheme="minorHAnsi" w:cstheme="minorBidi"/>
          <w:noProof/>
          <w:kern w:val="2"/>
          <w:szCs w:val="22"/>
        </w:rPr>
      </w:pPr>
      <w:hyperlink w:anchor="_Toc192864621" w:history="1">
        <w:r w:rsidR="00694157" w:rsidRPr="003220B8">
          <w:rPr>
            <w:rStyle w:val="ad"/>
            <w:noProof/>
          </w:rPr>
          <w:t xml:space="preserve">7.2 </w:t>
        </w:r>
        <w:r w:rsidR="00694157" w:rsidRPr="003220B8">
          <w:rPr>
            <w:rStyle w:val="ad"/>
            <w:noProof/>
          </w:rPr>
          <w:t>利润表</w:t>
        </w:r>
        <w:r w:rsidR="00694157">
          <w:rPr>
            <w:noProof/>
            <w:webHidden/>
          </w:rPr>
          <w:tab/>
        </w:r>
        <w:r w:rsidR="00694157">
          <w:rPr>
            <w:noProof/>
            <w:webHidden/>
          </w:rPr>
          <w:fldChar w:fldCharType="begin"/>
        </w:r>
        <w:r w:rsidR="00694157">
          <w:rPr>
            <w:noProof/>
            <w:webHidden/>
          </w:rPr>
          <w:instrText xml:space="preserve"> PAGEREF _Toc192864621 \h </w:instrText>
        </w:r>
        <w:r w:rsidR="00694157">
          <w:rPr>
            <w:noProof/>
            <w:webHidden/>
          </w:rPr>
        </w:r>
        <w:r w:rsidR="00694157">
          <w:rPr>
            <w:noProof/>
            <w:webHidden/>
          </w:rPr>
          <w:fldChar w:fldCharType="separate"/>
        </w:r>
        <w:r>
          <w:rPr>
            <w:noProof/>
            <w:webHidden/>
          </w:rPr>
          <w:t>22</w:t>
        </w:r>
        <w:r w:rsidR="00694157">
          <w:rPr>
            <w:noProof/>
            <w:webHidden/>
          </w:rPr>
          <w:fldChar w:fldCharType="end"/>
        </w:r>
      </w:hyperlink>
    </w:p>
    <w:p w14:paraId="65911530" w14:textId="406F77B6" w:rsidR="00694157" w:rsidRDefault="00711EE7">
      <w:pPr>
        <w:pStyle w:val="24"/>
        <w:ind w:left="420"/>
        <w:rPr>
          <w:rFonts w:asciiTheme="minorHAnsi" w:eastAsiaTheme="minorEastAsia" w:hAnsiTheme="minorHAnsi" w:cstheme="minorBidi"/>
          <w:noProof/>
          <w:kern w:val="2"/>
          <w:szCs w:val="22"/>
        </w:rPr>
      </w:pPr>
      <w:hyperlink w:anchor="_Toc192864622" w:history="1">
        <w:r w:rsidR="00694157" w:rsidRPr="003220B8">
          <w:rPr>
            <w:rStyle w:val="ad"/>
            <w:noProof/>
          </w:rPr>
          <w:t xml:space="preserve">7.3 </w:t>
        </w:r>
        <w:r w:rsidR="00694157" w:rsidRPr="003220B8">
          <w:rPr>
            <w:rStyle w:val="ad"/>
            <w:rFonts w:ascii="宋体" w:hAnsi="宋体"/>
            <w:noProof/>
          </w:rPr>
          <w:t>净资产变动表</w:t>
        </w:r>
        <w:r w:rsidR="00694157">
          <w:rPr>
            <w:noProof/>
            <w:webHidden/>
          </w:rPr>
          <w:tab/>
        </w:r>
        <w:r w:rsidR="00694157">
          <w:rPr>
            <w:noProof/>
            <w:webHidden/>
          </w:rPr>
          <w:fldChar w:fldCharType="begin"/>
        </w:r>
        <w:r w:rsidR="00694157">
          <w:rPr>
            <w:noProof/>
            <w:webHidden/>
          </w:rPr>
          <w:instrText xml:space="preserve"> PAGEREF _Toc192864622 \h </w:instrText>
        </w:r>
        <w:r w:rsidR="00694157">
          <w:rPr>
            <w:noProof/>
            <w:webHidden/>
          </w:rPr>
        </w:r>
        <w:r w:rsidR="00694157">
          <w:rPr>
            <w:noProof/>
            <w:webHidden/>
          </w:rPr>
          <w:fldChar w:fldCharType="separate"/>
        </w:r>
        <w:r>
          <w:rPr>
            <w:noProof/>
            <w:webHidden/>
          </w:rPr>
          <w:t>24</w:t>
        </w:r>
        <w:r w:rsidR="00694157">
          <w:rPr>
            <w:noProof/>
            <w:webHidden/>
          </w:rPr>
          <w:fldChar w:fldCharType="end"/>
        </w:r>
      </w:hyperlink>
    </w:p>
    <w:p w14:paraId="09E6AD41" w14:textId="1DAB14BE" w:rsidR="00694157" w:rsidRDefault="00711EE7">
      <w:pPr>
        <w:pStyle w:val="24"/>
        <w:ind w:left="420"/>
        <w:rPr>
          <w:rFonts w:asciiTheme="minorHAnsi" w:eastAsiaTheme="minorEastAsia" w:hAnsiTheme="minorHAnsi" w:cstheme="minorBidi"/>
          <w:noProof/>
          <w:kern w:val="2"/>
          <w:szCs w:val="22"/>
        </w:rPr>
      </w:pPr>
      <w:hyperlink w:anchor="_Toc192864623" w:history="1">
        <w:r w:rsidR="00694157" w:rsidRPr="003220B8">
          <w:rPr>
            <w:rStyle w:val="ad"/>
            <w:noProof/>
          </w:rPr>
          <w:t xml:space="preserve">7.4 </w:t>
        </w:r>
        <w:r w:rsidR="00694157" w:rsidRPr="003220B8">
          <w:rPr>
            <w:rStyle w:val="ad"/>
            <w:noProof/>
          </w:rPr>
          <w:t>报表附注</w:t>
        </w:r>
        <w:r w:rsidR="00694157">
          <w:rPr>
            <w:noProof/>
            <w:webHidden/>
          </w:rPr>
          <w:tab/>
        </w:r>
        <w:r w:rsidR="00694157">
          <w:rPr>
            <w:noProof/>
            <w:webHidden/>
          </w:rPr>
          <w:fldChar w:fldCharType="begin"/>
        </w:r>
        <w:r w:rsidR="00694157">
          <w:rPr>
            <w:noProof/>
            <w:webHidden/>
          </w:rPr>
          <w:instrText xml:space="preserve"> PAGEREF _Toc192864623 \h </w:instrText>
        </w:r>
        <w:r w:rsidR="00694157">
          <w:rPr>
            <w:noProof/>
            <w:webHidden/>
          </w:rPr>
        </w:r>
        <w:r w:rsidR="00694157">
          <w:rPr>
            <w:noProof/>
            <w:webHidden/>
          </w:rPr>
          <w:fldChar w:fldCharType="separate"/>
        </w:r>
        <w:r>
          <w:rPr>
            <w:noProof/>
            <w:webHidden/>
          </w:rPr>
          <w:t>25</w:t>
        </w:r>
        <w:r w:rsidR="00694157">
          <w:rPr>
            <w:noProof/>
            <w:webHidden/>
          </w:rPr>
          <w:fldChar w:fldCharType="end"/>
        </w:r>
      </w:hyperlink>
    </w:p>
    <w:p w14:paraId="71914FC8" w14:textId="21DA72D4" w:rsidR="00694157" w:rsidRDefault="00711EE7">
      <w:pPr>
        <w:pStyle w:val="12"/>
        <w:rPr>
          <w:rFonts w:asciiTheme="minorHAnsi" w:eastAsiaTheme="minorEastAsia" w:hAnsiTheme="minorHAnsi" w:cstheme="minorBidi"/>
          <w:noProof/>
          <w:szCs w:val="22"/>
        </w:rPr>
      </w:pPr>
      <w:hyperlink w:anchor="_Toc192864624" w:history="1">
        <w:r w:rsidR="00694157" w:rsidRPr="003220B8">
          <w:rPr>
            <w:rStyle w:val="ad"/>
            <w:b/>
            <w:bCs/>
            <w:noProof/>
          </w:rPr>
          <w:t xml:space="preserve">§8  </w:t>
        </w:r>
        <w:r w:rsidR="00694157" w:rsidRPr="003220B8">
          <w:rPr>
            <w:rStyle w:val="ad"/>
            <w:b/>
            <w:bCs/>
            <w:noProof/>
          </w:rPr>
          <w:t>投资组合报告</w:t>
        </w:r>
        <w:r w:rsidR="00694157">
          <w:rPr>
            <w:noProof/>
            <w:webHidden/>
          </w:rPr>
          <w:tab/>
        </w:r>
        <w:r w:rsidR="00694157">
          <w:rPr>
            <w:noProof/>
            <w:webHidden/>
          </w:rPr>
          <w:fldChar w:fldCharType="begin"/>
        </w:r>
        <w:r w:rsidR="00694157">
          <w:rPr>
            <w:noProof/>
            <w:webHidden/>
          </w:rPr>
          <w:instrText xml:space="preserve"> PAGEREF _Toc192864624 \h </w:instrText>
        </w:r>
        <w:r w:rsidR="00694157">
          <w:rPr>
            <w:noProof/>
            <w:webHidden/>
          </w:rPr>
        </w:r>
        <w:r w:rsidR="00694157">
          <w:rPr>
            <w:noProof/>
            <w:webHidden/>
          </w:rPr>
          <w:fldChar w:fldCharType="separate"/>
        </w:r>
        <w:r>
          <w:rPr>
            <w:noProof/>
            <w:webHidden/>
          </w:rPr>
          <w:t>51</w:t>
        </w:r>
        <w:r w:rsidR="00694157">
          <w:rPr>
            <w:noProof/>
            <w:webHidden/>
          </w:rPr>
          <w:fldChar w:fldCharType="end"/>
        </w:r>
      </w:hyperlink>
    </w:p>
    <w:p w14:paraId="6EAE9C32" w14:textId="321C6A0A" w:rsidR="00694157" w:rsidRDefault="00711EE7">
      <w:pPr>
        <w:pStyle w:val="24"/>
        <w:ind w:left="420"/>
        <w:rPr>
          <w:rFonts w:asciiTheme="minorHAnsi" w:eastAsiaTheme="minorEastAsia" w:hAnsiTheme="minorHAnsi" w:cstheme="minorBidi"/>
          <w:noProof/>
          <w:kern w:val="2"/>
          <w:szCs w:val="22"/>
        </w:rPr>
      </w:pPr>
      <w:hyperlink w:anchor="_Toc192864625" w:history="1">
        <w:r w:rsidR="00694157" w:rsidRPr="003220B8">
          <w:rPr>
            <w:rStyle w:val="ad"/>
            <w:noProof/>
          </w:rPr>
          <w:t xml:space="preserve">8.1 </w:t>
        </w:r>
        <w:r w:rsidR="00694157" w:rsidRPr="003220B8">
          <w:rPr>
            <w:rStyle w:val="ad"/>
            <w:noProof/>
          </w:rPr>
          <w:t>期末基金资产组合情况</w:t>
        </w:r>
        <w:r w:rsidR="00694157">
          <w:rPr>
            <w:noProof/>
            <w:webHidden/>
          </w:rPr>
          <w:tab/>
        </w:r>
        <w:r w:rsidR="00694157">
          <w:rPr>
            <w:noProof/>
            <w:webHidden/>
          </w:rPr>
          <w:fldChar w:fldCharType="begin"/>
        </w:r>
        <w:r w:rsidR="00694157">
          <w:rPr>
            <w:noProof/>
            <w:webHidden/>
          </w:rPr>
          <w:instrText xml:space="preserve"> PAGEREF _Toc192864625 \h </w:instrText>
        </w:r>
        <w:r w:rsidR="00694157">
          <w:rPr>
            <w:noProof/>
            <w:webHidden/>
          </w:rPr>
        </w:r>
        <w:r w:rsidR="00694157">
          <w:rPr>
            <w:noProof/>
            <w:webHidden/>
          </w:rPr>
          <w:fldChar w:fldCharType="separate"/>
        </w:r>
        <w:r>
          <w:rPr>
            <w:noProof/>
            <w:webHidden/>
          </w:rPr>
          <w:t>51</w:t>
        </w:r>
        <w:r w:rsidR="00694157">
          <w:rPr>
            <w:noProof/>
            <w:webHidden/>
          </w:rPr>
          <w:fldChar w:fldCharType="end"/>
        </w:r>
      </w:hyperlink>
    </w:p>
    <w:p w14:paraId="3BAB23C6" w14:textId="20EE3E10" w:rsidR="00694157" w:rsidRDefault="00711EE7">
      <w:pPr>
        <w:pStyle w:val="24"/>
        <w:ind w:left="420"/>
        <w:rPr>
          <w:rFonts w:asciiTheme="minorHAnsi" w:eastAsiaTheme="minorEastAsia" w:hAnsiTheme="minorHAnsi" w:cstheme="minorBidi"/>
          <w:noProof/>
          <w:kern w:val="2"/>
          <w:szCs w:val="22"/>
        </w:rPr>
      </w:pPr>
      <w:hyperlink w:anchor="_Toc192864626" w:history="1">
        <w:r w:rsidR="00694157" w:rsidRPr="003220B8">
          <w:rPr>
            <w:rStyle w:val="ad"/>
            <w:noProof/>
          </w:rPr>
          <w:t xml:space="preserve">8.2 </w:t>
        </w:r>
        <w:r w:rsidR="00694157" w:rsidRPr="003220B8">
          <w:rPr>
            <w:rStyle w:val="ad"/>
            <w:noProof/>
          </w:rPr>
          <w:t>期末按行业分类的股票投资组合</w:t>
        </w:r>
        <w:r w:rsidR="00694157">
          <w:rPr>
            <w:noProof/>
            <w:webHidden/>
          </w:rPr>
          <w:tab/>
        </w:r>
        <w:r w:rsidR="00694157">
          <w:rPr>
            <w:noProof/>
            <w:webHidden/>
          </w:rPr>
          <w:fldChar w:fldCharType="begin"/>
        </w:r>
        <w:r w:rsidR="00694157">
          <w:rPr>
            <w:noProof/>
            <w:webHidden/>
          </w:rPr>
          <w:instrText xml:space="preserve"> PAGEREF _Toc192864626 \h </w:instrText>
        </w:r>
        <w:r w:rsidR="00694157">
          <w:rPr>
            <w:noProof/>
            <w:webHidden/>
          </w:rPr>
        </w:r>
        <w:r w:rsidR="00694157">
          <w:rPr>
            <w:noProof/>
            <w:webHidden/>
          </w:rPr>
          <w:fldChar w:fldCharType="separate"/>
        </w:r>
        <w:r>
          <w:rPr>
            <w:noProof/>
            <w:webHidden/>
          </w:rPr>
          <w:t>52</w:t>
        </w:r>
        <w:r w:rsidR="00694157">
          <w:rPr>
            <w:noProof/>
            <w:webHidden/>
          </w:rPr>
          <w:fldChar w:fldCharType="end"/>
        </w:r>
      </w:hyperlink>
    </w:p>
    <w:p w14:paraId="2F883547" w14:textId="5D07C486" w:rsidR="00694157" w:rsidRDefault="00711EE7">
      <w:pPr>
        <w:pStyle w:val="24"/>
        <w:ind w:left="420"/>
        <w:rPr>
          <w:rFonts w:asciiTheme="minorHAnsi" w:eastAsiaTheme="minorEastAsia" w:hAnsiTheme="minorHAnsi" w:cstheme="minorBidi"/>
          <w:noProof/>
          <w:kern w:val="2"/>
          <w:szCs w:val="22"/>
        </w:rPr>
      </w:pPr>
      <w:hyperlink w:anchor="_Toc192864627" w:history="1">
        <w:r w:rsidR="00694157" w:rsidRPr="003220B8">
          <w:rPr>
            <w:rStyle w:val="ad"/>
            <w:noProof/>
          </w:rPr>
          <w:t xml:space="preserve">8.3 </w:t>
        </w:r>
        <w:r w:rsidR="00694157" w:rsidRPr="003220B8">
          <w:rPr>
            <w:rStyle w:val="ad"/>
            <w:noProof/>
          </w:rPr>
          <w:t>期末按公允价值占基金资产净值比例大小排序的所有股票投资明细</w:t>
        </w:r>
        <w:r w:rsidR="00694157">
          <w:rPr>
            <w:noProof/>
            <w:webHidden/>
          </w:rPr>
          <w:tab/>
        </w:r>
        <w:r w:rsidR="00694157">
          <w:rPr>
            <w:noProof/>
            <w:webHidden/>
          </w:rPr>
          <w:fldChar w:fldCharType="begin"/>
        </w:r>
        <w:r w:rsidR="00694157">
          <w:rPr>
            <w:noProof/>
            <w:webHidden/>
          </w:rPr>
          <w:instrText xml:space="preserve"> PAGEREF _Toc192864627 \h </w:instrText>
        </w:r>
        <w:r w:rsidR="00694157">
          <w:rPr>
            <w:noProof/>
            <w:webHidden/>
          </w:rPr>
        </w:r>
        <w:r w:rsidR="00694157">
          <w:rPr>
            <w:noProof/>
            <w:webHidden/>
          </w:rPr>
          <w:fldChar w:fldCharType="separate"/>
        </w:r>
        <w:r>
          <w:rPr>
            <w:noProof/>
            <w:webHidden/>
          </w:rPr>
          <w:t>53</w:t>
        </w:r>
        <w:r w:rsidR="00694157">
          <w:rPr>
            <w:noProof/>
            <w:webHidden/>
          </w:rPr>
          <w:fldChar w:fldCharType="end"/>
        </w:r>
      </w:hyperlink>
    </w:p>
    <w:p w14:paraId="1770B02C" w14:textId="383631E9" w:rsidR="00694157" w:rsidRDefault="00711EE7">
      <w:pPr>
        <w:pStyle w:val="24"/>
        <w:ind w:left="420"/>
        <w:rPr>
          <w:rFonts w:asciiTheme="minorHAnsi" w:eastAsiaTheme="minorEastAsia" w:hAnsiTheme="minorHAnsi" w:cstheme="minorBidi"/>
          <w:noProof/>
          <w:kern w:val="2"/>
          <w:szCs w:val="22"/>
        </w:rPr>
      </w:pPr>
      <w:hyperlink w:anchor="_Toc192864628" w:history="1">
        <w:r w:rsidR="00694157" w:rsidRPr="003220B8">
          <w:rPr>
            <w:rStyle w:val="ad"/>
            <w:noProof/>
          </w:rPr>
          <w:t xml:space="preserve">8.4 </w:t>
        </w:r>
        <w:r w:rsidR="00694157" w:rsidRPr="003220B8">
          <w:rPr>
            <w:rStyle w:val="ad"/>
            <w:noProof/>
          </w:rPr>
          <w:t>报告期内股票投资组合的重大变动</w:t>
        </w:r>
        <w:r w:rsidR="00694157">
          <w:rPr>
            <w:noProof/>
            <w:webHidden/>
          </w:rPr>
          <w:tab/>
        </w:r>
        <w:r w:rsidR="00694157">
          <w:rPr>
            <w:noProof/>
            <w:webHidden/>
          </w:rPr>
          <w:fldChar w:fldCharType="begin"/>
        </w:r>
        <w:r w:rsidR="00694157">
          <w:rPr>
            <w:noProof/>
            <w:webHidden/>
          </w:rPr>
          <w:instrText xml:space="preserve"> PAGEREF _Toc192864628 \h </w:instrText>
        </w:r>
        <w:r w:rsidR="00694157">
          <w:rPr>
            <w:noProof/>
            <w:webHidden/>
          </w:rPr>
        </w:r>
        <w:r w:rsidR="00694157">
          <w:rPr>
            <w:noProof/>
            <w:webHidden/>
          </w:rPr>
          <w:fldChar w:fldCharType="separate"/>
        </w:r>
        <w:r>
          <w:rPr>
            <w:noProof/>
            <w:webHidden/>
          </w:rPr>
          <w:t>54</w:t>
        </w:r>
        <w:r w:rsidR="00694157">
          <w:rPr>
            <w:noProof/>
            <w:webHidden/>
          </w:rPr>
          <w:fldChar w:fldCharType="end"/>
        </w:r>
      </w:hyperlink>
    </w:p>
    <w:p w14:paraId="5923577B" w14:textId="713BF638" w:rsidR="00694157" w:rsidRDefault="00711EE7">
      <w:pPr>
        <w:pStyle w:val="24"/>
        <w:ind w:left="420"/>
        <w:rPr>
          <w:rFonts w:asciiTheme="minorHAnsi" w:eastAsiaTheme="minorEastAsia" w:hAnsiTheme="minorHAnsi" w:cstheme="minorBidi"/>
          <w:noProof/>
          <w:kern w:val="2"/>
          <w:szCs w:val="22"/>
        </w:rPr>
      </w:pPr>
      <w:hyperlink w:anchor="_Toc192864629" w:history="1">
        <w:r w:rsidR="00694157" w:rsidRPr="003220B8">
          <w:rPr>
            <w:rStyle w:val="ad"/>
            <w:noProof/>
          </w:rPr>
          <w:t xml:space="preserve">8.5 </w:t>
        </w:r>
        <w:r w:rsidR="00694157" w:rsidRPr="003220B8">
          <w:rPr>
            <w:rStyle w:val="ad"/>
            <w:noProof/>
          </w:rPr>
          <w:t>期末按债券品种分类的债券投资组合</w:t>
        </w:r>
        <w:r w:rsidR="00694157">
          <w:rPr>
            <w:noProof/>
            <w:webHidden/>
          </w:rPr>
          <w:tab/>
        </w:r>
        <w:r w:rsidR="00694157">
          <w:rPr>
            <w:noProof/>
            <w:webHidden/>
          </w:rPr>
          <w:fldChar w:fldCharType="begin"/>
        </w:r>
        <w:r w:rsidR="00694157">
          <w:rPr>
            <w:noProof/>
            <w:webHidden/>
          </w:rPr>
          <w:instrText xml:space="preserve"> PAGEREF _Toc192864629 \h </w:instrText>
        </w:r>
        <w:r w:rsidR="00694157">
          <w:rPr>
            <w:noProof/>
            <w:webHidden/>
          </w:rPr>
        </w:r>
        <w:r w:rsidR="00694157">
          <w:rPr>
            <w:noProof/>
            <w:webHidden/>
          </w:rPr>
          <w:fldChar w:fldCharType="separate"/>
        </w:r>
        <w:r>
          <w:rPr>
            <w:noProof/>
            <w:webHidden/>
          </w:rPr>
          <w:t>56</w:t>
        </w:r>
        <w:r w:rsidR="00694157">
          <w:rPr>
            <w:noProof/>
            <w:webHidden/>
          </w:rPr>
          <w:fldChar w:fldCharType="end"/>
        </w:r>
      </w:hyperlink>
    </w:p>
    <w:p w14:paraId="3BDFFF2C" w14:textId="1F6F12BE" w:rsidR="00694157" w:rsidRDefault="00711EE7">
      <w:pPr>
        <w:pStyle w:val="24"/>
        <w:ind w:left="420"/>
        <w:rPr>
          <w:rFonts w:asciiTheme="minorHAnsi" w:eastAsiaTheme="minorEastAsia" w:hAnsiTheme="minorHAnsi" w:cstheme="minorBidi"/>
          <w:noProof/>
          <w:kern w:val="2"/>
          <w:szCs w:val="22"/>
        </w:rPr>
      </w:pPr>
      <w:hyperlink w:anchor="_Toc192864630" w:history="1">
        <w:r w:rsidR="00694157" w:rsidRPr="003220B8">
          <w:rPr>
            <w:rStyle w:val="ad"/>
            <w:noProof/>
          </w:rPr>
          <w:t xml:space="preserve">8.6 </w:t>
        </w:r>
        <w:r w:rsidR="00694157" w:rsidRPr="003220B8">
          <w:rPr>
            <w:rStyle w:val="ad"/>
            <w:noProof/>
          </w:rPr>
          <w:t>期末按公允价值占基金资产净值比例大小排序的前五名债券投资明细</w:t>
        </w:r>
        <w:r w:rsidR="00694157">
          <w:rPr>
            <w:noProof/>
            <w:webHidden/>
          </w:rPr>
          <w:tab/>
        </w:r>
        <w:r w:rsidR="00694157">
          <w:rPr>
            <w:noProof/>
            <w:webHidden/>
          </w:rPr>
          <w:fldChar w:fldCharType="begin"/>
        </w:r>
        <w:r w:rsidR="00694157">
          <w:rPr>
            <w:noProof/>
            <w:webHidden/>
          </w:rPr>
          <w:instrText xml:space="preserve"> PAGEREF _Toc192864630 \h </w:instrText>
        </w:r>
        <w:r w:rsidR="00694157">
          <w:rPr>
            <w:noProof/>
            <w:webHidden/>
          </w:rPr>
        </w:r>
        <w:r w:rsidR="00694157">
          <w:rPr>
            <w:noProof/>
            <w:webHidden/>
          </w:rPr>
          <w:fldChar w:fldCharType="separate"/>
        </w:r>
        <w:r>
          <w:rPr>
            <w:noProof/>
            <w:webHidden/>
          </w:rPr>
          <w:t>57</w:t>
        </w:r>
        <w:r w:rsidR="00694157">
          <w:rPr>
            <w:noProof/>
            <w:webHidden/>
          </w:rPr>
          <w:fldChar w:fldCharType="end"/>
        </w:r>
      </w:hyperlink>
    </w:p>
    <w:p w14:paraId="1B4D0DA2" w14:textId="2E68A41B" w:rsidR="00694157" w:rsidRDefault="00711EE7">
      <w:pPr>
        <w:pStyle w:val="24"/>
        <w:ind w:left="420"/>
        <w:rPr>
          <w:rFonts w:asciiTheme="minorHAnsi" w:eastAsiaTheme="minorEastAsia" w:hAnsiTheme="minorHAnsi" w:cstheme="minorBidi"/>
          <w:noProof/>
          <w:kern w:val="2"/>
          <w:szCs w:val="22"/>
        </w:rPr>
      </w:pPr>
      <w:hyperlink w:anchor="_Toc192864631" w:history="1">
        <w:r w:rsidR="00694157" w:rsidRPr="003220B8">
          <w:rPr>
            <w:rStyle w:val="ad"/>
            <w:noProof/>
          </w:rPr>
          <w:t xml:space="preserve">8.7 </w:t>
        </w:r>
        <w:r w:rsidR="00694157" w:rsidRPr="003220B8">
          <w:rPr>
            <w:rStyle w:val="ad"/>
            <w:noProof/>
          </w:rPr>
          <w:t>期末按公允价值占基金资产净值比例大小排序的所有资产支持证券投资明细</w:t>
        </w:r>
        <w:r w:rsidR="00694157">
          <w:rPr>
            <w:noProof/>
            <w:webHidden/>
          </w:rPr>
          <w:tab/>
        </w:r>
        <w:r w:rsidR="00694157">
          <w:rPr>
            <w:noProof/>
            <w:webHidden/>
          </w:rPr>
          <w:fldChar w:fldCharType="begin"/>
        </w:r>
        <w:r w:rsidR="00694157">
          <w:rPr>
            <w:noProof/>
            <w:webHidden/>
          </w:rPr>
          <w:instrText xml:space="preserve"> PAGEREF _Toc192864631 \h </w:instrText>
        </w:r>
        <w:r w:rsidR="00694157">
          <w:rPr>
            <w:noProof/>
            <w:webHidden/>
          </w:rPr>
        </w:r>
        <w:r w:rsidR="00694157">
          <w:rPr>
            <w:noProof/>
            <w:webHidden/>
          </w:rPr>
          <w:fldChar w:fldCharType="separate"/>
        </w:r>
        <w:r>
          <w:rPr>
            <w:noProof/>
            <w:webHidden/>
          </w:rPr>
          <w:t>57</w:t>
        </w:r>
        <w:r w:rsidR="00694157">
          <w:rPr>
            <w:noProof/>
            <w:webHidden/>
          </w:rPr>
          <w:fldChar w:fldCharType="end"/>
        </w:r>
      </w:hyperlink>
    </w:p>
    <w:p w14:paraId="7610C0BD" w14:textId="4950A52E" w:rsidR="00694157" w:rsidRDefault="00711EE7">
      <w:pPr>
        <w:pStyle w:val="24"/>
        <w:ind w:left="420"/>
        <w:rPr>
          <w:rFonts w:asciiTheme="minorHAnsi" w:eastAsiaTheme="minorEastAsia" w:hAnsiTheme="minorHAnsi" w:cstheme="minorBidi"/>
          <w:noProof/>
          <w:kern w:val="2"/>
          <w:szCs w:val="22"/>
        </w:rPr>
      </w:pPr>
      <w:hyperlink w:anchor="_Toc192864632" w:history="1">
        <w:r w:rsidR="00694157" w:rsidRPr="003220B8">
          <w:rPr>
            <w:rStyle w:val="ad"/>
            <w:noProof/>
          </w:rPr>
          <w:t xml:space="preserve">8.8 </w:t>
        </w:r>
        <w:r w:rsidR="00694157" w:rsidRPr="003220B8">
          <w:rPr>
            <w:rStyle w:val="ad"/>
            <w:noProof/>
          </w:rPr>
          <w:t>报告期末按公允价值占基金资产净值比例大小排序的前五名贵金属投资明细</w:t>
        </w:r>
        <w:r w:rsidR="00694157">
          <w:rPr>
            <w:noProof/>
            <w:webHidden/>
          </w:rPr>
          <w:tab/>
        </w:r>
        <w:r w:rsidR="00694157">
          <w:rPr>
            <w:noProof/>
            <w:webHidden/>
          </w:rPr>
          <w:fldChar w:fldCharType="begin"/>
        </w:r>
        <w:r w:rsidR="00694157">
          <w:rPr>
            <w:noProof/>
            <w:webHidden/>
          </w:rPr>
          <w:instrText xml:space="preserve"> PAGEREF _Toc192864632 \h </w:instrText>
        </w:r>
        <w:r w:rsidR="00694157">
          <w:rPr>
            <w:noProof/>
            <w:webHidden/>
          </w:rPr>
        </w:r>
        <w:r w:rsidR="00694157">
          <w:rPr>
            <w:noProof/>
            <w:webHidden/>
          </w:rPr>
          <w:fldChar w:fldCharType="separate"/>
        </w:r>
        <w:r>
          <w:rPr>
            <w:noProof/>
            <w:webHidden/>
          </w:rPr>
          <w:t>57</w:t>
        </w:r>
        <w:r w:rsidR="00694157">
          <w:rPr>
            <w:noProof/>
            <w:webHidden/>
          </w:rPr>
          <w:fldChar w:fldCharType="end"/>
        </w:r>
      </w:hyperlink>
    </w:p>
    <w:p w14:paraId="7BBEF809" w14:textId="575DA9D8" w:rsidR="00694157" w:rsidRDefault="00711EE7">
      <w:pPr>
        <w:pStyle w:val="24"/>
        <w:ind w:left="420"/>
        <w:rPr>
          <w:rFonts w:asciiTheme="minorHAnsi" w:eastAsiaTheme="minorEastAsia" w:hAnsiTheme="minorHAnsi" w:cstheme="minorBidi"/>
          <w:noProof/>
          <w:kern w:val="2"/>
          <w:szCs w:val="22"/>
        </w:rPr>
      </w:pPr>
      <w:hyperlink w:anchor="_Toc192864633" w:history="1">
        <w:r w:rsidR="00694157" w:rsidRPr="003220B8">
          <w:rPr>
            <w:rStyle w:val="ad"/>
            <w:noProof/>
          </w:rPr>
          <w:t xml:space="preserve">8.9 </w:t>
        </w:r>
        <w:r w:rsidR="00694157" w:rsidRPr="003220B8">
          <w:rPr>
            <w:rStyle w:val="ad"/>
            <w:noProof/>
          </w:rPr>
          <w:t>期末按公允价值占基金资产净值比例大小排名的前五名权证投资明细</w:t>
        </w:r>
        <w:r w:rsidR="00694157">
          <w:rPr>
            <w:noProof/>
            <w:webHidden/>
          </w:rPr>
          <w:tab/>
        </w:r>
        <w:r w:rsidR="00694157">
          <w:rPr>
            <w:noProof/>
            <w:webHidden/>
          </w:rPr>
          <w:fldChar w:fldCharType="begin"/>
        </w:r>
        <w:r w:rsidR="00694157">
          <w:rPr>
            <w:noProof/>
            <w:webHidden/>
          </w:rPr>
          <w:instrText xml:space="preserve"> PAGEREF _Toc192864633 \h </w:instrText>
        </w:r>
        <w:r w:rsidR="00694157">
          <w:rPr>
            <w:noProof/>
            <w:webHidden/>
          </w:rPr>
        </w:r>
        <w:r w:rsidR="00694157">
          <w:rPr>
            <w:noProof/>
            <w:webHidden/>
          </w:rPr>
          <w:fldChar w:fldCharType="separate"/>
        </w:r>
        <w:r>
          <w:rPr>
            <w:noProof/>
            <w:webHidden/>
          </w:rPr>
          <w:t>57</w:t>
        </w:r>
        <w:r w:rsidR="00694157">
          <w:rPr>
            <w:noProof/>
            <w:webHidden/>
          </w:rPr>
          <w:fldChar w:fldCharType="end"/>
        </w:r>
      </w:hyperlink>
    </w:p>
    <w:p w14:paraId="683E6854" w14:textId="13A7BDAF" w:rsidR="00694157" w:rsidRDefault="00711EE7">
      <w:pPr>
        <w:pStyle w:val="24"/>
        <w:ind w:left="420"/>
        <w:rPr>
          <w:rFonts w:asciiTheme="minorHAnsi" w:eastAsiaTheme="minorEastAsia" w:hAnsiTheme="minorHAnsi" w:cstheme="minorBidi"/>
          <w:noProof/>
          <w:kern w:val="2"/>
          <w:szCs w:val="22"/>
        </w:rPr>
      </w:pPr>
      <w:hyperlink w:anchor="_Toc192864634" w:history="1">
        <w:r w:rsidR="00694157" w:rsidRPr="003220B8">
          <w:rPr>
            <w:rStyle w:val="ad"/>
            <w:noProof/>
          </w:rPr>
          <w:t xml:space="preserve">8.10 </w:t>
        </w:r>
        <w:r w:rsidR="00694157" w:rsidRPr="003220B8">
          <w:rPr>
            <w:rStyle w:val="ad"/>
            <w:noProof/>
          </w:rPr>
          <w:t>本基金投资股指期货的投资政策</w:t>
        </w:r>
        <w:r w:rsidR="00694157">
          <w:rPr>
            <w:noProof/>
            <w:webHidden/>
          </w:rPr>
          <w:tab/>
        </w:r>
        <w:r w:rsidR="00694157">
          <w:rPr>
            <w:noProof/>
            <w:webHidden/>
          </w:rPr>
          <w:fldChar w:fldCharType="begin"/>
        </w:r>
        <w:r w:rsidR="00694157">
          <w:rPr>
            <w:noProof/>
            <w:webHidden/>
          </w:rPr>
          <w:instrText xml:space="preserve"> PAGEREF _Toc192864634 \h </w:instrText>
        </w:r>
        <w:r w:rsidR="00694157">
          <w:rPr>
            <w:noProof/>
            <w:webHidden/>
          </w:rPr>
        </w:r>
        <w:r w:rsidR="00694157">
          <w:rPr>
            <w:noProof/>
            <w:webHidden/>
          </w:rPr>
          <w:fldChar w:fldCharType="separate"/>
        </w:r>
        <w:r>
          <w:rPr>
            <w:noProof/>
            <w:webHidden/>
          </w:rPr>
          <w:t>57</w:t>
        </w:r>
        <w:r w:rsidR="00694157">
          <w:rPr>
            <w:noProof/>
            <w:webHidden/>
          </w:rPr>
          <w:fldChar w:fldCharType="end"/>
        </w:r>
      </w:hyperlink>
    </w:p>
    <w:p w14:paraId="3D35507B" w14:textId="75F666F0" w:rsidR="00694157" w:rsidRDefault="00711EE7">
      <w:pPr>
        <w:pStyle w:val="24"/>
        <w:ind w:left="420"/>
        <w:rPr>
          <w:rFonts w:asciiTheme="minorHAnsi" w:eastAsiaTheme="minorEastAsia" w:hAnsiTheme="minorHAnsi" w:cstheme="minorBidi"/>
          <w:noProof/>
          <w:kern w:val="2"/>
          <w:szCs w:val="22"/>
        </w:rPr>
      </w:pPr>
      <w:hyperlink w:anchor="_Toc192864635" w:history="1">
        <w:r w:rsidR="00694157" w:rsidRPr="003220B8">
          <w:rPr>
            <w:rStyle w:val="ad"/>
            <w:noProof/>
          </w:rPr>
          <w:t>8.11</w:t>
        </w:r>
        <w:r w:rsidR="00694157" w:rsidRPr="003220B8">
          <w:rPr>
            <w:rStyle w:val="ad"/>
            <w:noProof/>
          </w:rPr>
          <w:t>报告期末本基金投资的国债期货交易情况说明</w:t>
        </w:r>
        <w:r w:rsidR="00694157">
          <w:rPr>
            <w:noProof/>
            <w:webHidden/>
          </w:rPr>
          <w:tab/>
        </w:r>
        <w:r w:rsidR="00694157">
          <w:rPr>
            <w:noProof/>
            <w:webHidden/>
          </w:rPr>
          <w:fldChar w:fldCharType="begin"/>
        </w:r>
        <w:r w:rsidR="00694157">
          <w:rPr>
            <w:noProof/>
            <w:webHidden/>
          </w:rPr>
          <w:instrText xml:space="preserve"> PAGEREF _Toc192864635 \h </w:instrText>
        </w:r>
        <w:r w:rsidR="00694157">
          <w:rPr>
            <w:noProof/>
            <w:webHidden/>
          </w:rPr>
        </w:r>
        <w:r w:rsidR="00694157">
          <w:rPr>
            <w:noProof/>
            <w:webHidden/>
          </w:rPr>
          <w:fldChar w:fldCharType="separate"/>
        </w:r>
        <w:r>
          <w:rPr>
            <w:noProof/>
            <w:webHidden/>
          </w:rPr>
          <w:t>57</w:t>
        </w:r>
        <w:r w:rsidR="00694157">
          <w:rPr>
            <w:noProof/>
            <w:webHidden/>
          </w:rPr>
          <w:fldChar w:fldCharType="end"/>
        </w:r>
      </w:hyperlink>
    </w:p>
    <w:p w14:paraId="415D6316" w14:textId="330B9384" w:rsidR="00694157" w:rsidRDefault="00711EE7">
      <w:pPr>
        <w:pStyle w:val="24"/>
        <w:ind w:left="420"/>
        <w:rPr>
          <w:rFonts w:asciiTheme="minorHAnsi" w:eastAsiaTheme="minorEastAsia" w:hAnsiTheme="minorHAnsi" w:cstheme="minorBidi"/>
          <w:noProof/>
          <w:kern w:val="2"/>
          <w:szCs w:val="22"/>
        </w:rPr>
      </w:pPr>
      <w:hyperlink w:anchor="_Toc192864636" w:history="1">
        <w:r w:rsidR="00694157" w:rsidRPr="003220B8">
          <w:rPr>
            <w:rStyle w:val="ad"/>
            <w:noProof/>
          </w:rPr>
          <w:t xml:space="preserve">8.12 </w:t>
        </w:r>
        <w:r w:rsidR="00694157" w:rsidRPr="003220B8">
          <w:rPr>
            <w:rStyle w:val="ad"/>
            <w:noProof/>
          </w:rPr>
          <w:t>本报告期投资基金情况</w:t>
        </w:r>
        <w:r w:rsidR="00694157">
          <w:rPr>
            <w:noProof/>
            <w:webHidden/>
          </w:rPr>
          <w:tab/>
        </w:r>
        <w:r w:rsidR="00694157">
          <w:rPr>
            <w:noProof/>
            <w:webHidden/>
          </w:rPr>
          <w:fldChar w:fldCharType="begin"/>
        </w:r>
        <w:r w:rsidR="00694157">
          <w:rPr>
            <w:noProof/>
            <w:webHidden/>
          </w:rPr>
          <w:instrText xml:space="preserve"> PAGEREF _Toc192864636 \h </w:instrText>
        </w:r>
        <w:r w:rsidR="00694157">
          <w:rPr>
            <w:noProof/>
            <w:webHidden/>
          </w:rPr>
        </w:r>
        <w:r w:rsidR="00694157">
          <w:rPr>
            <w:noProof/>
            <w:webHidden/>
          </w:rPr>
          <w:fldChar w:fldCharType="separate"/>
        </w:r>
        <w:r>
          <w:rPr>
            <w:noProof/>
            <w:webHidden/>
          </w:rPr>
          <w:t>57</w:t>
        </w:r>
        <w:r w:rsidR="00694157">
          <w:rPr>
            <w:noProof/>
            <w:webHidden/>
          </w:rPr>
          <w:fldChar w:fldCharType="end"/>
        </w:r>
      </w:hyperlink>
    </w:p>
    <w:p w14:paraId="36AF2C1E" w14:textId="65DC2277" w:rsidR="00694157" w:rsidRDefault="00711EE7">
      <w:pPr>
        <w:pStyle w:val="24"/>
        <w:ind w:left="420"/>
        <w:rPr>
          <w:rFonts w:asciiTheme="minorHAnsi" w:eastAsiaTheme="minorEastAsia" w:hAnsiTheme="minorHAnsi" w:cstheme="minorBidi"/>
          <w:noProof/>
          <w:kern w:val="2"/>
          <w:szCs w:val="22"/>
        </w:rPr>
      </w:pPr>
      <w:hyperlink w:anchor="_Toc192864637" w:history="1">
        <w:r w:rsidR="00694157" w:rsidRPr="003220B8">
          <w:rPr>
            <w:rStyle w:val="ad"/>
            <w:noProof/>
          </w:rPr>
          <w:t xml:space="preserve">8.13 </w:t>
        </w:r>
        <w:r w:rsidR="00694157" w:rsidRPr="003220B8">
          <w:rPr>
            <w:rStyle w:val="ad"/>
            <w:noProof/>
          </w:rPr>
          <w:t>投资组合报告附注</w:t>
        </w:r>
        <w:r w:rsidR="00694157">
          <w:rPr>
            <w:noProof/>
            <w:webHidden/>
          </w:rPr>
          <w:tab/>
        </w:r>
        <w:r w:rsidR="00694157">
          <w:rPr>
            <w:noProof/>
            <w:webHidden/>
          </w:rPr>
          <w:fldChar w:fldCharType="begin"/>
        </w:r>
        <w:r w:rsidR="00694157">
          <w:rPr>
            <w:noProof/>
            <w:webHidden/>
          </w:rPr>
          <w:instrText xml:space="preserve"> PAGEREF _Toc192864637 \h </w:instrText>
        </w:r>
        <w:r w:rsidR="00694157">
          <w:rPr>
            <w:noProof/>
            <w:webHidden/>
          </w:rPr>
        </w:r>
        <w:r w:rsidR="00694157">
          <w:rPr>
            <w:noProof/>
            <w:webHidden/>
          </w:rPr>
          <w:fldChar w:fldCharType="separate"/>
        </w:r>
        <w:r>
          <w:rPr>
            <w:noProof/>
            <w:webHidden/>
          </w:rPr>
          <w:t>57</w:t>
        </w:r>
        <w:r w:rsidR="00694157">
          <w:rPr>
            <w:noProof/>
            <w:webHidden/>
          </w:rPr>
          <w:fldChar w:fldCharType="end"/>
        </w:r>
      </w:hyperlink>
    </w:p>
    <w:p w14:paraId="793C4EAA" w14:textId="264E0511" w:rsidR="00694157" w:rsidRDefault="00711EE7">
      <w:pPr>
        <w:pStyle w:val="12"/>
        <w:rPr>
          <w:rFonts w:asciiTheme="minorHAnsi" w:eastAsiaTheme="minorEastAsia" w:hAnsiTheme="minorHAnsi" w:cstheme="minorBidi"/>
          <w:noProof/>
          <w:szCs w:val="22"/>
        </w:rPr>
      </w:pPr>
      <w:hyperlink w:anchor="_Toc192864638" w:history="1">
        <w:r w:rsidR="00694157" w:rsidRPr="003220B8">
          <w:rPr>
            <w:rStyle w:val="ad"/>
            <w:b/>
            <w:bCs/>
            <w:noProof/>
          </w:rPr>
          <w:t xml:space="preserve">§9  </w:t>
        </w:r>
        <w:r w:rsidR="00694157" w:rsidRPr="003220B8">
          <w:rPr>
            <w:rStyle w:val="ad"/>
            <w:b/>
            <w:bCs/>
            <w:noProof/>
          </w:rPr>
          <w:t>基金份额持有人信息</w:t>
        </w:r>
        <w:r w:rsidR="00694157">
          <w:rPr>
            <w:noProof/>
            <w:webHidden/>
          </w:rPr>
          <w:tab/>
        </w:r>
        <w:r w:rsidR="00694157">
          <w:rPr>
            <w:noProof/>
            <w:webHidden/>
          </w:rPr>
          <w:fldChar w:fldCharType="begin"/>
        </w:r>
        <w:r w:rsidR="00694157">
          <w:rPr>
            <w:noProof/>
            <w:webHidden/>
          </w:rPr>
          <w:instrText xml:space="preserve"> PAGEREF _Toc192864638 \h </w:instrText>
        </w:r>
        <w:r w:rsidR="00694157">
          <w:rPr>
            <w:noProof/>
            <w:webHidden/>
          </w:rPr>
        </w:r>
        <w:r w:rsidR="00694157">
          <w:rPr>
            <w:noProof/>
            <w:webHidden/>
          </w:rPr>
          <w:fldChar w:fldCharType="separate"/>
        </w:r>
        <w:r>
          <w:rPr>
            <w:noProof/>
            <w:webHidden/>
          </w:rPr>
          <w:t>58</w:t>
        </w:r>
        <w:r w:rsidR="00694157">
          <w:rPr>
            <w:noProof/>
            <w:webHidden/>
          </w:rPr>
          <w:fldChar w:fldCharType="end"/>
        </w:r>
      </w:hyperlink>
    </w:p>
    <w:p w14:paraId="19A2D2CF" w14:textId="12BC8932" w:rsidR="00694157" w:rsidRDefault="00711EE7">
      <w:pPr>
        <w:pStyle w:val="24"/>
        <w:ind w:left="420"/>
        <w:rPr>
          <w:rFonts w:asciiTheme="minorHAnsi" w:eastAsiaTheme="minorEastAsia" w:hAnsiTheme="minorHAnsi" w:cstheme="minorBidi"/>
          <w:noProof/>
          <w:kern w:val="2"/>
          <w:szCs w:val="22"/>
        </w:rPr>
      </w:pPr>
      <w:hyperlink w:anchor="_Toc192864639" w:history="1">
        <w:r w:rsidR="00694157" w:rsidRPr="003220B8">
          <w:rPr>
            <w:rStyle w:val="ad"/>
            <w:noProof/>
          </w:rPr>
          <w:t xml:space="preserve">9.1 </w:t>
        </w:r>
        <w:r w:rsidR="00694157" w:rsidRPr="003220B8">
          <w:rPr>
            <w:rStyle w:val="ad"/>
            <w:noProof/>
          </w:rPr>
          <w:t>期末基金份额持有人户数及持有人结构</w:t>
        </w:r>
        <w:r w:rsidR="00694157">
          <w:rPr>
            <w:noProof/>
            <w:webHidden/>
          </w:rPr>
          <w:tab/>
        </w:r>
        <w:r w:rsidR="00694157">
          <w:rPr>
            <w:noProof/>
            <w:webHidden/>
          </w:rPr>
          <w:fldChar w:fldCharType="begin"/>
        </w:r>
        <w:r w:rsidR="00694157">
          <w:rPr>
            <w:noProof/>
            <w:webHidden/>
          </w:rPr>
          <w:instrText xml:space="preserve"> PAGEREF _Toc192864639 \h </w:instrText>
        </w:r>
        <w:r w:rsidR="00694157">
          <w:rPr>
            <w:noProof/>
            <w:webHidden/>
          </w:rPr>
        </w:r>
        <w:r w:rsidR="00694157">
          <w:rPr>
            <w:noProof/>
            <w:webHidden/>
          </w:rPr>
          <w:fldChar w:fldCharType="separate"/>
        </w:r>
        <w:r>
          <w:rPr>
            <w:noProof/>
            <w:webHidden/>
          </w:rPr>
          <w:t>58</w:t>
        </w:r>
        <w:r w:rsidR="00694157">
          <w:rPr>
            <w:noProof/>
            <w:webHidden/>
          </w:rPr>
          <w:fldChar w:fldCharType="end"/>
        </w:r>
      </w:hyperlink>
    </w:p>
    <w:p w14:paraId="167E1D34" w14:textId="40AEB188" w:rsidR="00694157" w:rsidRDefault="00711EE7">
      <w:pPr>
        <w:pStyle w:val="24"/>
        <w:ind w:left="420"/>
        <w:rPr>
          <w:rFonts w:asciiTheme="minorHAnsi" w:eastAsiaTheme="minorEastAsia" w:hAnsiTheme="minorHAnsi" w:cstheme="minorBidi"/>
          <w:noProof/>
          <w:kern w:val="2"/>
          <w:szCs w:val="22"/>
        </w:rPr>
      </w:pPr>
      <w:hyperlink w:anchor="_Toc192864640" w:history="1">
        <w:r w:rsidR="00694157" w:rsidRPr="003220B8">
          <w:rPr>
            <w:rStyle w:val="ad"/>
            <w:noProof/>
          </w:rPr>
          <w:t xml:space="preserve">9.2 </w:t>
        </w:r>
        <w:r w:rsidR="00694157" w:rsidRPr="003220B8">
          <w:rPr>
            <w:rStyle w:val="ad"/>
            <w:noProof/>
          </w:rPr>
          <w:t>期末基金管理人的从业人员持有本基金的情况</w:t>
        </w:r>
        <w:r w:rsidR="00694157">
          <w:rPr>
            <w:noProof/>
            <w:webHidden/>
          </w:rPr>
          <w:tab/>
        </w:r>
        <w:r w:rsidR="00694157">
          <w:rPr>
            <w:noProof/>
            <w:webHidden/>
          </w:rPr>
          <w:fldChar w:fldCharType="begin"/>
        </w:r>
        <w:r w:rsidR="00694157">
          <w:rPr>
            <w:noProof/>
            <w:webHidden/>
          </w:rPr>
          <w:instrText xml:space="preserve"> PAGEREF _Toc192864640 \h </w:instrText>
        </w:r>
        <w:r w:rsidR="00694157">
          <w:rPr>
            <w:noProof/>
            <w:webHidden/>
          </w:rPr>
        </w:r>
        <w:r w:rsidR="00694157">
          <w:rPr>
            <w:noProof/>
            <w:webHidden/>
          </w:rPr>
          <w:fldChar w:fldCharType="separate"/>
        </w:r>
        <w:r>
          <w:rPr>
            <w:noProof/>
            <w:webHidden/>
          </w:rPr>
          <w:t>59</w:t>
        </w:r>
        <w:r w:rsidR="00694157">
          <w:rPr>
            <w:noProof/>
            <w:webHidden/>
          </w:rPr>
          <w:fldChar w:fldCharType="end"/>
        </w:r>
      </w:hyperlink>
    </w:p>
    <w:p w14:paraId="7F330ABC" w14:textId="1E19FDBE" w:rsidR="00694157" w:rsidRDefault="00711EE7">
      <w:pPr>
        <w:pStyle w:val="24"/>
        <w:ind w:left="420"/>
        <w:rPr>
          <w:rFonts w:asciiTheme="minorHAnsi" w:eastAsiaTheme="minorEastAsia" w:hAnsiTheme="minorHAnsi" w:cstheme="minorBidi"/>
          <w:noProof/>
          <w:kern w:val="2"/>
          <w:szCs w:val="22"/>
        </w:rPr>
      </w:pPr>
      <w:hyperlink w:anchor="_Toc192864641" w:history="1">
        <w:r w:rsidR="00694157" w:rsidRPr="003220B8">
          <w:rPr>
            <w:rStyle w:val="ad"/>
            <w:noProof/>
          </w:rPr>
          <w:t>9.3</w:t>
        </w:r>
        <w:r w:rsidR="00694157" w:rsidRPr="003220B8">
          <w:rPr>
            <w:rStyle w:val="ad"/>
            <w:noProof/>
          </w:rPr>
          <w:t>期末基金管理人的从业人员持有本开放式基金份额总量区间的情况</w:t>
        </w:r>
        <w:r w:rsidR="00694157">
          <w:rPr>
            <w:noProof/>
            <w:webHidden/>
          </w:rPr>
          <w:tab/>
        </w:r>
        <w:r w:rsidR="00694157">
          <w:rPr>
            <w:noProof/>
            <w:webHidden/>
          </w:rPr>
          <w:fldChar w:fldCharType="begin"/>
        </w:r>
        <w:r w:rsidR="00694157">
          <w:rPr>
            <w:noProof/>
            <w:webHidden/>
          </w:rPr>
          <w:instrText xml:space="preserve"> PAGEREF _Toc192864641 \h </w:instrText>
        </w:r>
        <w:r w:rsidR="00694157">
          <w:rPr>
            <w:noProof/>
            <w:webHidden/>
          </w:rPr>
        </w:r>
        <w:r w:rsidR="00694157">
          <w:rPr>
            <w:noProof/>
            <w:webHidden/>
          </w:rPr>
          <w:fldChar w:fldCharType="separate"/>
        </w:r>
        <w:r>
          <w:rPr>
            <w:noProof/>
            <w:webHidden/>
          </w:rPr>
          <w:t>59</w:t>
        </w:r>
        <w:r w:rsidR="00694157">
          <w:rPr>
            <w:noProof/>
            <w:webHidden/>
          </w:rPr>
          <w:fldChar w:fldCharType="end"/>
        </w:r>
      </w:hyperlink>
    </w:p>
    <w:p w14:paraId="642FCD00" w14:textId="7068275C" w:rsidR="00694157" w:rsidRDefault="00711EE7">
      <w:pPr>
        <w:pStyle w:val="24"/>
        <w:ind w:left="420"/>
        <w:rPr>
          <w:rFonts w:asciiTheme="minorHAnsi" w:eastAsiaTheme="minorEastAsia" w:hAnsiTheme="minorHAnsi" w:cstheme="minorBidi"/>
          <w:noProof/>
          <w:kern w:val="2"/>
          <w:szCs w:val="22"/>
        </w:rPr>
      </w:pPr>
      <w:hyperlink w:anchor="_Toc192864642" w:history="1">
        <w:r w:rsidR="00694157" w:rsidRPr="003220B8">
          <w:rPr>
            <w:rStyle w:val="ad"/>
            <w:noProof/>
          </w:rPr>
          <w:t>9.4</w:t>
        </w:r>
        <w:r w:rsidR="00694157">
          <w:rPr>
            <w:rFonts w:asciiTheme="minorHAnsi" w:eastAsiaTheme="minorEastAsia" w:hAnsiTheme="minorHAnsi" w:cstheme="minorBidi"/>
            <w:noProof/>
            <w:kern w:val="2"/>
            <w:szCs w:val="22"/>
          </w:rPr>
          <w:tab/>
        </w:r>
        <w:r w:rsidR="00694157" w:rsidRPr="003220B8">
          <w:rPr>
            <w:rStyle w:val="ad"/>
            <w:noProof/>
          </w:rPr>
          <w:t>期末兼任私募资产管理计划投资经理的基金经理本人及其直系亲属持有本人管理的产品情况</w:t>
        </w:r>
        <w:r w:rsidR="00694157">
          <w:rPr>
            <w:noProof/>
            <w:webHidden/>
          </w:rPr>
          <w:tab/>
        </w:r>
        <w:r w:rsidR="00694157">
          <w:rPr>
            <w:noProof/>
            <w:webHidden/>
          </w:rPr>
          <w:fldChar w:fldCharType="begin"/>
        </w:r>
        <w:r w:rsidR="00694157">
          <w:rPr>
            <w:noProof/>
            <w:webHidden/>
          </w:rPr>
          <w:instrText xml:space="preserve"> PAGEREF _Toc192864642 \h </w:instrText>
        </w:r>
        <w:r w:rsidR="00694157">
          <w:rPr>
            <w:noProof/>
            <w:webHidden/>
          </w:rPr>
        </w:r>
        <w:r w:rsidR="00694157">
          <w:rPr>
            <w:noProof/>
            <w:webHidden/>
          </w:rPr>
          <w:fldChar w:fldCharType="separate"/>
        </w:r>
        <w:r>
          <w:rPr>
            <w:noProof/>
            <w:webHidden/>
          </w:rPr>
          <w:t>59</w:t>
        </w:r>
        <w:r w:rsidR="00694157">
          <w:rPr>
            <w:noProof/>
            <w:webHidden/>
          </w:rPr>
          <w:fldChar w:fldCharType="end"/>
        </w:r>
      </w:hyperlink>
    </w:p>
    <w:p w14:paraId="18D858D6" w14:textId="24CDD63E" w:rsidR="00694157" w:rsidRDefault="00711EE7">
      <w:pPr>
        <w:pStyle w:val="12"/>
        <w:rPr>
          <w:rFonts w:asciiTheme="minorHAnsi" w:eastAsiaTheme="minorEastAsia" w:hAnsiTheme="minorHAnsi" w:cstheme="minorBidi"/>
          <w:noProof/>
          <w:szCs w:val="22"/>
        </w:rPr>
      </w:pPr>
      <w:hyperlink w:anchor="_Toc192864643" w:history="1">
        <w:r w:rsidR="00694157" w:rsidRPr="003220B8">
          <w:rPr>
            <w:rStyle w:val="ad"/>
            <w:b/>
            <w:bCs/>
            <w:noProof/>
          </w:rPr>
          <w:t xml:space="preserve">§10  </w:t>
        </w:r>
        <w:r w:rsidR="00694157" w:rsidRPr="003220B8">
          <w:rPr>
            <w:rStyle w:val="ad"/>
            <w:b/>
            <w:bCs/>
            <w:noProof/>
          </w:rPr>
          <w:t>开放式基金份额变动</w:t>
        </w:r>
        <w:r w:rsidR="00694157">
          <w:rPr>
            <w:noProof/>
            <w:webHidden/>
          </w:rPr>
          <w:tab/>
        </w:r>
        <w:r w:rsidR="00694157">
          <w:rPr>
            <w:noProof/>
            <w:webHidden/>
          </w:rPr>
          <w:fldChar w:fldCharType="begin"/>
        </w:r>
        <w:r w:rsidR="00694157">
          <w:rPr>
            <w:noProof/>
            <w:webHidden/>
          </w:rPr>
          <w:instrText xml:space="preserve"> PAGEREF _Toc192864643 \h </w:instrText>
        </w:r>
        <w:r w:rsidR="00694157">
          <w:rPr>
            <w:noProof/>
            <w:webHidden/>
          </w:rPr>
        </w:r>
        <w:r w:rsidR="00694157">
          <w:rPr>
            <w:noProof/>
            <w:webHidden/>
          </w:rPr>
          <w:fldChar w:fldCharType="separate"/>
        </w:r>
        <w:r>
          <w:rPr>
            <w:noProof/>
            <w:webHidden/>
          </w:rPr>
          <w:t>59</w:t>
        </w:r>
        <w:r w:rsidR="00694157">
          <w:rPr>
            <w:noProof/>
            <w:webHidden/>
          </w:rPr>
          <w:fldChar w:fldCharType="end"/>
        </w:r>
      </w:hyperlink>
    </w:p>
    <w:p w14:paraId="3ED4C96E" w14:textId="52B3F33C" w:rsidR="00694157" w:rsidRDefault="00711EE7">
      <w:pPr>
        <w:pStyle w:val="12"/>
        <w:rPr>
          <w:rFonts w:asciiTheme="minorHAnsi" w:eastAsiaTheme="minorEastAsia" w:hAnsiTheme="minorHAnsi" w:cstheme="minorBidi"/>
          <w:noProof/>
          <w:szCs w:val="22"/>
        </w:rPr>
      </w:pPr>
      <w:hyperlink w:anchor="_Toc192864644" w:history="1">
        <w:r w:rsidR="00694157" w:rsidRPr="003220B8">
          <w:rPr>
            <w:rStyle w:val="ad"/>
            <w:b/>
            <w:bCs/>
            <w:noProof/>
          </w:rPr>
          <w:t xml:space="preserve">§11  </w:t>
        </w:r>
        <w:r w:rsidR="00694157" w:rsidRPr="003220B8">
          <w:rPr>
            <w:rStyle w:val="ad"/>
            <w:b/>
            <w:bCs/>
            <w:noProof/>
          </w:rPr>
          <w:t>重大事件揭示</w:t>
        </w:r>
        <w:r w:rsidR="00694157">
          <w:rPr>
            <w:noProof/>
            <w:webHidden/>
          </w:rPr>
          <w:tab/>
        </w:r>
        <w:r w:rsidR="00694157">
          <w:rPr>
            <w:noProof/>
            <w:webHidden/>
          </w:rPr>
          <w:fldChar w:fldCharType="begin"/>
        </w:r>
        <w:r w:rsidR="00694157">
          <w:rPr>
            <w:noProof/>
            <w:webHidden/>
          </w:rPr>
          <w:instrText xml:space="preserve"> PAGEREF _Toc192864644 \h </w:instrText>
        </w:r>
        <w:r w:rsidR="00694157">
          <w:rPr>
            <w:noProof/>
            <w:webHidden/>
          </w:rPr>
        </w:r>
        <w:r w:rsidR="00694157">
          <w:rPr>
            <w:noProof/>
            <w:webHidden/>
          </w:rPr>
          <w:fldChar w:fldCharType="separate"/>
        </w:r>
        <w:r>
          <w:rPr>
            <w:noProof/>
            <w:webHidden/>
          </w:rPr>
          <w:t>60</w:t>
        </w:r>
        <w:r w:rsidR="00694157">
          <w:rPr>
            <w:noProof/>
            <w:webHidden/>
          </w:rPr>
          <w:fldChar w:fldCharType="end"/>
        </w:r>
      </w:hyperlink>
    </w:p>
    <w:p w14:paraId="044069F0" w14:textId="2494A888" w:rsidR="00694157" w:rsidRDefault="00711EE7">
      <w:pPr>
        <w:pStyle w:val="24"/>
        <w:ind w:left="420"/>
        <w:rPr>
          <w:rFonts w:asciiTheme="minorHAnsi" w:eastAsiaTheme="minorEastAsia" w:hAnsiTheme="minorHAnsi" w:cstheme="minorBidi"/>
          <w:noProof/>
          <w:kern w:val="2"/>
          <w:szCs w:val="22"/>
        </w:rPr>
      </w:pPr>
      <w:hyperlink w:anchor="_Toc192864645" w:history="1">
        <w:r w:rsidR="00694157" w:rsidRPr="003220B8">
          <w:rPr>
            <w:rStyle w:val="ad"/>
            <w:noProof/>
          </w:rPr>
          <w:t>11.1</w:t>
        </w:r>
        <w:r w:rsidR="00694157" w:rsidRPr="003220B8">
          <w:rPr>
            <w:rStyle w:val="ad"/>
            <w:noProof/>
          </w:rPr>
          <w:t>基金份额持有人大会决议</w:t>
        </w:r>
        <w:r w:rsidR="00694157">
          <w:rPr>
            <w:noProof/>
            <w:webHidden/>
          </w:rPr>
          <w:tab/>
        </w:r>
        <w:r w:rsidR="00694157">
          <w:rPr>
            <w:noProof/>
            <w:webHidden/>
          </w:rPr>
          <w:fldChar w:fldCharType="begin"/>
        </w:r>
        <w:r w:rsidR="00694157">
          <w:rPr>
            <w:noProof/>
            <w:webHidden/>
          </w:rPr>
          <w:instrText xml:space="preserve"> PAGEREF _Toc192864645 \h </w:instrText>
        </w:r>
        <w:r w:rsidR="00694157">
          <w:rPr>
            <w:noProof/>
            <w:webHidden/>
          </w:rPr>
        </w:r>
        <w:r w:rsidR="00694157">
          <w:rPr>
            <w:noProof/>
            <w:webHidden/>
          </w:rPr>
          <w:fldChar w:fldCharType="separate"/>
        </w:r>
        <w:r>
          <w:rPr>
            <w:noProof/>
            <w:webHidden/>
          </w:rPr>
          <w:t>60</w:t>
        </w:r>
        <w:r w:rsidR="00694157">
          <w:rPr>
            <w:noProof/>
            <w:webHidden/>
          </w:rPr>
          <w:fldChar w:fldCharType="end"/>
        </w:r>
      </w:hyperlink>
    </w:p>
    <w:p w14:paraId="362CE206" w14:textId="698088C9" w:rsidR="00694157" w:rsidRDefault="00711EE7">
      <w:pPr>
        <w:pStyle w:val="24"/>
        <w:ind w:left="420"/>
        <w:rPr>
          <w:rFonts w:asciiTheme="minorHAnsi" w:eastAsiaTheme="minorEastAsia" w:hAnsiTheme="minorHAnsi" w:cstheme="minorBidi"/>
          <w:noProof/>
          <w:kern w:val="2"/>
          <w:szCs w:val="22"/>
        </w:rPr>
      </w:pPr>
      <w:hyperlink w:anchor="_Toc192864646" w:history="1">
        <w:r w:rsidR="00694157" w:rsidRPr="003220B8">
          <w:rPr>
            <w:rStyle w:val="ad"/>
            <w:noProof/>
          </w:rPr>
          <w:t xml:space="preserve">11.2 </w:t>
        </w:r>
        <w:r w:rsidR="00694157" w:rsidRPr="003220B8">
          <w:rPr>
            <w:rStyle w:val="ad"/>
            <w:noProof/>
          </w:rPr>
          <w:t>基金管理人、基金托管人的专门基金托管部门的重大人事变动</w:t>
        </w:r>
        <w:r w:rsidR="00694157">
          <w:rPr>
            <w:noProof/>
            <w:webHidden/>
          </w:rPr>
          <w:tab/>
        </w:r>
        <w:r w:rsidR="00694157">
          <w:rPr>
            <w:noProof/>
            <w:webHidden/>
          </w:rPr>
          <w:fldChar w:fldCharType="begin"/>
        </w:r>
        <w:r w:rsidR="00694157">
          <w:rPr>
            <w:noProof/>
            <w:webHidden/>
          </w:rPr>
          <w:instrText xml:space="preserve"> PAGEREF _Toc192864646 \h </w:instrText>
        </w:r>
        <w:r w:rsidR="00694157">
          <w:rPr>
            <w:noProof/>
            <w:webHidden/>
          </w:rPr>
        </w:r>
        <w:r w:rsidR="00694157">
          <w:rPr>
            <w:noProof/>
            <w:webHidden/>
          </w:rPr>
          <w:fldChar w:fldCharType="separate"/>
        </w:r>
        <w:r>
          <w:rPr>
            <w:noProof/>
            <w:webHidden/>
          </w:rPr>
          <w:t>60</w:t>
        </w:r>
        <w:r w:rsidR="00694157">
          <w:rPr>
            <w:noProof/>
            <w:webHidden/>
          </w:rPr>
          <w:fldChar w:fldCharType="end"/>
        </w:r>
      </w:hyperlink>
    </w:p>
    <w:p w14:paraId="72E7BEBE" w14:textId="6B7255CC" w:rsidR="00694157" w:rsidRDefault="00711EE7">
      <w:pPr>
        <w:pStyle w:val="24"/>
        <w:ind w:left="420"/>
        <w:rPr>
          <w:rFonts w:asciiTheme="minorHAnsi" w:eastAsiaTheme="minorEastAsia" w:hAnsiTheme="minorHAnsi" w:cstheme="minorBidi"/>
          <w:noProof/>
          <w:kern w:val="2"/>
          <w:szCs w:val="22"/>
        </w:rPr>
      </w:pPr>
      <w:hyperlink w:anchor="_Toc192864647" w:history="1">
        <w:r w:rsidR="00694157" w:rsidRPr="003220B8">
          <w:rPr>
            <w:rStyle w:val="ad"/>
            <w:noProof/>
          </w:rPr>
          <w:t xml:space="preserve">11.3 </w:t>
        </w:r>
        <w:r w:rsidR="00694157" w:rsidRPr="003220B8">
          <w:rPr>
            <w:rStyle w:val="ad"/>
            <w:noProof/>
          </w:rPr>
          <w:t>涉及基金管理人、基金财产、基金托管业务的诉讼</w:t>
        </w:r>
        <w:r w:rsidR="00694157">
          <w:rPr>
            <w:noProof/>
            <w:webHidden/>
          </w:rPr>
          <w:tab/>
        </w:r>
        <w:r w:rsidR="00694157">
          <w:rPr>
            <w:noProof/>
            <w:webHidden/>
          </w:rPr>
          <w:fldChar w:fldCharType="begin"/>
        </w:r>
        <w:r w:rsidR="00694157">
          <w:rPr>
            <w:noProof/>
            <w:webHidden/>
          </w:rPr>
          <w:instrText xml:space="preserve"> PAGEREF _Toc192864647 \h </w:instrText>
        </w:r>
        <w:r w:rsidR="00694157">
          <w:rPr>
            <w:noProof/>
            <w:webHidden/>
          </w:rPr>
        </w:r>
        <w:r w:rsidR="00694157">
          <w:rPr>
            <w:noProof/>
            <w:webHidden/>
          </w:rPr>
          <w:fldChar w:fldCharType="separate"/>
        </w:r>
        <w:r>
          <w:rPr>
            <w:noProof/>
            <w:webHidden/>
          </w:rPr>
          <w:t>60</w:t>
        </w:r>
        <w:r w:rsidR="00694157">
          <w:rPr>
            <w:noProof/>
            <w:webHidden/>
          </w:rPr>
          <w:fldChar w:fldCharType="end"/>
        </w:r>
      </w:hyperlink>
    </w:p>
    <w:p w14:paraId="3F8D7290" w14:textId="36516EA7" w:rsidR="00694157" w:rsidRDefault="00711EE7">
      <w:pPr>
        <w:pStyle w:val="24"/>
        <w:ind w:left="420"/>
        <w:rPr>
          <w:rFonts w:asciiTheme="minorHAnsi" w:eastAsiaTheme="minorEastAsia" w:hAnsiTheme="minorHAnsi" w:cstheme="minorBidi"/>
          <w:noProof/>
          <w:kern w:val="2"/>
          <w:szCs w:val="22"/>
        </w:rPr>
      </w:pPr>
      <w:hyperlink w:anchor="_Toc192864648" w:history="1">
        <w:r w:rsidR="00694157" w:rsidRPr="003220B8">
          <w:rPr>
            <w:rStyle w:val="ad"/>
            <w:noProof/>
          </w:rPr>
          <w:t xml:space="preserve">11.4 </w:t>
        </w:r>
        <w:r w:rsidR="00694157" w:rsidRPr="003220B8">
          <w:rPr>
            <w:rStyle w:val="ad"/>
            <w:noProof/>
          </w:rPr>
          <w:t>基金投资策略的改变</w:t>
        </w:r>
        <w:r w:rsidR="00694157">
          <w:rPr>
            <w:noProof/>
            <w:webHidden/>
          </w:rPr>
          <w:tab/>
        </w:r>
        <w:r w:rsidR="00694157">
          <w:rPr>
            <w:noProof/>
            <w:webHidden/>
          </w:rPr>
          <w:fldChar w:fldCharType="begin"/>
        </w:r>
        <w:r w:rsidR="00694157">
          <w:rPr>
            <w:noProof/>
            <w:webHidden/>
          </w:rPr>
          <w:instrText xml:space="preserve"> PAGEREF _Toc192864648 \h </w:instrText>
        </w:r>
        <w:r w:rsidR="00694157">
          <w:rPr>
            <w:noProof/>
            <w:webHidden/>
          </w:rPr>
        </w:r>
        <w:r w:rsidR="00694157">
          <w:rPr>
            <w:noProof/>
            <w:webHidden/>
          </w:rPr>
          <w:fldChar w:fldCharType="separate"/>
        </w:r>
        <w:r>
          <w:rPr>
            <w:noProof/>
            <w:webHidden/>
          </w:rPr>
          <w:t>60</w:t>
        </w:r>
        <w:r w:rsidR="00694157">
          <w:rPr>
            <w:noProof/>
            <w:webHidden/>
          </w:rPr>
          <w:fldChar w:fldCharType="end"/>
        </w:r>
      </w:hyperlink>
    </w:p>
    <w:p w14:paraId="3070DBC0" w14:textId="5AF95716" w:rsidR="00694157" w:rsidRDefault="00711EE7">
      <w:pPr>
        <w:pStyle w:val="24"/>
        <w:ind w:left="420"/>
        <w:rPr>
          <w:rFonts w:asciiTheme="minorHAnsi" w:eastAsiaTheme="minorEastAsia" w:hAnsiTheme="minorHAnsi" w:cstheme="minorBidi"/>
          <w:noProof/>
          <w:kern w:val="2"/>
          <w:szCs w:val="22"/>
        </w:rPr>
      </w:pPr>
      <w:hyperlink w:anchor="_Toc192864649" w:history="1">
        <w:r w:rsidR="00694157" w:rsidRPr="003220B8">
          <w:rPr>
            <w:rStyle w:val="ad"/>
            <w:noProof/>
          </w:rPr>
          <w:t xml:space="preserve">11.5 </w:t>
        </w:r>
        <w:r w:rsidR="00694157" w:rsidRPr="003220B8">
          <w:rPr>
            <w:rStyle w:val="ad"/>
            <w:noProof/>
          </w:rPr>
          <w:t>为基金进行审计的会计师事务所情况</w:t>
        </w:r>
        <w:r w:rsidR="00694157">
          <w:rPr>
            <w:noProof/>
            <w:webHidden/>
          </w:rPr>
          <w:tab/>
        </w:r>
        <w:r w:rsidR="00694157">
          <w:rPr>
            <w:noProof/>
            <w:webHidden/>
          </w:rPr>
          <w:fldChar w:fldCharType="begin"/>
        </w:r>
        <w:r w:rsidR="00694157">
          <w:rPr>
            <w:noProof/>
            <w:webHidden/>
          </w:rPr>
          <w:instrText xml:space="preserve"> PAGEREF _Toc192864649 \h </w:instrText>
        </w:r>
        <w:r w:rsidR="00694157">
          <w:rPr>
            <w:noProof/>
            <w:webHidden/>
          </w:rPr>
        </w:r>
        <w:r w:rsidR="00694157">
          <w:rPr>
            <w:noProof/>
            <w:webHidden/>
          </w:rPr>
          <w:fldChar w:fldCharType="separate"/>
        </w:r>
        <w:r>
          <w:rPr>
            <w:noProof/>
            <w:webHidden/>
          </w:rPr>
          <w:t>60</w:t>
        </w:r>
        <w:r w:rsidR="00694157">
          <w:rPr>
            <w:noProof/>
            <w:webHidden/>
          </w:rPr>
          <w:fldChar w:fldCharType="end"/>
        </w:r>
      </w:hyperlink>
    </w:p>
    <w:p w14:paraId="74AB1BA1" w14:textId="628B2CDC" w:rsidR="00694157" w:rsidRDefault="00711EE7">
      <w:pPr>
        <w:pStyle w:val="24"/>
        <w:ind w:left="420"/>
        <w:rPr>
          <w:rFonts w:asciiTheme="minorHAnsi" w:eastAsiaTheme="minorEastAsia" w:hAnsiTheme="minorHAnsi" w:cstheme="minorBidi"/>
          <w:noProof/>
          <w:kern w:val="2"/>
          <w:szCs w:val="22"/>
        </w:rPr>
      </w:pPr>
      <w:hyperlink w:anchor="_Toc192864650" w:history="1">
        <w:r w:rsidR="00694157" w:rsidRPr="003220B8">
          <w:rPr>
            <w:rStyle w:val="ad"/>
            <w:noProof/>
          </w:rPr>
          <w:t xml:space="preserve">11.6 </w:t>
        </w:r>
        <w:r w:rsidR="00694157" w:rsidRPr="003220B8">
          <w:rPr>
            <w:rStyle w:val="ad"/>
            <w:noProof/>
          </w:rPr>
          <w:t>管理人、托管人及其高级管理人员受稽查或处罚等情况</w:t>
        </w:r>
        <w:r w:rsidR="00694157">
          <w:rPr>
            <w:noProof/>
            <w:webHidden/>
          </w:rPr>
          <w:tab/>
        </w:r>
        <w:r w:rsidR="00694157">
          <w:rPr>
            <w:noProof/>
            <w:webHidden/>
          </w:rPr>
          <w:fldChar w:fldCharType="begin"/>
        </w:r>
        <w:r w:rsidR="00694157">
          <w:rPr>
            <w:noProof/>
            <w:webHidden/>
          </w:rPr>
          <w:instrText xml:space="preserve"> PAGEREF _Toc192864650 \h </w:instrText>
        </w:r>
        <w:r w:rsidR="00694157">
          <w:rPr>
            <w:noProof/>
            <w:webHidden/>
          </w:rPr>
        </w:r>
        <w:r w:rsidR="00694157">
          <w:rPr>
            <w:noProof/>
            <w:webHidden/>
          </w:rPr>
          <w:fldChar w:fldCharType="separate"/>
        </w:r>
        <w:r>
          <w:rPr>
            <w:noProof/>
            <w:webHidden/>
          </w:rPr>
          <w:t>60</w:t>
        </w:r>
        <w:r w:rsidR="00694157">
          <w:rPr>
            <w:noProof/>
            <w:webHidden/>
          </w:rPr>
          <w:fldChar w:fldCharType="end"/>
        </w:r>
      </w:hyperlink>
    </w:p>
    <w:p w14:paraId="634FE93F" w14:textId="5FDF739E" w:rsidR="00694157" w:rsidRDefault="00711EE7">
      <w:pPr>
        <w:pStyle w:val="24"/>
        <w:ind w:left="420"/>
        <w:rPr>
          <w:rFonts w:asciiTheme="minorHAnsi" w:eastAsiaTheme="minorEastAsia" w:hAnsiTheme="minorHAnsi" w:cstheme="minorBidi"/>
          <w:noProof/>
          <w:kern w:val="2"/>
          <w:szCs w:val="22"/>
        </w:rPr>
      </w:pPr>
      <w:hyperlink w:anchor="_Toc192864651" w:history="1">
        <w:r w:rsidR="00694157" w:rsidRPr="003220B8">
          <w:rPr>
            <w:rStyle w:val="ad"/>
            <w:noProof/>
          </w:rPr>
          <w:t xml:space="preserve">11.6.1 </w:t>
        </w:r>
        <w:r w:rsidR="00694157" w:rsidRPr="003220B8">
          <w:rPr>
            <w:rStyle w:val="ad"/>
            <w:noProof/>
          </w:rPr>
          <w:t>管理人及其高级管理人员受稽查或处罚等情况</w:t>
        </w:r>
        <w:r w:rsidR="00694157">
          <w:rPr>
            <w:noProof/>
            <w:webHidden/>
          </w:rPr>
          <w:tab/>
        </w:r>
        <w:r w:rsidR="00694157">
          <w:rPr>
            <w:noProof/>
            <w:webHidden/>
          </w:rPr>
          <w:fldChar w:fldCharType="begin"/>
        </w:r>
        <w:r w:rsidR="00694157">
          <w:rPr>
            <w:noProof/>
            <w:webHidden/>
          </w:rPr>
          <w:instrText xml:space="preserve"> PAGEREF _Toc192864651 \h </w:instrText>
        </w:r>
        <w:r w:rsidR="00694157">
          <w:rPr>
            <w:noProof/>
            <w:webHidden/>
          </w:rPr>
        </w:r>
        <w:r w:rsidR="00694157">
          <w:rPr>
            <w:noProof/>
            <w:webHidden/>
          </w:rPr>
          <w:fldChar w:fldCharType="separate"/>
        </w:r>
        <w:r>
          <w:rPr>
            <w:noProof/>
            <w:webHidden/>
          </w:rPr>
          <w:t>60</w:t>
        </w:r>
        <w:r w:rsidR="00694157">
          <w:rPr>
            <w:noProof/>
            <w:webHidden/>
          </w:rPr>
          <w:fldChar w:fldCharType="end"/>
        </w:r>
      </w:hyperlink>
    </w:p>
    <w:p w14:paraId="0BB3F62C" w14:textId="3B1276DD" w:rsidR="00694157" w:rsidRDefault="00711EE7">
      <w:pPr>
        <w:pStyle w:val="24"/>
        <w:ind w:left="420"/>
        <w:rPr>
          <w:rFonts w:asciiTheme="minorHAnsi" w:eastAsiaTheme="minorEastAsia" w:hAnsiTheme="minorHAnsi" w:cstheme="minorBidi"/>
          <w:noProof/>
          <w:kern w:val="2"/>
          <w:szCs w:val="22"/>
        </w:rPr>
      </w:pPr>
      <w:hyperlink w:anchor="_Toc192864652" w:history="1">
        <w:r w:rsidR="00694157" w:rsidRPr="003220B8">
          <w:rPr>
            <w:rStyle w:val="ad"/>
            <w:noProof/>
          </w:rPr>
          <w:t xml:space="preserve">11.6.2 </w:t>
        </w:r>
        <w:r w:rsidR="00694157" w:rsidRPr="003220B8">
          <w:rPr>
            <w:rStyle w:val="ad"/>
            <w:noProof/>
          </w:rPr>
          <w:t>托管人及其高级管理人员受稽查或处罚等情况</w:t>
        </w:r>
        <w:r w:rsidR="00694157">
          <w:rPr>
            <w:noProof/>
            <w:webHidden/>
          </w:rPr>
          <w:tab/>
        </w:r>
        <w:r w:rsidR="00694157">
          <w:rPr>
            <w:noProof/>
            <w:webHidden/>
          </w:rPr>
          <w:fldChar w:fldCharType="begin"/>
        </w:r>
        <w:r w:rsidR="00694157">
          <w:rPr>
            <w:noProof/>
            <w:webHidden/>
          </w:rPr>
          <w:instrText xml:space="preserve"> PAGEREF _Toc192864652 \h </w:instrText>
        </w:r>
        <w:r w:rsidR="00694157">
          <w:rPr>
            <w:noProof/>
            <w:webHidden/>
          </w:rPr>
        </w:r>
        <w:r w:rsidR="00694157">
          <w:rPr>
            <w:noProof/>
            <w:webHidden/>
          </w:rPr>
          <w:fldChar w:fldCharType="separate"/>
        </w:r>
        <w:r>
          <w:rPr>
            <w:noProof/>
            <w:webHidden/>
          </w:rPr>
          <w:t>60</w:t>
        </w:r>
        <w:r w:rsidR="00694157">
          <w:rPr>
            <w:noProof/>
            <w:webHidden/>
          </w:rPr>
          <w:fldChar w:fldCharType="end"/>
        </w:r>
      </w:hyperlink>
    </w:p>
    <w:p w14:paraId="11F7B920" w14:textId="13212220" w:rsidR="00694157" w:rsidRDefault="00711EE7">
      <w:pPr>
        <w:pStyle w:val="24"/>
        <w:ind w:left="420"/>
        <w:rPr>
          <w:rFonts w:asciiTheme="minorHAnsi" w:eastAsiaTheme="minorEastAsia" w:hAnsiTheme="minorHAnsi" w:cstheme="minorBidi"/>
          <w:noProof/>
          <w:kern w:val="2"/>
          <w:szCs w:val="22"/>
        </w:rPr>
      </w:pPr>
      <w:hyperlink w:anchor="_Toc192864653" w:history="1">
        <w:r w:rsidR="00694157" w:rsidRPr="003220B8">
          <w:rPr>
            <w:rStyle w:val="ad"/>
            <w:noProof/>
          </w:rPr>
          <w:t xml:space="preserve">11.7 </w:t>
        </w:r>
        <w:r w:rsidR="00694157" w:rsidRPr="003220B8">
          <w:rPr>
            <w:rStyle w:val="ad"/>
            <w:noProof/>
          </w:rPr>
          <w:t>基金租用证券公司交易单元的有关情况</w:t>
        </w:r>
        <w:r w:rsidR="00694157">
          <w:rPr>
            <w:noProof/>
            <w:webHidden/>
          </w:rPr>
          <w:tab/>
        </w:r>
        <w:r w:rsidR="00694157">
          <w:rPr>
            <w:noProof/>
            <w:webHidden/>
          </w:rPr>
          <w:fldChar w:fldCharType="begin"/>
        </w:r>
        <w:r w:rsidR="00694157">
          <w:rPr>
            <w:noProof/>
            <w:webHidden/>
          </w:rPr>
          <w:instrText xml:space="preserve"> PAGEREF _Toc192864653 \h </w:instrText>
        </w:r>
        <w:r w:rsidR="00694157">
          <w:rPr>
            <w:noProof/>
            <w:webHidden/>
          </w:rPr>
        </w:r>
        <w:r w:rsidR="00694157">
          <w:rPr>
            <w:noProof/>
            <w:webHidden/>
          </w:rPr>
          <w:fldChar w:fldCharType="separate"/>
        </w:r>
        <w:r>
          <w:rPr>
            <w:noProof/>
            <w:webHidden/>
          </w:rPr>
          <w:t>60</w:t>
        </w:r>
        <w:r w:rsidR="00694157">
          <w:rPr>
            <w:noProof/>
            <w:webHidden/>
          </w:rPr>
          <w:fldChar w:fldCharType="end"/>
        </w:r>
      </w:hyperlink>
    </w:p>
    <w:p w14:paraId="6785AA82" w14:textId="4B310DF2" w:rsidR="00694157" w:rsidRDefault="00711EE7">
      <w:pPr>
        <w:pStyle w:val="24"/>
        <w:ind w:left="420"/>
        <w:rPr>
          <w:rFonts w:asciiTheme="minorHAnsi" w:eastAsiaTheme="minorEastAsia" w:hAnsiTheme="minorHAnsi" w:cstheme="minorBidi"/>
          <w:noProof/>
          <w:kern w:val="2"/>
          <w:szCs w:val="22"/>
        </w:rPr>
      </w:pPr>
      <w:hyperlink w:anchor="_Toc192864654" w:history="1">
        <w:r w:rsidR="00694157" w:rsidRPr="003220B8">
          <w:rPr>
            <w:rStyle w:val="ad"/>
            <w:noProof/>
          </w:rPr>
          <w:t xml:space="preserve">11.8 </w:t>
        </w:r>
        <w:r w:rsidR="00694157" w:rsidRPr="003220B8">
          <w:rPr>
            <w:rStyle w:val="ad"/>
            <w:noProof/>
          </w:rPr>
          <w:t>其他重大事件</w:t>
        </w:r>
        <w:r w:rsidR="00694157">
          <w:rPr>
            <w:noProof/>
            <w:webHidden/>
          </w:rPr>
          <w:tab/>
        </w:r>
        <w:r w:rsidR="00694157">
          <w:rPr>
            <w:noProof/>
            <w:webHidden/>
          </w:rPr>
          <w:fldChar w:fldCharType="begin"/>
        </w:r>
        <w:r w:rsidR="00694157">
          <w:rPr>
            <w:noProof/>
            <w:webHidden/>
          </w:rPr>
          <w:instrText xml:space="preserve"> PAGEREF _Toc192864654 \h </w:instrText>
        </w:r>
        <w:r w:rsidR="00694157">
          <w:rPr>
            <w:noProof/>
            <w:webHidden/>
          </w:rPr>
        </w:r>
        <w:r w:rsidR="00694157">
          <w:rPr>
            <w:noProof/>
            <w:webHidden/>
          </w:rPr>
          <w:fldChar w:fldCharType="separate"/>
        </w:r>
        <w:r>
          <w:rPr>
            <w:noProof/>
            <w:webHidden/>
          </w:rPr>
          <w:t>62</w:t>
        </w:r>
        <w:r w:rsidR="00694157">
          <w:rPr>
            <w:noProof/>
            <w:webHidden/>
          </w:rPr>
          <w:fldChar w:fldCharType="end"/>
        </w:r>
      </w:hyperlink>
    </w:p>
    <w:p w14:paraId="0DEB2BAD" w14:textId="017C7A14" w:rsidR="00694157" w:rsidRDefault="00711EE7">
      <w:pPr>
        <w:pStyle w:val="12"/>
        <w:rPr>
          <w:rFonts w:asciiTheme="minorHAnsi" w:eastAsiaTheme="minorEastAsia" w:hAnsiTheme="minorHAnsi" w:cstheme="minorBidi"/>
          <w:noProof/>
          <w:szCs w:val="22"/>
        </w:rPr>
      </w:pPr>
      <w:hyperlink w:anchor="_Toc192864655" w:history="1">
        <w:r w:rsidR="00694157" w:rsidRPr="003220B8">
          <w:rPr>
            <w:rStyle w:val="ad"/>
            <w:b/>
            <w:bCs/>
            <w:noProof/>
          </w:rPr>
          <w:t xml:space="preserve">§12  </w:t>
        </w:r>
        <w:r w:rsidR="00694157" w:rsidRPr="003220B8">
          <w:rPr>
            <w:rStyle w:val="ad"/>
            <w:b/>
            <w:bCs/>
            <w:noProof/>
          </w:rPr>
          <w:t>备查文件目录</w:t>
        </w:r>
        <w:r w:rsidR="00694157">
          <w:rPr>
            <w:noProof/>
            <w:webHidden/>
          </w:rPr>
          <w:tab/>
        </w:r>
        <w:r w:rsidR="00694157">
          <w:rPr>
            <w:noProof/>
            <w:webHidden/>
          </w:rPr>
          <w:fldChar w:fldCharType="begin"/>
        </w:r>
        <w:r w:rsidR="00694157">
          <w:rPr>
            <w:noProof/>
            <w:webHidden/>
          </w:rPr>
          <w:instrText xml:space="preserve"> PAGEREF _Toc192864655 \h </w:instrText>
        </w:r>
        <w:r w:rsidR="00694157">
          <w:rPr>
            <w:noProof/>
            <w:webHidden/>
          </w:rPr>
        </w:r>
        <w:r w:rsidR="00694157">
          <w:rPr>
            <w:noProof/>
            <w:webHidden/>
          </w:rPr>
          <w:fldChar w:fldCharType="separate"/>
        </w:r>
        <w:r>
          <w:rPr>
            <w:noProof/>
            <w:webHidden/>
          </w:rPr>
          <w:t>62</w:t>
        </w:r>
        <w:r w:rsidR="00694157">
          <w:rPr>
            <w:noProof/>
            <w:webHidden/>
          </w:rPr>
          <w:fldChar w:fldCharType="end"/>
        </w:r>
      </w:hyperlink>
    </w:p>
    <w:p w14:paraId="11F73549" w14:textId="55B727DD" w:rsidR="00694157" w:rsidRDefault="00711EE7">
      <w:pPr>
        <w:pStyle w:val="24"/>
        <w:ind w:left="420"/>
        <w:rPr>
          <w:rFonts w:asciiTheme="minorHAnsi" w:eastAsiaTheme="minorEastAsia" w:hAnsiTheme="minorHAnsi" w:cstheme="minorBidi"/>
          <w:noProof/>
          <w:kern w:val="2"/>
          <w:szCs w:val="22"/>
        </w:rPr>
      </w:pPr>
      <w:hyperlink w:anchor="_Toc192864656" w:history="1">
        <w:r w:rsidR="00694157" w:rsidRPr="003220B8">
          <w:rPr>
            <w:rStyle w:val="ad"/>
            <w:noProof/>
          </w:rPr>
          <w:t xml:space="preserve">12.1 </w:t>
        </w:r>
        <w:r w:rsidR="00694157" w:rsidRPr="003220B8">
          <w:rPr>
            <w:rStyle w:val="ad"/>
            <w:noProof/>
          </w:rPr>
          <w:t>备查文件目录</w:t>
        </w:r>
        <w:r w:rsidR="00694157">
          <w:rPr>
            <w:noProof/>
            <w:webHidden/>
          </w:rPr>
          <w:tab/>
        </w:r>
        <w:r w:rsidR="00694157">
          <w:rPr>
            <w:noProof/>
            <w:webHidden/>
          </w:rPr>
          <w:fldChar w:fldCharType="begin"/>
        </w:r>
        <w:r w:rsidR="00694157">
          <w:rPr>
            <w:noProof/>
            <w:webHidden/>
          </w:rPr>
          <w:instrText xml:space="preserve"> PAGEREF _Toc192864656 \h </w:instrText>
        </w:r>
        <w:r w:rsidR="00694157">
          <w:rPr>
            <w:noProof/>
            <w:webHidden/>
          </w:rPr>
        </w:r>
        <w:r w:rsidR="00694157">
          <w:rPr>
            <w:noProof/>
            <w:webHidden/>
          </w:rPr>
          <w:fldChar w:fldCharType="separate"/>
        </w:r>
        <w:r>
          <w:rPr>
            <w:noProof/>
            <w:webHidden/>
          </w:rPr>
          <w:t>62</w:t>
        </w:r>
        <w:r w:rsidR="00694157">
          <w:rPr>
            <w:noProof/>
            <w:webHidden/>
          </w:rPr>
          <w:fldChar w:fldCharType="end"/>
        </w:r>
      </w:hyperlink>
    </w:p>
    <w:p w14:paraId="53C3F627" w14:textId="4A9D5028" w:rsidR="00694157" w:rsidRDefault="00711EE7">
      <w:pPr>
        <w:pStyle w:val="24"/>
        <w:ind w:left="420"/>
        <w:rPr>
          <w:rFonts w:asciiTheme="minorHAnsi" w:eastAsiaTheme="minorEastAsia" w:hAnsiTheme="minorHAnsi" w:cstheme="minorBidi"/>
          <w:noProof/>
          <w:kern w:val="2"/>
          <w:szCs w:val="22"/>
        </w:rPr>
      </w:pPr>
      <w:hyperlink w:anchor="_Toc192864657" w:history="1">
        <w:r w:rsidR="00694157" w:rsidRPr="003220B8">
          <w:rPr>
            <w:rStyle w:val="ad"/>
            <w:noProof/>
          </w:rPr>
          <w:t xml:space="preserve">12.2 </w:t>
        </w:r>
        <w:r w:rsidR="00694157" w:rsidRPr="003220B8">
          <w:rPr>
            <w:rStyle w:val="ad"/>
            <w:noProof/>
          </w:rPr>
          <w:t>存放地点</w:t>
        </w:r>
        <w:r w:rsidR="00694157">
          <w:rPr>
            <w:noProof/>
            <w:webHidden/>
          </w:rPr>
          <w:tab/>
        </w:r>
        <w:r w:rsidR="00694157">
          <w:rPr>
            <w:noProof/>
            <w:webHidden/>
          </w:rPr>
          <w:fldChar w:fldCharType="begin"/>
        </w:r>
        <w:r w:rsidR="00694157">
          <w:rPr>
            <w:noProof/>
            <w:webHidden/>
          </w:rPr>
          <w:instrText xml:space="preserve"> PAGEREF _Toc192864657 \h </w:instrText>
        </w:r>
        <w:r w:rsidR="00694157">
          <w:rPr>
            <w:noProof/>
            <w:webHidden/>
          </w:rPr>
        </w:r>
        <w:r w:rsidR="00694157">
          <w:rPr>
            <w:noProof/>
            <w:webHidden/>
          </w:rPr>
          <w:fldChar w:fldCharType="separate"/>
        </w:r>
        <w:r>
          <w:rPr>
            <w:noProof/>
            <w:webHidden/>
          </w:rPr>
          <w:t>62</w:t>
        </w:r>
        <w:r w:rsidR="00694157">
          <w:rPr>
            <w:noProof/>
            <w:webHidden/>
          </w:rPr>
          <w:fldChar w:fldCharType="end"/>
        </w:r>
      </w:hyperlink>
    </w:p>
    <w:p w14:paraId="1FC71EB2" w14:textId="5F22EA89" w:rsidR="00694157" w:rsidRDefault="00711EE7">
      <w:pPr>
        <w:pStyle w:val="24"/>
        <w:ind w:left="420"/>
        <w:rPr>
          <w:rFonts w:asciiTheme="minorHAnsi" w:eastAsiaTheme="minorEastAsia" w:hAnsiTheme="minorHAnsi" w:cstheme="minorBidi"/>
          <w:noProof/>
          <w:kern w:val="2"/>
          <w:szCs w:val="22"/>
        </w:rPr>
      </w:pPr>
      <w:hyperlink w:anchor="_Toc192864658" w:history="1">
        <w:r w:rsidR="00694157" w:rsidRPr="003220B8">
          <w:rPr>
            <w:rStyle w:val="ad"/>
            <w:noProof/>
          </w:rPr>
          <w:t xml:space="preserve">12.3 </w:t>
        </w:r>
        <w:r w:rsidR="00694157" w:rsidRPr="003220B8">
          <w:rPr>
            <w:rStyle w:val="ad"/>
            <w:noProof/>
          </w:rPr>
          <w:t>查阅方式</w:t>
        </w:r>
        <w:r w:rsidR="00694157">
          <w:rPr>
            <w:noProof/>
            <w:webHidden/>
          </w:rPr>
          <w:tab/>
        </w:r>
        <w:r w:rsidR="00694157">
          <w:rPr>
            <w:noProof/>
            <w:webHidden/>
          </w:rPr>
          <w:fldChar w:fldCharType="begin"/>
        </w:r>
        <w:r w:rsidR="00694157">
          <w:rPr>
            <w:noProof/>
            <w:webHidden/>
          </w:rPr>
          <w:instrText xml:space="preserve"> PAGEREF _Toc192864658 \h </w:instrText>
        </w:r>
        <w:r w:rsidR="00694157">
          <w:rPr>
            <w:noProof/>
            <w:webHidden/>
          </w:rPr>
        </w:r>
        <w:r w:rsidR="00694157">
          <w:rPr>
            <w:noProof/>
            <w:webHidden/>
          </w:rPr>
          <w:fldChar w:fldCharType="separate"/>
        </w:r>
        <w:r>
          <w:rPr>
            <w:noProof/>
            <w:webHidden/>
          </w:rPr>
          <w:t>63</w:t>
        </w:r>
        <w:r w:rsidR="00694157">
          <w:rPr>
            <w:noProof/>
            <w:webHidden/>
          </w:rPr>
          <w:fldChar w:fldCharType="end"/>
        </w:r>
      </w:hyperlink>
    </w:p>
    <w:p w14:paraId="34F1550D"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2958AB0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587"/>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49A58362"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588"/>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283256DE" w14:textId="77777777" w:rsidTr="00116B7D">
        <w:tc>
          <w:tcPr>
            <w:tcW w:w="3258" w:type="dxa"/>
            <w:vAlign w:val="center"/>
          </w:tcPr>
          <w:p w14:paraId="6DAE12A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4A0E788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摩根均衡精选混合型证券投资基金</w:t>
            </w:r>
          </w:p>
        </w:tc>
      </w:tr>
      <w:tr w:rsidR="00E54740" w:rsidRPr="00E54740" w14:paraId="0249833E" w14:textId="77777777" w:rsidTr="00116B7D">
        <w:tc>
          <w:tcPr>
            <w:tcW w:w="3258" w:type="dxa"/>
            <w:vAlign w:val="center"/>
          </w:tcPr>
          <w:p w14:paraId="2E3B403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321C49D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摩根均衡精选混合</w:t>
            </w:r>
          </w:p>
        </w:tc>
      </w:tr>
      <w:tr w:rsidR="00E54740" w:rsidRPr="00E54740" w14:paraId="3D99F001" w14:textId="77777777" w:rsidTr="00116B7D">
        <w:tc>
          <w:tcPr>
            <w:tcW w:w="3258" w:type="dxa"/>
            <w:vAlign w:val="center"/>
          </w:tcPr>
          <w:p w14:paraId="593C959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0443F1A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021273</w:t>
            </w:r>
          </w:p>
        </w:tc>
      </w:tr>
      <w:tr w:rsidR="00E54740" w:rsidRPr="00E54740" w14:paraId="75942B81" w14:textId="77777777" w:rsidTr="00116B7D">
        <w:tc>
          <w:tcPr>
            <w:tcW w:w="3258" w:type="dxa"/>
            <w:vAlign w:val="center"/>
          </w:tcPr>
          <w:p w14:paraId="55991E85"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E34AB15"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021273</w:t>
            </w:r>
          </w:p>
        </w:tc>
      </w:tr>
      <w:tr w:rsidR="00E54740" w:rsidRPr="00E54740" w14:paraId="42EF60FD" w14:textId="77777777" w:rsidTr="00116B7D">
        <w:tc>
          <w:tcPr>
            <w:tcW w:w="3258" w:type="dxa"/>
            <w:vAlign w:val="center"/>
          </w:tcPr>
          <w:p w14:paraId="5055DCD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0905EA0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6B853743" w14:textId="77777777" w:rsidTr="00116B7D">
        <w:tc>
          <w:tcPr>
            <w:tcW w:w="3258" w:type="dxa"/>
            <w:vAlign w:val="center"/>
          </w:tcPr>
          <w:p w14:paraId="746892F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6ADAEB63"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w:t>
            </w:r>
          </w:p>
        </w:tc>
      </w:tr>
      <w:tr w:rsidR="00E54740" w:rsidRPr="00E54740" w14:paraId="2263ECF5" w14:textId="77777777" w:rsidTr="00116B7D">
        <w:tc>
          <w:tcPr>
            <w:tcW w:w="3258" w:type="dxa"/>
            <w:vAlign w:val="center"/>
          </w:tcPr>
          <w:p w14:paraId="70A600B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2B777F8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12F79853" w14:textId="77777777" w:rsidTr="00116B7D">
        <w:tc>
          <w:tcPr>
            <w:tcW w:w="3258" w:type="dxa"/>
            <w:vAlign w:val="center"/>
          </w:tcPr>
          <w:p w14:paraId="6E862C1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2C56A4A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中国光大银行股份有限公司</w:t>
            </w:r>
          </w:p>
        </w:tc>
      </w:tr>
      <w:tr w:rsidR="00E54740" w:rsidRPr="00E54740" w14:paraId="4FABD310" w14:textId="77777777" w:rsidTr="00116B7D">
        <w:tc>
          <w:tcPr>
            <w:tcW w:w="3258" w:type="dxa"/>
            <w:vAlign w:val="center"/>
          </w:tcPr>
          <w:p w14:paraId="3F9B731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499AB8A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58,254,471.47</w:t>
            </w:r>
            <w:r w:rsidRPr="00E54740">
              <w:rPr>
                <w:rFonts w:eastAsiaTheme="minorEastAsia"/>
                <w:szCs w:val="21"/>
              </w:rPr>
              <w:t>份</w:t>
            </w:r>
          </w:p>
        </w:tc>
      </w:tr>
      <w:tr w:rsidR="00E54740" w:rsidRPr="00E54740" w14:paraId="04EFD2C6" w14:textId="77777777" w:rsidTr="00116B7D">
        <w:tc>
          <w:tcPr>
            <w:tcW w:w="3258" w:type="dxa"/>
            <w:vAlign w:val="center"/>
          </w:tcPr>
          <w:p w14:paraId="0DCCDD3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074F36A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54CC8AF6" w14:textId="77777777" w:rsidTr="00116B7D">
        <w:trPr>
          <w:trHeight w:val="369"/>
        </w:trPr>
        <w:tc>
          <w:tcPr>
            <w:tcW w:w="3258" w:type="dxa"/>
            <w:vAlign w:val="center"/>
          </w:tcPr>
          <w:p w14:paraId="7F75BB4F"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629FCD8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摩根均衡精选混合</w:t>
            </w:r>
            <w:r w:rsidRPr="00E54740">
              <w:rPr>
                <w:rFonts w:eastAsiaTheme="minorEastAsia"/>
                <w:szCs w:val="21"/>
              </w:rPr>
              <w:t>A</w:t>
            </w:r>
          </w:p>
        </w:tc>
        <w:tc>
          <w:tcPr>
            <w:tcW w:w="2553" w:type="dxa"/>
            <w:vAlign w:val="center"/>
          </w:tcPr>
          <w:p w14:paraId="279D337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摩根均衡精选混合</w:t>
            </w:r>
            <w:r w:rsidRPr="00E54740">
              <w:rPr>
                <w:rFonts w:eastAsiaTheme="minorEastAsia"/>
                <w:szCs w:val="21"/>
              </w:rPr>
              <w:t>C</w:t>
            </w:r>
          </w:p>
        </w:tc>
      </w:tr>
      <w:tr w:rsidR="00E54740" w:rsidRPr="00E54740" w14:paraId="55E6DE8A" w14:textId="77777777" w:rsidTr="00116B7D">
        <w:trPr>
          <w:trHeight w:val="369"/>
        </w:trPr>
        <w:tc>
          <w:tcPr>
            <w:tcW w:w="3258" w:type="dxa"/>
            <w:vAlign w:val="center"/>
          </w:tcPr>
          <w:p w14:paraId="45FBEFAF"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6D26F12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021273</w:t>
            </w:r>
          </w:p>
        </w:tc>
        <w:tc>
          <w:tcPr>
            <w:tcW w:w="2553" w:type="dxa"/>
            <w:vAlign w:val="center"/>
          </w:tcPr>
          <w:p w14:paraId="09FD4FB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021274</w:t>
            </w:r>
          </w:p>
        </w:tc>
      </w:tr>
      <w:tr w:rsidR="00E54740" w:rsidRPr="00E54740" w14:paraId="641FD634" w14:textId="77777777" w:rsidTr="00116B7D">
        <w:trPr>
          <w:trHeight w:val="369"/>
        </w:trPr>
        <w:tc>
          <w:tcPr>
            <w:tcW w:w="3258" w:type="dxa"/>
            <w:vAlign w:val="center"/>
          </w:tcPr>
          <w:p w14:paraId="14F4388A"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7829C8E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14,723,902.30</w:t>
            </w:r>
            <w:r w:rsidRPr="00E54740">
              <w:rPr>
                <w:rFonts w:eastAsiaTheme="minorEastAsia"/>
                <w:szCs w:val="21"/>
              </w:rPr>
              <w:t>份</w:t>
            </w:r>
          </w:p>
        </w:tc>
        <w:tc>
          <w:tcPr>
            <w:tcW w:w="2553" w:type="dxa"/>
            <w:vAlign w:val="center"/>
          </w:tcPr>
          <w:p w14:paraId="760CCCF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43,530,569.17</w:t>
            </w:r>
            <w:r w:rsidRPr="00E54740">
              <w:rPr>
                <w:rFonts w:eastAsiaTheme="minorEastAsia"/>
                <w:szCs w:val="21"/>
              </w:rPr>
              <w:t>份</w:t>
            </w:r>
          </w:p>
        </w:tc>
      </w:tr>
    </w:tbl>
    <w:p w14:paraId="346964D4"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589"/>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31D806EE" w14:textId="77777777" w:rsidTr="00561E64">
        <w:tc>
          <w:tcPr>
            <w:tcW w:w="2268" w:type="dxa"/>
            <w:vAlign w:val="center"/>
          </w:tcPr>
          <w:p w14:paraId="4A4DEDFC"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2AAFB5A3"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本基金主要通过精选个股和风险控制，力争为基金份额持有人获得超越业绩比较基准的收益。</w:t>
            </w:r>
          </w:p>
        </w:tc>
      </w:tr>
      <w:tr w:rsidR="00E54740" w:rsidRPr="00E54740" w14:paraId="71CBC65E" w14:textId="77777777" w:rsidTr="00561E64">
        <w:tc>
          <w:tcPr>
            <w:tcW w:w="2268" w:type="dxa"/>
            <w:vAlign w:val="center"/>
          </w:tcPr>
          <w:p w14:paraId="478EB4B3"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48B70182" w14:textId="77777777" w:rsidR="00010F13" w:rsidRDefault="00694157">
            <w:pPr>
              <w:spacing w:line="360" w:lineRule="auto"/>
              <w:rPr>
                <w:rFonts w:eastAsiaTheme="minorEastAsia"/>
                <w:szCs w:val="21"/>
              </w:rPr>
            </w:pPr>
            <w:r>
              <w:rPr>
                <w:rFonts w:eastAsiaTheme="minorEastAsia"/>
                <w:szCs w:val="21"/>
              </w:rPr>
              <w:t>1.</w:t>
            </w:r>
            <w:r>
              <w:rPr>
                <w:rFonts w:eastAsiaTheme="minorEastAsia"/>
                <w:szCs w:val="21"/>
              </w:rPr>
              <w:t>资产配置策略：本基金将综合分析和持续跟踪基本面、政策面、市场面等多方面因素，对宏观经济、国家政策、资金面和市场情绪等影响证券市场的重要因素进行深入分析，重点关注包括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szCs w:val="21"/>
              </w:rPr>
              <w:t>60%-95%</w:t>
            </w:r>
            <w:r>
              <w:rPr>
                <w:rFonts w:eastAsiaTheme="minorEastAsia"/>
                <w:szCs w:val="21"/>
              </w:rPr>
              <w:t>，其中港股通标的股票的投资比例</w:t>
            </w:r>
            <w:r>
              <w:rPr>
                <w:rFonts w:eastAsiaTheme="minorEastAsia"/>
                <w:szCs w:val="21"/>
              </w:rPr>
              <w:lastRenderedPageBreak/>
              <w:t>不超过股票资产的</w:t>
            </w:r>
            <w:r>
              <w:rPr>
                <w:rFonts w:eastAsiaTheme="minorEastAsia"/>
                <w:szCs w:val="21"/>
              </w:rPr>
              <w:t>50%</w:t>
            </w:r>
            <w:r>
              <w:rPr>
                <w:rFonts w:eastAsiaTheme="minorEastAsia"/>
                <w:szCs w:val="21"/>
              </w:rPr>
              <w:t>。</w:t>
            </w:r>
          </w:p>
          <w:p w14:paraId="2FC1A0D5" w14:textId="77777777" w:rsidR="00010F13" w:rsidRDefault="00694157">
            <w:pPr>
              <w:spacing w:line="360" w:lineRule="auto"/>
              <w:rPr>
                <w:rFonts w:eastAsiaTheme="minorEastAsia"/>
                <w:szCs w:val="21"/>
              </w:rPr>
            </w:pPr>
            <w:r>
              <w:rPr>
                <w:rFonts w:eastAsiaTheme="minorEastAsia"/>
                <w:szCs w:val="21"/>
              </w:rPr>
              <w:t>2.</w:t>
            </w:r>
            <w:r>
              <w:rPr>
                <w:rFonts w:eastAsiaTheme="minorEastAsia"/>
                <w:szCs w:val="21"/>
              </w:rPr>
              <w:t>股票投资策略：（</w:t>
            </w:r>
            <w:r>
              <w:rPr>
                <w:rFonts w:eastAsiaTheme="minorEastAsia"/>
                <w:szCs w:val="21"/>
              </w:rPr>
              <w:t>1</w:t>
            </w:r>
            <w:r>
              <w:rPr>
                <w:rFonts w:eastAsiaTheme="minorEastAsia"/>
                <w:szCs w:val="21"/>
              </w:rPr>
              <w:t>）个股投资策略本基金秉承</w:t>
            </w:r>
            <w:r>
              <w:rPr>
                <w:rFonts w:eastAsiaTheme="minorEastAsia"/>
                <w:szCs w:val="21"/>
              </w:rPr>
              <w:t>“</w:t>
            </w:r>
            <w:r>
              <w:rPr>
                <w:rFonts w:eastAsiaTheme="minorEastAsia"/>
                <w:szCs w:val="21"/>
              </w:rPr>
              <w:t>将风险控制置于收益追求之上</w:t>
            </w:r>
            <w:r>
              <w:rPr>
                <w:rFonts w:eastAsiaTheme="minorEastAsia"/>
                <w:szCs w:val="21"/>
              </w:rPr>
              <w:t>”</w:t>
            </w:r>
            <w:r>
              <w:rPr>
                <w:rFonts w:eastAsiaTheme="minorEastAsia"/>
                <w:szCs w:val="21"/>
              </w:rPr>
              <w:t>的基本原则，结合中观和微观视角，优选良好的风险收益比个股，构建风格上相对均衡的投资组合。期望在控制风险的前提下，来追求超越市场平均水平的收益，力求实现基金资产的长期稳定增值。在个股的选择上，本基金坚持以企业价值为评估标准，聚焦于未来几年存在良好的增值可能的公司及由于政策变化或供给关系变化带来的经营预期改善的投资机会。在具体操作上，本基金将从定量和定性的角度综合分析公司的盈利能力以及盈利的确定性、持续性和成长性，重视公司基本面分析，现金流情况及估值合理性，追求良好的风险收益比，精选存在良好的增值可能的标的纳入投资组合。（</w:t>
            </w:r>
            <w:r>
              <w:rPr>
                <w:rFonts w:eastAsiaTheme="minorEastAsia"/>
                <w:szCs w:val="21"/>
              </w:rPr>
              <w:t>2</w:t>
            </w:r>
            <w:r>
              <w:rPr>
                <w:rFonts w:eastAsiaTheme="minorEastAsia"/>
                <w:szCs w:val="21"/>
              </w:rPr>
              <w:t>）港股通标的股票投资策略本基金可通过内地与香港股票市场交易互联互通机制投资于香港股票市场。本基金将采用与</w:t>
            </w:r>
            <w:r>
              <w:rPr>
                <w:rFonts w:eastAsiaTheme="minorEastAsia"/>
                <w:szCs w:val="21"/>
              </w:rPr>
              <w:t>A</w:t>
            </w:r>
            <w:r>
              <w:rPr>
                <w:rFonts w:eastAsiaTheme="minorEastAsia"/>
                <w:szCs w:val="21"/>
              </w:rPr>
              <w:t>股市场相同的个股精选策略，从企业盈利能力，盈利的确定性、成长性和持续性等角度入手，精选存在良好的增值可能的港股通标的纳入投资组合。</w:t>
            </w:r>
          </w:p>
          <w:p w14:paraId="3243E598" w14:textId="77777777" w:rsidR="001A59F9" w:rsidRPr="00E54740" w:rsidRDefault="001A59F9" w:rsidP="00026C9C">
            <w:pPr>
              <w:spacing w:line="360" w:lineRule="auto"/>
              <w:rPr>
                <w:rFonts w:eastAsiaTheme="minorEastAsia"/>
                <w:szCs w:val="21"/>
              </w:rPr>
            </w:pPr>
            <w:r w:rsidRPr="00E54740">
              <w:rPr>
                <w:rFonts w:eastAsiaTheme="minorEastAsia"/>
                <w:szCs w:val="21"/>
              </w:rPr>
              <w:t>3.</w:t>
            </w:r>
            <w:r w:rsidRPr="00E54740">
              <w:rPr>
                <w:rFonts w:eastAsiaTheme="minorEastAsia"/>
                <w:szCs w:val="21"/>
              </w:rPr>
              <w:t>其它投资策略：包括：债券投资策略、股指期货投资策略、股票期权投资策略、国债期货投资策略、资产支持证券投资策略、存托凭证投资策略、融资业务策略</w:t>
            </w:r>
          </w:p>
        </w:tc>
      </w:tr>
      <w:tr w:rsidR="00E54740" w:rsidRPr="00E54740" w14:paraId="1F25EE01" w14:textId="77777777" w:rsidTr="00561E64">
        <w:tc>
          <w:tcPr>
            <w:tcW w:w="2268" w:type="dxa"/>
            <w:vAlign w:val="center"/>
          </w:tcPr>
          <w:p w14:paraId="3185EF4C"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7A3A06DB"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*60%+</w:t>
            </w:r>
            <w:r w:rsidRPr="00E54740">
              <w:rPr>
                <w:rFonts w:eastAsiaTheme="minorEastAsia"/>
                <w:szCs w:val="21"/>
              </w:rPr>
              <w:t>中证港股通综合指数收益率</w:t>
            </w:r>
            <w:r w:rsidRPr="00E54740">
              <w:rPr>
                <w:rFonts w:eastAsiaTheme="minorEastAsia"/>
                <w:szCs w:val="21"/>
              </w:rPr>
              <w:t>*20%+</w:t>
            </w:r>
            <w:r w:rsidRPr="00E54740">
              <w:rPr>
                <w:rFonts w:eastAsiaTheme="minorEastAsia"/>
                <w:szCs w:val="21"/>
              </w:rPr>
              <w:t>银行活期存款利率（税后）</w:t>
            </w:r>
            <w:r w:rsidRPr="00E54740">
              <w:rPr>
                <w:rFonts w:eastAsiaTheme="minorEastAsia"/>
                <w:szCs w:val="21"/>
              </w:rPr>
              <w:t>*20%</w:t>
            </w:r>
          </w:p>
        </w:tc>
      </w:tr>
      <w:tr w:rsidR="00E54740" w:rsidRPr="00E54740" w14:paraId="5DD2CFD9" w14:textId="77777777" w:rsidTr="00561E64">
        <w:tc>
          <w:tcPr>
            <w:tcW w:w="2268" w:type="dxa"/>
            <w:vAlign w:val="center"/>
          </w:tcPr>
          <w:p w14:paraId="0D286C51"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62D00BA2" w14:textId="77777777" w:rsidR="00010F13" w:rsidRDefault="00694157">
            <w:pPr>
              <w:spacing w:line="360" w:lineRule="auto"/>
              <w:rPr>
                <w:rFonts w:eastAsiaTheme="minorEastAsia"/>
                <w:szCs w:val="21"/>
              </w:rPr>
            </w:pPr>
            <w:r>
              <w:rPr>
                <w:rFonts w:eastAsiaTheme="minorEastAsia"/>
                <w:szCs w:val="21"/>
              </w:rPr>
              <w:t>本基金属于混合型基金产品，预期风险和收益水平高于债券型基金和货币市场基金，低于股票型基金。</w:t>
            </w:r>
          </w:p>
          <w:p w14:paraId="625B2622"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本基金可投资香港联合交易所上市的股票，将面临港股通机制下因投资环境、投资标的、市场制度以及交易规则等差异带来的特有风险。</w:t>
            </w:r>
          </w:p>
        </w:tc>
      </w:tr>
    </w:tbl>
    <w:p w14:paraId="7B7CAE7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590"/>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08F63178" w14:textId="77777777" w:rsidTr="00370FB7">
        <w:tc>
          <w:tcPr>
            <w:tcW w:w="2631" w:type="dxa"/>
            <w:gridSpan w:val="2"/>
            <w:vAlign w:val="center"/>
          </w:tcPr>
          <w:p w14:paraId="793D137E"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3721BF1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24AC81A4"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74FFF72D" w14:textId="77777777" w:rsidTr="00370FB7">
        <w:tc>
          <w:tcPr>
            <w:tcW w:w="2631" w:type="dxa"/>
            <w:gridSpan w:val="2"/>
            <w:vAlign w:val="center"/>
          </w:tcPr>
          <w:p w14:paraId="67D4879B"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5F633C4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7D0CF42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中国光大银行股份有限公司</w:t>
            </w:r>
          </w:p>
        </w:tc>
      </w:tr>
      <w:tr w:rsidR="00E54740" w:rsidRPr="00E54740" w14:paraId="0C13F74C" w14:textId="77777777" w:rsidTr="00370FB7">
        <w:tc>
          <w:tcPr>
            <w:tcW w:w="1260" w:type="dxa"/>
            <w:vMerge w:val="restart"/>
            <w:vAlign w:val="center"/>
          </w:tcPr>
          <w:p w14:paraId="1ABA665F"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w:t>
            </w:r>
            <w:r w:rsidRPr="00E54740">
              <w:rPr>
                <w:rFonts w:eastAsiaTheme="minorEastAsia"/>
                <w:szCs w:val="21"/>
              </w:rPr>
              <w:lastRenderedPageBreak/>
              <w:t>负责人</w:t>
            </w:r>
          </w:p>
        </w:tc>
        <w:tc>
          <w:tcPr>
            <w:tcW w:w="1371" w:type="dxa"/>
            <w:vAlign w:val="center"/>
          </w:tcPr>
          <w:p w14:paraId="7BF6091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3060" w:type="dxa"/>
            <w:vAlign w:val="center"/>
          </w:tcPr>
          <w:p w14:paraId="28C7117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77F4F97C" w14:textId="792603D7" w:rsidR="001A59F9" w:rsidRPr="00E54740" w:rsidRDefault="0056182D" w:rsidP="00370FB7">
            <w:pPr>
              <w:autoSpaceDE w:val="0"/>
              <w:autoSpaceDN w:val="0"/>
              <w:adjustRightInd w:val="0"/>
              <w:spacing w:before="29" w:line="360" w:lineRule="auto"/>
              <w:ind w:left="15"/>
              <w:jc w:val="center"/>
              <w:rPr>
                <w:rFonts w:eastAsiaTheme="minorEastAsia"/>
                <w:kern w:val="0"/>
                <w:szCs w:val="21"/>
              </w:rPr>
            </w:pPr>
            <w:r w:rsidRPr="0056182D">
              <w:rPr>
                <w:rFonts w:eastAsiaTheme="minorEastAsia" w:hint="eastAsia"/>
                <w:kern w:val="0"/>
                <w:szCs w:val="21"/>
              </w:rPr>
              <w:t>王茵</w:t>
            </w:r>
          </w:p>
        </w:tc>
      </w:tr>
      <w:tr w:rsidR="00E54740" w:rsidRPr="00E54740" w14:paraId="57AED571" w14:textId="77777777" w:rsidTr="00370FB7">
        <w:tc>
          <w:tcPr>
            <w:tcW w:w="2631" w:type="dxa"/>
            <w:vMerge/>
            <w:vAlign w:val="center"/>
          </w:tcPr>
          <w:p w14:paraId="7502CBCA"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750F288"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4774FF7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6E79F4B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010-63639180</w:t>
            </w:r>
          </w:p>
        </w:tc>
      </w:tr>
      <w:tr w:rsidR="00E54740" w:rsidRPr="00E54740" w14:paraId="534F12B3" w14:textId="77777777" w:rsidTr="00370FB7">
        <w:tc>
          <w:tcPr>
            <w:tcW w:w="2631" w:type="dxa"/>
            <w:vMerge/>
            <w:vAlign w:val="center"/>
          </w:tcPr>
          <w:p w14:paraId="693F47B6"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BAEEE07"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40EE656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14B3DDC2" w14:textId="426E3E86" w:rsidR="001A59F9" w:rsidRPr="00E54740" w:rsidRDefault="0056182D" w:rsidP="00370FB7">
            <w:pPr>
              <w:autoSpaceDE w:val="0"/>
              <w:autoSpaceDN w:val="0"/>
              <w:adjustRightInd w:val="0"/>
              <w:spacing w:before="29" w:line="360" w:lineRule="auto"/>
              <w:ind w:left="15"/>
              <w:jc w:val="center"/>
              <w:rPr>
                <w:rFonts w:eastAsiaTheme="minorEastAsia"/>
                <w:kern w:val="0"/>
                <w:szCs w:val="21"/>
              </w:rPr>
            </w:pPr>
            <w:r w:rsidRPr="0056182D">
              <w:rPr>
                <w:rFonts w:eastAsiaTheme="minorEastAsia"/>
                <w:kern w:val="0"/>
                <w:szCs w:val="21"/>
              </w:rPr>
              <w:t>wangyin@cebbank.com</w:t>
            </w:r>
          </w:p>
        </w:tc>
      </w:tr>
      <w:tr w:rsidR="00E54740" w:rsidRPr="00E54740" w14:paraId="76CDC059" w14:textId="77777777" w:rsidTr="00370FB7">
        <w:tc>
          <w:tcPr>
            <w:tcW w:w="2631" w:type="dxa"/>
            <w:gridSpan w:val="2"/>
            <w:vAlign w:val="center"/>
          </w:tcPr>
          <w:p w14:paraId="1B8D31D9"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12BE1CF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26AD08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95595</w:t>
            </w:r>
          </w:p>
        </w:tc>
      </w:tr>
      <w:tr w:rsidR="00E54740" w:rsidRPr="00E54740" w14:paraId="0859EDC6" w14:textId="77777777" w:rsidTr="00370FB7">
        <w:tc>
          <w:tcPr>
            <w:tcW w:w="2631" w:type="dxa"/>
            <w:gridSpan w:val="2"/>
            <w:vAlign w:val="center"/>
          </w:tcPr>
          <w:p w14:paraId="4E590E37"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498345C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4C19799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010-63639132</w:t>
            </w:r>
          </w:p>
        </w:tc>
      </w:tr>
      <w:tr w:rsidR="00E54740" w:rsidRPr="00E54740" w14:paraId="6EEA330C" w14:textId="77777777" w:rsidTr="00370FB7">
        <w:tc>
          <w:tcPr>
            <w:tcW w:w="2631" w:type="dxa"/>
            <w:gridSpan w:val="2"/>
            <w:vAlign w:val="center"/>
          </w:tcPr>
          <w:p w14:paraId="7D037195"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08296B3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8033A8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北京市西城区太平桥大街</w:t>
            </w:r>
            <w:r w:rsidRPr="00E54740">
              <w:rPr>
                <w:rFonts w:eastAsiaTheme="minorEastAsia"/>
                <w:kern w:val="0"/>
                <w:szCs w:val="21"/>
              </w:rPr>
              <w:t>25</w:t>
            </w:r>
            <w:r w:rsidRPr="00E54740">
              <w:rPr>
                <w:rFonts w:eastAsiaTheme="minorEastAsia"/>
                <w:kern w:val="0"/>
                <w:szCs w:val="21"/>
              </w:rPr>
              <w:t>号、甲</w:t>
            </w:r>
            <w:r w:rsidRPr="00E54740">
              <w:rPr>
                <w:rFonts w:eastAsiaTheme="minorEastAsia"/>
                <w:kern w:val="0"/>
                <w:szCs w:val="21"/>
              </w:rPr>
              <w:t>25</w:t>
            </w:r>
            <w:r w:rsidRPr="00E54740">
              <w:rPr>
                <w:rFonts w:eastAsiaTheme="minorEastAsia"/>
                <w:kern w:val="0"/>
                <w:szCs w:val="21"/>
              </w:rPr>
              <w:t>号中国光大中心</w:t>
            </w:r>
          </w:p>
        </w:tc>
      </w:tr>
      <w:tr w:rsidR="00E54740" w:rsidRPr="00E54740" w14:paraId="117B5ABC" w14:textId="77777777" w:rsidTr="00370FB7">
        <w:tc>
          <w:tcPr>
            <w:tcW w:w="2631" w:type="dxa"/>
            <w:gridSpan w:val="2"/>
            <w:vAlign w:val="center"/>
          </w:tcPr>
          <w:p w14:paraId="29B54EEB"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2BA1551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6749B39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北京市西城区太平桥大街</w:t>
            </w:r>
            <w:r w:rsidRPr="00E54740">
              <w:rPr>
                <w:rFonts w:eastAsiaTheme="minorEastAsia"/>
                <w:kern w:val="0"/>
                <w:szCs w:val="21"/>
              </w:rPr>
              <w:t>25</w:t>
            </w:r>
            <w:r w:rsidRPr="00E54740">
              <w:rPr>
                <w:rFonts w:eastAsiaTheme="minorEastAsia"/>
                <w:kern w:val="0"/>
                <w:szCs w:val="21"/>
              </w:rPr>
              <w:t>号中国光大中心</w:t>
            </w:r>
          </w:p>
        </w:tc>
      </w:tr>
      <w:tr w:rsidR="00E54740" w:rsidRPr="00E54740" w14:paraId="5FE25724" w14:textId="77777777" w:rsidTr="00370FB7">
        <w:tc>
          <w:tcPr>
            <w:tcW w:w="2631" w:type="dxa"/>
            <w:gridSpan w:val="2"/>
            <w:vAlign w:val="center"/>
          </w:tcPr>
          <w:p w14:paraId="44549E96"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7D54B47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359CEAA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4A54BE80" w14:textId="77777777" w:rsidTr="00370FB7">
        <w:tc>
          <w:tcPr>
            <w:tcW w:w="2631" w:type="dxa"/>
            <w:gridSpan w:val="2"/>
            <w:vAlign w:val="center"/>
          </w:tcPr>
          <w:p w14:paraId="0935D773"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7197024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49407EF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吴利军</w:t>
            </w:r>
          </w:p>
        </w:tc>
      </w:tr>
    </w:tbl>
    <w:p w14:paraId="301D016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591"/>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25154839" w14:textId="77777777" w:rsidTr="0022727A">
        <w:tc>
          <w:tcPr>
            <w:tcW w:w="3686" w:type="dxa"/>
            <w:vAlign w:val="center"/>
          </w:tcPr>
          <w:p w14:paraId="63CAA7A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708E7B1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14:paraId="02C3ADEA" w14:textId="77777777" w:rsidTr="0022727A">
        <w:tc>
          <w:tcPr>
            <w:tcW w:w="3686" w:type="dxa"/>
            <w:vAlign w:val="center"/>
          </w:tcPr>
          <w:p w14:paraId="3C8079F7"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27D3C89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37AC28D2" w14:textId="77777777" w:rsidTr="0022727A">
        <w:tc>
          <w:tcPr>
            <w:tcW w:w="3686" w:type="dxa"/>
            <w:vAlign w:val="center"/>
          </w:tcPr>
          <w:p w14:paraId="27F3A80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4982BD7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62A6D3E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592"/>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12C9D704" w14:textId="77777777" w:rsidTr="00BD073F">
        <w:tc>
          <w:tcPr>
            <w:tcW w:w="1951" w:type="dxa"/>
          </w:tcPr>
          <w:p w14:paraId="351C6065"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1CAAD8D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614E456A"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2F6049F6" w14:textId="77777777" w:rsidTr="00BD073F">
        <w:tc>
          <w:tcPr>
            <w:tcW w:w="1951" w:type="dxa"/>
            <w:vAlign w:val="center"/>
          </w:tcPr>
          <w:p w14:paraId="644A7052"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16C3D8A7"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725B307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75F8CD50" w14:textId="77777777" w:rsidTr="00BD073F">
        <w:tc>
          <w:tcPr>
            <w:tcW w:w="1951" w:type="dxa"/>
            <w:vAlign w:val="center"/>
          </w:tcPr>
          <w:p w14:paraId="1C022355"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191239D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6B429FC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64E97A7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593"/>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6C0BD935"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594"/>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1D98A604"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32"/>
        <w:gridCol w:w="3381"/>
        <w:gridCol w:w="3373"/>
      </w:tblGrid>
      <w:tr w:rsidR="009D53CB" w:rsidRPr="00E54740" w14:paraId="265A1F92" w14:textId="77777777" w:rsidTr="009D53CB">
        <w:trPr>
          <w:trHeight w:val="487"/>
        </w:trPr>
        <w:tc>
          <w:tcPr>
            <w:tcW w:w="516" w:type="pct"/>
            <w:vMerge w:val="restart"/>
            <w:vAlign w:val="center"/>
          </w:tcPr>
          <w:bookmarkEnd w:id="28"/>
          <w:bookmarkEnd w:id="29"/>
          <w:p w14:paraId="0425A054"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328464D3"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9</w:t>
            </w:r>
            <w:r w:rsidRPr="00E54740">
              <w:rPr>
                <w:rFonts w:eastAsiaTheme="minorEastAsia"/>
                <w:b/>
                <w:szCs w:val="21"/>
              </w:rPr>
              <w:t>月</w:t>
            </w:r>
            <w:r w:rsidRPr="00E54740">
              <w:rPr>
                <w:rFonts w:eastAsiaTheme="minorEastAsia"/>
                <w:b/>
                <w:szCs w:val="21"/>
              </w:rPr>
              <w:t>3</w:t>
            </w:r>
            <w:r w:rsidRPr="00E54740">
              <w:rPr>
                <w:rFonts w:eastAsiaTheme="minorEastAsia"/>
                <w:b/>
                <w:szCs w:val="21"/>
              </w:rPr>
              <w:t>日（基金合同生效日）至</w:t>
            </w: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9D53CB" w:rsidRPr="00E54740" w14:paraId="3C12041D" w14:textId="77777777" w:rsidTr="009D53CB">
        <w:trPr>
          <w:trHeight w:val="487"/>
        </w:trPr>
        <w:tc>
          <w:tcPr>
            <w:tcW w:w="516" w:type="pct"/>
            <w:vMerge/>
            <w:vAlign w:val="center"/>
          </w:tcPr>
          <w:p w14:paraId="6A79FC9A"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64DC949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摩根均衡精选混合</w:t>
            </w:r>
            <w:r w:rsidRPr="00E54740">
              <w:rPr>
                <w:rFonts w:eastAsiaTheme="minorEastAsia"/>
                <w:szCs w:val="21"/>
              </w:rPr>
              <w:t>A</w:t>
            </w:r>
          </w:p>
        </w:tc>
        <w:tc>
          <w:tcPr>
            <w:tcW w:w="687" w:type="pct"/>
            <w:vAlign w:val="center"/>
          </w:tcPr>
          <w:p w14:paraId="7D3DF76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摩根均衡精选混合</w:t>
            </w:r>
            <w:r w:rsidRPr="00E54740">
              <w:rPr>
                <w:rFonts w:eastAsiaTheme="minorEastAsia"/>
                <w:szCs w:val="21"/>
              </w:rPr>
              <w:t>C</w:t>
            </w:r>
          </w:p>
        </w:tc>
      </w:tr>
      <w:tr w:rsidR="009D53CB" w:rsidRPr="00E54740" w14:paraId="1BB2B345" w14:textId="77777777" w:rsidTr="009D53CB">
        <w:tc>
          <w:tcPr>
            <w:tcW w:w="516" w:type="pct"/>
            <w:vAlign w:val="center"/>
          </w:tcPr>
          <w:p w14:paraId="1A34AF85"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本期已实现收益</w:t>
            </w:r>
          </w:p>
        </w:tc>
        <w:tc>
          <w:tcPr>
            <w:tcW w:w="687" w:type="pct"/>
            <w:vAlign w:val="center"/>
          </w:tcPr>
          <w:p w14:paraId="723E32C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30,130.28</w:t>
            </w:r>
          </w:p>
        </w:tc>
        <w:tc>
          <w:tcPr>
            <w:tcW w:w="687" w:type="pct"/>
            <w:vAlign w:val="center"/>
          </w:tcPr>
          <w:p w14:paraId="572E84E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17,756.35</w:t>
            </w:r>
          </w:p>
        </w:tc>
      </w:tr>
      <w:tr w:rsidR="009D53CB" w:rsidRPr="00E54740" w14:paraId="43C4B9CB" w14:textId="77777777" w:rsidTr="009D53CB">
        <w:trPr>
          <w:trHeight w:val="754"/>
        </w:trPr>
        <w:tc>
          <w:tcPr>
            <w:tcW w:w="516" w:type="pct"/>
            <w:vAlign w:val="center"/>
          </w:tcPr>
          <w:p w14:paraId="31942D0B"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1C90C3B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58,976.76</w:t>
            </w:r>
          </w:p>
        </w:tc>
        <w:tc>
          <w:tcPr>
            <w:tcW w:w="687" w:type="pct"/>
            <w:vAlign w:val="center"/>
          </w:tcPr>
          <w:p w14:paraId="78B0BFE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380,700.95</w:t>
            </w:r>
          </w:p>
        </w:tc>
      </w:tr>
      <w:tr w:rsidR="009D53CB" w:rsidRPr="00E54740" w14:paraId="56FD8F62" w14:textId="77777777" w:rsidTr="009D53CB">
        <w:tc>
          <w:tcPr>
            <w:tcW w:w="516" w:type="pct"/>
            <w:vAlign w:val="center"/>
          </w:tcPr>
          <w:p w14:paraId="6D187304"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5E014B3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0.0021</w:t>
            </w:r>
          </w:p>
        </w:tc>
        <w:tc>
          <w:tcPr>
            <w:tcW w:w="687" w:type="pct"/>
            <w:vAlign w:val="center"/>
          </w:tcPr>
          <w:p w14:paraId="72AFC3C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0.0033</w:t>
            </w:r>
          </w:p>
        </w:tc>
      </w:tr>
      <w:tr w:rsidR="009D53CB" w:rsidRPr="00E54740" w14:paraId="3ADD669A" w14:textId="77777777" w:rsidTr="009D53CB">
        <w:tc>
          <w:tcPr>
            <w:tcW w:w="516" w:type="pct"/>
            <w:vAlign w:val="center"/>
          </w:tcPr>
          <w:p w14:paraId="58728355"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3C2540D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0.21%</w:t>
            </w:r>
          </w:p>
        </w:tc>
        <w:tc>
          <w:tcPr>
            <w:tcW w:w="687" w:type="pct"/>
            <w:vAlign w:val="center"/>
          </w:tcPr>
          <w:p w14:paraId="7C34BC8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0.33%</w:t>
            </w:r>
          </w:p>
        </w:tc>
      </w:tr>
      <w:tr w:rsidR="009D53CB" w:rsidRPr="00E54740" w14:paraId="0F6EB6F9" w14:textId="77777777" w:rsidTr="009D53CB">
        <w:tc>
          <w:tcPr>
            <w:tcW w:w="516" w:type="pct"/>
            <w:vAlign w:val="center"/>
          </w:tcPr>
          <w:p w14:paraId="5AB5F4E4"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1180AB9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0.22%</w:t>
            </w:r>
          </w:p>
        </w:tc>
        <w:tc>
          <w:tcPr>
            <w:tcW w:w="687" w:type="pct"/>
            <w:vAlign w:val="center"/>
          </w:tcPr>
          <w:p w14:paraId="104394C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0.06%</w:t>
            </w:r>
          </w:p>
        </w:tc>
      </w:tr>
      <w:tr w:rsidR="009D53CB" w:rsidRPr="00E54740" w14:paraId="17B45871" w14:textId="77777777" w:rsidTr="009D53CB">
        <w:tc>
          <w:tcPr>
            <w:tcW w:w="515" w:type="pct"/>
            <w:vMerge w:val="restart"/>
            <w:vAlign w:val="center"/>
          </w:tcPr>
          <w:p w14:paraId="256E2070"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0CDF221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r>
      <w:tr w:rsidR="009D53CB" w:rsidRPr="00E54740" w14:paraId="3B087E64" w14:textId="77777777" w:rsidTr="009D53CB">
        <w:trPr>
          <w:trHeight w:val="373"/>
        </w:trPr>
        <w:tc>
          <w:tcPr>
            <w:tcW w:w="515" w:type="pct"/>
            <w:vMerge/>
            <w:vAlign w:val="center"/>
          </w:tcPr>
          <w:p w14:paraId="7CB1A922"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46B2857F"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摩根均衡精选混合</w:t>
            </w:r>
            <w:r w:rsidRPr="00E54740">
              <w:rPr>
                <w:rFonts w:eastAsiaTheme="minorEastAsia"/>
                <w:szCs w:val="21"/>
              </w:rPr>
              <w:t>A</w:t>
            </w:r>
          </w:p>
        </w:tc>
        <w:tc>
          <w:tcPr>
            <w:tcW w:w="687" w:type="pct"/>
            <w:vAlign w:val="center"/>
          </w:tcPr>
          <w:p w14:paraId="49B834A0"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摩根均衡精选混合</w:t>
            </w:r>
            <w:r w:rsidRPr="00E54740">
              <w:rPr>
                <w:rFonts w:eastAsiaTheme="minorEastAsia"/>
                <w:szCs w:val="21"/>
              </w:rPr>
              <w:t>C</w:t>
            </w:r>
          </w:p>
        </w:tc>
      </w:tr>
      <w:tr w:rsidR="009D53CB" w:rsidRPr="00E54740" w14:paraId="6F8C6BC8" w14:textId="77777777" w:rsidTr="009D53CB">
        <w:tc>
          <w:tcPr>
            <w:tcW w:w="515" w:type="pct"/>
            <w:vAlign w:val="center"/>
          </w:tcPr>
          <w:p w14:paraId="4FE5A60F"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38205E3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-21,298.72</w:t>
            </w:r>
          </w:p>
        </w:tc>
        <w:tc>
          <w:tcPr>
            <w:tcW w:w="687" w:type="pct"/>
            <w:vAlign w:val="center"/>
          </w:tcPr>
          <w:p w14:paraId="4CCB833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-134,043.58</w:t>
            </w:r>
          </w:p>
        </w:tc>
      </w:tr>
      <w:tr w:rsidR="009D53CB" w:rsidRPr="00E54740" w14:paraId="51199491" w14:textId="77777777" w:rsidTr="009D53CB">
        <w:tc>
          <w:tcPr>
            <w:tcW w:w="515" w:type="pct"/>
            <w:vAlign w:val="center"/>
          </w:tcPr>
          <w:p w14:paraId="790FC0C7"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6C638C8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-0.0014</w:t>
            </w:r>
          </w:p>
        </w:tc>
        <w:tc>
          <w:tcPr>
            <w:tcW w:w="687" w:type="pct"/>
            <w:vAlign w:val="center"/>
          </w:tcPr>
          <w:p w14:paraId="4211EE3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-0.0031</w:t>
            </w:r>
          </w:p>
        </w:tc>
      </w:tr>
      <w:tr w:rsidR="009D53CB" w:rsidRPr="00E54740" w14:paraId="7771EB9E" w14:textId="77777777" w:rsidTr="009D53CB">
        <w:tc>
          <w:tcPr>
            <w:tcW w:w="515" w:type="pct"/>
            <w:vAlign w:val="center"/>
          </w:tcPr>
          <w:p w14:paraId="5D655C09"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1488AB8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14,756,452.82</w:t>
            </w:r>
          </w:p>
        </w:tc>
        <w:tc>
          <w:tcPr>
            <w:tcW w:w="687" w:type="pct"/>
            <w:vAlign w:val="center"/>
          </w:tcPr>
          <w:p w14:paraId="5A29F16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43,555,366.05</w:t>
            </w:r>
          </w:p>
        </w:tc>
      </w:tr>
      <w:tr w:rsidR="009D53CB" w:rsidRPr="00E54740" w14:paraId="388E648C" w14:textId="77777777" w:rsidTr="009D53CB">
        <w:tc>
          <w:tcPr>
            <w:tcW w:w="515" w:type="pct"/>
            <w:vAlign w:val="center"/>
          </w:tcPr>
          <w:p w14:paraId="6868FFF0"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1F2F77A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1.0022</w:t>
            </w:r>
          </w:p>
        </w:tc>
        <w:tc>
          <w:tcPr>
            <w:tcW w:w="687" w:type="pct"/>
            <w:vAlign w:val="center"/>
          </w:tcPr>
          <w:p w14:paraId="7B0CFC0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1.0006</w:t>
            </w:r>
          </w:p>
        </w:tc>
      </w:tr>
      <w:tr w:rsidR="009D53CB" w:rsidRPr="00E54740" w14:paraId="0878D265" w14:textId="77777777" w:rsidTr="009D53CB">
        <w:tc>
          <w:tcPr>
            <w:tcW w:w="516" w:type="pct"/>
            <w:vMerge w:val="restart"/>
            <w:vAlign w:val="center"/>
          </w:tcPr>
          <w:p w14:paraId="49B41EA8"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1E08FE0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r>
      <w:tr w:rsidR="009D53CB" w:rsidRPr="00E54740" w14:paraId="10CF8A1C" w14:textId="77777777" w:rsidTr="009D53CB">
        <w:tc>
          <w:tcPr>
            <w:tcW w:w="516" w:type="pct"/>
            <w:vMerge/>
            <w:vAlign w:val="center"/>
          </w:tcPr>
          <w:p w14:paraId="1E2C1142"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1B9EDD08"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摩根均衡精选混合</w:t>
            </w:r>
            <w:r w:rsidRPr="00E54740">
              <w:rPr>
                <w:rFonts w:eastAsiaTheme="minorEastAsia"/>
                <w:szCs w:val="21"/>
              </w:rPr>
              <w:t>A</w:t>
            </w:r>
          </w:p>
        </w:tc>
        <w:tc>
          <w:tcPr>
            <w:tcW w:w="687" w:type="pct"/>
            <w:vAlign w:val="center"/>
          </w:tcPr>
          <w:p w14:paraId="38923D65"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摩根均衡精选混合</w:t>
            </w:r>
            <w:r w:rsidRPr="00E54740">
              <w:rPr>
                <w:rFonts w:eastAsiaTheme="minorEastAsia"/>
                <w:szCs w:val="21"/>
              </w:rPr>
              <w:t>C</w:t>
            </w:r>
          </w:p>
        </w:tc>
      </w:tr>
      <w:tr w:rsidR="009D53CB" w:rsidRPr="00E54740" w14:paraId="5DEB0BC3" w14:textId="77777777" w:rsidTr="009D53CB">
        <w:tc>
          <w:tcPr>
            <w:tcW w:w="516" w:type="pct"/>
            <w:vAlign w:val="center"/>
          </w:tcPr>
          <w:p w14:paraId="04F20F98"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554CEF4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0.22%</w:t>
            </w:r>
          </w:p>
        </w:tc>
        <w:tc>
          <w:tcPr>
            <w:tcW w:w="687" w:type="pct"/>
            <w:vAlign w:val="center"/>
          </w:tcPr>
          <w:p w14:paraId="0383F4A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0.06%</w:t>
            </w:r>
          </w:p>
        </w:tc>
      </w:tr>
    </w:tbl>
    <w:p w14:paraId="1D2F3197" w14:textId="77777777" w:rsidR="00010F13" w:rsidRDefault="0069415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368E3EC7" w14:textId="77777777" w:rsidR="00010F13" w:rsidRDefault="00694157">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0A0B38BB"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基金合同在当期生效。</w:t>
      </w:r>
    </w:p>
    <w:p w14:paraId="6B8C08A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595"/>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763469F2"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53D1582F"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．摩根均衡精选混合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3A3348AB" w14:textId="77777777" w:rsidTr="00116B7D">
        <w:tc>
          <w:tcPr>
            <w:tcW w:w="1620" w:type="dxa"/>
            <w:vAlign w:val="center"/>
          </w:tcPr>
          <w:p w14:paraId="2130D2E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916A0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240555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BA460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C2A144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25594C4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DCF065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10F13" w14:paraId="2798355C" w14:textId="77777777">
        <w:tc>
          <w:tcPr>
            <w:tcW w:w="1620" w:type="dxa"/>
            <w:vAlign w:val="center"/>
          </w:tcPr>
          <w:p w14:paraId="5C7794C5" w14:textId="77777777" w:rsidR="00010F13" w:rsidRDefault="00694157">
            <w:pPr>
              <w:jc w:val="left"/>
            </w:pPr>
            <w:r>
              <w:rPr>
                <w:rFonts w:eastAsiaTheme="minorEastAsia"/>
                <w:szCs w:val="21"/>
              </w:rPr>
              <w:t>过去三个月</w:t>
            </w:r>
          </w:p>
        </w:tc>
        <w:tc>
          <w:tcPr>
            <w:tcW w:w="1350" w:type="dxa"/>
            <w:vAlign w:val="center"/>
          </w:tcPr>
          <w:p w14:paraId="729342CC" w14:textId="77777777" w:rsidR="00010F13" w:rsidRDefault="00694157">
            <w:pPr>
              <w:jc w:val="center"/>
            </w:pPr>
            <w:r>
              <w:rPr>
                <w:rFonts w:eastAsiaTheme="minorEastAsia"/>
                <w:szCs w:val="21"/>
              </w:rPr>
              <w:t>0.16%</w:t>
            </w:r>
          </w:p>
        </w:tc>
        <w:tc>
          <w:tcPr>
            <w:tcW w:w="1350" w:type="dxa"/>
            <w:vAlign w:val="center"/>
          </w:tcPr>
          <w:p w14:paraId="16768845" w14:textId="77777777" w:rsidR="00010F13" w:rsidRDefault="00694157">
            <w:pPr>
              <w:jc w:val="center"/>
            </w:pPr>
            <w:r>
              <w:rPr>
                <w:rFonts w:eastAsiaTheme="minorEastAsia"/>
                <w:szCs w:val="21"/>
              </w:rPr>
              <w:t>0.71%</w:t>
            </w:r>
          </w:p>
        </w:tc>
        <w:tc>
          <w:tcPr>
            <w:tcW w:w="1350" w:type="dxa"/>
            <w:vAlign w:val="center"/>
          </w:tcPr>
          <w:p w14:paraId="5C5671CB" w14:textId="77777777" w:rsidR="00010F13" w:rsidRDefault="00694157">
            <w:pPr>
              <w:jc w:val="center"/>
            </w:pPr>
            <w:r>
              <w:rPr>
                <w:rFonts w:eastAsiaTheme="minorEastAsia"/>
                <w:szCs w:val="21"/>
              </w:rPr>
              <w:t>-1.47%</w:t>
            </w:r>
          </w:p>
        </w:tc>
        <w:tc>
          <w:tcPr>
            <w:tcW w:w="1350" w:type="dxa"/>
            <w:vAlign w:val="center"/>
          </w:tcPr>
          <w:p w14:paraId="7B585175" w14:textId="77777777" w:rsidR="00010F13" w:rsidRDefault="00694157">
            <w:pPr>
              <w:jc w:val="center"/>
            </w:pPr>
            <w:r>
              <w:rPr>
                <w:rFonts w:eastAsiaTheme="minorEastAsia"/>
                <w:szCs w:val="21"/>
              </w:rPr>
              <w:t>1.21%</w:t>
            </w:r>
          </w:p>
        </w:tc>
        <w:tc>
          <w:tcPr>
            <w:tcW w:w="1350" w:type="dxa"/>
            <w:vAlign w:val="center"/>
          </w:tcPr>
          <w:p w14:paraId="0639F81C" w14:textId="77777777" w:rsidR="00010F13" w:rsidRDefault="00694157">
            <w:pPr>
              <w:jc w:val="center"/>
            </w:pPr>
            <w:r>
              <w:rPr>
                <w:rFonts w:eastAsiaTheme="minorEastAsia"/>
                <w:szCs w:val="21"/>
              </w:rPr>
              <w:t>1.63%</w:t>
            </w:r>
          </w:p>
        </w:tc>
        <w:tc>
          <w:tcPr>
            <w:tcW w:w="1350" w:type="dxa"/>
            <w:vAlign w:val="center"/>
          </w:tcPr>
          <w:p w14:paraId="78EFEE5C" w14:textId="77777777" w:rsidR="00010F13" w:rsidRDefault="00694157">
            <w:pPr>
              <w:jc w:val="center"/>
            </w:pPr>
            <w:r>
              <w:rPr>
                <w:rFonts w:eastAsiaTheme="minorEastAsia"/>
                <w:szCs w:val="21"/>
              </w:rPr>
              <w:t>-0.50%</w:t>
            </w:r>
          </w:p>
        </w:tc>
      </w:tr>
      <w:tr w:rsidR="00010F13" w14:paraId="43C89D06" w14:textId="77777777">
        <w:tc>
          <w:tcPr>
            <w:tcW w:w="1620" w:type="dxa"/>
            <w:vAlign w:val="center"/>
          </w:tcPr>
          <w:p w14:paraId="1543E0AB" w14:textId="77777777" w:rsidR="00010F13" w:rsidRDefault="00694157">
            <w:pPr>
              <w:jc w:val="left"/>
            </w:pPr>
            <w:r>
              <w:rPr>
                <w:rFonts w:eastAsiaTheme="minorEastAsia"/>
                <w:szCs w:val="21"/>
              </w:rPr>
              <w:t>过去六个月</w:t>
            </w:r>
          </w:p>
        </w:tc>
        <w:tc>
          <w:tcPr>
            <w:tcW w:w="1350" w:type="dxa"/>
            <w:vAlign w:val="center"/>
          </w:tcPr>
          <w:p w14:paraId="680EB638" w14:textId="77777777" w:rsidR="00010F13" w:rsidRDefault="00694157">
            <w:pPr>
              <w:jc w:val="center"/>
            </w:pPr>
            <w:r>
              <w:rPr>
                <w:rFonts w:eastAsiaTheme="minorEastAsia"/>
                <w:szCs w:val="21"/>
              </w:rPr>
              <w:t>-</w:t>
            </w:r>
          </w:p>
        </w:tc>
        <w:tc>
          <w:tcPr>
            <w:tcW w:w="1350" w:type="dxa"/>
            <w:vAlign w:val="center"/>
          </w:tcPr>
          <w:p w14:paraId="177161BB" w14:textId="77777777" w:rsidR="00010F13" w:rsidRDefault="00694157">
            <w:pPr>
              <w:jc w:val="center"/>
            </w:pPr>
            <w:r>
              <w:rPr>
                <w:rFonts w:eastAsiaTheme="minorEastAsia"/>
                <w:szCs w:val="21"/>
              </w:rPr>
              <w:t>-</w:t>
            </w:r>
          </w:p>
        </w:tc>
        <w:tc>
          <w:tcPr>
            <w:tcW w:w="1350" w:type="dxa"/>
            <w:vAlign w:val="center"/>
          </w:tcPr>
          <w:p w14:paraId="73BEFF2C" w14:textId="77777777" w:rsidR="00010F13" w:rsidRDefault="00694157">
            <w:pPr>
              <w:jc w:val="center"/>
            </w:pPr>
            <w:r>
              <w:rPr>
                <w:rFonts w:eastAsiaTheme="minorEastAsia"/>
                <w:szCs w:val="21"/>
              </w:rPr>
              <w:t>-</w:t>
            </w:r>
          </w:p>
        </w:tc>
        <w:tc>
          <w:tcPr>
            <w:tcW w:w="1350" w:type="dxa"/>
            <w:vAlign w:val="center"/>
          </w:tcPr>
          <w:p w14:paraId="01503CB0" w14:textId="77777777" w:rsidR="00010F13" w:rsidRDefault="00694157">
            <w:pPr>
              <w:jc w:val="center"/>
            </w:pPr>
            <w:r>
              <w:rPr>
                <w:rFonts w:eastAsiaTheme="minorEastAsia"/>
                <w:szCs w:val="21"/>
              </w:rPr>
              <w:t>-</w:t>
            </w:r>
          </w:p>
        </w:tc>
        <w:tc>
          <w:tcPr>
            <w:tcW w:w="1350" w:type="dxa"/>
            <w:vAlign w:val="center"/>
          </w:tcPr>
          <w:p w14:paraId="7E34EF98" w14:textId="77777777" w:rsidR="00010F13" w:rsidRDefault="00694157">
            <w:pPr>
              <w:jc w:val="center"/>
            </w:pPr>
            <w:r>
              <w:rPr>
                <w:rFonts w:eastAsiaTheme="minorEastAsia"/>
                <w:szCs w:val="21"/>
              </w:rPr>
              <w:t>-</w:t>
            </w:r>
          </w:p>
        </w:tc>
        <w:tc>
          <w:tcPr>
            <w:tcW w:w="1350" w:type="dxa"/>
            <w:vAlign w:val="center"/>
          </w:tcPr>
          <w:p w14:paraId="4FD89B3F" w14:textId="77777777" w:rsidR="00010F13" w:rsidRDefault="00694157">
            <w:pPr>
              <w:jc w:val="center"/>
            </w:pPr>
            <w:r>
              <w:rPr>
                <w:rFonts w:eastAsiaTheme="minorEastAsia"/>
                <w:szCs w:val="21"/>
              </w:rPr>
              <w:t>-</w:t>
            </w:r>
          </w:p>
        </w:tc>
      </w:tr>
      <w:tr w:rsidR="00010F13" w14:paraId="720CFF27" w14:textId="77777777">
        <w:tc>
          <w:tcPr>
            <w:tcW w:w="1620" w:type="dxa"/>
            <w:vAlign w:val="center"/>
          </w:tcPr>
          <w:p w14:paraId="023CC08E" w14:textId="77777777" w:rsidR="00010F13" w:rsidRDefault="00694157">
            <w:pPr>
              <w:jc w:val="left"/>
            </w:pPr>
            <w:r>
              <w:rPr>
                <w:rFonts w:eastAsiaTheme="minorEastAsia"/>
                <w:szCs w:val="21"/>
              </w:rPr>
              <w:lastRenderedPageBreak/>
              <w:t>过去一年</w:t>
            </w:r>
          </w:p>
        </w:tc>
        <w:tc>
          <w:tcPr>
            <w:tcW w:w="1350" w:type="dxa"/>
            <w:vAlign w:val="center"/>
          </w:tcPr>
          <w:p w14:paraId="6FB3C519" w14:textId="77777777" w:rsidR="00010F13" w:rsidRDefault="00694157">
            <w:pPr>
              <w:jc w:val="center"/>
            </w:pPr>
            <w:r>
              <w:rPr>
                <w:rFonts w:eastAsiaTheme="minorEastAsia"/>
                <w:szCs w:val="21"/>
              </w:rPr>
              <w:t>-</w:t>
            </w:r>
          </w:p>
        </w:tc>
        <w:tc>
          <w:tcPr>
            <w:tcW w:w="1350" w:type="dxa"/>
            <w:vAlign w:val="center"/>
          </w:tcPr>
          <w:p w14:paraId="5E9D5528" w14:textId="77777777" w:rsidR="00010F13" w:rsidRDefault="00694157">
            <w:pPr>
              <w:jc w:val="center"/>
            </w:pPr>
            <w:r>
              <w:rPr>
                <w:rFonts w:eastAsiaTheme="minorEastAsia"/>
                <w:szCs w:val="21"/>
              </w:rPr>
              <w:t>-</w:t>
            </w:r>
          </w:p>
        </w:tc>
        <w:tc>
          <w:tcPr>
            <w:tcW w:w="1350" w:type="dxa"/>
            <w:vAlign w:val="center"/>
          </w:tcPr>
          <w:p w14:paraId="54D8C0DD" w14:textId="77777777" w:rsidR="00010F13" w:rsidRDefault="00694157">
            <w:pPr>
              <w:jc w:val="center"/>
            </w:pPr>
            <w:r>
              <w:rPr>
                <w:rFonts w:eastAsiaTheme="minorEastAsia"/>
                <w:szCs w:val="21"/>
              </w:rPr>
              <w:t>-</w:t>
            </w:r>
          </w:p>
        </w:tc>
        <w:tc>
          <w:tcPr>
            <w:tcW w:w="1350" w:type="dxa"/>
            <w:vAlign w:val="center"/>
          </w:tcPr>
          <w:p w14:paraId="1A6BB641" w14:textId="77777777" w:rsidR="00010F13" w:rsidRDefault="00694157">
            <w:pPr>
              <w:jc w:val="center"/>
            </w:pPr>
            <w:r>
              <w:rPr>
                <w:rFonts w:eastAsiaTheme="minorEastAsia"/>
                <w:szCs w:val="21"/>
              </w:rPr>
              <w:t>-</w:t>
            </w:r>
          </w:p>
        </w:tc>
        <w:tc>
          <w:tcPr>
            <w:tcW w:w="1350" w:type="dxa"/>
            <w:vAlign w:val="center"/>
          </w:tcPr>
          <w:p w14:paraId="313B9888" w14:textId="77777777" w:rsidR="00010F13" w:rsidRDefault="00694157">
            <w:pPr>
              <w:jc w:val="center"/>
            </w:pPr>
            <w:r>
              <w:rPr>
                <w:rFonts w:eastAsiaTheme="minorEastAsia"/>
                <w:szCs w:val="21"/>
              </w:rPr>
              <w:t>-</w:t>
            </w:r>
          </w:p>
        </w:tc>
        <w:tc>
          <w:tcPr>
            <w:tcW w:w="1350" w:type="dxa"/>
            <w:vAlign w:val="center"/>
          </w:tcPr>
          <w:p w14:paraId="565766BB" w14:textId="77777777" w:rsidR="00010F13" w:rsidRDefault="00694157">
            <w:pPr>
              <w:jc w:val="center"/>
            </w:pPr>
            <w:r>
              <w:rPr>
                <w:rFonts w:eastAsiaTheme="minorEastAsia"/>
                <w:szCs w:val="21"/>
              </w:rPr>
              <w:t>-</w:t>
            </w:r>
          </w:p>
        </w:tc>
      </w:tr>
      <w:tr w:rsidR="00010F13" w14:paraId="75A7CC26" w14:textId="77777777">
        <w:tc>
          <w:tcPr>
            <w:tcW w:w="1620" w:type="dxa"/>
            <w:vAlign w:val="center"/>
          </w:tcPr>
          <w:p w14:paraId="77A57898" w14:textId="77777777" w:rsidR="00010F13" w:rsidRDefault="00694157">
            <w:pPr>
              <w:jc w:val="left"/>
            </w:pPr>
            <w:r>
              <w:rPr>
                <w:rFonts w:eastAsiaTheme="minorEastAsia"/>
                <w:szCs w:val="21"/>
              </w:rPr>
              <w:t>过去三年</w:t>
            </w:r>
          </w:p>
        </w:tc>
        <w:tc>
          <w:tcPr>
            <w:tcW w:w="1350" w:type="dxa"/>
            <w:vAlign w:val="center"/>
          </w:tcPr>
          <w:p w14:paraId="2210621F" w14:textId="77777777" w:rsidR="00010F13" w:rsidRDefault="00694157">
            <w:pPr>
              <w:jc w:val="center"/>
            </w:pPr>
            <w:r>
              <w:rPr>
                <w:rFonts w:eastAsiaTheme="minorEastAsia"/>
                <w:szCs w:val="21"/>
              </w:rPr>
              <w:t>-</w:t>
            </w:r>
          </w:p>
        </w:tc>
        <w:tc>
          <w:tcPr>
            <w:tcW w:w="1350" w:type="dxa"/>
            <w:vAlign w:val="center"/>
          </w:tcPr>
          <w:p w14:paraId="6990FF53" w14:textId="77777777" w:rsidR="00010F13" w:rsidRDefault="00694157">
            <w:pPr>
              <w:jc w:val="center"/>
            </w:pPr>
            <w:r>
              <w:rPr>
                <w:rFonts w:eastAsiaTheme="minorEastAsia"/>
                <w:szCs w:val="21"/>
              </w:rPr>
              <w:t>-</w:t>
            </w:r>
          </w:p>
        </w:tc>
        <w:tc>
          <w:tcPr>
            <w:tcW w:w="1350" w:type="dxa"/>
            <w:vAlign w:val="center"/>
          </w:tcPr>
          <w:p w14:paraId="7A9FF89A" w14:textId="77777777" w:rsidR="00010F13" w:rsidRDefault="00694157">
            <w:pPr>
              <w:jc w:val="center"/>
            </w:pPr>
            <w:r>
              <w:rPr>
                <w:rFonts w:eastAsiaTheme="minorEastAsia"/>
                <w:szCs w:val="21"/>
              </w:rPr>
              <w:t>-</w:t>
            </w:r>
          </w:p>
        </w:tc>
        <w:tc>
          <w:tcPr>
            <w:tcW w:w="1350" w:type="dxa"/>
            <w:vAlign w:val="center"/>
          </w:tcPr>
          <w:p w14:paraId="661129E6" w14:textId="77777777" w:rsidR="00010F13" w:rsidRDefault="00694157">
            <w:pPr>
              <w:jc w:val="center"/>
            </w:pPr>
            <w:r>
              <w:rPr>
                <w:rFonts w:eastAsiaTheme="minorEastAsia"/>
                <w:szCs w:val="21"/>
              </w:rPr>
              <w:t>-</w:t>
            </w:r>
          </w:p>
        </w:tc>
        <w:tc>
          <w:tcPr>
            <w:tcW w:w="1350" w:type="dxa"/>
            <w:vAlign w:val="center"/>
          </w:tcPr>
          <w:p w14:paraId="3B81436F" w14:textId="77777777" w:rsidR="00010F13" w:rsidRDefault="00694157">
            <w:pPr>
              <w:jc w:val="center"/>
            </w:pPr>
            <w:r>
              <w:rPr>
                <w:rFonts w:eastAsiaTheme="minorEastAsia"/>
                <w:szCs w:val="21"/>
              </w:rPr>
              <w:t>-</w:t>
            </w:r>
          </w:p>
        </w:tc>
        <w:tc>
          <w:tcPr>
            <w:tcW w:w="1350" w:type="dxa"/>
            <w:vAlign w:val="center"/>
          </w:tcPr>
          <w:p w14:paraId="6904BBDC" w14:textId="77777777" w:rsidR="00010F13" w:rsidRDefault="00694157">
            <w:pPr>
              <w:jc w:val="center"/>
            </w:pPr>
            <w:r>
              <w:rPr>
                <w:rFonts w:eastAsiaTheme="minorEastAsia"/>
                <w:szCs w:val="21"/>
              </w:rPr>
              <w:t>-</w:t>
            </w:r>
          </w:p>
        </w:tc>
      </w:tr>
      <w:tr w:rsidR="00010F13" w14:paraId="054C78A5" w14:textId="77777777">
        <w:tc>
          <w:tcPr>
            <w:tcW w:w="1620" w:type="dxa"/>
            <w:vAlign w:val="center"/>
          </w:tcPr>
          <w:p w14:paraId="414FB6DB" w14:textId="77777777" w:rsidR="00010F13" w:rsidRDefault="00694157">
            <w:pPr>
              <w:jc w:val="left"/>
            </w:pPr>
            <w:r>
              <w:rPr>
                <w:rFonts w:eastAsiaTheme="minorEastAsia"/>
                <w:szCs w:val="21"/>
              </w:rPr>
              <w:t>过去五年</w:t>
            </w:r>
          </w:p>
        </w:tc>
        <w:tc>
          <w:tcPr>
            <w:tcW w:w="1350" w:type="dxa"/>
            <w:vAlign w:val="center"/>
          </w:tcPr>
          <w:p w14:paraId="2A26BC83" w14:textId="77777777" w:rsidR="00010F13" w:rsidRDefault="00694157">
            <w:pPr>
              <w:jc w:val="center"/>
            </w:pPr>
            <w:r>
              <w:rPr>
                <w:rFonts w:eastAsiaTheme="minorEastAsia"/>
                <w:szCs w:val="21"/>
              </w:rPr>
              <w:t>-</w:t>
            </w:r>
          </w:p>
        </w:tc>
        <w:tc>
          <w:tcPr>
            <w:tcW w:w="1350" w:type="dxa"/>
            <w:vAlign w:val="center"/>
          </w:tcPr>
          <w:p w14:paraId="2B1AB5F9" w14:textId="77777777" w:rsidR="00010F13" w:rsidRDefault="00694157">
            <w:pPr>
              <w:jc w:val="center"/>
            </w:pPr>
            <w:r>
              <w:rPr>
                <w:rFonts w:eastAsiaTheme="minorEastAsia"/>
                <w:szCs w:val="21"/>
              </w:rPr>
              <w:t>-</w:t>
            </w:r>
          </w:p>
        </w:tc>
        <w:tc>
          <w:tcPr>
            <w:tcW w:w="1350" w:type="dxa"/>
            <w:vAlign w:val="center"/>
          </w:tcPr>
          <w:p w14:paraId="3AC3D6C4" w14:textId="77777777" w:rsidR="00010F13" w:rsidRDefault="00694157">
            <w:pPr>
              <w:jc w:val="center"/>
            </w:pPr>
            <w:r>
              <w:rPr>
                <w:rFonts w:eastAsiaTheme="minorEastAsia"/>
                <w:szCs w:val="21"/>
              </w:rPr>
              <w:t>-</w:t>
            </w:r>
          </w:p>
        </w:tc>
        <w:tc>
          <w:tcPr>
            <w:tcW w:w="1350" w:type="dxa"/>
            <w:vAlign w:val="center"/>
          </w:tcPr>
          <w:p w14:paraId="0612F7B8" w14:textId="77777777" w:rsidR="00010F13" w:rsidRDefault="00694157">
            <w:pPr>
              <w:jc w:val="center"/>
            </w:pPr>
            <w:r>
              <w:rPr>
                <w:rFonts w:eastAsiaTheme="minorEastAsia"/>
                <w:szCs w:val="21"/>
              </w:rPr>
              <w:t>-</w:t>
            </w:r>
          </w:p>
        </w:tc>
        <w:tc>
          <w:tcPr>
            <w:tcW w:w="1350" w:type="dxa"/>
            <w:vAlign w:val="center"/>
          </w:tcPr>
          <w:p w14:paraId="20B61182" w14:textId="77777777" w:rsidR="00010F13" w:rsidRDefault="00694157">
            <w:pPr>
              <w:jc w:val="center"/>
            </w:pPr>
            <w:r>
              <w:rPr>
                <w:rFonts w:eastAsiaTheme="minorEastAsia"/>
                <w:szCs w:val="21"/>
              </w:rPr>
              <w:t>-</w:t>
            </w:r>
          </w:p>
        </w:tc>
        <w:tc>
          <w:tcPr>
            <w:tcW w:w="1350" w:type="dxa"/>
            <w:vAlign w:val="center"/>
          </w:tcPr>
          <w:p w14:paraId="03CA5C88" w14:textId="77777777" w:rsidR="00010F13" w:rsidRDefault="00694157">
            <w:pPr>
              <w:jc w:val="center"/>
            </w:pPr>
            <w:r>
              <w:rPr>
                <w:rFonts w:eastAsiaTheme="minorEastAsia"/>
                <w:szCs w:val="21"/>
              </w:rPr>
              <w:t>-</w:t>
            </w:r>
          </w:p>
        </w:tc>
      </w:tr>
      <w:tr w:rsidR="00010F13" w14:paraId="048DC4CD" w14:textId="77777777">
        <w:tc>
          <w:tcPr>
            <w:tcW w:w="1620" w:type="dxa"/>
            <w:vAlign w:val="center"/>
          </w:tcPr>
          <w:p w14:paraId="61BCFDFF" w14:textId="77777777" w:rsidR="00010F13" w:rsidRDefault="00694157">
            <w:pPr>
              <w:jc w:val="left"/>
            </w:pPr>
            <w:r>
              <w:rPr>
                <w:rFonts w:eastAsiaTheme="minorEastAsia"/>
                <w:szCs w:val="21"/>
              </w:rPr>
              <w:t>自基金合同生效起至今</w:t>
            </w:r>
          </w:p>
        </w:tc>
        <w:tc>
          <w:tcPr>
            <w:tcW w:w="1350" w:type="dxa"/>
            <w:vAlign w:val="center"/>
          </w:tcPr>
          <w:p w14:paraId="2A691859" w14:textId="77777777" w:rsidR="00010F13" w:rsidRDefault="00694157">
            <w:pPr>
              <w:jc w:val="center"/>
            </w:pPr>
            <w:r>
              <w:rPr>
                <w:rFonts w:eastAsiaTheme="minorEastAsia"/>
                <w:szCs w:val="21"/>
              </w:rPr>
              <w:t>0.22%</w:t>
            </w:r>
          </w:p>
        </w:tc>
        <w:tc>
          <w:tcPr>
            <w:tcW w:w="1350" w:type="dxa"/>
            <w:vAlign w:val="center"/>
          </w:tcPr>
          <w:p w14:paraId="1CD7D9B6" w14:textId="77777777" w:rsidR="00010F13" w:rsidRDefault="00694157">
            <w:pPr>
              <w:jc w:val="center"/>
            </w:pPr>
            <w:r>
              <w:rPr>
                <w:rFonts w:eastAsiaTheme="minorEastAsia"/>
                <w:szCs w:val="21"/>
              </w:rPr>
              <w:t>0.63%</w:t>
            </w:r>
          </w:p>
        </w:tc>
        <w:tc>
          <w:tcPr>
            <w:tcW w:w="1350" w:type="dxa"/>
            <w:vAlign w:val="center"/>
          </w:tcPr>
          <w:p w14:paraId="1FC7EA9E" w14:textId="77777777" w:rsidR="00010F13" w:rsidRDefault="00694157">
            <w:pPr>
              <w:jc w:val="center"/>
            </w:pPr>
            <w:r>
              <w:rPr>
                <w:rFonts w:eastAsiaTheme="minorEastAsia"/>
                <w:szCs w:val="21"/>
              </w:rPr>
              <w:t>15.63%</w:t>
            </w:r>
          </w:p>
        </w:tc>
        <w:tc>
          <w:tcPr>
            <w:tcW w:w="1350" w:type="dxa"/>
            <w:vAlign w:val="center"/>
          </w:tcPr>
          <w:p w14:paraId="53807E86" w14:textId="77777777" w:rsidR="00010F13" w:rsidRDefault="00694157">
            <w:pPr>
              <w:jc w:val="center"/>
            </w:pPr>
            <w:r>
              <w:rPr>
                <w:rFonts w:eastAsiaTheme="minorEastAsia"/>
                <w:szCs w:val="21"/>
              </w:rPr>
              <w:t>1.41%</w:t>
            </w:r>
          </w:p>
        </w:tc>
        <w:tc>
          <w:tcPr>
            <w:tcW w:w="1350" w:type="dxa"/>
            <w:vAlign w:val="center"/>
          </w:tcPr>
          <w:p w14:paraId="0382AD54" w14:textId="77777777" w:rsidR="00010F13" w:rsidRDefault="00694157">
            <w:pPr>
              <w:jc w:val="center"/>
            </w:pPr>
            <w:r>
              <w:rPr>
                <w:rFonts w:eastAsiaTheme="minorEastAsia"/>
                <w:szCs w:val="21"/>
              </w:rPr>
              <w:t>-15.41%</w:t>
            </w:r>
          </w:p>
        </w:tc>
        <w:tc>
          <w:tcPr>
            <w:tcW w:w="1350" w:type="dxa"/>
            <w:vAlign w:val="center"/>
          </w:tcPr>
          <w:p w14:paraId="47403067" w14:textId="77777777" w:rsidR="00010F13" w:rsidRDefault="00694157">
            <w:pPr>
              <w:jc w:val="center"/>
            </w:pPr>
            <w:r>
              <w:rPr>
                <w:rFonts w:eastAsiaTheme="minorEastAsia"/>
                <w:szCs w:val="21"/>
              </w:rPr>
              <w:t>-0.78%</w:t>
            </w:r>
          </w:p>
        </w:tc>
      </w:tr>
    </w:tbl>
    <w:p w14:paraId="4DC396BB"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．摩根均衡精选混合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3F80D27C" w14:textId="77777777" w:rsidTr="00116B7D">
        <w:tc>
          <w:tcPr>
            <w:tcW w:w="1620" w:type="dxa"/>
            <w:vAlign w:val="center"/>
          </w:tcPr>
          <w:p w14:paraId="637A6E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AFBA91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5393AA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2FD2EC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5F837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E702DD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09C83FF"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10F13" w14:paraId="5607F507" w14:textId="77777777">
        <w:tc>
          <w:tcPr>
            <w:tcW w:w="1620" w:type="dxa"/>
            <w:vAlign w:val="center"/>
          </w:tcPr>
          <w:p w14:paraId="4C17BAD5" w14:textId="77777777" w:rsidR="00010F13" w:rsidRDefault="00694157">
            <w:pPr>
              <w:jc w:val="left"/>
            </w:pPr>
            <w:r>
              <w:rPr>
                <w:rFonts w:eastAsiaTheme="minorEastAsia"/>
                <w:szCs w:val="21"/>
              </w:rPr>
              <w:t>过去三个月</w:t>
            </w:r>
          </w:p>
        </w:tc>
        <w:tc>
          <w:tcPr>
            <w:tcW w:w="1350" w:type="dxa"/>
            <w:vAlign w:val="center"/>
          </w:tcPr>
          <w:p w14:paraId="45676AC6" w14:textId="77777777" w:rsidR="00010F13" w:rsidRDefault="00694157">
            <w:pPr>
              <w:jc w:val="center"/>
            </w:pPr>
            <w:r>
              <w:rPr>
                <w:rFonts w:eastAsiaTheme="minorEastAsia"/>
                <w:szCs w:val="21"/>
              </w:rPr>
              <w:t>0.04%</w:t>
            </w:r>
          </w:p>
        </w:tc>
        <w:tc>
          <w:tcPr>
            <w:tcW w:w="1350" w:type="dxa"/>
            <w:vAlign w:val="center"/>
          </w:tcPr>
          <w:p w14:paraId="2B780F43" w14:textId="77777777" w:rsidR="00010F13" w:rsidRDefault="00694157">
            <w:pPr>
              <w:jc w:val="center"/>
            </w:pPr>
            <w:r>
              <w:rPr>
                <w:rFonts w:eastAsiaTheme="minorEastAsia"/>
                <w:szCs w:val="21"/>
              </w:rPr>
              <w:t>0.71%</w:t>
            </w:r>
          </w:p>
        </w:tc>
        <w:tc>
          <w:tcPr>
            <w:tcW w:w="1350" w:type="dxa"/>
            <w:vAlign w:val="center"/>
          </w:tcPr>
          <w:p w14:paraId="37EE554E" w14:textId="77777777" w:rsidR="00010F13" w:rsidRDefault="00694157">
            <w:pPr>
              <w:jc w:val="center"/>
            </w:pPr>
            <w:r>
              <w:rPr>
                <w:rFonts w:eastAsiaTheme="minorEastAsia"/>
                <w:szCs w:val="21"/>
              </w:rPr>
              <w:t>-1.47%</w:t>
            </w:r>
          </w:p>
        </w:tc>
        <w:tc>
          <w:tcPr>
            <w:tcW w:w="1350" w:type="dxa"/>
            <w:vAlign w:val="center"/>
          </w:tcPr>
          <w:p w14:paraId="4D4B749E" w14:textId="77777777" w:rsidR="00010F13" w:rsidRDefault="00694157">
            <w:pPr>
              <w:jc w:val="center"/>
            </w:pPr>
            <w:r>
              <w:rPr>
                <w:rFonts w:eastAsiaTheme="minorEastAsia"/>
                <w:szCs w:val="21"/>
              </w:rPr>
              <w:t>1.21%</w:t>
            </w:r>
          </w:p>
        </w:tc>
        <w:tc>
          <w:tcPr>
            <w:tcW w:w="1350" w:type="dxa"/>
            <w:vAlign w:val="center"/>
          </w:tcPr>
          <w:p w14:paraId="62C59EB9" w14:textId="77777777" w:rsidR="00010F13" w:rsidRDefault="00694157">
            <w:pPr>
              <w:jc w:val="center"/>
            </w:pPr>
            <w:r>
              <w:rPr>
                <w:rFonts w:eastAsiaTheme="minorEastAsia"/>
                <w:szCs w:val="21"/>
              </w:rPr>
              <w:t>1.51%</w:t>
            </w:r>
          </w:p>
        </w:tc>
        <w:tc>
          <w:tcPr>
            <w:tcW w:w="1350" w:type="dxa"/>
            <w:vAlign w:val="center"/>
          </w:tcPr>
          <w:p w14:paraId="52670A6E" w14:textId="77777777" w:rsidR="00010F13" w:rsidRDefault="00694157">
            <w:pPr>
              <w:jc w:val="center"/>
            </w:pPr>
            <w:r>
              <w:rPr>
                <w:rFonts w:eastAsiaTheme="minorEastAsia"/>
                <w:szCs w:val="21"/>
              </w:rPr>
              <w:t>-0.50%</w:t>
            </w:r>
          </w:p>
        </w:tc>
      </w:tr>
      <w:tr w:rsidR="00010F13" w14:paraId="35FA5DD5" w14:textId="77777777">
        <w:tc>
          <w:tcPr>
            <w:tcW w:w="1620" w:type="dxa"/>
            <w:vAlign w:val="center"/>
          </w:tcPr>
          <w:p w14:paraId="0A4FE9EF" w14:textId="77777777" w:rsidR="00010F13" w:rsidRDefault="00694157">
            <w:pPr>
              <w:jc w:val="left"/>
            </w:pPr>
            <w:r>
              <w:rPr>
                <w:rFonts w:eastAsiaTheme="minorEastAsia"/>
                <w:szCs w:val="21"/>
              </w:rPr>
              <w:t>过去六个月</w:t>
            </w:r>
          </w:p>
        </w:tc>
        <w:tc>
          <w:tcPr>
            <w:tcW w:w="1350" w:type="dxa"/>
            <w:vAlign w:val="center"/>
          </w:tcPr>
          <w:p w14:paraId="36CE27E1" w14:textId="77777777" w:rsidR="00010F13" w:rsidRDefault="00694157">
            <w:pPr>
              <w:jc w:val="center"/>
            </w:pPr>
            <w:r>
              <w:rPr>
                <w:rFonts w:eastAsiaTheme="minorEastAsia"/>
                <w:szCs w:val="21"/>
              </w:rPr>
              <w:t>-</w:t>
            </w:r>
          </w:p>
        </w:tc>
        <w:tc>
          <w:tcPr>
            <w:tcW w:w="1350" w:type="dxa"/>
            <w:vAlign w:val="center"/>
          </w:tcPr>
          <w:p w14:paraId="1DDCA31B" w14:textId="77777777" w:rsidR="00010F13" w:rsidRDefault="00694157">
            <w:pPr>
              <w:jc w:val="center"/>
            </w:pPr>
            <w:r>
              <w:rPr>
                <w:rFonts w:eastAsiaTheme="minorEastAsia"/>
                <w:szCs w:val="21"/>
              </w:rPr>
              <w:t>-</w:t>
            </w:r>
          </w:p>
        </w:tc>
        <w:tc>
          <w:tcPr>
            <w:tcW w:w="1350" w:type="dxa"/>
            <w:vAlign w:val="center"/>
          </w:tcPr>
          <w:p w14:paraId="3469F769" w14:textId="77777777" w:rsidR="00010F13" w:rsidRDefault="00694157">
            <w:pPr>
              <w:jc w:val="center"/>
            </w:pPr>
            <w:r>
              <w:rPr>
                <w:rFonts w:eastAsiaTheme="minorEastAsia"/>
                <w:szCs w:val="21"/>
              </w:rPr>
              <w:t>-</w:t>
            </w:r>
          </w:p>
        </w:tc>
        <w:tc>
          <w:tcPr>
            <w:tcW w:w="1350" w:type="dxa"/>
            <w:vAlign w:val="center"/>
          </w:tcPr>
          <w:p w14:paraId="60453E40" w14:textId="77777777" w:rsidR="00010F13" w:rsidRDefault="00694157">
            <w:pPr>
              <w:jc w:val="center"/>
            </w:pPr>
            <w:r>
              <w:rPr>
                <w:rFonts w:eastAsiaTheme="minorEastAsia"/>
                <w:szCs w:val="21"/>
              </w:rPr>
              <w:t>-</w:t>
            </w:r>
          </w:p>
        </w:tc>
        <w:tc>
          <w:tcPr>
            <w:tcW w:w="1350" w:type="dxa"/>
            <w:vAlign w:val="center"/>
          </w:tcPr>
          <w:p w14:paraId="5B72058D" w14:textId="77777777" w:rsidR="00010F13" w:rsidRDefault="00694157">
            <w:pPr>
              <w:jc w:val="center"/>
            </w:pPr>
            <w:r>
              <w:rPr>
                <w:rFonts w:eastAsiaTheme="minorEastAsia"/>
                <w:szCs w:val="21"/>
              </w:rPr>
              <w:t>-</w:t>
            </w:r>
          </w:p>
        </w:tc>
        <w:tc>
          <w:tcPr>
            <w:tcW w:w="1350" w:type="dxa"/>
            <w:vAlign w:val="center"/>
          </w:tcPr>
          <w:p w14:paraId="404BC611" w14:textId="77777777" w:rsidR="00010F13" w:rsidRDefault="00694157">
            <w:pPr>
              <w:jc w:val="center"/>
            </w:pPr>
            <w:r>
              <w:rPr>
                <w:rFonts w:eastAsiaTheme="minorEastAsia"/>
                <w:szCs w:val="21"/>
              </w:rPr>
              <w:t>-</w:t>
            </w:r>
          </w:p>
        </w:tc>
      </w:tr>
      <w:tr w:rsidR="00010F13" w14:paraId="404A9275" w14:textId="77777777">
        <w:tc>
          <w:tcPr>
            <w:tcW w:w="1620" w:type="dxa"/>
            <w:vAlign w:val="center"/>
          </w:tcPr>
          <w:p w14:paraId="60EE7E2E" w14:textId="77777777" w:rsidR="00010F13" w:rsidRDefault="00694157">
            <w:pPr>
              <w:jc w:val="left"/>
            </w:pPr>
            <w:r>
              <w:rPr>
                <w:rFonts w:eastAsiaTheme="minorEastAsia"/>
                <w:szCs w:val="21"/>
              </w:rPr>
              <w:t>过去一年</w:t>
            </w:r>
          </w:p>
        </w:tc>
        <w:tc>
          <w:tcPr>
            <w:tcW w:w="1350" w:type="dxa"/>
            <w:vAlign w:val="center"/>
          </w:tcPr>
          <w:p w14:paraId="386BA7B1" w14:textId="77777777" w:rsidR="00010F13" w:rsidRDefault="00694157">
            <w:pPr>
              <w:jc w:val="center"/>
            </w:pPr>
            <w:r>
              <w:rPr>
                <w:rFonts w:eastAsiaTheme="minorEastAsia"/>
                <w:szCs w:val="21"/>
              </w:rPr>
              <w:t>-</w:t>
            </w:r>
          </w:p>
        </w:tc>
        <w:tc>
          <w:tcPr>
            <w:tcW w:w="1350" w:type="dxa"/>
            <w:vAlign w:val="center"/>
          </w:tcPr>
          <w:p w14:paraId="150D0A3E" w14:textId="77777777" w:rsidR="00010F13" w:rsidRDefault="00694157">
            <w:pPr>
              <w:jc w:val="center"/>
            </w:pPr>
            <w:r>
              <w:rPr>
                <w:rFonts w:eastAsiaTheme="minorEastAsia"/>
                <w:szCs w:val="21"/>
              </w:rPr>
              <w:t>-</w:t>
            </w:r>
          </w:p>
        </w:tc>
        <w:tc>
          <w:tcPr>
            <w:tcW w:w="1350" w:type="dxa"/>
            <w:vAlign w:val="center"/>
          </w:tcPr>
          <w:p w14:paraId="304EB74E" w14:textId="77777777" w:rsidR="00010F13" w:rsidRDefault="00694157">
            <w:pPr>
              <w:jc w:val="center"/>
            </w:pPr>
            <w:r>
              <w:rPr>
                <w:rFonts w:eastAsiaTheme="minorEastAsia"/>
                <w:szCs w:val="21"/>
              </w:rPr>
              <w:t>-</w:t>
            </w:r>
          </w:p>
        </w:tc>
        <w:tc>
          <w:tcPr>
            <w:tcW w:w="1350" w:type="dxa"/>
            <w:vAlign w:val="center"/>
          </w:tcPr>
          <w:p w14:paraId="56DAE973" w14:textId="77777777" w:rsidR="00010F13" w:rsidRDefault="00694157">
            <w:pPr>
              <w:jc w:val="center"/>
            </w:pPr>
            <w:r>
              <w:rPr>
                <w:rFonts w:eastAsiaTheme="minorEastAsia"/>
                <w:szCs w:val="21"/>
              </w:rPr>
              <w:t>-</w:t>
            </w:r>
          </w:p>
        </w:tc>
        <w:tc>
          <w:tcPr>
            <w:tcW w:w="1350" w:type="dxa"/>
            <w:vAlign w:val="center"/>
          </w:tcPr>
          <w:p w14:paraId="273AD0DF" w14:textId="77777777" w:rsidR="00010F13" w:rsidRDefault="00694157">
            <w:pPr>
              <w:jc w:val="center"/>
            </w:pPr>
            <w:r>
              <w:rPr>
                <w:rFonts w:eastAsiaTheme="minorEastAsia"/>
                <w:szCs w:val="21"/>
              </w:rPr>
              <w:t>-</w:t>
            </w:r>
          </w:p>
        </w:tc>
        <w:tc>
          <w:tcPr>
            <w:tcW w:w="1350" w:type="dxa"/>
            <w:vAlign w:val="center"/>
          </w:tcPr>
          <w:p w14:paraId="166BCAAA" w14:textId="77777777" w:rsidR="00010F13" w:rsidRDefault="00694157">
            <w:pPr>
              <w:jc w:val="center"/>
            </w:pPr>
            <w:r>
              <w:rPr>
                <w:rFonts w:eastAsiaTheme="minorEastAsia"/>
                <w:szCs w:val="21"/>
              </w:rPr>
              <w:t>-</w:t>
            </w:r>
          </w:p>
        </w:tc>
      </w:tr>
      <w:tr w:rsidR="00010F13" w14:paraId="73E0E9D5" w14:textId="77777777">
        <w:tc>
          <w:tcPr>
            <w:tcW w:w="1620" w:type="dxa"/>
            <w:vAlign w:val="center"/>
          </w:tcPr>
          <w:p w14:paraId="07E15CE9" w14:textId="77777777" w:rsidR="00010F13" w:rsidRDefault="00694157">
            <w:pPr>
              <w:jc w:val="left"/>
            </w:pPr>
            <w:r>
              <w:rPr>
                <w:rFonts w:eastAsiaTheme="minorEastAsia"/>
                <w:szCs w:val="21"/>
              </w:rPr>
              <w:t>过去三年</w:t>
            </w:r>
          </w:p>
        </w:tc>
        <w:tc>
          <w:tcPr>
            <w:tcW w:w="1350" w:type="dxa"/>
            <w:vAlign w:val="center"/>
          </w:tcPr>
          <w:p w14:paraId="6BB61848" w14:textId="77777777" w:rsidR="00010F13" w:rsidRDefault="00694157">
            <w:pPr>
              <w:jc w:val="center"/>
            </w:pPr>
            <w:r>
              <w:rPr>
                <w:rFonts w:eastAsiaTheme="minorEastAsia"/>
                <w:szCs w:val="21"/>
              </w:rPr>
              <w:t>-</w:t>
            </w:r>
          </w:p>
        </w:tc>
        <w:tc>
          <w:tcPr>
            <w:tcW w:w="1350" w:type="dxa"/>
            <w:vAlign w:val="center"/>
          </w:tcPr>
          <w:p w14:paraId="43CE607E" w14:textId="77777777" w:rsidR="00010F13" w:rsidRDefault="00694157">
            <w:pPr>
              <w:jc w:val="center"/>
            </w:pPr>
            <w:r>
              <w:rPr>
                <w:rFonts w:eastAsiaTheme="minorEastAsia"/>
                <w:szCs w:val="21"/>
              </w:rPr>
              <w:t>-</w:t>
            </w:r>
          </w:p>
        </w:tc>
        <w:tc>
          <w:tcPr>
            <w:tcW w:w="1350" w:type="dxa"/>
            <w:vAlign w:val="center"/>
          </w:tcPr>
          <w:p w14:paraId="5F588F9F" w14:textId="77777777" w:rsidR="00010F13" w:rsidRDefault="00694157">
            <w:pPr>
              <w:jc w:val="center"/>
            </w:pPr>
            <w:r>
              <w:rPr>
                <w:rFonts w:eastAsiaTheme="minorEastAsia"/>
                <w:szCs w:val="21"/>
              </w:rPr>
              <w:t>-</w:t>
            </w:r>
          </w:p>
        </w:tc>
        <w:tc>
          <w:tcPr>
            <w:tcW w:w="1350" w:type="dxa"/>
            <w:vAlign w:val="center"/>
          </w:tcPr>
          <w:p w14:paraId="638ABC66" w14:textId="77777777" w:rsidR="00010F13" w:rsidRDefault="00694157">
            <w:pPr>
              <w:jc w:val="center"/>
            </w:pPr>
            <w:r>
              <w:rPr>
                <w:rFonts w:eastAsiaTheme="minorEastAsia"/>
                <w:szCs w:val="21"/>
              </w:rPr>
              <w:t>-</w:t>
            </w:r>
          </w:p>
        </w:tc>
        <w:tc>
          <w:tcPr>
            <w:tcW w:w="1350" w:type="dxa"/>
            <w:vAlign w:val="center"/>
          </w:tcPr>
          <w:p w14:paraId="5C6A75A3" w14:textId="77777777" w:rsidR="00010F13" w:rsidRDefault="00694157">
            <w:pPr>
              <w:jc w:val="center"/>
            </w:pPr>
            <w:r>
              <w:rPr>
                <w:rFonts w:eastAsiaTheme="minorEastAsia"/>
                <w:szCs w:val="21"/>
              </w:rPr>
              <w:t>-</w:t>
            </w:r>
          </w:p>
        </w:tc>
        <w:tc>
          <w:tcPr>
            <w:tcW w:w="1350" w:type="dxa"/>
            <w:vAlign w:val="center"/>
          </w:tcPr>
          <w:p w14:paraId="7B2FCD38" w14:textId="77777777" w:rsidR="00010F13" w:rsidRDefault="00694157">
            <w:pPr>
              <w:jc w:val="center"/>
            </w:pPr>
            <w:r>
              <w:rPr>
                <w:rFonts w:eastAsiaTheme="minorEastAsia"/>
                <w:szCs w:val="21"/>
              </w:rPr>
              <w:t>-</w:t>
            </w:r>
          </w:p>
        </w:tc>
      </w:tr>
      <w:tr w:rsidR="00010F13" w14:paraId="5232D6B6" w14:textId="77777777">
        <w:tc>
          <w:tcPr>
            <w:tcW w:w="1620" w:type="dxa"/>
            <w:vAlign w:val="center"/>
          </w:tcPr>
          <w:p w14:paraId="16778066" w14:textId="77777777" w:rsidR="00010F13" w:rsidRDefault="00694157">
            <w:pPr>
              <w:jc w:val="left"/>
            </w:pPr>
            <w:r>
              <w:rPr>
                <w:rFonts w:eastAsiaTheme="minorEastAsia"/>
                <w:szCs w:val="21"/>
              </w:rPr>
              <w:t>过去五年</w:t>
            </w:r>
          </w:p>
        </w:tc>
        <w:tc>
          <w:tcPr>
            <w:tcW w:w="1350" w:type="dxa"/>
            <w:vAlign w:val="center"/>
          </w:tcPr>
          <w:p w14:paraId="018591D0" w14:textId="77777777" w:rsidR="00010F13" w:rsidRDefault="00694157">
            <w:pPr>
              <w:jc w:val="center"/>
            </w:pPr>
            <w:r>
              <w:rPr>
                <w:rFonts w:eastAsiaTheme="minorEastAsia"/>
                <w:szCs w:val="21"/>
              </w:rPr>
              <w:t>-</w:t>
            </w:r>
          </w:p>
        </w:tc>
        <w:tc>
          <w:tcPr>
            <w:tcW w:w="1350" w:type="dxa"/>
            <w:vAlign w:val="center"/>
          </w:tcPr>
          <w:p w14:paraId="7C379A59" w14:textId="77777777" w:rsidR="00010F13" w:rsidRDefault="00694157">
            <w:pPr>
              <w:jc w:val="center"/>
            </w:pPr>
            <w:r>
              <w:rPr>
                <w:rFonts w:eastAsiaTheme="minorEastAsia"/>
                <w:szCs w:val="21"/>
              </w:rPr>
              <w:t>-</w:t>
            </w:r>
          </w:p>
        </w:tc>
        <w:tc>
          <w:tcPr>
            <w:tcW w:w="1350" w:type="dxa"/>
            <w:vAlign w:val="center"/>
          </w:tcPr>
          <w:p w14:paraId="7C29349A" w14:textId="77777777" w:rsidR="00010F13" w:rsidRDefault="00694157">
            <w:pPr>
              <w:jc w:val="center"/>
            </w:pPr>
            <w:r>
              <w:rPr>
                <w:rFonts w:eastAsiaTheme="minorEastAsia"/>
                <w:szCs w:val="21"/>
              </w:rPr>
              <w:t>-</w:t>
            </w:r>
          </w:p>
        </w:tc>
        <w:tc>
          <w:tcPr>
            <w:tcW w:w="1350" w:type="dxa"/>
            <w:vAlign w:val="center"/>
          </w:tcPr>
          <w:p w14:paraId="53D3EF74" w14:textId="77777777" w:rsidR="00010F13" w:rsidRDefault="00694157">
            <w:pPr>
              <w:jc w:val="center"/>
            </w:pPr>
            <w:r>
              <w:rPr>
                <w:rFonts w:eastAsiaTheme="minorEastAsia"/>
                <w:szCs w:val="21"/>
              </w:rPr>
              <w:t>-</w:t>
            </w:r>
          </w:p>
        </w:tc>
        <w:tc>
          <w:tcPr>
            <w:tcW w:w="1350" w:type="dxa"/>
            <w:vAlign w:val="center"/>
          </w:tcPr>
          <w:p w14:paraId="04962A8F" w14:textId="77777777" w:rsidR="00010F13" w:rsidRDefault="00694157">
            <w:pPr>
              <w:jc w:val="center"/>
            </w:pPr>
            <w:r>
              <w:rPr>
                <w:rFonts w:eastAsiaTheme="minorEastAsia"/>
                <w:szCs w:val="21"/>
              </w:rPr>
              <w:t>-</w:t>
            </w:r>
          </w:p>
        </w:tc>
        <w:tc>
          <w:tcPr>
            <w:tcW w:w="1350" w:type="dxa"/>
            <w:vAlign w:val="center"/>
          </w:tcPr>
          <w:p w14:paraId="0FEB5544" w14:textId="77777777" w:rsidR="00010F13" w:rsidRDefault="00694157">
            <w:pPr>
              <w:jc w:val="center"/>
            </w:pPr>
            <w:r>
              <w:rPr>
                <w:rFonts w:eastAsiaTheme="minorEastAsia"/>
                <w:szCs w:val="21"/>
              </w:rPr>
              <w:t>-</w:t>
            </w:r>
          </w:p>
        </w:tc>
      </w:tr>
      <w:tr w:rsidR="00010F13" w14:paraId="5A3FA30B" w14:textId="77777777">
        <w:tc>
          <w:tcPr>
            <w:tcW w:w="1620" w:type="dxa"/>
            <w:vAlign w:val="center"/>
          </w:tcPr>
          <w:p w14:paraId="0363E920" w14:textId="77777777" w:rsidR="00010F13" w:rsidRDefault="00694157">
            <w:pPr>
              <w:jc w:val="left"/>
            </w:pPr>
            <w:r>
              <w:rPr>
                <w:rFonts w:eastAsiaTheme="minorEastAsia"/>
                <w:szCs w:val="21"/>
              </w:rPr>
              <w:t>自基金合同生效起至今</w:t>
            </w:r>
          </w:p>
        </w:tc>
        <w:tc>
          <w:tcPr>
            <w:tcW w:w="1350" w:type="dxa"/>
            <w:vAlign w:val="center"/>
          </w:tcPr>
          <w:p w14:paraId="2AF31E68" w14:textId="77777777" w:rsidR="00010F13" w:rsidRDefault="00694157">
            <w:pPr>
              <w:jc w:val="center"/>
            </w:pPr>
            <w:r>
              <w:rPr>
                <w:rFonts w:eastAsiaTheme="minorEastAsia"/>
                <w:szCs w:val="21"/>
              </w:rPr>
              <w:t>0.06%</w:t>
            </w:r>
          </w:p>
        </w:tc>
        <w:tc>
          <w:tcPr>
            <w:tcW w:w="1350" w:type="dxa"/>
            <w:vAlign w:val="center"/>
          </w:tcPr>
          <w:p w14:paraId="4BE254F2" w14:textId="77777777" w:rsidR="00010F13" w:rsidRDefault="00694157">
            <w:pPr>
              <w:jc w:val="center"/>
            </w:pPr>
            <w:r>
              <w:rPr>
                <w:rFonts w:eastAsiaTheme="minorEastAsia"/>
                <w:szCs w:val="21"/>
              </w:rPr>
              <w:t>0.63%</w:t>
            </w:r>
          </w:p>
        </w:tc>
        <w:tc>
          <w:tcPr>
            <w:tcW w:w="1350" w:type="dxa"/>
            <w:vAlign w:val="center"/>
          </w:tcPr>
          <w:p w14:paraId="44E1A799" w14:textId="77777777" w:rsidR="00010F13" w:rsidRDefault="00694157">
            <w:pPr>
              <w:jc w:val="center"/>
            </w:pPr>
            <w:r>
              <w:rPr>
                <w:rFonts w:eastAsiaTheme="minorEastAsia"/>
                <w:szCs w:val="21"/>
              </w:rPr>
              <w:t>15.63%</w:t>
            </w:r>
          </w:p>
        </w:tc>
        <w:tc>
          <w:tcPr>
            <w:tcW w:w="1350" w:type="dxa"/>
            <w:vAlign w:val="center"/>
          </w:tcPr>
          <w:p w14:paraId="1FE770B3" w14:textId="77777777" w:rsidR="00010F13" w:rsidRDefault="00694157">
            <w:pPr>
              <w:jc w:val="center"/>
            </w:pPr>
            <w:r>
              <w:rPr>
                <w:rFonts w:eastAsiaTheme="minorEastAsia"/>
                <w:szCs w:val="21"/>
              </w:rPr>
              <w:t>1.41%</w:t>
            </w:r>
          </w:p>
        </w:tc>
        <w:tc>
          <w:tcPr>
            <w:tcW w:w="1350" w:type="dxa"/>
            <w:vAlign w:val="center"/>
          </w:tcPr>
          <w:p w14:paraId="0CDB4DE2" w14:textId="77777777" w:rsidR="00010F13" w:rsidRDefault="00694157">
            <w:pPr>
              <w:jc w:val="center"/>
            </w:pPr>
            <w:r>
              <w:rPr>
                <w:rFonts w:eastAsiaTheme="minorEastAsia"/>
                <w:szCs w:val="21"/>
              </w:rPr>
              <w:t>-15.57%</w:t>
            </w:r>
          </w:p>
        </w:tc>
        <w:tc>
          <w:tcPr>
            <w:tcW w:w="1350" w:type="dxa"/>
            <w:vAlign w:val="center"/>
          </w:tcPr>
          <w:p w14:paraId="54479C2F" w14:textId="77777777" w:rsidR="00010F13" w:rsidRDefault="00694157">
            <w:pPr>
              <w:jc w:val="center"/>
            </w:pPr>
            <w:r>
              <w:rPr>
                <w:rFonts w:eastAsiaTheme="minorEastAsia"/>
                <w:szCs w:val="21"/>
              </w:rPr>
              <w:t>-0.78%</w:t>
            </w:r>
          </w:p>
        </w:tc>
      </w:tr>
    </w:tbl>
    <w:p w14:paraId="565ED362"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0EE03025"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摩根均衡精选混合型证券投资基金</w:t>
      </w:r>
    </w:p>
    <w:p w14:paraId="49A3B13D"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27D35B09"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9</w:t>
      </w:r>
      <w:r w:rsidRPr="00E54740">
        <w:rPr>
          <w:rFonts w:ascii="Times New Roman" w:eastAsiaTheme="minorEastAsia" w:hAnsi="Times New Roman"/>
        </w:rPr>
        <w:t>月</w:t>
      </w:r>
      <w:r w:rsidRPr="00E54740">
        <w:rPr>
          <w:rFonts w:ascii="Times New Roman" w:eastAsiaTheme="minorEastAsia" w:hAnsi="Times New Roman"/>
        </w:rPr>
        <w:t>3</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725834FE"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、摩根均衡精选混合</w:t>
      </w:r>
      <w:r w:rsidRPr="00E54740">
        <w:rPr>
          <w:rFonts w:eastAsiaTheme="minorEastAsia"/>
          <w:b/>
          <w:szCs w:val="21"/>
        </w:rPr>
        <w:t>A</w:t>
      </w:r>
    </w:p>
    <w:p w14:paraId="3CF5F47A"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0A7DE857" wp14:editId="1B471AAA">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42B0BE11"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lastRenderedPageBreak/>
        <w:t>2</w:t>
      </w:r>
      <w:r w:rsidRPr="00E54740">
        <w:rPr>
          <w:rFonts w:eastAsiaTheme="minorEastAsia"/>
          <w:b/>
          <w:szCs w:val="21"/>
        </w:rPr>
        <w:t>、摩根均衡精选混合</w:t>
      </w:r>
      <w:r w:rsidRPr="00E54740">
        <w:rPr>
          <w:rFonts w:eastAsiaTheme="minorEastAsia"/>
          <w:b/>
          <w:szCs w:val="21"/>
        </w:rPr>
        <w:t>C</w:t>
      </w:r>
    </w:p>
    <w:p w14:paraId="11787289"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11D6A30F" wp14:editId="723A2BDF">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4CEBBDF" w14:textId="77777777" w:rsidR="00010F13" w:rsidRDefault="0069415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2024</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3</w:t>
      </w:r>
      <w:r>
        <w:rPr>
          <w:rFonts w:eastAsiaTheme="minorEastAsia"/>
          <w:kern w:val="0"/>
          <w:szCs w:val="21"/>
        </w:rPr>
        <w:t>日，截至本报告期末本基金合同生效未满一年。</w:t>
      </w:r>
    </w:p>
    <w:p w14:paraId="1A0A4C81"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个月，截至本报告期末本基金仍处于建仓期。</w:t>
      </w:r>
    </w:p>
    <w:p w14:paraId="1825B95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7A434B10"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摩根均衡精选混合型证券投资基金</w:t>
      </w:r>
    </w:p>
    <w:p w14:paraId="02A3A192"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5A7A2226"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摩根均衡精选混合</w:t>
      </w:r>
      <w:r w:rsidR="00097CBA" w:rsidRPr="00E54740">
        <w:rPr>
          <w:rFonts w:eastAsiaTheme="minorEastAsia"/>
          <w:b/>
          <w:szCs w:val="21"/>
        </w:rPr>
        <w:t>A</w:t>
      </w:r>
    </w:p>
    <w:p w14:paraId="1A7CE9EB"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3CB1F768" wp14:editId="126D321E">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526AC3F"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lastRenderedPageBreak/>
        <w:t>2</w:t>
      </w:r>
      <w:r w:rsidRPr="00E54740">
        <w:rPr>
          <w:rFonts w:eastAsiaTheme="minorEastAsia"/>
          <w:b/>
          <w:szCs w:val="21"/>
        </w:rPr>
        <w:t>、摩根均衡精选混合</w:t>
      </w:r>
      <w:r w:rsidRPr="00E54740">
        <w:rPr>
          <w:rFonts w:eastAsiaTheme="minorEastAsia"/>
          <w:b/>
          <w:szCs w:val="21"/>
        </w:rPr>
        <w:t>C</w:t>
      </w:r>
    </w:p>
    <w:p w14:paraId="77AAB87C"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02285A81" wp14:editId="6124C3C7">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B7477D0" w14:textId="77777777" w:rsidR="00AD1AFC" w:rsidRPr="00E54740" w:rsidRDefault="00AD1AFC" w:rsidP="00AD1AFC">
      <w:pPr>
        <w:tabs>
          <w:tab w:val="left" w:pos="1800"/>
        </w:tabs>
        <w:spacing w:line="360" w:lineRule="auto"/>
        <w:rPr>
          <w:rFonts w:eastAsiaTheme="minorEastAsia"/>
          <w:szCs w:val="21"/>
        </w:rPr>
      </w:pPr>
    </w:p>
    <w:p w14:paraId="6E254FAF"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596"/>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286EE6C9"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1986A63"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597"/>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14:paraId="0F3628B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598"/>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2BC5AD28"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5990B0D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r w:rsidRPr="00E54740">
        <w:rPr>
          <w:rFonts w:eastAsiaTheme="minorEastAsia"/>
          <w:szCs w:val="21"/>
        </w:rPr>
        <w:lastRenderedPageBreak/>
        <w:t>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w:t>
      </w:r>
      <w:r w:rsidRPr="00E54740">
        <w:rPr>
          <w:rFonts w:eastAsiaTheme="minorEastAsia"/>
          <w:szCs w:val="21"/>
        </w:rPr>
        <w:lastRenderedPageBreak/>
        <w:t>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1EDD3C1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329D50BD" w14:textId="77777777" w:rsidTr="00A4203E">
        <w:tc>
          <w:tcPr>
            <w:tcW w:w="1090" w:type="dxa"/>
            <w:vMerge w:val="restart"/>
            <w:vAlign w:val="center"/>
          </w:tcPr>
          <w:p w14:paraId="28570E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2EC9B90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0BCC72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3D5819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77DB49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21495858" w14:textId="77777777" w:rsidTr="00A4203E">
        <w:tc>
          <w:tcPr>
            <w:tcW w:w="1090" w:type="dxa"/>
            <w:vMerge/>
            <w:vAlign w:val="center"/>
          </w:tcPr>
          <w:p w14:paraId="582F30A9"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256AA09B"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06A032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4AC3EA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58F746E5"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2167AC4A" w14:textId="77777777" w:rsidR="001A59F9" w:rsidRPr="00E54740" w:rsidRDefault="001A59F9" w:rsidP="00026C9C">
            <w:pPr>
              <w:widowControl/>
              <w:spacing w:line="360" w:lineRule="auto"/>
              <w:jc w:val="left"/>
              <w:rPr>
                <w:rFonts w:eastAsiaTheme="minorEastAsia"/>
                <w:szCs w:val="21"/>
              </w:rPr>
            </w:pPr>
          </w:p>
        </w:tc>
      </w:tr>
      <w:tr w:rsidR="00010F13" w14:paraId="7A5B747F" w14:textId="77777777">
        <w:tc>
          <w:tcPr>
            <w:tcW w:w="1090" w:type="dxa"/>
            <w:vAlign w:val="center"/>
          </w:tcPr>
          <w:p w14:paraId="15CEEA0F" w14:textId="77777777" w:rsidR="00010F13" w:rsidRDefault="00694157">
            <w:pPr>
              <w:jc w:val="center"/>
            </w:pPr>
            <w:r>
              <w:rPr>
                <w:rFonts w:eastAsiaTheme="minorEastAsia"/>
                <w:szCs w:val="21"/>
              </w:rPr>
              <w:t>梁鹏</w:t>
            </w:r>
          </w:p>
        </w:tc>
        <w:tc>
          <w:tcPr>
            <w:tcW w:w="1500" w:type="dxa"/>
            <w:vAlign w:val="center"/>
          </w:tcPr>
          <w:p w14:paraId="3DF5FCDE" w14:textId="77777777" w:rsidR="00010F13" w:rsidRDefault="00694157">
            <w:pPr>
              <w:jc w:val="center"/>
            </w:pPr>
            <w:r>
              <w:rPr>
                <w:rFonts w:eastAsiaTheme="minorEastAsia"/>
                <w:szCs w:val="21"/>
              </w:rPr>
              <w:t>本基金基金经理</w:t>
            </w:r>
          </w:p>
        </w:tc>
        <w:tc>
          <w:tcPr>
            <w:tcW w:w="1190" w:type="dxa"/>
            <w:vAlign w:val="center"/>
          </w:tcPr>
          <w:p w14:paraId="20F2AC10" w14:textId="77777777" w:rsidR="00010F13" w:rsidRDefault="00694157">
            <w:pPr>
              <w:jc w:val="center"/>
            </w:pPr>
            <w:r>
              <w:rPr>
                <w:rFonts w:eastAsiaTheme="minorEastAsia"/>
                <w:szCs w:val="21"/>
              </w:rPr>
              <w:t>2024-09-03</w:t>
            </w:r>
          </w:p>
        </w:tc>
        <w:tc>
          <w:tcPr>
            <w:tcW w:w="1260" w:type="dxa"/>
            <w:vAlign w:val="center"/>
          </w:tcPr>
          <w:p w14:paraId="18BFAC5E" w14:textId="77777777" w:rsidR="00010F13" w:rsidRDefault="00694157">
            <w:pPr>
              <w:jc w:val="center"/>
            </w:pPr>
            <w:r>
              <w:rPr>
                <w:rFonts w:eastAsiaTheme="minorEastAsia"/>
                <w:szCs w:val="21"/>
              </w:rPr>
              <w:t>-</w:t>
            </w:r>
          </w:p>
        </w:tc>
        <w:tc>
          <w:tcPr>
            <w:tcW w:w="1260" w:type="dxa"/>
            <w:vAlign w:val="center"/>
          </w:tcPr>
          <w:p w14:paraId="0C4461BA" w14:textId="77777777" w:rsidR="00010F13" w:rsidRDefault="00694157">
            <w:pPr>
              <w:jc w:val="center"/>
            </w:pPr>
            <w:r>
              <w:rPr>
                <w:rFonts w:eastAsiaTheme="minorEastAsia"/>
                <w:szCs w:val="21"/>
              </w:rPr>
              <w:t>13</w:t>
            </w:r>
            <w:r>
              <w:rPr>
                <w:rFonts w:eastAsiaTheme="minorEastAsia"/>
                <w:szCs w:val="21"/>
              </w:rPr>
              <w:t>年</w:t>
            </w:r>
          </w:p>
        </w:tc>
        <w:tc>
          <w:tcPr>
            <w:tcW w:w="3240" w:type="dxa"/>
            <w:vAlign w:val="center"/>
          </w:tcPr>
          <w:p w14:paraId="3665CC4D" w14:textId="77777777" w:rsidR="00010F13" w:rsidRDefault="00694157">
            <w:r>
              <w:rPr>
                <w:rFonts w:eastAsiaTheme="minorEastAsia"/>
                <w:szCs w:val="21"/>
              </w:rPr>
              <w:t>梁鹏先生曾任上海申银万国证券研究所行业分析师，新活力资本投资公司投资副总监，太平基金管理有限公司基金经理；自</w:t>
            </w:r>
            <w:r>
              <w:rPr>
                <w:rFonts w:eastAsiaTheme="minorEastAsia"/>
                <w:szCs w:val="21"/>
              </w:rPr>
              <w:t>2023</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月起加入摩根基金管理（中国）有限公司（原上投摩根基金管理有限公司），现任国内权益投资部高级基金经理。</w:t>
            </w:r>
          </w:p>
        </w:tc>
      </w:tr>
    </w:tbl>
    <w:p w14:paraId="219113C4" w14:textId="77777777" w:rsidR="00010F13" w:rsidRDefault="0069415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55B001C5" w14:textId="77777777" w:rsidR="00010F13" w:rsidRDefault="00694157">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梁鹏先生为本基金首任基金经理，其任职日期指本基金基金合同生效之日。</w:t>
      </w:r>
      <w:r>
        <w:rPr>
          <w:rFonts w:eastAsiaTheme="minorEastAsia"/>
          <w:kern w:val="0"/>
          <w:szCs w:val="21"/>
        </w:rPr>
        <w:t xml:space="preserve"> </w:t>
      </w:r>
    </w:p>
    <w:p w14:paraId="5C40CBEA"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3CDBB8AF"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92864599"/>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14:paraId="73108D04" w14:textId="77777777" w:rsidTr="00CE7D52">
        <w:tc>
          <w:tcPr>
            <w:tcW w:w="959" w:type="dxa"/>
            <w:vAlign w:val="center"/>
            <w:hideMark/>
          </w:tcPr>
          <w:p w14:paraId="5448E1E5"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14:paraId="0B0F039C"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14:paraId="5A0A1CFC"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14:paraId="5106DAEB"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14:paraId="0F094E61" w14:textId="77777777"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14:paraId="6FD1AF1D" w14:textId="77777777" w:rsidTr="00CE7D52">
        <w:tc>
          <w:tcPr>
            <w:tcW w:w="959" w:type="dxa"/>
            <w:vMerge w:val="restart"/>
            <w:vAlign w:val="center"/>
            <w:hideMark/>
          </w:tcPr>
          <w:p w14:paraId="5CFED1FB"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梁鹏</w:t>
            </w:r>
          </w:p>
        </w:tc>
        <w:tc>
          <w:tcPr>
            <w:tcW w:w="2410" w:type="dxa"/>
            <w:hideMark/>
          </w:tcPr>
          <w:p w14:paraId="36CA6A05"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14:paraId="0E520182" w14:textId="77777777" w:rsidR="006D5B8C" w:rsidRPr="00E54740" w:rsidRDefault="006D5B8C" w:rsidP="00B51F84">
            <w:pPr>
              <w:spacing w:line="360" w:lineRule="auto"/>
              <w:jc w:val="center"/>
              <w:rPr>
                <w:rFonts w:eastAsiaTheme="minorEastAsia"/>
                <w:szCs w:val="21"/>
              </w:rPr>
            </w:pPr>
            <w:r w:rsidRPr="00E54740">
              <w:rPr>
                <w:rFonts w:eastAsiaTheme="minorEastAsia"/>
                <w:szCs w:val="21"/>
              </w:rPr>
              <w:t>3</w:t>
            </w:r>
          </w:p>
        </w:tc>
        <w:tc>
          <w:tcPr>
            <w:tcW w:w="1843" w:type="dxa"/>
            <w:vAlign w:val="center"/>
            <w:hideMark/>
          </w:tcPr>
          <w:p w14:paraId="7B109AD6" w14:textId="77777777" w:rsidR="006D5B8C" w:rsidRPr="00E54740" w:rsidRDefault="006D5B8C" w:rsidP="00B51F84">
            <w:pPr>
              <w:spacing w:line="360" w:lineRule="auto"/>
              <w:jc w:val="right"/>
              <w:rPr>
                <w:rFonts w:eastAsiaTheme="minorEastAsia"/>
                <w:szCs w:val="21"/>
              </w:rPr>
            </w:pPr>
            <w:r w:rsidRPr="00E54740">
              <w:rPr>
                <w:rFonts w:eastAsiaTheme="minorEastAsia"/>
                <w:szCs w:val="21"/>
              </w:rPr>
              <w:t>1,281,607,767.28</w:t>
            </w:r>
          </w:p>
        </w:tc>
        <w:tc>
          <w:tcPr>
            <w:tcW w:w="1381" w:type="dxa"/>
            <w:vAlign w:val="center"/>
            <w:hideMark/>
          </w:tcPr>
          <w:p w14:paraId="4710EFF0"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2017-12-01</w:t>
            </w:r>
          </w:p>
        </w:tc>
      </w:tr>
      <w:tr w:rsidR="00E54740" w:rsidRPr="00E54740" w14:paraId="6D758286" w14:textId="77777777" w:rsidTr="00CE7D52">
        <w:tc>
          <w:tcPr>
            <w:tcW w:w="9286" w:type="dxa"/>
            <w:vMerge/>
            <w:vAlign w:val="center"/>
            <w:hideMark/>
          </w:tcPr>
          <w:p w14:paraId="5A37DF13" w14:textId="77777777" w:rsidR="006D5B8C" w:rsidRPr="00E54740" w:rsidRDefault="006D5B8C" w:rsidP="006D5B8C">
            <w:pPr>
              <w:spacing w:line="360" w:lineRule="auto"/>
              <w:jc w:val="left"/>
              <w:rPr>
                <w:rFonts w:eastAsiaTheme="minorEastAsia"/>
                <w:szCs w:val="21"/>
              </w:rPr>
            </w:pPr>
          </w:p>
        </w:tc>
        <w:tc>
          <w:tcPr>
            <w:tcW w:w="2410" w:type="dxa"/>
            <w:hideMark/>
          </w:tcPr>
          <w:p w14:paraId="2C75B957"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14:paraId="3B54057D"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14:paraId="21635FCF"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56,436,894.09</w:t>
            </w:r>
          </w:p>
        </w:tc>
        <w:tc>
          <w:tcPr>
            <w:tcW w:w="1381" w:type="dxa"/>
            <w:vAlign w:val="center"/>
            <w:hideMark/>
          </w:tcPr>
          <w:p w14:paraId="7C5F420A"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2024-07-04</w:t>
            </w:r>
          </w:p>
        </w:tc>
      </w:tr>
      <w:tr w:rsidR="00E54740" w:rsidRPr="00E54740" w14:paraId="37E5FA56" w14:textId="77777777" w:rsidTr="00CE7D52">
        <w:tc>
          <w:tcPr>
            <w:tcW w:w="9286" w:type="dxa"/>
            <w:vMerge/>
            <w:vAlign w:val="center"/>
            <w:hideMark/>
          </w:tcPr>
          <w:p w14:paraId="501D497D" w14:textId="77777777" w:rsidR="006D5B8C" w:rsidRPr="00E54740" w:rsidRDefault="006D5B8C" w:rsidP="006D5B8C">
            <w:pPr>
              <w:spacing w:line="360" w:lineRule="auto"/>
              <w:jc w:val="left"/>
              <w:rPr>
                <w:rFonts w:eastAsiaTheme="minorEastAsia"/>
                <w:szCs w:val="21"/>
              </w:rPr>
            </w:pPr>
          </w:p>
        </w:tc>
        <w:tc>
          <w:tcPr>
            <w:tcW w:w="2410" w:type="dxa"/>
            <w:hideMark/>
          </w:tcPr>
          <w:p w14:paraId="0E990F2A"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14:paraId="20E76E10"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14:paraId="6976314E"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14:paraId="764E60D6"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14:paraId="105706FA" w14:textId="77777777" w:rsidTr="00CE7D52">
        <w:tc>
          <w:tcPr>
            <w:tcW w:w="9286" w:type="dxa"/>
            <w:vMerge/>
            <w:vAlign w:val="center"/>
            <w:hideMark/>
          </w:tcPr>
          <w:p w14:paraId="0CC1942E" w14:textId="77777777" w:rsidR="006D5B8C" w:rsidRPr="00E54740" w:rsidRDefault="006D5B8C" w:rsidP="006D5B8C">
            <w:pPr>
              <w:spacing w:line="360" w:lineRule="auto"/>
              <w:jc w:val="left"/>
              <w:rPr>
                <w:rFonts w:eastAsiaTheme="minorEastAsia"/>
                <w:szCs w:val="21"/>
              </w:rPr>
            </w:pPr>
          </w:p>
        </w:tc>
        <w:tc>
          <w:tcPr>
            <w:tcW w:w="2410" w:type="dxa"/>
            <w:hideMark/>
          </w:tcPr>
          <w:p w14:paraId="795E6181"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14:paraId="34CF85EE"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4</w:t>
            </w:r>
          </w:p>
        </w:tc>
        <w:tc>
          <w:tcPr>
            <w:tcW w:w="1843" w:type="dxa"/>
            <w:vAlign w:val="center"/>
            <w:hideMark/>
          </w:tcPr>
          <w:p w14:paraId="1851BCE0"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1,338,044,661.37</w:t>
            </w:r>
          </w:p>
        </w:tc>
        <w:tc>
          <w:tcPr>
            <w:tcW w:w="1381" w:type="dxa"/>
            <w:vAlign w:val="center"/>
          </w:tcPr>
          <w:p w14:paraId="12C7A6CF" w14:textId="77777777" w:rsidR="006D5B8C" w:rsidRPr="00E54740" w:rsidRDefault="006D5B8C" w:rsidP="00CE7D52">
            <w:pPr>
              <w:jc w:val="center"/>
              <w:rPr>
                <w:rFonts w:eastAsiaTheme="minorEastAsia"/>
                <w:szCs w:val="21"/>
              </w:rPr>
            </w:pPr>
            <w:r w:rsidRPr="00E54740">
              <w:rPr>
                <w:rFonts w:eastAsiaTheme="minorEastAsia"/>
                <w:szCs w:val="21"/>
              </w:rPr>
              <w:t>-</w:t>
            </w:r>
          </w:p>
        </w:tc>
      </w:tr>
    </w:tbl>
    <w:p w14:paraId="75B36C00"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92864600"/>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14:paraId="7F432B44"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4EDFC5D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92864601"/>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14:paraId="79B69A5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D4C848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9286460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14:paraId="2B85F9DA"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4DCEF7F0" w14:textId="77777777" w:rsidR="00010F13" w:rsidRDefault="00694157">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180A8091" w14:textId="77777777" w:rsidR="00010F13" w:rsidRDefault="00694157">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5F2EE0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33A1601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50F080B6" w14:textId="77777777" w:rsidR="00010F13" w:rsidRDefault="00694157">
      <w:pPr>
        <w:spacing w:line="360" w:lineRule="auto"/>
        <w:ind w:firstLineChars="200" w:firstLine="420"/>
        <w:rPr>
          <w:rFonts w:eastAsiaTheme="minorEastAsia"/>
          <w:szCs w:val="21"/>
        </w:rPr>
      </w:pPr>
      <w:r>
        <w:rPr>
          <w:rFonts w:eastAsiaTheme="minorEastAsia"/>
          <w:szCs w:val="21"/>
        </w:rPr>
        <w:lastRenderedPageBreak/>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3586B9F5" w14:textId="77777777" w:rsidR="00010F13" w:rsidRDefault="00694157">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0C98BEC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5ADC8D4C"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14:paraId="5A2579BE" w14:textId="77777777" w:rsidR="00010F13" w:rsidRDefault="00694157">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6ABC65C2"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14:paraId="5898A75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73592CC4" w14:textId="77777777" w:rsidR="00010F13" w:rsidRDefault="00694157">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3F174BD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7BC4916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9286460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14:paraId="3F0BF025"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4808847F" w14:textId="77777777" w:rsidR="00010F13" w:rsidRDefault="00694157">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年市场走势跌宕起伏，呈现</w:t>
      </w:r>
      <w:r>
        <w:rPr>
          <w:rFonts w:eastAsiaTheme="minorEastAsia"/>
          <w:szCs w:val="21"/>
        </w:rPr>
        <w:t>W</w:t>
      </w:r>
      <w:r>
        <w:rPr>
          <w:rFonts w:eastAsiaTheme="minorEastAsia"/>
          <w:szCs w:val="21"/>
        </w:rPr>
        <w:t>型。</w:t>
      </w:r>
      <w:r>
        <w:rPr>
          <w:rFonts w:eastAsiaTheme="minorEastAsia"/>
          <w:szCs w:val="21"/>
        </w:rPr>
        <w:t>1</w:t>
      </w:r>
      <w:r>
        <w:rPr>
          <w:rFonts w:eastAsiaTheme="minorEastAsia"/>
          <w:szCs w:val="21"/>
        </w:rPr>
        <w:t>月份至</w:t>
      </w:r>
      <w:r>
        <w:rPr>
          <w:rFonts w:eastAsiaTheme="minorEastAsia"/>
          <w:szCs w:val="21"/>
        </w:rPr>
        <w:t>2</w:t>
      </w:r>
      <w:r>
        <w:rPr>
          <w:rFonts w:eastAsiaTheme="minorEastAsia"/>
          <w:szCs w:val="21"/>
        </w:rPr>
        <w:t>月初市场大跌后，于春节后迎来大幅反弹至</w:t>
      </w:r>
      <w:r>
        <w:rPr>
          <w:rFonts w:eastAsiaTheme="minorEastAsia"/>
          <w:szCs w:val="21"/>
        </w:rPr>
        <w:t>5</w:t>
      </w:r>
      <w:r>
        <w:rPr>
          <w:rFonts w:eastAsiaTheme="minorEastAsia"/>
          <w:szCs w:val="21"/>
        </w:rPr>
        <w:t>月中旬，后由于受经济数据表现低迷以及悲观情绪下，市场跌回</w:t>
      </w:r>
      <w:r>
        <w:rPr>
          <w:rFonts w:eastAsiaTheme="minorEastAsia"/>
          <w:szCs w:val="21"/>
        </w:rPr>
        <w:t>2</w:t>
      </w:r>
      <w:r>
        <w:rPr>
          <w:rFonts w:eastAsiaTheme="minorEastAsia"/>
          <w:szCs w:val="21"/>
        </w:rPr>
        <w:t>月初的低位。直至九月底，受财政经济政策会议和汇率等因素刺激，上证指数</w:t>
      </w:r>
      <w:r>
        <w:rPr>
          <w:rFonts w:eastAsiaTheme="minorEastAsia"/>
          <w:szCs w:val="21"/>
        </w:rPr>
        <w:t>8</w:t>
      </w:r>
      <w:r>
        <w:rPr>
          <w:rFonts w:eastAsiaTheme="minorEastAsia"/>
          <w:szCs w:val="21"/>
        </w:rPr>
        <w:t>天时间涨幅近千点。</w:t>
      </w:r>
      <w:r>
        <w:rPr>
          <w:rFonts w:eastAsiaTheme="minorEastAsia"/>
          <w:szCs w:val="21"/>
        </w:rPr>
        <w:t>10</w:t>
      </w:r>
      <w:r>
        <w:rPr>
          <w:rFonts w:eastAsiaTheme="minorEastAsia"/>
          <w:szCs w:val="21"/>
        </w:rPr>
        <w:t>月中旬后市场在预期和现实的摆动中呈现了区间震荡下跌的走势。</w:t>
      </w:r>
    </w:p>
    <w:p w14:paraId="09CFD9CD" w14:textId="77777777" w:rsidR="00010F13" w:rsidRDefault="00694157">
      <w:pPr>
        <w:spacing w:line="360" w:lineRule="auto"/>
        <w:ind w:firstLineChars="200" w:firstLine="420"/>
        <w:rPr>
          <w:rFonts w:eastAsiaTheme="minorEastAsia"/>
          <w:szCs w:val="21"/>
        </w:rPr>
      </w:pPr>
      <w:r>
        <w:rPr>
          <w:rFonts w:eastAsiaTheme="minorEastAsia"/>
          <w:szCs w:val="21"/>
        </w:rPr>
        <w:lastRenderedPageBreak/>
        <w:t>本基金成立于九月初，经过一个月封闭期，于十一月底基本完成建仓工作。基金组合主要布局于化工，消费电子，钢材料，锂电池，工程机械和港股互联网等行业。基于货币财政等政策转变，综合考虑行业自身供需格局变化带来的价格韧性，以及行业历史估值水平等因素，力求在中期维度努力实现超额收益。另外，基金将对食品饮料，光伏、半导体和生猪养殖等行业的变化保持关注。</w:t>
      </w:r>
    </w:p>
    <w:p w14:paraId="05E342E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本基金将坚持将风险控制置于收益追求之上的基本原则，首先力求预防买错的风险和买贵的风险。在注重风险控制的同时，多维度进行研究分析比较，不偏离选择配置优良风险收益比资产的根本策略。</w:t>
      </w:r>
    </w:p>
    <w:p w14:paraId="7A8A3895"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23A9B3D3" w14:textId="77777777" w:rsidR="00010F13" w:rsidRDefault="00694157">
      <w:pPr>
        <w:spacing w:line="360" w:lineRule="auto"/>
        <w:ind w:firstLineChars="200" w:firstLine="420"/>
        <w:rPr>
          <w:rFonts w:eastAsiaTheme="minorEastAsia"/>
          <w:szCs w:val="21"/>
        </w:rPr>
      </w:pPr>
      <w:r>
        <w:rPr>
          <w:rFonts w:eastAsiaTheme="minorEastAsia"/>
          <w:szCs w:val="21"/>
        </w:rPr>
        <w:t>本报告期摩根均衡精选</w:t>
      </w:r>
      <w:r>
        <w:rPr>
          <w:rFonts w:eastAsiaTheme="minorEastAsia"/>
          <w:szCs w:val="21"/>
        </w:rPr>
        <w:t>A</w:t>
      </w:r>
      <w:r>
        <w:rPr>
          <w:rFonts w:eastAsiaTheme="minorEastAsia"/>
          <w:szCs w:val="21"/>
        </w:rPr>
        <w:t>份额净值增长率为</w:t>
      </w:r>
      <w:r>
        <w:rPr>
          <w:rFonts w:eastAsiaTheme="minorEastAsia"/>
          <w:szCs w:val="21"/>
        </w:rPr>
        <w:t>:0.22%</w:t>
      </w:r>
      <w:r>
        <w:rPr>
          <w:rFonts w:eastAsiaTheme="minorEastAsia"/>
          <w:szCs w:val="21"/>
        </w:rPr>
        <w:t>，同期业绩比较基准收益率为</w:t>
      </w:r>
      <w:r>
        <w:rPr>
          <w:rFonts w:eastAsiaTheme="minorEastAsia"/>
          <w:szCs w:val="21"/>
        </w:rPr>
        <w:t>:15.63%</w:t>
      </w:r>
    </w:p>
    <w:p w14:paraId="40647DB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摩根均衡精选</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:0.06%</w:t>
      </w:r>
      <w:r w:rsidRPr="00E54740">
        <w:rPr>
          <w:rFonts w:eastAsiaTheme="minorEastAsia"/>
          <w:szCs w:val="21"/>
        </w:rPr>
        <w:t>，同期业绩比较基准收益率为</w:t>
      </w:r>
      <w:r w:rsidRPr="00E54740">
        <w:rPr>
          <w:rFonts w:eastAsiaTheme="minorEastAsia"/>
          <w:szCs w:val="21"/>
        </w:rPr>
        <w:t>:15.63%</w:t>
      </w:r>
      <w:r w:rsidRPr="00E54740">
        <w:rPr>
          <w:rFonts w:eastAsiaTheme="minorEastAsia"/>
          <w:szCs w:val="21"/>
        </w:rPr>
        <w:t>。</w:t>
      </w:r>
    </w:p>
    <w:p w14:paraId="6A36D98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92864604"/>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14:paraId="5544BF6D" w14:textId="77777777" w:rsidR="00010F13" w:rsidRDefault="00694157">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年，我们对经济和市场保持较乐观的态度。目前</w:t>
      </w:r>
      <w:r>
        <w:rPr>
          <w:rFonts w:eastAsiaTheme="minorEastAsia"/>
          <w:szCs w:val="21"/>
        </w:rPr>
        <w:t>A</w:t>
      </w:r>
      <w:r>
        <w:rPr>
          <w:rFonts w:eastAsiaTheme="minorEastAsia"/>
          <w:szCs w:val="21"/>
        </w:rPr>
        <w:t>股估值尚处于过去</w:t>
      </w:r>
      <w:r>
        <w:rPr>
          <w:rFonts w:eastAsiaTheme="minorEastAsia"/>
          <w:szCs w:val="21"/>
        </w:rPr>
        <w:t>10</w:t>
      </w:r>
      <w:r>
        <w:rPr>
          <w:rFonts w:eastAsiaTheme="minorEastAsia"/>
          <w:szCs w:val="21"/>
        </w:rPr>
        <w:t>年历史中位数水平以下，具有较高的安全边际。当前沪深</w:t>
      </w:r>
      <w:r>
        <w:rPr>
          <w:rFonts w:eastAsiaTheme="minorEastAsia"/>
          <w:szCs w:val="21"/>
        </w:rPr>
        <w:t>300</w:t>
      </w:r>
      <w:r>
        <w:rPr>
          <w:rFonts w:eastAsiaTheme="minorEastAsia"/>
          <w:szCs w:val="21"/>
        </w:rPr>
        <w:t>股息率达到</w:t>
      </w:r>
      <w:r>
        <w:rPr>
          <w:rFonts w:eastAsiaTheme="minorEastAsia"/>
          <w:szCs w:val="21"/>
        </w:rPr>
        <w:t>3.5%</w:t>
      </w:r>
      <w:r>
        <w:rPr>
          <w:rFonts w:eastAsiaTheme="minorEastAsia"/>
          <w:szCs w:val="21"/>
        </w:rPr>
        <w:t>左右，而</w:t>
      </w:r>
      <w:r>
        <w:rPr>
          <w:rFonts w:eastAsiaTheme="minorEastAsia"/>
          <w:szCs w:val="21"/>
        </w:rPr>
        <w:t>10</w:t>
      </w:r>
      <w:r>
        <w:rPr>
          <w:rFonts w:eastAsiaTheme="minorEastAsia"/>
          <w:szCs w:val="21"/>
        </w:rPr>
        <w:t>年期国债收益率</w:t>
      </w:r>
      <w:r>
        <w:rPr>
          <w:rFonts w:eastAsiaTheme="minorEastAsia"/>
          <w:szCs w:val="21"/>
        </w:rPr>
        <w:t>1.6%</w:t>
      </w:r>
      <w:r>
        <w:rPr>
          <w:rFonts w:eastAsiaTheme="minorEastAsia"/>
          <w:szCs w:val="21"/>
        </w:rPr>
        <w:t>左右，对风险溢价的补偿维持在一个较高的水平，为</w:t>
      </w:r>
      <w:r>
        <w:rPr>
          <w:rFonts w:eastAsiaTheme="minorEastAsia"/>
          <w:szCs w:val="21"/>
        </w:rPr>
        <w:t>2025</w:t>
      </w:r>
      <w:r>
        <w:rPr>
          <w:rFonts w:eastAsiaTheme="minorEastAsia"/>
          <w:szCs w:val="21"/>
        </w:rPr>
        <w:t>年预期收益率抬升具备一定的估值基础。</w:t>
      </w:r>
    </w:p>
    <w:p w14:paraId="4970A43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经济方面，</w:t>
      </w:r>
      <w:r w:rsidRPr="00E54740">
        <w:rPr>
          <w:rFonts w:eastAsiaTheme="minorEastAsia"/>
          <w:szCs w:val="21"/>
        </w:rPr>
        <w:t>2024</w:t>
      </w:r>
      <w:r w:rsidRPr="00E54740">
        <w:rPr>
          <w:rFonts w:eastAsiaTheme="minorEastAsia"/>
          <w:szCs w:val="21"/>
        </w:rPr>
        <w:t>年四季度</w:t>
      </w:r>
      <w:r w:rsidRPr="00E54740">
        <w:rPr>
          <w:rFonts w:eastAsiaTheme="minorEastAsia"/>
          <w:szCs w:val="21"/>
        </w:rPr>
        <w:t>GDP</w:t>
      </w:r>
      <w:r w:rsidRPr="00E54740">
        <w:rPr>
          <w:rFonts w:eastAsiaTheme="minorEastAsia"/>
          <w:szCs w:val="21"/>
        </w:rPr>
        <w:t>增速回升至</w:t>
      </w:r>
      <w:r w:rsidRPr="00E54740">
        <w:rPr>
          <w:rFonts w:eastAsiaTheme="minorEastAsia"/>
          <w:szCs w:val="21"/>
        </w:rPr>
        <w:t>5.4%</w:t>
      </w:r>
      <w:r w:rsidRPr="00E54740">
        <w:rPr>
          <w:rFonts w:eastAsiaTheme="minorEastAsia"/>
          <w:szCs w:val="21"/>
        </w:rPr>
        <w:t>，全年呈现</w:t>
      </w:r>
      <w:r w:rsidRPr="00E54740">
        <w:rPr>
          <w:rFonts w:eastAsiaTheme="minorEastAsia"/>
          <w:szCs w:val="21"/>
        </w:rPr>
        <w:t>U</w:t>
      </w:r>
      <w:r w:rsidRPr="00E54740">
        <w:rPr>
          <w:rFonts w:eastAsiaTheme="minorEastAsia"/>
          <w:szCs w:val="21"/>
        </w:rPr>
        <w:t>型增长节奏，经济托底政策效果有所显现。未来政策思路希望通过更加积极的财政政策和适度宽松的货币政策，并加强超常规逆周期调节的方式稳定预期并激发经济活力。预计在积极财政和宽货币的政策下，</w:t>
      </w:r>
      <w:r w:rsidRPr="00E54740">
        <w:rPr>
          <w:rFonts w:eastAsiaTheme="minorEastAsia"/>
          <w:szCs w:val="21"/>
        </w:rPr>
        <w:t>2025</w:t>
      </w:r>
      <w:r w:rsidRPr="00E54740">
        <w:rPr>
          <w:rFonts w:eastAsiaTheme="minorEastAsia"/>
          <w:szCs w:val="21"/>
        </w:rPr>
        <w:t>年经济改善或将在现实层面得到验证。当前经济面临的主要压力体现在供给过剩和需求不足，预计政策端将会在供给侧的改革和消化，以及促进内需和提振消费等方面发力。基金将对应政策发力两端加强研究和布局。持续关注化工，建筑材料，光伏新能源以及食品饮料，消费电子等行业的变化。本基金将坚持将风险控制置于收益追求之上的基本原则，期望通过合理的风险承担，获得基金资产长期稳健的增值。</w:t>
      </w:r>
    </w:p>
    <w:p w14:paraId="0157E5B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92864605"/>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14:paraId="24143EE7" w14:textId="77777777" w:rsidR="00010F13" w:rsidRDefault="00694157">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37BDD7D8" w14:textId="77777777" w:rsidR="00010F13" w:rsidRDefault="00694157">
      <w:pPr>
        <w:spacing w:line="360" w:lineRule="auto"/>
        <w:ind w:firstLineChars="200" w:firstLine="420"/>
        <w:rPr>
          <w:rFonts w:eastAsiaTheme="minorEastAsia"/>
          <w:szCs w:val="21"/>
        </w:rPr>
      </w:pPr>
      <w:r>
        <w:rPr>
          <w:rFonts w:eastAsiaTheme="minorEastAsia"/>
          <w:szCs w:val="21"/>
        </w:rPr>
        <w:lastRenderedPageBreak/>
        <w:t>在本报告期内，本基金管理人内部监察稽核工作贯穿三条主线：</w:t>
      </w:r>
      <w:r>
        <w:rPr>
          <w:rFonts w:eastAsiaTheme="minorEastAsia"/>
          <w:szCs w:val="21"/>
        </w:rPr>
        <w:t xml:space="preserve"> </w:t>
      </w:r>
    </w:p>
    <w:p w14:paraId="090E5A18" w14:textId="77777777" w:rsidR="00010F13" w:rsidRDefault="00694157">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06A2F3A2" w14:textId="77777777" w:rsidR="00010F13" w:rsidRDefault="00694157">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34694812" w14:textId="77777777" w:rsidR="00010F13" w:rsidRDefault="00694157">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45FEB98C" w14:textId="77777777" w:rsidR="00010F13" w:rsidRDefault="00694157">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582115F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0855547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92864606"/>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14:paraId="4C97277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DD2A559"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9286460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14:paraId="751E375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233E4061" w14:textId="77777777" w:rsidR="00A53698" w:rsidRPr="00E54740" w:rsidRDefault="00A53698" w:rsidP="00A4203E">
      <w:pPr>
        <w:spacing w:line="360" w:lineRule="auto"/>
        <w:ind w:firstLineChars="200" w:firstLine="420"/>
        <w:rPr>
          <w:rFonts w:eastAsiaTheme="minorEastAsia"/>
          <w:szCs w:val="21"/>
        </w:rPr>
      </w:pPr>
    </w:p>
    <w:p w14:paraId="26388435"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1" w:name="_Toc192864608"/>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14:paraId="6134BD38"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3F4BF0A0" w14:textId="77777777" w:rsidR="00710008" w:rsidRPr="00E54740" w:rsidRDefault="00710008" w:rsidP="00625AE8">
      <w:pPr>
        <w:spacing w:line="360" w:lineRule="auto"/>
        <w:ind w:firstLineChars="200" w:firstLine="420"/>
        <w:rPr>
          <w:rFonts w:eastAsiaTheme="minorEastAsia"/>
          <w:szCs w:val="21"/>
        </w:rPr>
      </w:pPr>
    </w:p>
    <w:p w14:paraId="5F5AF77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92864609"/>
      <w:r w:rsidRPr="00E54740">
        <w:rPr>
          <w:rFonts w:eastAsiaTheme="minorEastAsia"/>
          <w:b/>
          <w:bCs/>
          <w:sz w:val="21"/>
          <w:szCs w:val="21"/>
          <w:lang w:val="en-US"/>
        </w:rPr>
        <w:lastRenderedPageBreak/>
        <w:t xml:space="preserve">§5  </w:t>
      </w:r>
      <w:r w:rsidRPr="00E54740">
        <w:rPr>
          <w:rFonts w:eastAsiaTheme="minorEastAsia"/>
          <w:b/>
          <w:bCs/>
          <w:sz w:val="21"/>
          <w:szCs w:val="21"/>
          <w:lang w:val="en-US"/>
        </w:rPr>
        <w:t>托管人报告</w:t>
      </w:r>
      <w:bookmarkEnd w:id="72"/>
      <w:bookmarkEnd w:id="73"/>
      <w:bookmarkEnd w:id="74"/>
    </w:p>
    <w:p w14:paraId="3FD3E200"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92864610"/>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14:paraId="3E91F11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本报告期内，中国光大银行股份有限公司在摩根均衡精选混合型证券投资基金以下称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托管过程中，严格遵守了《中华人民共和国证券投资基金法》、《公开募集证券投资基金运作管理办法》、《公开募集证券投资基金信息披露管理办法》及其他法律法规、基金合同、托管协议等的规定，依法安全保管了基金的全部资产，对本基金的投资运作进行了全面的会计核算和应有的监督，对发现的问题及时提出了意见和建议。同时，按规定如实、独立地向监管机构提交了本基金运作情况报告，没有发生任何损害基金份额持有人利益的行为，诚实信用、勤勉尽责地履行了作为基金托管人所应尽的义务。</w:t>
      </w:r>
    </w:p>
    <w:p w14:paraId="7FD9F58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92864611"/>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14:paraId="67AE6DB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光大银行股份有限公司依据《中华人民共和国证券投资基金法》、《公开募集证券投资基金运作管理办法》、《公开募集证券投资基金信息披露管理办法》及其他法律法规、基金合同、托管协议等的规定，对基金管理人的投资运作、信息披露等行为进行了复核、监督，未发现基金管理人在投资运作、基金资产净值的计算、基金份额申购赎回价格的计算、基金费用开支等方面存在损害基金份额持有人利益的行为。该基金在运作中遵守了有关法律法规的要求，各重要方面由投资管理人依据基金合同及实际运作情况进行处理。</w:t>
      </w:r>
    </w:p>
    <w:p w14:paraId="29B45F4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92864612"/>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14:paraId="07B8C193"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中国光大银行股份有限公司依法对基金管理人编制的《摩根均衡精选混合型证券投资基金</w:t>
      </w:r>
      <w:r w:rsidRPr="00E54740">
        <w:rPr>
          <w:rFonts w:eastAsiaTheme="minorEastAsia"/>
          <w:szCs w:val="21"/>
        </w:rPr>
        <w:t>2024</w:t>
      </w:r>
      <w:r w:rsidRPr="00E54740">
        <w:rPr>
          <w:rFonts w:eastAsiaTheme="minorEastAsia"/>
          <w:szCs w:val="21"/>
        </w:rPr>
        <w:t>年年度报告》进行了复核，认为报告中相关财务指标、净值表现、财务会计报告（注：财务会计报告中的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部分未在托管人复核范围内）、投资组合报告等内容真实、准确。</w:t>
      </w:r>
    </w:p>
    <w:p w14:paraId="55E6EB82"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92864613"/>
      <w:bookmarkStart w:id="92"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14:paraId="16E5C288"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2500852</w:t>
      </w:r>
      <w:r w:rsidRPr="00E54740">
        <w:rPr>
          <w:rFonts w:eastAsiaTheme="minorEastAsia"/>
          <w:kern w:val="0"/>
          <w:szCs w:val="21"/>
        </w:rPr>
        <w:t>号</w:t>
      </w:r>
    </w:p>
    <w:p w14:paraId="076488E4"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摩根均衡精选混合型证券投资基金全体基金份额持有人</w:t>
      </w:r>
      <w:r w:rsidRPr="00E54740">
        <w:rPr>
          <w:rFonts w:eastAsiaTheme="minorEastAsia"/>
          <w:szCs w:val="21"/>
        </w:rPr>
        <w:t>：</w:t>
      </w:r>
    </w:p>
    <w:p w14:paraId="36E4501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92864614"/>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14:paraId="6FE27F10" w14:textId="77777777" w:rsidR="00010F13" w:rsidRDefault="00694157">
      <w:pPr>
        <w:widowControl/>
        <w:spacing w:line="360" w:lineRule="auto"/>
        <w:ind w:firstLine="420"/>
        <w:rPr>
          <w:rFonts w:eastAsiaTheme="minorEastAsia"/>
          <w:kern w:val="0"/>
          <w:szCs w:val="21"/>
        </w:rPr>
      </w:pPr>
      <w:r>
        <w:rPr>
          <w:rFonts w:eastAsiaTheme="minorEastAsia"/>
          <w:kern w:val="0"/>
          <w:szCs w:val="21"/>
        </w:rPr>
        <w:t>我们审计了后附的摩根均衡精选混合型证券投资基金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日的资产负债表，自</w:t>
      </w:r>
      <w:r>
        <w:rPr>
          <w:rFonts w:eastAsiaTheme="minorEastAsia"/>
          <w:kern w:val="0"/>
          <w:szCs w:val="21"/>
        </w:rPr>
        <w:t>2024</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3</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日止期间的利润表、净资产变动表以及相关财务报表附注。</w:t>
      </w:r>
    </w:p>
    <w:p w14:paraId="5F3185CB"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lastRenderedPageBreak/>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日的财务状况以及自</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9</w:t>
      </w:r>
      <w:r w:rsidRPr="00E54740">
        <w:rPr>
          <w:rFonts w:eastAsiaTheme="minorEastAsia"/>
          <w:kern w:val="0"/>
          <w:szCs w:val="21"/>
        </w:rPr>
        <w:t>月</w:t>
      </w:r>
      <w:r w:rsidRPr="00E54740">
        <w:rPr>
          <w:rFonts w:eastAsiaTheme="minorEastAsia"/>
          <w:kern w:val="0"/>
          <w:szCs w:val="21"/>
        </w:rPr>
        <w:t>3</w:t>
      </w:r>
      <w:r w:rsidRPr="00E54740">
        <w:rPr>
          <w:rFonts w:eastAsiaTheme="minorEastAsia"/>
          <w:kern w:val="0"/>
          <w:szCs w:val="21"/>
        </w:rPr>
        <w:t>日</w:t>
      </w:r>
      <w:r w:rsidRPr="00E54740">
        <w:rPr>
          <w:rFonts w:eastAsiaTheme="minorEastAsia"/>
          <w:kern w:val="0"/>
          <w:szCs w:val="21"/>
        </w:rPr>
        <w:t>(</w:t>
      </w:r>
      <w:r w:rsidRPr="00E54740">
        <w:rPr>
          <w:rFonts w:eastAsiaTheme="minorEastAsia"/>
          <w:kern w:val="0"/>
          <w:szCs w:val="21"/>
        </w:rPr>
        <w:t>基金合同生效日</w:t>
      </w:r>
      <w:r w:rsidRPr="00E54740">
        <w:rPr>
          <w:rFonts w:eastAsiaTheme="minorEastAsia"/>
          <w:kern w:val="0"/>
          <w:szCs w:val="21"/>
        </w:rPr>
        <w:t>)</w:t>
      </w:r>
      <w:r w:rsidRPr="00E54740">
        <w:rPr>
          <w:rFonts w:eastAsiaTheme="minorEastAsia"/>
          <w:kern w:val="0"/>
          <w:szCs w:val="21"/>
        </w:rPr>
        <w:t>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日止期间的经营成果和净资产变动情况。</w:t>
      </w:r>
    </w:p>
    <w:p w14:paraId="09E695B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2864615"/>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14:paraId="6E094BB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5AA8FF5"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2864616"/>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7"/>
    </w:p>
    <w:p w14:paraId="2B619A2C" w14:textId="77777777" w:rsidR="00010F13" w:rsidRDefault="00694157">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57DDACC1" w14:textId="77777777" w:rsidR="00010F13" w:rsidRDefault="00694157">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6E395522" w14:textId="77777777" w:rsidR="00010F13" w:rsidRDefault="00694157">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2883DE3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65F05D9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192864617"/>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8"/>
    </w:p>
    <w:p w14:paraId="51441904" w14:textId="77777777" w:rsidR="00010F13" w:rsidRDefault="00694157">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3C808525" w14:textId="77777777" w:rsidR="00010F13" w:rsidRDefault="00694157">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2980BC5A"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4AC68F5A"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9" w:name="_Toc286996148"/>
      <w:bookmarkStart w:id="110" w:name="_Toc352255988"/>
      <w:bookmarkStart w:id="111" w:name="_Toc352256056"/>
      <w:bookmarkStart w:id="112" w:name="_Toc352331234"/>
      <w:bookmarkStart w:id="113" w:name="_Toc362424012"/>
      <w:bookmarkStart w:id="114" w:name="_Toc374459274"/>
      <w:bookmarkStart w:id="115" w:name="_Toc192864618"/>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9"/>
      <w:bookmarkEnd w:id="110"/>
      <w:bookmarkEnd w:id="111"/>
      <w:bookmarkEnd w:id="112"/>
      <w:bookmarkEnd w:id="113"/>
      <w:bookmarkEnd w:id="114"/>
      <w:bookmarkEnd w:id="115"/>
    </w:p>
    <w:p w14:paraId="3E76548D" w14:textId="77777777" w:rsidR="00010F13" w:rsidRDefault="00694157">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w:t>
      </w:r>
      <w:r>
        <w:rPr>
          <w:rFonts w:eastAsiaTheme="minorEastAsia"/>
          <w:szCs w:val="21"/>
        </w:rPr>
        <w:lastRenderedPageBreak/>
        <w:t>某一重大错报存在时总能发现。错报可能由于舞弊或错误导致，如果合理预期错报单独或汇总起来可能影响财务报表使用者依据财务报表作出的经济决策，则通常认为错报是重大的。</w:t>
      </w:r>
    </w:p>
    <w:p w14:paraId="5C966B6E" w14:textId="77777777" w:rsidR="00010F13" w:rsidRDefault="00694157">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1A43C5F" w14:textId="77777777" w:rsidR="00010F13" w:rsidRDefault="00694157">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4ACC115" w14:textId="77777777" w:rsidR="00010F13" w:rsidRDefault="00694157">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527821C9" w14:textId="77777777" w:rsidR="00010F13" w:rsidRDefault="00694157">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65B51015" w14:textId="77777777" w:rsidR="00010F13" w:rsidRDefault="00694157">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29738FF1" w14:textId="28555D44" w:rsidR="00010F13" w:rsidRDefault="00694157">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5165DE5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4C0F04D2"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7738D0FD"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59B67EE8"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492F7401"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3C822F8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19286461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6"/>
    </w:p>
    <w:p w14:paraId="6965BD08"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7" w:name="_Toc225498268"/>
      <w:bookmarkStart w:id="118" w:name="_Toc361324873"/>
      <w:bookmarkStart w:id="119" w:name="_Toc19286462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7"/>
      <w:bookmarkEnd w:id="118"/>
      <w:bookmarkEnd w:id="119"/>
    </w:p>
    <w:p w14:paraId="7F11D330"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会计主体：摩根均衡精选混合型证券投资基金</w:t>
      </w:r>
    </w:p>
    <w:p w14:paraId="69DFDF3B"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4C83D1F2"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9D53CB" w:rsidRPr="00E54740" w14:paraId="413FE611" w14:textId="77777777" w:rsidTr="009D53CB">
        <w:tc>
          <w:tcPr>
            <w:tcW w:w="2880" w:type="dxa"/>
            <w:vAlign w:val="center"/>
          </w:tcPr>
          <w:p w14:paraId="7819FFE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187A928A"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5040" w:type="dxa"/>
            <w:vAlign w:val="center"/>
          </w:tcPr>
          <w:p w14:paraId="31548157"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11F2ABD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r>
      <w:tr w:rsidR="009D53CB" w:rsidRPr="00E54740" w14:paraId="1A8DF917" w14:textId="77777777" w:rsidTr="009D53CB">
        <w:tc>
          <w:tcPr>
            <w:tcW w:w="2880" w:type="dxa"/>
            <w:vAlign w:val="center"/>
          </w:tcPr>
          <w:p w14:paraId="4B69EF5E"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3A10D725"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5040" w:type="dxa"/>
            <w:vAlign w:val="bottom"/>
          </w:tcPr>
          <w:p w14:paraId="331A72CB" w14:textId="77777777" w:rsidR="00986196" w:rsidRPr="00E54740" w:rsidRDefault="00986196" w:rsidP="00CE7D52">
            <w:pPr>
              <w:spacing w:line="360" w:lineRule="auto"/>
              <w:jc w:val="right"/>
              <w:rPr>
                <w:szCs w:val="21"/>
              </w:rPr>
            </w:pPr>
          </w:p>
        </w:tc>
      </w:tr>
      <w:tr w:rsidR="009D53CB" w:rsidRPr="00E54740" w14:paraId="1DAD5528" w14:textId="77777777" w:rsidTr="009D53CB">
        <w:tc>
          <w:tcPr>
            <w:tcW w:w="2880" w:type="dxa"/>
            <w:vAlign w:val="center"/>
          </w:tcPr>
          <w:p w14:paraId="53999882"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467C930F"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5040" w:type="dxa"/>
            <w:vAlign w:val="center"/>
          </w:tcPr>
          <w:p w14:paraId="34228C81" w14:textId="77777777" w:rsidR="0058289D" w:rsidRPr="00E54740" w:rsidRDefault="0058289D" w:rsidP="0058289D">
            <w:pPr>
              <w:spacing w:line="360" w:lineRule="auto"/>
              <w:jc w:val="right"/>
              <w:rPr>
                <w:szCs w:val="21"/>
              </w:rPr>
            </w:pPr>
            <w:r w:rsidRPr="0058289D">
              <w:rPr>
                <w:szCs w:val="21"/>
              </w:rPr>
              <w:t>9,230,354.20</w:t>
            </w:r>
          </w:p>
        </w:tc>
      </w:tr>
      <w:tr w:rsidR="009D53CB" w:rsidRPr="00E54740" w14:paraId="1056A3F2" w14:textId="77777777" w:rsidTr="009D53CB">
        <w:tc>
          <w:tcPr>
            <w:tcW w:w="2880" w:type="dxa"/>
            <w:vAlign w:val="center"/>
          </w:tcPr>
          <w:p w14:paraId="1DA89E19"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68C5F242"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0CEBAB44" w14:textId="77777777" w:rsidR="00986196" w:rsidRPr="00E54740" w:rsidRDefault="00986196" w:rsidP="00CE7D52">
            <w:pPr>
              <w:spacing w:line="360" w:lineRule="auto"/>
              <w:jc w:val="right"/>
              <w:rPr>
                <w:szCs w:val="21"/>
              </w:rPr>
            </w:pPr>
            <w:r w:rsidRPr="00E54740">
              <w:rPr>
                <w:szCs w:val="21"/>
              </w:rPr>
              <w:t>-</w:t>
            </w:r>
          </w:p>
        </w:tc>
      </w:tr>
      <w:tr w:rsidR="009D53CB" w:rsidRPr="00E54740" w14:paraId="005F8304" w14:textId="77777777" w:rsidTr="009D53CB">
        <w:tc>
          <w:tcPr>
            <w:tcW w:w="2880" w:type="dxa"/>
            <w:vAlign w:val="center"/>
          </w:tcPr>
          <w:p w14:paraId="66DC3402"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28C41A4D"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0631D331" w14:textId="77777777" w:rsidR="00986196" w:rsidRPr="00E54740" w:rsidRDefault="00986196" w:rsidP="00CE7D52">
            <w:pPr>
              <w:spacing w:line="360" w:lineRule="auto"/>
              <w:jc w:val="right"/>
              <w:rPr>
                <w:szCs w:val="21"/>
              </w:rPr>
            </w:pPr>
            <w:r w:rsidRPr="00E54740">
              <w:rPr>
                <w:szCs w:val="21"/>
              </w:rPr>
              <w:t>-</w:t>
            </w:r>
          </w:p>
        </w:tc>
      </w:tr>
      <w:tr w:rsidR="009D53CB" w:rsidRPr="00E54740" w14:paraId="66AF8E1C" w14:textId="77777777" w:rsidTr="009D53CB">
        <w:tc>
          <w:tcPr>
            <w:tcW w:w="2880" w:type="dxa"/>
            <w:vAlign w:val="center"/>
          </w:tcPr>
          <w:p w14:paraId="6B31F190"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760D1B9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5040" w:type="dxa"/>
            <w:vAlign w:val="bottom"/>
          </w:tcPr>
          <w:p w14:paraId="6FE88F3A" w14:textId="77777777" w:rsidR="00986196" w:rsidRPr="00E54740" w:rsidRDefault="00986196" w:rsidP="00CE7D52">
            <w:pPr>
              <w:spacing w:line="360" w:lineRule="auto"/>
              <w:jc w:val="right"/>
              <w:rPr>
                <w:szCs w:val="21"/>
              </w:rPr>
            </w:pPr>
            <w:r w:rsidRPr="00E54740">
              <w:rPr>
                <w:szCs w:val="21"/>
              </w:rPr>
              <w:t>53,024,014.01</w:t>
            </w:r>
          </w:p>
        </w:tc>
      </w:tr>
      <w:tr w:rsidR="009D53CB" w:rsidRPr="00E54740" w14:paraId="5C506C99" w14:textId="77777777" w:rsidTr="009D53CB">
        <w:tc>
          <w:tcPr>
            <w:tcW w:w="2880" w:type="dxa"/>
            <w:vAlign w:val="center"/>
          </w:tcPr>
          <w:p w14:paraId="77EBC201"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2A7E878B"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5322979E" w14:textId="77777777" w:rsidR="00986196" w:rsidRPr="00E54740" w:rsidRDefault="00986196" w:rsidP="00CE7D52">
            <w:pPr>
              <w:spacing w:line="360" w:lineRule="auto"/>
              <w:jc w:val="right"/>
              <w:rPr>
                <w:szCs w:val="21"/>
              </w:rPr>
            </w:pPr>
            <w:r w:rsidRPr="00E54740">
              <w:rPr>
                <w:szCs w:val="21"/>
              </w:rPr>
              <w:t>47,926,651.00</w:t>
            </w:r>
          </w:p>
        </w:tc>
      </w:tr>
      <w:tr w:rsidR="009D53CB" w:rsidRPr="00E54740" w14:paraId="690DCB6E" w14:textId="77777777" w:rsidTr="009D53CB">
        <w:tc>
          <w:tcPr>
            <w:tcW w:w="2880" w:type="dxa"/>
            <w:vAlign w:val="center"/>
          </w:tcPr>
          <w:p w14:paraId="14630F1D"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374783BB"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4D957F9D" w14:textId="77777777" w:rsidR="00986196" w:rsidRPr="00E54740" w:rsidRDefault="00986196" w:rsidP="00CE7D52">
            <w:pPr>
              <w:spacing w:line="360" w:lineRule="auto"/>
              <w:jc w:val="right"/>
              <w:rPr>
                <w:szCs w:val="21"/>
              </w:rPr>
            </w:pPr>
            <w:r w:rsidRPr="00E54740">
              <w:rPr>
                <w:szCs w:val="21"/>
              </w:rPr>
              <w:t>-</w:t>
            </w:r>
          </w:p>
        </w:tc>
      </w:tr>
      <w:tr w:rsidR="009D53CB" w:rsidRPr="00E54740" w14:paraId="0FB771D1" w14:textId="77777777" w:rsidTr="009D53CB">
        <w:tc>
          <w:tcPr>
            <w:tcW w:w="2880" w:type="dxa"/>
            <w:vAlign w:val="center"/>
          </w:tcPr>
          <w:p w14:paraId="51423578"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740A15C1"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41F19329" w14:textId="77777777" w:rsidR="00986196" w:rsidRPr="00E54740" w:rsidRDefault="00986196" w:rsidP="00CE7D52">
            <w:pPr>
              <w:spacing w:line="360" w:lineRule="auto"/>
              <w:jc w:val="right"/>
              <w:rPr>
                <w:szCs w:val="21"/>
              </w:rPr>
            </w:pPr>
            <w:r w:rsidRPr="00E54740">
              <w:rPr>
                <w:szCs w:val="21"/>
              </w:rPr>
              <w:t>5,097,363.01</w:t>
            </w:r>
          </w:p>
        </w:tc>
      </w:tr>
      <w:tr w:rsidR="009D53CB" w:rsidRPr="00E54740" w14:paraId="48B83435" w14:textId="77777777" w:rsidTr="009D53CB">
        <w:tc>
          <w:tcPr>
            <w:tcW w:w="2880" w:type="dxa"/>
            <w:vAlign w:val="center"/>
          </w:tcPr>
          <w:p w14:paraId="0B961FE4"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195233D0"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019A7F12" w14:textId="77777777" w:rsidR="00986196" w:rsidRPr="00E54740" w:rsidRDefault="00986196" w:rsidP="00CE7D52">
            <w:pPr>
              <w:spacing w:line="360" w:lineRule="auto"/>
              <w:jc w:val="right"/>
              <w:rPr>
                <w:szCs w:val="21"/>
              </w:rPr>
            </w:pPr>
            <w:r w:rsidRPr="00E54740">
              <w:rPr>
                <w:szCs w:val="21"/>
              </w:rPr>
              <w:t>-</w:t>
            </w:r>
          </w:p>
        </w:tc>
      </w:tr>
      <w:tr w:rsidR="009D53CB" w:rsidRPr="00E54740" w14:paraId="66591973" w14:textId="77777777" w:rsidTr="009D53CB">
        <w:tc>
          <w:tcPr>
            <w:tcW w:w="2880" w:type="dxa"/>
            <w:vAlign w:val="center"/>
          </w:tcPr>
          <w:p w14:paraId="5DB7B905"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6C41DC3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5040" w:type="dxa"/>
            <w:vAlign w:val="center"/>
          </w:tcPr>
          <w:p w14:paraId="35AA1D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72692E03" w14:textId="77777777" w:rsidTr="009D53CB">
        <w:tc>
          <w:tcPr>
            <w:tcW w:w="2880" w:type="dxa"/>
            <w:vAlign w:val="center"/>
          </w:tcPr>
          <w:p w14:paraId="03324D89"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3BD544C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5040" w:type="dxa"/>
            <w:vAlign w:val="center"/>
          </w:tcPr>
          <w:p w14:paraId="7FBD69F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2897DBB1" w14:textId="77777777" w:rsidTr="009D53CB">
        <w:tc>
          <w:tcPr>
            <w:tcW w:w="2880" w:type="dxa"/>
            <w:vAlign w:val="center"/>
          </w:tcPr>
          <w:p w14:paraId="481717FC"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38FFF1C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5040" w:type="dxa"/>
            <w:vAlign w:val="bottom"/>
          </w:tcPr>
          <w:p w14:paraId="4DEBCB04" w14:textId="77777777" w:rsidR="00986196" w:rsidRPr="00E54740" w:rsidRDefault="00986196" w:rsidP="00CE7D52">
            <w:pPr>
              <w:spacing w:line="360" w:lineRule="auto"/>
              <w:jc w:val="right"/>
              <w:rPr>
                <w:szCs w:val="21"/>
              </w:rPr>
            </w:pPr>
            <w:r w:rsidRPr="00E54740">
              <w:rPr>
                <w:szCs w:val="21"/>
              </w:rPr>
              <w:t>-</w:t>
            </w:r>
          </w:p>
        </w:tc>
      </w:tr>
      <w:tr w:rsidR="009D53CB" w:rsidRPr="00E54740" w14:paraId="3815847A" w14:textId="77777777" w:rsidTr="009D53CB">
        <w:tc>
          <w:tcPr>
            <w:tcW w:w="2880" w:type="dxa"/>
            <w:vAlign w:val="center"/>
          </w:tcPr>
          <w:p w14:paraId="64D3E40C"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2FE09CE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5040" w:type="dxa"/>
            <w:vAlign w:val="bottom"/>
          </w:tcPr>
          <w:p w14:paraId="56EFAC52" w14:textId="77777777" w:rsidR="00986196" w:rsidRPr="00E54740" w:rsidRDefault="00986196" w:rsidP="00CE7D52">
            <w:pPr>
              <w:spacing w:line="360" w:lineRule="auto"/>
              <w:jc w:val="right"/>
              <w:rPr>
                <w:szCs w:val="21"/>
              </w:rPr>
            </w:pPr>
            <w:r w:rsidRPr="00E54740">
              <w:rPr>
                <w:szCs w:val="21"/>
              </w:rPr>
              <w:t>-</w:t>
            </w:r>
          </w:p>
        </w:tc>
      </w:tr>
      <w:tr w:rsidR="009D53CB" w:rsidRPr="00E54740" w14:paraId="2A1142F8" w14:textId="77777777" w:rsidTr="009D53CB">
        <w:tc>
          <w:tcPr>
            <w:tcW w:w="2880" w:type="dxa"/>
            <w:vAlign w:val="center"/>
          </w:tcPr>
          <w:p w14:paraId="2C881B2E"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7C878BE6"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14:paraId="770EEEBD" w14:textId="77777777" w:rsidR="00986196" w:rsidRPr="00E54740" w:rsidRDefault="00986196" w:rsidP="00CE7D52">
            <w:pPr>
              <w:spacing w:line="360" w:lineRule="auto"/>
              <w:jc w:val="right"/>
              <w:rPr>
                <w:szCs w:val="21"/>
              </w:rPr>
            </w:pPr>
            <w:r w:rsidRPr="00E54740">
              <w:rPr>
                <w:rFonts w:eastAsiaTheme="minorEastAsia"/>
                <w:szCs w:val="21"/>
              </w:rPr>
              <w:t>625,462.95</w:t>
            </w:r>
          </w:p>
        </w:tc>
      </w:tr>
      <w:tr w:rsidR="009D53CB" w:rsidRPr="00E54740" w14:paraId="06728F38" w14:textId="77777777" w:rsidTr="009D53CB">
        <w:tc>
          <w:tcPr>
            <w:tcW w:w="2880" w:type="dxa"/>
            <w:vAlign w:val="center"/>
          </w:tcPr>
          <w:p w14:paraId="7342F790"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6B20367D"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4DD737E5" w14:textId="77777777" w:rsidR="00986196" w:rsidRPr="00E54740" w:rsidRDefault="00986196" w:rsidP="00CE7D52">
            <w:pPr>
              <w:spacing w:line="360" w:lineRule="auto"/>
              <w:jc w:val="right"/>
              <w:rPr>
                <w:szCs w:val="21"/>
              </w:rPr>
            </w:pPr>
            <w:r w:rsidRPr="00E54740">
              <w:rPr>
                <w:szCs w:val="21"/>
              </w:rPr>
              <w:t>-</w:t>
            </w:r>
          </w:p>
        </w:tc>
      </w:tr>
      <w:tr w:rsidR="009D53CB" w:rsidRPr="00E54740" w14:paraId="0AD596D4" w14:textId="77777777" w:rsidTr="009D53CB">
        <w:tc>
          <w:tcPr>
            <w:tcW w:w="2880" w:type="dxa"/>
            <w:vAlign w:val="center"/>
          </w:tcPr>
          <w:p w14:paraId="73ED124F"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68E45F07"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1C1E72FA" w14:textId="77777777" w:rsidR="00986196" w:rsidRPr="00E54740" w:rsidRDefault="00986196" w:rsidP="00CE7D52">
            <w:pPr>
              <w:spacing w:line="360" w:lineRule="auto"/>
              <w:jc w:val="right"/>
              <w:rPr>
                <w:szCs w:val="21"/>
              </w:rPr>
            </w:pPr>
            <w:r w:rsidRPr="00E54740">
              <w:rPr>
                <w:szCs w:val="21"/>
              </w:rPr>
              <w:t>1,099.25</w:t>
            </w:r>
          </w:p>
        </w:tc>
      </w:tr>
      <w:tr w:rsidR="009D53CB" w:rsidRPr="00E54740" w14:paraId="75CA86AD" w14:textId="77777777" w:rsidTr="009D53CB">
        <w:tc>
          <w:tcPr>
            <w:tcW w:w="2880" w:type="dxa"/>
            <w:vAlign w:val="center"/>
          </w:tcPr>
          <w:p w14:paraId="3F07F478"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2F3A74F0"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70A4F0C1" w14:textId="77777777" w:rsidR="00986196" w:rsidRPr="00E54740" w:rsidRDefault="00986196" w:rsidP="00CE7D52">
            <w:pPr>
              <w:spacing w:line="360" w:lineRule="auto"/>
              <w:jc w:val="right"/>
              <w:rPr>
                <w:szCs w:val="21"/>
              </w:rPr>
            </w:pPr>
            <w:r w:rsidRPr="00E54740">
              <w:rPr>
                <w:szCs w:val="21"/>
              </w:rPr>
              <w:t>-</w:t>
            </w:r>
          </w:p>
        </w:tc>
      </w:tr>
      <w:tr w:rsidR="009D53CB" w:rsidRPr="00E54740" w14:paraId="19951A9D" w14:textId="77777777" w:rsidTr="009D53CB">
        <w:tc>
          <w:tcPr>
            <w:tcW w:w="2880" w:type="dxa"/>
            <w:vAlign w:val="center"/>
          </w:tcPr>
          <w:p w14:paraId="759D810D"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366CB75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5040" w:type="dxa"/>
            <w:vAlign w:val="bottom"/>
          </w:tcPr>
          <w:p w14:paraId="03C2B344" w14:textId="77777777" w:rsidR="00986196" w:rsidRPr="00E54740" w:rsidRDefault="00986196" w:rsidP="00CE7D52">
            <w:pPr>
              <w:spacing w:line="360" w:lineRule="auto"/>
              <w:jc w:val="right"/>
              <w:rPr>
                <w:szCs w:val="21"/>
              </w:rPr>
            </w:pPr>
            <w:r w:rsidRPr="00E54740">
              <w:rPr>
                <w:szCs w:val="21"/>
              </w:rPr>
              <w:t>-</w:t>
            </w:r>
          </w:p>
        </w:tc>
      </w:tr>
      <w:tr w:rsidR="009D53CB" w:rsidRPr="00E54740" w14:paraId="085D7F75" w14:textId="77777777" w:rsidTr="009D53CB">
        <w:tc>
          <w:tcPr>
            <w:tcW w:w="2880" w:type="dxa"/>
            <w:vAlign w:val="center"/>
          </w:tcPr>
          <w:p w14:paraId="082AC95D"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6C7B9D78"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5D54F6A2" w14:textId="77777777" w:rsidR="00986196" w:rsidRPr="00E54740" w:rsidRDefault="00986196" w:rsidP="00CE7D52">
            <w:pPr>
              <w:spacing w:line="360" w:lineRule="auto"/>
              <w:jc w:val="right"/>
              <w:rPr>
                <w:szCs w:val="21"/>
              </w:rPr>
            </w:pPr>
            <w:r w:rsidRPr="00E54740">
              <w:rPr>
                <w:szCs w:val="21"/>
              </w:rPr>
              <w:t>62,880,930.41</w:t>
            </w:r>
          </w:p>
        </w:tc>
      </w:tr>
      <w:tr w:rsidR="009D53CB" w:rsidRPr="00E54740" w14:paraId="2CB2A208" w14:textId="77777777" w:rsidTr="009D53CB">
        <w:tc>
          <w:tcPr>
            <w:tcW w:w="2880" w:type="dxa"/>
            <w:vAlign w:val="center"/>
          </w:tcPr>
          <w:p w14:paraId="05EF510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4904ECE9"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5040" w:type="dxa"/>
            <w:vAlign w:val="center"/>
          </w:tcPr>
          <w:p w14:paraId="5D017F4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1D7CE8C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r>
      <w:tr w:rsidR="009D53CB" w:rsidRPr="00E54740" w14:paraId="3CBAE99E" w14:textId="77777777" w:rsidTr="009D53CB">
        <w:tc>
          <w:tcPr>
            <w:tcW w:w="2880" w:type="dxa"/>
            <w:vAlign w:val="center"/>
          </w:tcPr>
          <w:p w14:paraId="5BFEC94C"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587D51E2"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5ABB2CCF" w14:textId="77777777" w:rsidR="00986196" w:rsidRPr="00E54740" w:rsidRDefault="00986196" w:rsidP="00CE7D52">
            <w:pPr>
              <w:spacing w:line="360" w:lineRule="auto"/>
              <w:jc w:val="right"/>
              <w:rPr>
                <w:szCs w:val="21"/>
              </w:rPr>
            </w:pPr>
          </w:p>
        </w:tc>
      </w:tr>
      <w:tr w:rsidR="009D53CB" w:rsidRPr="00E54740" w14:paraId="669E8119" w14:textId="77777777" w:rsidTr="009D53CB">
        <w:tc>
          <w:tcPr>
            <w:tcW w:w="2880" w:type="dxa"/>
            <w:vAlign w:val="center"/>
          </w:tcPr>
          <w:p w14:paraId="69A12198"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6592C432"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4A7D954B" w14:textId="77777777" w:rsidR="00986196" w:rsidRPr="00E54740" w:rsidRDefault="00986196" w:rsidP="00CE7D52">
            <w:pPr>
              <w:spacing w:line="360" w:lineRule="auto"/>
              <w:jc w:val="right"/>
              <w:rPr>
                <w:szCs w:val="21"/>
              </w:rPr>
            </w:pPr>
            <w:r w:rsidRPr="00E54740">
              <w:rPr>
                <w:szCs w:val="21"/>
              </w:rPr>
              <w:t>-</w:t>
            </w:r>
          </w:p>
        </w:tc>
      </w:tr>
      <w:tr w:rsidR="009D53CB" w:rsidRPr="00E54740" w14:paraId="3988BAF4" w14:textId="77777777" w:rsidTr="009D53CB">
        <w:tc>
          <w:tcPr>
            <w:tcW w:w="2880" w:type="dxa"/>
            <w:vAlign w:val="center"/>
          </w:tcPr>
          <w:p w14:paraId="69CB98C3"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42B05445"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019DB655" w14:textId="77777777" w:rsidR="00986196" w:rsidRPr="00E54740" w:rsidRDefault="00986196" w:rsidP="00CE7D52">
            <w:pPr>
              <w:spacing w:line="360" w:lineRule="auto"/>
              <w:jc w:val="right"/>
              <w:rPr>
                <w:szCs w:val="21"/>
              </w:rPr>
            </w:pPr>
            <w:r w:rsidRPr="00E54740">
              <w:rPr>
                <w:szCs w:val="21"/>
              </w:rPr>
              <w:t>-</w:t>
            </w:r>
          </w:p>
        </w:tc>
      </w:tr>
      <w:tr w:rsidR="009D53CB" w:rsidRPr="00E54740" w14:paraId="0FF4BD39" w14:textId="77777777" w:rsidTr="009D53CB">
        <w:tc>
          <w:tcPr>
            <w:tcW w:w="2880" w:type="dxa"/>
            <w:vAlign w:val="center"/>
          </w:tcPr>
          <w:p w14:paraId="4D79037C"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3687904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5040" w:type="dxa"/>
            <w:vAlign w:val="bottom"/>
          </w:tcPr>
          <w:p w14:paraId="09B7B52A" w14:textId="77777777" w:rsidR="00986196" w:rsidRPr="00E54740" w:rsidRDefault="00986196" w:rsidP="00CE7D52">
            <w:pPr>
              <w:spacing w:line="360" w:lineRule="auto"/>
              <w:jc w:val="right"/>
              <w:rPr>
                <w:szCs w:val="21"/>
              </w:rPr>
            </w:pPr>
            <w:r w:rsidRPr="00E54740">
              <w:rPr>
                <w:szCs w:val="21"/>
              </w:rPr>
              <w:t>-</w:t>
            </w:r>
          </w:p>
        </w:tc>
      </w:tr>
      <w:tr w:rsidR="009D53CB" w:rsidRPr="00E54740" w14:paraId="55994615" w14:textId="77777777" w:rsidTr="009D53CB">
        <w:tc>
          <w:tcPr>
            <w:tcW w:w="2880" w:type="dxa"/>
            <w:vAlign w:val="center"/>
          </w:tcPr>
          <w:p w14:paraId="3B0BE250"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51F5F027"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630AE0E2" w14:textId="77777777" w:rsidR="00986196" w:rsidRPr="00E54740" w:rsidRDefault="00986196" w:rsidP="00CE7D52">
            <w:pPr>
              <w:spacing w:line="360" w:lineRule="auto"/>
              <w:jc w:val="right"/>
              <w:rPr>
                <w:szCs w:val="21"/>
              </w:rPr>
            </w:pPr>
            <w:r w:rsidRPr="00E54740">
              <w:rPr>
                <w:szCs w:val="21"/>
              </w:rPr>
              <w:t>-</w:t>
            </w:r>
          </w:p>
        </w:tc>
      </w:tr>
      <w:tr w:rsidR="009D53CB" w:rsidRPr="00E54740" w14:paraId="42AB13AB" w14:textId="77777777" w:rsidTr="009D53CB">
        <w:tc>
          <w:tcPr>
            <w:tcW w:w="2880" w:type="dxa"/>
            <w:vAlign w:val="center"/>
          </w:tcPr>
          <w:p w14:paraId="74228298" w14:textId="77777777" w:rsidR="00986196" w:rsidRPr="00E54740" w:rsidRDefault="00986196" w:rsidP="00CE7D52">
            <w:pPr>
              <w:spacing w:line="360" w:lineRule="auto"/>
              <w:rPr>
                <w:szCs w:val="21"/>
              </w:rPr>
            </w:pPr>
            <w:r w:rsidRPr="00E54740">
              <w:rPr>
                <w:szCs w:val="21"/>
              </w:rPr>
              <w:lastRenderedPageBreak/>
              <w:t>应付清算款</w:t>
            </w:r>
          </w:p>
        </w:tc>
        <w:tc>
          <w:tcPr>
            <w:tcW w:w="1080" w:type="dxa"/>
            <w:vAlign w:val="center"/>
          </w:tcPr>
          <w:p w14:paraId="6AF901CB"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6DC6BD42" w14:textId="77777777" w:rsidR="00986196" w:rsidRPr="00E54740" w:rsidRDefault="00986196" w:rsidP="00CE7D52">
            <w:pPr>
              <w:spacing w:line="360" w:lineRule="auto"/>
              <w:jc w:val="right"/>
              <w:rPr>
                <w:szCs w:val="21"/>
              </w:rPr>
            </w:pPr>
            <w:r w:rsidRPr="00E54740">
              <w:rPr>
                <w:szCs w:val="21"/>
              </w:rPr>
              <w:t>-</w:t>
            </w:r>
          </w:p>
        </w:tc>
      </w:tr>
      <w:tr w:rsidR="009D53CB" w:rsidRPr="00E54740" w14:paraId="245037C5" w14:textId="77777777" w:rsidTr="009D53CB">
        <w:tc>
          <w:tcPr>
            <w:tcW w:w="2880" w:type="dxa"/>
            <w:vAlign w:val="center"/>
          </w:tcPr>
          <w:p w14:paraId="381E6A8D"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01EA7E7D"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1C033E08" w14:textId="77777777" w:rsidR="00986196" w:rsidRPr="00E54740" w:rsidRDefault="00986196" w:rsidP="00CE7D52">
            <w:pPr>
              <w:spacing w:line="360" w:lineRule="auto"/>
              <w:jc w:val="right"/>
              <w:rPr>
                <w:szCs w:val="21"/>
              </w:rPr>
            </w:pPr>
            <w:r w:rsidRPr="00E54740">
              <w:rPr>
                <w:szCs w:val="21"/>
              </w:rPr>
              <w:t>4,360,482.80</w:t>
            </w:r>
          </w:p>
        </w:tc>
      </w:tr>
      <w:tr w:rsidR="009D53CB" w:rsidRPr="00E54740" w14:paraId="082035ED" w14:textId="77777777" w:rsidTr="009D53CB">
        <w:tc>
          <w:tcPr>
            <w:tcW w:w="2880" w:type="dxa"/>
            <w:vAlign w:val="center"/>
          </w:tcPr>
          <w:p w14:paraId="34784D12"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0631707A"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31B4AFFE" w14:textId="77777777" w:rsidR="00986196" w:rsidRPr="00E54740" w:rsidRDefault="00986196" w:rsidP="00CE7D52">
            <w:pPr>
              <w:spacing w:line="360" w:lineRule="auto"/>
              <w:jc w:val="right"/>
              <w:rPr>
                <w:szCs w:val="21"/>
              </w:rPr>
            </w:pPr>
            <w:r w:rsidRPr="00E54740">
              <w:rPr>
                <w:szCs w:val="21"/>
              </w:rPr>
              <w:t>68,130.04</w:t>
            </w:r>
          </w:p>
        </w:tc>
      </w:tr>
      <w:tr w:rsidR="009D53CB" w:rsidRPr="00E54740" w14:paraId="32D4E434" w14:textId="77777777" w:rsidTr="009D53CB">
        <w:tc>
          <w:tcPr>
            <w:tcW w:w="2880" w:type="dxa"/>
            <w:vAlign w:val="center"/>
          </w:tcPr>
          <w:p w14:paraId="56C18203"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58A5A0C7"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6515DD83" w14:textId="77777777" w:rsidR="00986196" w:rsidRPr="00E54740" w:rsidRDefault="00986196" w:rsidP="00CE7D52">
            <w:pPr>
              <w:spacing w:line="360" w:lineRule="auto"/>
              <w:jc w:val="right"/>
              <w:rPr>
                <w:szCs w:val="21"/>
              </w:rPr>
            </w:pPr>
            <w:r w:rsidRPr="00E54740">
              <w:rPr>
                <w:szCs w:val="21"/>
              </w:rPr>
              <w:t>11,355.00</w:t>
            </w:r>
          </w:p>
        </w:tc>
      </w:tr>
      <w:tr w:rsidR="009D53CB" w:rsidRPr="00E54740" w14:paraId="67ED206D" w14:textId="77777777" w:rsidTr="009D53CB">
        <w:tc>
          <w:tcPr>
            <w:tcW w:w="2880" w:type="dxa"/>
            <w:vAlign w:val="center"/>
          </w:tcPr>
          <w:p w14:paraId="2C43774F"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3344D210"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723B8AC6" w14:textId="77777777" w:rsidR="00986196" w:rsidRPr="00E54740" w:rsidRDefault="00986196" w:rsidP="00CE7D52">
            <w:pPr>
              <w:spacing w:line="360" w:lineRule="auto"/>
              <w:jc w:val="right"/>
              <w:rPr>
                <w:szCs w:val="21"/>
              </w:rPr>
            </w:pPr>
            <w:r w:rsidRPr="00E54740">
              <w:rPr>
                <w:szCs w:val="21"/>
              </w:rPr>
              <w:t>21,829.11</w:t>
            </w:r>
          </w:p>
        </w:tc>
      </w:tr>
      <w:tr w:rsidR="009D53CB" w:rsidRPr="00E54740" w14:paraId="5FBF3D60" w14:textId="77777777" w:rsidTr="009D53CB">
        <w:tc>
          <w:tcPr>
            <w:tcW w:w="2880" w:type="dxa"/>
            <w:vAlign w:val="center"/>
          </w:tcPr>
          <w:p w14:paraId="0F01F6DA"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5967C955"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14:paraId="7DA3AE4C" w14:textId="77777777" w:rsidR="00986196" w:rsidRPr="00E54740" w:rsidRDefault="00986196" w:rsidP="00CE7D52">
            <w:pPr>
              <w:spacing w:line="360" w:lineRule="auto"/>
              <w:jc w:val="right"/>
              <w:rPr>
                <w:szCs w:val="21"/>
              </w:rPr>
            </w:pPr>
            <w:r w:rsidRPr="00E54740">
              <w:rPr>
                <w:rFonts w:eastAsiaTheme="minorEastAsia"/>
                <w:szCs w:val="21"/>
              </w:rPr>
              <w:t>-</w:t>
            </w:r>
          </w:p>
        </w:tc>
      </w:tr>
      <w:tr w:rsidR="009D53CB" w:rsidRPr="00E54740" w14:paraId="4165C63E" w14:textId="77777777" w:rsidTr="009D53CB">
        <w:tc>
          <w:tcPr>
            <w:tcW w:w="2880" w:type="dxa"/>
            <w:vAlign w:val="center"/>
          </w:tcPr>
          <w:p w14:paraId="46A27839"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61EAEF35"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0CE7AF8E" w14:textId="77777777" w:rsidR="00986196" w:rsidRPr="00E54740" w:rsidRDefault="00986196" w:rsidP="00CE7D52">
            <w:pPr>
              <w:spacing w:line="360" w:lineRule="auto"/>
              <w:jc w:val="right"/>
              <w:rPr>
                <w:szCs w:val="21"/>
              </w:rPr>
            </w:pPr>
            <w:r w:rsidRPr="00E54740">
              <w:rPr>
                <w:szCs w:val="21"/>
              </w:rPr>
              <w:t>-</w:t>
            </w:r>
          </w:p>
        </w:tc>
      </w:tr>
      <w:tr w:rsidR="009D53CB" w:rsidRPr="00E54740" w14:paraId="1800D055" w14:textId="77777777" w:rsidTr="009D53CB">
        <w:tc>
          <w:tcPr>
            <w:tcW w:w="2880" w:type="dxa"/>
            <w:vAlign w:val="center"/>
          </w:tcPr>
          <w:p w14:paraId="7873114F"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716C0D44"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5945D66C" w14:textId="77777777" w:rsidR="00986196" w:rsidRPr="00E54740" w:rsidRDefault="00986196" w:rsidP="00CE7D52">
            <w:pPr>
              <w:spacing w:line="360" w:lineRule="auto"/>
              <w:jc w:val="right"/>
              <w:rPr>
                <w:szCs w:val="21"/>
              </w:rPr>
            </w:pPr>
            <w:r w:rsidRPr="00E54740">
              <w:rPr>
                <w:szCs w:val="21"/>
              </w:rPr>
              <w:t>-</w:t>
            </w:r>
          </w:p>
        </w:tc>
      </w:tr>
      <w:tr w:rsidR="009D53CB" w:rsidRPr="00E54740" w14:paraId="1B041596" w14:textId="77777777" w:rsidTr="009D53CB">
        <w:tc>
          <w:tcPr>
            <w:tcW w:w="2880" w:type="dxa"/>
            <w:vAlign w:val="center"/>
          </w:tcPr>
          <w:p w14:paraId="7245024D"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5C76315E"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3D50C47B" w14:textId="77777777" w:rsidR="00986196" w:rsidRPr="00E54740" w:rsidRDefault="00986196" w:rsidP="00CE7D52">
            <w:pPr>
              <w:spacing w:line="360" w:lineRule="auto"/>
              <w:jc w:val="right"/>
              <w:rPr>
                <w:szCs w:val="21"/>
              </w:rPr>
            </w:pPr>
            <w:r w:rsidRPr="00E54740">
              <w:rPr>
                <w:szCs w:val="21"/>
              </w:rPr>
              <w:t>-</w:t>
            </w:r>
          </w:p>
        </w:tc>
      </w:tr>
      <w:tr w:rsidR="009D53CB" w:rsidRPr="00E54740" w14:paraId="21814D79" w14:textId="77777777" w:rsidTr="009D53CB">
        <w:tc>
          <w:tcPr>
            <w:tcW w:w="2880" w:type="dxa"/>
            <w:vAlign w:val="center"/>
          </w:tcPr>
          <w:p w14:paraId="06BCE8D2"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183C852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5040" w:type="dxa"/>
            <w:vAlign w:val="bottom"/>
          </w:tcPr>
          <w:p w14:paraId="64CCD9DF" w14:textId="77777777" w:rsidR="00986196" w:rsidRPr="00E54740" w:rsidRDefault="00986196" w:rsidP="00CE7D52">
            <w:pPr>
              <w:spacing w:line="360" w:lineRule="auto"/>
              <w:jc w:val="right"/>
              <w:rPr>
                <w:szCs w:val="21"/>
              </w:rPr>
            </w:pPr>
            <w:r w:rsidRPr="00E54740">
              <w:rPr>
                <w:szCs w:val="21"/>
              </w:rPr>
              <w:t>107,314.59</w:t>
            </w:r>
          </w:p>
        </w:tc>
      </w:tr>
      <w:tr w:rsidR="009D53CB" w:rsidRPr="00E54740" w14:paraId="199E0792" w14:textId="77777777" w:rsidTr="009D53CB">
        <w:tc>
          <w:tcPr>
            <w:tcW w:w="2880" w:type="dxa"/>
            <w:vAlign w:val="center"/>
          </w:tcPr>
          <w:p w14:paraId="7885DB51"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423BB3C1" w14:textId="77777777" w:rsidR="00986196" w:rsidRPr="00E54740" w:rsidRDefault="00986196" w:rsidP="00CE7D52">
            <w:pPr>
              <w:pStyle w:val="aff1"/>
              <w:spacing w:line="360" w:lineRule="auto"/>
              <w:jc w:val="center"/>
              <w:rPr>
                <w:rFonts w:ascii="Times New Roman" w:hAnsi="Times New Roman"/>
                <w:b/>
                <w:sz w:val="21"/>
                <w:szCs w:val="21"/>
              </w:rPr>
            </w:pPr>
          </w:p>
        </w:tc>
        <w:tc>
          <w:tcPr>
            <w:tcW w:w="5040" w:type="dxa"/>
            <w:vAlign w:val="bottom"/>
          </w:tcPr>
          <w:p w14:paraId="076BBA60" w14:textId="77777777" w:rsidR="00986196" w:rsidRPr="00E54740" w:rsidRDefault="00986196" w:rsidP="00CE7D52">
            <w:pPr>
              <w:spacing w:line="360" w:lineRule="auto"/>
              <w:jc w:val="right"/>
              <w:rPr>
                <w:szCs w:val="21"/>
              </w:rPr>
            </w:pPr>
            <w:r w:rsidRPr="00E54740">
              <w:rPr>
                <w:szCs w:val="21"/>
              </w:rPr>
              <w:t>4,569,111.54</w:t>
            </w:r>
          </w:p>
        </w:tc>
      </w:tr>
      <w:tr w:rsidR="009D53CB" w:rsidRPr="00E54740" w14:paraId="10D7C47F" w14:textId="77777777" w:rsidTr="009D53CB">
        <w:tc>
          <w:tcPr>
            <w:tcW w:w="2880" w:type="dxa"/>
            <w:vAlign w:val="center"/>
          </w:tcPr>
          <w:p w14:paraId="5E952A14"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1B7C2A64"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0573121A" w14:textId="77777777" w:rsidR="00986196" w:rsidRPr="00E54740" w:rsidRDefault="00986196" w:rsidP="00CE7D52">
            <w:pPr>
              <w:spacing w:line="360" w:lineRule="auto"/>
              <w:jc w:val="right"/>
              <w:rPr>
                <w:b/>
                <w:szCs w:val="21"/>
              </w:rPr>
            </w:pPr>
          </w:p>
        </w:tc>
      </w:tr>
      <w:tr w:rsidR="009D53CB" w:rsidRPr="00E54740" w14:paraId="09639709" w14:textId="77777777" w:rsidTr="009D53CB">
        <w:tc>
          <w:tcPr>
            <w:tcW w:w="2880" w:type="dxa"/>
            <w:vAlign w:val="center"/>
          </w:tcPr>
          <w:p w14:paraId="4099EC04"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6C0031E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5040" w:type="dxa"/>
            <w:vAlign w:val="bottom"/>
          </w:tcPr>
          <w:p w14:paraId="5E87BD64" w14:textId="77777777" w:rsidR="00986196" w:rsidRPr="00E54740" w:rsidRDefault="00986196" w:rsidP="00CE7D52">
            <w:pPr>
              <w:spacing w:line="360" w:lineRule="auto"/>
              <w:jc w:val="right"/>
              <w:rPr>
                <w:szCs w:val="21"/>
              </w:rPr>
            </w:pPr>
            <w:r w:rsidRPr="00E54740">
              <w:rPr>
                <w:szCs w:val="21"/>
              </w:rPr>
              <w:t>58,254,471.47</w:t>
            </w:r>
          </w:p>
        </w:tc>
      </w:tr>
      <w:tr w:rsidR="009D53CB" w:rsidRPr="00E54740" w14:paraId="57EAF5AB" w14:textId="77777777" w:rsidTr="009D53CB">
        <w:tc>
          <w:tcPr>
            <w:tcW w:w="2880" w:type="dxa"/>
            <w:vAlign w:val="center"/>
          </w:tcPr>
          <w:p w14:paraId="4CA5F3BC"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1584475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5040" w:type="dxa"/>
            <w:vAlign w:val="bottom"/>
          </w:tcPr>
          <w:p w14:paraId="0EB2B359" w14:textId="77777777" w:rsidR="00986196" w:rsidRPr="00E54740" w:rsidRDefault="00986196" w:rsidP="00CE7D52">
            <w:pPr>
              <w:spacing w:line="360" w:lineRule="auto"/>
              <w:jc w:val="right"/>
              <w:rPr>
                <w:szCs w:val="21"/>
              </w:rPr>
            </w:pPr>
            <w:r w:rsidRPr="00E54740">
              <w:rPr>
                <w:szCs w:val="21"/>
              </w:rPr>
              <w:t>57,347.40</w:t>
            </w:r>
          </w:p>
        </w:tc>
      </w:tr>
      <w:tr w:rsidR="009D53CB" w:rsidRPr="00E54740" w14:paraId="34BF3C06" w14:textId="77777777" w:rsidTr="009D53CB">
        <w:tc>
          <w:tcPr>
            <w:tcW w:w="2880" w:type="dxa"/>
            <w:vAlign w:val="center"/>
          </w:tcPr>
          <w:p w14:paraId="6BDF95EF"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7B87D27A"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14:paraId="24A29ED0" w14:textId="77777777" w:rsidR="00986196" w:rsidRPr="00E54740" w:rsidRDefault="00986196" w:rsidP="00CE7D52">
            <w:pPr>
              <w:spacing w:line="360" w:lineRule="auto"/>
              <w:jc w:val="right"/>
              <w:rPr>
                <w:szCs w:val="21"/>
              </w:rPr>
            </w:pPr>
            <w:r w:rsidRPr="00E54740">
              <w:rPr>
                <w:rFonts w:eastAsiaTheme="minorEastAsia"/>
                <w:szCs w:val="21"/>
              </w:rPr>
              <w:t>58,311,818.87</w:t>
            </w:r>
          </w:p>
        </w:tc>
      </w:tr>
      <w:tr w:rsidR="009D53CB" w:rsidRPr="00E54740" w14:paraId="509D13F1" w14:textId="77777777" w:rsidTr="009D53CB">
        <w:tc>
          <w:tcPr>
            <w:tcW w:w="2880" w:type="dxa"/>
            <w:vAlign w:val="center"/>
          </w:tcPr>
          <w:p w14:paraId="276E935D"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581820D0"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14:paraId="30AFB716" w14:textId="77777777" w:rsidR="00986196" w:rsidRPr="00E54740" w:rsidRDefault="00986196" w:rsidP="00CE7D52">
            <w:pPr>
              <w:spacing w:line="360" w:lineRule="auto"/>
              <w:jc w:val="right"/>
              <w:rPr>
                <w:szCs w:val="21"/>
              </w:rPr>
            </w:pPr>
            <w:r w:rsidRPr="00E54740">
              <w:rPr>
                <w:rFonts w:eastAsiaTheme="minorEastAsia"/>
                <w:szCs w:val="21"/>
              </w:rPr>
              <w:t>62,880,930.41</w:t>
            </w:r>
          </w:p>
        </w:tc>
      </w:tr>
    </w:tbl>
    <w:p w14:paraId="7CA711EB" w14:textId="77777777" w:rsidR="007E3D14" w:rsidRPr="007E3D14" w:rsidRDefault="007E3D14" w:rsidP="007E3D14">
      <w:pPr>
        <w:widowControl/>
        <w:jc w:val="left"/>
        <w:rPr>
          <w:kern w:val="0"/>
          <w:szCs w:val="21"/>
        </w:rPr>
      </w:pPr>
      <w:bookmarkStart w:id="120" w:name="ha分级基金"/>
      <w:r w:rsidRPr="007E3D14">
        <w:rPr>
          <w:rFonts w:hint="eastAsia"/>
          <w:kern w:val="0"/>
          <w:szCs w:val="21"/>
        </w:rPr>
        <w:t>注：</w:t>
      </w:r>
      <w:r w:rsidRPr="007E3D14">
        <w:rPr>
          <w:kern w:val="0"/>
          <w:szCs w:val="21"/>
        </w:rPr>
        <w:t>1</w:t>
      </w:r>
      <w:r w:rsidRPr="007E3D14">
        <w:rPr>
          <w:rFonts w:hint="eastAsia"/>
          <w:kern w:val="0"/>
          <w:szCs w:val="21"/>
        </w:rPr>
        <w:t>、报告截止日</w:t>
      </w:r>
      <w:r w:rsidRPr="007E3D14">
        <w:rPr>
          <w:kern w:val="0"/>
          <w:szCs w:val="21"/>
        </w:rPr>
        <w:t>2024</w:t>
      </w:r>
      <w:r w:rsidRPr="007E3D14">
        <w:rPr>
          <w:rFonts w:hint="eastAsia"/>
          <w:kern w:val="0"/>
          <w:szCs w:val="21"/>
        </w:rPr>
        <w:t>年</w:t>
      </w:r>
      <w:r w:rsidRPr="007E3D14">
        <w:rPr>
          <w:kern w:val="0"/>
          <w:szCs w:val="21"/>
        </w:rPr>
        <w:t>12</w:t>
      </w:r>
      <w:r w:rsidRPr="007E3D14">
        <w:rPr>
          <w:rFonts w:hint="eastAsia"/>
          <w:kern w:val="0"/>
          <w:szCs w:val="21"/>
        </w:rPr>
        <w:t>月</w:t>
      </w:r>
      <w:r w:rsidRPr="007E3D14">
        <w:rPr>
          <w:kern w:val="0"/>
          <w:szCs w:val="21"/>
        </w:rPr>
        <w:t>31</w:t>
      </w:r>
      <w:r w:rsidRPr="007E3D14">
        <w:rPr>
          <w:rFonts w:hint="eastAsia"/>
          <w:kern w:val="0"/>
          <w:szCs w:val="21"/>
        </w:rPr>
        <w:t>日，</w:t>
      </w:r>
      <w:bookmarkStart w:id="121" w:name="aep报告分级1"/>
      <w:r w:rsidRPr="007E3D14">
        <w:rPr>
          <w:rFonts w:hint="eastAsia"/>
          <w:kern w:val="0"/>
          <w:szCs w:val="21"/>
        </w:rPr>
        <w:t>基金份额总额：</w:t>
      </w:r>
      <w:r w:rsidRPr="007E3D14">
        <w:rPr>
          <w:kern w:val="0"/>
          <w:szCs w:val="21"/>
        </w:rPr>
        <w:t>58,254,471.47</w:t>
      </w:r>
      <w:r w:rsidRPr="007E3D14">
        <w:rPr>
          <w:rFonts w:hint="eastAsia"/>
          <w:kern w:val="0"/>
          <w:szCs w:val="21"/>
        </w:rPr>
        <w:t>份，其中</w:t>
      </w:r>
    </w:p>
    <w:p w14:paraId="30676194" w14:textId="77777777" w:rsidR="007E3D14" w:rsidRPr="007E3D14" w:rsidRDefault="007E3D14" w:rsidP="007E3D14">
      <w:pPr>
        <w:widowControl/>
        <w:jc w:val="left"/>
        <w:rPr>
          <w:kern w:val="0"/>
          <w:szCs w:val="21"/>
        </w:rPr>
      </w:pPr>
      <w:r w:rsidRPr="007E3D14">
        <w:rPr>
          <w:kern w:val="0"/>
          <w:szCs w:val="21"/>
        </w:rPr>
        <w:t>A</w:t>
      </w:r>
      <w:r w:rsidRPr="007E3D14">
        <w:rPr>
          <w:rFonts w:hint="eastAsia"/>
          <w:kern w:val="0"/>
          <w:szCs w:val="21"/>
        </w:rPr>
        <w:t>类基金份额净值：</w:t>
      </w:r>
      <w:r w:rsidRPr="007E3D14">
        <w:rPr>
          <w:kern w:val="0"/>
          <w:szCs w:val="21"/>
        </w:rPr>
        <w:t>1.0022</w:t>
      </w:r>
      <w:r w:rsidRPr="007E3D14">
        <w:rPr>
          <w:rFonts w:hint="eastAsia"/>
          <w:kern w:val="0"/>
          <w:szCs w:val="21"/>
        </w:rPr>
        <w:t>元，基金份额：</w:t>
      </w:r>
      <w:r w:rsidRPr="007E3D14">
        <w:rPr>
          <w:kern w:val="0"/>
          <w:szCs w:val="21"/>
        </w:rPr>
        <w:t>14,723,902.30</w:t>
      </w:r>
      <w:r w:rsidRPr="007E3D14">
        <w:rPr>
          <w:rFonts w:hint="eastAsia"/>
          <w:kern w:val="0"/>
          <w:szCs w:val="21"/>
        </w:rPr>
        <w:t>份，</w:t>
      </w:r>
    </w:p>
    <w:p w14:paraId="09173253" w14:textId="77777777" w:rsidR="007E3D14" w:rsidRPr="007E3D14" w:rsidRDefault="007E3D14" w:rsidP="007E3D14">
      <w:pPr>
        <w:widowControl/>
        <w:jc w:val="left"/>
        <w:rPr>
          <w:kern w:val="0"/>
          <w:szCs w:val="21"/>
        </w:rPr>
      </w:pPr>
      <w:r w:rsidRPr="007E3D14">
        <w:rPr>
          <w:kern w:val="0"/>
          <w:szCs w:val="21"/>
        </w:rPr>
        <w:t>C</w:t>
      </w:r>
      <w:r w:rsidRPr="007E3D14">
        <w:rPr>
          <w:rFonts w:hint="eastAsia"/>
          <w:kern w:val="0"/>
          <w:szCs w:val="21"/>
        </w:rPr>
        <w:t>类基金份额净值：</w:t>
      </w:r>
      <w:r w:rsidRPr="007E3D14">
        <w:rPr>
          <w:kern w:val="0"/>
          <w:szCs w:val="21"/>
        </w:rPr>
        <w:t>1.0006</w:t>
      </w:r>
      <w:r w:rsidRPr="007E3D14">
        <w:rPr>
          <w:rFonts w:hint="eastAsia"/>
          <w:kern w:val="0"/>
          <w:szCs w:val="21"/>
        </w:rPr>
        <w:t>元，基金份额：</w:t>
      </w:r>
      <w:r w:rsidRPr="007E3D14">
        <w:rPr>
          <w:kern w:val="0"/>
          <w:szCs w:val="21"/>
        </w:rPr>
        <w:t>43,530,569.17</w:t>
      </w:r>
      <w:r w:rsidRPr="007E3D14">
        <w:rPr>
          <w:rFonts w:hint="eastAsia"/>
          <w:kern w:val="0"/>
          <w:szCs w:val="21"/>
        </w:rPr>
        <w:t>份。</w:t>
      </w:r>
    </w:p>
    <w:bookmarkEnd w:id="120"/>
    <w:bookmarkEnd w:id="121"/>
    <w:p w14:paraId="59F25F89" w14:textId="77777777" w:rsidR="007E3D14" w:rsidRPr="007E3D14" w:rsidRDefault="007E3D14" w:rsidP="007E3D14">
      <w:pPr>
        <w:widowControl/>
        <w:jc w:val="left"/>
        <w:rPr>
          <w:kern w:val="0"/>
          <w:szCs w:val="21"/>
        </w:rPr>
      </w:pPr>
      <w:r w:rsidRPr="007E3D14">
        <w:rPr>
          <w:kern w:val="0"/>
          <w:szCs w:val="21"/>
        </w:rPr>
        <w:t>2</w:t>
      </w:r>
      <w:r w:rsidRPr="007E3D14">
        <w:rPr>
          <w:rFonts w:hint="eastAsia"/>
          <w:kern w:val="0"/>
          <w:szCs w:val="21"/>
        </w:rPr>
        <w:t>、本财务报表的实际编制期间为</w:t>
      </w:r>
      <w:r w:rsidRPr="007E3D14">
        <w:rPr>
          <w:kern w:val="0"/>
          <w:szCs w:val="21"/>
        </w:rPr>
        <w:t>2024</w:t>
      </w:r>
      <w:r w:rsidRPr="007E3D14">
        <w:rPr>
          <w:rFonts w:hint="eastAsia"/>
          <w:kern w:val="0"/>
          <w:szCs w:val="21"/>
        </w:rPr>
        <w:t>年</w:t>
      </w:r>
      <w:r w:rsidRPr="007E3D14">
        <w:rPr>
          <w:kern w:val="0"/>
          <w:szCs w:val="21"/>
        </w:rPr>
        <w:t>9</w:t>
      </w:r>
      <w:r w:rsidRPr="007E3D14">
        <w:rPr>
          <w:rFonts w:hint="eastAsia"/>
          <w:kern w:val="0"/>
          <w:szCs w:val="21"/>
        </w:rPr>
        <w:t>月</w:t>
      </w:r>
      <w:r w:rsidRPr="007E3D14">
        <w:rPr>
          <w:kern w:val="0"/>
          <w:szCs w:val="21"/>
        </w:rPr>
        <w:t>3</w:t>
      </w:r>
      <w:r w:rsidRPr="007E3D14">
        <w:rPr>
          <w:rFonts w:hint="eastAsia"/>
          <w:kern w:val="0"/>
          <w:szCs w:val="21"/>
        </w:rPr>
        <w:t>日</w:t>
      </w:r>
      <w:r w:rsidRPr="007E3D14">
        <w:rPr>
          <w:kern w:val="0"/>
          <w:szCs w:val="21"/>
        </w:rPr>
        <w:t>(</w:t>
      </w:r>
      <w:r w:rsidRPr="007E3D14">
        <w:rPr>
          <w:rFonts w:hint="eastAsia"/>
          <w:kern w:val="0"/>
          <w:szCs w:val="21"/>
        </w:rPr>
        <w:t>基金合同生效日</w:t>
      </w:r>
      <w:r w:rsidRPr="007E3D14">
        <w:rPr>
          <w:kern w:val="0"/>
          <w:szCs w:val="21"/>
        </w:rPr>
        <w:t>)</w:t>
      </w:r>
      <w:r w:rsidRPr="007E3D14">
        <w:rPr>
          <w:rFonts w:hint="eastAsia"/>
          <w:kern w:val="0"/>
          <w:szCs w:val="21"/>
        </w:rPr>
        <w:t>至</w:t>
      </w:r>
      <w:r w:rsidRPr="007E3D14">
        <w:rPr>
          <w:kern w:val="0"/>
          <w:szCs w:val="21"/>
        </w:rPr>
        <w:t>2024</w:t>
      </w:r>
      <w:r w:rsidRPr="007E3D14">
        <w:rPr>
          <w:rFonts w:hint="eastAsia"/>
          <w:kern w:val="0"/>
          <w:szCs w:val="21"/>
        </w:rPr>
        <w:t>年</w:t>
      </w:r>
      <w:r w:rsidRPr="007E3D14">
        <w:rPr>
          <w:kern w:val="0"/>
          <w:szCs w:val="21"/>
        </w:rPr>
        <w:t>12</w:t>
      </w:r>
      <w:r w:rsidRPr="007E3D14">
        <w:rPr>
          <w:rFonts w:hint="eastAsia"/>
          <w:kern w:val="0"/>
          <w:szCs w:val="21"/>
        </w:rPr>
        <w:t>月</w:t>
      </w:r>
      <w:r w:rsidRPr="007E3D14">
        <w:rPr>
          <w:kern w:val="0"/>
          <w:szCs w:val="21"/>
        </w:rPr>
        <w:t>31</w:t>
      </w:r>
      <w:r w:rsidRPr="007E3D14">
        <w:rPr>
          <w:rFonts w:hint="eastAsia"/>
          <w:kern w:val="0"/>
          <w:szCs w:val="21"/>
        </w:rPr>
        <w:t>日止期间。</w:t>
      </w:r>
    </w:p>
    <w:p w14:paraId="1D0203C2"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22" w:name="_Toc361324874"/>
      <w:bookmarkStart w:id="123" w:name="_Toc64625393"/>
      <w:bookmarkStart w:id="124" w:name="_Toc225498269"/>
      <w:bookmarkStart w:id="125" w:name="_Toc19286462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22"/>
      <w:bookmarkEnd w:id="123"/>
      <w:bookmarkEnd w:id="124"/>
      <w:bookmarkEnd w:id="125"/>
    </w:p>
    <w:p w14:paraId="7156F1B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摩根均衡精选混合型证券投资基金</w:t>
      </w:r>
    </w:p>
    <w:p w14:paraId="2F838A7E"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9</w:t>
      </w:r>
      <w:r w:rsidRPr="00E54740">
        <w:rPr>
          <w:rFonts w:eastAsiaTheme="minorEastAsia"/>
          <w:kern w:val="0"/>
          <w:szCs w:val="21"/>
        </w:rPr>
        <w:t>月</w:t>
      </w:r>
      <w:r w:rsidRPr="00E54740">
        <w:rPr>
          <w:rFonts w:eastAsiaTheme="minorEastAsia"/>
          <w:kern w:val="0"/>
          <w:szCs w:val="21"/>
        </w:rPr>
        <w:t>3</w:t>
      </w:r>
      <w:r w:rsidRPr="00E54740">
        <w:rPr>
          <w:rFonts w:eastAsiaTheme="minorEastAsia"/>
          <w:kern w:val="0"/>
          <w:szCs w:val="21"/>
        </w:rPr>
        <w:t>日（基金合同生效日）至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464C03D"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6" w:name="_Toc361324875"/>
      <w:bookmarkStart w:id="127"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9D53CB" w:rsidRPr="00E54740" w14:paraId="3A19046E" w14:textId="77777777" w:rsidTr="009D53CB">
        <w:tc>
          <w:tcPr>
            <w:tcW w:w="3420" w:type="dxa"/>
            <w:vAlign w:val="center"/>
          </w:tcPr>
          <w:p w14:paraId="082FD468"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2DF4510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4500" w:type="dxa"/>
            <w:vAlign w:val="center"/>
          </w:tcPr>
          <w:p w14:paraId="10D4682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3FAD9E3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9</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9D53CB" w:rsidRPr="00E54740" w14:paraId="318CB363" w14:textId="77777777" w:rsidTr="009D53CB">
        <w:tc>
          <w:tcPr>
            <w:tcW w:w="3420" w:type="dxa"/>
            <w:vAlign w:val="center"/>
          </w:tcPr>
          <w:p w14:paraId="6CCBD26A"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254204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14:paraId="5066E95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1,460,550.25</w:t>
            </w:r>
          </w:p>
        </w:tc>
      </w:tr>
      <w:tr w:rsidR="009D53CB" w:rsidRPr="00E54740" w14:paraId="4D138742" w14:textId="77777777" w:rsidTr="009D53CB">
        <w:tc>
          <w:tcPr>
            <w:tcW w:w="3420" w:type="dxa"/>
            <w:vAlign w:val="center"/>
          </w:tcPr>
          <w:p w14:paraId="7DCAB23B"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6424766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65DEEF5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335,963.61</w:t>
            </w:r>
          </w:p>
        </w:tc>
      </w:tr>
      <w:tr w:rsidR="009D53CB" w:rsidRPr="00E54740" w14:paraId="0B688746" w14:textId="77777777" w:rsidTr="009D53CB">
        <w:tc>
          <w:tcPr>
            <w:tcW w:w="3420" w:type="dxa"/>
            <w:vAlign w:val="center"/>
          </w:tcPr>
          <w:p w14:paraId="0138D8A1"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CDB504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4500" w:type="dxa"/>
            <w:vAlign w:val="bottom"/>
          </w:tcPr>
          <w:p w14:paraId="04A4CC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65,642.48</w:t>
            </w:r>
          </w:p>
        </w:tc>
      </w:tr>
      <w:tr w:rsidR="009D53CB" w:rsidRPr="00E54740" w14:paraId="5D749AD3" w14:textId="77777777" w:rsidTr="009D53CB">
        <w:tc>
          <w:tcPr>
            <w:tcW w:w="3420" w:type="dxa"/>
            <w:vAlign w:val="center"/>
          </w:tcPr>
          <w:p w14:paraId="441A32E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债券利息收入</w:t>
            </w:r>
          </w:p>
        </w:tc>
        <w:tc>
          <w:tcPr>
            <w:tcW w:w="1080" w:type="dxa"/>
            <w:vAlign w:val="center"/>
          </w:tcPr>
          <w:p w14:paraId="3C20147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35BE3B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5C6F7BFB" w14:textId="77777777" w:rsidTr="009D53CB">
        <w:tc>
          <w:tcPr>
            <w:tcW w:w="3420" w:type="dxa"/>
            <w:vAlign w:val="center"/>
          </w:tcPr>
          <w:p w14:paraId="5D646E0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70DD4F5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753AA0A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450BF173" w14:textId="77777777" w:rsidTr="009D53CB">
        <w:tc>
          <w:tcPr>
            <w:tcW w:w="3420" w:type="dxa"/>
            <w:vAlign w:val="center"/>
          </w:tcPr>
          <w:p w14:paraId="3BF43C2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23B37FB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3836DB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270,321.13</w:t>
            </w:r>
          </w:p>
        </w:tc>
      </w:tr>
      <w:tr w:rsidR="009D53CB" w:rsidRPr="00E54740" w14:paraId="39F315DA" w14:textId="77777777" w:rsidTr="009D53CB">
        <w:tc>
          <w:tcPr>
            <w:tcW w:w="3420" w:type="dxa"/>
            <w:vAlign w:val="center"/>
          </w:tcPr>
          <w:p w14:paraId="763AA9F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3970C6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14C36A3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14BBD27E" w14:textId="77777777" w:rsidTr="009D53CB">
        <w:tc>
          <w:tcPr>
            <w:tcW w:w="3420" w:type="dxa"/>
            <w:vAlign w:val="center"/>
          </w:tcPr>
          <w:p w14:paraId="3D9A261C"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DB4D8D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7DEE78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548,146.90</w:t>
            </w:r>
          </w:p>
        </w:tc>
      </w:tr>
      <w:tr w:rsidR="009D53CB" w:rsidRPr="00E54740" w14:paraId="5F5D4E73" w14:textId="77777777" w:rsidTr="009D53CB">
        <w:tc>
          <w:tcPr>
            <w:tcW w:w="3420" w:type="dxa"/>
            <w:vAlign w:val="center"/>
          </w:tcPr>
          <w:p w14:paraId="0486EA1E"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46D0392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4500" w:type="dxa"/>
            <w:vAlign w:val="bottom"/>
          </w:tcPr>
          <w:p w14:paraId="3D2E104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495,079.30</w:t>
            </w:r>
          </w:p>
        </w:tc>
      </w:tr>
      <w:tr w:rsidR="009D53CB" w:rsidRPr="00E54740" w14:paraId="0FC627DD" w14:textId="77777777" w:rsidTr="009D53CB">
        <w:tc>
          <w:tcPr>
            <w:tcW w:w="3420" w:type="dxa"/>
            <w:vAlign w:val="center"/>
          </w:tcPr>
          <w:p w14:paraId="199788B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563ABE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3BC62F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725F9948" w14:textId="77777777" w:rsidTr="009D53CB">
        <w:tc>
          <w:tcPr>
            <w:tcW w:w="3420" w:type="dxa"/>
            <w:vAlign w:val="center"/>
          </w:tcPr>
          <w:p w14:paraId="3FF405F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0F96269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4500" w:type="dxa"/>
            <w:vAlign w:val="bottom"/>
          </w:tcPr>
          <w:p w14:paraId="0E53D9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25,269.00</w:t>
            </w:r>
          </w:p>
        </w:tc>
      </w:tr>
      <w:tr w:rsidR="009D53CB" w:rsidRPr="00E54740" w14:paraId="5DDD24EF" w14:textId="77777777" w:rsidTr="009D53CB">
        <w:tc>
          <w:tcPr>
            <w:tcW w:w="3420" w:type="dxa"/>
            <w:vAlign w:val="center"/>
          </w:tcPr>
          <w:p w14:paraId="58884F0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004C7A5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10FF0B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46B91DE9" w14:textId="77777777" w:rsidTr="009D53CB">
        <w:tc>
          <w:tcPr>
            <w:tcW w:w="3420" w:type="dxa"/>
            <w:vAlign w:val="center"/>
          </w:tcPr>
          <w:p w14:paraId="07DEDA2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B6441F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center"/>
          </w:tcPr>
          <w:p w14:paraId="204390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39FE8029" w14:textId="77777777" w:rsidTr="009D53CB">
        <w:tc>
          <w:tcPr>
            <w:tcW w:w="3420" w:type="dxa"/>
            <w:vAlign w:val="center"/>
          </w:tcPr>
          <w:p w14:paraId="46BD3B0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648F3F8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4500" w:type="dxa"/>
            <w:vAlign w:val="bottom"/>
          </w:tcPr>
          <w:p w14:paraId="66852E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24F2B72A" w14:textId="77777777" w:rsidTr="009D53CB">
        <w:tc>
          <w:tcPr>
            <w:tcW w:w="3420" w:type="dxa"/>
            <w:vAlign w:val="center"/>
          </w:tcPr>
          <w:p w14:paraId="738775D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2EBFB35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4500" w:type="dxa"/>
            <w:vAlign w:val="bottom"/>
          </w:tcPr>
          <w:p w14:paraId="0B50A1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27,798.60</w:t>
            </w:r>
          </w:p>
        </w:tc>
      </w:tr>
      <w:tr w:rsidR="009D53CB" w:rsidRPr="00E54740" w14:paraId="057E8DD3" w14:textId="77777777" w:rsidTr="009D53CB">
        <w:tc>
          <w:tcPr>
            <w:tcW w:w="3420" w:type="dxa"/>
            <w:vAlign w:val="center"/>
          </w:tcPr>
          <w:p w14:paraId="0E698F64"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02AEAD9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024677E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23FFAA53" w14:textId="77777777" w:rsidTr="009D53CB">
        <w:tc>
          <w:tcPr>
            <w:tcW w:w="3420" w:type="dxa"/>
            <w:vAlign w:val="center"/>
          </w:tcPr>
          <w:p w14:paraId="63138A4D"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7FADA41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4500" w:type="dxa"/>
            <w:vAlign w:val="center"/>
          </w:tcPr>
          <w:p w14:paraId="437C99F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391,791.08</w:t>
            </w:r>
          </w:p>
        </w:tc>
      </w:tr>
      <w:tr w:rsidR="009D53CB" w:rsidRPr="00E54740" w14:paraId="412792DE" w14:textId="77777777" w:rsidTr="009D53CB">
        <w:tc>
          <w:tcPr>
            <w:tcW w:w="3420" w:type="dxa"/>
            <w:vAlign w:val="center"/>
          </w:tcPr>
          <w:p w14:paraId="2235F25E"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A9FCD2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2F8F06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2267D51C" w14:textId="77777777" w:rsidTr="009D53CB">
        <w:tc>
          <w:tcPr>
            <w:tcW w:w="3420" w:type="dxa"/>
            <w:vAlign w:val="center"/>
          </w:tcPr>
          <w:p w14:paraId="263A352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2215DF3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4500" w:type="dxa"/>
            <w:vAlign w:val="bottom"/>
          </w:tcPr>
          <w:p w14:paraId="3C2187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184,648.66</w:t>
            </w:r>
          </w:p>
        </w:tc>
      </w:tr>
      <w:tr w:rsidR="009D53CB" w:rsidRPr="00E54740" w14:paraId="7CC74E0D" w14:textId="77777777" w:rsidTr="009D53CB">
        <w:tc>
          <w:tcPr>
            <w:tcW w:w="3420" w:type="dxa"/>
            <w:vAlign w:val="center"/>
          </w:tcPr>
          <w:p w14:paraId="046767EB"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0E0A668F"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14:paraId="400D3AA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1,020,872.54</w:t>
            </w:r>
          </w:p>
        </w:tc>
      </w:tr>
      <w:tr w:rsidR="009D53CB" w:rsidRPr="00E54740" w14:paraId="59F566F5" w14:textId="77777777" w:rsidTr="009D53CB">
        <w:tc>
          <w:tcPr>
            <w:tcW w:w="3420" w:type="dxa"/>
            <w:vAlign w:val="center"/>
          </w:tcPr>
          <w:p w14:paraId="050A4F26"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778B132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2D6BDC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606,716.25</w:t>
            </w:r>
          </w:p>
        </w:tc>
      </w:tr>
      <w:tr w:rsidR="009D53CB" w:rsidRPr="00E54740" w14:paraId="1F863FC4" w14:textId="77777777" w:rsidTr="009D53CB">
        <w:tc>
          <w:tcPr>
            <w:tcW w:w="3420" w:type="dxa"/>
            <w:vAlign w:val="center"/>
          </w:tcPr>
          <w:p w14:paraId="367BB82B"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3552A6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35498B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101,119.41</w:t>
            </w:r>
          </w:p>
        </w:tc>
      </w:tr>
      <w:tr w:rsidR="009D53CB" w:rsidRPr="00E54740" w14:paraId="028D86BA" w14:textId="77777777" w:rsidTr="009D53CB">
        <w:tc>
          <w:tcPr>
            <w:tcW w:w="3420" w:type="dxa"/>
            <w:vAlign w:val="center"/>
          </w:tcPr>
          <w:p w14:paraId="7C48F959"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692BF8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16CB2D3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203,632.31</w:t>
            </w:r>
          </w:p>
        </w:tc>
      </w:tr>
      <w:tr w:rsidR="009D53CB" w:rsidRPr="00E54740" w14:paraId="1763660D" w14:textId="77777777" w:rsidTr="009D53CB">
        <w:tc>
          <w:tcPr>
            <w:tcW w:w="3420" w:type="dxa"/>
            <w:vAlign w:val="center"/>
          </w:tcPr>
          <w:p w14:paraId="0A764DB6"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790052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6B2379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4CDC9867" w14:textId="77777777" w:rsidTr="009D53CB">
        <w:tc>
          <w:tcPr>
            <w:tcW w:w="3420" w:type="dxa"/>
            <w:vAlign w:val="center"/>
          </w:tcPr>
          <w:p w14:paraId="5B4EAE94"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748C43E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4415AA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1,903.50</w:t>
            </w:r>
          </w:p>
        </w:tc>
      </w:tr>
      <w:tr w:rsidR="009D53CB" w:rsidRPr="00E54740" w14:paraId="32C03262" w14:textId="77777777" w:rsidTr="009D53CB">
        <w:tc>
          <w:tcPr>
            <w:tcW w:w="3420" w:type="dxa"/>
            <w:vAlign w:val="center"/>
          </w:tcPr>
          <w:p w14:paraId="45CF7605"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42EF660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752AB8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1,903.50</w:t>
            </w:r>
          </w:p>
        </w:tc>
      </w:tr>
      <w:tr w:rsidR="009D53CB" w:rsidRPr="00E54740" w14:paraId="2D0C86A8" w14:textId="77777777" w:rsidTr="009D53CB">
        <w:tc>
          <w:tcPr>
            <w:tcW w:w="3420" w:type="dxa"/>
            <w:vAlign w:val="center"/>
          </w:tcPr>
          <w:p w14:paraId="1259A2E3"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13CA9B4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5EB4EC0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1CB919B9" w14:textId="77777777" w:rsidTr="009D53CB">
        <w:tc>
          <w:tcPr>
            <w:tcW w:w="3420" w:type="dxa"/>
            <w:vAlign w:val="center"/>
          </w:tcPr>
          <w:p w14:paraId="54969493"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2FCEB86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2885EC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2BE0CCAA" w14:textId="77777777" w:rsidTr="009D53CB">
        <w:tc>
          <w:tcPr>
            <w:tcW w:w="3420" w:type="dxa"/>
            <w:vAlign w:val="center"/>
          </w:tcPr>
          <w:p w14:paraId="041C86C8"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56B5F7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4500" w:type="dxa"/>
            <w:vAlign w:val="bottom"/>
          </w:tcPr>
          <w:p w14:paraId="1339B2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107,501.07</w:t>
            </w:r>
          </w:p>
        </w:tc>
      </w:tr>
      <w:tr w:rsidR="009D53CB" w:rsidRPr="00E54740" w14:paraId="7030DF73" w14:textId="77777777" w:rsidTr="009D53CB">
        <w:tc>
          <w:tcPr>
            <w:tcW w:w="3420" w:type="dxa"/>
            <w:vAlign w:val="center"/>
          </w:tcPr>
          <w:p w14:paraId="6A184DA7"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167ECD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center"/>
          </w:tcPr>
          <w:p w14:paraId="4AF5C08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439,677.71</w:t>
            </w:r>
          </w:p>
        </w:tc>
      </w:tr>
      <w:tr w:rsidR="009D53CB" w:rsidRPr="00E54740" w14:paraId="1CFE273A" w14:textId="77777777" w:rsidTr="009D53CB">
        <w:tc>
          <w:tcPr>
            <w:tcW w:w="3420" w:type="dxa"/>
            <w:vAlign w:val="center"/>
          </w:tcPr>
          <w:p w14:paraId="1DF93D09" w14:textId="77777777" w:rsidR="00986196" w:rsidRPr="00E54740" w:rsidRDefault="00986196" w:rsidP="00CE7D52">
            <w:pPr>
              <w:spacing w:line="360" w:lineRule="auto"/>
              <w:rPr>
                <w:rFonts w:eastAsiaTheme="minorEastAsia"/>
                <w:b/>
                <w:szCs w:val="21"/>
              </w:rPr>
            </w:pPr>
            <w:r w:rsidRPr="00E54740">
              <w:rPr>
                <w:rFonts w:eastAsiaTheme="minorEastAsia"/>
                <w:szCs w:val="21"/>
              </w:rPr>
              <w:lastRenderedPageBreak/>
              <w:t>减：所得税费用</w:t>
            </w:r>
          </w:p>
        </w:tc>
        <w:tc>
          <w:tcPr>
            <w:tcW w:w="1080" w:type="dxa"/>
            <w:vAlign w:val="center"/>
          </w:tcPr>
          <w:p w14:paraId="7DA7384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13276DA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9D53CB" w:rsidRPr="00E54740" w14:paraId="164A3EAD" w14:textId="77777777" w:rsidTr="009D53CB">
        <w:tc>
          <w:tcPr>
            <w:tcW w:w="3420" w:type="dxa"/>
            <w:vAlign w:val="center"/>
          </w:tcPr>
          <w:p w14:paraId="5D33A32D"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2107DDA6"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14:paraId="45CEFD2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439,677.71</w:t>
            </w:r>
          </w:p>
        </w:tc>
      </w:tr>
      <w:tr w:rsidR="009D53CB" w:rsidRPr="00E54740" w14:paraId="007DD0AC" w14:textId="77777777" w:rsidTr="009D53CB">
        <w:tc>
          <w:tcPr>
            <w:tcW w:w="3420" w:type="dxa"/>
            <w:vAlign w:val="center"/>
          </w:tcPr>
          <w:p w14:paraId="3953231A"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576756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6C8221B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9D53CB" w:rsidRPr="00E54740" w14:paraId="70675AB8" w14:textId="77777777" w:rsidTr="009D53CB">
        <w:tc>
          <w:tcPr>
            <w:tcW w:w="3420" w:type="dxa"/>
            <w:vAlign w:val="center"/>
          </w:tcPr>
          <w:p w14:paraId="75BB06BC"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22FE599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12C03F5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439,677.71</w:t>
            </w:r>
          </w:p>
        </w:tc>
      </w:tr>
    </w:tbl>
    <w:p w14:paraId="48102846"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8" w:name="_Toc64625394"/>
      <w:bookmarkStart w:id="129" w:name="_Toc192864622"/>
      <w:r w:rsidRPr="00E54740">
        <w:rPr>
          <w:rFonts w:ascii="Times New Roman" w:eastAsiaTheme="minorEastAsia" w:hAnsi="Times New Roman"/>
          <w:kern w:val="0"/>
          <w:sz w:val="21"/>
          <w:szCs w:val="21"/>
        </w:rPr>
        <w:t xml:space="preserve">7.3 </w:t>
      </w:r>
      <w:bookmarkEnd w:id="126"/>
      <w:bookmarkEnd w:id="127"/>
      <w:bookmarkEnd w:id="128"/>
      <w:r w:rsidRPr="00E54740">
        <w:rPr>
          <w:rFonts w:ascii="宋体" w:hAnsi="宋体" w:hint="eastAsia"/>
          <w:sz w:val="21"/>
          <w:szCs w:val="21"/>
        </w:rPr>
        <w:t>净资产变动表</w:t>
      </w:r>
      <w:bookmarkEnd w:id="129"/>
    </w:p>
    <w:p w14:paraId="2EE5E0C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摩根均衡精选混合型证券投资基金</w:t>
      </w:r>
    </w:p>
    <w:p w14:paraId="43ECA927"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9</w:t>
      </w:r>
      <w:r w:rsidRPr="00E54740">
        <w:rPr>
          <w:rFonts w:eastAsiaTheme="minorEastAsia"/>
          <w:kern w:val="0"/>
          <w:szCs w:val="21"/>
        </w:rPr>
        <w:t>月</w:t>
      </w:r>
      <w:r w:rsidRPr="00E54740">
        <w:rPr>
          <w:rFonts w:eastAsiaTheme="minorEastAsia"/>
          <w:kern w:val="0"/>
          <w:szCs w:val="21"/>
        </w:rPr>
        <w:t>3</w:t>
      </w:r>
      <w:r w:rsidRPr="00E54740">
        <w:rPr>
          <w:rFonts w:eastAsiaTheme="minorEastAsia"/>
          <w:kern w:val="0"/>
          <w:szCs w:val="21"/>
        </w:rPr>
        <w:t>日（基金合同生效日）至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92210DC"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551"/>
        <w:gridCol w:w="2410"/>
      </w:tblGrid>
      <w:tr w:rsidR="00E54740" w:rsidRPr="00E54740" w14:paraId="1E25E93A" w14:textId="77777777" w:rsidTr="00CE7D52">
        <w:tc>
          <w:tcPr>
            <w:tcW w:w="1876" w:type="dxa"/>
            <w:vMerge w:val="restart"/>
            <w:vAlign w:val="center"/>
          </w:tcPr>
          <w:p w14:paraId="5AEDC400"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6E852C68" w14:textId="77777777" w:rsidR="00986196" w:rsidRPr="00E54740" w:rsidRDefault="00986196" w:rsidP="00CE7D52">
            <w:pPr>
              <w:spacing w:line="360" w:lineRule="auto"/>
              <w:jc w:val="center"/>
              <w:rPr>
                <w:b/>
                <w:szCs w:val="21"/>
              </w:rPr>
            </w:pPr>
            <w:r w:rsidRPr="00E54740">
              <w:rPr>
                <w:b/>
                <w:szCs w:val="21"/>
              </w:rPr>
              <w:t>本期</w:t>
            </w:r>
          </w:p>
          <w:p w14:paraId="06058E04"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9</w:t>
            </w:r>
            <w:r w:rsidRPr="00E54740">
              <w:rPr>
                <w:rFonts w:ascii="Times New Roman" w:hAnsi="Times New Roman"/>
                <w:b/>
                <w:sz w:val="21"/>
                <w:szCs w:val="21"/>
              </w:rPr>
              <w:t>月</w:t>
            </w:r>
            <w:r w:rsidRPr="00E54740">
              <w:rPr>
                <w:rFonts w:ascii="Times New Roman" w:hAnsi="Times New Roman"/>
                <w:b/>
                <w:sz w:val="21"/>
                <w:szCs w:val="21"/>
              </w:rPr>
              <w:t>3</w:t>
            </w:r>
            <w:r w:rsidRPr="00E54740">
              <w:rPr>
                <w:rFonts w:ascii="Times New Roman" w:hAnsi="Times New Roman"/>
                <w:b/>
                <w:sz w:val="21"/>
                <w:szCs w:val="21"/>
              </w:rPr>
              <w:t>日（基金合同生效日）至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D53CB" w:rsidRPr="00E54740" w14:paraId="3A37FA78" w14:textId="77777777" w:rsidTr="00EB0B26">
        <w:tc>
          <w:tcPr>
            <w:tcW w:w="1876" w:type="dxa"/>
            <w:vMerge/>
            <w:vAlign w:val="center"/>
          </w:tcPr>
          <w:p w14:paraId="2F710B45" w14:textId="77777777" w:rsidR="00986196" w:rsidRPr="00E54740" w:rsidRDefault="00986196" w:rsidP="00CE7D52">
            <w:pPr>
              <w:widowControl/>
              <w:spacing w:line="360" w:lineRule="auto"/>
              <w:jc w:val="left"/>
              <w:rPr>
                <w:b/>
                <w:szCs w:val="21"/>
              </w:rPr>
            </w:pPr>
          </w:p>
        </w:tc>
        <w:tc>
          <w:tcPr>
            <w:tcW w:w="2485" w:type="dxa"/>
            <w:vAlign w:val="center"/>
          </w:tcPr>
          <w:p w14:paraId="1ECA2E8F" w14:textId="77777777" w:rsidR="00986196" w:rsidRPr="00E54740" w:rsidRDefault="00986196" w:rsidP="00CE7D52">
            <w:pPr>
              <w:spacing w:line="360" w:lineRule="auto"/>
              <w:jc w:val="center"/>
              <w:rPr>
                <w:b/>
                <w:szCs w:val="21"/>
              </w:rPr>
            </w:pPr>
            <w:r w:rsidRPr="00E54740">
              <w:rPr>
                <w:b/>
                <w:szCs w:val="21"/>
              </w:rPr>
              <w:t>实收基金</w:t>
            </w:r>
          </w:p>
        </w:tc>
        <w:tc>
          <w:tcPr>
            <w:tcW w:w="2551" w:type="dxa"/>
            <w:vAlign w:val="center"/>
          </w:tcPr>
          <w:p w14:paraId="0667C77C" w14:textId="77777777" w:rsidR="00986196" w:rsidRPr="00E54740" w:rsidRDefault="00986196" w:rsidP="00CE7D52">
            <w:pPr>
              <w:spacing w:line="360" w:lineRule="auto"/>
              <w:jc w:val="center"/>
              <w:rPr>
                <w:b/>
                <w:szCs w:val="21"/>
              </w:rPr>
            </w:pPr>
            <w:r w:rsidRPr="00E54740">
              <w:rPr>
                <w:b/>
                <w:szCs w:val="21"/>
              </w:rPr>
              <w:t>未分配利润</w:t>
            </w:r>
          </w:p>
        </w:tc>
        <w:tc>
          <w:tcPr>
            <w:tcW w:w="2410" w:type="dxa"/>
            <w:vAlign w:val="center"/>
          </w:tcPr>
          <w:p w14:paraId="565C9E76"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9D53CB" w:rsidRPr="00E54740" w14:paraId="08FF402D" w14:textId="77777777" w:rsidTr="00EB0B26">
        <w:tc>
          <w:tcPr>
            <w:tcW w:w="1876" w:type="dxa"/>
          </w:tcPr>
          <w:p w14:paraId="1090B320"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14:paraId="1A348AD3"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c>
          <w:tcPr>
            <w:tcW w:w="2551" w:type="dxa"/>
            <w:vAlign w:val="center"/>
          </w:tcPr>
          <w:p w14:paraId="62CD1866"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c>
          <w:tcPr>
            <w:tcW w:w="2410" w:type="dxa"/>
            <w:vAlign w:val="center"/>
          </w:tcPr>
          <w:p w14:paraId="712DE6E1"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r>
      <w:tr w:rsidR="009D53CB" w:rsidRPr="00E54740" w14:paraId="635866B3" w14:textId="77777777" w:rsidTr="00EB0B26">
        <w:tc>
          <w:tcPr>
            <w:tcW w:w="1876" w:type="dxa"/>
          </w:tcPr>
          <w:p w14:paraId="434DAA55"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14:paraId="158C4A42" w14:textId="77777777" w:rsidR="00986196" w:rsidRPr="00E54740" w:rsidRDefault="00986196" w:rsidP="00CE7D52">
            <w:pPr>
              <w:spacing w:line="360" w:lineRule="auto"/>
              <w:jc w:val="right"/>
              <w:rPr>
                <w:szCs w:val="21"/>
              </w:rPr>
            </w:pPr>
            <w:r w:rsidRPr="00E54740">
              <w:rPr>
                <w:szCs w:val="21"/>
              </w:rPr>
              <w:t>322,636,570.46</w:t>
            </w:r>
          </w:p>
        </w:tc>
        <w:tc>
          <w:tcPr>
            <w:tcW w:w="2551" w:type="dxa"/>
            <w:vAlign w:val="center"/>
          </w:tcPr>
          <w:p w14:paraId="04B83873" w14:textId="77777777" w:rsidR="00986196" w:rsidRPr="00E54740" w:rsidRDefault="00986196" w:rsidP="00CE7D52">
            <w:pPr>
              <w:spacing w:line="360" w:lineRule="auto"/>
              <w:jc w:val="right"/>
              <w:rPr>
                <w:szCs w:val="21"/>
              </w:rPr>
            </w:pPr>
            <w:r w:rsidRPr="00E54740">
              <w:rPr>
                <w:szCs w:val="21"/>
              </w:rPr>
              <w:t>-</w:t>
            </w:r>
          </w:p>
        </w:tc>
        <w:tc>
          <w:tcPr>
            <w:tcW w:w="2410" w:type="dxa"/>
            <w:vAlign w:val="center"/>
          </w:tcPr>
          <w:p w14:paraId="2A5A4010" w14:textId="77777777" w:rsidR="00986196" w:rsidRPr="00E54740" w:rsidRDefault="00986196" w:rsidP="00CE7D52">
            <w:pPr>
              <w:spacing w:line="360" w:lineRule="auto"/>
              <w:jc w:val="right"/>
              <w:rPr>
                <w:szCs w:val="21"/>
              </w:rPr>
            </w:pPr>
            <w:r w:rsidRPr="00E54740">
              <w:rPr>
                <w:szCs w:val="21"/>
              </w:rPr>
              <w:t>322,636,570.46</w:t>
            </w:r>
          </w:p>
        </w:tc>
      </w:tr>
      <w:tr w:rsidR="009D53CB" w:rsidRPr="00E54740" w14:paraId="12F43C1F" w14:textId="77777777" w:rsidTr="00EB0B26">
        <w:tc>
          <w:tcPr>
            <w:tcW w:w="1876" w:type="dxa"/>
          </w:tcPr>
          <w:p w14:paraId="5168C668"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3B905468" w14:textId="77777777" w:rsidR="00986196" w:rsidRPr="00E54740" w:rsidRDefault="00986196" w:rsidP="00CE7D52">
            <w:pPr>
              <w:spacing w:line="360" w:lineRule="auto"/>
              <w:jc w:val="right"/>
              <w:rPr>
                <w:szCs w:val="21"/>
              </w:rPr>
            </w:pPr>
            <w:r w:rsidRPr="00E54740">
              <w:rPr>
                <w:szCs w:val="21"/>
              </w:rPr>
              <w:t>-264,382,098.99</w:t>
            </w:r>
          </w:p>
        </w:tc>
        <w:tc>
          <w:tcPr>
            <w:tcW w:w="2551" w:type="dxa"/>
            <w:vAlign w:val="center"/>
          </w:tcPr>
          <w:p w14:paraId="2818912A" w14:textId="77777777" w:rsidR="00986196" w:rsidRPr="00E54740" w:rsidRDefault="00986196" w:rsidP="00CE7D52">
            <w:pPr>
              <w:spacing w:line="360" w:lineRule="auto"/>
              <w:jc w:val="right"/>
              <w:rPr>
                <w:szCs w:val="21"/>
              </w:rPr>
            </w:pPr>
            <w:r w:rsidRPr="00E54740">
              <w:rPr>
                <w:szCs w:val="21"/>
              </w:rPr>
              <w:t>57,347.40</w:t>
            </w:r>
          </w:p>
        </w:tc>
        <w:tc>
          <w:tcPr>
            <w:tcW w:w="2410" w:type="dxa"/>
            <w:vAlign w:val="center"/>
          </w:tcPr>
          <w:p w14:paraId="5185BEC4" w14:textId="77777777" w:rsidR="00986196" w:rsidRPr="00E54740" w:rsidRDefault="00986196" w:rsidP="00CE7D52">
            <w:pPr>
              <w:spacing w:line="360" w:lineRule="auto"/>
              <w:jc w:val="right"/>
              <w:rPr>
                <w:szCs w:val="21"/>
              </w:rPr>
            </w:pPr>
            <w:r w:rsidRPr="00E54740">
              <w:rPr>
                <w:szCs w:val="21"/>
              </w:rPr>
              <w:t>-264,324,751.59</w:t>
            </w:r>
          </w:p>
        </w:tc>
      </w:tr>
      <w:tr w:rsidR="009D53CB" w:rsidRPr="00E54740" w14:paraId="2BBD240F" w14:textId="77777777" w:rsidTr="00EB0B26">
        <w:tc>
          <w:tcPr>
            <w:tcW w:w="1876" w:type="dxa"/>
          </w:tcPr>
          <w:p w14:paraId="3EB33FB6"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14:paraId="7DA009C5" w14:textId="77777777" w:rsidR="00986196" w:rsidRPr="00E54740" w:rsidRDefault="00986196" w:rsidP="00CE7D52">
            <w:pPr>
              <w:spacing w:line="360" w:lineRule="auto"/>
              <w:jc w:val="right"/>
              <w:rPr>
                <w:szCs w:val="21"/>
              </w:rPr>
            </w:pPr>
            <w:r w:rsidRPr="00E54740">
              <w:rPr>
                <w:szCs w:val="21"/>
              </w:rPr>
              <w:t>-</w:t>
            </w:r>
          </w:p>
        </w:tc>
        <w:tc>
          <w:tcPr>
            <w:tcW w:w="2551" w:type="dxa"/>
            <w:vAlign w:val="center"/>
          </w:tcPr>
          <w:p w14:paraId="4B78645D" w14:textId="77777777" w:rsidR="00986196" w:rsidRPr="00E54740" w:rsidRDefault="00986196" w:rsidP="00CE7D52">
            <w:pPr>
              <w:spacing w:line="360" w:lineRule="auto"/>
              <w:jc w:val="right"/>
              <w:rPr>
                <w:szCs w:val="21"/>
              </w:rPr>
            </w:pPr>
            <w:r w:rsidRPr="00E54740">
              <w:rPr>
                <w:szCs w:val="21"/>
              </w:rPr>
              <w:t>439,677.71</w:t>
            </w:r>
          </w:p>
        </w:tc>
        <w:tc>
          <w:tcPr>
            <w:tcW w:w="2410" w:type="dxa"/>
            <w:vAlign w:val="center"/>
          </w:tcPr>
          <w:p w14:paraId="64AF14C8" w14:textId="77777777" w:rsidR="00986196" w:rsidRPr="00E54740" w:rsidRDefault="00986196" w:rsidP="00CE7D52">
            <w:pPr>
              <w:spacing w:line="360" w:lineRule="auto"/>
              <w:jc w:val="right"/>
              <w:rPr>
                <w:szCs w:val="21"/>
              </w:rPr>
            </w:pPr>
            <w:r w:rsidRPr="00E54740">
              <w:rPr>
                <w:szCs w:val="21"/>
              </w:rPr>
              <w:t>439,677.71</w:t>
            </w:r>
          </w:p>
        </w:tc>
      </w:tr>
      <w:tr w:rsidR="009D53CB" w:rsidRPr="00E54740" w14:paraId="00AABEE8" w14:textId="77777777" w:rsidTr="00EB0B26">
        <w:tc>
          <w:tcPr>
            <w:tcW w:w="1876" w:type="dxa"/>
          </w:tcPr>
          <w:p w14:paraId="121D2067"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0270D7CE" w14:textId="77777777" w:rsidR="00986196" w:rsidRPr="00E54740" w:rsidRDefault="00986196" w:rsidP="00CE7D52">
            <w:pPr>
              <w:spacing w:line="360" w:lineRule="auto"/>
              <w:jc w:val="right"/>
              <w:rPr>
                <w:szCs w:val="21"/>
              </w:rPr>
            </w:pPr>
            <w:r w:rsidRPr="00E54740">
              <w:rPr>
                <w:szCs w:val="21"/>
              </w:rPr>
              <w:t>-264,382,098.99</w:t>
            </w:r>
          </w:p>
        </w:tc>
        <w:tc>
          <w:tcPr>
            <w:tcW w:w="2551" w:type="dxa"/>
            <w:vAlign w:val="center"/>
          </w:tcPr>
          <w:p w14:paraId="10D90B2D" w14:textId="77777777" w:rsidR="00986196" w:rsidRPr="00E54740" w:rsidRDefault="00986196" w:rsidP="00CE7D52">
            <w:pPr>
              <w:spacing w:line="360" w:lineRule="auto"/>
              <w:jc w:val="right"/>
              <w:rPr>
                <w:szCs w:val="21"/>
              </w:rPr>
            </w:pPr>
            <w:r w:rsidRPr="00E54740">
              <w:rPr>
                <w:szCs w:val="21"/>
              </w:rPr>
              <w:t>-382,330.31</w:t>
            </w:r>
          </w:p>
        </w:tc>
        <w:tc>
          <w:tcPr>
            <w:tcW w:w="2410" w:type="dxa"/>
            <w:vAlign w:val="center"/>
          </w:tcPr>
          <w:p w14:paraId="718E71A5" w14:textId="77777777" w:rsidR="00986196" w:rsidRPr="00E54740" w:rsidRDefault="00986196" w:rsidP="00CE7D52">
            <w:pPr>
              <w:spacing w:line="360" w:lineRule="auto"/>
              <w:jc w:val="right"/>
              <w:rPr>
                <w:szCs w:val="21"/>
              </w:rPr>
            </w:pPr>
            <w:r w:rsidRPr="00E54740">
              <w:rPr>
                <w:szCs w:val="21"/>
              </w:rPr>
              <w:t>-264,764,429.30</w:t>
            </w:r>
          </w:p>
        </w:tc>
      </w:tr>
      <w:tr w:rsidR="009D53CB" w:rsidRPr="00E54740" w14:paraId="476888EB" w14:textId="77777777" w:rsidTr="00EB0B26">
        <w:tc>
          <w:tcPr>
            <w:tcW w:w="1876" w:type="dxa"/>
          </w:tcPr>
          <w:p w14:paraId="316A766A"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5C4D99D2" w14:textId="77777777" w:rsidR="00986196" w:rsidRPr="00E54740" w:rsidRDefault="00986196" w:rsidP="00CE7D52">
            <w:pPr>
              <w:spacing w:line="360" w:lineRule="auto"/>
              <w:jc w:val="right"/>
              <w:rPr>
                <w:szCs w:val="21"/>
              </w:rPr>
            </w:pPr>
            <w:r w:rsidRPr="00E54740">
              <w:rPr>
                <w:szCs w:val="21"/>
              </w:rPr>
              <w:t>5,987,006.10</w:t>
            </w:r>
          </w:p>
        </w:tc>
        <w:tc>
          <w:tcPr>
            <w:tcW w:w="2551" w:type="dxa"/>
            <w:vAlign w:val="center"/>
          </w:tcPr>
          <w:p w14:paraId="7CE9C8B3" w14:textId="77777777" w:rsidR="00986196" w:rsidRPr="00E54740" w:rsidRDefault="00986196" w:rsidP="00CE7D52">
            <w:pPr>
              <w:spacing w:line="360" w:lineRule="auto"/>
              <w:jc w:val="right"/>
              <w:rPr>
                <w:szCs w:val="21"/>
              </w:rPr>
            </w:pPr>
            <w:r w:rsidRPr="00E54740">
              <w:rPr>
                <w:szCs w:val="21"/>
              </w:rPr>
              <w:t>32,220.65</w:t>
            </w:r>
          </w:p>
        </w:tc>
        <w:tc>
          <w:tcPr>
            <w:tcW w:w="2410" w:type="dxa"/>
            <w:vAlign w:val="center"/>
          </w:tcPr>
          <w:p w14:paraId="2FC58413" w14:textId="77777777" w:rsidR="00986196" w:rsidRPr="00E54740" w:rsidRDefault="00986196" w:rsidP="00CE7D52">
            <w:pPr>
              <w:spacing w:line="360" w:lineRule="auto"/>
              <w:jc w:val="right"/>
              <w:rPr>
                <w:szCs w:val="21"/>
              </w:rPr>
            </w:pPr>
            <w:r w:rsidRPr="00E54740">
              <w:rPr>
                <w:szCs w:val="21"/>
              </w:rPr>
              <w:t>6,019,226.75</w:t>
            </w:r>
          </w:p>
        </w:tc>
      </w:tr>
      <w:tr w:rsidR="009D53CB" w:rsidRPr="00E54740" w14:paraId="5AF8F353" w14:textId="77777777" w:rsidTr="00EB0B26">
        <w:tc>
          <w:tcPr>
            <w:tcW w:w="1876" w:type="dxa"/>
          </w:tcPr>
          <w:p w14:paraId="10598C2C"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w:t>
            </w:r>
            <w:r w:rsidRPr="00E54740">
              <w:rPr>
                <w:szCs w:val="21"/>
              </w:rPr>
              <w:lastRenderedPageBreak/>
              <w:t>款</w:t>
            </w:r>
          </w:p>
        </w:tc>
        <w:tc>
          <w:tcPr>
            <w:tcW w:w="2485" w:type="dxa"/>
            <w:vAlign w:val="center"/>
          </w:tcPr>
          <w:p w14:paraId="56631D92" w14:textId="77777777" w:rsidR="00986196" w:rsidRPr="00E54740" w:rsidRDefault="00986196" w:rsidP="00CE7D52">
            <w:pPr>
              <w:spacing w:line="360" w:lineRule="auto"/>
              <w:jc w:val="right"/>
              <w:rPr>
                <w:szCs w:val="21"/>
              </w:rPr>
            </w:pPr>
            <w:r w:rsidRPr="00E54740">
              <w:rPr>
                <w:szCs w:val="21"/>
              </w:rPr>
              <w:lastRenderedPageBreak/>
              <w:t>-270,369,105.09</w:t>
            </w:r>
          </w:p>
        </w:tc>
        <w:tc>
          <w:tcPr>
            <w:tcW w:w="2551" w:type="dxa"/>
            <w:vAlign w:val="center"/>
          </w:tcPr>
          <w:p w14:paraId="408C0CF4" w14:textId="77777777" w:rsidR="00986196" w:rsidRPr="00E54740" w:rsidRDefault="00986196" w:rsidP="00CE7D52">
            <w:pPr>
              <w:spacing w:line="360" w:lineRule="auto"/>
              <w:jc w:val="right"/>
              <w:rPr>
                <w:szCs w:val="21"/>
              </w:rPr>
            </w:pPr>
            <w:r w:rsidRPr="00E54740">
              <w:rPr>
                <w:szCs w:val="21"/>
              </w:rPr>
              <w:t>-414,550.96</w:t>
            </w:r>
          </w:p>
        </w:tc>
        <w:tc>
          <w:tcPr>
            <w:tcW w:w="2410" w:type="dxa"/>
            <w:vAlign w:val="center"/>
          </w:tcPr>
          <w:p w14:paraId="57D9D623" w14:textId="77777777" w:rsidR="00986196" w:rsidRPr="00E54740" w:rsidRDefault="00986196" w:rsidP="00CE7D52">
            <w:pPr>
              <w:spacing w:line="360" w:lineRule="auto"/>
              <w:jc w:val="right"/>
              <w:rPr>
                <w:szCs w:val="21"/>
              </w:rPr>
            </w:pPr>
            <w:r w:rsidRPr="00E54740">
              <w:rPr>
                <w:szCs w:val="21"/>
              </w:rPr>
              <w:t>-270,783,656.05</w:t>
            </w:r>
          </w:p>
        </w:tc>
      </w:tr>
      <w:tr w:rsidR="009D53CB" w:rsidRPr="00E54740" w14:paraId="7B5C774B" w14:textId="77777777" w:rsidTr="00EB0B26">
        <w:tc>
          <w:tcPr>
            <w:tcW w:w="1876" w:type="dxa"/>
          </w:tcPr>
          <w:p w14:paraId="1B9BA599"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3D2CAE62" w14:textId="77777777" w:rsidR="00986196" w:rsidRPr="00E54740" w:rsidRDefault="00986196" w:rsidP="00CE7D52">
            <w:pPr>
              <w:spacing w:line="360" w:lineRule="auto"/>
              <w:jc w:val="right"/>
              <w:rPr>
                <w:szCs w:val="21"/>
              </w:rPr>
            </w:pPr>
            <w:r w:rsidRPr="00E54740">
              <w:rPr>
                <w:szCs w:val="21"/>
              </w:rPr>
              <w:t>-</w:t>
            </w:r>
          </w:p>
        </w:tc>
        <w:tc>
          <w:tcPr>
            <w:tcW w:w="2551" w:type="dxa"/>
            <w:vAlign w:val="center"/>
          </w:tcPr>
          <w:p w14:paraId="5DD1A852" w14:textId="77777777" w:rsidR="00986196" w:rsidRPr="00E54740" w:rsidRDefault="00986196" w:rsidP="00CE7D52">
            <w:pPr>
              <w:spacing w:line="360" w:lineRule="auto"/>
              <w:jc w:val="right"/>
              <w:rPr>
                <w:szCs w:val="21"/>
              </w:rPr>
            </w:pPr>
            <w:r w:rsidRPr="00E54740">
              <w:rPr>
                <w:szCs w:val="21"/>
              </w:rPr>
              <w:t>-</w:t>
            </w:r>
          </w:p>
        </w:tc>
        <w:tc>
          <w:tcPr>
            <w:tcW w:w="2410" w:type="dxa"/>
            <w:vAlign w:val="center"/>
          </w:tcPr>
          <w:p w14:paraId="4F333A9D" w14:textId="77777777" w:rsidR="00986196" w:rsidRPr="00E54740" w:rsidRDefault="00986196" w:rsidP="00CE7D52">
            <w:pPr>
              <w:spacing w:line="360" w:lineRule="auto"/>
              <w:jc w:val="right"/>
              <w:rPr>
                <w:szCs w:val="21"/>
              </w:rPr>
            </w:pPr>
            <w:r w:rsidRPr="00E54740">
              <w:rPr>
                <w:szCs w:val="21"/>
              </w:rPr>
              <w:t>-</w:t>
            </w:r>
          </w:p>
        </w:tc>
      </w:tr>
      <w:tr w:rsidR="009D53CB" w:rsidRPr="00E54740" w14:paraId="67F9609A" w14:textId="77777777" w:rsidTr="00EB0B26">
        <w:tc>
          <w:tcPr>
            <w:tcW w:w="1876" w:type="dxa"/>
          </w:tcPr>
          <w:p w14:paraId="2559656B"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14:paraId="7194865F" w14:textId="77777777" w:rsidR="00986196" w:rsidRPr="00E54740" w:rsidRDefault="00986196" w:rsidP="00CE7D52">
            <w:pPr>
              <w:spacing w:line="360" w:lineRule="auto"/>
              <w:jc w:val="right"/>
              <w:rPr>
                <w:szCs w:val="21"/>
              </w:rPr>
            </w:pPr>
            <w:r w:rsidRPr="00E54740">
              <w:rPr>
                <w:szCs w:val="21"/>
              </w:rPr>
              <w:t>58,254,471.47</w:t>
            </w:r>
          </w:p>
        </w:tc>
        <w:tc>
          <w:tcPr>
            <w:tcW w:w="2551" w:type="dxa"/>
            <w:vAlign w:val="center"/>
          </w:tcPr>
          <w:p w14:paraId="4A5E443C" w14:textId="77777777" w:rsidR="00986196" w:rsidRPr="00E54740" w:rsidRDefault="00986196" w:rsidP="00CE7D52">
            <w:pPr>
              <w:spacing w:line="360" w:lineRule="auto"/>
              <w:jc w:val="right"/>
              <w:rPr>
                <w:szCs w:val="21"/>
              </w:rPr>
            </w:pPr>
            <w:r w:rsidRPr="00E54740">
              <w:rPr>
                <w:szCs w:val="21"/>
              </w:rPr>
              <w:t>57,347.40</w:t>
            </w:r>
          </w:p>
        </w:tc>
        <w:tc>
          <w:tcPr>
            <w:tcW w:w="2410" w:type="dxa"/>
            <w:vAlign w:val="center"/>
          </w:tcPr>
          <w:p w14:paraId="1D6C8A11" w14:textId="77777777" w:rsidR="00986196" w:rsidRPr="00E54740" w:rsidRDefault="00986196" w:rsidP="00CE7D52">
            <w:pPr>
              <w:spacing w:line="360" w:lineRule="auto"/>
              <w:jc w:val="right"/>
              <w:rPr>
                <w:szCs w:val="21"/>
              </w:rPr>
            </w:pPr>
            <w:r w:rsidRPr="00E54740">
              <w:rPr>
                <w:szCs w:val="21"/>
              </w:rPr>
              <w:t>58,311,818.87</w:t>
            </w:r>
          </w:p>
        </w:tc>
      </w:tr>
    </w:tbl>
    <w:p w14:paraId="64FBD726"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2C79B987"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54CF3906"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2CCB71E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0" w:name="_Toc225498271"/>
      <w:bookmarkStart w:id="131" w:name="_Toc361324876"/>
      <w:bookmarkStart w:id="132" w:name="_Toc19286462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30"/>
      <w:bookmarkEnd w:id="131"/>
      <w:bookmarkEnd w:id="132"/>
    </w:p>
    <w:p w14:paraId="13DC57EC"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696389AB" w14:textId="77777777" w:rsidR="00F03DAE" w:rsidRPr="00EB0B26" w:rsidRDefault="00F03DAE" w:rsidP="00EB0B26">
      <w:pPr>
        <w:spacing w:line="360" w:lineRule="auto"/>
        <w:ind w:firstLineChars="200" w:firstLine="420"/>
        <w:rPr>
          <w:rFonts w:eastAsiaTheme="minorEastAsia"/>
          <w:szCs w:val="21"/>
        </w:rPr>
      </w:pPr>
      <w:r w:rsidRPr="00EB0B26">
        <w:rPr>
          <w:rFonts w:eastAsiaTheme="minorEastAsia" w:hint="eastAsia"/>
          <w:szCs w:val="21"/>
        </w:rPr>
        <w:t>摩根均衡精选混合型证券投资基金</w:t>
      </w:r>
      <w:r w:rsidRPr="00EB0B26">
        <w:rPr>
          <w:rFonts w:eastAsiaTheme="minorEastAsia"/>
          <w:szCs w:val="21"/>
        </w:rPr>
        <w:t>(</w:t>
      </w:r>
      <w:r w:rsidRPr="00EB0B26">
        <w:rPr>
          <w:rFonts w:eastAsiaTheme="minorEastAsia" w:hint="eastAsia"/>
          <w:szCs w:val="21"/>
        </w:rPr>
        <w:t>以下简称“本基金”</w:t>
      </w:r>
      <w:r w:rsidRPr="00EB0B26">
        <w:rPr>
          <w:rFonts w:eastAsiaTheme="minorEastAsia"/>
          <w:szCs w:val="21"/>
        </w:rPr>
        <w:t>)</w:t>
      </w:r>
      <w:r w:rsidRPr="00EB0B26">
        <w:rPr>
          <w:rFonts w:eastAsiaTheme="minorEastAsia" w:hint="eastAsia"/>
          <w:szCs w:val="21"/>
        </w:rPr>
        <w:t>经中国证券监督管理委员会</w:t>
      </w:r>
      <w:r w:rsidRPr="00EB0B26">
        <w:rPr>
          <w:rFonts w:eastAsiaTheme="minorEastAsia"/>
          <w:szCs w:val="21"/>
        </w:rPr>
        <w:t>(</w:t>
      </w:r>
      <w:r w:rsidRPr="00EB0B26">
        <w:rPr>
          <w:rFonts w:eastAsiaTheme="minorEastAsia" w:hint="eastAsia"/>
          <w:szCs w:val="21"/>
        </w:rPr>
        <w:t>以下简称“中国证监会”</w:t>
      </w:r>
      <w:r w:rsidRPr="00EB0B26">
        <w:rPr>
          <w:rFonts w:eastAsiaTheme="minorEastAsia"/>
          <w:szCs w:val="21"/>
        </w:rPr>
        <w:t>)</w:t>
      </w:r>
      <w:r w:rsidRPr="00EB0B26">
        <w:rPr>
          <w:rFonts w:eastAsiaTheme="minorEastAsia" w:hint="eastAsia"/>
          <w:szCs w:val="21"/>
        </w:rPr>
        <w:t>证监许可</w:t>
      </w:r>
      <w:r w:rsidRPr="00EB0B26">
        <w:rPr>
          <w:rFonts w:eastAsiaTheme="minorEastAsia"/>
          <w:szCs w:val="21"/>
        </w:rPr>
        <w:t>[2024]485</w:t>
      </w:r>
      <w:r w:rsidRPr="00EB0B26">
        <w:rPr>
          <w:rFonts w:eastAsiaTheme="minorEastAsia" w:hint="eastAsia"/>
          <w:szCs w:val="21"/>
        </w:rPr>
        <w:t>号《关于准予摩根均衡精选混合型证券投资基金注册的批复》准予注册，由摩根基金管理</w:t>
      </w:r>
      <w:r w:rsidRPr="00EB0B26">
        <w:rPr>
          <w:rFonts w:eastAsiaTheme="minorEastAsia"/>
          <w:szCs w:val="21"/>
        </w:rPr>
        <w:t>(</w:t>
      </w:r>
      <w:r w:rsidRPr="00EB0B26">
        <w:rPr>
          <w:rFonts w:eastAsiaTheme="minorEastAsia" w:hint="eastAsia"/>
          <w:szCs w:val="21"/>
        </w:rPr>
        <w:t>中国</w:t>
      </w:r>
      <w:r w:rsidRPr="00EB0B26">
        <w:rPr>
          <w:rFonts w:eastAsiaTheme="minorEastAsia"/>
          <w:szCs w:val="21"/>
        </w:rPr>
        <w:t>)</w:t>
      </w:r>
      <w:r w:rsidRPr="00EB0B26">
        <w:rPr>
          <w:rFonts w:eastAsiaTheme="minorEastAsia" w:hint="eastAsia"/>
          <w:szCs w:val="21"/>
        </w:rPr>
        <w:t>有限公司依照《中华人民共和国证券投资基金法》和《摩根均衡精选混合型证券投资基金基金合同》负责公开募集。本基金为契约型开放式基金，存续期限不定，首次设立募集不包括认购资金利息共募集人民币</w:t>
      </w:r>
      <w:r w:rsidRPr="00EB0B26">
        <w:rPr>
          <w:rFonts w:eastAsiaTheme="minorEastAsia"/>
          <w:szCs w:val="21"/>
        </w:rPr>
        <w:t>322,511,705.05</w:t>
      </w:r>
      <w:r w:rsidRPr="00EB0B26">
        <w:rPr>
          <w:rFonts w:eastAsiaTheme="minorEastAsia" w:hint="eastAsia"/>
          <w:szCs w:val="21"/>
        </w:rPr>
        <w:t>元，业经安永华明会计师事务所</w:t>
      </w:r>
      <w:r w:rsidRPr="00EB0B26">
        <w:rPr>
          <w:rFonts w:eastAsiaTheme="minorEastAsia"/>
          <w:szCs w:val="21"/>
        </w:rPr>
        <w:t>(</w:t>
      </w:r>
      <w:r w:rsidRPr="00EB0B26">
        <w:rPr>
          <w:rFonts w:eastAsiaTheme="minorEastAsia" w:hint="eastAsia"/>
          <w:szCs w:val="21"/>
        </w:rPr>
        <w:t>特殊普通合伙</w:t>
      </w:r>
      <w:r w:rsidRPr="00EB0B26">
        <w:rPr>
          <w:rFonts w:eastAsiaTheme="minorEastAsia"/>
          <w:szCs w:val="21"/>
        </w:rPr>
        <w:t>)</w:t>
      </w:r>
      <w:r w:rsidRPr="00EB0B26">
        <w:rPr>
          <w:rFonts w:eastAsiaTheme="minorEastAsia" w:hint="eastAsia"/>
          <w:szCs w:val="21"/>
        </w:rPr>
        <w:t>安永华明</w:t>
      </w:r>
      <w:r w:rsidRPr="00EB0B26">
        <w:rPr>
          <w:rFonts w:eastAsiaTheme="minorEastAsia"/>
          <w:szCs w:val="21"/>
        </w:rPr>
        <w:t>(2024)</w:t>
      </w:r>
      <w:r w:rsidRPr="00EB0B26">
        <w:rPr>
          <w:rFonts w:eastAsiaTheme="minorEastAsia" w:hint="eastAsia"/>
          <w:szCs w:val="21"/>
        </w:rPr>
        <w:t>验字第</w:t>
      </w:r>
      <w:r w:rsidRPr="00EB0B26">
        <w:rPr>
          <w:rFonts w:eastAsiaTheme="minorEastAsia"/>
          <w:szCs w:val="21"/>
        </w:rPr>
        <w:t>70042058_B01</w:t>
      </w:r>
      <w:r w:rsidRPr="00EB0B26">
        <w:rPr>
          <w:rFonts w:eastAsiaTheme="minorEastAsia" w:hint="eastAsia"/>
          <w:szCs w:val="21"/>
        </w:rPr>
        <w:t>号验资报告予以验证。经向中国证监会备案，《摩根均衡精选混合型证券投资基金基金合同》于</w:t>
      </w:r>
      <w:r w:rsidRPr="00EB0B26">
        <w:rPr>
          <w:rFonts w:eastAsiaTheme="minorEastAsia"/>
          <w:szCs w:val="21"/>
        </w:rPr>
        <w:t>2024</w:t>
      </w:r>
      <w:r w:rsidRPr="00EB0B26">
        <w:rPr>
          <w:rFonts w:eastAsiaTheme="minorEastAsia" w:hint="eastAsia"/>
          <w:szCs w:val="21"/>
        </w:rPr>
        <w:t>年</w:t>
      </w:r>
      <w:r w:rsidRPr="00EB0B26">
        <w:rPr>
          <w:rFonts w:eastAsiaTheme="minorEastAsia"/>
          <w:szCs w:val="21"/>
        </w:rPr>
        <w:t>9</w:t>
      </w:r>
      <w:r w:rsidRPr="00EB0B26">
        <w:rPr>
          <w:rFonts w:eastAsiaTheme="minorEastAsia" w:hint="eastAsia"/>
          <w:szCs w:val="21"/>
        </w:rPr>
        <w:t>月</w:t>
      </w:r>
      <w:r w:rsidRPr="00EB0B26">
        <w:rPr>
          <w:rFonts w:eastAsiaTheme="minorEastAsia"/>
          <w:szCs w:val="21"/>
        </w:rPr>
        <w:t>3</w:t>
      </w:r>
      <w:r w:rsidRPr="00EB0B26">
        <w:rPr>
          <w:rFonts w:eastAsiaTheme="minorEastAsia" w:hint="eastAsia"/>
          <w:szCs w:val="21"/>
        </w:rPr>
        <w:t>日正式生效，基金合同生效日的基金份额总额为</w:t>
      </w:r>
      <w:r w:rsidRPr="00EB0B26">
        <w:rPr>
          <w:rFonts w:eastAsiaTheme="minorEastAsia"/>
          <w:szCs w:val="21"/>
        </w:rPr>
        <w:t>322,636,570.46</w:t>
      </w:r>
      <w:r w:rsidRPr="00EB0B26">
        <w:rPr>
          <w:rFonts w:eastAsiaTheme="minorEastAsia" w:hint="eastAsia"/>
          <w:szCs w:val="21"/>
        </w:rPr>
        <w:t>份基金份额，其中认购资金利息折合</w:t>
      </w:r>
      <w:r w:rsidRPr="00EB0B26">
        <w:rPr>
          <w:rFonts w:eastAsiaTheme="minorEastAsia"/>
          <w:szCs w:val="21"/>
        </w:rPr>
        <w:t>124,865.41</w:t>
      </w:r>
      <w:r w:rsidRPr="00EB0B26">
        <w:rPr>
          <w:rFonts w:eastAsiaTheme="minorEastAsia" w:hint="eastAsia"/>
          <w:szCs w:val="21"/>
        </w:rPr>
        <w:t>份基金份额。本基金的基金管理人为摩根基金管理</w:t>
      </w:r>
      <w:r w:rsidRPr="00EB0B26">
        <w:rPr>
          <w:rFonts w:eastAsiaTheme="minorEastAsia"/>
          <w:szCs w:val="21"/>
        </w:rPr>
        <w:t>(</w:t>
      </w:r>
      <w:r w:rsidRPr="00EB0B26">
        <w:rPr>
          <w:rFonts w:eastAsiaTheme="minorEastAsia" w:hint="eastAsia"/>
          <w:szCs w:val="21"/>
        </w:rPr>
        <w:t>中国</w:t>
      </w:r>
      <w:r w:rsidRPr="00EB0B26">
        <w:rPr>
          <w:rFonts w:eastAsiaTheme="minorEastAsia"/>
          <w:szCs w:val="21"/>
        </w:rPr>
        <w:t>)</w:t>
      </w:r>
      <w:r w:rsidRPr="00EB0B26">
        <w:rPr>
          <w:rFonts w:eastAsiaTheme="minorEastAsia" w:hint="eastAsia"/>
          <w:szCs w:val="21"/>
        </w:rPr>
        <w:t>有限公司，基金托管人为中国光大银行股份有限公司。</w:t>
      </w:r>
    </w:p>
    <w:p w14:paraId="2130AC3F" w14:textId="77777777" w:rsidR="00F03DAE" w:rsidRPr="00EB0B26" w:rsidRDefault="00F03DAE" w:rsidP="00EB0B26">
      <w:pPr>
        <w:spacing w:line="360" w:lineRule="auto"/>
        <w:ind w:firstLineChars="200" w:firstLine="420"/>
        <w:rPr>
          <w:rFonts w:eastAsiaTheme="minorEastAsia"/>
          <w:szCs w:val="21"/>
        </w:rPr>
      </w:pPr>
      <w:r w:rsidRPr="00EB0B26">
        <w:rPr>
          <w:rFonts w:eastAsiaTheme="minorEastAsia" w:hint="eastAsia"/>
          <w:szCs w:val="21"/>
        </w:rPr>
        <w:t>根据《摩根均衡精选混合型证券投资基金招募说明书》，本基金根据认购</w:t>
      </w:r>
      <w:r w:rsidRPr="00EB0B26">
        <w:rPr>
          <w:rFonts w:eastAsiaTheme="minorEastAsia"/>
          <w:szCs w:val="21"/>
        </w:rPr>
        <w:t>/</w:t>
      </w:r>
      <w:r w:rsidRPr="00EB0B26">
        <w:rPr>
          <w:rFonts w:eastAsiaTheme="minorEastAsia" w:hint="eastAsia"/>
          <w:szCs w:val="21"/>
        </w:rPr>
        <w:t>申购费用与销售服务费收取方式的不同，将基金份额分为不同的类别。在投资人认购</w:t>
      </w:r>
      <w:r w:rsidRPr="00EB0B26">
        <w:rPr>
          <w:rFonts w:eastAsiaTheme="minorEastAsia"/>
          <w:szCs w:val="21"/>
        </w:rPr>
        <w:t>/</w:t>
      </w:r>
      <w:r w:rsidRPr="00EB0B26">
        <w:rPr>
          <w:rFonts w:eastAsiaTheme="minorEastAsia" w:hint="eastAsia"/>
          <w:szCs w:val="21"/>
        </w:rPr>
        <w:t>申购时收取认购</w:t>
      </w:r>
      <w:r w:rsidRPr="00EB0B26">
        <w:rPr>
          <w:rFonts w:eastAsiaTheme="minorEastAsia"/>
          <w:szCs w:val="21"/>
        </w:rPr>
        <w:t>/</w:t>
      </w:r>
      <w:r w:rsidRPr="00EB0B26">
        <w:rPr>
          <w:rFonts w:eastAsiaTheme="minorEastAsia" w:hint="eastAsia"/>
          <w:szCs w:val="21"/>
        </w:rPr>
        <w:t>申购费用，但不从本类别基金资产中计提销售服务费的基金份额，称为</w:t>
      </w:r>
      <w:r w:rsidRPr="00EB0B26">
        <w:rPr>
          <w:rFonts w:eastAsiaTheme="minorEastAsia"/>
          <w:szCs w:val="21"/>
        </w:rPr>
        <w:t>A</w:t>
      </w:r>
      <w:r w:rsidRPr="00EB0B26">
        <w:rPr>
          <w:rFonts w:eastAsiaTheme="minorEastAsia" w:hint="eastAsia"/>
          <w:szCs w:val="21"/>
        </w:rPr>
        <w:t>类基金份额；在投资人认购</w:t>
      </w:r>
      <w:r w:rsidRPr="00EB0B26">
        <w:rPr>
          <w:rFonts w:eastAsiaTheme="minorEastAsia"/>
          <w:szCs w:val="21"/>
        </w:rPr>
        <w:t>/</w:t>
      </w:r>
      <w:r w:rsidRPr="00EB0B26">
        <w:rPr>
          <w:rFonts w:eastAsiaTheme="minorEastAsia" w:hint="eastAsia"/>
          <w:szCs w:val="21"/>
        </w:rPr>
        <w:t>申购时不收取认购</w:t>
      </w:r>
      <w:r w:rsidRPr="00EB0B26">
        <w:rPr>
          <w:rFonts w:eastAsiaTheme="minorEastAsia"/>
          <w:szCs w:val="21"/>
        </w:rPr>
        <w:t>/</w:t>
      </w:r>
      <w:r w:rsidRPr="00EB0B26">
        <w:rPr>
          <w:rFonts w:eastAsiaTheme="minorEastAsia" w:hint="eastAsia"/>
          <w:szCs w:val="21"/>
        </w:rPr>
        <w:t>申购费用，而从本类别基金资产中计提销售服务费的基金份额，称为</w:t>
      </w:r>
      <w:r w:rsidRPr="00EB0B26">
        <w:rPr>
          <w:rFonts w:eastAsiaTheme="minorEastAsia"/>
          <w:szCs w:val="21"/>
        </w:rPr>
        <w:t>C</w:t>
      </w:r>
      <w:r w:rsidRPr="00EB0B26">
        <w:rPr>
          <w:rFonts w:eastAsiaTheme="minorEastAsia" w:hint="eastAsia"/>
          <w:szCs w:val="21"/>
        </w:rPr>
        <w:t>类基金份额。本基金</w:t>
      </w:r>
      <w:r w:rsidRPr="00EB0B26">
        <w:rPr>
          <w:rFonts w:eastAsiaTheme="minorEastAsia"/>
          <w:szCs w:val="21"/>
        </w:rPr>
        <w:t>A</w:t>
      </w:r>
      <w:r w:rsidRPr="00EB0B26">
        <w:rPr>
          <w:rFonts w:eastAsiaTheme="minorEastAsia" w:hint="eastAsia"/>
          <w:szCs w:val="21"/>
        </w:rPr>
        <w:t>类、</w:t>
      </w:r>
      <w:r w:rsidRPr="00EB0B26">
        <w:rPr>
          <w:rFonts w:eastAsiaTheme="minorEastAsia"/>
          <w:szCs w:val="21"/>
        </w:rPr>
        <w:t>C</w:t>
      </w:r>
      <w:r w:rsidRPr="00EB0B26">
        <w:rPr>
          <w:rFonts w:eastAsiaTheme="minorEastAsia" w:hint="eastAsia"/>
          <w:szCs w:val="21"/>
        </w:rPr>
        <w:t>类基金份额分别设置代码。由于基金费用的不同，本基金</w:t>
      </w:r>
      <w:r w:rsidRPr="00EB0B26">
        <w:rPr>
          <w:rFonts w:eastAsiaTheme="minorEastAsia"/>
          <w:szCs w:val="21"/>
        </w:rPr>
        <w:t>A</w:t>
      </w:r>
      <w:r w:rsidRPr="00EB0B26">
        <w:rPr>
          <w:rFonts w:eastAsiaTheme="minorEastAsia" w:hint="eastAsia"/>
          <w:szCs w:val="21"/>
        </w:rPr>
        <w:t>类基金份额和</w:t>
      </w:r>
      <w:r w:rsidRPr="00EB0B26">
        <w:rPr>
          <w:rFonts w:eastAsiaTheme="minorEastAsia"/>
          <w:szCs w:val="21"/>
        </w:rPr>
        <w:t>C</w:t>
      </w:r>
      <w:r w:rsidRPr="00EB0B26">
        <w:rPr>
          <w:rFonts w:eastAsiaTheme="minorEastAsia" w:hint="eastAsia"/>
          <w:szCs w:val="21"/>
        </w:rPr>
        <w:t>类基金份额将分别计算基金份额净值并分别公告，计算公式为计算日各类别基金资产净值除以计算日发售在外的该类别</w:t>
      </w:r>
      <w:r w:rsidRPr="00EB0B26">
        <w:rPr>
          <w:rFonts w:eastAsiaTheme="minorEastAsia" w:hint="eastAsia"/>
          <w:szCs w:val="21"/>
        </w:rPr>
        <w:lastRenderedPageBreak/>
        <w:t>基金份额总数。</w:t>
      </w:r>
    </w:p>
    <w:p w14:paraId="2D45FC91" w14:textId="7F25CAE6" w:rsidR="001A59F9" w:rsidRPr="00E54740" w:rsidRDefault="00F03DAE" w:rsidP="00961AC0">
      <w:pPr>
        <w:spacing w:line="360" w:lineRule="auto"/>
        <w:ind w:firstLineChars="200" w:firstLine="420"/>
        <w:rPr>
          <w:rFonts w:eastAsiaTheme="minorEastAsia"/>
          <w:szCs w:val="21"/>
        </w:rPr>
      </w:pPr>
      <w:r w:rsidRPr="00EB0B26">
        <w:rPr>
          <w:rFonts w:eastAsiaTheme="minorEastAsia" w:hint="eastAsia"/>
          <w:szCs w:val="21"/>
        </w:rPr>
        <w:t>根据《中华人民共和国证券投资基金法》和《摩根均衡精选混合型证券投资基金基金合同》的有关规定，本基金的投资范围为具有良好流动性的金融工具，包括国内依法发行或上市的股票、存托凭证、港股通标的股票、衍生工具</w:t>
      </w:r>
      <w:r w:rsidRPr="00EB0B26">
        <w:rPr>
          <w:rFonts w:eastAsiaTheme="minorEastAsia"/>
          <w:szCs w:val="21"/>
        </w:rPr>
        <w:t>(</w:t>
      </w:r>
      <w:r w:rsidRPr="00EB0B26">
        <w:rPr>
          <w:rFonts w:eastAsiaTheme="minorEastAsia" w:hint="eastAsia"/>
          <w:szCs w:val="21"/>
        </w:rPr>
        <w:t>股指期货、国债期货、股票期权等</w:t>
      </w:r>
      <w:r w:rsidRPr="00EB0B26">
        <w:rPr>
          <w:rFonts w:eastAsiaTheme="minorEastAsia"/>
          <w:szCs w:val="21"/>
        </w:rPr>
        <w:t>)</w:t>
      </w:r>
      <w:r w:rsidRPr="00EB0B26">
        <w:rPr>
          <w:rFonts w:eastAsiaTheme="minorEastAsia" w:hint="eastAsia"/>
          <w:szCs w:val="21"/>
        </w:rPr>
        <w:t>、债券（包括国债、央行票据、地方政府债、金融债、次级债、企业债、公司债、短期融资券、超短期融资券、中期票据、可转换债券、可交换债券等）、资产支持证券、债券回购、银行存款、同业存单等，以及法律法规或中国证监会允许基金投资的其他金融工具</w:t>
      </w:r>
      <w:r w:rsidRPr="00EB0B26">
        <w:rPr>
          <w:rFonts w:eastAsiaTheme="minorEastAsia"/>
          <w:szCs w:val="21"/>
        </w:rPr>
        <w:t>(</w:t>
      </w:r>
      <w:r w:rsidRPr="00EB0B26">
        <w:rPr>
          <w:rFonts w:eastAsiaTheme="minorEastAsia" w:hint="eastAsia"/>
          <w:szCs w:val="21"/>
        </w:rPr>
        <w:t>但须符合中国证监会相关规定</w:t>
      </w:r>
      <w:r w:rsidRPr="00EB0B26">
        <w:rPr>
          <w:rFonts w:eastAsiaTheme="minorEastAsia"/>
          <w:szCs w:val="21"/>
        </w:rPr>
        <w:t>)</w:t>
      </w:r>
      <w:r w:rsidRPr="00EB0B26">
        <w:rPr>
          <w:rFonts w:eastAsiaTheme="minorEastAsia" w:hint="eastAsia"/>
          <w:szCs w:val="21"/>
        </w:rPr>
        <w:t>。在法律法规允许的前提下，本基金可进行融资交易。本基金的投资组合比例为：股票资产占基金资产的</w:t>
      </w:r>
      <w:r w:rsidRPr="00EB0B26">
        <w:rPr>
          <w:rFonts w:eastAsiaTheme="minorEastAsia"/>
          <w:szCs w:val="21"/>
        </w:rPr>
        <w:t>60%-95%</w:t>
      </w:r>
      <w:r w:rsidRPr="00EB0B26">
        <w:rPr>
          <w:rFonts w:eastAsiaTheme="minorEastAsia" w:hint="eastAsia"/>
          <w:szCs w:val="21"/>
        </w:rPr>
        <w:t>，其中，港股通标的股票的投资比例不超过股票资产的</w:t>
      </w:r>
      <w:r w:rsidRPr="00EB0B26">
        <w:rPr>
          <w:rFonts w:eastAsiaTheme="minorEastAsia"/>
          <w:szCs w:val="21"/>
        </w:rPr>
        <w:t>50%</w:t>
      </w:r>
      <w:r w:rsidRPr="00EB0B26">
        <w:rPr>
          <w:rFonts w:eastAsiaTheme="minorEastAsia" w:hint="eastAsia"/>
          <w:szCs w:val="21"/>
        </w:rPr>
        <w:t>。每个交易日日终在扣除股指期货、国债期货和股票期权合约需缴纳的交易保证金后，保持不低于基金资产净值</w:t>
      </w:r>
      <w:r w:rsidRPr="00EB0B26">
        <w:rPr>
          <w:rFonts w:eastAsiaTheme="minorEastAsia"/>
          <w:szCs w:val="21"/>
        </w:rPr>
        <w:t>5%</w:t>
      </w:r>
      <w:r w:rsidRPr="00EB0B26">
        <w:rPr>
          <w:rFonts w:eastAsiaTheme="minorEastAsia" w:hint="eastAsia"/>
          <w:szCs w:val="21"/>
        </w:rPr>
        <w:t>的现金或者到期日在一年以内的政府债券，其中现金不包括结算备付金、存出保证金、应收申购款等。本基金的业绩比较基准为：沪深</w:t>
      </w:r>
      <w:r w:rsidRPr="00EB0B26">
        <w:rPr>
          <w:rFonts w:eastAsiaTheme="minorEastAsia"/>
          <w:szCs w:val="21"/>
        </w:rPr>
        <w:t>300</w:t>
      </w:r>
      <w:r w:rsidRPr="00EB0B26">
        <w:rPr>
          <w:rFonts w:eastAsiaTheme="minorEastAsia" w:hint="eastAsia"/>
          <w:szCs w:val="21"/>
        </w:rPr>
        <w:t>指数收益率×</w:t>
      </w:r>
      <w:r w:rsidRPr="00EB0B26">
        <w:rPr>
          <w:rFonts w:eastAsiaTheme="minorEastAsia"/>
          <w:szCs w:val="21"/>
        </w:rPr>
        <w:t>60%+</w:t>
      </w:r>
      <w:r w:rsidRPr="00EB0B26">
        <w:rPr>
          <w:rFonts w:eastAsiaTheme="minorEastAsia" w:hint="eastAsia"/>
          <w:szCs w:val="21"/>
        </w:rPr>
        <w:t>中证港股通综合指数收益率×</w:t>
      </w:r>
      <w:r w:rsidRPr="00EB0B26">
        <w:rPr>
          <w:rFonts w:eastAsiaTheme="minorEastAsia"/>
          <w:szCs w:val="21"/>
        </w:rPr>
        <w:t>20%+</w:t>
      </w:r>
      <w:r w:rsidRPr="00EB0B26">
        <w:rPr>
          <w:rFonts w:eastAsiaTheme="minorEastAsia" w:hint="eastAsia"/>
          <w:szCs w:val="21"/>
        </w:rPr>
        <w:t>银行活期存款利率（税后）×</w:t>
      </w:r>
      <w:r w:rsidRPr="00EB0B26">
        <w:rPr>
          <w:rFonts w:eastAsiaTheme="minorEastAsia"/>
          <w:szCs w:val="21"/>
        </w:rPr>
        <w:t>20%</w:t>
      </w:r>
      <w:r w:rsidRPr="00EB0B26">
        <w:rPr>
          <w:rFonts w:eastAsiaTheme="minorEastAsia" w:hint="eastAsia"/>
          <w:szCs w:val="21"/>
        </w:rPr>
        <w:t>。</w:t>
      </w:r>
    </w:p>
    <w:p w14:paraId="70F6FF3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4EAAF30C" w14:textId="77777777" w:rsidR="00010F13" w:rsidRDefault="00694157">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颁布的《证券投资基金会计核算业务指引》、《摩根均衡精选混合型证券投资基金基金合同》和在财务报表附注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0F3AE13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60DEA3E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5842426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2024</w:t>
      </w:r>
      <w:r w:rsidRPr="00E54740">
        <w:rPr>
          <w:rFonts w:eastAsiaTheme="minorEastAsia"/>
          <w:szCs w:val="21"/>
        </w:rPr>
        <w:t>年度财务报表符合企业会计准则的要求，真实、完整地反映了本基金</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日的财务状况以及自</w:t>
      </w: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日止期间的经营成果和净资产变动情况等有关信息。</w:t>
      </w:r>
    </w:p>
    <w:p w14:paraId="00FA952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2838DF4C"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28DB303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日止。本期财务报表的实际编制期间为自</w:t>
      </w: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w:t>
      </w:r>
      <w:r w:rsidRPr="00E54740">
        <w:rPr>
          <w:rFonts w:eastAsiaTheme="minorEastAsia"/>
          <w:szCs w:val="21"/>
        </w:rPr>
        <w:t xml:space="preserve"> (</w:t>
      </w:r>
      <w:r w:rsidRPr="00E54740">
        <w:rPr>
          <w:rFonts w:eastAsiaTheme="minorEastAsia"/>
          <w:szCs w:val="21"/>
        </w:rPr>
        <w:t>基金合同生效日</w:t>
      </w:r>
      <w:r w:rsidRPr="00E54740">
        <w:rPr>
          <w:rFonts w:eastAsiaTheme="minorEastAsia"/>
          <w:szCs w:val="21"/>
        </w:rPr>
        <w:t xml:space="preserve">) </w:t>
      </w:r>
      <w:r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日止期间。</w:t>
      </w:r>
    </w:p>
    <w:p w14:paraId="7BD4950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7.4.4.2</w:t>
      </w:r>
      <w:r w:rsidRPr="00E54740">
        <w:rPr>
          <w:rFonts w:eastAsiaTheme="minorEastAsia"/>
          <w:b/>
          <w:kern w:val="0"/>
          <w:szCs w:val="21"/>
        </w:rPr>
        <w:t xml:space="preserve"> </w:t>
      </w:r>
      <w:r w:rsidRPr="00E54740">
        <w:rPr>
          <w:rFonts w:eastAsiaTheme="minorEastAsia"/>
          <w:b/>
          <w:kern w:val="0"/>
          <w:szCs w:val="21"/>
        </w:rPr>
        <w:t>记账本位币</w:t>
      </w:r>
    </w:p>
    <w:p w14:paraId="2565880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4320D81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5E0F2992" w14:textId="77777777" w:rsidR="00010F13" w:rsidRDefault="00694157">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06BAB4DD" w14:textId="77777777" w:rsidR="00010F13" w:rsidRDefault="00694157">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43B92833" w14:textId="77777777" w:rsidR="00010F13" w:rsidRDefault="00694157">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314802EC" w14:textId="77777777" w:rsidR="00010F13" w:rsidRDefault="00694157">
      <w:pPr>
        <w:spacing w:line="360" w:lineRule="auto"/>
        <w:ind w:firstLineChars="200" w:firstLine="420"/>
        <w:rPr>
          <w:rFonts w:eastAsiaTheme="minorEastAsia"/>
          <w:szCs w:val="21"/>
        </w:rPr>
      </w:pPr>
      <w:r>
        <w:rPr>
          <w:rFonts w:eastAsiaTheme="minorEastAsia"/>
          <w:szCs w:val="21"/>
        </w:rPr>
        <w:t>债务工具</w:t>
      </w:r>
    </w:p>
    <w:p w14:paraId="32A4DBC5" w14:textId="77777777" w:rsidR="00010F13" w:rsidRDefault="00694157">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798FEBB4" w14:textId="77777777" w:rsidR="00010F13" w:rsidRDefault="00694157">
      <w:pPr>
        <w:spacing w:line="360" w:lineRule="auto"/>
        <w:ind w:firstLineChars="200" w:firstLine="420"/>
        <w:rPr>
          <w:rFonts w:eastAsiaTheme="minorEastAsia"/>
          <w:szCs w:val="21"/>
        </w:rPr>
      </w:pPr>
      <w:r>
        <w:rPr>
          <w:rFonts w:eastAsiaTheme="minorEastAsia"/>
          <w:szCs w:val="21"/>
        </w:rPr>
        <w:t>以摊余成本计量：</w:t>
      </w:r>
    </w:p>
    <w:p w14:paraId="2152621C" w14:textId="77777777" w:rsidR="00010F13" w:rsidRDefault="00694157">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708AA09D" w14:textId="77777777" w:rsidR="00010F13" w:rsidRDefault="00694157">
      <w:pPr>
        <w:spacing w:line="360" w:lineRule="auto"/>
        <w:ind w:firstLineChars="200" w:firstLine="420"/>
        <w:rPr>
          <w:rFonts w:eastAsiaTheme="minorEastAsia"/>
          <w:szCs w:val="21"/>
        </w:rPr>
      </w:pPr>
      <w:r>
        <w:rPr>
          <w:rFonts w:eastAsiaTheme="minorEastAsia"/>
          <w:szCs w:val="21"/>
        </w:rPr>
        <w:t>以公允价值计量且其变动计入当期损益：</w:t>
      </w:r>
    </w:p>
    <w:p w14:paraId="11409C14" w14:textId="77777777" w:rsidR="00010F13" w:rsidRDefault="00694157">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p>
    <w:p w14:paraId="76B05440" w14:textId="77777777" w:rsidR="00010F13" w:rsidRDefault="00694157">
      <w:pPr>
        <w:spacing w:line="360" w:lineRule="auto"/>
        <w:ind w:firstLineChars="200" w:firstLine="420"/>
        <w:rPr>
          <w:rFonts w:eastAsiaTheme="minorEastAsia"/>
          <w:szCs w:val="21"/>
        </w:rPr>
      </w:pPr>
      <w:r>
        <w:rPr>
          <w:rFonts w:eastAsiaTheme="minorEastAsia"/>
          <w:szCs w:val="21"/>
        </w:rPr>
        <w:t>权益工具</w:t>
      </w:r>
    </w:p>
    <w:p w14:paraId="659D02CD" w14:textId="77777777" w:rsidR="00010F13" w:rsidRDefault="00694157">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53814D82" w14:textId="77777777" w:rsidR="00010F13" w:rsidRDefault="00694157">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228768A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w:t>
      </w:r>
      <w:r w:rsidRPr="00E54740">
        <w:rPr>
          <w:rFonts w:eastAsiaTheme="minorEastAsia"/>
          <w:szCs w:val="21"/>
        </w:rPr>
        <w:lastRenderedPageBreak/>
        <w:t>债。本基金持有的以摊余成本计量的金融负债包括卖出回购金融资产款和其他各类应付款项等。</w:t>
      </w:r>
    </w:p>
    <w:p w14:paraId="3FC725F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56073C68" w14:textId="77777777" w:rsidR="00010F13" w:rsidRDefault="00694157">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14:paraId="6EA541E9" w14:textId="77777777" w:rsidR="00010F13" w:rsidRDefault="00694157">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54DE8992" w14:textId="77777777" w:rsidR="00010F13" w:rsidRDefault="00694157">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78507EAD" w14:textId="77777777" w:rsidR="00010F13" w:rsidRDefault="00694157">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318AE7B" w14:textId="77777777" w:rsidR="00010F13" w:rsidRDefault="00694157">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24EA736F" w14:textId="77777777" w:rsidR="00010F13" w:rsidRDefault="00694157">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515B3F7E" w14:textId="77777777" w:rsidR="00010F13" w:rsidRDefault="00694157">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349F9A45" w14:textId="77777777" w:rsidR="00010F13" w:rsidRDefault="00694157">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69EE0635" w14:textId="77777777" w:rsidR="00010F13" w:rsidRDefault="00694157">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6B71017C" w14:textId="77777777" w:rsidR="00010F13" w:rsidRDefault="00694157">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6952D0E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w:t>
      </w:r>
      <w:r w:rsidRPr="00E54740">
        <w:rPr>
          <w:rFonts w:eastAsiaTheme="minorEastAsia"/>
          <w:szCs w:val="21"/>
        </w:rPr>
        <w:lastRenderedPageBreak/>
        <w:t>止确认部分的账面价值与支付的对价之间的差额，计入当期损益。</w:t>
      </w:r>
    </w:p>
    <w:p w14:paraId="29252CA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122DAF86" w14:textId="77777777" w:rsidR="00010F13" w:rsidRDefault="00694157">
      <w:pPr>
        <w:spacing w:line="360" w:lineRule="auto"/>
        <w:ind w:firstLineChars="200" w:firstLine="420"/>
        <w:rPr>
          <w:rFonts w:eastAsiaTheme="minorEastAsia"/>
          <w:szCs w:val="21"/>
        </w:rPr>
      </w:pPr>
      <w:r>
        <w:rPr>
          <w:rFonts w:eastAsiaTheme="minorEastAsia"/>
          <w:szCs w:val="21"/>
        </w:rPr>
        <w:t>本基金持有的股票投资和债券投资按如下原则确定公允价值并进行估值：</w:t>
      </w:r>
    </w:p>
    <w:p w14:paraId="7DB36066" w14:textId="77777777" w:rsidR="00010F13" w:rsidRDefault="00694157">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65861626" w14:textId="77777777" w:rsidR="00010F13" w:rsidRDefault="00694157">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40C9BA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52BB319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7269B62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5C7F047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0FDBF9F8" w14:textId="77777777" w:rsidR="00010F13" w:rsidRDefault="00694157">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0511484F" w14:textId="77777777" w:rsidR="00010F13" w:rsidRDefault="00694157">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(1)</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w:t>
      </w:r>
      <w:r>
        <w:rPr>
          <w:rFonts w:eastAsiaTheme="minorEastAsia"/>
          <w:szCs w:val="21"/>
        </w:rPr>
        <w:lastRenderedPageBreak/>
        <w:t>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030FAE6F" w14:textId="77777777" w:rsidR="00010F13" w:rsidRDefault="00694157">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0BA3807D" w14:textId="77777777" w:rsidR="00010F13" w:rsidRDefault="00694157">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(1)</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(2)</w:t>
      </w:r>
      <w:r>
        <w:rPr>
          <w:rFonts w:eastAsiaTheme="minorEastAsia"/>
          <w:szCs w:val="21"/>
        </w:rPr>
        <w:t>实质上限制或固定了上述工具持有方所获得的剩余回报。</w:t>
      </w:r>
    </w:p>
    <w:p w14:paraId="1A84FCA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7ADE4B5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3CFCEC4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4E026EA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4E5B382F" w14:textId="77777777" w:rsidR="00010F13" w:rsidRDefault="00694157">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或合同利率计算的利息扣除在适用情况下由债券发行企业代扣代缴的个人所得税及由基金管理人缴纳的增值税后的净额确认为投资收益。</w:t>
      </w:r>
    </w:p>
    <w:p w14:paraId="1C873C2B" w14:textId="77777777" w:rsidR="00010F13" w:rsidRDefault="00694157">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B1BEFF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49D1FFB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7.4.4.10</w:t>
      </w:r>
      <w:r w:rsidRPr="00E54740">
        <w:rPr>
          <w:rFonts w:eastAsiaTheme="minorEastAsia"/>
          <w:b/>
          <w:kern w:val="0"/>
          <w:szCs w:val="21"/>
        </w:rPr>
        <w:t xml:space="preserve"> </w:t>
      </w:r>
      <w:r w:rsidRPr="00E54740">
        <w:rPr>
          <w:rFonts w:eastAsiaTheme="minorEastAsia"/>
          <w:b/>
          <w:kern w:val="0"/>
          <w:szCs w:val="21"/>
        </w:rPr>
        <w:t>费用的确认和计量</w:t>
      </w:r>
    </w:p>
    <w:p w14:paraId="184B1A25" w14:textId="77777777" w:rsidR="00010F13" w:rsidRDefault="00694157">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1436C60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1458949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2548998E" w14:textId="77777777" w:rsidR="00010F13" w:rsidRDefault="00694157">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6D37A15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0A36899D"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14:paraId="694A0641"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57DECA9F"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14:paraId="19101BE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14:paraId="1A0AC369" w14:textId="77777777" w:rsidR="00010F13" w:rsidRDefault="00694157">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29F754D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107F3AD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7C01F9F0" w14:textId="77777777" w:rsidR="00010F13" w:rsidRDefault="00694157">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w:t>
      </w:r>
      <w:r>
        <w:rPr>
          <w:rFonts w:eastAsiaTheme="minorEastAsia"/>
          <w:szCs w:val="21"/>
        </w:rPr>
        <w:lastRenderedPageBreak/>
        <w:t>投资和债券投资的公允价值时采用的估值方法及其关键假设如下：</w:t>
      </w:r>
    </w:p>
    <w:p w14:paraId="72DE5B3A" w14:textId="77777777" w:rsidR="00010F13" w:rsidRDefault="00694157">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575EC7C4" w14:textId="77777777" w:rsidR="00010F13" w:rsidRDefault="00694157">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6A22823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48EB6EC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0B056B23"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69EBE2F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196E57D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392C016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683FD99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748C312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41468C3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4A7D2AB6" w14:textId="77777777" w:rsidR="00010F13" w:rsidRDefault="00694157">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w:t>
      </w:r>
      <w:r>
        <w:rPr>
          <w:rFonts w:eastAsiaTheme="minorEastAsia"/>
          <w:szCs w:val="21"/>
        </w:rPr>
        <w:lastRenderedPageBreak/>
        <w:t>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w:t>
      </w:r>
      <w:r>
        <w:rPr>
          <w:rFonts w:eastAsiaTheme="minorEastAsia"/>
          <w:szCs w:val="21"/>
        </w:rPr>
        <w:t xml:space="preserve"> </w:t>
      </w:r>
      <w:r>
        <w:rPr>
          <w:rFonts w:eastAsiaTheme="minorEastAsia"/>
          <w:szCs w:val="21"/>
        </w:rPr>
        <w:t>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3EDC6C12" w14:textId="77777777" w:rsidR="00010F13" w:rsidRDefault="00694157">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292AD438" w14:textId="77777777" w:rsidR="00010F13" w:rsidRDefault="00694157">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6B1C2E79" w14:textId="77777777" w:rsidR="00010F13" w:rsidRDefault="00694157">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332FD8C3" w14:textId="77777777" w:rsidR="00010F13" w:rsidRDefault="00694157">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4D9B6D9B" w14:textId="77777777" w:rsidR="00010F13" w:rsidRDefault="00694157">
      <w:pPr>
        <w:spacing w:line="360" w:lineRule="auto"/>
        <w:ind w:firstLineChars="200" w:firstLine="420"/>
        <w:rPr>
          <w:rFonts w:eastAsiaTheme="minorEastAsia"/>
          <w:szCs w:val="21"/>
        </w:rPr>
      </w:pPr>
      <w:r>
        <w:rPr>
          <w:rFonts w:eastAsiaTheme="minorEastAsia"/>
          <w:szCs w:val="21"/>
        </w:rPr>
        <w:lastRenderedPageBreak/>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5EC8B90F" w14:textId="77777777" w:rsidR="00010F13" w:rsidRDefault="00694157">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557067EA" w14:textId="77777777" w:rsidR="00010F13" w:rsidRDefault="00694157">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544F5253" w14:textId="77777777" w:rsidR="00010F13" w:rsidRDefault="00694157">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02161D96" w14:textId="77777777" w:rsidR="00010F13" w:rsidRDefault="00694157">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2579B86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49A3B74F"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28BC4085"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5903FA98"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9D53CB" w:rsidRPr="00E54740" w14:paraId="3AFA37F0" w14:textId="77777777" w:rsidTr="009D53CB">
        <w:trPr>
          <w:trHeight w:val="345"/>
          <w:jc w:val="center"/>
        </w:trPr>
        <w:tc>
          <w:tcPr>
            <w:tcW w:w="2634" w:type="dxa"/>
            <w:tcMar>
              <w:top w:w="15" w:type="dxa"/>
              <w:left w:w="15" w:type="dxa"/>
              <w:bottom w:w="0" w:type="dxa"/>
              <w:right w:w="15" w:type="dxa"/>
            </w:tcMar>
            <w:vAlign w:val="center"/>
          </w:tcPr>
          <w:p w14:paraId="08B16F9D"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6315" w:type="dxa"/>
            <w:tcMar>
              <w:top w:w="15" w:type="dxa"/>
              <w:left w:w="15" w:type="dxa"/>
              <w:bottom w:w="0" w:type="dxa"/>
              <w:right w:w="15" w:type="dxa"/>
            </w:tcMar>
          </w:tcPr>
          <w:p w14:paraId="1A139E1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7DA3EFAD"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D53CB" w:rsidRPr="00E54740" w14:paraId="7C4732F1" w14:textId="77777777" w:rsidTr="009D53CB">
        <w:trPr>
          <w:trHeight w:val="315"/>
          <w:jc w:val="center"/>
        </w:trPr>
        <w:tc>
          <w:tcPr>
            <w:tcW w:w="2634" w:type="dxa"/>
            <w:tcMar>
              <w:top w:w="15" w:type="dxa"/>
              <w:left w:w="15" w:type="dxa"/>
              <w:bottom w:w="0" w:type="dxa"/>
              <w:right w:w="15" w:type="dxa"/>
            </w:tcMar>
            <w:vAlign w:val="center"/>
          </w:tcPr>
          <w:p w14:paraId="2C40C163"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6315" w:type="dxa"/>
            <w:tcMar>
              <w:top w:w="15" w:type="dxa"/>
              <w:left w:w="15" w:type="dxa"/>
              <w:bottom w:w="0" w:type="dxa"/>
              <w:right w:w="15" w:type="dxa"/>
            </w:tcMar>
            <w:vAlign w:val="center"/>
          </w:tcPr>
          <w:p w14:paraId="4B47CC9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7,274,786.13</w:t>
            </w:r>
          </w:p>
        </w:tc>
      </w:tr>
      <w:tr w:rsidR="009D53CB" w:rsidRPr="00E54740" w14:paraId="684B91CA" w14:textId="77777777" w:rsidTr="009D53CB">
        <w:trPr>
          <w:trHeight w:val="315"/>
          <w:jc w:val="center"/>
        </w:trPr>
        <w:tc>
          <w:tcPr>
            <w:tcW w:w="2634" w:type="dxa"/>
            <w:tcMar>
              <w:top w:w="15" w:type="dxa"/>
              <w:left w:w="15" w:type="dxa"/>
              <w:bottom w:w="0" w:type="dxa"/>
              <w:right w:w="15" w:type="dxa"/>
            </w:tcMar>
          </w:tcPr>
          <w:p w14:paraId="527A3B04"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6315" w:type="dxa"/>
            <w:tcMar>
              <w:top w:w="15" w:type="dxa"/>
              <w:left w:w="15" w:type="dxa"/>
              <w:bottom w:w="0" w:type="dxa"/>
              <w:right w:w="15" w:type="dxa"/>
            </w:tcMar>
            <w:vAlign w:val="bottom"/>
          </w:tcPr>
          <w:p w14:paraId="3636DED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7,274,200.24</w:t>
            </w:r>
          </w:p>
        </w:tc>
      </w:tr>
      <w:tr w:rsidR="009D53CB" w:rsidRPr="00E54740" w14:paraId="4994DAAB" w14:textId="77777777" w:rsidTr="009D53CB">
        <w:trPr>
          <w:trHeight w:val="315"/>
          <w:jc w:val="center"/>
        </w:trPr>
        <w:tc>
          <w:tcPr>
            <w:tcW w:w="2634" w:type="dxa"/>
            <w:tcMar>
              <w:top w:w="15" w:type="dxa"/>
              <w:left w:w="15" w:type="dxa"/>
              <w:bottom w:w="0" w:type="dxa"/>
              <w:right w:w="15" w:type="dxa"/>
            </w:tcMar>
          </w:tcPr>
          <w:p w14:paraId="3624D5D0"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lastRenderedPageBreak/>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6315" w:type="dxa"/>
            <w:tcMar>
              <w:top w:w="15" w:type="dxa"/>
              <w:left w:w="15" w:type="dxa"/>
              <w:bottom w:w="0" w:type="dxa"/>
              <w:right w:w="15" w:type="dxa"/>
            </w:tcMar>
            <w:vAlign w:val="bottom"/>
          </w:tcPr>
          <w:p w14:paraId="3E2B67D3"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585.89</w:t>
            </w:r>
          </w:p>
        </w:tc>
      </w:tr>
      <w:tr w:rsidR="009D53CB" w:rsidRPr="00E54740" w14:paraId="6B56BB0E" w14:textId="77777777" w:rsidTr="009D53CB">
        <w:trPr>
          <w:trHeight w:val="315"/>
          <w:jc w:val="center"/>
        </w:trPr>
        <w:tc>
          <w:tcPr>
            <w:tcW w:w="2634" w:type="dxa"/>
            <w:tcMar>
              <w:top w:w="15" w:type="dxa"/>
              <w:left w:w="15" w:type="dxa"/>
              <w:bottom w:w="0" w:type="dxa"/>
              <w:right w:w="15" w:type="dxa"/>
            </w:tcMar>
            <w:vAlign w:val="center"/>
          </w:tcPr>
          <w:p w14:paraId="6E95A77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6315" w:type="dxa"/>
            <w:tcMar>
              <w:top w:w="15" w:type="dxa"/>
              <w:left w:w="15" w:type="dxa"/>
              <w:bottom w:w="0" w:type="dxa"/>
              <w:right w:w="15" w:type="dxa"/>
            </w:tcMar>
            <w:vAlign w:val="center"/>
          </w:tcPr>
          <w:p w14:paraId="7E4655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9D53CB" w:rsidRPr="00E54740" w14:paraId="6E9EA26B" w14:textId="77777777" w:rsidTr="009D53CB">
        <w:trPr>
          <w:trHeight w:val="315"/>
          <w:jc w:val="center"/>
        </w:trPr>
        <w:tc>
          <w:tcPr>
            <w:tcW w:w="2634" w:type="dxa"/>
            <w:tcMar>
              <w:top w:w="15" w:type="dxa"/>
              <w:left w:w="15" w:type="dxa"/>
              <w:bottom w:w="0" w:type="dxa"/>
              <w:right w:w="15" w:type="dxa"/>
            </w:tcMar>
          </w:tcPr>
          <w:p w14:paraId="7952E61E"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6315" w:type="dxa"/>
            <w:tcMar>
              <w:top w:w="15" w:type="dxa"/>
              <w:left w:w="15" w:type="dxa"/>
              <w:bottom w:w="0" w:type="dxa"/>
              <w:right w:w="15" w:type="dxa"/>
            </w:tcMar>
            <w:vAlign w:val="bottom"/>
          </w:tcPr>
          <w:p w14:paraId="7C530B9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9D53CB" w:rsidRPr="00E54740" w14:paraId="5F0B5AC0" w14:textId="77777777" w:rsidTr="009D53CB">
        <w:trPr>
          <w:trHeight w:val="315"/>
          <w:jc w:val="center"/>
        </w:trPr>
        <w:tc>
          <w:tcPr>
            <w:tcW w:w="2634" w:type="dxa"/>
            <w:tcMar>
              <w:top w:w="15" w:type="dxa"/>
              <w:left w:w="15" w:type="dxa"/>
              <w:bottom w:w="0" w:type="dxa"/>
              <w:right w:w="15" w:type="dxa"/>
            </w:tcMar>
          </w:tcPr>
          <w:p w14:paraId="56C9D2D0"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6315" w:type="dxa"/>
            <w:tcMar>
              <w:top w:w="15" w:type="dxa"/>
              <w:left w:w="15" w:type="dxa"/>
              <w:bottom w:w="0" w:type="dxa"/>
              <w:right w:w="15" w:type="dxa"/>
            </w:tcMar>
            <w:vAlign w:val="bottom"/>
          </w:tcPr>
          <w:p w14:paraId="17A95DC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9D53CB" w:rsidRPr="00E54740" w14:paraId="2FF296F6" w14:textId="77777777" w:rsidTr="009D53CB">
        <w:trPr>
          <w:trHeight w:val="315"/>
          <w:jc w:val="center"/>
        </w:trPr>
        <w:tc>
          <w:tcPr>
            <w:tcW w:w="2634" w:type="dxa"/>
            <w:tcMar>
              <w:top w:w="15" w:type="dxa"/>
              <w:left w:w="15" w:type="dxa"/>
              <w:bottom w:w="0" w:type="dxa"/>
              <w:right w:w="15" w:type="dxa"/>
            </w:tcMar>
          </w:tcPr>
          <w:p w14:paraId="51A5678B"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6315" w:type="dxa"/>
            <w:tcMar>
              <w:top w:w="15" w:type="dxa"/>
              <w:left w:w="15" w:type="dxa"/>
              <w:bottom w:w="0" w:type="dxa"/>
              <w:right w:w="15" w:type="dxa"/>
            </w:tcMar>
            <w:vAlign w:val="bottom"/>
          </w:tcPr>
          <w:p w14:paraId="518219A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9D53CB" w:rsidRPr="00E54740" w14:paraId="741E6242" w14:textId="77777777" w:rsidTr="009D53CB">
        <w:trPr>
          <w:trHeight w:val="315"/>
          <w:jc w:val="center"/>
        </w:trPr>
        <w:tc>
          <w:tcPr>
            <w:tcW w:w="2634" w:type="dxa"/>
            <w:tcMar>
              <w:top w:w="15" w:type="dxa"/>
              <w:left w:w="15" w:type="dxa"/>
              <w:bottom w:w="0" w:type="dxa"/>
              <w:right w:w="15" w:type="dxa"/>
            </w:tcMar>
          </w:tcPr>
          <w:p w14:paraId="08962B18"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6315" w:type="dxa"/>
            <w:tcMar>
              <w:top w:w="15" w:type="dxa"/>
              <w:left w:w="15" w:type="dxa"/>
              <w:bottom w:w="0" w:type="dxa"/>
              <w:right w:w="15" w:type="dxa"/>
            </w:tcMar>
            <w:vAlign w:val="bottom"/>
          </w:tcPr>
          <w:p w14:paraId="03FFF5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9D53CB" w:rsidRPr="00E54740" w14:paraId="6AE9B522" w14:textId="77777777" w:rsidTr="009D53CB">
        <w:trPr>
          <w:trHeight w:val="315"/>
          <w:jc w:val="center"/>
        </w:trPr>
        <w:tc>
          <w:tcPr>
            <w:tcW w:w="2634" w:type="dxa"/>
            <w:tcMar>
              <w:top w:w="15" w:type="dxa"/>
              <w:left w:w="15" w:type="dxa"/>
              <w:bottom w:w="0" w:type="dxa"/>
              <w:right w:w="15" w:type="dxa"/>
            </w:tcMar>
          </w:tcPr>
          <w:p w14:paraId="4CAC7F27"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6315" w:type="dxa"/>
            <w:tcMar>
              <w:top w:w="15" w:type="dxa"/>
              <w:left w:w="15" w:type="dxa"/>
              <w:bottom w:w="0" w:type="dxa"/>
              <w:right w:w="15" w:type="dxa"/>
            </w:tcMar>
            <w:vAlign w:val="bottom"/>
          </w:tcPr>
          <w:p w14:paraId="1096DAB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9D53CB" w:rsidRPr="00E54740" w14:paraId="23D2812F" w14:textId="77777777" w:rsidTr="009D53CB">
        <w:trPr>
          <w:trHeight w:val="315"/>
          <w:jc w:val="center"/>
        </w:trPr>
        <w:tc>
          <w:tcPr>
            <w:tcW w:w="2634" w:type="dxa"/>
            <w:tcMar>
              <w:top w:w="15" w:type="dxa"/>
              <w:left w:w="15" w:type="dxa"/>
              <w:bottom w:w="0" w:type="dxa"/>
              <w:right w:w="15" w:type="dxa"/>
            </w:tcMar>
            <w:vAlign w:val="center"/>
          </w:tcPr>
          <w:p w14:paraId="22D6C40D"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6315" w:type="dxa"/>
            <w:tcMar>
              <w:top w:w="15" w:type="dxa"/>
              <w:left w:w="15" w:type="dxa"/>
              <w:bottom w:w="0" w:type="dxa"/>
              <w:right w:w="15" w:type="dxa"/>
            </w:tcMar>
            <w:vAlign w:val="center"/>
          </w:tcPr>
          <w:p w14:paraId="242BF3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1,955,568.07</w:t>
            </w:r>
          </w:p>
        </w:tc>
      </w:tr>
      <w:tr w:rsidR="009D53CB" w:rsidRPr="00E54740" w14:paraId="611FFB1F" w14:textId="77777777" w:rsidTr="009D53CB">
        <w:trPr>
          <w:trHeight w:val="315"/>
          <w:jc w:val="center"/>
        </w:trPr>
        <w:tc>
          <w:tcPr>
            <w:tcW w:w="2634" w:type="dxa"/>
            <w:tcMar>
              <w:top w:w="15" w:type="dxa"/>
              <w:left w:w="15" w:type="dxa"/>
              <w:bottom w:w="0" w:type="dxa"/>
              <w:right w:w="15" w:type="dxa"/>
            </w:tcMar>
          </w:tcPr>
          <w:p w14:paraId="5DB29AB9"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6315" w:type="dxa"/>
            <w:tcMar>
              <w:top w:w="15" w:type="dxa"/>
              <w:left w:w="15" w:type="dxa"/>
              <w:bottom w:w="0" w:type="dxa"/>
              <w:right w:w="15" w:type="dxa"/>
            </w:tcMar>
            <w:vAlign w:val="bottom"/>
          </w:tcPr>
          <w:p w14:paraId="27E6A35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1,955,372.17</w:t>
            </w:r>
          </w:p>
        </w:tc>
      </w:tr>
      <w:tr w:rsidR="009D53CB" w:rsidRPr="00E54740" w14:paraId="496B04D1" w14:textId="77777777" w:rsidTr="009D53CB">
        <w:trPr>
          <w:trHeight w:val="315"/>
          <w:jc w:val="center"/>
        </w:trPr>
        <w:tc>
          <w:tcPr>
            <w:tcW w:w="2634" w:type="dxa"/>
            <w:tcMar>
              <w:top w:w="15" w:type="dxa"/>
              <w:left w:w="15" w:type="dxa"/>
              <w:bottom w:w="0" w:type="dxa"/>
              <w:right w:w="15" w:type="dxa"/>
            </w:tcMar>
          </w:tcPr>
          <w:p w14:paraId="22F1C6C1"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6315" w:type="dxa"/>
            <w:tcMar>
              <w:top w:w="15" w:type="dxa"/>
              <w:left w:w="15" w:type="dxa"/>
              <w:bottom w:w="0" w:type="dxa"/>
              <w:right w:w="15" w:type="dxa"/>
            </w:tcMar>
            <w:vAlign w:val="bottom"/>
          </w:tcPr>
          <w:p w14:paraId="3062A2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195.90</w:t>
            </w:r>
          </w:p>
        </w:tc>
      </w:tr>
      <w:tr w:rsidR="009D53CB" w:rsidRPr="00E54740" w14:paraId="7AA2B73D" w14:textId="77777777" w:rsidTr="009D53CB">
        <w:trPr>
          <w:trHeight w:val="315"/>
          <w:jc w:val="center"/>
        </w:trPr>
        <w:tc>
          <w:tcPr>
            <w:tcW w:w="2634" w:type="dxa"/>
            <w:tcMar>
              <w:top w:w="15" w:type="dxa"/>
              <w:left w:w="15" w:type="dxa"/>
              <w:bottom w:w="0" w:type="dxa"/>
              <w:right w:w="15" w:type="dxa"/>
            </w:tcMar>
            <w:vAlign w:val="center"/>
          </w:tcPr>
          <w:p w14:paraId="29A4B053"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6315" w:type="dxa"/>
            <w:tcMar>
              <w:top w:w="15" w:type="dxa"/>
              <w:left w:w="15" w:type="dxa"/>
              <w:bottom w:w="0" w:type="dxa"/>
              <w:right w:w="15" w:type="dxa"/>
            </w:tcMar>
            <w:vAlign w:val="center"/>
          </w:tcPr>
          <w:p w14:paraId="2E0D374C"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9,230,354.20</w:t>
            </w:r>
          </w:p>
        </w:tc>
      </w:tr>
    </w:tbl>
    <w:p w14:paraId="4F5C8643" w14:textId="77777777" w:rsidR="005B5081" w:rsidRPr="00E54740" w:rsidRDefault="005B5081" w:rsidP="005B5081">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注：其他存款为本基金存放在开立于基金结算机构的证券账户内的存款。</w:t>
      </w:r>
    </w:p>
    <w:p w14:paraId="2B978FC8"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7073C485" w14:textId="77777777" w:rsidR="005B5081" w:rsidRPr="00E54740" w:rsidRDefault="005B5081" w:rsidP="005B5081">
      <w:pPr>
        <w:autoSpaceDE w:val="0"/>
        <w:autoSpaceDN w:val="0"/>
        <w:adjustRightInd w:val="0"/>
        <w:spacing w:before="29" w:line="360" w:lineRule="auto"/>
        <w:ind w:left="15"/>
        <w:jc w:val="right"/>
        <w:rPr>
          <w:rFonts w:eastAsiaTheme="minorEastAsia"/>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843"/>
        <w:gridCol w:w="1559"/>
        <w:gridCol w:w="1559"/>
      </w:tblGrid>
      <w:tr w:rsidR="00E54740" w:rsidRPr="00E54740" w14:paraId="72CA1E79" w14:textId="77777777" w:rsidTr="00CE7D52">
        <w:trPr>
          <w:trHeight w:val="255"/>
        </w:trPr>
        <w:tc>
          <w:tcPr>
            <w:tcW w:w="2268" w:type="dxa"/>
            <w:gridSpan w:val="2"/>
            <w:vMerge w:val="restart"/>
            <w:vAlign w:val="center"/>
          </w:tcPr>
          <w:p w14:paraId="24470C7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4B7001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0B8B1C5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501E863" w14:textId="77777777" w:rsidTr="00CE7D52">
        <w:trPr>
          <w:trHeight w:val="270"/>
        </w:trPr>
        <w:tc>
          <w:tcPr>
            <w:tcW w:w="2268" w:type="dxa"/>
            <w:gridSpan w:val="2"/>
            <w:vMerge/>
            <w:vAlign w:val="center"/>
          </w:tcPr>
          <w:p w14:paraId="4EFFF9FF"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4D26972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843" w:type="dxa"/>
          </w:tcPr>
          <w:p w14:paraId="5C81CC78"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559" w:type="dxa"/>
            <w:vAlign w:val="center"/>
          </w:tcPr>
          <w:p w14:paraId="7A8E09D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361D16D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BE8E554" w14:textId="77777777" w:rsidTr="00CE7D52">
        <w:trPr>
          <w:trHeight w:val="270"/>
        </w:trPr>
        <w:tc>
          <w:tcPr>
            <w:tcW w:w="2268" w:type="dxa"/>
            <w:gridSpan w:val="2"/>
            <w:vAlign w:val="center"/>
          </w:tcPr>
          <w:p w14:paraId="053CCCE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88C559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47,538,094.92</w:t>
            </w:r>
          </w:p>
        </w:tc>
        <w:tc>
          <w:tcPr>
            <w:tcW w:w="1843" w:type="dxa"/>
          </w:tcPr>
          <w:p w14:paraId="0ABD304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14:paraId="16F17E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47,926,651.00</w:t>
            </w:r>
          </w:p>
        </w:tc>
        <w:tc>
          <w:tcPr>
            <w:tcW w:w="1559" w:type="dxa"/>
            <w:vAlign w:val="center"/>
          </w:tcPr>
          <w:p w14:paraId="498C71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388,556.08</w:t>
            </w:r>
          </w:p>
        </w:tc>
      </w:tr>
      <w:tr w:rsidR="00E54740" w:rsidRPr="00E54740" w14:paraId="5A0C9F1C" w14:textId="77777777" w:rsidTr="00CE7D52">
        <w:trPr>
          <w:trHeight w:val="270"/>
        </w:trPr>
        <w:tc>
          <w:tcPr>
            <w:tcW w:w="2268" w:type="dxa"/>
            <w:gridSpan w:val="2"/>
            <w:vAlign w:val="center"/>
          </w:tcPr>
          <w:p w14:paraId="20B282D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7B53065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843" w:type="dxa"/>
          </w:tcPr>
          <w:p w14:paraId="3B2812D3"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14:paraId="0B66F80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844FF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49B89B7" w14:textId="77777777" w:rsidTr="00CE7D52">
        <w:trPr>
          <w:trHeight w:val="285"/>
        </w:trPr>
        <w:tc>
          <w:tcPr>
            <w:tcW w:w="828" w:type="dxa"/>
            <w:vMerge w:val="restart"/>
            <w:vAlign w:val="center"/>
          </w:tcPr>
          <w:p w14:paraId="3140DBA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203841E8"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94534C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843" w:type="dxa"/>
          </w:tcPr>
          <w:p w14:paraId="5F0590ED"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14:paraId="7395B28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0EDF9F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B27505C" w14:textId="77777777" w:rsidTr="00CE7D52">
        <w:trPr>
          <w:trHeight w:val="103"/>
        </w:trPr>
        <w:tc>
          <w:tcPr>
            <w:tcW w:w="828" w:type="dxa"/>
            <w:vMerge/>
            <w:vAlign w:val="center"/>
          </w:tcPr>
          <w:p w14:paraId="6DFF1D8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F1C9B08"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37747D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5,019,765.00</w:t>
            </w:r>
          </w:p>
        </w:tc>
        <w:tc>
          <w:tcPr>
            <w:tcW w:w="1843" w:type="dxa"/>
          </w:tcPr>
          <w:p w14:paraId="0B09856C" w14:textId="77777777" w:rsidR="005B5081" w:rsidRPr="00E54740" w:rsidRDefault="005B5081" w:rsidP="00CE7D52">
            <w:pPr>
              <w:spacing w:line="360" w:lineRule="auto"/>
              <w:jc w:val="right"/>
              <w:rPr>
                <w:rFonts w:eastAsiaTheme="minorEastAsia"/>
                <w:kern w:val="0"/>
                <w:szCs w:val="21"/>
              </w:rPr>
            </w:pPr>
            <w:r w:rsidRPr="00E54740">
              <w:rPr>
                <w:kern w:val="0"/>
                <w:szCs w:val="21"/>
              </w:rPr>
              <w:t>74,363.01</w:t>
            </w:r>
          </w:p>
        </w:tc>
        <w:tc>
          <w:tcPr>
            <w:tcW w:w="1559" w:type="dxa"/>
            <w:vAlign w:val="center"/>
          </w:tcPr>
          <w:p w14:paraId="075043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5,097,363.01</w:t>
            </w:r>
          </w:p>
        </w:tc>
        <w:tc>
          <w:tcPr>
            <w:tcW w:w="1559" w:type="dxa"/>
            <w:vAlign w:val="center"/>
          </w:tcPr>
          <w:p w14:paraId="2D29E4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3,235.00</w:t>
            </w:r>
          </w:p>
        </w:tc>
      </w:tr>
      <w:tr w:rsidR="00E54740" w:rsidRPr="00E54740" w14:paraId="1D507902" w14:textId="77777777" w:rsidTr="00CE7D52">
        <w:trPr>
          <w:trHeight w:val="103"/>
        </w:trPr>
        <w:tc>
          <w:tcPr>
            <w:tcW w:w="828" w:type="dxa"/>
            <w:vMerge/>
            <w:vAlign w:val="center"/>
          </w:tcPr>
          <w:p w14:paraId="6E42A7B8"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E2936E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E2D105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5,019,765.00</w:t>
            </w:r>
          </w:p>
        </w:tc>
        <w:tc>
          <w:tcPr>
            <w:tcW w:w="1843" w:type="dxa"/>
          </w:tcPr>
          <w:p w14:paraId="01D7D4B0" w14:textId="77777777" w:rsidR="005B5081" w:rsidRPr="00E54740" w:rsidRDefault="005B5081" w:rsidP="00CE7D52">
            <w:pPr>
              <w:spacing w:line="360" w:lineRule="auto"/>
              <w:jc w:val="right"/>
              <w:rPr>
                <w:rFonts w:eastAsiaTheme="minorEastAsia"/>
                <w:szCs w:val="21"/>
              </w:rPr>
            </w:pPr>
            <w:r w:rsidRPr="00E54740">
              <w:rPr>
                <w:kern w:val="0"/>
                <w:szCs w:val="21"/>
              </w:rPr>
              <w:t>74,363.01</w:t>
            </w:r>
          </w:p>
        </w:tc>
        <w:tc>
          <w:tcPr>
            <w:tcW w:w="1559" w:type="dxa"/>
            <w:vAlign w:val="center"/>
          </w:tcPr>
          <w:p w14:paraId="50070E9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5,097,363.01</w:t>
            </w:r>
          </w:p>
        </w:tc>
        <w:tc>
          <w:tcPr>
            <w:tcW w:w="1559" w:type="dxa"/>
            <w:vAlign w:val="center"/>
          </w:tcPr>
          <w:p w14:paraId="39C6DE7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3,235.00</w:t>
            </w:r>
          </w:p>
        </w:tc>
      </w:tr>
      <w:tr w:rsidR="00E54740" w:rsidRPr="00E54740" w14:paraId="172C715E" w14:textId="77777777" w:rsidTr="00CE7D52">
        <w:trPr>
          <w:trHeight w:val="270"/>
        </w:trPr>
        <w:tc>
          <w:tcPr>
            <w:tcW w:w="2268" w:type="dxa"/>
            <w:gridSpan w:val="2"/>
            <w:vAlign w:val="center"/>
          </w:tcPr>
          <w:p w14:paraId="333F010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1317C92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14:paraId="128BD16E"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14:paraId="18EE25A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327567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E3DD66E" w14:textId="77777777" w:rsidTr="00CE7D52">
        <w:trPr>
          <w:trHeight w:val="270"/>
        </w:trPr>
        <w:tc>
          <w:tcPr>
            <w:tcW w:w="2268" w:type="dxa"/>
            <w:gridSpan w:val="2"/>
            <w:vAlign w:val="center"/>
          </w:tcPr>
          <w:p w14:paraId="1F05D2B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3D72278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14:paraId="5F63267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14:paraId="79C81E9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D4B566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3D5510B" w14:textId="77777777" w:rsidTr="00CE7D52">
        <w:trPr>
          <w:trHeight w:val="270"/>
        </w:trPr>
        <w:tc>
          <w:tcPr>
            <w:tcW w:w="2268" w:type="dxa"/>
            <w:gridSpan w:val="2"/>
            <w:vAlign w:val="center"/>
          </w:tcPr>
          <w:p w14:paraId="4557F1D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9E64BB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14:paraId="72F4115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14:paraId="184ADAC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AB6D9F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6FE5EEC" w14:textId="77777777" w:rsidTr="00CE7D52">
        <w:trPr>
          <w:trHeight w:val="270"/>
        </w:trPr>
        <w:tc>
          <w:tcPr>
            <w:tcW w:w="2268" w:type="dxa"/>
            <w:gridSpan w:val="2"/>
            <w:vAlign w:val="center"/>
          </w:tcPr>
          <w:p w14:paraId="4992EB30"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2455624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52,557,859.92</w:t>
            </w:r>
          </w:p>
        </w:tc>
        <w:tc>
          <w:tcPr>
            <w:tcW w:w="1843" w:type="dxa"/>
          </w:tcPr>
          <w:p w14:paraId="7AA7654D" w14:textId="77777777" w:rsidR="005B5081" w:rsidRPr="00E54740" w:rsidRDefault="005B5081" w:rsidP="00CE7D52">
            <w:pPr>
              <w:spacing w:line="360" w:lineRule="auto"/>
              <w:jc w:val="right"/>
              <w:rPr>
                <w:rFonts w:eastAsiaTheme="minorEastAsia"/>
                <w:szCs w:val="21"/>
              </w:rPr>
            </w:pPr>
            <w:r w:rsidRPr="00E54740">
              <w:rPr>
                <w:kern w:val="0"/>
                <w:szCs w:val="21"/>
              </w:rPr>
              <w:t>74,363.01</w:t>
            </w:r>
          </w:p>
        </w:tc>
        <w:tc>
          <w:tcPr>
            <w:tcW w:w="1559" w:type="dxa"/>
            <w:vAlign w:val="center"/>
          </w:tcPr>
          <w:p w14:paraId="02E6275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53,024,014.01</w:t>
            </w:r>
          </w:p>
        </w:tc>
        <w:tc>
          <w:tcPr>
            <w:tcW w:w="1559" w:type="dxa"/>
            <w:vAlign w:val="center"/>
          </w:tcPr>
          <w:p w14:paraId="527F417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391,791.08</w:t>
            </w:r>
          </w:p>
        </w:tc>
      </w:tr>
    </w:tbl>
    <w:p w14:paraId="178C708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01C5E15C"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lastRenderedPageBreak/>
        <w:t>无余额。</w:t>
      </w:r>
    </w:p>
    <w:p w14:paraId="1F6332A2"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3B9A2AC6"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467C812"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3C7321B9"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27E17F1D"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10D64B43"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9D53CB" w:rsidRPr="00E54740" w14:paraId="690E09D7" w14:textId="77777777" w:rsidTr="009D53CB">
        <w:trPr>
          <w:trHeight w:val="330"/>
        </w:trPr>
        <w:tc>
          <w:tcPr>
            <w:tcW w:w="2715" w:type="dxa"/>
            <w:vAlign w:val="center"/>
          </w:tcPr>
          <w:p w14:paraId="08120702"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6300" w:type="dxa"/>
            <w:vAlign w:val="center"/>
          </w:tcPr>
          <w:p w14:paraId="36A39E03"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3DF19B1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D53CB" w:rsidRPr="00E54740" w14:paraId="632356C0" w14:textId="77777777" w:rsidTr="009D53CB">
        <w:trPr>
          <w:trHeight w:val="325"/>
        </w:trPr>
        <w:tc>
          <w:tcPr>
            <w:tcW w:w="2715" w:type="dxa"/>
            <w:vAlign w:val="center"/>
          </w:tcPr>
          <w:p w14:paraId="5A9C7D88"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6300" w:type="dxa"/>
            <w:vAlign w:val="center"/>
          </w:tcPr>
          <w:p w14:paraId="4088B0F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9D53CB" w:rsidRPr="00E54740" w14:paraId="4320DCA8" w14:textId="77777777" w:rsidTr="009D53CB">
        <w:trPr>
          <w:trHeight w:val="325"/>
        </w:trPr>
        <w:tc>
          <w:tcPr>
            <w:tcW w:w="2715" w:type="dxa"/>
            <w:vAlign w:val="center"/>
          </w:tcPr>
          <w:p w14:paraId="5DC3EB4D"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6300" w:type="dxa"/>
            <w:vAlign w:val="center"/>
          </w:tcPr>
          <w:p w14:paraId="4026C3D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24.96</w:t>
            </w:r>
          </w:p>
        </w:tc>
      </w:tr>
      <w:tr w:rsidR="009D53CB" w:rsidRPr="00E54740" w14:paraId="1F1790B9" w14:textId="77777777" w:rsidTr="009D53CB">
        <w:trPr>
          <w:trHeight w:val="325"/>
        </w:trPr>
        <w:tc>
          <w:tcPr>
            <w:tcW w:w="2715" w:type="dxa"/>
            <w:vAlign w:val="center"/>
          </w:tcPr>
          <w:p w14:paraId="5EBDEC80"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6300" w:type="dxa"/>
            <w:vAlign w:val="center"/>
          </w:tcPr>
          <w:p w14:paraId="3726D1AD" w14:textId="77777777" w:rsidR="00CA7467" w:rsidRPr="00E54740" w:rsidRDefault="00CA7467" w:rsidP="001B4CF8">
            <w:pPr>
              <w:spacing w:line="360" w:lineRule="auto"/>
              <w:jc w:val="right"/>
              <w:rPr>
                <w:rFonts w:eastAsiaTheme="minorEastAsia"/>
                <w:szCs w:val="21"/>
              </w:rPr>
            </w:pPr>
            <w:r w:rsidRPr="00E54740">
              <w:rPr>
                <w:szCs w:val="21"/>
              </w:rPr>
              <w:t>-</w:t>
            </w:r>
          </w:p>
        </w:tc>
      </w:tr>
      <w:tr w:rsidR="009D53CB" w:rsidRPr="00E54740" w14:paraId="77C3803B" w14:textId="77777777" w:rsidTr="009D53CB">
        <w:trPr>
          <w:trHeight w:val="325"/>
        </w:trPr>
        <w:tc>
          <w:tcPr>
            <w:tcW w:w="2715" w:type="dxa"/>
            <w:vAlign w:val="bottom"/>
          </w:tcPr>
          <w:p w14:paraId="6617CD64"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6300" w:type="dxa"/>
            <w:vAlign w:val="center"/>
          </w:tcPr>
          <w:p w14:paraId="3A2F5A68" w14:textId="77777777" w:rsidR="00CA7467" w:rsidRPr="00E54740" w:rsidRDefault="00CA7467" w:rsidP="001B4CF8">
            <w:pPr>
              <w:spacing w:line="360" w:lineRule="auto"/>
              <w:jc w:val="right"/>
              <w:rPr>
                <w:szCs w:val="21"/>
              </w:rPr>
            </w:pPr>
            <w:r w:rsidRPr="00E54740">
              <w:rPr>
                <w:kern w:val="0"/>
                <w:szCs w:val="21"/>
              </w:rPr>
              <w:t>289.63</w:t>
            </w:r>
          </w:p>
        </w:tc>
      </w:tr>
      <w:tr w:rsidR="009D53CB" w:rsidRPr="00E54740" w14:paraId="2AD11E65" w14:textId="77777777" w:rsidTr="009D53CB">
        <w:trPr>
          <w:trHeight w:val="325"/>
        </w:trPr>
        <w:tc>
          <w:tcPr>
            <w:tcW w:w="2715" w:type="dxa"/>
            <w:vAlign w:val="bottom"/>
          </w:tcPr>
          <w:p w14:paraId="221B5DDB"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6300" w:type="dxa"/>
            <w:vAlign w:val="center"/>
          </w:tcPr>
          <w:p w14:paraId="0EEC6F4E" w14:textId="77777777" w:rsidR="00CA7467" w:rsidRPr="00E54740" w:rsidRDefault="00CA7467" w:rsidP="001B4CF8">
            <w:pPr>
              <w:spacing w:line="360" w:lineRule="auto"/>
              <w:jc w:val="right"/>
              <w:rPr>
                <w:szCs w:val="21"/>
              </w:rPr>
            </w:pPr>
            <w:r w:rsidRPr="00E54740">
              <w:rPr>
                <w:kern w:val="0"/>
                <w:szCs w:val="21"/>
              </w:rPr>
              <w:t>-</w:t>
            </w:r>
          </w:p>
        </w:tc>
      </w:tr>
      <w:tr w:rsidR="009D53CB" w:rsidRPr="00E54740" w14:paraId="4EF83BDA" w14:textId="77777777" w:rsidTr="009D53CB">
        <w:trPr>
          <w:trHeight w:val="325"/>
        </w:trPr>
        <w:tc>
          <w:tcPr>
            <w:tcW w:w="2715" w:type="dxa"/>
            <w:vAlign w:val="bottom"/>
          </w:tcPr>
          <w:p w14:paraId="3387E3CE"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6300" w:type="dxa"/>
            <w:vAlign w:val="center"/>
          </w:tcPr>
          <w:p w14:paraId="7F3B2AE0" w14:textId="77777777" w:rsidR="00CA7467" w:rsidRPr="00E54740" w:rsidRDefault="00CA7467" w:rsidP="001B4CF8">
            <w:pPr>
              <w:spacing w:line="360" w:lineRule="auto"/>
              <w:jc w:val="right"/>
              <w:rPr>
                <w:szCs w:val="21"/>
              </w:rPr>
            </w:pPr>
            <w:r w:rsidRPr="00E54740">
              <w:rPr>
                <w:kern w:val="0"/>
                <w:szCs w:val="21"/>
              </w:rPr>
              <w:t>289.63</w:t>
            </w:r>
          </w:p>
        </w:tc>
      </w:tr>
      <w:tr w:rsidR="009D53CB" w:rsidRPr="00E54740" w14:paraId="1849E4FF" w14:textId="77777777" w:rsidTr="009D53CB">
        <w:trPr>
          <w:trHeight w:val="325"/>
        </w:trPr>
        <w:tc>
          <w:tcPr>
            <w:tcW w:w="2715" w:type="dxa"/>
            <w:vAlign w:val="bottom"/>
          </w:tcPr>
          <w:p w14:paraId="241D04BF"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6300" w:type="dxa"/>
            <w:vAlign w:val="center"/>
          </w:tcPr>
          <w:p w14:paraId="084BD21B" w14:textId="77777777" w:rsidR="00CA7467" w:rsidRPr="00E54740" w:rsidRDefault="00CA7467" w:rsidP="001B4CF8">
            <w:pPr>
              <w:spacing w:line="360" w:lineRule="auto"/>
              <w:jc w:val="right"/>
              <w:rPr>
                <w:szCs w:val="21"/>
              </w:rPr>
            </w:pPr>
            <w:r w:rsidRPr="00E54740">
              <w:rPr>
                <w:kern w:val="0"/>
                <w:szCs w:val="21"/>
              </w:rPr>
              <w:t>-</w:t>
            </w:r>
          </w:p>
        </w:tc>
      </w:tr>
      <w:tr w:rsidR="009D53CB" w14:paraId="17C69B00" w14:textId="77777777" w:rsidTr="009D53CB">
        <w:tc>
          <w:tcPr>
            <w:tcW w:w="2715" w:type="dxa"/>
            <w:vAlign w:val="center"/>
          </w:tcPr>
          <w:p w14:paraId="65E2C454" w14:textId="77777777" w:rsidR="00010F13" w:rsidRDefault="00694157">
            <w:pPr>
              <w:jc w:val="left"/>
            </w:pPr>
            <w:r>
              <w:rPr>
                <w:rFonts w:eastAsiaTheme="minorEastAsia"/>
                <w:szCs w:val="21"/>
              </w:rPr>
              <w:t>预提费用</w:t>
            </w:r>
          </w:p>
        </w:tc>
        <w:tc>
          <w:tcPr>
            <w:tcW w:w="6300" w:type="dxa"/>
            <w:vAlign w:val="center"/>
          </w:tcPr>
          <w:p w14:paraId="4792C579" w14:textId="77777777" w:rsidR="00010F13" w:rsidRDefault="00694157">
            <w:pPr>
              <w:jc w:val="right"/>
            </w:pPr>
            <w:r>
              <w:rPr>
                <w:rFonts w:eastAsiaTheme="minorEastAsia"/>
                <w:szCs w:val="21"/>
              </w:rPr>
              <w:t>107,000.00</w:t>
            </w:r>
          </w:p>
        </w:tc>
      </w:tr>
      <w:tr w:rsidR="009D53CB" w:rsidRPr="00E54740" w14:paraId="37C9C967" w14:textId="77777777" w:rsidTr="009D53CB">
        <w:trPr>
          <w:trHeight w:val="325"/>
        </w:trPr>
        <w:tc>
          <w:tcPr>
            <w:tcW w:w="2715" w:type="dxa"/>
            <w:vAlign w:val="center"/>
          </w:tcPr>
          <w:p w14:paraId="39350300"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6300" w:type="dxa"/>
            <w:vAlign w:val="bottom"/>
          </w:tcPr>
          <w:p w14:paraId="41C0F31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107,314.59</w:t>
            </w:r>
          </w:p>
        </w:tc>
      </w:tr>
    </w:tbl>
    <w:p w14:paraId="53404DE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64F8AC4B"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摩根均衡精选混合</w:t>
      </w:r>
      <w:r w:rsidRPr="00E54740">
        <w:rPr>
          <w:rFonts w:eastAsiaTheme="minorEastAsia"/>
          <w:szCs w:val="21"/>
        </w:rPr>
        <w:t>A</w:t>
      </w:r>
    </w:p>
    <w:p w14:paraId="32F6A73E"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5928BFE" w14:textId="77777777" w:rsidTr="00B56450">
        <w:tc>
          <w:tcPr>
            <w:tcW w:w="3120" w:type="dxa"/>
            <w:vMerge w:val="restart"/>
            <w:vAlign w:val="center"/>
          </w:tcPr>
          <w:p w14:paraId="3B7AC1E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F6C8BBC"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3239919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41C243E" w14:textId="77777777" w:rsidTr="00B56450">
        <w:tc>
          <w:tcPr>
            <w:tcW w:w="3120" w:type="dxa"/>
            <w:vMerge/>
            <w:vAlign w:val="center"/>
          </w:tcPr>
          <w:p w14:paraId="42117613"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2EB98D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3530CB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11E87B5B" w14:textId="77777777" w:rsidTr="00B56450">
        <w:tc>
          <w:tcPr>
            <w:tcW w:w="3120" w:type="dxa"/>
            <w:vAlign w:val="center"/>
          </w:tcPr>
          <w:p w14:paraId="76A75535" w14:textId="77777777" w:rsidR="0052004A" w:rsidRPr="00E54740" w:rsidRDefault="0052004A" w:rsidP="00C709D8">
            <w:pPr>
              <w:spacing w:line="360" w:lineRule="auto"/>
              <w:rPr>
                <w:rFonts w:eastAsiaTheme="minorEastAsia"/>
                <w:szCs w:val="21"/>
              </w:rPr>
            </w:pPr>
            <w:r w:rsidRPr="00E54740">
              <w:rPr>
                <w:rFonts w:eastAsiaTheme="minorEastAsia"/>
                <w:szCs w:val="21"/>
              </w:rPr>
              <w:t>基金合同生效日</w:t>
            </w:r>
          </w:p>
        </w:tc>
        <w:tc>
          <w:tcPr>
            <w:tcW w:w="3120" w:type="dxa"/>
            <w:vAlign w:val="center"/>
          </w:tcPr>
          <w:p w14:paraId="0C7CC7A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59,453,388.38</w:t>
            </w:r>
          </w:p>
        </w:tc>
        <w:tc>
          <w:tcPr>
            <w:tcW w:w="3120" w:type="dxa"/>
            <w:vAlign w:val="center"/>
          </w:tcPr>
          <w:p w14:paraId="2A04B6E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59,453,388.38</w:t>
            </w:r>
          </w:p>
        </w:tc>
      </w:tr>
      <w:tr w:rsidR="00134AFC" w:rsidRPr="00E54740" w14:paraId="6E85D255" w14:textId="77777777" w:rsidTr="00B56450">
        <w:tc>
          <w:tcPr>
            <w:tcW w:w="3120" w:type="dxa"/>
            <w:vAlign w:val="center"/>
          </w:tcPr>
          <w:p w14:paraId="1ED10C94"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54DC5E4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5,100,406.74</w:t>
            </w:r>
          </w:p>
        </w:tc>
        <w:tc>
          <w:tcPr>
            <w:tcW w:w="3120" w:type="dxa"/>
            <w:vAlign w:val="center"/>
          </w:tcPr>
          <w:p w14:paraId="2519EC2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5,100,406.74</w:t>
            </w:r>
          </w:p>
        </w:tc>
      </w:tr>
      <w:tr w:rsidR="00134AFC" w:rsidRPr="00E54740" w14:paraId="1552D14F" w14:textId="77777777" w:rsidTr="00B56450">
        <w:tc>
          <w:tcPr>
            <w:tcW w:w="3120" w:type="dxa"/>
            <w:vAlign w:val="center"/>
          </w:tcPr>
          <w:p w14:paraId="1EE3073C"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699421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-49,829,892.82</w:t>
            </w:r>
          </w:p>
        </w:tc>
        <w:tc>
          <w:tcPr>
            <w:tcW w:w="3120" w:type="dxa"/>
            <w:vAlign w:val="center"/>
          </w:tcPr>
          <w:p w14:paraId="408A510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-49,829,892.82</w:t>
            </w:r>
          </w:p>
        </w:tc>
      </w:tr>
      <w:tr w:rsidR="00134AFC" w:rsidRPr="00E54740" w14:paraId="6A735720" w14:textId="77777777" w:rsidTr="00B56450">
        <w:tc>
          <w:tcPr>
            <w:tcW w:w="3120" w:type="dxa"/>
            <w:vAlign w:val="center"/>
          </w:tcPr>
          <w:p w14:paraId="253488C9"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B704CA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14,723,902.30</w:t>
            </w:r>
          </w:p>
        </w:tc>
        <w:tc>
          <w:tcPr>
            <w:tcW w:w="3120" w:type="dxa"/>
            <w:vAlign w:val="center"/>
          </w:tcPr>
          <w:p w14:paraId="4E388C8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14,723,902.30</w:t>
            </w:r>
          </w:p>
        </w:tc>
      </w:tr>
    </w:tbl>
    <w:p w14:paraId="65E26926"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lastRenderedPageBreak/>
        <w:t>摩根均衡精选混合</w:t>
      </w:r>
      <w:r w:rsidRPr="00E54740">
        <w:rPr>
          <w:rFonts w:eastAsiaTheme="minorEastAsia"/>
          <w:szCs w:val="21"/>
        </w:rPr>
        <w:t>C</w:t>
      </w:r>
    </w:p>
    <w:p w14:paraId="39E8C0AE"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FF2F15E" w14:textId="77777777" w:rsidTr="00B56450">
        <w:tc>
          <w:tcPr>
            <w:tcW w:w="3120" w:type="dxa"/>
            <w:vMerge w:val="restart"/>
            <w:vAlign w:val="center"/>
          </w:tcPr>
          <w:p w14:paraId="31349FF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4AE8940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5783A23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0722CED" w14:textId="77777777" w:rsidTr="00B56450">
        <w:tc>
          <w:tcPr>
            <w:tcW w:w="3120" w:type="dxa"/>
            <w:vMerge/>
            <w:vAlign w:val="center"/>
          </w:tcPr>
          <w:p w14:paraId="562297BC"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823F96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724237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3FB2A6B5" w14:textId="77777777" w:rsidTr="00B56450">
        <w:tc>
          <w:tcPr>
            <w:tcW w:w="3120" w:type="dxa"/>
            <w:vAlign w:val="center"/>
          </w:tcPr>
          <w:p w14:paraId="67327AFA" w14:textId="77777777" w:rsidR="0052004A" w:rsidRPr="00E54740" w:rsidRDefault="0052004A" w:rsidP="00C709D8">
            <w:pPr>
              <w:spacing w:line="360" w:lineRule="auto"/>
              <w:rPr>
                <w:rFonts w:eastAsiaTheme="minorEastAsia"/>
                <w:szCs w:val="21"/>
              </w:rPr>
            </w:pPr>
            <w:r w:rsidRPr="00E54740">
              <w:rPr>
                <w:rFonts w:eastAsiaTheme="minorEastAsia"/>
                <w:szCs w:val="21"/>
              </w:rPr>
              <w:t>基金合同生效日</w:t>
            </w:r>
          </w:p>
        </w:tc>
        <w:tc>
          <w:tcPr>
            <w:tcW w:w="3120" w:type="dxa"/>
            <w:vAlign w:val="center"/>
          </w:tcPr>
          <w:p w14:paraId="16A4C4D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263,183,182.08</w:t>
            </w:r>
          </w:p>
        </w:tc>
        <w:tc>
          <w:tcPr>
            <w:tcW w:w="3120" w:type="dxa"/>
            <w:vAlign w:val="center"/>
          </w:tcPr>
          <w:p w14:paraId="4A1FC41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263,183,182.08</w:t>
            </w:r>
          </w:p>
        </w:tc>
      </w:tr>
      <w:tr w:rsidR="00134AFC" w:rsidRPr="00E54740" w14:paraId="10D3812F" w14:textId="77777777" w:rsidTr="00B56450">
        <w:tc>
          <w:tcPr>
            <w:tcW w:w="3120" w:type="dxa"/>
            <w:vAlign w:val="center"/>
          </w:tcPr>
          <w:p w14:paraId="43B24D5D"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A4EB9E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886,599.36</w:t>
            </w:r>
          </w:p>
        </w:tc>
        <w:tc>
          <w:tcPr>
            <w:tcW w:w="3120" w:type="dxa"/>
            <w:vAlign w:val="center"/>
          </w:tcPr>
          <w:p w14:paraId="293FD4C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886,599.36</w:t>
            </w:r>
          </w:p>
        </w:tc>
      </w:tr>
      <w:tr w:rsidR="00134AFC" w:rsidRPr="00E54740" w14:paraId="235EF81B" w14:textId="77777777" w:rsidTr="00B56450">
        <w:tc>
          <w:tcPr>
            <w:tcW w:w="3120" w:type="dxa"/>
            <w:vAlign w:val="center"/>
          </w:tcPr>
          <w:p w14:paraId="1D0FB135"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7E0DFC8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-220,539,212.27</w:t>
            </w:r>
          </w:p>
        </w:tc>
        <w:tc>
          <w:tcPr>
            <w:tcW w:w="3120" w:type="dxa"/>
            <w:vAlign w:val="center"/>
          </w:tcPr>
          <w:p w14:paraId="799D51F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-220,539,212.27</w:t>
            </w:r>
          </w:p>
        </w:tc>
      </w:tr>
      <w:tr w:rsidR="00134AFC" w:rsidRPr="00E54740" w14:paraId="35F8A8B1" w14:textId="77777777" w:rsidTr="00B56450">
        <w:tc>
          <w:tcPr>
            <w:tcW w:w="3120" w:type="dxa"/>
            <w:vAlign w:val="center"/>
          </w:tcPr>
          <w:p w14:paraId="0D60E945"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9E1BE2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43,530,569.17</w:t>
            </w:r>
          </w:p>
        </w:tc>
        <w:tc>
          <w:tcPr>
            <w:tcW w:w="3120" w:type="dxa"/>
            <w:vAlign w:val="center"/>
          </w:tcPr>
          <w:p w14:paraId="4448BFF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43,530,569.17</w:t>
            </w:r>
          </w:p>
        </w:tc>
      </w:tr>
    </w:tbl>
    <w:p w14:paraId="1F6C58DB" w14:textId="77777777" w:rsidR="00874E98" w:rsidRPr="00E54740" w:rsidRDefault="00874E98" w:rsidP="00874E98">
      <w:pPr>
        <w:adjustRightInd w:val="0"/>
        <w:snapToGrid w:val="0"/>
        <w:spacing w:line="360" w:lineRule="auto"/>
        <w:jc w:val="left"/>
        <w:rPr>
          <w:rFonts w:eastAsiaTheme="minorEastAsia"/>
          <w:szCs w:val="21"/>
        </w:rPr>
      </w:pPr>
    </w:p>
    <w:p w14:paraId="1A999923" w14:textId="77777777" w:rsidR="001A59F9" w:rsidRPr="00E54740" w:rsidRDefault="001A59F9" w:rsidP="00C8550F">
      <w:pPr>
        <w:spacing w:line="360" w:lineRule="auto"/>
        <w:rPr>
          <w:rFonts w:eastAsiaTheme="minorEastAsia"/>
          <w:b/>
          <w:szCs w:val="21"/>
        </w:rPr>
      </w:pPr>
      <w:bookmarkStart w:id="133"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11948373" w14:textId="77777777" w:rsidR="001A59F9" w:rsidRPr="00E54740" w:rsidRDefault="001A59F9" w:rsidP="00C8550F">
      <w:pPr>
        <w:spacing w:line="360" w:lineRule="auto"/>
        <w:rPr>
          <w:rFonts w:eastAsiaTheme="minorEastAsia"/>
          <w:szCs w:val="21"/>
        </w:rPr>
      </w:pPr>
      <w:r w:rsidRPr="00E54740">
        <w:rPr>
          <w:rFonts w:eastAsiaTheme="minorEastAsia"/>
          <w:szCs w:val="21"/>
        </w:rPr>
        <w:t>摩根均衡精选混合</w:t>
      </w:r>
      <w:r w:rsidRPr="00E54740">
        <w:rPr>
          <w:rFonts w:eastAsiaTheme="minorEastAsia"/>
          <w:szCs w:val="21"/>
        </w:rPr>
        <w:t>A</w:t>
      </w:r>
    </w:p>
    <w:p w14:paraId="09837AF1"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F93844F" w14:textId="77777777" w:rsidTr="00345BD7">
        <w:tc>
          <w:tcPr>
            <w:tcW w:w="2694" w:type="dxa"/>
          </w:tcPr>
          <w:p w14:paraId="141030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C2D7D6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83154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77A08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2A538E92" w14:textId="77777777" w:rsidTr="00345BD7">
        <w:tblPrEx>
          <w:tblLook w:val="04A0" w:firstRow="1" w:lastRow="0" w:firstColumn="1" w:lastColumn="0" w:noHBand="0" w:noVBand="1"/>
        </w:tblPrEx>
        <w:tc>
          <w:tcPr>
            <w:tcW w:w="2694" w:type="dxa"/>
            <w:vAlign w:val="center"/>
          </w:tcPr>
          <w:p w14:paraId="69479D45" w14:textId="77777777" w:rsidR="00C014CF" w:rsidRPr="00A31F52" w:rsidRDefault="00C014CF" w:rsidP="00502620">
            <w:pPr>
              <w:spacing w:line="360" w:lineRule="auto"/>
              <w:rPr>
                <w:rFonts w:eastAsiaTheme="minorEastAsia"/>
                <w:szCs w:val="21"/>
              </w:rPr>
            </w:pPr>
            <w:r w:rsidRPr="00A31F52">
              <w:rPr>
                <w:rFonts w:eastAsiaTheme="minorEastAsia"/>
                <w:szCs w:val="21"/>
              </w:rPr>
              <w:t>基金合同生效日</w:t>
            </w:r>
          </w:p>
        </w:tc>
        <w:tc>
          <w:tcPr>
            <w:tcW w:w="2268" w:type="dxa"/>
            <w:vAlign w:val="center"/>
          </w:tcPr>
          <w:p w14:paraId="7B69405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c>
          <w:tcPr>
            <w:tcW w:w="2126" w:type="dxa"/>
            <w:vAlign w:val="center"/>
          </w:tcPr>
          <w:p w14:paraId="0FD67FD6"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c>
          <w:tcPr>
            <w:tcW w:w="2268" w:type="dxa"/>
            <w:vAlign w:val="center"/>
          </w:tcPr>
          <w:p w14:paraId="32F2DEA1"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r>
      <w:tr w:rsidR="00C014CF" w:rsidRPr="00656FC3" w14:paraId="3CF401D1" w14:textId="77777777" w:rsidTr="00345BD7">
        <w:tblPrEx>
          <w:tblLook w:val="04A0" w:firstRow="1" w:lastRow="0" w:firstColumn="1" w:lastColumn="0" w:noHBand="0" w:noVBand="1"/>
        </w:tblPrEx>
        <w:tc>
          <w:tcPr>
            <w:tcW w:w="2694" w:type="dxa"/>
            <w:vAlign w:val="center"/>
          </w:tcPr>
          <w:p w14:paraId="629146D6"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A576AB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c>
          <w:tcPr>
            <w:tcW w:w="2126" w:type="dxa"/>
            <w:vAlign w:val="center"/>
          </w:tcPr>
          <w:p w14:paraId="06A6BD30"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c>
          <w:tcPr>
            <w:tcW w:w="2268" w:type="dxa"/>
            <w:vAlign w:val="center"/>
          </w:tcPr>
          <w:p w14:paraId="45B49CE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r>
      <w:tr w:rsidR="00134AFC" w:rsidRPr="00E54740" w14:paraId="088B2324" w14:textId="77777777" w:rsidTr="00345BD7">
        <w:tc>
          <w:tcPr>
            <w:tcW w:w="2694" w:type="dxa"/>
            <w:vAlign w:val="center"/>
          </w:tcPr>
          <w:p w14:paraId="77F675BB"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450F79B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30,130.28</w:t>
            </w:r>
          </w:p>
        </w:tc>
        <w:tc>
          <w:tcPr>
            <w:tcW w:w="2126" w:type="dxa"/>
            <w:vAlign w:val="center"/>
          </w:tcPr>
          <w:p w14:paraId="7DBD928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28,846.48</w:t>
            </w:r>
          </w:p>
        </w:tc>
        <w:tc>
          <w:tcPr>
            <w:tcW w:w="2268" w:type="dxa"/>
            <w:vAlign w:val="center"/>
          </w:tcPr>
          <w:p w14:paraId="6CAB73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58,976.76</w:t>
            </w:r>
          </w:p>
        </w:tc>
      </w:tr>
      <w:tr w:rsidR="00134AFC" w:rsidRPr="00E54740" w14:paraId="3D77F8CF" w14:textId="77777777" w:rsidTr="00345BD7">
        <w:tc>
          <w:tcPr>
            <w:tcW w:w="2694" w:type="dxa"/>
            <w:vAlign w:val="center"/>
          </w:tcPr>
          <w:p w14:paraId="5CCFE009"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DD2AFC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-51,429.00</w:t>
            </w:r>
          </w:p>
        </w:tc>
        <w:tc>
          <w:tcPr>
            <w:tcW w:w="2126" w:type="dxa"/>
            <w:vAlign w:val="center"/>
          </w:tcPr>
          <w:p w14:paraId="06AF595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25,002.76</w:t>
            </w:r>
          </w:p>
        </w:tc>
        <w:tc>
          <w:tcPr>
            <w:tcW w:w="2268" w:type="dxa"/>
            <w:vAlign w:val="center"/>
          </w:tcPr>
          <w:p w14:paraId="100225F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-26,426.24</w:t>
            </w:r>
          </w:p>
        </w:tc>
      </w:tr>
      <w:tr w:rsidR="00134AFC" w:rsidRPr="00E54740" w14:paraId="6750B59A" w14:textId="77777777" w:rsidTr="00345BD7">
        <w:tc>
          <w:tcPr>
            <w:tcW w:w="2694" w:type="dxa"/>
            <w:vAlign w:val="center"/>
          </w:tcPr>
          <w:p w14:paraId="3E90E2E2"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75CCF1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10,464.22</w:t>
            </w:r>
          </w:p>
        </w:tc>
        <w:tc>
          <w:tcPr>
            <w:tcW w:w="2126" w:type="dxa"/>
            <w:vAlign w:val="center"/>
          </w:tcPr>
          <w:p w14:paraId="1E81A12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20,568.73</w:t>
            </w:r>
          </w:p>
        </w:tc>
        <w:tc>
          <w:tcPr>
            <w:tcW w:w="2268" w:type="dxa"/>
            <w:vAlign w:val="center"/>
          </w:tcPr>
          <w:p w14:paraId="6E0F984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31,032.95</w:t>
            </w:r>
          </w:p>
        </w:tc>
      </w:tr>
      <w:tr w:rsidR="00134AFC" w:rsidRPr="00E54740" w14:paraId="4BCEB769" w14:textId="77777777" w:rsidTr="00345BD7">
        <w:tc>
          <w:tcPr>
            <w:tcW w:w="2694" w:type="dxa"/>
            <w:vAlign w:val="center"/>
          </w:tcPr>
          <w:p w14:paraId="1E53B395"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0C1D1E6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-61,893.22</w:t>
            </w:r>
          </w:p>
        </w:tc>
        <w:tc>
          <w:tcPr>
            <w:tcW w:w="2126" w:type="dxa"/>
            <w:vAlign w:val="center"/>
          </w:tcPr>
          <w:p w14:paraId="5424A6B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4,434.03</w:t>
            </w:r>
          </w:p>
        </w:tc>
        <w:tc>
          <w:tcPr>
            <w:tcW w:w="2268" w:type="dxa"/>
            <w:vAlign w:val="center"/>
          </w:tcPr>
          <w:p w14:paraId="1D1BBA8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-57,459.19</w:t>
            </w:r>
          </w:p>
        </w:tc>
      </w:tr>
      <w:tr w:rsidR="00134AFC" w:rsidRPr="00E54740" w14:paraId="7E18233F" w14:textId="77777777" w:rsidTr="00345BD7">
        <w:tc>
          <w:tcPr>
            <w:tcW w:w="2694" w:type="dxa"/>
            <w:vAlign w:val="center"/>
          </w:tcPr>
          <w:p w14:paraId="545F1B19"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F9F73C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0328C5F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E3FBBE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084C414" w14:textId="77777777" w:rsidTr="00345BD7">
        <w:tc>
          <w:tcPr>
            <w:tcW w:w="2694" w:type="dxa"/>
            <w:vAlign w:val="center"/>
          </w:tcPr>
          <w:p w14:paraId="7F0D1DAC"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35383E0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-21,298.72</w:t>
            </w:r>
          </w:p>
        </w:tc>
        <w:tc>
          <w:tcPr>
            <w:tcW w:w="2126" w:type="dxa"/>
            <w:vAlign w:val="center"/>
          </w:tcPr>
          <w:p w14:paraId="49AF833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53,849.24</w:t>
            </w:r>
          </w:p>
        </w:tc>
        <w:tc>
          <w:tcPr>
            <w:tcW w:w="2268" w:type="dxa"/>
            <w:vAlign w:val="center"/>
          </w:tcPr>
          <w:p w14:paraId="6D494FB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32,550.52</w:t>
            </w:r>
          </w:p>
        </w:tc>
      </w:tr>
    </w:tbl>
    <w:p w14:paraId="7062F294"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摩根均衡精选混合</w:t>
      </w:r>
      <w:r w:rsidRPr="00E54740">
        <w:rPr>
          <w:rFonts w:eastAsiaTheme="minorEastAsia"/>
          <w:szCs w:val="21"/>
        </w:rPr>
        <w:t>C</w:t>
      </w:r>
    </w:p>
    <w:p w14:paraId="1F010444"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07D6913" w14:textId="77777777" w:rsidTr="00345BD7">
        <w:tc>
          <w:tcPr>
            <w:tcW w:w="2694" w:type="dxa"/>
          </w:tcPr>
          <w:p w14:paraId="050D58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C13AD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49EE0E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CA0663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566AD718" w14:textId="77777777" w:rsidTr="00345BD7">
        <w:tblPrEx>
          <w:tblLook w:val="04A0" w:firstRow="1" w:lastRow="0" w:firstColumn="1" w:lastColumn="0" w:noHBand="0" w:noVBand="1"/>
        </w:tblPrEx>
        <w:tc>
          <w:tcPr>
            <w:tcW w:w="2694" w:type="dxa"/>
            <w:vAlign w:val="center"/>
          </w:tcPr>
          <w:p w14:paraId="2634E0BC" w14:textId="77777777" w:rsidR="009B39D5" w:rsidRPr="00A31F52" w:rsidRDefault="009B39D5" w:rsidP="009B39D5">
            <w:pPr>
              <w:spacing w:line="360" w:lineRule="auto"/>
              <w:rPr>
                <w:rFonts w:eastAsiaTheme="minorEastAsia"/>
                <w:szCs w:val="21"/>
              </w:rPr>
            </w:pPr>
            <w:r w:rsidRPr="00A31F52">
              <w:rPr>
                <w:rFonts w:eastAsiaTheme="minorEastAsia"/>
                <w:szCs w:val="21"/>
              </w:rPr>
              <w:t>基金合同生效日</w:t>
            </w:r>
          </w:p>
        </w:tc>
        <w:tc>
          <w:tcPr>
            <w:tcW w:w="2268" w:type="dxa"/>
            <w:vAlign w:val="center"/>
          </w:tcPr>
          <w:p w14:paraId="559E562D"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c>
          <w:tcPr>
            <w:tcW w:w="2126" w:type="dxa"/>
            <w:vAlign w:val="center"/>
          </w:tcPr>
          <w:p w14:paraId="365CD9E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c>
          <w:tcPr>
            <w:tcW w:w="2268" w:type="dxa"/>
            <w:vAlign w:val="center"/>
          </w:tcPr>
          <w:p w14:paraId="23217AA5"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r>
      <w:tr w:rsidR="009B39D5" w:rsidRPr="00656FC3" w14:paraId="66B6557F" w14:textId="77777777" w:rsidTr="00345BD7">
        <w:tblPrEx>
          <w:tblLook w:val="04A0" w:firstRow="1" w:lastRow="0" w:firstColumn="1" w:lastColumn="0" w:noHBand="0" w:noVBand="1"/>
        </w:tblPrEx>
        <w:tc>
          <w:tcPr>
            <w:tcW w:w="2694" w:type="dxa"/>
            <w:vAlign w:val="center"/>
          </w:tcPr>
          <w:p w14:paraId="5BCA94AD"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5B68C5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c>
          <w:tcPr>
            <w:tcW w:w="2126" w:type="dxa"/>
            <w:vAlign w:val="center"/>
          </w:tcPr>
          <w:p w14:paraId="473290C4"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c>
          <w:tcPr>
            <w:tcW w:w="2268" w:type="dxa"/>
            <w:vAlign w:val="center"/>
          </w:tcPr>
          <w:p w14:paraId="79E87AA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r>
      <w:tr w:rsidR="00134AFC" w:rsidRPr="00E54740" w14:paraId="13D6BF30" w14:textId="77777777" w:rsidTr="00345BD7">
        <w:tc>
          <w:tcPr>
            <w:tcW w:w="2694" w:type="dxa"/>
            <w:vAlign w:val="center"/>
          </w:tcPr>
          <w:p w14:paraId="7BFADAA6"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61A319A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17,756.35</w:t>
            </w:r>
          </w:p>
        </w:tc>
        <w:tc>
          <w:tcPr>
            <w:tcW w:w="2126" w:type="dxa"/>
            <w:vAlign w:val="center"/>
          </w:tcPr>
          <w:p w14:paraId="491AEAC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362,944.60</w:t>
            </w:r>
          </w:p>
        </w:tc>
        <w:tc>
          <w:tcPr>
            <w:tcW w:w="2268" w:type="dxa"/>
            <w:vAlign w:val="center"/>
          </w:tcPr>
          <w:p w14:paraId="28AD1A4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380,700.95</w:t>
            </w:r>
          </w:p>
        </w:tc>
      </w:tr>
      <w:tr w:rsidR="00134AFC" w:rsidRPr="00E54740" w14:paraId="3B01B8D3" w14:textId="77777777" w:rsidTr="00345BD7">
        <w:tc>
          <w:tcPr>
            <w:tcW w:w="2694" w:type="dxa"/>
            <w:vAlign w:val="center"/>
          </w:tcPr>
          <w:p w14:paraId="3071454B"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w:t>
            </w:r>
            <w:r w:rsidRPr="00E54740">
              <w:rPr>
                <w:rFonts w:eastAsiaTheme="minorEastAsia"/>
                <w:szCs w:val="21"/>
              </w:rPr>
              <w:lastRenderedPageBreak/>
              <w:t>变动数</w:t>
            </w:r>
          </w:p>
        </w:tc>
        <w:tc>
          <w:tcPr>
            <w:tcW w:w="2268" w:type="dxa"/>
            <w:vAlign w:val="center"/>
          </w:tcPr>
          <w:p w14:paraId="047C123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lastRenderedPageBreak/>
              <w:t>-151,799.93</w:t>
            </w:r>
          </w:p>
        </w:tc>
        <w:tc>
          <w:tcPr>
            <w:tcW w:w="2126" w:type="dxa"/>
            <w:vAlign w:val="center"/>
          </w:tcPr>
          <w:p w14:paraId="26D34B6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-204,104.14</w:t>
            </w:r>
          </w:p>
        </w:tc>
        <w:tc>
          <w:tcPr>
            <w:tcW w:w="2268" w:type="dxa"/>
            <w:vAlign w:val="center"/>
          </w:tcPr>
          <w:p w14:paraId="13017C1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-355,904.07</w:t>
            </w:r>
          </w:p>
        </w:tc>
      </w:tr>
      <w:tr w:rsidR="00134AFC" w:rsidRPr="00E54740" w14:paraId="51A54D3D" w14:textId="77777777" w:rsidTr="00345BD7">
        <w:tc>
          <w:tcPr>
            <w:tcW w:w="2694" w:type="dxa"/>
            <w:vAlign w:val="center"/>
          </w:tcPr>
          <w:p w14:paraId="4C1C3AE9"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20CE8B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1,210.52</w:t>
            </w:r>
          </w:p>
        </w:tc>
        <w:tc>
          <w:tcPr>
            <w:tcW w:w="2126" w:type="dxa"/>
            <w:vAlign w:val="center"/>
          </w:tcPr>
          <w:p w14:paraId="7447A54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-22.82</w:t>
            </w:r>
          </w:p>
        </w:tc>
        <w:tc>
          <w:tcPr>
            <w:tcW w:w="2268" w:type="dxa"/>
            <w:vAlign w:val="center"/>
          </w:tcPr>
          <w:p w14:paraId="7B9D03B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1,187.70</w:t>
            </w:r>
          </w:p>
        </w:tc>
      </w:tr>
      <w:tr w:rsidR="00134AFC" w:rsidRPr="00E54740" w14:paraId="7C7C43B5" w14:textId="77777777" w:rsidTr="00345BD7">
        <w:tc>
          <w:tcPr>
            <w:tcW w:w="2694" w:type="dxa"/>
            <w:vAlign w:val="center"/>
          </w:tcPr>
          <w:p w14:paraId="4D91066F"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4FB0B20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-153,010.45</w:t>
            </w:r>
          </w:p>
        </w:tc>
        <w:tc>
          <w:tcPr>
            <w:tcW w:w="2126" w:type="dxa"/>
            <w:vAlign w:val="center"/>
          </w:tcPr>
          <w:p w14:paraId="48AAB15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-204,081.32</w:t>
            </w:r>
          </w:p>
        </w:tc>
        <w:tc>
          <w:tcPr>
            <w:tcW w:w="2268" w:type="dxa"/>
            <w:vAlign w:val="center"/>
          </w:tcPr>
          <w:p w14:paraId="5762985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-357,091.77</w:t>
            </w:r>
          </w:p>
        </w:tc>
      </w:tr>
      <w:tr w:rsidR="00134AFC" w:rsidRPr="00E54740" w14:paraId="586D799C" w14:textId="77777777" w:rsidTr="00345BD7">
        <w:tc>
          <w:tcPr>
            <w:tcW w:w="2694" w:type="dxa"/>
            <w:vAlign w:val="center"/>
          </w:tcPr>
          <w:p w14:paraId="463E76BB"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55DC71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59AA969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005F05C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5CBC7797" w14:textId="77777777" w:rsidTr="00345BD7">
        <w:tc>
          <w:tcPr>
            <w:tcW w:w="2694" w:type="dxa"/>
            <w:vAlign w:val="center"/>
          </w:tcPr>
          <w:p w14:paraId="7ADF391A"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609E841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-134,043.58</w:t>
            </w:r>
          </w:p>
        </w:tc>
        <w:tc>
          <w:tcPr>
            <w:tcW w:w="2126" w:type="dxa"/>
            <w:vAlign w:val="center"/>
          </w:tcPr>
          <w:p w14:paraId="3C3E6B0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158,840.46</w:t>
            </w:r>
          </w:p>
        </w:tc>
        <w:tc>
          <w:tcPr>
            <w:tcW w:w="2268" w:type="dxa"/>
            <w:vAlign w:val="center"/>
          </w:tcPr>
          <w:p w14:paraId="419DC5D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24,796.88</w:t>
            </w:r>
          </w:p>
        </w:tc>
      </w:tr>
    </w:tbl>
    <w:bookmarkEnd w:id="133"/>
    <w:p w14:paraId="4544C08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799C0C9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9D53CB" w:rsidRPr="00E54740" w14:paraId="2C13F3CD" w14:textId="77777777" w:rsidTr="009D53CB">
        <w:tc>
          <w:tcPr>
            <w:tcW w:w="2912" w:type="dxa"/>
            <w:vAlign w:val="center"/>
          </w:tcPr>
          <w:p w14:paraId="729B99C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6088" w:type="dxa"/>
            <w:vAlign w:val="center"/>
          </w:tcPr>
          <w:p w14:paraId="566745A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2E6FF57"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D53CB" w:rsidRPr="00E54740" w14:paraId="1C1B21DA" w14:textId="77777777" w:rsidTr="009D53CB">
        <w:tc>
          <w:tcPr>
            <w:tcW w:w="2912" w:type="dxa"/>
            <w:vAlign w:val="center"/>
          </w:tcPr>
          <w:p w14:paraId="147CD63E"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6088" w:type="dxa"/>
            <w:vAlign w:val="center"/>
          </w:tcPr>
          <w:p w14:paraId="1433C90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28,688.92</w:t>
            </w:r>
          </w:p>
        </w:tc>
      </w:tr>
      <w:tr w:rsidR="009D53CB" w:rsidRPr="00E54740" w14:paraId="01BAFF20" w14:textId="77777777" w:rsidTr="009D53CB">
        <w:tc>
          <w:tcPr>
            <w:tcW w:w="2912" w:type="dxa"/>
            <w:vAlign w:val="center"/>
          </w:tcPr>
          <w:p w14:paraId="57EE6AE1"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6088" w:type="dxa"/>
            <w:vAlign w:val="center"/>
          </w:tcPr>
          <w:p w14:paraId="70872CE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9D53CB" w:rsidRPr="00E54740" w14:paraId="09A85E35" w14:textId="77777777" w:rsidTr="009D53CB">
        <w:tc>
          <w:tcPr>
            <w:tcW w:w="2912" w:type="dxa"/>
            <w:vAlign w:val="center"/>
          </w:tcPr>
          <w:p w14:paraId="7DDA2206"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6088" w:type="dxa"/>
            <w:vAlign w:val="center"/>
          </w:tcPr>
          <w:p w14:paraId="3458314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36,881.87</w:t>
            </w:r>
          </w:p>
        </w:tc>
      </w:tr>
      <w:tr w:rsidR="009D53CB" w:rsidRPr="00E54740" w14:paraId="3BED8EE5" w14:textId="77777777" w:rsidTr="009D53CB">
        <w:tc>
          <w:tcPr>
            <w:tcW w:w="2912" w:type="dxa"/>
            <w:vAlign w:val="center"/>
          </w:tcPr>
          <w:p w14:paraId="1B32C0FE"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6088" w:type="dxa"/>
            <w:vAlign w:val="center"/>
          </w:tcPr>
          <w:p w14:paraId="05228A6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9D53CB" w:rsidRPr="00E54740" w14:paraId="7434B3BD" w14:textId="77777777" w:rsidTr="009D53CB">
        <w:tc>
          <w:tcPr>
            <w:tcW w:w="2912" w:type="dxa"/>
            <w:vAlign w:val="center"/>
          </w:tcPr>
          <w:p w14:paraId="238FB066"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6088" w:type="dxa"/>
            <w:vAlign w:val="center"/>
          </w:tcPr>
          <w:p w14:paraId="5A6EFE4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71.69</w:t>
            </w:r>
          </w:p>
        </w:tc>
      </w:tr>
      <w:tr w:rsidR="009D53CB" w:rsidRPr="00E54740" w14:paraId="4A93906E" w14:textId="77777777" w:rsidTr="009D53CB">
        <w:tc>
          <w:tcPr>
            <w:tcW w:w="2912" w:type="dxa"/>
            <w:vAlign w:val="center"/>
          </w:tcPr>
          <w:p w14:paraId="24E05A77"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6088" w:type="dxa"/>
            <w:vAlign w:val="center"/>
          </w:tcPr>
          <w:p w14:paraId="4DFB43F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65,642.48</w:t>
            </w:r>
          </w:p>
        </w:tc>
      </w:tr>
    </w:tbl>
    <w:p w14:paraId="1A18A248" w14:textId="77777777"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注：其他存款利息收入为本基金存放在开立于基金结算机构的证券账户内的存款产生的利息收入。</w:t>
      </w:r>
    </w:p>
    <w:p w14:paraId="3E166139"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7B9CA2F7"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9D53CB" w:rsidRPr="00E54740" w14:paraId="2847A939" w14:textId="77777777" w:rsidTr="009D53CB">
        <w:trPr>
          <w:trHeight w:val="300"/>
        </w:trPr>
        <w:tc>
          <w:tcPr>
            <w:tcW w:w="3755" w:type="dxa"/>
            <w:tcMar>
              <w:top w:w="15" w:type="dxa"/>
              <w:left w:w="15" w:type="dxa"/>
              <w:bottom w:w="0" w:type="dxa"/>
              <w:right w:w="15" w:type="dxa"/>
            </w:tcMar>
            <w:vAlign w:val="center"/>
          </w:tcPr>
          <w:p w14:paraId="4324E71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5452" w:type="dxa"/>
            <w:tcMar>
              <w:top w:w="15" w:type="dxa"/>
              <w:left w:w="15" w:type="dxa"/>
              <w:bottom w:w="0" w:type="dxa"/>
              <w:right w:w="15" w:type="dxa"/>
            </w:tcMar>
            <w:vAlign w:val="center"/>
          </w:tcPr>
          <w:p w14:paraId="79C19BC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382971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D53CB" w:rsidRPr="00E54740" w14:paraId="3D85F22C" w14:textId="77777777" w:rsidTr="009D53CB">
        <w:trPr>
          <w:trHeight w:val="300"/>
        </w:trPr>
        <w:tc>
          <w:tcPr>
            <w:tcW w:w="3755" w:type="dxa"/>
            <w:tcMar>
              <w:top w:w="15" w:type="dxa"/>
              <w:left w:w="15" w:type="dxa"/>
              <w:bottom w:w="0" w:type="dxa"/>
              <w:right w:w="15" w:type="dxa"/>
            </w:tcMar>
            <w:vAlign w:val="center"/>
          </w:tcPr>
          <w:p w14:paraId="6033BA55"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5452" w:type="dxa"/>
            <w:tcMar>
              <w:top w:w="15" w:type="dxa"/>
              <w:left w:w="15" w:type="dxa"/>
              <w:bottom w:w="0" w:type="dxa"/>
              <w:right w:w="15" w:type="dxa"/>
            </w:tcMar>
            <w:vAlign w:val="bottom"/>
          </w:tcPr>
          <w:p w14:paraId="3B804BC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52,191,541.06</w:t>
            </w:r>
          </w:p>
        </w:tc>
      </w:tr>
      <w:tr w:rsidR="009D53CB" w:rsidRPr="00E54740" w14:paraId="65F3CA80" w14:textId="77777777" w:rsidTr="009D53CB">
        <w:trPr>
          <w:trHeight w:val="300"/>
        </w:trPr>
        <w:tc>
          <w:tcPr>
            <w:tcW w:w="3755" w:type="dxa"/>
            <w:tcMar>
              <w:top w:w="15" w:type="dxa"/>
              <w:left w:w="15" w:type="dxa"/>
              <w:bottom w:w="0" w:type="dxa"/>
              <w:right w:w="15" w:type="dxa"/>
            </w:tcMar>
            <w:vAlign w:val="center"/>
          </w:tcPr>
          <w:p w14:paraId="56A86616"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5452" w:type="dxa"/>
            <w:tcMar>
              <w:top w:w="15" w:type="dxa"/>
              <w:left w:w="15" w:type="dxa"/>
              <w:bottom w:w="0" w:type="dxa"/>
              <w:right w:w="15" w:type="dxa"/>
            </w:tcMar>
            <w:vAlign w:val="bottom"/>
          </w:tcPr>
          <w:p w14:paraId="15614D9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51,571,141.02</w:t>
            </w:r>
          </w:p>
        </w:tc>
      </w:tr>
      <w:tr w:rsidR="009D53CB" w:rsidRPr="00E54740" w14:paraId="49F95D54" w14:textId="77777777" w:rsidTr="009D53CB">
        <w:trPr>
          <w:trHeight w:val="300"/>
        </w:trPr>
        <w:tc>
          <w:tcPr>
            <w:tcW w:w="3755" w:type="dxa"/>
            <w:tcMar>
              <w:top w:w="15" w:type="dxa"/>
              <w:left w:w="15" w:type="dxa"/>
              <w:bottom w:w="0" w:type="dxa"/>
              <w:right w:w="15" w:type="dxa"/>
            </w:tcMar>
            <w:vAlign w:val="center"/>
          </w:tcPr>
          <w:p w14:paraId="54AC6C83"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5452" w:type="dxa"/>
            <w:tcMar>
              <w:top w:w="15" w:type="dxa"/>
              <w:left w:w="15" w:type="dxa"/>
              <w:bottom w:w="0" w:type="dxa"/>
              <w:right w:w="15" w:type="dxa"/>
            </w:tcMar>
            <w:vAlign w:val="bottom"/>
          </w:tcPr>
          <w:p w14:paraId="75CBB986" w14:textId="77777777" w:rsidR="00156616" w:rsidRPr="00E54740" w:rsidRDefault="00156616" w:rsidP="001B4CF8">
            <w:pPr>
              <w:spacing w:line="360" w:lineRule="auto"/>
              <w:jc w:val="right"/>
              <w:rPr>
                <w:rFonts w:eastAsiaTheme="minorEastAsia"/>
                <w:szCs w:val="21"/>
              </w:rPr>
            </w:pPr>
            <w:r w:rsidRPr="00E54740">
              <w:rPr>
                <w:kern w:val="0"/>
                <w:szCs w:val="21"/>
              </w:rPr>
              <w:t>125,320.74</w:t>
            </w:r>
          </w:p>
        </w:tc>
      </w:tr>
      <w:tr w:rsidR="009D53CB" w:rsidRPr="00E54740" w14:paraId="2970E4EC" w14:textId="77777777" w:rsidTr="009D53CB">
        <w:trPr>
          <w:trHeight w:val="300"/>
        </w:trPr>
        <w:tc>
          <w:tcPr>
            <w:tcW w:w="3755" w:type="dxa"/>
            <w:tcMar>
              <w:top w:w="15" w:type="dxa"/>
              <w:left w:w="15" w:type="dxa"/>
              <w:bottom w:w="0" w:type="dxa"/>
              <w:right w:w="15" w:type="dxa"/>
            </w:tcMar>
            <w:vAlign w:val="center"/>
          </w:tcPr>
          <w:p w14:paraId="7E7E462A"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5452" w:type="dxa"/>
            <w:tcMar>
              <w:top w:w="15" w:type="dxa"/>
              <w:left w:w="15" w:type="dxa"/>
              <w:bottom w:w="0" w:type="dxa"/>
              <w:right w:w="15" w:type="dxa"/>
            </w:tcMar>
            <w:vAlign w:val="bottom"/>
          </w:tcPr>
          <w:p w14:paraId="4D56B39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495,079.30</w:t>
            </w:r>
          </w:p>
        </w:tc>
      </w:tr>
    </w:tbl>
    <w:p w14:paraId="6B0B04FA"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20CAE375"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2284C411"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5186"/>
      </w:tblGrid>
      <w:tr w:rsidR="009D53CB" w:rsidRPr="00E54740" w14:paraId="7B16961F" w14:textId="77777777" w:rsidTr="009D53CB">
        <w:tc>
          <w:tcPr>
            <w:tcW w:w="4175" w:type="dxa"/>
            <w:vAlign w:val="center"/>
          </w:tcPr>
          <w:p w14:paraId="5A627B5E" w14:textId="77777777" w:rsidR="00156616" w:rsidRPr="00E54740" w:rsidRDefault="00156616" w:rsidP="001B4CF8">
            <w:pPr>
              <w:spacing w:line="360" w:lineRule="auto"/>
              <w:ind w:left="440"/>
              <w:jc w:val="center"/>
              <w:rPr>
                <w:szCs w:val="21"/>
              </w:rPr>
            </w:pPr>
            <w:r w:rsidRPr="00E54740">
              <w:rPr>
                <w:szCs w:val="21"/>
              </w:rPr>
              <w:lastRenderedPageBreak/>
              <w:t>项目</w:t>
            </w:r>
          </w:p>
        </w:tc>
        <w:tc>
          <w:tcPr>
            <w:tcW w:w="5186" w:type="dxa"/>
            <w:vAlign w:val="center"/>
          </w:tcPr>
          <w:p w14:paraId="0F23B20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77140BB"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D53CB" w:rsidRPr="00E54740" w14:paraId="0086BCB6" w14:textId="77777777" w:rsidTr="009D53CB">
        <w:tc>
          <w:tcPr>
            <w:tcW w:w="4175" w:type="dxa"/>
            <w:vAlign w:val="center"/>
          </w:tcPr>
          <w:p w14:paraId="2C8A1335"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5186" w:type="dxa"/>
            <w:vAlign w:val="center"/>
          </w:tcPr>
          <w:p w14:paraId="480F9A1E" w14:textId="77777777" w:rsidR="00156616" w:rsidRPr="00E54740" w:rsidRDefault="00156616" w:rsidP="001B4CF8">
            <w:pPr>
              <w:spacing w:line="360" w:lineRule="auto"/>
              <w:jc w:val="right"/>
              <w:rPr>
                <w:rFonts w:eastAsiaTheme="minorEastAsia"/>
                <w:szCs w:val="21"/>
              </w:rPr>
            </w:pPr>
            <w:r w:rsidRPr="00E54740">
              <w:rPr>
                <w:kern w:val="0"/>
                <w:szCs w:val="21"/>
              </w:rPr>
              <w:t>25,431.50</w:t>
            </w:r>
          </w:p>
        </w:tc>
      </w:tr>
      <w:tr w:rsidR="009D53CB" w:rsidRPr="00E54740" w14:paraId="444E8760" w14:textId="77777777" w:rsidTr="009D53CB">
        <w:tc>
          <w:tcPr>
            <w:tcW w:w="4175" w:type="dxa"/>
            <w:vAlign w:val="center"/>
          </w:tcPr>
          <w:p w14:paraId="4C02352F"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5186" w:type="dxa"/>
            <w:vAlign w:val="center"/>
          </w:tcPr>
          <w:p w14:paraId="0BBF2638" w14:textId="77777777" w:rsidR="00156616" w:rsidRPr="00E54740" w:rsidRDefault="00156616" w:rsidP="001B4CF8">
            <w:pPr>
              <w:spacing w:line="360" w:lineRule="auto"/>
              <w:ind w:left="440"/>
              <w:jc w:val="right"/>
              <w:rPr>
                <w:szCs w:val="21"/>
              </w:rPr>
            </w:pPr>
            <w:r w:rsidRPr="00E54740">
              <w:rPr>
                <w:rFonts w:hint="eastAsia"/>
                <w:szCs w:val="21"/>
              </w:rPr>
              <w:t>-162.50</w:t>
            </w:r>
          </w:p>
        </w:tc>
      </w:tr>
      <w:tr w:rsidR="009D53CB" w:rsidRPr="00E54740" w14:paraId="7C4ED966" w14:textId="77777777" w:rsidTr="009D53CB">
        <w:tc>
          <w:tcPr>
            <w:tcW w:w="4175" w:type="dxa"/>
            <w:vAlign w:val="center"/>
          </w:tcPr>
          <w:p w14:paraId="13AC5342"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5186" w:type="dxa"/>
            <w:vAlign w:val="center"/>
          </w:tcPr>
          <w:p w14:paraId="5502B53C"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9D53CB" w:rsidRPr="00E54740" w14:paraId="616AD856" w14:textId="77777777" w:rsidTr="009D53CB">
        <w:tc>
          <w:tcPr>
            <w:tcW w:w="4175" w:type="dxa"/>
            <w:vAlign w:val="center"/>
          </w:tcPr>
          <w:p w14:paraId="77F70AEC"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5186" w:type="dxa"/>
            <w:vAlign w:val="center"/>
          </w:tcPr>
          <w:p w14:paraId="5B6AFD17" w14:textId="77777777" w:rsidR="00156616" w:rsidRPr="00E54740" w:rsidRDefault="00156616" w:rsidP="001B4CF8">
            <w:pPr>
              <w:spacing w:line="360" w:lineRule="auto"/>
              <w:ind w:left="440"/>
              <w:jc w:val="right"/>
              <w:rPr>
                <w:szCs w:val="21"/>
              </w:rPr>
            </w:pPr>
            <w:r w:rsidRPr="00E54740">
              <w:rPr>
                <w:rFonts w:hint="eastAsia"/>
                <w:szCs w:val="21"/>
              </w:rPr>
              <w:t>-</w:t>
            </w:r>
          </w:p>
        </w:tc>
      </w:tr>
      <w:tr w:rsidR="009D53CB" w:rsidRPr="00E54740" w14:paraId="443AC3B8" w14:textId="77777777" w:rsidTr="009D53CB">
        <w:tc>
          <w:tcPr>
            <w:tcW w:w="4175" w:type="dxa"/>
            <w:vAlign w:val="center"/>
          </w:tcPr>
          <w:p w14:paraId="5AFA3D79" w14:textId="77777777" w:rsidR="00156616" w:rsidRPr="00E54740" w:rsidRDefault="00156616" w:rsidP="001B4CF8">
            <w:pPr>
              <w:spacing w:line="360" w:lineRule="auto"/>
              <w:jc w:val="left"/>
              <w:rPr>
                <w:szCs w:val="21"/>
              </w:rPr>
            </w:pPr>
            <w:r w:rsidRPr="00E54740">
              <w:rPr>
                <w:szCs w:val="21"/>
              </w:rPr>
              <w:t>合计</w:t>
            </w:r>
          </w:p>
        </w:tc>
        <w:tc>
          <w:tcPr>
            <w:tcW w:w="5186" w:type="dxa"/>
            <w:vAlign w:val="center"/>
          </w:tcPr>
          <w:p w14:paraId="4D1529D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25,269.00</w:t>
            </w:r>
          </w:p>
        </w:tc>
      </w:tr>
    </w:tbl>
    <w:p w14:paraId="1D73512C"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6BFDCAF7"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5232"/>
      </w:tblGrid>
      <w:tr w:rsidR="009D53CB" w:rsidRPr="00E54740" w14:paraId="40DF25B9" w14:textId="77777777" w:rsidTr="009D53CB">
        <w:trPr>
          <w:trHeight w:val="315"/>
        </w:trPr>
        <w:tc>
          <w:tcPr>
            <w:tcW w:w="4129" w:type="dxa"/>
            <w:vAlign w:val="center"/>
          </w:tcPr>
          <w:p w14:paraId="0260589A"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5232" w:type="dxa"/>
            <w:vAlign w:val="center"/>
          </w:tcPr>
          <w:p w14:paraId="4533AA9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A2447DC"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D53CB" w:rsidRPr="00E54740" w14:paraId="62A62AF7" w14:textId="77777777" w:rsidTr="009D53C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BB7023F"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14:paraId="46DE1523" w14:textId="77777777" w:rsidR="00156616" w:rsidRPr="00E54740" w:rsidRDefault="00156616" w:rsidP="001B4CF8">
            <w:pPr>
              <w:spacing w:line="360" w:lineRule="auto"/>
              <w:ind w:left="440"/>
              <w:jc w:val="right"/>
              <w:rPr>
                <w:szCs w:val="21"/>
              </w:rPr>
            </w:pPr>
            <w:r w:rsidRPr="00E54740">
              <w:rPr>
                <w:rFonts w:hint="eastAsia"/>
                <w:szCs w:val="21"/>
              </w:rPr>
              <w:t>-</w:t>
            </w:r>
          </w:p>
        </w:tc>
      </w:tr>
      <w:tr w:rsidR="009D53CB" w:rsidRPr="00E54740" w14:paraId="72BB003C" w14:textId="77777777" w:rsidTr="009D53C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BCB3FA4"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14:paraId="5F553E5C" w14:textId="77777777" w:rsidR="00156616" w:rsidRPr="00E54740" w:rsidRDefault="00156616" w:rsidP="001B4CF8">
            <w:pPr>
              <w:spacing w:line="360" w:lineRule="auto"/>
              <w:ind w:left="440"/>
              <w:jc w:val="right"/>
              <w:rPr>
                <w:szCs w:val="21"/>
              </w:rPr>
            </w:pPr>
            <w:r w:rsidRPr="00E54740">
              <w:rPr>
                <w:rFonts w:hint="eastAsia"/>
                <w:szCs w:val="21"/>
              </w:rPr>
              <w:t>-</w:t>
            </w:r>
          </w:p>
        </w:tc>
      </w:tr>
      <w:tr w:rsidR="009D53CB" w:rsidRPr="00E54740" w14:paraId="67D3575C" w14:textId="77777777" w:rsidTr="009D53C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B04E4D4"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5232" w:type="dxa"/>
            <w:tcBorders>
              <w:top w:val="single" w:sz="4" w:space="0" w:color="auto"/>
              <w:left w:val="single" w:sz="4" w:space="0" w:color="auto"/>
              <w:bottom w:val="single" w:sz="4" w:space="0" w:color="auto"/>
              <w:right w:val="single" w:sz="4" w:space="0" w:color="auto"/>
            </w:tcBorders>
            <w:vAlign w:val="center"/>
          </w:tcPr>
          <w:p w14:paraId="55CB4333" w14:textId="77777777" w:rsidR="00156616" w:rsidRPr="00E54740" w:rsidRDefault="00156616" w:rsidP="001B4CF8">
            <w:pPr>
              <w:spacing w:line="360" w:lineRule="auto"/>
              <w:ind w:left="440"/>
              <w:jc w:val="right"/>
              <w:rPr>
                <w:szCs w:val="21"/>
              </w:rPr>
            </w:pPr>
            <w:r w:rsidRPr="00E54740">
              <w:rPr>
                <w:szCs w:val="21"/>
              </w:rPr>
              <w:t>-</w:t>
            </w:r>
          </w:p>
        </w:tc>
      </w:tr>
      <w:tr w:rsidR="009D53CB" w:rsidRPr="00E54740" w14:paraId="45891D9A" w14:textId="77777777" w:rsidTr="009D53C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1CB50FF"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5232" w:type="dxa"/>
            <w:tcBorders>
              <w:top w:val="single" w:sz="4" w:space="0" w:color="auto"/>
              <w:left w:val="single" w:sz="4" w:space="0" w:color="auto"/>
              <w:bottom w:val="single" w:sz="4" w:space="0" w:color="auto"/>
              <w:right w:val="single" w:sz="4" w:space="0" w:color="auto"/>
            </w:tcBorders>
            <w:vAlign w:val="center"/>
          </w:tcPr>
          <w:p w14:paraId="5FEF01AE" w14:textId="77777777" w:rsidR="00156616" w:rsidRPr="00E54740" w:rsidRDefault="00156616" w:rsidP="001B4CF8">
            <w:pPr>
              <w:spacing w:line="360" w:lineRule="auto"/>
              <w:ind w:left="440"/>
              <w:jc w:val="right"/>
              <w:rPr>
                <w:szCs w:val="21"/>
              </w:rPr>
            </w:pPr>
            <w:r w:rsidRPr="00E54740">
              <w:rPr>
                <w:kern w:val="0"/>
                <w:szCs w:val="21"/>
              </w:rPr>
              <w:t>162.50</w:t>
            </w:r>
          </w:p>
        </w:tc>
      </w:tr>
      <w:tr w:rsidR="009D53CB" w:rsidRPr="00E54740" w14:paraId="583A7515" w14:textId="77777777" w:rsidTr="009D53C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8416ACC"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14:paraId="40AAE362" w14:textId="77777777" w:rsidR="00156616" w:rsidRPr="00E54740" w:rsidRDefault="00156616" w:rsidP="001B4CF8">
            <w:pPr>
              <w:spacing w:line="360" w:lineRule="auto"/>
              <w:ind w:left="440"/>
              <w:jc w:val="right"/>
              <w:rPr>
                <w:szCs w:val="21"/>
              </w:rPr>
            </w:pPr>
            <w:r w:rsidRPr="00E54740">
              <w:rPr>
                <w:rFonts w:hint="eastAsia"/>
                <w:szCs w:val="21"/>
              </w:rPr>
              <w:t>-162.50</w:t>
            </w:r>
          </w:p>
        </w:tc>
      </w:tr>
    </w:tbl>
    <w:p w14:paraId="55AA8CC1"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0AE6B80F" w14:textId="77777777"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02FD92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56AADF32"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9D53CB" w:rsidRPr="00E54740" w14:paraId="5535EDA4" w14:textId="77777777" w:rsidTr="009D53CB">
        <w:tc>
          <w:tcPr>
            <w:tcW w:w="2988" w:type="dxa"/>
            <w:vAlign w:val="center"/>
          </w:tcPr>
          <w:p w14:paraId="744171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6300" w:type="dxa"/>
          </w:tcPr>
          <w:p w14:paraId="0D9FE0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97E2D7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D53CB" w:rsidRPr="00E54740" w14:paraId="2F1F22BC" w14:textId="77777777" w:rsidTr="009D53CB">
        <w:tc>
          <w:tcPr>
            <w:tcW w:w="2988" w:type="dxa"/>
            <w:vAlign w:val="center"/>
          </w:tcPr>
          <w:p w14:paraId="10EA97CE"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6300" w:type="dxa"/>
            <w:vAlign w:val="center"/>
          </w:tcPr>
          <w:p w14:paraId="12CE6A8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27,798.60</w:t>
            </w:r>
          </w:p>
        </w:tc>
      </w:tr>
      <w:tr w:rsidR="009D53CB" w:rsidRPr="00E54740" w14:paraId="7B5CEF57" w14:textId="77777777" w:rsidTr="009D53CB">
        <w:tc>
          <w:tcPr>
            <w:tcW w:w="2988" w:type="dxa"/>
            <w:vAlign w:val="center"/>
          </w:tcPr>
          <w:p w14:paraId="588446A9"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6300" w:type="dxa"/>
            <w:vAlign w:val="center"/>
          </w:tcPr>
          <w:p w14:paraId="65979C5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9D53CB" w:rsidRPr="00E54740" w14:paraId="606B9D50" w14:textId="77777777" w:rsidTr="009D53CB">
        <w:tc>
          <w:tcPr>
            <w:tcW w:w="2988" w:type="dxa"/>
            <w:vAlign w:val="center"/>
          </w:tcPr>
          <w:p w14:paraId="3756D6D0"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6300" w:type="dxa"/>
            <w:vAlign w:val="center"/>
          </w:tcPr>
          <w:p w14:paraId="197BCD4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27,798.60</w:t>
            </w:r>
          </w:p>
        </w:tc>
      </w:tr>
    </w:tbl>
    <w:p w14:paraId="1B7EDF61"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6D4C537E"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242BFF03"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9D53CB" w:rsidRPr="00E54740" w14:paraId="7C51B9ED" w14:textId="77777777" w:rsidTr="009D53CB">
        <w:trPr>
          <w:trHeight w:val="285"/>
        </w:trPr>
        <w:tc>
          <w:tcPr>
            <w:tcW w:w="2987" w:type="dxa"/>
            <w:vAlign w:val="center"/>
          </w:tcPr>
          <w:p w14:paraId="46E2E1D8"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6298" w:type="dxa"/>
          </w:tcPr>
          <w:p w14:paraId="08FEE773"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3601E14C"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D53CB" w:rsidRPr="00E54740" w14:paraId="535E5878" w14:textId="77777777" w:rsidTr="009D53CB">
        <w:trPr>
          <w:trHeight w:val="285"/>
        </w:trPr>
        <w:tc>
          <w:tcPr>
            <w:tcW w:w="2987" w:type="dxa"/>
            <w:vAlign w:val="center"/>
          </w:tcPr>
          <w:p w14:paraId="6656C4F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6298" w:type="dxa"/>
            <w:vAlign w:val="center"/>
          </w:tcPr>
          <w:p w14:paraId="29CE8CA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391,791.08</w:t>
            </w:r>
          </w:p>
        </w:tc>
      </w:tr>
      <w:tr w:rsidR="009D53CB" w:rsidRPr="00E54740" w14:paraId="11AD1DB4" w14:textId="77777777" w:rsidTr="009D53CB">
        <w:trPr>
          <w:trHeight w:val="285"/>
        </w:trPr>
        <w:tc>
          <w:tcPr>
            <w:tcW w:w="2987" w:type="dxa"/>
            <w:vAlign w:val="center"/>
          </w:tcPr>
          <w:p w14:paraId="6574DBD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6298" w:type="dxa"/>
            <w:vAlign w:val="center"/>
          </w:tcPr>
          <w:p w14:paraId="4F21D42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388,556.08</w:t>
            </w:r>
          </w:p>
        </w:tc>
      </w:tr>
      <w:tr w:rsidR="009D53CB" w:rsidRPr="00E54740" w14:paraId="022BF9C0" w14:textId="77777777" w:rsidTr="009D53CB">
        <w:trPr>
          <w:trHeight w:val="285"/>
        </w:trPr>
        <w:tc>
          <w:tcPr>
            <w:tcW w:w="2987" w:type="dxa"/>
            <w:vAlign w:val="center"/>
          </w:tcPr>
          <w:p w14:paraId="3959362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6298" w:type="dxa"/>
            <w:vAlign w:val="center"/>
          </w:tcPr>
          <w:p w14:paraId="2E7FD6C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3,235.00</w:t>
            </w:r>
          </w:p>
        </w:tc>
      </w:tr>
      <w:tr w:rsidR="009D53CB" w:rsidRPr="00E54740" w14:paraId="4295267A" w14:textId="77777777" w:rsidTr="009D53CB">
        <w:trPr>
          <w:trHeight w:val="285"/>
        </w:trPr>
        <w:tc>
          <w:tcPr>
            <w:tcW w:w="2987" w:type="dxa"/>
            <w:vAlign w:val="center"/>
          </w:tcPr>
          <w:p w14:paraId="6C18F86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6298" w:type="dxa"/>
            <w:vAlign w:val="center"/>
          </w:tcPr>
          <w:p w14:paraId="14FEE72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9D53CB" w:rsidRPr="00E54740" w14:paraId="4BE1BAA1" w14:textId="77777777" w:rsidTr="009D53CB">
        <w:trPr>
          <w:trHeight w:val="285"/>
        </w:trPr>
        <w:tc>
          <w:tcPr>
            <w:tcW w:w="2987" w:type="dxa"/>
            <w:vAlign w:val="center"/>
          </w:tcPr>
          <w:p w14:paraId="6EF1F28E"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6298" w:type="dxa"/>
            <w:vAlign w:val="center"/>
          </w:tcPr>
          <w:p w14:paraId="52F3226D" w14:textId="77777777" w:rsidR="00570FBA" w:rsidRPr="00E54740" w:rsidRDefault="00570FBA" w:rsidP="00CE7D52">
            <w:pPr>
              <w:spacing w:line="360" w:lineRule="auto"/>
              <w:jc w:val="right"/>
              <w:rPr>
                <w:szCs w:val="21"/>
              </w:rPr>
            </w:pPr>
            <w:r w:rsidRPr="00E54740">
              <w:rPr>
                <w:szCs w:val="21"/>
              </w:rPr>
              <w:t>-</w:t>
            </w:r>
          </w:p>
        </w:tc>
      </w:tr>
      <w:tr w:rsidR="009D53CB" w:rsidRPr="00E54740" w14:paraId="3527AB32" w14:textId="77777777" w:rsidTr="009D53CB">
        <w:trPr>
          <w:trHeight w:val="285"/>
        </w:trPr>
        <w:tc>
          <w:tcPr>
            <w:tcW w:w="2987" w:type="dxa"/>
            <w:vAlign w:val="center"/>
          </w:tcPr>
          <w:p w14:paraId="2DC19EC3"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6298" w:type="dxa"/>
            <w:vAlign w:val="center"/>
          </w:tcPr>
          <w:p w14:paraId="77F4645F" w14:textId="77777777" w:rsidR="00570FBA" w:rsidRPr="00E54740" w:rsidRDefault="00570FBA" w:rsidP="00CE7D52">
            <w:pPr>
              <w:spacing w:line="360" w:lineRule="auto"/>
              <w:jc w:val="right"/>
              <w:rPr>
                <w:szCs w:val="21"/>
              </w:rPr>
            </w:pPr>
            <w:r w:rsidRPr="00E54740">
              <w:rPr>
                <w:szCs w:val="21"/>
              </w:rPr>
              <w:t>-</w:t>
            </w:r>
          </w:p>
        </w:tc>
      </w:tr>
      <w:tr w:rsidR="009D53CB" w:rsidRPr="00E54740" w14:paraId="1E1BEEF4" w14:textId="77777777" w:rsidTr="009D53CB">
        <w:trPr>
          <w:trHeight w:val="285"/>
        </w:trPr>
        <w:tc>
          <w:tcPr>
            <w:tcW w:w="2987" w:type="dxa"/>
            <w:vAlign w:val="center"/>
          </w:tcPr>
          <w:p w14:paraId="4DDF7FFE"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6298" w:type="dxa"/>
            <w:vAlign w:val="center"/>
          </w:tcPr>
          <w:p w14:paraId="123E2385" w14:textId="77777777" w:rsidR="00570FBA" w:rsidRPr="00E54740" w:rsidRDefault="00570FBA" w:rsidP="00CE7D52">
            <w:pPr>
              <w:spacing w:line="360" w:lineRule="auto"/>
              <w:jc w:val="right"/>
              <w:rPr>
                <w:szCs w:val="21"/>
              </w:rPr>
            </w:pPr>
            <w:r w:rsidRPr="00E54740">
              <w:rPr>
                <w:rFonts w:hint="eastAsia"/>
                <w:szCs w:val="21"/>
              </w:rPr>
              <w:t>-</w:t>
            </w:r>
          </w:p>
        </w:tc>
      </w:tr>
      <w:tr w:rsidR="009D53CB" w:rsidRPr="00E54740" w14:paraId="0BD74E44" w14:textId="77777777" w:rsidTr="009D53CB">
        <w:trPr>
          <w:trHeight w:val="285"/>
        </w:trPr>
        <w:tc>
          <w:tcPr>
            <w:tcW w:w="2987" w:type="dxa"/>
            <w:vAlign w:val="center"/>
          </w:tcPr>
          <w:p w14:paraId="30AAD1CC"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6298" w:type="dxa"/>
            <w:vAlign w:val="center"/>
          </w:tcPr>
          <w:p w14:paraId="243F39B5" w14:textId="77777777" w:rsidR="00570FBA" w:rsidRPr="00E54740" w:rsidRDefault="00570FBA" w:rsidP="00CE7D52">
            <w:pPr>
              <w:spacing w:line="360" w:lineRule="auto"/>
              <w:jc w:val="right"/>
              <w:rPr>
                <w:szCs w:val="21"/>
              </w:rPr>
            </w:pPr>
            <w:r w:rsidRPr="00E54740">
              <w:rPr>
                <w:szCs w:val="21"/>
              </w:rPr>
              <w:t>-</w:t>
            </w:r>
          </w:p>
        </w:tc>
      </w:tr>
      <w:tr w:rsidR="009D53CB" w:rsidRPr="00E54740" w14:paraId="0BBA2792" w14:textId="77777777" w:rsidTr="009D53CB">
        <w:trPr>
          <w:trHeight w:val="285"/>
        </w:trPr>
        <w:tc>
          <w:tcPr>
            <w:tcW w:w="2987" w:type="dxa"/>
            <w:vAlign w:val="center"/>
          </w:tcPr>
          <w:p w14:paraId="5DE22BCB"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6298" w:type="dxa"/>
            <w:vAlign w:val="center"/>
          </w:tcPr>
          <w:p w14:paraId="48B6E137" w14:textId="77777777" w:rsidR="00570FBA" w:rsidRPr="00E54740" w:rsidRDefault="00570FBA" w:rsidP="00CE7D52">
            <w:pPr>
              <w:spacing w:line="360" w:lineRule="auto"/>
              <w:jc w:val="right"/>
              <w:rPr>
                <w:szCs w:val="21"/>
              </w:rPr>
            </w:pPr>
            <w:r w:rsidRPr="00E54740">
              <w:rPr>
                <w:szCs w:val="21"/>
              </w:rPr>
              <w:t>-</w:t>
            </w:r>
          </w:p>
        </w:tc>
      </w:tr>
      <w:tr w:rsidR="009D53CB" w:rsidRPr="00E54740" w14:paraId="06B733B0" w14:textId="77777777" w:rsidTr="009D53CB">
        <w:trPr>
          <w:trHeight w:val="285"/>
        </w:trPr>
        <w:tc>
          <w:tcPr>
            <w:tcW w:w="2987" w:type="dxa"/>
            <w:vAlign w:val="center"/>
          </w:tcPr>
          <w:p w14:paraId="7F8CC96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6298" w:type="dxa"/>
            <w:vAlign w:val="bottom"/>
          </w:tcPr>
          <w:p w14:paraId="57176B8E" w14:textId="77777777" w:rsidR="00570FBA" w:rsidRPr="00E54740" w:rsidRDefault="00570FBA" w:rsidP="00CE7D52">
            <w:pPr>
              <w:spacing w:line="360" w:lineRule="auto"/>
              <w:jc w:val="right"/>
              <w:rPr>
                <w:szCs w:val="21"/>
              </w:rPr>
            </w:pPr>
            <w:r w:rsidRPr="00E54740">
              <w:rPr>
                <w:szCs w:val="21"/>
              </w:rPr>
              <w:t>-</w:t>
            </w:r>
          </w:p>
        </w:tc>
      </w:tr>
      <w:tr w:rsidR="009D53CB" w:rsidRPr="00E54740" w14:paraId="6A774EE5" w14:textId="77777777" w:rsidTr="009D53CB">
        <w:trPr>
          <w:trHeight w:val="285"/>
        </w:trPr>
        <w:tc>
          <w:tcPr>
            <w:tcW w:w="2987" w:type="dxa"/>
            <w:vAlign w:val="center"/>
          </w:tcPr>
          <w:p w14:paraId="3D46A5F4"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6298" w:type="dxa"/>
            <w:vAlign w:val="bottom"/>
          </w:tcPr>
          <w:p w14:paraId="5A595243" w14:textId="77777777" w:rsidR="00570FBA" w:rsidRPr="00E54740" w:rsidRDefault="00570FBA" w:rsidP="00CE7D52">
            <w:pPr>
              <w:jc w:val="right"/>
              <w:rPr>
                <w:rFonts w:eastAsiaTheme="minorEastAsia"/>
                <w:szCs w:val="21"/>
              </w:rPr>
            </w:pPr>
            <w:r w:rsidRPr="00E54740">
              <w:rPr>
                <w:rFonts w:eastAsiaTheme="minorEastAsia"/>
                <w:szCs w:val="21"/>
              </w:rPr>
              <w:t>-</w:t>
            </w:r>
          </w:p>
        </w:tc>
      </w:tr>
      <w:tr w:rsidR="009D53CB" w:rsidRPr="00E54740" w14:paraId="00CF9443" w14:textId="77777777" w:rsidTr="009D53CB">
        <w:trPr>
          <w:trHeight w:val="285"/>
        </w:trPr>
        <w:tc>
          <w:tcPr>
            <w:tcW w:w="2987" w:type="dxa"/>
            <w:vAlign w:val="center"/>
          </w:tcPr>
          <w:p w14:paraId="7E1A940F"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6298" w:type="dxa"/>
            <w:vAlign w:val="bottom"/>
          </w:tcPr>
          <w:p w14:paraId="5CAF00B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391,791.08</w:t>
            </w:r>
          </w:p>
        </w:tc>
      </w:tr>
    </w:tbl>
    <w:p w14:paraId="36778DF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238DABA6"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9D53CB" w:rsidRPr="00E54740" w14:paraId="5956C847" w14:textId="77777777" w:rsidTr="009D53CB">
        <w:trPr>
          <w:trHeight w:val="255"/>
        </w:trPr>
        <w:tc>
          <w:tcPr>
            <w:tcW w:w="1985" w:type="dxa"/>
            <w:vAlign w:val="center"/>
          </w:tcPr>
          <w:p w14:paraId="0CFED4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7200" w:type="dxa"/>
          </w:tcPr>
          <w:p w14:paraId="273399B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19DF46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D53CB" w:rsidRPr="00E54740" w14:paraId="3F948EE1" w14:textId="77777777" w:rsidTr="009D53CB">
        <w:trPr>
          <w:trHeight w:val="255"/>
        </w:trPr>
        <w:tc>
          <w:tcPr>
            <w:tcW w:w="1985" w:type="dxa"/>
            <w:vAlign w:val="center"/>
          </w:tcPr>
          <w:p w14:paraId="714E4001"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7200" w:type="dxa"/>
            <w:vAlign w:val="center"/>
          </w:tcPr>
          <w:p w14:paraId="61FA5C00"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184,629.87</w:t>
            </w:r>
          </w:p>
        </w:tc>
      </w:tr>
      <w:tr w:rsidR="009D53CB" w14:paraId="4C508C84" w14:textId="77777777" w:rsidTr="009D53CB">
        <w:tc>
          <w:tcPr>
            <w:tcW w:w="1984" w:type="dxa"/>
            <w:vAlign w:val="center"/>
          </w:tcPr>
          <w:p w14:paraId="413A2BA0" w14:textId="77777777" w:rsidR="00010F13" w:rsidRDefault="00694157">
            <w:pPr>
              <w:jc w:val="left"/>
            </w:pPr>
            <w:r>
              <w:rPr>
                <w:rFonts w:eastAsiaTheme="minorEastAsia"/>
                <w:szCs w:val="21"/>
              </w:rPr>
              <w:t>转换费收入</w:t>
            </w:r>
          </w:p>
        </w:tc>
        <w:tc>
          <w:tcPr>
            <w:tcW w:w="7196" w:type="dxa"/>
            <w:vAlign w:val="center"/>
          </w:tcPr>
          <w:p w14:paraId="6FA86374" w14:textId="77777777" w:rsidR="00010F13" w:rsidRDefault="00694157">
            <w:pPr>
              <w:jc w:val="right"/>
            </w:pPr>
            <w:r>
              <w:rPr>
                <w:rFonts w:eastAsiaTheme="minorEastAsia"/>
                <w:szCs w:val="21"/>
              </w:rPr>
              <w:t>18.79</w:t>
            </w:r>
          </w:p>
        </w:tc>
      </w:tr>
      <w:tr w:rsidR="009D53CB" w:rsidRPr="00E54740" w14:paraId="7FDB69C2" w14:textId="77777777" w:rsidTr="009D53CB">
        <w:trPr>
          <w:trHeight w:val="255"/>
        </w:trPr>
        <w:tc>
          <w:tcPr>
            <w:tcW w:w="1985" w:type="dxa"/>
            <w:vAlign w:val="center"/>
          </w:tcPr>
          <w:p w14:paraId="492B7852"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7200" w:type="dxa"/>
            <w:vAlign w:val="center"/>
          </w:tcPr>
          <w:p w14:paraId="23B3CFDC"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184,648.66</w:t>
            </w:r>
          </w:p>
        </w:tc>
      </w:tr>
    </w:tbl>
    <w:p w14:paraId="1F75447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70D169EA"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9D53CB" w:rsidRPr="00E54740" w14:paraId="76A02193" w14:textId="77777777" w:rsidTr="009D53CB">
        <w:tc>
          <w:tcPr>
            <w:tcW w:w="2855" w:type="dxa"/>
            <w:vAlign w:val="center"/>
          </w:tcPr>
          <w:p w14:paraId="2CD935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6260" w:type="dxa"/>
          </w:tcPr>
          <w:p w14:paraId="23E7A8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93C020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D53CB" w:rsidRPr="00E54740" w14:paraId="59BF2C03" w14:textId="77777777" w:rsidTr="009D53CB">
        <w:tc>
          <w:tcPr>
            <w:tcW w:w="2855" w:type="dxa"/>
            <w:vAlign w:val="center"/>
          </w:tcPr>
          <w:p w14:paraId="7834F7F0"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审计费用</w:t>
            </w:r>
          </w:p>
        </w:tc>
        <w:tc>
          <w:tcPr>
            <w:tcW w:w="6260" w:type="dxa"/>
            <w:vAlign w:val="bottom"/>
          </w:tcPr>
          <w:p w14:paraId="2318B5F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27,000.00</w:t>
            </w:r>
          </w:p>
        </w:tc>
      </w:tr>
      <w:tr w:rsidR="009D53CB" w:rsidRPr="00E54740" w14:paraId="646BFE54" w14:textId="77777777" w:rsidTr="009D53CB">
        <w:tc>
          <w:tcPr>
            <w:tcW w:w="2855" w:type="dxa"/>
            <w:vAlign w:val="center"/>
          </w:tcPr>
          <w:p w14:paraId="16084B2E"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6260" w:type="dxa"/>
            <w:vAlign w:val="bottom"/>
          </w:tcPr>
          <w:p w14:paraId="5738E04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9D53CB" w14:paraId="17F5DEA0" w14:textId="77777777" w:rsidTr="009D53CB">
        <w:tc>
          <w:tcPr>
            <w:tcW w:w="2855" w:type="dxa"/>
            <w:vAlign w:val="center"/>
          </w:tcPr>
          <w:p w14:paraId="1E08D813" w14:textId="77777777" w:rsidR="00010F13" w:rsidRDefault="00694157">
            <w:pPr>
              <w:jc w:val="left"/>
            </w:pPr>
            <w:r>
              <w:rPr>
                <w:rFonts w:eastAsiaTheme="minorEastAsia"/>
                <w:szCs w:val="21"/>
              </w:rPr>
              <w:t>其他</w:t>
            </w:r>
          </w:p>
        </w:tc>
        <w:tc>
          <w:tcPr>
            <w:tcW w:w="6260" w:type="dxa"/>
            <w:vAlign w:val="center"/>
          </w:tcPr>
          <w:p w14:paraId="54561888" w14:textId="77777777" w:rsidR="00010F13" w:rsidRDefault="00694157">
            <w:pPr>
              <w:jc w:val="right"/>
            </w:pPr>
            <w:r>
              <w:rPr>
                <w:rFonts w:eastAsiaTheme="minorEastAsia"/>
                <w:szCs w:val="21"/>
              </w:rPr>
              <w:t>101.07</w:t>
            </w:r>
          </w:p>
        </w:tc>
      </w:tr>
      <w:tr w:rsidR="009D53CB" w14:paraId="32FB2F45" w14:textId="77777777" w:rsidTr="009D53CB">
        <w:tc>
          <w:tcPr>
            <w:tcW w:w="2855" w:type="dxa"/>
            <w:vAlign w:val="center"/>
          </w:tcPr>
          <w:p w14:paraId="4E6A600A" w14:textId="77777777" w:rsidR="00010F13" w:rsidRDefault="00694157">
            <w:pPr>
              <w:jc w:val="left"/>
            </w:pPr>
            <w:r>
              <w:rPr>
                <w:rFonts w:eastAsiaTheme="minorEastAsia"/>
                <w:szCs w:val="21"/>
              </w:rPr>
              <w:t>开户费</w:t>
            </w:r>
          </w:p>
        </w:tc>
        <w:tc>
          <w:tcPr>
            <w:tcW w:w="6260" w:type="dxa"/>
            <w:vAlign w:val="center"/>
          </w:tcPr>
          <w:p w14:paraId="61F33726" w14:textId="77777777" w:rsidR="00010F13" w:rsidRDefault="00694157">
            <w:pPr>
              <w:jc w:val="right"/>
            </w:pPr>
            <w:r>
              <w:rPr>
                <w:rFonts w:eastAsiaTheme="minorEastAsia"/>
                <w:szCs w:val="21"/>
              </w:rPr>
              <w:t>400.00</w:t>
            </w:r>
          </w:p>
        </w:tc>
      </w:tr>
      <w:tr w:rsidR="009D53CB" w:rsidRPr="00E54740" w14:paraId="3B9FB046" w14:textId="77777777" w:rsidTr="009D53CB">
        <w:tc>
          <w:tcPr>
            <w:tcW w:w="2855" w:type="dxa"/>
            <w:vAlign w:val="center"/>
          </w:tcPr>
          <w:p w14:paraId="69512CAD"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6260" w:type="dxa"/>
            <w:vAlign w:val="center"/>
          </w:tcPr>
          <w:p w14:paraId="6A2BD50B"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107,501.07</w:t>
            </w:r>
          </w:p>
        </w:tc>
      </w:tr>
    </w:tbl>
    <w:p w14:paraId="783A4AB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6F512DC9"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18567A06"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4893F15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6E9ED3DF"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5E330B78"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702EC650" w14:textId="77777777" w:rsidTr="002D49AB">
        <w:tc>
          <w:tcPr>
            <w:tcW w:w="5220" w:type="dxa"/>
            <w:vAlign w:val="center"/>
          </w:tcPr>
          <w:p w14:paraId="674BE55D" w14:textId="77777777" w:rsidR="00EA2AEF" w:rsidRPr="00885645" w:rsidRDefault="00EA2AEF" w:rsidP="002D49AB">
            <w:pPr>
              <w:jc w:val="center"/>
              <w:rPr>
                <w:szCs w:val="21"/>
              </w:rPr>
            </w:pPr>
            <w:r w:rsidRPr="00885645">
              <w:rPr>
                <w:szCs w:val="21"/>
              </w:rPr>
              <w:t>关联方名称</w:t>
            </w:r>
          </w:p>
        </w:tc>
        <w:tc>
          <w:tcPr>
            <w:tcW w:w="3780" w:type="dxa"/>
            <w:vAlign w:val="center"/>
          </w:tcPr>
          <w:p w14:paraId="65AB1AC4" w14:textId="77777777" w:rsidR="00EA2AEF" w:rsidRPr="00885645" w:rsidRDefault="00EA2AEF" w:rsidP="002D49AB">
            <w:pPr>
              <w:jc w:val="center"/>
              <w:rPr>
                <w:szCs w:val="21"/>
              </w:rPr>
            </w:pPr>
            <w:r w:rsidRPr="00885645">
              <w:rPr>
                <w:szCs w:val="21"/>
              </w:rPr>
              <w:t>与本基金的关系</w:t>
            </w:r>
          </w:p>
        </w:tc>
      </w:tr>
      <w:tr w:rsidR="00010F13" w14:paraId="2B4FF45D" w14:textId="77777777">
        <w:tc>
          <w:tcPr>
            <w:tcW w:w="5220" w:type="dxa"/>
            <w:vAlign w:val="center"/>
          </w:tcPr>
          <w:p w14:paraId="4D7AE798" w14:textId="77777777" w:rsidR="00010F13" w:rsidRDefault="00694157">
            <w:pPr>
              <w:jc w:val="left"/>
            </w:pPr>
            <w:r>
              <w:rPr>
                <w:szCs w:val="21"/>
              </w:rPr>
              <w:t>摩根基金管理（中国）有限公司</w:t>
            </w:r>
          </w:p>
        </w:tc>
        <w:tc>
          <w:tcPr>
            <w:tcW w:w="3780" w:type="dxa"/>
            <w:vAlign w:val="center"/>
          </w:tcPr>
          <w:p w14:paraId="7F1387DC" w14:textId="77777777" w:rsidR="00010F13" w:rsidRDefault="00694157">
            <w:pPr>
              <w:jc w:val="left"/>
            </w:pPr>
            <w:r>
              <w:rPr>
                <w:szCs w:val="21"/>
              </w:rPr>
              <w:t>基金管理人、注册登记机构、基金销售机构</w:t>
            </w:r>
          </w:p>
        </w:tc>
      </w:tr>
      <w:tr w:rsidR="00010F13" w14:paraId="17616710" w14:textId="77777777">
        <w:tc>
          <w:tcPr>
            <w:tcW w:w="5220" w:type="dxa"/>
            <w:vAlign w:val="center"/>
          </w:tcPr>
          <w:p w14:paraId="355E6DED" w14:textId="77777777" w:rsidR="00010F13" w:rsidRDefault="00694157">
            <w:pPr>
              <w:jc w:val="left"/>
            </w:pPr>
            <w:r>
              <w:rPr>
                <w:szCs w:val="21"/>
              </w:rPr>
              <w:t>中国光大银行股份有限公司</w:t>
            </w:r>
            <w:r>
              <w:rPr>
                <w:szCs w:val="21"/>
              </w:rPr>
              <w:t>(</w:t>
            </w:r>
            <w:r>
              <w:rPr>
                <w:szCs w:val="21"/>
              </w:rPr>
              <w:t>中国光大银行</w:t>
            </w:r>
            <w:r>
              <w:rPr>
                <w:szCs w:val="21"/>
              </w:rPr>
              <w:t>)</w:t>
            </w:r>
          </w:p>
        </w:tc>
        <w:tc>
          <w:tcPr>
            <w:tcW w:w="3780" w:type="dxa"/>
            <w:vAlign w:val="center"/>
          </w:tcPr>
          <w:p w14:paraId="02ABE449" w14:textId="77777777" w:rsidR="00010F13" w:rsidRDefault="00694157">
            <w:pPr>
              <w:jc w:val="left"/>
            </w:pPr>
            <w:r>
              <w:rPr>
                <w:szCs w:val="21"/>
              </w:rPr>
              <w:t>基金托管人、基金销售机构</w:t>
            </w:r>
          </w:p>
        </w:tc>
      </w:tr>
      <w:tr w:rsidR="00010F13" w14:paraId="6614760D" w14:textId="77777777">
        <w:tc>
          <w:tcPr>
            <w:tcW w:w="5220" w:type="dxa"/>
            <w:vAlign w:val="center"/>
          </w:tcPr>
          <w:p w14:paraId="0EBBA08B" w14:textId="77777777" w:rsidR="00010F13" w:rsidRDefault="00694157">
            <w:pPr>
              <w:jc w:val="left"/>
            </w:pPr>
            <w:r>
              <w:rPr>
                <w:szCs w:val="21"/>
              </w:rPr>
              <w:t>摩根资产管理控股公司</w:t>
            </w:r>
            <w:r>
              <w:rPr>
                <w:szCs w:val="21"/>
              </w:rPr>
              <w:t>(JPMorgan Asset Management Holdings Inc.)</w:t>
            </w:r>
          </w:p>
        </w:tc>
        <w:tc>
          <w:tcPr>
            <w:tcW w:w="3780" w:type="dxa"/>
            <w:vAlign w:val="center"/>
          </w:tcPr>
          <w:p w14:paraId="4F0AA2CD" w14:textId="77777777" w:rsidR="00010F13" w:rsidRDefault="00694157">
            <w:pPr>
              <w:jc w:val="left"/>
            </w:pPr>
            <w:r>
              <w:rPr>
                <w:szCs w:val="21"/>
              </w:rPr>
              <w:t>基金管理人的股东</w:t>
            </w:r>
          </w:p>
        </w:tc>
      </w:tr>
      <w:tr w:rsidR="00010F13" w14:paraId="7BE29385" w14:textId="77777777">
        <w:tc>
          <w:tcPr>
            <w:tcW w:w="5220" w:type="dxa"/>
            <w:vAlign w:val="center"/>
          </w:tcPr>
          <w:p w14:paraId="3A01B9EC" w14:textId="77777777" w:rsidR="00010F13" w:rsidRDefault="00694157">
            <w:pPr>
              <w:jc w:val="left"/>
            </w:pPr>
            <w:r>
              <w:rPr>
                <w:szCs w:val="21"/>
              </w:rPr>
              <w:t>摩根大通公司</w:t>
            </w:r>
            <w:r>
              <w:rPr>
                <w:szCs w:val="21"/>
              </w:rPr>
              <w:t>(JPMorgan Chase &amp;Co.)</w:t>
            </w:r>
          </w:p>
        </w:tc>
        <w:tc>
          <w:tcPr>
            <w:tcW w:w="3780" w:type="dxa"/>
            <w:vAlign w:val="center"/>
          </w:tcPr>
          <w:p w14:paraId="6F466D78" w14:textId="77777777" w:rsidR="00010F13" w:rsidRDefault="00694157">
            <w:pPr>
              <w:jc w:val="left"/>
            </w:pPr>
            <w:r>
              <w:rPr>
                <w:szCs w:val="21"/>
              </w:rPr>
              <w:t>基金管理人的实际控制人</w:t>
            </w:r>
          </w:p>
        </w:tc>
      </w:tr>
      <w:tr w:rsidR="00010F13" w14:paraId="1E7BE3CB" w14:textId="77777777">
        <w:tc>
          <w:tcPr>
            <w:tcW w:w="5220" w:type="dxa"/>
            <w:vAlign w:val="center"/>
          </w:tcPr>
          <w:p w14:paraId="3E424A21" w14:textId="77777777" w:rsidR="00010F13" w:rsidRDefault="00694157">
            <w:pPr>
              <w:jc w:val="left"/>
            </w:pPr>
            <w:r>
              <w:rPr>
                <w:szCs w:val="21"/>
              </w:rPr>
              <w:t>尚腾资本管理有限公司</w:t>
            </w:r>
          </w:p>
        </w:tc>
        <w:tc>
          <w:tcPr>
            <w:tcW w:w="3780" w:type="dxa"/>
            <w:vAlign w:val="center"/>
          </w:tcPr>
          <w:p w14:paraId="1022B4B9" w14:textId="77777777" w:rsidR="00010F13" w:rsidRDefault="00694157">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010F13" w14:paraId="26E1EABA" w14:textId="77777777">
        <w:tc>
          <w:tcPr>
            <w:tcW w:w="5220" w:type="dxa"/>
            <w:vAlign w:val="center"/>
          </w:tcPr>
          <w:p w14:paraId="11DE9A45" w14:textId="77777777" w:rsidR="00010F13" w:rsidRDefault="00694157">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23D11366" w14:textId="77777777" w:rsidR="00010F13" w:rsidRDefault="00694157">
            <w:pPr>
              <w:jc w:val="left"/>
            </w:pPr>
            <w:r>
              <w:rPr>
                <w:szCs w:val="21"/>
              </w:rPr>
              <w:t>基金管理人的子公司</w:t>
            </w:r>
          </w:p>
        </w:tc>
      </w:tr>
    </w:tbl>
    <w:p w14:paraId="698B00BD" w14:textId="77777777" w:rsidR="00874C25" w:rsidRPr="00874C25" w:rsidRDefault="00EA2AEF" w:rsidP="00874C25">
      <w:pPr>
        <w:spacing w:line="360" w:lineRule="auto"/>
        <w:ind w:firstLineChars="200" w:firstLine="420"/>
        <w:rPr>
          <w:szCs w:val="21"/>
        </w:rPr>
      </w:pPr>
      <w:r w:rsidRPr="00885645">
        <w:rPr>
          <w:szCs w:val="21"/>
        </w:rPr>
        <w:t>注：</w:t>
      </w:r>
      <w:r w:rsidR="00874C25" w:rsidRPr="00874C25">
        <w:rPr>
          <w:rFonts w:hint="eastAsia"/>
          <w:szCs w:val="21"/>
        </w:rPr>
        <w:t>1</w:t>
      </w:r>
      <w:r w:rsidR="00874C25" w:rsidRPr="00874C25">
        <w:rPr>
          <w:rFonts w:hint="eastAsia"/>
          <w:szCs w:val="21"/>
        </w:rPr>
        <w:t>、下述关联交易均在正常业务范围内按一般商业条款订立。</w:t>
      </w:r>
    </w:p>
    <w:p w14:paraId="464A5CBA" w14:textId="773EC076" w:rsidR="00874C25" w:rsidRPr="00885645" w:rsidRDefault="00874C25" w:rsidP="00874C25">
      <w:pPr>
        <w:spacing w:line="360" w:lineRule="auto"/>
        <w:ind w:firstLineChars="200" w:firstLine="420"/>
        <w:rPr>
          <w:szCs w:val="21"/>
        </w:rPr>
      </w:pPr>
      <w:r w:rsidRPr="00874C25">
        <w:rPr>
          <w:rFonts w:hint="eastAsia"/>
          <w:szCs w:val="21"/>
        </w:rPr>
        <w:t>2</w:t>
      </w:r>
      <w:r w:rsidRPr="00874C25">
        <w:rPr>
          <w:rFonts w:hint="eastAsia"/>
          <w:szCs w:val="21"/>
        </w:rPr>
        <w:t>、尚腾资本管理有限公司已于</w:t>
      </w:r>
      <w:r w:rsidRPr="00874C25">
        <w:rPr>
          <w:rFonts w:hint="eastAsia"/>
          <w:szCs w:val="21"/>
        </w:rPr>
        <w:t>2024</w:t>
      </w:r>
      <w:r w:rsidRPr="00874C25">
        <w:rPr>
          <w:rFonts w:hint="eastAsia"/>
          <w:szCs w:val="21"/>
        </w:rPr>
        <w:t>年</w:t>
      </w:r>
      <w:r w:rsidRPr="00874C25">
        <w:rPr>
          <w:rFonts w:hint="eastAsia"/>
          <w:szCs w:val="21"/>
        </w:rPr>
        <w:t>10</w:t>
      </w:r>
      <w:r w:rsidRPr="00874C25">
        <w:rPr>
          <w:rFonts w:hint="eastAsia"/>
          <w:szCs w:val="21"/>
        </w:rPr>
        <w:t>月</w:t>
      </w:r>
      <w:r w:rsidRPr="00874C25">
        <w:rPr>
          <w:rFonts w:hint="eastAsia"/>
          <w:szCs w:val="21"/>
        </w:rPr>
        <w:t>11</w:t>
      </w:r>
      <w:r w:rsidRPr="00874C25">
        <w:rPr>
          <w:rFonts w:hint="eastAsia"/>
          <w:szCs w:val="21"/>
        </w:rPr>
        <w:t>日注销。</w:t>
      </w:r>
    </w:p>
    <w:p w14:paraId="670B5028" w14:textId="77777777" w:rsidR="001A59F9" w:rsidRPr="00E54740" w:rsidRDefault="001A59F9" w:rsidP="00EB0B26">
      <w:pPr>
        <w:spacing w:line="360" w:lineRule="auto"/>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754D7CA1" w14:textId="77777777" w:rsidR="009D53CB" w:rsidRPr="00E54740" w:rsidRDefault="009D53CB" w:rsidP="009D53C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 xml:space="preserve">7.4.10.1 </w:t>
      </w:r>
      <w:r w:rsidRPr="00E54740">
        <w:rPr>
          <w:rFonts w:eastAsiaTheme="minorEastAsia"/>
          <w:b/>
          <w:kern w:val="0"/>
          <w:szCs w:val="21"/>
        </w:rPr>
        <w:t>通过关联方交易单元进行的交易</w:t>
      </w:r>
    </w:p>
    <w:p w14:paraId="38B32965" w14:textId="77777777" w:rsidR="009D53CB" w:rsidRPr="00E54740" w:rsidRDefault="009D53CB" w:rsidP="009D53CB">
      <w:pPr>
        <w:spacing w:line="360" w:lineRule="auto"/>
        <w:ind w:firstLineChars="200" w:firstLine="420"/>
        <w:rPr>
          <w:rFonts w:eastAsiaTheme="minorEastAsia"/>
          <w:szCs w:val="21"/>
        </w:rPr>
      </w:pPr>
      <w:r w:rsidRPr="00E54740">
        <w:rPr>
          <w:rFonts w:eastAsiaTheme="minorEastAsia"/>
          <w:szCs w:val="21"/>
        </w:rPr>
        <w:t>无。</w:t>
      </w:r>
    </w:p>
    <w:p w14:paraId="4C47D9BD" w14:textId="77777777" w:rsidR="009D53CB" w:rsidRPr="00E54740" w:rsidRDefault="009D53CB" w:rsidP="009D53CB">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7.4.10.2 </w:t>
      </w:r>
      <w:r w:rsidRPr="00E54740">
        <w:rPr>
          <w:rFonts w:eastAsiaTheme="minorEastAsia"/>
          <w:b/>
          <w:kern w:val="0"/>
          <w:szCs w:val="21"/>
        </w:rPr>
        <w:t>关联方报酬</w:t>
      </w:r>
    </w:p>
    <w:p w14:paraId="7B78FD86" w14:textId="77777777" w:rsidR="009D53CB" w:rsidRPr="00A31F52" w:rsidRDefault="009D53CB" w:rsidP="009D53CB">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145C90EF"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9D53CB" w:rsidRPr="00A31F52" w14:paraId="69B83681" w14:textId="77777777" w:rsidTr="009D53CB">
        <w:tc>
          <w:tcPr>
            <w:tcW w:w="3686" w:type="dxa"/>
            <w:vAlign w:val="center"/>
          </w:tcPr>
          <w:p w14:paraId="3E30CF5B"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5314" w:type="dxa"/>
          </w:tcPr>
          <w:p w14:paraId="718FA82D"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2F33C98C"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9</w:t>
            </w:r>
            <w:r w:rsidRPr="00A31F52">
              <w:rPr>
                <w:rFonts w:eastAsiaTheme="minorEastAsia"/>
                <w:szCs w:val="21"/>
              </w:rPr>
              <w:t>月</w:t>
            </w:r>
            <w:r w:rsidRPr="00A31F52">
              <w:rPr>
                <w:rFonts w:eastAsiaTheme="minorEastAsia"/>
                <w:szCs w:val="21"/>
              </w:rPr>
              <w:t>3</w:t>
            </w:r>
            <w:r w:rsidRPr="00A31F52">
              <w:rPr>
                <w:rFonts w:eastAsiaTheme="minorEastAsia"/>
                <w:szCs w:val="21"/>
              </w:rPr>
              <w:t>日（基金合同生效日）至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D53CB" w:rsidRPr="00A31F52" w14:paraId="51BE6DCA" w14:textId="77777777" w:rsidTr="009D53CB">
        <w:tc>
          <w:tcPr>
            <w:tcW w:w="3686" w:type="dxa"/>
            <w:vAlign w:val="center"/>
          </w:tcPr>
          <w:p w14:paraId="5B0FD984" w14:textId="77777777" w:rsidR="00C55572" w:rsidRPr="00C55572" w:rsidRDefault="00C55572" w:rsidP="00FF1564">
            <w:pPr>
              <w:spacing w:line="360" w:lineRule="auto"/>
              <w:rPr>
                <w:rFonts w:eastAsiaTheme="minorEastAsia"/>
                <w:szCs w:val="21"/>
              </w:rPr>
            </w:pPr>
            <w:r w:rsidRPr="00C55572">
              <w:rPr>
                <w:rFonts w:eastAsiaTheme="minorEastAsia"/>
                <w:szCs w:val="21"/>
              </w:rPr>
              <w:lastRenderedPageBreak/>
              <w:t>当期发生的基金应支付的管理费</w:t>
            </w:r>
          </w:p>
        </w:tc>
        <w:tc>
          <w:tcPr>
            <w:tcW w:w="5314" w:type="dxa"/>
            <w:vAlign w:val="center"/>
          </w:tcPr>
          <w:p w14:paraId="0A1870F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606,716.25</w:t>
            </w:r>
          </w:p>
        </w:tc>
      </w:tr>
      <w:tr w:rsidR="009D53CB" w:rsidRPr="00A31F52" w14:paraId="03E00607" w14:textId="77777777" w:rsidTr="009D53CB">
        <w:tc>
          <w:tcPr>
            <w:tcW w:w="3686" w:type="dxa"/>
          </w:tcPr>
          <w:p w14:paraId="1186B5C1"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5314" w:type="dxa"/>
            <w:vAlign w:val="center"/>
          </w:tcPr>
          <w:p w14:paraId="77F758A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298,579.90</w:t>
            </w:r>
          </w:p>
        </w:tc>
      </w:tr>
      <w:tr w:rsidR="009D53CB" w:rsidRPr="00A31F52" w14:paraId="6D51969E" w14:textId="77777777" w:rsidTr="009D53CB">
        <w:tc>
          <w:tcPr>
            <w:tcW w:w="3686" w:type="dxa"/>
          </w:tcPr>
          <w:p w14:paraId="4453E10E" w14:textId="77777777" w:rsidR="00C55572" w:rsidRPr="00C55572" w:rsidRDefault="00C55572" w:rsidP="00FF1564">
            <w:pPr>
              <w:spacing w:line="360" w:lineRule="auto"/>
              <w:ind w:firstLineChars="300" w:firstLine="630"/>
              <w:rPr>
                <w:rFonts w:eastAsiaTheme="minorEastAsia"/>
                <w:szCs w:val="21"/>
              </w:rPr>
            </w:pPr>
            <w:bookmarkStart w:id="134"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4"/>
          </w:p>
        </w:tc>
        <w:tc>
          <w:tcPr>
            <w:tcW w:w="5314" w:type="dxa"/>
            <w:vAlign w:val="center"/>
          </w:tcPr>
          <w:p w14:paraId="60EDBDD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308,136.35</w:t>
            </w:r>
          </w:p>
        </w:tc>
      </w:tr>
    </w:tbl>
    <w:p w14:paraId="6E0C18F1" w14:textId="77777777" w:rsidR="00010F13" w:rsidRDefault="00694157">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6125C4F8"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6C283CB3" w14:textId="77777777" w:rsidR="009D53CB" w:rsidRPr="00E54740" w:rsidRDefault="009D53CB" w:rsidP="009D53CB">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7.4.10.2.2 </w:t>
      </w:r>
      <w:r w:rsidRPr="00E54740">
        <w:rPr>
          <w:rFonts w:eastAsiaTheme="minorEastAsia"/>
          <w:b/>
          <w:kern w:val="0"/>
          <w:szCs w:val="21"/>
        </w:rPr>
        <w:t>基金托管费</w:t>
      </w:r>
    </w:p>
    <w:p w14:paraId="4DBE16C5"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9D53CB" w:rsidRPr="00E54740" w14:paraId="12315C79" w14:textId="77777777" w:rsidTr="009D53CB">
        <w:tc>
          <w:tcPr>
            <w:tcW w:w="3686" w:type="dxa"/>
            <w:vAlign w:val="center"/>
          </w:tcPr>
          <w:p w14:paraId="107C6CD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5314" w:type="dxa"/>
          </w:tcPr>
          <w:p w14:paraId="1068614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F68AD3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D53CB" w:rsidRPr="00E54740" w14:paraId="36299176" w14:textId="77777777" w:rsidTr="009D53CB">
        <w:tc>
          <w:tcPr>
            <w:tcW w:w="3686" w:type="dxa"/>
            <w:vAlign w:val="center"/>
          </w:tcPr>
          <w:p w14:paraId="0AB543E9"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5314" w:type="dxa"/>
            <w:vAlign w:val="center"/>
          </w:tcPr>
          <w:p w14:paraId="66FAECBA"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101,119.41</w:t>
            </w:r>
          </w:p>
        </w:tc>
      </w:tr>
    </w:tbl>
    <w:p w14:paraId="73BE267E" w14:textId="77777777" w:rsidR="00010F13" w:rsidRDefault="0069415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p>
    <w:p w14:paraId="60D7ACAD"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1EE61467" w14:textId="77777777" w:rsidR="009D53CB" w:rsidRPr="00E54740" w:rsidRDefault="009D53CB" w:rsidP="009D53CB">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7.4.10.2.3 </w:t>
      </w:r>
      <w:r w:rsidRPr="00E54740">
        <w:rPr>
          <w:rFonts w:eastAsiaTheme="minorEastAsia"/>
          <w:b/>
          <w:kern w:val="0"/>
          <w:szCs w:val="21"/>
        </w:rPr>
        <w:t>销售服务费</w:t>
      </w:r>
    </w:p>
    <w:p w14:paraId="5587F6D8" w14:textId="77777777" w:rsidR="004D35EE" w:rsidRPr="00E54740" w:rsidRDefault="00C020BF" w:rsidP="00C020BF">
      <w:pPr>
        <w:wordWrap w:val="0"/>
        <w:autoSpaceDE w:val="0"/>
        <w:autoSpaceDN w:val="0"/>
        <w:adjustRightInd w:val="0"/>
        <w:spacing w:before="29" w:line="360" w:lineRule="auto"/>
        <w:jc w:val="right"/>
        <w:rPr>
          <w:rFonts w:eastAsiaTheme="minorEastAsia"/>
          <w:szCs w:val="21"/>
        </w:rPr>
      </w:pPr>
      <w:r w:rsidRPr="00E54740">
        <w:rPr>
          <w:rFonts w:eastAsiaTheme="minorEastAsia" w:hint="eastAsia"/>
          <w:szCs w:val="21"/>
        </w:rPr>
        <w:t xml:space="preserve">     </w:t>
      </w:r>
      <w:r w:rsidR="004D35EE"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259593C6" w14:textId="77777777" w:rsidTr="00CE5C5C">
        <w:trPr>
          <w:trHeight w:val="284"/>
        </w:trPr>
        <w:tc>
          <w:tcPr>
            <w:tcW w:w="2110" w:type="dxa"/>
            <w:vMerge w:val="restart"/>
            <w:vAlign w:val="center"/>
          </w:tcPr>
          <w:p w14:paraId="5C159C73" w14:textId="77777777" w:rsidR="0064521D" w:rsidRPr="00E54740" w:rsidRDefault="0064521D" w:rsidP="00751A4E">
            <w:pPr>
              <w:autoSpaceDE w:val="0"/>
              <w:autoSpaceDN w:val="0"/>
              <w:adjustRightInd w:val="0"/>
              <w:spacing w:beforeLines="100" w:before="312" w:line="360" w:lineRule="auto"/>
              <w:jc w:val="center"/>
              <w:rPr>
                <w:rFonts w:eastAsiaTheme="minorEastAsia"/>
                <w:b/>
                <w:kern w:val="0"/>
                <w:szCs w:val="21"/>
              </w:rPr>
            </w:pPr>
            <w:r w:rsidRPr="00E54740">
              <w:rPr>
                <w:rFonts w:eastAsiaTheme="minorEastAsia"/>
                <w:szCs w:val="21"/>
              </w:rPr>
              <w:t>获得销售服务费的各关联方名称</w:t>
            </w:r>
          </w:p>
        </w:tc>
        <w:tc>
          <w:tcPr>
            <w:tcW w:w="7176" w:type="dxa"/>
            <w:gridSpan w:val="3"/>
            <w:vAlign w:val="center"/>
          </w:tcPr>
          <w:p w14:paraId="441FDBC4" w14:textId="77777777"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153ECEF0" w14:textId="77777777"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BBF72A1" w14:textId="77777777" w:rsidTr="0064521D">
        <w:trPr>
          <w:trHeight w:val="284"/>
        </w:trPr>
        <w:tc>
          <w:tcPr>
            <w:tcW w:w="2110" w:type="dxa"/>
            <w:vMerge/>
          </w:tcPr>
          <w:p w14:paraId="7652CA73" w14:textId="77777777" w:rsidR="0064521D" w:rsidRPr="00E54740" w:rsidRDefault="0064521D" w:rsidP="00751A4E">
            <w:pPr>
              <w:autoSpaceDE w:val="0"/>
              <w:autoSpaceDN w:val="0"/>
              <w:adjustRightInd w:val="0"/>
              <w:spacing w:beforeLines="100" w:before="312" w:line="360" w:lineRule="auto"/>
              <w:jc w:val="left"/>
              <w:rPr>
                <w:rFonts w:eastAsiaTheme="minorEastAsia"/>
                <w:b/>
                <w:kern w:val="0"/>
                <w:szCs w:val="21"/>
              </w:rPr>
            </w:pPr>
          </w:p>
        </w:tc>
        <w:tc>
          <w:tcPr>
            <w:tcW w:w="7176" w:type="dxa"/>
            <w:gridSpan w:val="3"/>
            <w:vAlign w:val="center"/>
          </w:tcPr>
          <w:p w14:paraId="612D8E78" w14:textId="77777777"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4B4305C9" w14:textId="77777777" w:rsidTr="009506BF">
        <w:trPr>
          <w:trHeight w:val="284"/>
        </w:trPr>
        <w:tc>
          <w:tcPr>
            <w:tcW w:w="2110" w:type="dxa"/>
            <w:vMerge/>
          </w:tcPr>
          <w:p w14:paraId="6A9D4694" w14:textId="77777777" w:rsidR="0064521D" w:rsidRPr="00E54740" w:rsidRDefault="0064521D" w:rsidP="00751A4E">
            <w:pPr>
              <w:autoSpaceDE w:val="0"/>
              <w:autoSpaceDN w:val="0"/>
              <w:adjustRightInd w:val="0"/>
              <w:spacing w:beforeLines="100" w:before="312" w:line="360" w:lineRule="auto"/>
              <w:jc w:val="left"/>
              <w:rPr>
                <w:rFonts w:eastAsiaTheme="minorEastAsia"/>
                <w:b/>
                <w:kern w:val="0"/>
                <w:szCs w:val="21"/>
              </w:rPr>
            </w:pPr>
          </w:p>
        </w:tc>
        <w:tc>
          <w:tcPr>
            <w:tcW w:w="2534" w:type="dxa"/>
            <w:vAlign w:val="center"/>
          </w:tcPr>
          <w:p w14:paraId="2EA98F88" w14:textId="77777777"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摩根均衡精选混合</w:t>
            </w:r>
            <w:r w:rsidRPr="00E54740">
              <w:rPr>
                <w:rFonts w:eastAsiaTheme="minorEastAsia"/>
                <w:szCs w:val="21"/>
              </w:rPr>
              <w:t>A</w:t>
            </w:r>
          </w:p>
        </w:tc>
        <w:tc>
          <w:tcPr>
            <w:tcW w:w="2694" w:type="dxa"/>
            <w:vAlign w:val="center"/>
          </w:tcPr>
          <w:p w14:paraId="39F4203C" w14:textId="77777777"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摩根均衡精选混合</w:t>
            </w:r>
            <w:r w:rsidRPr="00E54740">
              <w:rPr>
                <w:rFonts w:eastAsiaTheme="minorEastAsia"/>
                <w:szCs w:val="21"/>
              </w:rPr>
              <w:t>C</w:t>
            </w:r>
          </w:p>
        </w:tc>
        <w:tc>
          <w:tcPr>
            <w:tcW w:w="1948" w:type="dxa"/>
            <w:vAlign w:val="center"/>
          </w:tcPr>
          <w:p w14:paraId="658570BE" w14:textId="77777777"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合计</w:t>
            </w:r>
          </w:p>
        </w:tc>
      </w:tr>
      <w:tr w:rsidR="00010F13" w14:paraId="574A18F4" w14:textId="77777777">
        <w:tc>
          <w:tcPr>
            <w:tcW w:w="2110" w:type="dxa"/>
            <w:vAlign w:val="center"/>
          </w:tcPr>
          <w:p w14:paraId="6541C4E9" w14:textId="55DEC23C" w:rsidR="00010F13" w:rsidRDefault="008C7C34">
            <w:pPr>
              <w:jc w:val="left"/>
            </w:pPr>
            <w:r>
              <w:rPr>
                <w:rFonts w:eastAsiaTheme="minorEastAsia" w:hint="eastAsia"/>
                <w:szCs w:val="21"/>
              </w:rPr>
              <w:t>中国</w:t>
            </w:r>
            <w:r w:rsidR="00694157">
              <w:rPr>
                <w:rFonts w:eastAsiaTheme="minorEastAsia"/>
                <w:szCs w:val="21"/>
              </w:rPr>
              <w:t>光大银行</w:t>
            </w:r>
          </w:p>
        </w:tc>
        <w:tc>
          <w:tcPr>
            <w:tcW w:w="2534" w:type="dxa"/>
            <w:vAlign w:val="center"/>
          </w:tcPr>
          <w:p w14:paraId="272C1722" w14:textId="77777777" w:rsidR="00010F13" w:rsidRDefault="00694157">
            <w:pPr>
              <w:jc w:val="right"/>
            </w:pPr>
            <w:r>
              <w:rPr>
                <w:rFonts w:eastAsiaTheme="minorEastAsia"/>
                <w:szCs w:val="21"/>
              </w:rPr>
              <w:t>-</w:t>
            </w:r>
          </w:p>
        </w:tc>
        <w:tc>
          <w:tcPr>
            <w:tcW w:w="2694" w:type="dxa"/>
            <w:vAlign w:val="center"/>
          </w:tcPr>
          <w:p w14:paraId="618029D3" w14:textId="77777777" w:rsidR="00010F13" w:rsidRDefault="00694157">
            <w:pPr>
              <w:jc w:val="right"/>
            </w:pPr>
            <w:r>
              <w:rPr>
                <w:rFonts w:eastAsiaTheme="minorEastAsia"/>
                <w:szCs w:val="21"/>
              </w:rPr>
              <w:t>124,797.05</w:t>
            </w:r>
          </w:p>
        </w:tc>
        <w:tc>
          <w:tcPr>
            <w:tcW w:w="1948" w:type="dxa"/>
            <w:vAlign w:val="center"/>
          </w:tcPr>
          <w:p w14:paraId="0CD15F85" w14:textId="77777777" w:rsidR="00010F13" w:rsidRDefault="00694157">
            <w:pPr>
              <w:jc w:val="right"/>
            </w:pPr>
            <w:r>
              <w:rPr>
                <w:rFonts w:eastAsiaTheme="minorEastAsia"/>
                <w:szCs w:val="21"/>
              </w:rPr>
              <w:t>124,797.05</w:t>
            </w:r>
          </w:p>
        </w:tc>
      </w:tr>
      <w:tr w:rsidR="001D7C41" w:rsidRPr="00E54740" w14:paraId="7DE78D75" w14:textId="77777777" w:rsidTr="009506BF">
        <w:trPr>
          <w:trHeight w:val="284"/>
        </w:trPr>
        <w:tc>
          <w:tcPr>
            <w:tcW w:w="2110" w:type="dxa"/>
            <w:vAlign w:val="center"/>
          </w:tcPr>
          <w:p w14:paraId="50AC25DA" w14:textId="77777777" w:rsidR="0064521D" w:rsidRPr="00E54740" w:rsidRDefault="0064521D" w:rsidP="00751A4E">
            <w:pPr>
              <w:autoSpaceDE w:val="0"/>
              <w:autoSpaceDN w:val="0"/>
              <w:adjustRightInd w:val="0"/>
              <w:spacing w:beforeLines="100" w:before="312" w:line="360" w:lineRule="auto"/>
              <w:jc w:val="center"/>
              <w:rPr>
                <w:rFonts w:eastAsiaTheme="minorEastAsia"/>
                <w:b/>
                <w:kern w:val="0"/>
                <w:szCs w:val="21"/>
              </w:rPr>
            </w:pPr>
            <w:r w:rsidRPr="00E54740">
              <w:rPr>
                <w:rFonts w:eastAsiaTheme="minorEastAsia"/>
                <w:szCs w:val="21"/>
              </w:rPr>
              <w:t>合计</w:t>
            </w:r>
          </w:p>
        </w:tc>
        <w:tc>
          <w:tcPr>
            <w:tcW w:w="2534" w:type="dxa"/>
            <w:vAlign w:val="center"/>
          </w:tcPr>
          <w:p w14:paraId="7734F488" w14:textId="77777777" w:rsidR="0064521D" w:rsidRPr="00E54740" w:rsidRDefault="0064521D" w:rsidP="0064521D">
            <w:pPr>
              <w:jc w:val="right"/>
              <w:rPr>
                <w:rFonts w:eastAsiaTheme="minorEastAsia"/>
                <w:szCs w:val="21"/>
              </w:rPr>
            </w:pPr>
            <w:r w:rsidRPr="00E54740">
              <w:rPr>
                <w:rFonts w:eastAsiaTheme="minorEastAsia"/>
                <w:szCs w:val="21"/>
              </w:rPr>
              <w:t>-</w:t>
            </w:r>
          </w:p>
        </w:tc>
        <w:tc>
          <w:tcPr>
            <w:tcW w:w="2694" w:type="dxa"/>
            <w:vAlign w:val="center"/>
          </w:tcPr>
          <w:p w14:paraId="45960B87" w14:textId="77777777" w:rsidR="0064521D" w:rsidRPr="00E54740" w:rsidRDefault="0064521D" w:rsidP="0064521D">
            <w:pPr>
              <w:jc w:val="right"/>
              <w:rPr>
                <w:rFonts w:eastAsiaTheme="minorEastAsia"/>
                <w:szCs w:val="21"/>
              </w:rPr>
            </w:pPr>
            <w:r w:rsidRPr="00E54740">
              <w:rPr>
                <w:rFonts w:eastAsiaTheme="minorEastAsia"/>
                <w:szCs w:val="21"/>
              </w:rPr>
              <w:t>124,797.05</w:t>
            </w:r>
          </w:p>
        </w:tc>
        <w:tc>
          <w:tcPr>
            <w:tcW w:w="1948" w:type="dxa"/>
            <w:vAlign w:val="center"/>
          </w:tcPr>
          <w:p w14:paraId="28451947" w14:textId="77777777" w:rsidR="0064521D" w:rsidRPr="00E54740" w:rsidRDefault="0064521D" w:rsidP="0064521D">
            <w:pPr>
              <w:jc w:val="right"/>
              <w:rPr>
                <w:rFonts w:eastAsiaTheme="minorEastAsia"/>
                <w:szCs w:val="21"/>
              </w:rPr>
            </w:pPr>
            <w:r w:rsidRPr="00E54740">
              <w:rPr>
                <w:rFonts w:eastAsiaTheme="minorEastAsia"/>
                <w:szCs w:val="21"/>
              </w:rPr>
              <w:t>124,797.05</w:t>
            </w:r>
          </w:p>
        </w:tc>
      </w:tr>
    </w:tbl>
    <w:p w14:paraId="372ACB73"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14:paraId="7FCBBDAF" w14:textId="77777777" w:rsidR="0064521D" w:rsidRPr="00E54740" w:rsidRDefault="0064521D" w:rsidP="0064521D">
      <w:pPr>
        <w:tabs>
          <w:tab w:val="left" w:pos="426"/>
        </w:tabs>
        <w:spacing w:line="360" w:lineRule="auto"/>
        <w:jc w:val="left"/>
        <w:rPr>
          <w:rFonts w:eastAsiaTheme="minorEastAsia"/>
          <w:kern w:val="0"/>
          <w:szCs w:val="21"/>
        </w:rPr>
      </w:pPr>
    </w:p>
    <w:p w14:paraId="6199218D" w14:textId="77777777" w:rsidR="009D53CB" w:rsidRPr="00E54740" w:rsidRDefault="009D53CB" w:rsidP="009D53CB">
      <w:pPr>
        <w:spacing w:beforeLines="100" w:before="312" w:line="360" w:lineRule="auto"/>
        <w:rPr>
          <w:rFonts w:eastAsiaTheme="minorEastAsia"/>
          <w:b/>
          <w:bCs/>
          <w:szCs w:val="21"/>
        </w:rPr>
      </w:pPr>
      <w:r w:rsidRPr="00E54740">
        <w:rPr>
          <w:rFonts w:eastAsiaTheme="minorEastAsia"/>
          <w:b/>
          <w:bCs/>
          <w:kern w:val="0"/>
          <w:szCs w:val="21"/>
        </w:rPr>
        <w:t xml:space="preserve">7.4.10.3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4AA902B3" w14:textId="77777777" w:rsidR="009D53CB" w:rsidRDefault="009D53CB" w:rsidP="009D53C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0D97D1F" w14:textId="77777777" w:rsidR="009D53CB" w:rsidRPr="00A31F52" w:rsidRDefault="009D53CB" w:rsidP="009D53CB">
      <w:pPr>
        <w:spacing w:line="360" w:lineRule="auto"/>
        <w:rPr>
          <w:b/>
          <w:bCs/>
          <w:szCs w:val="21"/>
        </w:rPr>
      </w:pPr>
      <w:r w:rsidRPr="00A31F52">
        <w:rPr>
          <w:b/>
          <w:bCs/>
          <w:kern w:val="0"/>
          <w:szCs w:val="21"/>
        </w:rPr>
        <w:lastRenderedPageBreak/>
        <w:t>7.4.10.4</w:t>
      </w:r>
      <w:r w:rsidRPr="00A31F52">
        <w:rPr>
          <w:b/>
          <w:szCs w:val="21"/>
        </w:rPr>
        <w:t>报告期内转融通证券出借业务发生重大关联交易事项的说明</w:t>
      </w:r>
    </w:p>
    <w:p w14:paraId="42A1DDE9" w14:textId="77777777" w:rsidR="009D53CB" w:rsidRPr="00A31F52" w:rsidRDefault="009D53CB" w:rsidP="009D53CB">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56CB10B4" w14:textId="77777777" w:rsidR="009D53CB" w:rsidRPr="00A31F52" w:rsidRDefault="009D53CB" w:rsidP="009D53CB">
      <w:pPr>
        <w:tabs>
          <w:tab w:val="left" w:pos="426"/>
        </w:tabs>
        <w:spacing w:line="360" w:lineRule="auto"/>
        <w:ind w:firstLineChars="200" w:firstLine="420"/>
        <w:jc w:val="left"/>
        <w:rPr>
          <w:kern w:val="0"/>
          <w:szCs w:val="21"/>
        </w:rPr>
      </w:pPr>
      <w:r w:rsidRPr="00A31F52">
        <w:rPr>
          <w:kern w:val="0"/>
          <w:szCs w:val="21"/>
        </w:rPr>
        <w:t>无。</w:t>
      </w:r>
    </w:p>
    <w:p w14:paraId="474CBA28" w14:textId="77777777" w:rsidR="009D53CB" w:rsidRPr="00E54740" w:rsidRDefault="009D53CB" w:rsidP="009D53CB">
      <w:pPr>
        <w:spacing w:beforeLines="100" w:before="312" w:line="360" w:lineRule="auto"/>
        <w:rPr>
          <w:rFonts w:eastAsiaTheme="minorEastAsia"/>
          <w:b/>
          <w:bCs/>
          <w:szCs w:val="21"/>
        </w:rPr>
      </w:pPr>
      <w:r w:rsidRPr="00E54740">
        <w:rPr>
          <w:rFonts w:eastAsiaTheme="minorEastAsia"/>
          <w:b/>
          <w:bCs/>
          <w:kern w:val="0"/>
          <w:szCs w:val="21"/>
        </w:rPr>
        <w:t xml:space="preserve">7.4.10.5 </w:t>
      </w:r>
      <w:r w:rsidRPr="00E54740">
        <w:rPr>
          <w:rFonts w:eastAsiaTheme="minorEastAsia"/>
          <w:b/>
          <w:bCs/>
          <w:szCs w:val="21"/>
        </w:rPr>
        <w:t>各关联方投资本基金的情况</w:t>
      </w:r>
    </w:p>
    <w:p w14:paraId="658E7888" w14:textId="77777777" w:rsidR="009D53CB" w:rsidRPr="00E54740" w:rsidRDefault="009D53CB" w:rsidP="009D53CB">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14:paraId="25B2D7BE" w14:textId="77777777" w:rsidR="009D53CB" w:rsidRPr="00E54740" w:rsidRDefault="009D53CB" w:rsidP="009D53C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90B61CC" w14:textId="77777777" w:rsidR="009D53CB" w:rsidRPr="00E54740" w:rsidRDefault="009D53CB" w:rsidP="009D53CB">
      <w:pPr>
        <w:spacing w:beforeLines="100" w:before="312" w:line="360" w:lineRule="auto"/>
        <w:rPr>
          <w:rFonts w:eastAsiaTheme="minorEastAsia"/>
          <w:b/>
          <w:bCs/>
          <w:szCs w:val="21"/>
        </w:rPr>
      </w:pPr>
      <w:r w:rsidRPr="00E54740">
        <w:rPr>
          <w:rFonts w:eastAsiaTheme="minorEastAsia"/>
          <w:b/>
          <w:bCs/>
          <w:kern w:val="0"/>
          <w:szCs w:val="21"/>
        </w:rPr>
        <w:t xml:space="preserve">7.4.10.6 </w:t>
      </w:r>
      <w:r w:rsidRPr="00E54740">
        <w:rPr>
          <w:rFonts w:eastAsiaTheme="minorEastAsia"/>
          <w:b/>
          <w:bCs/>
          <w:szCs w:val="21"/>
        </w:rPr>
        <w:t>由关联方保管的银行存款余额及当期产生的利息收入</w:t>
      </w:r>
    </w:p>
    <w:p w14:paraId="108E9064"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1D7C41" w:rsidRPr="00E54740" w14:paraId="02C37C6A" w14:textId="77777777" w:rsidTr="00C915A6">
        <w:tc>
          <w:tcPr>
            <w:tcW w:w="2268" w:type="dxa"/>
            <w:vMerge w:val="restart"/>
            <w:vAlign w:val="center"/>
          </w:tcPr>
          <w:p w14:paraId="4845F4A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6732" w:type="dxa"/>
            <w:gridSpan w:val="2"/>
          </w:tcPr>
          <w:p w14:paraId="3EC706C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745BD9E8" w14:textId="77777777" w:rsidR="00360905" w:rsidRPr="00E54740" w:rsidRDefault="00360905" w:rsidP="00C915A6">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3</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D3DDE44" w14:textId="77777777" w:rsidTr="00C915A6">
        <w:tc>
          <w:tcPr>
            <w:tcW w:w="2268" w:type="dxa"/>
            <w:vMerge/>
            <w:vAlign w:val="center"/>
          </w:tcPr>
          <w:p w14:paraId="2088ADF9" w14:textId="77777777" w:rsidR="00360905" w:rsidRPr="00E54740" w:rsidRDefault="00360905" w:rsidP="00C915A6">
            <w:pPr>
              <w:widowControl/>
              <w:spacing w:line="360" w:lineRule="auto"/>
              <w:jc w:val="left"/>
              <w:rPr>
                <w:rFonts w:eastAsiaTheme="minorEastAsia"/>
                <w:szCs w:val="21"/>
              </w:rPr>
            </w:pPr>
          </w:p>
        </w:tc>
        <w:tc>
          <w:tcPr>
            <w:tcW w:w="3366" w:type="dxa"/>
            <w:vAlign w:val="center"/>
          </w:tcPr>
          <w:p w14:paraId="3686FD8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3366" w:type="dxa"/>
            <w:vAlign w:val="center"/>
          </w:tcPr>
          <w:p w14:paraId="73B90D3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010F13" w14:paraId="48DCDB41" w14:textId="77777777">
        <w:tc>
          <w:tcPr>
            <w:tcW w:w="2268" w:type="dxa"/>
            <w:vAlign w:val="center"/>
          </w:tcPr>
          <w:p w14:paraId="698488FA" w14:textId="77777777" w:rsidR="00010F13" w:rsidRDefault="00694157">
            <w:pPr>
              <w:jc w:val="left"/>
            </w:pPr>
            <w:r>
              <w:rPr>
                <w:rFonts w:eastAsiaTheme="minorEastAsia"/>
                <w:szCs w:val="21"/>
              </w:rPr>
              <w:t>中国光大银行</w:t>
            </w:r>
          </w:p>
        </w:tc>
        <w:tc>
          <w:tcPr>
            <w:tcW w:w="3366" w:type="dxa"/>
            <w:vAlign w:val="center"/>
          </w:tcPr>
          <w:p w14:paraId="1C87DA74" w14:textId="77777777" w:rsidR="00010F13" w:rsidRDefault="00694157">
            <w:pPr>
              <w:jc w:val="right"/>
            </w:pPr>
            <w:r>
              <w:rPr>
                <w:rFonts w:eastAsiaTheme="minorEastAsia"/>
                <w:szCs w:val="21"/>
              </w:rPr>
              <w:t>7,274,786.13</w:t>
            </w:r>
          </w:p>
        </w:tc>
        <w:tc>
          <w:tcPr>
            <w:tcW w:w="3366" w:type="dxa"/>
            <w:vAlign w:val="center"/>
          </w:tcPr>
          <w:p w14:paraId="22D462BE" w14:textId="77777777" w:rsidR="00010F13" w:rsidRDefault="00694157">
            <w:pPr>
              <w:jc w:val="right"/>
            </w:pPr>
            <w:r>
              <w:rPr>
                <w:rFonts w:eastAsiaTheme="minorEastAsia"/>
                <w:szCs w:val="21"/>
              </w:rPr>
              <w:t>28,688.92</w:t>
            </w:r>
          </w:p>
        </w:tc>
      </w:tr>
    </w:tbl>
    <w:p w14:paraId="03869E4A" w14:textId="77777777" w:rsidR="009D53CB" w:rsidRPr="00E54740" w:rsidRDefault="009D53CB" w:rsidP="009D53CB">
      <w:pPr>
        <w:spacing w:beforeLines="100" w:before="312" w:line="360" w:lineRule="auto"/>
        <w:rPr>
          <w:rFonts w:eastAsiaTheme="minorEastAsia"/>
          <w:b/>
          <w:bCs/>
          <w:szCs w:val="21"/>
        </w:rPr>
      </w:pPr>
      <w:r w:rsidRPr="00E54740">
        <w:rPr>
          <w:rFonts w:eastAsiaTheme="minorEastAsia"/>
          <w:b/>
          <w:bCs/>
          <w:kern w:val="0"/>
          <w:szCs w:val="21"/>
        </w:rPr>
        <w:t xml:space="preserve">7.4.10.7 </w:t>
      </w:r>
      <w:r w:rsidRPr="00E54740">
        <w:rPr>
          <w:rFonts w:eastAsiaTheme="minorEastAsia"/>
          <w:b/>
          <w:bCs/>
          <w:szCs w:val="21"/>
        </w:rPr>
        <w:t>本基金在承销期内参与关联方承销证券的情况</w:t>
      </w:r>
    </w:p>
    <w:p w14:paraId="5E7322CC" w14:textId="77777777" w:rsidR="009D53CB" w:rsidRPr="00E54740" w:rsidRDefault="009D53CB" w:rsidP="009D53CB">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020AC281" w14:textId="77777777" w:rsidR="009D53CB" w:rsidRPr="00E54740" w:rsidRDefault="009D53CB" w:rsidP="009D53CB">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031458B4" w14:textId="77777777" w:rsidR="009D53CB" w:rsidRPr="00E54740" w:rsidRDefault="009D53CB" w:rsidP="009D53CB">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22D578B8" w14:textId="77777777" w:rsidR="009D53CB" w:rsidRPr="009D53CB" w:rsidRDefault="009D53CB" w:rsidP="00751A4E">
      <w:pPr>
        <w:adjustRightInd w:val="0"/>
        <w:snapToGrid w:val="0"/>
        <w:spacing w:beforeLines="100" w:before="312" w:line="360" w:lineRule="auto"/>
        <w:rPr>
          <w:rFonts w:eastAsiaTheme="minorEastAsia"/>
          <w:b/>
          <w:bCs/>
          <w:kern w:val="0"/>
          <w:szCs w:val="21"/>
        </w:rPr>
      </w:pPr>
    </w:p>
    <w:p w14:paraId="5BD42A59" w14:textId="57639845"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75697B16"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6AA3E44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2C78E67C"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352EFE76"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6E4BF6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709061CE"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E05184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5481C3D8"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lastRenderedPageBreak/>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11432424"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7CE376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1D30E28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776E5882"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5F4677C6"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2D6DCD3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686641C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35F60267"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通过精选个股和风险控制，力争为基金份额持有人获得超越业绩比较基准的收益。</w:t>
      </w:r>
    </w:p>
    <w:p w14:paraId="39C6E91C" w14:textId="77777777" w:rsidR="00010F13" w:rsidRDefault="00010F13">
      <w:pPr>
        <w:widowControl/>
        <w:spacing w:line="360" w:lineRule="auto"/>
        <w:ind w:firstLineChars="200" w:firstLine="420"/>
        <w:rPr>
          <w:rFonts w:eastAsiaTheme="minorEastAsia"/>
          <w:kern w:val="0"/>
          <w:szCs w:val="21"/>
        </w:rPr>
      </w:pPr>
    </w:p>
    <w:p w14:paraId="1EE999C9"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02BD79DB" w14:textId="77777777" w:rsidR="00010F13" w:rsidRDefault="00010F13">
      <w:pPr>
        <w:widowControl/>
        <w:spacing w:line="360" w:lineRule="auto"/>
        <w:ind w:firstLineChars="200" w:firstLine="420"/>
        <w:rPr>
          <w:rFonts w:eastAsiaTheme="minorEastAsia"/>
          <w:kern w:val="0"/>
          <w:szCs w:val="21"/>
        </w:rPr>
      </w:pPr>
    </w:p>
    <w:p w14:paraId="39F88520"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本基金的基金管理人建立了以风险控制委员会为核心的、由督察长、风险控制委员会、风险管理部、监察稽核部和相关业务部门构成的风险管理架构体系。</w:t>
      </w:r>
    </w:p>
    <w:p w14:paraId="0E17E9CF" w14:textId="77777777" w:rsidR="00010F13" w:rsidRDefault="00010F13">
      <w:pPr>
        <w:widowControl/>
        <w:spacing w:line="360" w:lineRule="auto"/>
        <w:ind w:firstLineChars="200" w:firstLine="420"/>
        <w:rPr>
          <w:rFonts w:eastAsiaTheme="minorEastAsia"/>
          <w:kern w:val="0"/>
          <w:szCs w:val="21"/>
        </w:rPr>
      </w:pPr>
    </w:p>
    <w:p w14:paraId="467151C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45A7C1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1E570E18"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14:paraId="0CC467BE" w14:textId="77777777" w:rsidR="00010F13" w:rsidRDefault="00010F13">
      <w:pPr>
        <w:widowControl/>
        <w:spacing w:line="360" w:lineRule="auto"/>
        <w:ind w:firstLineChars="200" w:firstLine="420"/>
        <w:rPr>
          <w:rFonts w:eastAsiaTheme="minorEastAsia"/>
          <w:kern w:val="0"/>
          <w:szCs w:val="21"/>
        </w:rPr>
      </w:pPr>
    </w:p>
    <w:p w14:paraId="65CCA044"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762D2C0A" w14:textId="77777777" w:rsidR="00010F13" w:rsidRDefault="00010F13">
      <w:pPr>
        <w:widowControl/>
        <w:spacing w:line="360" w:lineRule="auto"/>
        <w:ind w:firstLineChars="200" w:firstLine="420"/>
        <w:rPr>
          <w:rFonts w:eastAsiaTheme="minorEastAsia"/>
          <w:kern w:val="0"/>
          <w:szCs w:val="21"/>
        </w:rPr>
      </w:pPr>
    </w:p>
    <w:p w14:paraId="3DFF6595"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14:paraId="09E8D8FA" w14:textId="77777777" w:rsidR="00010F13" w:rsidRDefault="00010F13">
      <w:pPr>
        <w:widowControl/>
        <w:spacing w:line="360" w:lineRule="auto"/>
        <w:ind w:firstLineChars="200" w:firstLine="420"/>
        <w:rPr>
          <w:rFonts w:eastAsiaTheme="minorEastAsia"/>
          <w:kern w:val="0"/>
          <w:szCs w:val="21"/>
        </w:rPr>
      </w:pPr>
    </w:p>
    <w:p w14:paraId="44D8AC1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日，本基金未持有除国债、央行票据和政策性金融债以外的债券投资。</w:t>
      </w:r>
    </w:p>
    <w:p w14:paraId="474F9E57" w14:textId="77777777" w:rsidR="00EF3380" w:rsidRPr="00E54740" w:rsidRDefault="00EF3380" w:rsidP="00AB5FEF">
      <w:pPr>
        <w:widowControl/>
        <w:spacing w:line="360" w:lineRule="auto"/>
        <w:ind w:firstLineChars="200" w:firstLine="420"/>
        <w:rPr>
          <w:rFonts w:eastAsiaTheme="minorEastAsia"/>
          <w:kern w:val="0"/>
          <w:szCs w:val="21"/>
        </w:rPr>
      </w:pPr>
    </w:p>
    <w:p w14:paraId="547A463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71E4D1A5"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24B9815" w14:textId="77777777" w:rsidR="00010F13" w:rsidRDefault="00010F13">
      <w:pPr>
        <w:widowControl/>
        <w:spacing w:line="360" w:lineRule="auto"/>
        <w:ind w:firstLineChars="200" w:firstLine="420"/>
        <w:rPr>
          <w:rFonts w:eastAsiaTheme="minorEastAsia"/>
          <w:kern w:val="0"/>
          <w:szCs w:val="21"/>
        </w:rPr>
      </w:pPr>
    </w:p>
    <w:p w14:paraId="59164242"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5F8B5B8" w14:textId="77777777" w:rsidR="00010F13" w:rsidRDefault="00010F13">
      <w:pPr>
        <w:widowControl/>
        <w:spacing w:line="360" w:lineRule="auto"/>
        <w:ind w:firstLineChars="200" w:firstLine="420"/>
        <w:rPr>
          <w:rFonts w:eastAsiaTheme="minorEastAsia"/>
          <w:kern w:val="0"/>
          <w:szCs w:val="21"/>
        </w:rPr>
      </w:pPr>
    </w:p>
    <w:p w14:paraId="71602237"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100D9809"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748E5514"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362C8DE"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4FC0B601"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2F131789" w14:textId="77777777" w:rsidR="00010F13" w:rsidRDefault="00010F13">
      <w:pPr>
        <w:widowControl/>
        <w:spacing w:line="360" w:lineRule="auto"/>
        <w:ind w:firstLineChars="200" w:firstLine="420"/>
        <w:rPr>
          <w:rFonts w:eastAsiaTheme="minorEastAsia"/>
          <w:kern w:val="0"/>
          <w:szCs w:val="21"/>
        </w:rPr>
      </w:pPr>
    </w:p>
    <w:p w14:paraId="0A7AAE13"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14:paraId="1F74D76F" w14:textId="77777777" w:rsidR="00010F13" w:rsidRDefault="00010F13">
      <w:pPr>
        <w:widowControl/>
        <w:spacing w:line="360" w:lineRule="auto"/>
        <w:ind w:firstLineChars="200" w:firstLine="420"/>
        <w:rPr>
          <w:rFonts w:eastAsiaTheme="minorEastAsia"/>
          <w:kern w:val="0"/>
          <w:szCs w:val="21"/>
        </w:rPr>
      </w:pPr>
    </w:p>
    <w:p w14:paraId="60799091"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32AC0350" w14:textId="77777777" w:rsidR="00010F13" w:rsidRDefault="00010F13">
      <w:pPr>
        <w:widowControl/>
        <w:spacing w:line="360" w:lineRule="auto"/>
        <w:ind w:firstLineChars="200" w:firstLine="420"/>
        <w:rPr>
          <w:rFonts w:eastAsiaTheme="minorEastAsia"/>
          <w:kern w:val="0"/>
          <w:szCs w:val="21"/>
        </w:rPr>
      </w:pPr>
    </w:p>
    <w:p w14:paraId="0C07D87A"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24086D94" w14:textId="77777777" w:rsidR="00010F13" w:rsidRDefault="00010F13">
      <w:pPr>
        <w:widowControl/>
        <w:spacing w:line="360" w:lineRule="auto"/>
        <w:ind w:firstLineChars="200" w:firstLine="420"/>
        <w:rPr>
          <w:rFonts w:eastAsiaTheme="minorEastAsia"/>
          <w:kern w:val="0"/>
          <w:szCs w:val="21"/>
        </w:rPr>
      </w:pPr>
    </w:p>
    <w:p w14:paraId="72609583"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E54BF1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1434DDE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4B31D86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5248FB48"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4DCD4A5" w14:textId="77777777" w:rsidR="00010F13" w:rsidRDefault="00010F13">
      <w:pPr>
        <w:widowControl/>
        <w:spacing w:line="360" w:lineRule="auto"/>
        <w:ind w:firstLineChars="200" w:firstLine="420"/>
        <w:rPr>
          <w:rFonts w:eastAsiaTheme="minorEastAsia"/>
          <w:kern w:val="0"/>
          <w:szCs w:val="21"/>
        </w:rPr>
      </w:pPr>
    </w:p>
    <w:p w14:paraId="36D68F7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p>
    <w:p w14:paraId="604A93AE"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2810770B"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701"/>
        <w:gridCol w:w="1559"/>
        <w:gridCol w:w="1559"/>
        <w:gridCol w:w="1301"/>
      </w:tblGrid>
      <w:tr w:rsidR="001D7C41" w:rsidRPr="00E54740" w14:paraId="2ADA836D" w14:textId="77777777" w:rsidTr="00991937">
        <w:trPr>
          <w:trHeight w:val="280"/>
        </w:trPr>
        <w:tc>
          <w:tcPr>
            <w:tcW w:w="1740" w:type="dxa"/>
            <w:vAlign w:val="center"/>
          </w:tcPr>
          <w:p w14:paraId="1AB3AC0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79DA4F0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4716568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3F0309B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72983E3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5597BF8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399BD8D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0A67B827" w14:textId="77777777" w:rsidTr="00991937">
        <w:trPr>
          <w:trHeight w:val="280"/>
        </w:trPr>
        <w:tc>
          <w:tcPr>
            <w:tcW w:w="1740" w:type="dxa"/>
          </w:tcPr>
          <w:p w14:paraId="1BF0C5D7"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7EE28964" w14:textId="77777777" w:rsidR="00751A4E" w:rsidRPr="00E54740" w:rsidRDefault="00751A4E" w:rsidP="00CE7D52">
            <w:pPr>
              <w:spacing w:line="360" w:lineRule="auto"/>
              <w:jc w:val="right"/>
              <w:rPr>
                <w:rFonts w:eastAsiaTheme="minorEastAsia"/>
                <w:szCs w:val="21"/>
              </w:rPr>
            </w:pPr>
          </w:p>
        </w:tc>
        <w:tc>
          <w:tcPr>
            <w:tcW w:w="1701" w:type="dxa"/>
            <w:vAlign w:val="center"/>
          </w:tcPr>
          <w:p w14:paraId="53BDBBAF" w14:textId="77777777" w:rsidR="00751A4E" w:rsidRPr="00E54740" w:rsidRDefault="00751A4E" w:rsidP="00CE7D52">
            <w:pPr>
              <w:spacing w:line="360" w:lineRule="auto"/>
              <w:jc w:val="right"/>
              <w:rPr>
                <w:rFonts w:eastAsiaTheme="minorEastAsia"/>
                <w:szCs w:val="21"/>
              </w:rPr>
            </w:pPr>
          </w:p>
        </w:tc>
        <w:tc>
          <w:tcPr>
            <w:tcW w:w="1559" w:type="dxa"/>
            <w:vAlign w:val="center"/>
          </w:tcPr>
          <w:p w14:paraId="30D61A3E" w14:textId="77777777" w:rsidR="00751A4E" w:rsidRPr="00E54740" w:rsidRDefault="00751A4E" w:rsidP="00CE7D52">
            <w:pPr>
              <w:spacing w:line="360" w:lineRule="auto"/>
              <w:jc w:val="right"/>
              <w:rPr>
                <w:rFonts w:eastAsiaTheme="minorEastAsia"/>
                <w:szCs w:val="21"/>
              </w:rPr>
            </w:pPr>
          </w:p>
        </w:tc>
        <w:tc>
          <w:tcPr>
            <w:tcW w:w="1559" w:type="dxa"/>
            <w:vAlign w:val="center"/>
          </w:tcPr>
          <w:p w14:paraId="20B9850E" w14:textId="77777777" w:rsidR="00751A4E" w:rsidRPr="00E54740" w:rsidRDefault="00751A4E" w:rsidP="00CE7D52">
            <w:pPr>
              <w:spacing w:line="360" w:lineRule="auto"/>
              <w:jc w:val="right"/>
              <w:rPr>
                <w:rFonts w:eastAsiaTheme="minorEastAsia"/>
                <w:szCs w:val="21"/>
              </w:rPr>
            </w:pPr>
          </w:p>
        </w:tc>
        <w:tc>
          <w:tcPr>
            <w:tcW w:w="1301" w:type="dxa"/>
            <w:vAlign w:val="center"/>
          </w:tcPr>
          <w:p w14:paraId="08323D56" w14:textId="77777777" w:rsidR="00751A4E" w:rsidRPr="00E54740" w:rsidRDefault="00751A4E" w:rsidP="00CE7D52">
            <w:pPr>
              <w:spacing w:line="360" w:lineRule="auto"/>
              <w:jc w:val="right"/>
              <w:rPr>
                <w:rFonts w:eastAsiaTheme="minorEastAsia"/>
                <w:b/>
                <w:szCs w:val="21"/>
              </w:rPr>
            </w:pPr>
          </w:p>
        </w:tc>
      </w:tr>
      <w:tr w:rsidR="00010F13" w14:paraId="4BFA4A0C" w14:textId="77777777" w:rsidTr="00991937">
        <w:tc>
          <w:tcPr>
            <w:tcW w:w="1740" w:type="dxa"/>
            <w:vAlign w:val="center"/>
          </w:tcPr>
          <w:p w14:paraId="48107494" w14:textId="77777777" w:rsidR="00010F13" w:rsidRDefault="00694157">
            <w:pPr>
              <w:jc w:val="center"/>
            </w:pPr>
            <w:r>
              <w:rPr>
                <w:rFonts w:eastAsiaTheme="minorEastAsia"/>
                <w:szCs w:val="21"/>
              </w:rPr>
              <w:t>货币资金</w:t>
            </w:r>
          </w:p>
        </w:tc>
        <w:tc>
          <w:tcPr>
            <w:tcW w:w="1549" w:type="dxa"/>
            <w:vAlign w:val="center"/>
          </w:tcPr>
          <w:p w14:paraId="3A552563" w14:textId="77777777" w:rsidR="00010F13" w:rsidRDefault="00694157">
            <w:pPr>
              <w:jc w:val="right"/>
            </w:pPr>
            <w:r>
              <w:rPr>
                <w:rFonts w:eastAsiaTheme="minorEastAsia"/>
                <w:szCs w:val="21"/>
              </w:rPr>
              <w:t>9,230,354.20</w:t>
            </w:r>
          </w:p>
        </w:tc>
        <w:tc>
          <w:tcPr>
            <w:tcW w:w="1701" w:type="dxa"/>
            <w:vAlign w:val="center"/>
          </w:tcPr>
          <w:p w14:paraId="6F8815B6" w14:textId="77777777" w:rsidR="00010F13" w:rsidRDefault="00694157">
            <w:pPr>
              <w:jc w:val="right"/>
            </w:pPr>
            <w:r>
              <w:rPr>
                <w:rFonts w:eastAsiaTheme="minorEastAsia"/>
                <w:szCs w:val="21"/>
              </w:rPr>
              <w:t>-</w:t>
            </w:r>
          </w:p>
        </w:tc>
        <w:tc>
          <w:tcPr>
            <w:tcW w:w="1559" w:type="dxa"/>
            <w:vAlign w:val="center"/>
          </w:tcPr>
          <w:p w14:paraId="52B5E3A6" w14:textId="77777777" w:rsidR="00010F13" w:rsidRDefault="00694157">
            <w:pPr>
              <w:jc w:val="right"/>
            </w:pPr>
            <w:r>
              <w:rPr>
                <w:rFonts w:eastAsiaTheme="minorEastAsia"/>
                <w:szCs w:val="21"/>
              </w:rPr>
              <w:t>-</w:t>
            </w:r>
          </w:p>
        </w:tc>
        <w:tc>
          <w:tcPr>
            <w:tcW w:w="1559" w:type="dxa"/>
            <w:vAlign w:val="center"/>
          </w:tcPr>
          <w:p w14:paraId="26EB2CF3" w14:textId="77777777" w:rsidR="00010F13" w:rsidRDefault="00694157">
            <w:pPr>
              <w:jc w:val="right"/>
            </w:pPr>
            <w:r>
              <w:rPr>
                <w:rFonts w:eastAsiaTheme="minorEastAsia"/>
                <w:szCs w:val="21"/>
              </w:rPr>
              <w:t>-</w:t>
            </w:r>
          </w:p>
        </w:tc>
        <w:tc>
          <w:tcPr>
            <w:tcW w:w="1301" w:type="dxa"/>
            <w:vAlign w:val="center"/>
          </w:tcPr>
          <w:p w14:paraId="2728315B" w14:textId="77777777" w:rsidR="00010F13" w:rsidRDefault="00694157">
            <w:pPr>
              <w:jc w:val="right"/>
            </w:pPr>
            <w:r>
              <w:rPr>
                <w:rFonts w:eastAsiaTheme="minorEastAsia"/>
                <w:szCs w:val="21"/>
              </w:rPr>
              <w:t>9,230,354.20</w:t>
            </w:r>
          </w:p>
        </w:tc>
      </w:tr>
      <w:tr w:rsidR="00010F13" w14:paraId="3165911F" w14:textId="77777777" w:rsidTr="00991937">
        <w:tc>
          <w:tcPr>
            <w:tcW w:w="1740" w:type="dxa"/>
            <w:vAlign w:val="center"/>
          </w:tcPr>
          <w:p w14:paraId="5BF78DF7" w14:textId="77777777" w:rsidR="00010F13" w:rsidRDefault="00694157">
            <w:pPr>
              <w:jc w:val="center"/>
            </w:pPr>
            <w:r>
              <w:rPr>
                <w:rFonts w:eastAsiaTheme="minorEastAsia"/>
                <w:szCs w:val="21"/>
              </w:rPr>
              <w:t>交易性金融资产</w:t>
            </w:r>
          </w:p>
        </w:tc>
        <w:tc>
          <w:tcPr>
            <w:tcW w:w="1549" w:type="dxa"/>
            <w:vAlign w:val="center"/>
          </w:tcPr>
          <w:p w14:paraId="430E343E" w14:textId="77777777" w:rsidR="00010F13" w:rsidRDefault="00694157">
            <w:pPr>
              <w:jc w:val="right"/>
            </w:pPr>
            <w:r>
              <w:rPr>
                <w:rFonts w:eastAsiaTheme="minorEastAsia"/>
                <w:szCs w:val="21"/>
              </w:rPr>
              <w:t>5,097,363.01</w:t>
            </w:r>
          </w:p>
        </w:tc>
        <w:tc>
          <w:tcPr>
            <w:tcW w:w="1701" w:type="dxa"/>
            <w:vAlign w:val="center"/>
          </w:tcPr>
          <w:p w14:paraId="12F6FD80" w14:textId="77777777" w:rsidR="00010F13" w:rsidRDefault="00694157">
            <w:pPr>
              <w:jc w:val="right"/>
            </w:pPr>
            <w:r>
              <w:rPr>
                <w:rFonts w:eastAsiaTheme="minorEastAsia"/>
                <w:szCs w:val="21"/>
              </w:rPr>
              <w:t>-</w:t>
            </w:r>
          </w:p>
        </w:tc>
        <w:tc>
          <w:tcPr>
            <w:tcW w:w="1559" w:type="dxa"/>
            <w:vAlign w:val="center"/>
          </w:tcPr>
          <w:p w14:paraId="2867DC36" w14:textId="77777777" w:rsidR="00010F13" w:rsidRDefault="00694157">
            <w:pPr>
              <w:jc w:val="right"/>
            </w:pPr>
            <w:r>
              <w:rPr>
                <w:rFonts w:eastAsiaTheme="minorEastAsia"/>
                <w:szCs w:val="21"/>
              </w:rPr>
              <w:t>-</w:t>
            </w:r>
          </w:p>
        </w:tc>
        <w:tc>
          <w:tcPr>
            <w:tcW w:w="1559" w:type="dxa"/>
            <w:vAlign w:val="center"/>
          </w:tcPr>
          <w:p w14:paraId="3377CCC0" w14:textId="77777777" w:rsidR="00010F13" w:rsidRDefault="00694157">
            <w:pPr>
              <w:jc w:val="right"/>
            </w:pPr>
            <w:r>
              <w:rPr>
                <w:rFonts w:eastAsiaTheme="minorEastAsia"/>
                <w:szCs w:val="21"/>
              </w:rPr>
              <w:t>47,926,651.00</w:t>
            </w:r>
          </w:p>
        </w:tc>
        <w:tc>
          <w:tcPr>
            <w:tcW w:w="1301" w:type="dxa"/>
            <w:vAlign w:val="center"/>
          </w:tcPr>
          <w:p w14:paraId="15F6A005" w14:textId="77777777" w:rsidR="00010F13" w:rsidRDefault="00694157">
            <w:pPr>
              <w:jc w:val="right"/>
            </w:pPr>
            <w:r>
              <w:rPr>
                <w:rFonts w:eastAsiaTheme="minorEastAsia"/>
                <w:szCs w:val="21"/>
              </w:rPr>
              <w:t>53,024,014.01</w:t>
            </w:r>
          </w:p>
        </w:tc>
      </w:tr>
      <w:tr w:rsidR="00010F13" w14:paraId="6ABF20FD" w14:textId="77777777" w:rsidTr="00991937">
        <w:tc>
          <w:tcPr>
            <w:tcW w:w="1740" w:type="dxa"/>
            <w:vAlign w:val="center"/>
          </w:tcPr>
          <w:p w14:paraId="207D19AC" w14:textId="77777777" w:rsidR="00010F13" w:rsidRDefault="00694157">
            <w:pPr>
              <w:jc w:val="center"/>
            </w:pPr>
            <w:r>
              <w:rPr>
                <w:rFonts w:eastAsiaTheme="minorEastAsia"/>
                <w:szCs w:val="21"/>
              </w:rPr>
              <w:t>应收清算款</w:t>
            </w:r>
          </w:p>
        </w:tc>
        <w:tc>
          <w:tcPr>
            <w:tcW w:w="1549" w:type="dxa"/>
            <w:vAlign w:val="center"/>
          </w:tcPr>
          <w:p w14:paraId="7A4E92EE" w14:textId="77777777" w:rsidR="00010F13" w:rsidRDefault="00694157">
            <w:pPr>
              <w:jc w:val="right"/>
            </w:pPr>
            <w:r>
              <w:rPr>
                <w:rFonts w:eastAsiaTheme="minorEastAsia"/>
                <w:szCs w:val="21"/>
              </w:rPr>
              <w:t>-</w:t>
            </w:r>
          </w:p>
        </w:tc>
        <w:tc>
          <w:tcPr>
            <w:tcW w:w="1701" w:type="dxa"/>
            <w:vAlign w:val="center"/>
          </w:tcPr>
          <w:p w14:paraId="33679E30" w14:textId="77777777" w:rsidR="00010F13" w:rsidRDefault="00694157">
            <w:pPr>
              <w:jc w:val="right"/>
            </w:pPr>
            <w:r>
              <w:rPr>
                <w:rFonts w:eastAsiaTheme="minorEastAsia"/>
                <w:szCs w:val="21"/>
              </w:rPr>
              <w:t>-</w:t>
            </w:r>
          </w:p>
        </w:tc>
        <w:tc>
          <w:tcPr>
            <w:tcW w:w="1559" w:type="dxa"/>
            <w:vAlign w:val="center"/>
          </w:tcPr>
          <w:p w14:paraId="292C564E" w14:textId="77777777" w:rsidR="00010F13" w:rsidRDefault="00694157">
            <w:pPr>
              <w:jc w:val="right"/>
            </w:pPr>
            <w:r>
              <w:rPr>
                <w:rFonts w:eastAsiaTheme="minorEastAsia"/>
                <w:szCs w:val="21"/>
              </w:rPr>
              <w:t>-</w:t>
            </w:r>
          </w:p>
        </w:tc>
        <w:tc>
          <w:tcPr>
            <w:tcW w:w="1559" w:type="dxa"/>
            <w:vAlign w:val="center"/>
          </w:tcPr>
          <w:p w14:paraId="24F7B106" w14:textId="77777777" w:rsidR="00010F13" w:rsidRDefault="00694157">
            <w:pPr>
              <w:jc w:val="right"/>
            </w:pPr>
            <w:r>
              <w:rPr>
                <w:rFonts w:eastAsiaTheme="minorEastAsia"/>
                <w:szCs w:val="21"/>
              </w:rPr>
              <w:t>625,462.95</w:t>
            </w:r>
          </w:p>
        </w:tc>
        <w:tc>
          <w:tcPr>
            <w:tcW w:w="1301" w:type="dxa"/>
            <w:vAlign w:val="center"/>
          </w:tcPr>
          <w:p w14:paraId="4D4EFFFB" w14:textId="77777777" w:rsidR="00010F13" w:rsidRDefault="00694157">
            <w:pPr>
              <w:jc w:val="right"/>
            </w:pPr>
            <w:r>
              <w:rPr>
                <w:rFonts w:eastAsiaTheme="minorEastAsia"/>
                <w:szCs w:val="21"/>
              </w:rPr>
              <w:t>625,462.95</w:t>
            </w:r>
          </w:p>
        </w:tc>
      </w:tr>
      <w:tr w:rsidR="00010F13" w14:paraId="5256FBBF" w14:textId="77777777" w:rsidTr="00991937">
        <w:tc>
          <w:tcPr>
            <w:tcW w:w="1740" w:type="dxa"/>
            <w:vAlign w:val="center"/>
          </w:tcPr>
          <w:p w14:paraId="41617DD3" w14:textId="77777777" w:rsidR="00010F13" w:rsidRDefault="00694157">
            <w:pPr>
              <w:jc w:val="center"/>
            </w:pPr>
            <w:r>
              <w:rPr>
                <w:rFonts w:eastAsiaTheme="minorEastAsia"/>
                <w:szCs w:val="21"/>
              </w:rPr>
              <w:t>应收申购款</w:t>
            </w:r>
          </w:p>
        </w:tc>
        <w:tc>
          <w:tcPr>
            <w:tcW w:w="1549" w:type="dxa"/>
            <w:vAlign w:val="center"/>
          </w:tcPr>
          <w:p w14:paraId="5424E16A" w14:textId="77777777" w:rsidR="00010F13" w:rsidRDefault="00694157">
            <w:pPr>
              <w:jc w:val="right"/>
            </w:pPr>
            <w:r>
              <w:rPr>
                <w:rFonts w:eastAsiaTheme="minorEastAsia"/>
                <w:szCs w:val="21"/>
              </w:rPr>
              <w:t>-</w:t>
            </w:r>
          </w:p>
        </w:tc>
        <w:tc>
          <w:tcPr>
            <w:tcW w:w="1701" w:type="dxa"/>
            <w:vAlign w:val="center"/>
          </w:tcPr>
          <w:p w14:paraId="25E89094" w14:textId="77777777" w:rsidR="00010F13" w:rsidRDefault="00694157">
            <w:pPr>
              <w:jc w:val="right"/>
            </w:pPr>
            <w:r>
              <w:rPr>
                <w:rFonts w:eastAsiaTheme="minorEastAsia"/>
                <w:szCs w:val="21"/>
              </w:rPr>
              <w:t>-</w:t>
            </w:r>
          </w:p>
        </w:tc>
        <w:tc>
          <w:tcPr>
            <w:tcW w:w="1559" w:type="dxa"/>
            <w:vAlign w:val="center"/>
          </w:tcPr>
          <w:p w14:paraId="65FF34E9" w14:textId="77777777" w:rsidR="00010F13" w:rsidRDefault="00694157">
            <w:pPr>
              <w:jc w:val="right"/>
            </w:pPr>
            <w:r>
              <w:rPr>
                <w:rFonts w:eastAsiaTheme="minorEastAsia"/>
                <w:szCs w:val="21"/>
              </w:rPr>
              <w:t>-</w:t>
            </w:r>
          </w:p>
        </w:tc>
        <w:tc>
          <w:tcPr>
            <w:tcW w:w="1559" w:type="dxa"/>
            <w:vAlign w:val="center"/>
          </w:tcPr>
          <w:p w14:paraId="0A9DC2DD" w14:textId="77777777" w:rsidR="00010F13" w:rsidRDefault="00694157">
            <w:pPr>
              <w:jc w:val="right"/>
            </w:pPr>
            <w:r>
              <w:rPr>
                <w:rFonts w:eastAsiaTheme="minorEastAsia"/>
                <w:szCs w:val="21"/>
              </w:rPr>
              <w:t>1,099.25</w:t>
            </w:r>
          </w:p>
        </w:tc>
        <w:tc>
          <w:tcPr>
            <w:tcW w:w="1301" w:type="dxa"/>
            <w:vAlign w:val="center"/>
          </w:tcPr>
          <w:p w14:paraId="61494132" w14:textId="77777777" w:rsidR="00010F13" w:rsidRDefault="00694157">
            <w:pPr>
              <w:jc w:val="right"/>
            </w:pPr>
            <w:r>
              <w:rPr>
                <w:rFonts w:eastAsiaTheme="minorEastAsia"/>
                <w:szCs w:val="21"/>
              </w:rPr>
              <w:t>1,099.25</w:t>
            </w:r>
          </w:p>
        </w:tc>
      </w:tr>
      <w:tr w:rsidR="001D7C41" w:rsidRPr="00E54740" w14:paraId="045137F1" w14:textId="77777777" w:rsidTr="00991937">
        <w:trPr>
          <w:trHeight w:val="280"/>
        </w:trPr>
        <w:tc>
          <w:tcPr>
            <w:tcW w:w="1740" w:type="dxa"/>
          </w:tcPr>
          <w:p w14:paraId="6E04AD65"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447CE1D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14,327,717.21</w:t>
            </w:r>
          </w:p>
        </w:tc>
        <w:tc>
          <w:tcPr>
            <w:tcW w:w="1701" w:type="dxa"/>
          </w:tcPr>
          <w:p w14:paraId="05EFFEF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63145298"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1DB1726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48,553,213.20</w:t>
            </w:r>
          </w:p>
        </w:tc>
        <w:tc>
          <w:tcPr>
            <w:tcW w:w="1301" w:type="dxa"/>
          </w:tcPr>
          <w:p w14:paraId="3B7EA37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62,880,930.41</w:t>
            </w:r>
          </w:p>
        </w:tc>
      </w:tr>
      <w:tr w:rsidR="001D7C41" w:rsidRPr="00E54740" w14:paraId="69A0337B" w14:textId="77777777" w:rsidTr="00991937">
        <w:trPr>
          <w:trHeight w:val="280"/>
        </w:trPr>
        <w:tc>
          <w:tcPr>
            <w:tcW w:w="1740" w:type="dxa"/>
          </w:tcPr>
          <w:p w14:paraId="3ADBBEC4"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1B32311C"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6F92B2B8" w14:textId="77777777" w:rsidR="00751A4E" w:rsidRPr="00E54740" w:rsidRDefault="00751A4E" w:rsidP="00CE7D52">
            <w:pPr>
              <w:spacing w:line="360" w:lineRule="auto"/>
              <w:jc w:val="right"/>
              <w:rPr>
                <w:rFonts w:eastAsiaTheme="minorEastAsia"/>
                <w:szCs w:val="21"/>
              </w:rPr>
            </w:pPr>
          </w:p>
        </w:tc>
        <w:tc>
          <w:tcPr>
            <w:tcW w:w="1559" w:type="dxa"/>
            <w:vAlign w:val="center"/>
          </w:tcPr>
          <w:p w14:paraId="69DF3BD8" w14:textId="77777777" w:rsidR="00751A4E" w:rsidRPr="00E54740" w:rsidRDefault="00751A4E" w:rsidP="00CE7D52">
            <w:pPr>
              <w:spacing w:line="360" w:lineRule="auto"/>
              <w:jc w:val="right"/>
              <w:rPr>
                <w:rFonts w:eastAsiaTheme="minorEastAsia"/>
                <w:szCs w:val="21"/>
              </w:rPr>
            </w:pPr>
          </w:p>
        </w:tc>
        <w:tc>
          <w:tcPr>
            <w:tcW w:w="1559" w:type="dxa"/>
            <w:vAlign w:val="center"/>
          </w:tcPr>
          <w:p w14:paraId="3407C92D" w14:textId="77777777" w:rsidR="00751A4E" w:rsidRPr="00E54740" w:rsidRDefault="00751A4E" w:rsidP="00CE7D52">
            <w:pPr>
              <w:spacing w:line="360" w:lineRule="auto"/>
              <w:jc w:val="right"/>
              <w:rPr>
                <w:rFonts w:eastAsiaTheme="minorEastAsia"/>
                <w:szCs w:val="21"/>
              </w:rPr>
            </w:pPr>
          </w:p>
        </w:tc>
        <w:tc>
          <w:tcPr>
            <w:tcW w:w="1301" w:type="dxa"/>
            <w:vAlign w:val="center"/>
          </w:tcPr>
          <w:p w14:paraId="29BD98EB" w14:textId="77777777" w:rsidR="00751A4E" w:rsidRPr="00E54740" w:rsidRDefault="00751A4E" w:rsidP="00CE7D52">
            <w:pPr>
              <w:spacing w:line="360" w:lineRule="auto"/>
              <w:jc w:val="right"/>
              <w:rPr>
                <w:rFonts w:eastAsiaTheme="minorEastAsia"/>
                <w:szCs w:val="21"/>
              </w:rPr>
            </w:pPr>
          </w:p>
        </w:tc>
      </w:tr>
      <w:tr w:rsidR="00010F13" w14:paraId="33EBF523" w14:textId="77777777" w:rsidTr="00991937">
        <w:tc>
          <w:tcPr>
            <w:tcW w:w="1740" w:type="dxa"/>
            <w:vAlign w:val="center"/>
          </w:tcPr>
          <w:p w14:paraId="41E3D3CB" w14:textId="77777777" w:rsidR="00010F13" w:rsidRDefault="00694157">
            <w:pPr>
              <w:jc w:val="center"/>
            </w:pPr>
            <w:r>
              <w:rPr>
                <w:rFonts w:eastAsiaTheme="minorEastAsia"/>
                <w:szCs w:val="21"/>
              </w:rPr>
              <w:lastRenderedPageBreak/>
              <w:t>应付赎回款</w:t>
            </w:r>
          </w:p>
        </w:tc>
        <w:tc>
          <w:tcPr>
            <w:tcW w:w="1549" w:type="dxa"/>
            <w:vAlign w:val="center"/>
          </w:tcPr>
          <w:p w14:paraId="5C40F1FB" w14:textId="77777777" w:rsidR="00010F13" w:rsidRDefault="00694157">
            <w:pPr>
              <w:jc w:val="right"/>
            </w:pPr>
            <w:r>
              <w:rPr>
                <w:rFonts w:eastAsiaTheme="minorEastAsia"/>
                <w:szCs w:val="21"/>
              </w:rPr>
              <w:t>-</w:t>
            </w:r>
          </w:p>
        </w:tc>
        <w:tc>
          <w:tcPr>
            <w:tcW w:w="1701" w:type="dxa"/>
            <w:vAlign w:val="center"/>
          </w:tcPr>
          <w:p w14:paraId="428FFEDA" w14:textId="77777777" w:rsidR="00010F13" w:rsidRDefault="00694157">
            <w:pPr>
              <w:jc w:val="right"/>
            </w:pPr>
            <w:r>
              <w:rPr>
                <w:rFonts w:eastAsiaTheme="minorEastAsia"/>
                <w:szCs w:val="21"/>
              </w:rPr>
              <w:t>-</w:t>
            </w:r>
          </w:p>
        </w:tc>
        <w:tc>
          <w:tcPr>
            <w:tcW w:w="1559" w:type="dxa"/>
            <w:vAlign w:val="center"/>
          </w:tcPr>
          <w:p w14:paraId="2930D4C7" w14:textId="77777777" w:rsidR="00010F13" w:rsidRDefault="00694157">
            <w:pPr>
              <w:jc w:val="right"/>
            </w:pPr>
            <w:r>
              <w:rPr>
                <w:rFonts w:eastAsiaTheme="minorEastAsia"/>
                <w:szCs w:val="21"/>
              </w:rPr>
              <w:t>-</w:t>
            </w:r>
          </w:p>
        </w:tc>
        <w:tc>
          <w:tcPr>
            <w:tcW w:w="1559" w:type="dxa"/>
            <w:vAlign w:val="center"/>
          </w:tcPr>
          <w:p w14:paraId="515F9921" w14:textId="77777777" w:rsidR="00010F13" w:rsidRDefault="00694157">
            <w:pPr>
              <w:jc w:val="right"/>
            </w:pPr>
            <w:r>
              <w:rPr>
                <w:rFonts w:eastAsiaTheme="minorEastAsia"/>
                <w:szCs w:val="21"/>
              </w:rPr>
              <w:t>4,360,482.80</w:t>
            </w:r>
          </w:p>
        </w:tc>
        <w:tc>
          <w:tcPr>
            <w:tcW w:w="1301" w:type="dxa"/>
            <w:vAlign w:val="center"/>
          </w:tcPr>
          <w:p w14:paraId="5B8261BA" w14:textId="77777777" w:rsidR="00010F13" w:rsidRDefault="00694157">
            <w:pPr>
              <w:jc w:val="right"/>
            </w:pPr>
            <w:r>
              <w:rPr>
                <w:rFonts w:eastAsiaTheme="minorEastAsia"/>
                <w:szCs w:val="21"/>
              </w:rPr>
              <w:t>4,360,482.80</w:t>
            </w:r>
          </w:p>
        </w:tc>
      </w:tr>
      <w:tr w:rsidR="00010F13" w14:paraId="5358231B" w14:textId="77777777" w:rsidTr="00991937">
        <w:tc>
          <w:tcPr>
            <w:tcW w:w="1740" w:type="dxa"/>
            <w:vAlign w:val="center"/>
          </w:tcPr>
          <w:p w14:paraId="7E280E03" w14:textId="77777777" w:rsidR="00010F13" w:rsidRDefault="00694157">
            <w:pPr>
              <w:jc w:val="center"/>
            </w:pPr>
            <w:r>
              <w:rPr>
                <w:rFonts w:eastAsiaTheme="minorEastAsia"/>
                <w:szCs w:val="21"/>
              </w:rPr>
              <w:t>应付管理人报酬</w:t>
            </w:r>
          </w:p>
        </w:tc>
        <w:tc>
          <w:tcPr>
            <w:tcW w:w="1549" w:type="dxa"/>
            <w:vAlign w:val="center"/>
          </w:tcPr>
          <w:p w14:paraId="61AE822C" w14:textId="77777777" w:rsidR="00010F13" w:rsidRDefault="00694157">
            <w:pPr>
              <w:jc w:val="right"/>
            </w:pPr>
            <w:r>
              <w:rPr>
                <w:rFonts w:eastAsiaTheme="minorEastAsia"/>
                <w:szCs w:val="21"/>
              </w:rPr>
              <w:t>-</w:t>
            </w:r>
          </w:p>
        </w:tc>
        <w:tc>
          <w:tcPr>
            <w:tcW w:w="1701" w:type="dxa"/>
            <w:vAlign w:val="center"/>
          </w:tcPr>
          <w:p w14:paraId="7EC4C033" w14:textId="77777777" w:rsidR="00010F13" w:rsidRDefault="00694157">
            <w:pPr>
              <w:jc w:val="right"/>
            </w:pPr>
            <w:r>
              <w:rPr>
                <w:rFonts w:eastAsiaTheme="minorEastAsia"/>
                <w:szCs w:val="21"/>
              </w:rPr>
              <w:t>-</w:t>
            </w:r>
          </w:p>
        </w:tc>
        <w:tc>
          <w:tcPr>
            <w:tcW w:w="1559" w:type="dxa"/>
            <w:vAlign w:val="center"/>
          </w:tcPr>
          <w:p w14:paraId="5D0E6C25" w14:textId="77777777" w:rsidR="00010F13" w:rsidRDefault="00694157">
            <w:pPr>
              <w:jc w:val="right"/>
            </w:pPr>
            <w:r>
              <w:rPr>
                <w:rFonts w:eastAsiaTheme="minorEastAsia"/>
                <w:szCs w:val="21"/>
              </w:rPr>
              <w:t>-</w:t>
            </w:r>
          </w:p>
        </w:tc>
        <w:tc>
          <w:tcPr>
            <w:tcW w:w="1559" w:type="dxa"/>
            <w:vAlign w:val="center"/>
          </w:tcPr>
          <w:p w14:paraId="0D57BEF5" w14:textId="77777777" w:rsidR="00010F13" w:rsidRDefault="00694157">
            <w:pPr>
              <w:jc w:val="right"/>
            </w:pPr>
            <w:r>
              <w:rPr>
                <w:rFonts w:eastAsiaTheme="minorEastAsia"/>
                <w:szCs w:val="21"/>
              </w:rPr>
              <w:t>68,130.04</w:t>
            </w:r>
          </w:p>
        </w:tc>
        <w:tc>
          <w:tcPr>
            <w:tcW w:w="1301" w:type="dxa"/>
            <w:vAlign w:val="center"/>
          </w:tcPr>
          <w:p w14:paraId="7A45659D" w14:textId="77777777" w:rsidR="00010F13" w:rsidRDefault="00694157">
            <w:pPr>
              <w:jc w:val="right"/>
            </w:pPr>
            <w:r>
              <w:rPr>
                <w:rFonts w:eastAsiaTheme="minorEastAsia"/>
                <w:szCs w:val="21"/>
              </w:rPr>
              <w:t>68,130.04</w:t>
            </w:r>
          </w:p>
        </w:tc>
      </w:tr>
      <w:tr w:rsidR="00010F13" w14:paraId="18D7E140" w14:textId="77777777" w:rsidTr="00991937">
        <w:tc>
          <w:tcPr>
            <w:tcW w:w="1740" w:type="dxa"/>
            <w:vAlign w:val="center"/>
          </w:tcPr>
          <w:p w14:paraId="7747B260" w14:textId="77777777" w:rsidR="00010F13" w:rsidRDefault="00694157">
            <w:pPr>
              <w:jc w:val="center"/>
            </w:pPr>
            <w:r>
              <w:rPr>
                <w:rFonts w:eastAsiaTheme="minorEastAsia"/>
                <w:szCs w:val="21"/>
              </w:rPr>
              <w:t>应付托管费</w:t>
            </w:r>
          </w:p>
        </w:tc>
        <w:tc>
          <w:tcPr>
            <w:tcW w:w="1549" w:type="dxa"/>
            <w:vAlign w:val="center"/>
          </w:tcPr>
          <w:p w14:paraId="1492F87A" w14:textId="77777777" w:rsidR="00010F13" w:rsidRDefault="00694157">
            <w:pPr>
              <w:jc w:val="right"/>
            </w:pPr>
            <w:r>
              <w:rPr>
                <w:rFonts w:eastAsiaTheme="minorEastAsia"/>
                <w:szCs w:val="21"/>
              </w:rPr>
              <w:t>-</w:t>
            </w:r>
          </w:p>
        </w:tc>
        <w:tc>
          <w:tcPr>
            <w:tcW w:w="1701" w:type="dxa"/>
            <w:vAlign w:val="center"/>
          </w:tcPr>
          <w:p w14:paraId="65530D80" w14:textId="77777777" w:rsidR="00010F13" w:rsidRDefault="00694157">
            <w:pPr>
              <w:jc w:val="right"/>
            </w:pPr>
            <w:r>
              <w:rPr>
                <w:rFonts w:eastAsiaTheme="minorEastAsia"/>
                <w:szCs w:val="21"/>
              </w:rPr>
              <w:t>-</w:t>
            </w:r>
          </w:p>
        </w:tc>
        <w:tc>
          <w:tcPr>
            <w:tcW w:w="1559" w:type="dxa"/>
            <w:vAlign w:val="center"/>
          </w:tcPr>
          <w:p w14:paraId="3E39D5A5" w14:textId="77777777" w:rsidR="00010F13" w:rsidRDefault="00694157">
            <w:pPr>
              <w:jc w:val="right"/>
            </w:pPr>
            <w:r>
              <w:rPr>
                <w:rFonts w:eastAsiaTheme="minorEastAsia"/>
                <w:szCs w:val="21"/>
              </w:rPr>
              <w:t>-</w:t>
            </w:r>
          </w:p>
        </w:tc>
        <w:tc>
          <w:tcPr>
            <w:tcW w:w="1559" w:type="dxa"/>
            <w:vAlign w:val="center"/>
          </w:tcPr>
          <w:p w14:paraId="4BC5F53B" w14:textId="77777777" w:rsidR="00010F13" w:rsidRDefault="00694157">
            <w:pPr>
              <w:jc w:val="right"/>
            </w:pPr>
            <w:r>
              <w:rPr>
                <w:rFonts w:eastAsiaTheme="minorEastAsia"/>
                <w:szCs w:val="21"/>
              </w:rPr>
              <w:t>11,355.00</w:t>
            </w:r>
          </w:p>
        </w:tc>
        <w:tc>
          <w:tcPr>
            <w:tcW w:w="1301" w:type="dxa"/>
            <w:vAlign w:val="center"/>
          </w:tcPr>
          <w:p w14:paraId="045DAD8E" w14:textId="77777777" w:rsidR="00010F13" w:rsidRDefault="00694157">
            <w:pPr>
              <w:jc w:val="right"/>
            </w:pPr>
            <w:r>
              <w:rPr>
                <w:rFonts w:eastAsiaTheme="minorEastAsia"/>
                <w:szCs w:val="21"/>
              </w:rPr>
              <w:t>11,355.00</w:t>
            </w:r>
          </w:p>
        </w:tc>
      </w:tr>
      <w:tr w:rsidR="00010F13" w14:paraId="30DC6530" w14:textId="77777777" w:rsidTr="00991937">
        <w:tc>
          <w:tcPr>
            <w:tcW w:w="1740" w:type="dxa"/>
            <w:vAlign w:val="center"/>
          </w:tcPr>
          <w:p w14:paraId="2CE924B9" w14:textId="77777777" w:rsidR="00010F13" w:rsidRDefault="00694157">
            <w:pPr>
              <w:jc w:val="center"/>
            </w:pPr>
            <w:r>
              <w:rPr>
                <w:rFonts w:eastAsiaTheme="minorEastAsia"/>
                <w:szCs w:val="21"/>
              </w:rPr>
              <w:t>应付销售服务费</w:t>
            </w:r>
          </w:p>
        </w:tc>
        <w:tc>
          <w:tcPr>
            <w:tcW w:w="1549" w:type="dxa"/>
            <w:vAlign w:val="center"/>
          </w:tcPr>
          <w:p w14:paraId="0732AA32" w14:textId="77777777" w:rsidR="00010F13" w:rsidRDefault="00694157">
            <w:pPr>
              <w:jc w:val="right"/>
            </w:pPr>
            <w:r>
              <w:rPr>
                <w:rFonts w:eastAsiaTheme="minorEastAsia"/>
                <w:szCs w:val="21"/>
              </w:rPr>
              <w:t>-</w:t>
            </w:r>
          </w:p>
        </w:tc>
        <w:tc>
          <w:tcPr>
            <w:tcW w:w="1701" w:type="dxa"/>
            <w:vAlign w:val="center"/>
          </w:tcPr>
          <w:p w14:paraId="3DB8039A" w14:textId="77777777" w:rsidR="00010F13" w:rsidRDefault="00694157">
            <w:pPr>
              <w:jc w:val="right"/>
            </w:pPr>
            <w:r>
              <w:rPr>
                <w:rFonts w:eastAsiaTheme="minorEastAsia"/>
                <w:szCs w:val="21"/>
              </w:rPr>
              <w:t>-</w:t>
            </w:r>
          </w:p>
        </w:tc>
        <w:tc>
          <w:tcPr>
            <w:tcW w:w="1559" w:type="dxa"/>
            <w:vAlign w:val="center"/>
          </w:tcPr>
          <w:p w14:paraId="576EF0B4" w14:textId="77777777" w:rsidR="00010F13" w:rsidRDefault="00694157">
            <w:pPr>
              <w:jc w:val="right"/>
            </w:pPr>
            <w:r>
              <w:rPr>
                <w:rFonts w:eastAsiaTheme="minorEastAsia"/>
                <w:szCs w:val="21"/>
              </w:rPr>
              <w:t>-</w:t>
            </w:r>
          </w:p>
        </w:tc>
        <w:tc>
          <w:tcPr>
            <w:tcW w:w="1559" w:type="dxa"/>
            <w:vAlign w:val="center"/>
          </w:tcPr>
          <w:p w14:paraId="5615075A" w14:textId="77777777" w:rsidR="00010F13" w:rsidRDefault="00694157">
            <w:pPr>
              <w:jc w:val="right"/>
            </w:pPr>
            <w:r>
              <w:rPr>
                <w:rFonts w:eastAsiaTheme="minorEastAsia"/>
                <w:szCs w:val="21"/>
              </w:rPr>
              <w:t>21,829.11</w:t>
            </w:r>
          </w:p>
        </w:tc>
        <w:tc>
          <w:tcPr>
            <w:tcW w:w="1301" w:type="dxa"/>
            <w:vAlign w:val="center"/>
          </w:tcPr>
          <w:p w14:paraId="7FC7D8FD" w14:textId="77777777" w:rsidR="00010F13" w:rsidRDefault="00694157">
            <w:pPr>
              <w:jc w:val="right"/>
            </w:pPr>
            <w:r>
              <w:rPr>
                <w:rFonts w:eastAsiaTheme="minorEastAsia"/>
                <w:szCs w:val="21"/>
              </w:rPr>
              <w:t>21,829.11</w:t>
            </w:r>
          </w:p>
        </w:tc>
      </w:tr>
      <w:tr w:rsidR="00010F13" w14:paraId="174DDEA3" w14:textId="77777777" w:rsidTr="00991937">
        <w:tc>
          <w:tcPr>
            <w:tcW w:w="1740" w:type="dxa"/>
            <w:vAlign w:val="center"/>
          </w:tcPr>
          <w:p w14:paraId="12229EE8" w14:textId="77777777" w:rsidR="00010F13" w:rsidRDefault="00694157">
            <w:pPr>
              <w:jc w:val="center"/>
            </w:pPr>
            <w:r>
              <w:rPr>
                <w:rFonts w:eastAsiaTheme="minorEastAsia"/>
                <w:szCs w:val="21"/>
              </w:rPr>
              <w:t>其他负债</w:t>
            </w:r>
          </w:p>
        </w:tc>
        <w:tc>
          <w:tcPr>
            <w:tcW w:w="1549" w:type="dxa"/>
            <w:vAlign w:val="center"/>
          </w:tcPr>
          <w:p w14:paraId="5536F429" w14:textId="77777777" w:rsidR="00010F13" w:rsidRDefault="00694157">
            <w:pPr>
              <w:jc w:val="right"/>
            </w:pPr>
            <w:r>
              <w:rPr>
                <w:rFonts w:eastAsiaTheme="minorEastAsia"/>
                <w:szCs w:val="21"/>
              </w:rPr>
              <w:t>-</w:t>
            </w:r>
          </w:p>
        </w:tc>
        <w:tc>
          <w:tcPr>
            <w:tcW w:w="1701" w:type="dxa"/>
            <w:vAlign w:val="center"/>
          </w:tcPr>
          <w:p w14:paraId="3841A67B" w14:textId="77777777" w:rsidR="00010F13" w:rsidRDefault="00694157">
            <w:pPr>
              <w:jc w:val="right"/>
            </w:pPr>
            <w:r>
              <w:rPr>
                <w:rFonts w:eastAsiaTheme="minorEastAsia"/>
                <w:szCs w:val="21"/>
              </w:rPr>
              <w:t>-</w:t>
            </w:r>
          </w:p>
        </w:tc>
        <w:tc>
          <w:tcPr>
            <w:tcW w:w="1559" w:type="dxa"/>
            <w:vAlign w:val="center"/>
          </w:tcPr>
          <w:p w14:paraId="499C9181" w14:textId="77777777" w:rsidR="00010F13" w:rsidRDefault="00694157">
            <w:pPr>
              <w:jc w:val="right"/>
            </w:pPr>
            <w:r>
              <w:rPr>
                <w:rFonts w:eastAsiaTheme="minorEastAsia"/>
                <w:szCs w:val="21"/>
              </w:rPr>
              <w:t>-</w:t>
            </w:r>
          </w:p>
        </w:tc>
        <w:tc>
          <w:tcPr>
            <w:tcW w:w="1559" w:type="dxa"/>
            <w:vAlign w:val="center"/>
          </w:tcPr>
          <w:p w14:paraId="1686CD05" w14:textId="77777777" w:rsidR="00010F13" w:rsidRDefault="00694157">
            <w:pPr>
              <w:jc w:val="right"/>
            </w:pPr>
            <w:r>
              <w:rPr>
                <w:rFonts w:eastAsiaTheme="minorEastAsia"/>
                <w:szCs w:val="21"/>
              </w:rPr>
              <w:t>107,314.59</w:t>
            </w:r>
          </w:p>
        </w:tc>
        <w:tc>
          <w:tcPr>
            <w:tcW w:w="1301" w:type="dxa"/>
            <w:vAlign w:val="center"/>
          </w:tcPr>
          <w:p w14:paraId="4C73F369" w14:textId="77777777" w:rsidR="00010F13" w:rsidRDefault="00694157">
            <w:pPr>
              <w:jc w:val="right"/>
            </w:pPr>
            <w:r>
              <w:rPr>
                <w:rFonts w:eastAsiaTheme="minorEastAsia"/>
                <w:szCs w:val="21"/>
              </w:rPr>
              <w:t>107,314.59</w:t>
            </w:r>
          </w:p>
        </w:tc>
      </w:tr>
      <w:tr w:rsidR="001D7C41" w:rsidRPr="00E54740" w14:paraId="17DDEE64" w14:textId="77777777" w:rsidTr="00991937">
        <w:trPr>
          <w:trHeight w:val="280"/>
        </w:trPr>
        <w:tc>
          <w:tcPr>
            <w:tcW w:w="1740" w:type="dxa"/>
          </w:tcPr>
          <w:p w14:paraId="2162BE60"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642E345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5B9A50F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A219E8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6CC5A3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4,569,111.54</w:t>
            </w:r>
          </w:p>
        </w:tc>
        <w:tc>
          <w:tcPr>
            <w:tcW w:w="1301" w:type="dxa"/>
          </w:tcPr>
          <w:p w14:paraId="68AEE04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4,569,111.54</w:t>
            </w:r>
          </w:p>
        </w:tc>
      </w:tr>
      <w:tr w:rsidR="001D7C41" w:rsidRPr="00E54740" w14:paraId="22198A3A" w14:textId="77777777" w:rsidTr="00991937">
        <w:trPr>
          <w:trHeight w:val="280"/>
        </w:trPr>
        <w:tc>
          <w:tcPr>
            <w:tcW w:w="1740" w:type="dxa"/>
          </w:tcPr>
          <w:p w14:paraId="380F1E76"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37106E2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14,327,717.21</w:t>
            </w:r>
          </w:p>
        </w:tc>
        <w:tc>
          <w:tcPr>
            <w:tcW w:w="1701" w:type="dxa"/>
          </w:tcPr>
          <w:p w14:paraId="0C5FC85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19534C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4159BB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43,984,101.66</w:t>
            </w:r>
          </w:p>
        </w:tc>
        <w:tc>
          <w:tcPr>
            <w:tcW w:w="1301" w:type="dxa"/>
          </w:tcPr>
          <w:p w14:paraId="2C039FE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58,311,818.87</w:t>
            </w:r>
          </w:p>
        </w:tc>
      </w:tr>
    </w:tbl>
    <w:p w14:paraId="48D8A6D7"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3A8562CB"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2A2BD3AC"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8.74%</w:t>
      </w:r>
      <w:r w:rsidRPr="00480B80">
        <w:rPr>
          <w:rFonts w:eastAsiaTheme="minorEastAsia"/>
          <w:color w:val="000000" w:themeColor="text1"/>
          <w:kern w:val="0"/>
          <w:szCs w:val="21"/>
        </w:rPr>
        <w:t>，因此市场利率的变动对于本基金净资产无重大影响。</w:t>
      </w:r>
    </w:p>
    <w:p w14:paraId="6E6443B9"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17871309"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33F1F971"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64FB2E3A"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701"/>
        <w:gridCol w:w="1843"/>
        <w:gridCol w:w="1912"/>
      </w:tblGrid>
      <w:tr w:rsidR="001D7C41" w:rsidRPr="00E54740" w14:paraId="4C88BDB8" w14:textId="77777777" w:rsidTr="00991937">
        <w:tc>
          <w:tcPr>
            <w:tcW w:w="3544" w:type="dxa"/>
            <w:vMerge w:val="restart"/>
            <w:vAlign w:val="center"/>
          </w:tcPr>
          <w:p w14:paraId="13296088"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456" w:type="dxa"/>
            <w:gridSpan w:val="3"/>
          </w:tcPr>
          <w:p w14:paraId="356905BE"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14:paraId="190E16AE"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9D53CB" w:rsidRPr="00E54740" w14:paraId="62687645" w14:textId="77777777" w:rsidTr="00EB0B26">
        <w:tc>
          <w:tcPr>
            <w:tcW w:w="3544" w:type="dxa"/>
            <w:vMerge/>
            <w:vAlign w:val="center"/>
          </w:tcPr>
          <w:p w14:paraId="34E311A3"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701" w:type="dxa"/>
            <w:vAlign w:val="center"/>
          </w:tcPr>
          <w:p w14:paraId="0628733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58D9702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843" w:type="dxa"/>
            <w:vAlign w:val="center"/>
          </w:tcPr>
          <w:p w14:paraId="28B1751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3AE4FDA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912" w:type="dxa"/>
            <w:vAlign w:val="center"/>
          </w:tcPr>
          <w:p w14:paraId="4D737BF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9D53CB" w:rsidRPr="00E54740" w14:paraId="5BD18454" w14:textId="77777777" w:rsidTr="00EB0B26">
        <w:tc>
          <w:tcPr>
            <w:tcW w:w="3544" w:type="dxa"/>
            <w:vAlign w:val="center"/>
          </w:tcPr>
          <w:p w14:paraId="5C8E1B58"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701" w:type="dxa"/>
          </w:tcPr>
          <w:p w14:paraId="52BBD67C"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43" w:type="dxa"/>
          </w:tcPr>
          <w:p w14:paraId="0B2032E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12" w:type="dxa"/>
            <w:vAlign w:val="center"/>
          </w:tcPr>
          <w:p w14:paraId="3599795C"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9D53CB" w14:paraId="66CD81A2" w14:textId="77777777" w:rsidTr="00EB0B26">
        <w:tc>
          <w:tcPr>
            <w:tcW w:w="3544" w:type="dxa"/>
            <w:vAlign w:val="center"/>
          </w:tcPr>
          <w:p w14:paraId="0FCE766A" w14:textId="77777777" w:rsidR="00010F13" w:rsidRDefault="00694157">
            <w:pPr>
              <w:jc w:val="left"/>
            </w:pPr>
            <w:r>
              <w:rPr>
                <w:rFonts w:eastAsiaTheme="minorEastAsia"/>
                <w:szCs w:val="21"/>
              </w:rPr>
              <w:t>交易性金融资产</w:t>
            </w:r>
          </w:p>
        </w:tc>
        <w:tc>
          <w:tcPr>
            <w:tcW w:w="1701" w:type="dxa"/>
            <w:vAlign w:val="center"/>
          </w:tcPr>
          <w:p w14:paraId="7EA1898F" w14:textId="77777777" w:rsidR="00010F13" w:rsidRDefault="00694157">
            <w:pPr>
              <w:jc w:val="right"/>
            </w:pPr>
            <w:r>
              <w:rPr>
                <w:rFonts w:eastAsiaTheme="minorEastAsia"/>
                <w:szCs w:val="21"/>
              </w:rPr>
              <w:t>-</w:t>
            </w:r>
          </w:p>
        </w:tc>
        <w:tc>
          <w:tcPr>
            <w:tcW w:w="1843" w:type="dxa"/>
            <w:vAlign w:val="center"/>
          </w:tcPr>
          <w:p w14:paraId="162736FA" w14:textId="77777777" w:rsidR="00010F13" w:rsidRDefault="00694157">
            <w:pPr>
              <w:jc w:val="right"/>
            </w:pPr>
            <w:r>
              <w:rPr>
                <w:rFonts w:eastAsiaTheme="minorEastAsia"/>
                <w:szCs w:val="21"/>
              </w:rPr>
              <w:t>6,542,179.00</w:t>
            </w:r>
          </w:p>
        </w:tc>
        <w:tc>
          <w:tcPr>
            <w:tcW w:w="1912" w:type="dxa"/>
            <w:vAlign w:val="center"/>
          </w:tcPr>
          <w:p w14:paraId="108559AA" w14:textId="77777777" w:rsidR="00010F13" w:rsidRDefault="00694157">
            <w:pPr>
              <w:jc w:val="right"/>
            </w:pPr>
            <w:r>
              <w:rPr>
                <w:rFonts w:eastAsiaTheme="minorEastAsia"/>
                <w:szCs w:val="21"/>
              </w:rPr>
              <w:t>6,542,179.00</w:t>
            </w:r>
          </w:p>
        </w:tc>
      </w:tr>
      <w:tr w:rsidR="009D53CB" w:rsidRPr="00E54740" w14:paraId="5387CF12" w14:textId="77777777" w:rsidTr="00EB0B26">
        <w:tc>
          <w:tcPr>
            <w:tcW w:w="3544" w:type="dxa"/>
            <w:vAlign w:val="center"/>
          </w:tcPr>
          <w:p w14:paraId="74F30A80"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701" w:type="dxa"/>
            <w:vAlign w:val="center"/>
          </w:tcPr>
          <w:p w14:paraId="2AE6CAD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43" w:type="dxa"/>
            <w:vAlign w:val="center"/>
          </w:tcPr>
          <w:p w14:paraId="7301253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6,542,179.00</w:t>
            </w:r>
          </w:p>
        </w:tc>
        <w:tc>
          <w:tcPr>
            <w:tcW w:w="1912" w:type="dxa"/>
            <w:vAlign w:val="center"/>
          </w:tcPr>
          <w:p w14:paraId="611DE93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6,542,179.00</w:t>
            </w:r>
          </w:p>
        </w:tc>
      </w:tr>
      <w:tr w:rsidR="009D53CB" w:rsidRPr="00E54740" w14:paraId="56806EA9" w14:textId="77777777" w:rsidTr="00EB0B26">
        <w:tc>
          <w:tcPr>
            <w:tcW w:w="3544" w:type="dxa"/>
            <w:vAlign w:val="center"/>
          </w:tcPr>
          <w:p w14:paraId="1C1FD050"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701" w:type="dxa"/>
          </w:tcPr>
          <w:p w14:paraId="0B8760B0"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43" w:type="dxa"/>
          </w:tcPr>
          <w:p w14:paraId="6394E85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12" w:type="dxa"/>
          </w:tcPr>
          <w:p w14:paraId="6ADDB54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9D53CB" w:rsidRPr="00E54740" w14:paraId="10A252F7" w14:textId="77777777" w:rsidTr="00EB0B26">
        <w:tc>
          <w:tcPr>
            <w:tcW w:w="3544" w:type="dxa"/>
            <w:vAlign w:val="center"/>
          </w:tcPr>
          <w:p w14:paraId="18222BA1"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701" w:type="dxa"/>
            <w:vAlign w:val="center"/>
          </w:tcPr>
          <w:p w14:paraId="71F077F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43" w:type="dxa"/>
            <w:vAlign w:val="center"/>
          </w:tcPr>
          <w:p w14:paraId="3137D6B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12" w:type="dxa"/>
            <w:vAlign w:val="center"/>
          </w:tcPr>
          <w:p w14:paraId="1C414FE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9D53CB" w:rsidRPr="00E54740" w14:paraId="03D8185C" w14:textId="77777777" w:rsidTr="00EB0B26">
        <w:tc>
          <w:tcPr>
            <w:tcW w:w="3544" w:type="dxa"/>
            <w:vAlign w:val="center"/>
          </w:tcPr>
          <w:p w14:paraId="3E559A9B"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701" w:type="dxa"/>
            <w:vAlign w:val="center"/>
          </w:tcPr>
          <w:p w14:paraId="7519141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43" w:type="dxa"/>
            <w:vAlign w:val="center"/>
          </w:tcPr>
          <w:p w14:paraId="5E24596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6,542,179.00</w:t>
            </w:r>
          </w:p>
        </w:tc>
        <w:tc>
          <w:tcPr>
            <w:tcW w:w="1912" w:type="dxa"/>
            <w:vAlign w:val="center"/>
          </w:tcPr>
          <w:p w14:paraId="6B3C500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6,542,179.00</w:t>
            </w:r>
          </w:p>
        </w:tc>
      </w:tr>
    </w:tbl>
    <w:p w14:paraId="142B2ADC"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4605"/>
      </w:tblGrid>
      <w:tr w:rsidR="00010F13" w14:paraId="23F8F8EC" w14:textId="77777777">
        <w:tc>
          <w:tcPr>
            <w:tcW w:w="993" w:type="dxa"/>
            <w:vAlign w:val="center"/>
          </w:tcPr>
          <w:p w14:paraId="5717FE8E" w14:textId="77777777" w:rsidR="00010F13" w:rsidRDefault="00694157">
            <w:pPr>
              <w:jc w:val="left"/>
            </w:pPr>
            <w:r>
              <w:rPr>
                <w:rFonts w:eastAsiaTheme="minorEastAsia"/>
                <w:color w:val="000000" w:themeColor="text1"/>
                <w:szCs w:val="21"/>
              </w:rPr>
              <w:t>假设</w:t>
            </w:r>
          </w:p>
        </w:tc>
        <w:tc>
          <w:tcPr>
            <w:tcW w:w="8007" w:type="dxa"/>
            <w:gridSpan w:val="2"/>
            <w:vAlign w:val="center"/>
          </w:tcPr>
          <w:p w14:paraId="4E8D761C" w14:textId="77777777" w:rsidR="00010F13" w:rsidRDefault="00694157">
            <w:pPr>
              <w:jc w:val="left"/>
            </w:pPr>
            <w:r>
              <w:rPr>
                <w:rFonts w:eastAsiaTheme="minorEastAsia"/>
                <w:color w:val="000000" w:themeColor="text1"/>
                <w:szCs w:val="21"/>
              </w:rPr>
              <w:t>除汇率以外的其他市场变量保持不变</w:t>
            </w:r>
          </w:p>
        </w:tc>
      </w:tr>
      <w:tr w:rsidR="00CE3F25" w:rsidRPr="006017C4" w14:paraId="0F2ED02B" w14:textId="77777777" w:rsidTr="009B39D5">
        <w:tc>
          <w:tcPr>
            <w:tcW w:w="993" w:type="dxa"/>
            <w:vMerge w:val="restart"/>
            <w:vAlign w:val="center"/>
          </w:tcPr>
          <w:p w14:paraId="21724D07"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lastRenderedPageBreak/>
              <w:t>分析</w:t>
            </w:r>
          </w:p>
        </w:tc>
        <w:tc>
          <w:tcPr>
            <w:tcW w:w="3402" w:type="dxa"/>
            <w:vMerge w:val="restart"/>
            <w:vAlign w:val="center"/>
          </w:tcPr>
          <w:p w14:paraId="3901D079"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tcPr>
          <w:p w14:paraId="15A77E03"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5599FA94"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9D53CB" w:rsidRPr="006017C4" w14:paraId="4350604A" w14:textId="77777777" w:rsidTr="009D53CB">
        <w:tc>
          <w:tcPr>
            <w:tcW w:w="993" w:type="dxa"/>
            <w:vMerge/>
            <w:vAlign w:val="center"/>
          </w:tcPr>
          <w:p w14:paraId="11F4B147"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7341B859"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4605" w:type="dxa"/>
          </w:tcPr>
          <w:p w14:paraId="3B4A1A14"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24D752E6"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D53CB" w14:paraId="3E9CD02D" w14:textId="77777777" w:rsidTr="009D53CB">
        <w:tc>
          <w:tcPr>
            <w:tcW w:w="993" w:type="dxa"/>
            <w:vMerge/>
          </w:tcPr>
          <w:p w14:paraId="7D8ADAFC" w14:textId="77777777" w:rsidR="00010F13" w:rsidRDefault="00010F13"/>
        </w:tc>
        <w:tc>
          <w:tcPr>
            <w:tcW w:w="3402" w:type="dxa"/>
            <w:vAlign w:val="center"/>
          </w:tcPr>
          <w:p w14:paraId="52FFE929" w14:textId="77777777" w:rsidR="00010F13" w:rsidRDefault="00694157">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4605" w:type="dxa"/>
            <w:vAlign w:val="center"/>
          </w:tcPr>
          <w:p w14:paraId="3EA0AE39" w14:textId="77777777" w:rsidR="00010F13" w:rsidRDefault="00694157">
            <w:pPr>
              <w:jc w:val="right"/>
            </w:pPr>
            <w:r>
              <w:rPr>
                <w:rFonts w:eastAsiaTheme="minorEastAsia"/>
                <w:color w:val="000000" w:themeColor="text1"/>
                <w:szCs w:val="21"/>
              </w:rPr>
              <w:t>增加约</w:t>
            </w:r>
            <w:r>
              <w:rPr>
                <w:rFonts w:eastAsiaTheme="minorEastAsia"/>
                <w:color w:val="000000" w:themeColor="text1"/>
                <w:szCs w:val="21"/>
              </w:rPr>
              <w:t>33</w:t>
            </w:r>
          </w:p>
        </w:tc>
      </w:tr>
      <w:tr w:rsidR="009D53CB" w14:paraId="163CF0E2" w14:textId="77777777" w:rsidTr="009D53CB">
        <w:tc>
          <w:tcPr>
            <w:tcW w:w="993" w:type="dxa"/>
            <w:vMerge/>
          </w:tcPr>
          <w:p w14:paraId="20EB2AA9" w14:textId="77777777" w:rsidR="00010F13" w:rsidRDefault="00010F13"/>
        </w:tc>
        <w:tc>
          <w:tcPr>
            <w:tcW w:w="3402" w:type="dxa"/>
            <w:vAlign w:val="center"/>
          </w:tcPr>
          <w:p w14:paraId="78D066D7" w14:textId="77777777" w:rsidR="00010F13" w:rsidRDefault="00694157">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4605" w:type="dxa"/>
            <w:vAlign w:val="center"/>
          </w:tcPr>
          <w:p w14:paraId="6E0630F3" w14:textId="77777777" w:rsidR="00010F13" w:rsidRDefault="00694157">
            <w:pPr>
              <w:jc w:val="right"/>
            </w:pPr>
            <w:r>
              <w:rPr>
                <w:rFonts w:eastAsiaTheme="minorEastAsia"/>
                <w:color w:val="000000" w:themeColor="text1"/>
                <w:szCs w:val="21"/>
              </w:rPr>
              <w:t>减少约</w:t>
            </w:r>
            <w:r>
              <w:rPr>
                <w:rFonts w:eastAsiaTheme="minorEastAsia"/>
                <w:color w:val="000000" w:themeColor="text1"/>
                <w:szCs w:val="21"/>
              </w:rPr>
              <w:t>33</w:t>
            </w:r>
          </w:p>
        </w:tc>
      </w:tr>
    </w:tbl>
    <w:p w14:paraId="3AF1BD1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66EFA432"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127AFCA4" w14:textId="77777777" w:rsidR="00010F13" w:rsidRDefault="00010F13">
      <w:pPr>
        <w:widowControl/>
        <w:spacing w:line="360" w:lineRule="auto"/>
        <w:ind w:firstLineChars="200" w:firstLine="420"/>
        <w:rPr>
          <w:rFonts w:eastAsiaTheme="minorEastAsia"/>
          <w:kern w:val="0"/>
          <w:szCs w:val="21"/>
        </w:rPr>
      </w:pPr>
    </w:p>
    <w:p w14:paraId="133AD754"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14:paraId="53636A63" w14:textId="77777777" w:rsidR="00010F13" w:rsidRDefault="00010F13">
      <w:pPr>
        <w:widowControl/>
        <w:spacing w:line="360" w:lineRule="auto"/>
        <w:ind w:firstLineChars="200" w:firstLine="420"/>
        <w:rPr>
          <w:rFonts w:eastAsiaTheme="minorEastAsia"/>
          <w:kern w:val="0"/>
          <w:szCs w:val="21"/>
        </w:rPr>
      </w:pPr>
    </w:p>
    <w:p w14:paraId="27F52CA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；每个交易日日终在扣除股指期货、国债期货和股票期权合约需缴纳的保证金后，现金或到期日在一年期以内的政府债券不低于基金资产净值的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03BE266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30D53329"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1D7C41" w:rsidRPr="00E54740" w14:paraId="26B03A73" w14:textId="77777777" w:rsidTr="00C915A6">
        <w:tc>
          <w:tcPr>
            <w:tcW w:w="3119" w:type="dxa"/>
            <w:vMerge w:val="restart"/>
            <w:vAlign w:val="center"/>
          </w:tcPr>
          <w:p w14:paraId="7E1886A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p>
        </w:tc>
        <w:tc>
          <w:tcPr>
            <w:tcW w:w="5953" w:type="dxa"/>
            <w:gridSpan w:val="2"/>
            <w:vAlign w:val="center"/>
          </w:tcPr>
          <w:p w14:paraId="0DF1CD6C"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1062505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2C0CAB8" w14:textId="77777777" w:rsidTr="00C915A6">
        <w:tc>
          <w:tcPr>
            <w:tcW w:w="3119" w:type="dxa"/>
            <w:vMerge/>
            <w:vAlign w:val="center"/>
          </w:tcPr>
          <w:p w14:paraId="51BF0D64" w14:textId="77777777" w:rsidR="005F5256" w:rsidRPr="00E54740" w:rsidRDefault="005F5256" w:rsidP="00C915A6">
            <w:pPr>
              <w:widowControl/>
              <w:spacing w:line="360" w:lineRule="auto"/>
              <w:jc w:val="left"/>
              <w:rPr>
                <w:rFonts w:eastAsiaTheme="minorEastAsia"/>
                <w:szCs w:val="21"/>
              </w:rPr>
            </w:pPr>
          </w:p>
        </w:tc>
        <w:tc>
          <w:tcPr>
            <w:tcW w:w="2764" w:type="dxa"/>
            <w:vAlign w:val="center"/>
          </w:tcPr>
          <w:p w14:paraId="29719756"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3189" w:type="dxa"/>
            <w:vAlign w:val="center"/>
          </w:tcPr>
          <w:p w14:paraId="05C78833"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0969C45C" w14:textId="77777777" w:rsidTr="003D66E3">
        <w:tc>
          <w:tcPr>
            <w:tcW w:w="3119" w:type="dxa"/>
            <w:vAlign w:val="center"/>
          </w:tcPr>
          <w:p w14:paraId="492DC58B"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2764" w:type="dxa"/>
            <w:vAlign w:val="center"/>
          </w:tcPr>
          <w:p w14:paraId="7C00310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47,926,651.00</w:t>
            </w:r>
          </w:p>
        </w:tc>
        <w:tc>
          <w:tcPr>
            <w:tcW w:w="3189" w:type="dxa"/>
            <w:vAlign w:val="center"/>
          </w:tcPr>
          <w:p w14:paraId="2E65909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82.19</w:t>
            </w:r>
          </w:p>
        </w:tc>
      </w:tr>
      <w:tr w:rsidR="001D7C41" w:rsidRPr="00E54740" w14:paraId="1D229184" w14:textId="77777777" w:rsidTr="003D66E3">
        <w:tc>
          <w:tcPr>
            <w:tcW w:w="3119" w:type="dxa"/>
            <w:vAlign w:val="center"/>
          </w:tcPr>
          <w:p w14:paraId="399EB16C"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2764" w:type="dxa"/>
            <w:vAlign w:val="center"/>
          </w:tcPr>
          <w:p w14:paraId="1809585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3189" w:type="dxa"/>
            <w:vAlign w:val="center"/>
          </w:tcPr>
          <w:p w14:paraId="398E24B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62F964BC" w14:textId="77777777" w:rsidTr="003D66E3">
        <w:tc>
          <w:tcPr>
            <w:tcW w:w="3119" w:type="dxa"/>
            <w:vAlign w:val="center"/>
          </w:tcPr>
          <w:p w14:paraId="5235280E" w14:textId="77777777" w:rsidR="009C2C58" w:rsidRPr="00E54740" w:rsidRDefault="009C2C58" w:rsidP="00C709D8">
            <w:pPr>
              <w:spacing w:line="360" w:lineRule="auto"/>
              <w:jc w:val="left"/>
              <w:rPr>
                <w:rFonts w:eastAsiaTheme="minorEastAsia"/>
                <w:szCs w:val="21"/>
              </w:rPr>
            </w:pPr>
            <w:r w:rsidRPr="00E54740">
              <w:rPr>
                <w:rFonts w:eastAsiaTheme="minorEastAsia"/>
                <w:szCs w:val="21"/>
              </w:rPr>
              <w:t>交易性金融资产－贵金属投资</w:t>
            </w:r>
          </w:p>
        </w:tc>
        <w:tc>
          <w:tcPr>
            <w:tcW w:w="2764" w:type="dxa"/>
            <w:vAlign w:val="center"/>
          </w:tcPr>
          <w:p w14:paraId="5C4E7647" w14:textId="77777777" w:rsidR="009C2C58" w:rsidRPr="00E54740" w:rsidRDefault="009C2C58" w:rsidP="00C709D8">
            <w:pPr>
              <w:spacing w:line="360" w:lineRule="auto"/>
              <w:jc w:val="right"/>
              <w:rPr>
                <w:rFonts w:eastAsiaTheme="minorEastAsia"/>
                <w:szCs w:val="21"/>
              </w:rPr>
            </w:pPr>
            <w:r w:rsidRPr="00E54740">
              <w:rPr>
                <w:rFonts w:eastAsiaTheme="minorEastAsia"/>
                <w:szCs w:val="21"/>
              </w:rPr>
              <w:t>-</w:t>
            </w:r>
          </w:p>
        </w:tc>
        <w:tc>
          <w:tcPr>
            <w:tcW w:w="3189" w:type="dxa"/>
            <w:vAlign w:val="center"/>
          </w:tcPr>
          <w:p w14:paraId="491C6FCA" w14:textId="77777777" w:rsidR="009C2C58" w:rsidRPr="00E54740" w:rsidRDefault="009C2C58" w:rsidP="00C709D8">
            <w:pPr>
              <w:spacing w:line="360" w:lineRule="auto"/>
              <w:jc w:val="right"/>
              <w:rPr>
                <w:rFonts w:eastAsiaTheme="minorEastAsia"/>
                <w:szCs w:val="21"/>
              </w:rPr>
            </w:pPr>
            <w:r w:rsidRPr="00E54740">
              <w:rPr>
                <w:rFonts w:eastAsiaTheme="minorEastAsia"/>
                <w:szCs w:val="21"/>
              </w:rPr>
              <w:t>-</w:t>
            </w:r>
          </w:p>
        </w:tc>
      </w:tr>
      <w:tr w:rsidR="001D7C41" w:rsidRPr="00E54740" w14:paraId="5D780FD0" w14:textId="77777777" w:rsidTr="003D66E3">
        <w:tc>
          <w:tcPr>
            <w:tcW w:w="3119" w:type="dxa"/>
            <w:vAlign w:val="center"/>
          </w:tcPr>
          <w:p w14:paraId="149A5DA9" w14:textId="77777777" w:rsidR="009C2C58" w:rsidRPr="00E54740" w:rsidRDefault="009C2C58" w:rsidP="00C915A6">
            <w:pPr>
              <w:spacing w:line="360" w:lineRule="auto"/>
              <w:jc w:val="left"/>
              <w:rPr>
                <w:rFonts w:eastAsiaTheme="minorEastAsia"/>
                <w:szCs w:val="21"/>
              </w:rPr>
            </w:pPr>
            <w:r w:rsidRPr="00E54740">
              <w:rPr>
                <w:rFonts w:eastAsiaTheme="minorEastAsia"/>
                <w:szCs w:val="21"/>
              </w:rPr>
              <w:t>衍生金融资产－权证投资</w:t>
            </w:r>
          </w:p>
        </w:tc>
        <w:tc>
          <w:tcPr>
            <w:tcW w:w="2764" w:type="dxa"/>
            <w:vAlign w:val="center"/>
          </w:tcPr>
          <w:p w14:paraId="0107DC50" w14:textId="77777777" w:rsidR="009C2C58" w:rsidRPr="00E54740" w:rsidRDefault="009C2C58" w:rsidP="003D66E3">
            <w:pPr>
              <w:spacing w:line="360" w:lineRule="auto"/>
              <w:jc w:val="right"/>
              <w:rPr>
                <w:rFonts w:eastAsiaTheme="minorEastAsia"/>
                <w:szCs w:val="21"/>
              </w:rPr>
            </w:pPr>
            <w:r w:rsidRPr="00E54740">
              <w:rPr>
                <w:rFonts w:eastAsiaTheme="minorEastAsia"/>
                <w:szCs w:val="21"/>
              </w:rPr>
              <w:t>-</w:t>
            </w:r>
          </w:p>
        </w:tc>
        <w:tc>
          <w:tcPr>
            <w:tcW w:w="3189" w:type="dxa"/>
            <w:vAlign w:val="center"/>
          </w:tcPr>
          <w:p w14:paraId="259B9A38" w14:textId="77777777" w:rsidR="009C2C58" w:rsidRPr="00E54740" w:rsidRDefault="009C2C58" w:rsidP="003D66E3">
            <w:pPr>
              <w:spacing w:line="360" w:lineRule="auto"/>
              <w:jc w:val="right"/>
              <w:rPr>
                <w:rFonts w:eastAsiaTheme="minorEastAsia"/>
                <w:szCs w:val="21"/>
              </w:rPr>
            </w:pPr>
            <w:r w:rsidRPr="00E54740">
              <w:rPr>
                <w:rFonts w:eastAsiaTheme="minorEastAsia"/>
                <w:szCs w:val="21"/>
              </w:rPr>
              <w:t>-</w:t>
            </w:r>
          </w:p>
        </w:tc>
      </w:tr>
      <w:tr w:rsidR="001D7C41" w:rsidRPr="00E54740" w14:paraId="23EA00D8" w14:textId="77777777" w:rsidTr="003D66E3">
        <w:tc>
          <w:tcPr>
            <w:tcW w:w="3119" w:type="dxa"/>
            <w:vAlign w:val="center"/>
          </w:tcPr>
          <w:p w14:paraId="6203901D" w14:textId="77777777" w:rsidR="009C2C58" w:rsidRPr="00E54740" w:rsidRDefault="009C2C58" w:rsidP="00C915A6">
            <w:pPr>
              <w:spacing w:line="360" w:lineRule="auto"/>
              <w:rPr>
                <w:rFonts w:eastAsiaTheme="minorEastAsia"/>
                <w:szCs w:val="21"/>
              </w:rPr>
            </w:pPr>
            <w:r w:rsidRPr="00E54740">
              <w:rPr>
                <w:rFonts w:eastAsiaTheme="minorEastAsia"/>
                <w:szCs w:val="21"/>
              </w:rPr>
              <w:t>合计</w:t>
            </w:r>
          </w:p>
        </w:tc>
        <w:tc>
          <w:tcPr>
            <w:tcW w:w="2764" w:type="dxa"/>
            <w:vAlign w:val="center"/>
          </w:tcPr>
          <w:p w14:paraId="3DBCA01F" w14:textId="77777777" w:rsidR="009C2C58" w:rsidRPr="00E54740" w:rsidRDefault="009C2C58" w:rsidP="003D66E3">
            <w:pPr>
              <w:spacing w:line="360" w:lineRule="auto"/>
              <w:jc w:val="right"/>
              <w:rPr>
                <w:rFonts w:eastAsiaTheme="minorEastAsia"/>
                <w:szCs w:val="21"/>
              </w:rPr>
            </w:pPr>
            <w:r w:rsidRPr="00E54740">
              <w:rPr>
                <w:rFonts w:eastAsiaTheme="minorEastAsia"/>
                <w:szCs w:val="21"/>
              </w:rPr>
              <w:t>47,926,651.00</w:t>
            </w:r>
          </w:p>
        </w:tc>
        <w:tc>
          <w:tcPr>
            <w:tcW w:w="3189" w:type="dxa"/>
            <w:vAlign w:val="center"/>
          </w:tcPr>
          <w:p w14:paraId="08579B35" w14:textId="77777777" w:rsidR="009C2C58" w:rsidRPr="00E54740" w:rsidRDefault="009C2C58" w:rsidP="003D66E3">
            <w:pPr>
              <w:spacing w:line="360" w:lineRule="auto"/>
              <w:jc w:val="right"/>
              <w:rPr>
                <w:rFonts w:eastAsiaTheme="minorEastAsia"/>
                <w:szCs w:val="21"/>
              </w:rPr>
            </w:pPr>
            <w:r w:rsidRPr="00E54740">
              <w:rPr>
                <w:rFonts w:eastAsiaTheme="minorEastAsia"/>
                <w:szCs w:val="21"/>
              </w:rPr>
              <w:t>82.19</w:t>
            </w:r>
          </w:p>
        </w:tc>
      </w:tr>
    </w:tbl>
    <w:p w14:paraId="632F27F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4464"/>
        <w:gridCol w:w="72"/>
      </w:tblGrid>
      <w:tr w:rsidR="00010F13" w14:paraId="7837C0F0" w14:textId="77777777">
        <w:tc>
          <w:tcPr>
            <w:tcW w:w="993" w:type="dxa"/>
            <w:vAlign w:val="center"/>
          </w:tcPr>
          <w:p w14:paraId="231D5C91" w14:textId="77777777" w:rsidR="00010F13" w:rsidRDefault="00694157">
            <w:pPr>
              <w:jc w:val="left"/>
            </w:pPr>
            <w:r>
              <w:rPr>
                <w:rFonts w:eastAsiaTheme="minorEastAsia"/>
                <w:szCs w:val="21"/>
              </w:rPr>
              <w:t>假设</w:t>
            </w:r>
          </w:p>
        </w:tc>
        <w:tc>
          <w:tcPr>
            <w:tcW w:w="8079" w:type="dxa"/>
            <w:gridSpan w:val="3"/>
            <w:vAlign w:val="center"/>
          </w:tcPr>
          <w:p w14:paraId="3874E9BD" w14:textId="77777777" w:rsidR="00010F13" w:rsidRDefault="00694157">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 xml:space="preserve"> 7.4.1)</w:t>
            </w:r>
            <w:r>
              <w:rPr>
                <w:rFonts w:eastAsiaTheme="minorEastAsia"/>
                <w:szCs w:val="21"/>
              </w:rPr>
              <w:t>以外的其他市场变量保持不变</w:t>
            </w:r>
          </w:p>
        </w:tc>
      </w:tr>
      <w:tr w:rsidR="001D7C41" w:rsidRPr="00E54740" w14:paraId="0EE77663" w14:textId="77777777" w:rsidTr="00EB0B26">
        <w:trPr>
          <w:gridAfter w:val="1"/>
          <w:wAfter w:w="72" w:type="dxa"/>
        </w:trPr>
        <w:tc>
          <w:tcPr>
            <w:tcW w:w="993" w:type="dxa"/>
            <w:vMerge w:val="restart"/>
            <w:vAlign w:val="center"/>
          </w:tcPr>
          <w:p w14:paraId="0DF1A9C2"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3543" w:type="dxa"/>
            <w:vMerge w:val="restart"/>
            <w:vAlign w:val="center"/>
          </w:tcPr>
          <w:p w14:paraId="0B0A209E"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4464" w:type="dxa"/>
          </w:tcPr>
          <w:p w14:paraId="1E91F629"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609D558A"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4C6DC7C7" w14:textId="77777777" w:rsidTr="00EB0B26">
        <w:trPr>
          <w:gridAfter w:val="1"/>
          <w:wAfter w:w="72" w:type="dxa"/>
        </w:trPr>
        <w:tc>
          <w:tcPr>
            <w:tcW w:w="993" w:type="dxa"/>
            <w:vMerge/>
            <w:vAlign w:val="center"/>
          </w:tcPr>
          <w:p w14:paraId="60B572FA" w14:textId="77777777" w:rsidR="00480F50" w:rsidRPr="00E54740" w:rsidRDefault="00480F50" w:rsidP="000D7898">
            <w:pPr>
              <w:widowControl/>
              <w:jc w:val="left"/>
              <w:rPr>
                <w:rFonts w:eastAsiaTheme="minorEastAsia"/>
                <w:szCs w:val="21"/>
              </w:rPr>
            </w:pPr>
          </w:p>
        </w:tc>
        <w:tc>
          <w:tcPr>
            <w:tcW w:w="3543" w:type="dxa"/>
            <w:vMerge/>
            <w:vAlign w:val="center"/>
          </w:tcPr>
          <w:p w14:paraId="2C08D7CF" w14:textId="77777777" w:rsidR="00480F50" w:rsidRPr="00E54740" w:rsidRDefault="00480F50" w:rsidP="000D7898">
            <w:pPr>
              <w:widowControl/>
              <w:jc w:val="left"/>
              <w:rPr>
                <w:rFonts w:eastAsiaTheme="minorEastAsia"/>
                <w:kern w:val="0"/>
                <w:szCs w:val="21"/>
              </w:rPr>
            </w:pPr>
          </w:p>
        </w:tc>
        <w:tc>
          <w:tcPr>
            <w:tcW w:w="4464" w:type="dxa"/>
            <w:vAlign w:val="center"/>
          </w:tcPr>
          <w:p w14:paraId="6A4BE4C2" w14:textId="77777777" w:rsidR="00480F50" w:rsidRPr="00E54740" w:rsidRDefault="00480F50" w:rsidP="000D7898">
            <w:pPr>
              <w:spacing w:line="360" w:lineRule="auto"/>
              <w:jc w:val="center"/>
              <w:rPr>
                <w:rFonts w:eastAsiaTheme="minorEastAsia"/>
                <w:szCs w:val="21"/>
              </w:rPr>
            </w:pPr>
            <w:r w:rsidRPr="00E54740">
              <w:rPr>
                <w:rFonts w:eastAsiaTheme="minorEastAsia"/>
                <w:szCs w:val="21"/>
              </w:rPr>
              <w:t>本期末</w:t>
            </w:r>
          </w:p>
          <w:p w14:paraId="7C93C808"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010F13" w14:paraId="1FDFB790" w14:textId="77777777" w:rsidTr="00EB0B26">
        <w:trPr>
          <w:gridAfter w:val="1"/>
          <w:wAfter w:w="72" w:type="dxa"/>
        </w:trPr>
        <w:tc>
          <w:tcPr>
            <w:tcW w:w="993" w:type="dxa"/>
            <w:vMerge/>
          </w:tcPr>
          <w:p w14:paraId="2A95F449" w14:textId="77777777" w:rsidR="00010F13" w:rsidRDefault="00010F13"/>
        </w:tc>
        <w:tc>
          <w:tcPr>
            <w:tcW w:w="3543" w:type="dxa"/>
            <w:vAlign w:val="center"/>
          </w:tcPr>
          <w:p w14:paraId="55C969F0" w14:textId="77777777" w:rsidR="00010F13" w:rsidRDefault="00694157">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4464" w:type="dxa"/>
            <w:vAlign w:val="center"/>
          </w:tcPr>
          <w:p w14:paraId="2AF1F8BA" w14:textId="77777777" w:rsidR="00010F13" w:rsidRDefault="00694157">
            <w:pPr>
              <w:jc w:val="right"/>
            </w:pPr>
            <w:r>
              <w:rPr>
                <w:rFonts w:eastAsiaTheme="minorEastAsia"/>
                <w:szCs w:val="21"/>
              </w:rPr>
              <w:t>增加约</w:t>
            </w:r>
            <w:r>
              <w:rPr>
                <w:rFonts w:eastAsiaTheme="minorEastAsia"/>
                <w:szCs w:val="21"/>
              </w:rPr>
              <w:t>53</w:t>
            </w:r>
          </w:p>
        </w:tc>
      </w:tr>
      <w:tr w:rsidR="00010F13" w14:paraId="7E2D461D" w14:textId="77777777" w:rsidTr="00EB0B26">
        <w:trPr>
          <w:gridAfter w:val="1"/>
          <w:wAfter w:w="72" w:type="dxa"/>
        </w:trPr>
        <w:tc>
          <w:tcPr>
            <w:tcW w:w="993" w:type="dxa"/>
            <w:vMerge/>
          </w:tcPr>
          <w:p w14:paraId="6491C76F" w14:textId="77777777" w:rsidR="00010F13" w:rsidRDefault="00010F13"/>
        </w:tc>
        <w:tc>
          <w:tcPr>
            <w:tcW w:w="3543" w:type="dxa"/>
            <w:vAlign w:val="center"/>
          </w:tcPr>
          <w:p w14:paraId="479CC909" w14:textId="77777777" w:rsidR="00010F13" w:rsidRDefault="00694157">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4464" w:type="dxa"/>
            <w:vAlign w:val="center"/>
          </w:tcPr>
          <w:p w14:paraId="64D944B2" w14:textId="77777777" w:rsidR="00010F13" w:rsidRDefault="00694157">
            <w:pPr>
              <w:jc w:val="right"/>
            </w:pPr>
            <w:r>
              <w:rPr>
                <w:rFonts w:eastAsiaTheme="minorEastAsia"/>
                <w:szCs w:val="21"/>
              </w:rPr>
              <w:t>减少约</w:t>
            </w:r>
            <w:r>
              <w:rPr>
                <w:rFonts w:eastAsiaTheme="minorEastAsia"/>
                <w:szCs w:val="21"/>
              </w:rPr>
              <w:t>53</w:t>
            </w:r>
          </w:p>
        </w:tc>
      </w:tr>
    </w:tbl>
    <w:p w14:paraId="29E7C47E" w14:textId="77777777" w:rsidR="006B52D1" w:rsidRPr="00E54740" w:rsidRDefault="006B52D1" w:rsidP="006B52D1">
      <w:pPr>
        <w:spacing w:beforeLines="100" w:before="312" w:line="360" w:lineRule="auto"/>
        <w:rPr>
          <w:b/>
          <w:kern w:val="0"/>
          <w:szCs w:val="21"/>
        </w:rPr>
      </w:pPr>
      <w:bookmarkStart w:id="135" w:name="_Hlk105515185"/>
      <w:r w:rsidRPr="00E54740">
        <w:rPr>
          <w:b/>
          <w:kern w:val="0"/>
          <w:szCs w:val="21"/>
        </w:rPr>
        <w:t xml:space="preserve">7.4.14 </w:t>
      </w:r>
      <w:r w:rsidRPr="00E54740">
        <w:rPr>
          <w:rFonts w:hint="eastAsia"/>
          <w:b/>
          <w:kern w:val="0"/>
          <w:szCs w:val="21"/>
        </w:rPr>
        <w:t>公允价值</w:t>
      </w:r>
    </w:p>
    <w:p w14:paraId="3B69D64A"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664E976B" w14:textId="77777777" w:rsidR="00010F13" w:rsidRDefault="00694157">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7013C919" w14:textId="77777777" w:rsidR="00010F13" w:rsidRDefault="00010F13">
      <w:pPr>
        <w:tabs>
          <w:tab w:val="left" w:pos="426"/>
        </w:tabs>
        <w:spacing w:line="360" w:lineRule="auto"/>
        <w:ind w:firstLineChars="200" w:firstLine="420"/>
        <w:jc w:val="left"/>
        <w:rPr>
          <w:szCs w:val="21"/>
        </w:rPr>
      </w:pPr>
    </w:p>
    <w:p w14:paraId="4216AD22" w14:textId="77777777" w:rsidR="00010F13" w:rsidRDefault="00694157">
      <w:pPr>
        <w:tabs>
          <w:tab w:val="left" w:pos="426"/>
        </w:tabs>
        <w:spacing w:line="360" w:lineRule="auto"/>
        <w:ind w:firstLineChars="200" w:firstLine="420"/>
        <w:jc w:val="left"/>
        <w:rPr>
          <w:szCs w:val="21"/>
        </w:rPr>
      </w:pPr>
      <w:r>
        <w:rPr>
          <w:szCs w:val="21"/>
        </w:rPr>
        <w:t>第一层次：相同资产或负债在活跃市场上未经调整的报价。</w:t>
      </w:r>
    </w:p>
    <w:p w14:paraId="7AFCBE4D" w14:textId="77777777" w:rsidR="00010F13" w:rsidRDefault="00694157">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4D1D7EB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7F931E4C"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49FE586C"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3D93092B"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5932"/>
      </w:tblGrid>
      <w:tr w:rsidR="009D53CB" w:rsidRPr="00E54740" w14:paraId="3FADA3C8" w14:textId="77777777" w:rsidTr="009D53CB">
        <w:tc>
          <w:tcPr>
            <w:tcW w:w="2965" w:type="dxa"/>
            <w:vAlign w:val="center"/>
          </w:tcPr>
          <w:p w14:paraId="4CD3799B"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5932" w:type="dxa"/>
            <w:vAlign w:val="center"/>
          </w:tcPr>
          <w:p w14:paraId="67ED17FB" w14:textId="77777777" w:rsidR="006B52D1" w:rsidRPr="00E54740" w:rsidRDefault="006B52D1" w:rsidP="009B39D5">
            <w:pPr>
              <w:spacing w:line="360" w:lineRule="auto"/>
              <w:jc w:val="center"/>
              <w:rPr>
                <w:szCs w:val="21"/>
              </w:rPr>
            </w:pPr>
            <w:r w:rsidRPr="00E54740">
              <w:rPr>
                <w:szCs w:val="21"/>
              </w:rPr>
              <w:t>本期末</w:t>
            </w:r>
          </w:p>
          <w:p w14:paraId="0DBDEEE0"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r>
      <w:tr w:rsidR="009D53CB" w:rsidRPr="00E54740" w14:paraId="6D31A17E" w14:textId="77777777" w:rsidTr="009D53CB">
        <w:tc>
          <w:tcPr>
            <w:tcW w:w="2965" w:type="dxa"/>
            <w:vAlign w:val="center"/>
          </w:tcPr>
          <w:p w14:paraId="037114BD"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5932" w:type="dxa"/>
            <w:vAlign w:val="center"/>
          </w:tcPr>
          <w:p w14:paraId="24354B69" w14:textId="77777777" w:rsidR="006B52D1" w:rsidRPr="00E54740" w:rsidRDefault="006B52D1" w:rsidP="009B39D5">
            <w:pPr>
              <w:spacing w:line="360" w:lineRule="auto"/>
              <w:jc w:val="right"/>
              <w:rPr>
                <w:rFonts w:ascii="宋体" w:hAnsi="宋体"/>
                <w:kern w:val="0"/>
                <w:szCs w:val="21"/>
              </w:rPr>
            </w:pPr>
            <w:r w:rsidRPr="00E54740">
              <w:rPr>
                <w:kern w:val="0"/>
                <w:szCs w:val="21"/>
              </w:rPr>
              <w:t>47,926,651.00</w:t>
            </w:r>
          </w:p>
        </w:tc>
      </w:tr>
      <w:tr w:rsidR="009D53CB" w:rsidRPr="00E54740" w14:paraId="0419E22F" w14:textId="77777777" w:rsidTr="009D53CB">
        <w:tc>
          <w:tcPr>
            <w:tcW w:w="2965" w:type="dxa"/>
            <w:vAlign w:val="center"/>
          </w:tcPr>
          <w:p w14:paraId="240D59BC"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5932" w:type="dxa"/>
            <w:vAlign w:val="center"/>
          </w:tcPr>
          <w:p w14:paraId="2F38379F" w14:textId="77777777" w:rsidR="006B52D1" w:rsidRPr="00E54740" w:rsidRDefault="006B52D1" w:rsidP="009B39D5">
            <w:pPr>
              <w:spacing w:line="360" w:lineRule="auto"/>
              <w:jc w:val="right"/>
              <w:rPr>
                <w:rFonts w:ascii="宋体" w:hAnsi="宋体"/>
                <w:kern w:val="0"/>
                <w:szCs w:val="21"/>
              </w:rPr>
            </w:pPr>
            <w:r w:rsidRPr="00E54740">
              <w:rPr>
                <w:kern w:val="0"/>
                <w:szCs w:val="21"/>
              </w:rPr>
              <w:t>5,097,363.01</w:t>
            </w:r>
          </w:p>
        </w:tc>
      </w:tr>
      <w:tr w:rsidR="009D53CB" w:rsidRPr="00E54740" w14:paraId="6B267552" w14:textId="77777777" w:rsidTr="009D53CB">
        <w:tc>
          <w:tcPr>
            <w:tcW w:w="2965" w:type="dxa"/>
            <w:vAlign w:val="center"/>
          </w:tcPr>
          <w:p w14:paraId="7006DB2B"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5932" w:type="dxa"/>
            <w:vAlign w:val="center"/>
          </w:tcPr>
          <w:p w14:paraId="5213065E"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r>
      <w:tr w:rsidR="009D53CB" w:rsidRPr="00E54740" w14:paraId="7CA4C513" w14:textId="77777777" w:rsidTr="009D53CB">
        <w:tc>
          <w:tcPr>
            <w:tcW w:w="2965" w:type="dxa"/>
            <w:vAlign w:val="center"/>
          </w:tcPr>
          <w:p w14:paraId="3D6FB09E"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lastRenderedPageBreak/>
              <w:t>合计</w:t>
            </w:r>
          </w:p>
        </w:tc>
        <w:tc>
          <w:tcPr>
            <w:tcW w:w="5932" w:type="dxa"/>
            <w:vAlign w:val="center"/>
          </w:tcPr>
          <w:p w14:paraId="00D7718C" w14:textId="77777777" w:rsidR="006B52D1" w:rsidRPr="00E54740" w:rsidRDefault="006B52D1" w:rsidP="009B39D5">
            <w:pPr>
              <w:spacing w:line="360" w:lineRule="auto"/>
              <w:jc w:val="right"/>
              <w:rPr>
                <w:rFonts w:ascii="宋体" w:hAnsi="宋体"/>
                <w:kern w:val="0"/>
                <w:szCs w:val="21"/>
              </w:rPr>
            </w:pPr>
            <w:r w:rsidRPr="00E54740">
              <w:rPr>
                <w:kern w:val="0"/>
                <w:szCs w:val="21"/>
              </w:rPr>
              <w:t>53,024,014.01</w:t>
            </w:r>
          </w:p>
        </w:tc>
      </w:tr>
    </w:tbl>
    <w:p w14:paraId="582973D8"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494E0EBE" w14:textId="77777777" w:rsidR="00010F13" w:rsidRDefault="00694157">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529870BB" w14:textId="77777777" w:rsidR="00010F13" w:rsidRDefault="00010F13">
      <w:pPr>
        <w:tabs>
          <w:tab w:val="left" w:pos="426"/>
        </w:tabs>
        <w:spacing w:line="360" w:lineRule="auto"/>
        <w:ind w:firstLineChars="200" w:firstLine="420"/>
        <w:jc w:val="left"/>
        <w:rPr>
          <w:szCs w:val="21"/>
        </w:rPr>
      </w:pPr>
    </w:p>
    <w:p w14:paraId="3D298A61"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7DAE79E9"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5B0B2BF1"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本基金在本报告期内未持有第三层次公允价值资产。</w:t>
      </w:r>
    </w:p>
    <w:p w14:paraId="56A1A6A6" w14:textId="77777777" w:rsidR="006B52D1" w:rsidRPr="00E54740" w:rsidRDefault="006B52D1" w:rsidP="006B52D1">
      <w:pPr>
        <w:autoSpaceDE w:val="0"/>
        <w:autoSpaceDN w:val="0"/>
        <w:adjustRightInd w:val="0"/>
        <w:rPr>
          <w:rFonts w:ascii="宋体" w:hAnsi="宋体"/>
          <w:b/>
          <w:szCs w:val="21"/>
        </w:rPr>
      </w:pPr>
    </w:p>
    <w:p w14:paraId="12830FF0"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490737AA"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p>
    <w:p w14:paraId="34EF478E"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5A98E169"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5"/>
    </w:p>
    <w:p w14:paraId="360C5648"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1256D988"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28E3F3E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225498272"/>
      <w:bookmarkStart w:id="137" w:name="_Toc361324877"/>
      <w:bookmarkStart w:id="138" w:name="_Toc19286462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6"/>
      <w:bookmarkEnd w:id="137"/>
      <w:bookmarkEnd w:id="138"/>
    </w:p>
    <w:p w14:paraId="4C118371"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9" w:name="_Toc225498273"/>
      <w:bookmarkStart w:id="140" w:name="_Toc361324878"/>
      <w:bookmarkStart w:id="141" w:name="_Toc19286462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9"/>
      <w:bookmarkEnd w:id="140"/>
      <w:bookmarkEnd w:id="141"/>
    </w:p>
    <w:p w14:paraId="56EC76AB"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77039EA3" w14:textId="77777777" w:rsidTr="00905283">
        <w:tc>
          <w:tcPr>
            <w:tcW w:w="1080" w:type="dxa"/>
            <w:vAlign w:val="center"/>
          </w:tcPr>
          <w:p w14:paraId="4891582F"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0AF0E9A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574078B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5F63140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5E420D6C" w14:textId="77777777" w:rsidTr="00905283">
        <w:tc>
          <w:tcPr>
            <w:tcW w:w="1080" w:type="dxa"/>
            <w:vAlign w:val="center"/>
          </w:tcPr>
          <w:p w14:paraId="60E9D47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0588BFD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6A33353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47,926,651.00</w:t>
            </w:r>
          </w:p>
        </w:tc>
        <w:tc>
          <w:tcPr>
            <w:tcW w:w="2621" w:type="dxa"/>
            <w:vAlign w:val="center"/>
          </w:tcPr>
          <w:p w14:paraId="498DC16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76.22</w:t>
            </w:r>
          </w:p>
        </w:tc>
      </w:tr>
      <w:tr w:rsidR="001D7C41" w:rsidRPr="00E54740" w14:paraId="5D0D2C60" w14:textId="77777777" w:rsidTr="00905283">
        <w:tc>
          <w:tcPr>
            <w:tcW w:w="1080" w:type="dxa"/>
            <w:vAlign w:val="center"/>
          </w:tcPr>
          <w:p w14:paraId="2709C32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C8F62C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63CCBF4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47,926,651.00</w:t>
            </w:r>
          </w:p>
        </w:tc>
        <w:tc>
          <w:tcPr>
            <w:tcW w:w="2621" w:type="dxa"/>
            <w:vAlign w:val="center"/>
          </w:tcPr>
          <w:p w14:paraId="40D240C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76.22</w:t>
            </w:r>
          </w:p>
        </w:tc>
      </w:tr>
      <w:tr w:rsidR="001D7C41" w:rsidRPr="00E54740" w14:paraId="1F338E9C" w14:textId="77777777" w:rsidTr="00905283">
        <w:tc>
          <w:tcPr>
            <w:tcW w:w="1080" w:type="dxa"/>
            <w:vAlign w:val="center"/>
          </w:tcPr>
          <w:p w14:paraId="5D6C3D4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1C77EE44"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3FFC6AE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519D6B8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511F6708" w14:textId="77777777" w:rsidTr="00905283">
        <w:tc>
          <w:tcPr>
            <w:tcW w:w="1080" w:type="dxa"/>
            <w:vAlign w:val="center"/>
          </w:tcPr>
          <w:p w14:paraId="17F2CBB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587E0B8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768D81B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5,097,363.01</w:t>
            </w:r>
          </w:p>
        </w:tc>
        <w:tc>
          <w:tcPr>
            <w:tcW w:w="2621" w:type="dxa"/>
            <w:vAlign w:val="center"/>
          </w:tcPr>
          <w:p w14:paraId="2DB6992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8.11</w:t>
            </w:r>
          </w:p>
        </w:tc>
      </w:tr>
      <w:tr w:rsidR="001D7C41" w:rsidRPr="00E54740" w14:paraId="1769CE38" w14:textId="77777777" w:rsidTr="00905283">
        <w:tc>
          <w:tcPr>
            <w:tcW w:w="1080" w:type="dxa"/>
            <w:vAlign w:val="center"/>
          </w:tcPr>
          <w:p w14:paraId="3CC07845"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ED2CB2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37C87A1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5,097,363.01</w:t>
            </w:r>
          </w:p>
        </w:tc>
        <w:tc>
          <w:tcPr>
            <w:tcW w:w="2621" w:type="dxa"/>
            <w:vAlign w:val="center"/>
          </w:tcPr>
          <w:p w14:paraId="20FFFBC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8.11</w:t>
            </w:r>
          </w:p>
        </w:tc>
      </w:tr>
      <w:tr w:rsidR="001D7C41" w:rsidRPr="00E54740" w14:paraId="15A9CC45" w14:textId="77777777" w:rsidTr="00905283">
        <w:tc>
          <w:tcPr>
            <w:tcW w:w="1080" w:type="dxa"/>
            <w:vAlign w:val="center"/>
          </w:tcPr>
          <w:p w14:paraId="5118E92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3B62AFB"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3E9BAB8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510842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36D560E" w14:textId="77777777" w:rsidTr="00905283">
        <w:tc>
          <w:tcPr>
            <w:tcW w:w="1080" w:type="dxa"/>
            <w:vAlign w:val="center"/>
          </w:tcPr>
          <w:p w14:paraId="2E0E244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4</w:t>
            </w:r>
          </w:p>
        </w:tc>
        <w:tc>
          <w:tcPr>
            <w:tcW w:w="2748" w:type="dxa"/>
            <w:vAlign w:val="center"/>
          </w:tcPr>
          <w:p w14:paraId="6F93380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7DDA064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0302E4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4DBBB59" w14:textId="77777777" w:rsidTr="00905283">
        <w:tc>
          <w:tcPr>
            <w:tcW w:w="1080" w:type="dxa"/>
            <w:vAlign w:val="center"/>
          </w:tcPr>
          <w:p w14:paraId="548B2A4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79E0F14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45951FB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4ED763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4A6F117" w14:textId="77777777" w:rsidTr="00905283">
        <w:tc>
          <w:tcPr>
            <w:tcW w:w="1080" w:type="dxa"/>
            <w:vAlign w:val="center"/>
          </w:tcPr>
          <w:p w14:paraId="1CAF09B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021591A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108135B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7F59D7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11A7978" w14:textId="77777777" w:rsidTr="00905283">
        <w:tc>
          <w:tcPr>
            <w:tcW w:w="1080" w:type="dxa"/>
            <w:vAlign w:val="center"/>
          </w:tcPr>
          <w:p w14:paraId="037BD9C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15F23C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79ED4E4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FE00B3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CAA164C" w14:textId="77777777" w:rsidTr="00905283">
        <w:tc>
          <w:tcPr>
            <w:tcW w:w="1080" w:type="dxa"/>
            <w:vAlign w:val="center"/>
          </w:tcPr>
          <w:p w14:paraId="1FB2D78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2B03DF8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4EA293A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9,230,354.20</w:t>
            </w:r>
          </w:p>
        </w:tc>
        <w:tc>
          <w:tcPr>
            <w:tcW w:w="2621" w:type="dxa"/>
            <w:vAlign w:val="center"/>
          </w:tcPr>
          <w:p w14:paraId="4E068F0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14.68</w:t>
            </w:r>
          </w:p>
        </w:tc>
      </w:tr>
      <w:tr w:rsidR="001D7C41" w:rsidRPr="00E54740" w14:paraId="44E8F7DF" w14:textId="77777777" w:rsidTr="00905283">
        <w:tc>
          <w:tcPr>
            <w:tcW w:w="1080" w:type="dxa"/>
            <w:vAlign w:val="center"/>
          </w:tcPr>
          <w:p w14:paraId="54264D21"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5C69DE0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64769F3B"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626,562.20</w:t>
            </w:r>
          </w:p>
        </w:tc>
        <w:tc>
          <w:tcPr>
            <w:tcW w:w="2621" w:type="dxa"/>
            <w:vAlign w:val="center"/>
          </w:tcPr>
          <w:p w14:paraId="35C79697"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w:t>
            </w:r>
          </w:p>
        </w:tc>
      </w:tr>
      <w:tr w:rsidR="00E83707" w:rsidRPr="00E54740" w14:paraId="5E4409D2" w14:textId="77777777" w:rsidTr="00905283">
        <w:tc>
          <w:tcPr>
            <w:tcW w:w="1080" w:type="dxa"/>
            <w:vAlign w:val="center"/>
          </w:tcPr>
          <w:p w14:paraId="3879F7C2"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3A22ADD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5F73B4D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62,880,930.41</w:t>
            </w:r>
          </w:p>
        </w:tc>
        <w:tc>
          <w:tcPr>
            <w:tcW w:w="2621" w:type="dxa"/>
            <w:vAlign w:val="center"/>
          </w:tcPr>
          <w:p w14:paraId="74EDB4F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7339B000" w14:textId="77777777" w:rsidR="00712926" w:rsidRPr="00E54740" w:rsidRDefault="00712926" w:rsidP="00712926">
      <w:pPr>
        <w:widowControl/>
        <w:spacing w:line="360" w:lineRule="auto"/>
        <w:jc w:val="left"/>
        <w:rPr>
          <w:rFonts w:eastAsiaTheme="minorEastAsia"/>
          <w:kern w:val="0"/>
          <w:szCs w:val="21"/>
        </w:rPr>
      </w:pPr>
    </w:p>
    <w:p w14:paraId="0721F3BA" w14:textId="77777777"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6,542,179.0</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11.22%</w:t>
      </w:r>
      <w:r w:rsidRPr="00E54740">
        <w:rPr>
          <w:rFonts w:eastAsiaTheme="minorEastAsia"/>
          <w:kern w:val="0"/>
          <w:szCs w:val="21"/>
        </w:rPr>
        <w:t>。</w:t>
      </w:r>
    </w:p>
    <w:p w14:paraId="3C8FE6A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225498274"/>
      <w:bookmarkStart w:id="143" w:name="_Toc361324879"/>
      <w:bookmarkStart w:id="144" w:name="_Toc19286462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42"/>
      <w:bookmarkEnd w:id="143"/>
      <w:bookmarkEnd w:id="144"/>
    </w:p>
    <w:p w14:paraId="778FBA4D"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5FEB19E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70F116D7" w14:textId="77777777" w:rsidTr="007F3F8E">
        <w:trPr>
          <w:jc w:val="center"/>
        </w:trPr>
        <w:tc>
          <w:tcPr>
            <w:tcW w:w="1080" w:type="dxa"/>
            <w:vAlign w:val="center"/>
          </w:tcPr>
          <w:p w14:paraId="594E7FF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33905C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4433F4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182F7D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3FA6587A" w14:textId="77777777" w:rsidTr="007F3F8E">
        <w:trPr>
          <w:jc w:val="center"/>
        </w:trPr>
        <w:tc>
          <w:tcPr>
            <w:tcW w:w="1080" w:type="dxa"/>
            <w:vAlign w:val="center"/>
          </w:tcPr>
          <w:p w14:paraId="6C0616E9"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40A9DC8F"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4F7F33CA"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1,280,052.00</w:t>
            </w:r>
          </w:p>
        </w:tc>
        <w:tc>
          <w:tcPr>
            <w:tcW w:w="1664" w:type="dxa"/>
            <w:vAlign w:val="center"/>
          </w:tcPr>
          <w:p w14:paraId="5DF29E0E"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2.20</w:t>
            </w:r>
          </w:p>
        </w:tc>
      </w:tr>
      <w:tr w:rsidR="001D7C41" w:rsidRPr="00E54740" w14:paraId="4DA143DF" w14:textId="77777777" w:rsidTr="007F3F8E">
        <w:trPr>
          <w:jc w:val="center"/>
        </w:trPr>
        <w:tc>
          <w:tcPr>
            <w:tcW w:w="1080" w:type="dxa"/>
            <w:vAlign w:val="center"/>
          </w:tcPr>
          <w:p w14:paraId="6B9D0E8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0343DC9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5D733F16"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294816D9"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487C8E35" w14:textId="77777777" w:rsidTr="007F3F8E">
        <w:trPr>
          <w:jc w:val="center"/>
        </w:trPr>
        <w:tc>
          <w:tcPr>
            <w:tcW w:w="1080" w:type="dxa"/>
            <w:vAlign w:val="center"/>
          </w:tcPr>
          <w:p w14:paraId="3EB58EF7"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563A621C"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18D2B7D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40,104,420.00</w:t>
            </w:r>
          </w:p>
        </w:tc>
        <w:tc>
          <w:tcPr>
            <w:tcW w:w="1664" w:type="dxa"/>
            <w:vAlign w:val="center"/>
          </w:tcPr>
          <w:p w14:paraId="66E3B3F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68.78</w:t>
            </w:r>
          </w:p>
        </w:tc>
      </w:tr>
      <w:tr w:rsidR="001D7C41" w:rsidRPr="00E54740" w14:paraId="17CBE63E" w14:textId="77777777" w:rsidTr="007F3F8E">
        <w:trPr>
          <w:jc w:val="center"/>
        </w:trPr>
        <w:tc>
          <w:tcPr>
            <w:tcW w:w="1080" w:type="dxa"/>
            <w:vAlign w:val="center"/>
          </w:tcPr>
          <w:p w14:paraId="6D6861E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588145F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72660D9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024332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F45739F" w14:textId="77777777" w:rsidTr="007F3F8E">
        <w:trPr>
          <w:jc w:val="center"/>
        </w:trPr>
        <w:tc>
          <w:tcPr>
            <w:tcW w:w="1080" w:type="dxa"/>
            <w:vAlign w:val="center"/>
          </w:tcPr>
          <w:p w14:paraId="044CA867"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0BE51CA9"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6F893D6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F06B47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240D8322" w14:textId="77777777" w:rsidTr="007F3F8E">
        <w:trPr>
          <w:jc w:val="center"/>
        </w:trPr>
        <w:tc>
          <w:tcPr>
            <w:tcW w:w="1080" w:type="dxa"/>
            <w:vAlign w:val="center"/>
          </w:tcPr>
          <w:p w14:paraId="66717E7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2B0E788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6533655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FC42D5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4D3F9FE" w14:textId="77777777" w:rsidTr="007F3F8E">
        <w:trPr>
          <w:jc w:val="center"/>
        </w:trPr>
        <w:tc>
          <w:tcPr>
            <w:tcW w:w="1080" w:type="dxa"/>
            <w:vAlign w:val="center"/>
          </w:tcPr>
          <w:p w14:paraId="356C7F4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1E5C7F8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5D95D7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883D6C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B17FAEC" w14:textId="77777777" w:rsidTr="007F3F8E">
        <w:trPr>
          <w:jc w:val="center"/>
        </w:trPr>
        <w:tc>
          <w:tcPr>
            <w:tcW w:w="1080" w:type="dxa"/>
            <w:vAlign w:val="center"/>
          </w:tcPr>
          <w:p w14:paraId="632A73B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6EA629A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7798639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C30E6E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76847A0" w14:textId="77777777" w:rsidTr="007F3F8E">
        <w:trPr>
          <w:jc w:val="center"/>
        </w:trPr>
        <w:tc>
          <w:tcPr>
            <w:tcW w:w="1080" w:type="dxa"/>
            <w:vAlign w:val="center"/>
          </w:tcPr>
          <w:p w14:paraId="12020DF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73DFB697"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686CBF9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EFE935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D7B6F80" w14:textId="77777777" w:rsidTr="007F3F8E">
        <w:trPr>
          <w:jc w:val="center"/>
        </w:trPr>
        <w:tc>
          <w:tcPr>
            <w:tcW w:w="1080" w:type="dxa"/>
            <w:vAlign w:val="center"/>
          </w:tcPr>
          <w:p w14:paraId="7690B41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2859D70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199A3CE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D1FF15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1876C11" w14:textId="77777777" w:rsidTr="007F3F8E">
        <w:trPr>
          <w:jc w:val="center"/>
        </w:trPr>
        <w:tc>
          <w:tcPr>
            <w:tcW w:w="1080" w:type="dxa"/>
            <w:vAlign w:val="center"/>
          </w:tcPr>
          <w:p w14:paraId="63715ED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0F51043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321AF00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E77B5D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D0B2080" w14:textId="77777777" w:rsidTr="007F3F8E">
        <w:trPr>
          <w:jc w:val="center"/>
        </w:trPr>
        <w:tc>
          <w:tcPr>
            <w:tcW w:w="1080" w:type="dxa"/>
            <w:vAlign w:val="center"/>
          </w:tcPr>
          <w:p w14:paraId="2349B12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5D1DEB0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5FCD43E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0B3CEA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9E5E867" w14:textId="77777777" w:rsidTr="007F3F8E">
        <w:trPr>
          <w:jc w:val="center"/>
        </w:trPr>
        <w:tc>
          <w:tcPr>
            <w:tcW w:w="1080" w:type="dxa"/>
            <w:vAlign w:val="center"/>
          </w:tcPr>
          <w:p w14:paraId="5EEAADC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6C1AB9D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5858263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8BE5C4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67A152C" w14:textId="77777777" w:rsidTr="007F3F8E">
        <w:trPr>
          <w:jc w:val="center"/>
        </w:trPr>
        <w:tc>
          <w:tcPr>
            <w:tcW w:w="1080" w:type="dxa"/>
            <w:vAlign w:val="center"/>
          </w:tcPr>
          <w:p w14:paraId="1411998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023A946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1C5CD3A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031183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1E85E41" w14:textId="77777777" w:rsidTr="007F3F8E">
        <w:trPr>
          <w:jc w:val="center"/>
        </w:trPr>
        <w:tc>
          <w:tcPr>
            <w:tcW w:w="1080" w:type="dxa"/>
            <w:vAlign w:val="center"/>
          </w:tcPr>
          <w:p w14:paraId="748B1F1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O</w:t>
            </w:r>
          </w:p>
        </w:tc>
        <w:tc>
          <w:tcPr>
            <w:tcW w:w="3600" w:type="dxa"/>
            <w:vAlign w:val="center"/>
          </w:tcPr>
          <w:p w14:paraId="1835651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5374F1C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86B92B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0732585" w14:textId="77777777" w:rsidTr="007F3F8E">
        <w:trPr>
          <w:jc w:val="center"/>
        </w:trPr>
        <w:tc>
          <w:tcPr>
            <w:tcW w:w="1080" w:type="dxa"/>
            <w:vAlign w:val="center"/>
          </w:tcPr>
          <w:p w14:paraId="2A74D36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5EDF16E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2F7F22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B6B5A4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FB59165" w14:textId="77777777" w:rsidTr="007F3F8E">
        <w:trPr>
          <w:jc w:val="center"/>
        </w:trPr>
        <w:tc>
          <w:tcPr>
            <w:tcW w:w="1080" w:type="dxa"/>
            <w:vAlign w:val="center"/>
          </w:tcPr>
          <w:p w14:paraId="7C731CF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672BB5D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12EB6E8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CFC8CE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8F4DBAC" w14:textId="77777777" w:rsidTr="007F3F8E">
        <w:trPr>
          <w:jc w:val="center"/>
        </w:trPr>
        <w:tc>
          <w:tcPr>
            <w:tcW w:w="1080" w:type="dxa"/>
            <w:vAlign w:val="center"/>
          </w:tcPr>
          <w:p w14:paraId="63979AB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4A1671A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5A142A4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2A7C31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6ACB5F3" w14:textId="77777777" w:rsidTr="007F3F8E">
        <w:trPr>
          <w:jc w:val="center"/>
        </w:trPr>
        <w:tc>
          <w:tcPr>
            <w:tcW w:w="1080" w:type="dxa"/>
            <w:vAlign w:val="center"/>
          </w:tcPr>
          <w:p w14:paraId="349C087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60FC77F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50924EC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7E566F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9B02D77" w14:textId="77777777" w:rsidTr="007F3F8E">
        <w:trPr>
          <w:jc w:val="center"/>
        </w:trPr>
        <w:tc>
          <w:tcPr>
            <w:tcW w:w="1080" w:type="dxa"/>
            <w:vAlign w:val="center"/>
          </w:tcPr>
          <w:p w14:paraId="3ACD1467" w14:textId="77777777" w:rsidR="001A59F9" w:rsidRPr="00E54740" w:rsidRDefault="001A59F9" w:rsidP="00435BF3">
            <w:pPr>
              <w:spacing w:line="360" w:lineRule="auto"/>
              <w:jc w:val="center"/>
              <w:rPr>
                <w:rFonts w:eastAsiaTheme="minorEastAsia"/>
                <w:szCs w:val="21"/>
              </w:rPr>
            </w:pPr>
          </w:p>
        </w:tc>
        <w:tc>
          <w:tcPr>
            <w:tcW w:w="3600" w:type="dxa"/>
            <w:vAlign w:val="center"/>
          </w:tcPr>
          <w:p w14:paraId="68948730"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2513192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41,384,472.00</w:t>
            </w:r>
          </w:p>
        </w:tc>
        <w:tc>
          <w:tcPr>
            <w:tcW w:w="1664" w:type="dxa"/>
            <w:vAlign w:val="center"/>
          </w:tcPr>
          <w:p w14:paraId="68B7AE8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70.97</w:t>
            </w:r>
          </w:p>
        </w:tc>
      </w:tr>
    </w:tbl>
    <w:p w14:paraId="26CD0AB2" w14:textId="77777777"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14:paraId="6F34954E" w14:textId="77777777" w:rsidTr="00905283">
        <w:trPr>
          <w:jc w:val="center"/>
        </w:trPr>
        <w:tc>
          <w:tcPr>
            <w:tcW w:w="2615" w:type="dxa"/>
            <w:vAlign w:val="center"/>
          </w:tcPr>
          <w:p w14:paraId="232007B0"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14:paraId="1ED3A72F"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14:paraId="38C16B0D"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010F13" w14:paraId="1307DC90" w14:textId="77777777">
        <w:trPr>
          <w:jc w:val="center"/>
        </w:trPr>
        <w:tc>
          <w:tcPr>
            <w:tcW w:w="2615" w:type="dxa"/>
            <w:vAlign w:val="center"/>
          </w:tcPr>
          <w:p w14:paraId="4F50CB65" w14:textId="77777777" w:rsidR="00010F13" w:rsidRDefault="00694157">
            <w:pPr>
              <w:jc w:val="center"/>
            </w:pPr>
            <w:r>
              <w:rPr>
                <w:rFonts w:eastAsiaTheme="minorEastAsia"/>
                <w:sz w:val="24"/>
              </w:rPr>
              <w:t>A</w:t>
            </w:r>
            <w:r>
              <w:rPr>
                <w:rFonts w:eastAsiaTheme="minorEastAsia"/>
                <w:sz w:val="24"/>
              </w:rPr>
              <w:t>基础材料</w:t>
            </w:r>
          </w:p>
        </w:tc>
        <w:tc>
          <w:tcPr>
            <w:tcW w:w="3119" w:type="dxa"/>
            <w:vAlign w:val="center"/>
          </w:tcPr>
          <w:p w14:paraId="6997B77B" w14:textId="77777777" w:rsidR="00010F13" w:rsidRDefault="00694157">
            <w:pPr>
              <w:jc w:val="center"/>
            </w:pPr>
            <w:r>
              <w:rPr>
                <w:rFonts w:eastAsiaTheme="minorEastAsia"/>
                <w:sz w:val="24"/>
              </w:rPr>
              <w:t>-</w:t>
            </w:r>
          </w:p>
        </w:tc>
        <w:tc>
          <w:tcPr>
            <w:tcW w:w="3118" w:type="dxa"/>
            <w:vAlign w:val="center"/>
          </w:tcPr>
          <w:p w14:paraId="7C66E90F" w14:textId="77777777" w:rsidR="00010F13" w:rsidRDefault="00694157">
            <w:pPr>
              <w:jc w:val="center"/>
            </w:pPr>
            <w:r>
              <w:rPr>
                <w:rFonts w:eastAsiaTheme="minorEastAsia"/>
                <w:sz w:val="24"/>
              </w:rPr>
              <w:t>-</w:t>
            </w:r>
          </w:p>
        </w:tc>
      </w:tr>
      <w:tr w:rsidR="00010F13" w14:paraId="1E96A077" w14:textId="77777777">
        <w:trPr>
          <w:jc w:val="center"/>
        </w:trPr>
        <w:tc>
          <w:tcPr>
            <w:tcW w:w="2615" w:type="dxa"/>
            <w:vAlign w:val="center"/>
          </w:tcPr>
          <w:p w14:paraId="2FA53A62" w14:textId="77777777" w:rsidR="00010F13" w:rsidRDefault="00694157">
            <w:pPr>
              <w:jc w:val="center"/>
            </w:pPr>
            <w:r>
              <w:rPr>
                <w:rFonts w:eastAsiaTheme="minorEastAsia"/>
                <w:sz w:val="24"/>
              </w:rPr>
              <w:t>B</w:t>
            </w:r>
            <w:r>
              <w:rPr>
                <w:rFonts w:eastAsiaTheme="minorEastAsia"/>
                <w:sz w:val="24"/>
              </w:rPr>
              <w:t>消费者非必需品</w:t>
            </w:r>
          </w:p>
        </w:tc>
        <w:tc>
          <w:tcPr>
            <w:tcW w:w="3119" w:type="dxa"/>
            <w:vAlign w:val="center"/>
          </w:tcPr>
          <w:p w14:paraId="70BD92AC" w14:textId="77777777" w:rsidR="00010F13" w:rsidRDefault="00694157">
            <w:pPr>
              <w:jc w:val="center"/>
            </w:pPr>
            <w:r>
              <w:rPr>
                <w:rFonts w:eastAsiaTheme="minorEastAsia"/>
                <w:sz w:val="24"/>
              </w:rPr>
              <w:t>4,180,570.00</w:t>
            </w:r>
          </w:p>
        </w:tc>
        <w:tc>
          <w:tcPr>
            <w:tcW w:w="3118" w:type="dxa"/>
            <w:vAlign w:val="center"/>
          </w:tcPr>
          <w:p w14:paraId="33B0BEDB" w14:textId="77777777" w:rsidR="00010F13" w:rsidRDefault="00694157">
            <w:pPr>
              <w:jc w:val="center"/>
            </w:pPr>
            <w:r>
              <w:rPr>
                <w:rFonts w:eastAsiaTheme="minorEastAsia"/>
                <w:sz w:val="24"/>
              </w:rPr>
              <w:t>7.17</w:t>
            </w:r>
          </w:p>
        </w:tc>
      </w:tr>
      <w:tr w:rsidR="00010F13" w14:paraId="507D0B94" w14:textId="77777777">
        <w:trPr>
          <w:jc w:val="center"/>
        </w:trPr>
        <w:tc>
          <w:tcPr>
            <w:tcW w:w="2615" w:type="dxa"/>
            <w:vAlign w:val="center"/>
          </w:tcPr>
          <w:p w14:paraId="1396C4F5" w14:textId="77777777" w:rsidR="00010F13" w:rsidRDefault="00694157">
            <w:pPr>
              <w:jc w:val="center"/>
            </w:pPr>
            <w:r>
              <w:rPr>
                <w:rFonts w:eastAsiaTheme="minorEastAsia"/>
                <w:sz w:val="24"/>
              </w:rPr>
              <w:t>C</w:t>
            </w:r>
            <w:r>
              <w:rPr>
                <w:rFonts w:eastAsiaTheme="minorEastAsia"/>
                <w:sz w:val="24"/>
              </w:rPr>
              <w:t>消费者常用品</w:t>
            </w:r>
          </w:p>
        </w:tc>
        <w:tc>
          <w:tcPr>
            <w:tcW w:w="3119" w:type="dxa"/>
            <w:vAlign w:val="center"/>
          </w:tcPr>
          <w:p w14:paraId="1A0EA8AC" w14:textId="77777777" w:rsidR="00010F13" w:rsidRDefault="00694157">
            <w:pPr>
              <w:jc w:val="center"/>
            </w:pPr>
            <w:r>
              <w:rPr>
                <w:rFonts w:eastAsiaTheme="minorEastAsia"/>
                <w:sz w:val="24"/>
              </w:rPr>
              <w:t>-</w:t>
            </w:r>
          </w:p>
        </w:tc>
        <w:tc>
          <w:tcPr>
            <w:tcW w:w="3118" w:type="dxa"/>
            <w:vAlign w:val="center"/>
          </w:tcPr>
          <w:p w14:paraId="3F6994C4" w14:textId="77777777" w:rsidR="00010F13" w:rsidRDefault="00694157">
            <w:pPr>
              <w:jc w:val="center"/>
            </w:pPr>
            <w:r>
              <w:rPr>
                <w:rFonts w:eastAsiaTheme="minorEastAsia"/>
                <w:sz w:val="24"/>
              </w:rPr>
              <w:t>-</w:t>
            </w:r>
          </w:p>
        </w:tc>
      </w:tr>
      <w:tr w:rsidR="00010F13" w14:paraId="54F18743" w14:textId="77777777">
        <w:trPr>
          <w:jc w:val="center"/>
        </w:trPr>
        <w:tc>
          <w:tcPr>
            <w:tcW w:w="2615" w:type="dxa"/>
            <w:vAlign w:val="center"/>
          </w:tcPr>
          <w:p w14:paraId="68320794" w14:textId="77777777" w:rsidR="00010F13" w:rsidRDefault="00694157">
            <w:pPr>
              <w:jc w:val="center"/>
            </w:pPr>
            <w:r>
              <w:rPr>
                <w:rFonts w:eastAsiaTheme="minorEastAsia"/>
                <w:sz w:val="24"/>
              </w:rPr>
              <w:t>D</w:t>
            </w:r>
            <w:r>
              <w:rPr>
                <w:rFonts w:eastAsiaTheme="minorEastAsia"/>
                <w:sz w:val="24"/>
              </w:rPr>
              <w:t>能源</w:t>
            </w:r>
          </w:p>
        </w:tc>
        <w:tc>
          <w:tcPr>
            <w:tcW w:w="3119" w:type="dxa"/>
            <w:vAlign w:val="center"/>
          </w:tcPr>
          <w:p w14:paraId="6259984C" w14:textId="77777777" w:rsidR="00010F13" w:rsidRDefault="00694157">
            <w:pPr>
              <w:jc w:val="center"/>
            </w:pPr>
            <w:r>
              <w:rPr>
                <w:rFonts w:eastAsiaTheme="minorEastAsia"/>
                <w:sz w:val="24"/>
              </w:rPr>
              <w:t>-</w:t>
            </w:r>
          </w:p>
        </w:tc>
        <w:tc>
          <w:tcPr>
            <w:tcW w:w="3118" w:type="dxa"/>
            <w:vAlign w:val="center"/>
          </w:tcPr>
          <w:p w14:paraId="22348C27" w14:textId="77777777" w:rsidR="00010F13" w:rsidRDefault="00694157">
            <w:pPr>
              <w:jc w:val="center"/>
            </w:pPr>
            <w:r>
              <w:rPr>
                <w:rFonts w:eastAsiaTheme="minorEastAsia"/>
                <w:sz w:val="24"/>
              </w:rPr>
              <w:t>-</w:t>
            </w:r>
          </w:p>
        </w:tc>
      </w:tr>
      <w:tr w:rsidR="00010F13" w14:paraId="4660551F" w14:textId="77777777">
        <w:trPr>
          <w:jc w:val="center"/>
        </w:trPr>
        <w:tc>
          <w:tcPr>
            <w:tcW w:w="2615" w:type="dxa"/>
            <w:vAlign w:val="center"/>
          </w:tcPr>
          <w:p w14:paraId="50DF0009" w14:textId="77777777" w:rsidR="00010F13" w:rsidRDefault="00694157">
            <w:pPr>
              <w:jc w:val="center"/>
            </w:pPr>
            <w:r>
              <w:rPr>
                <w:rFonts w:eastAsiaTheme="minorEastAsia"/>
                <w:sz w:val="24"/>
              </w:rPr>
              <w:t>E</w:t>
            </w:r>
            <w:r>
              <w:rPr>
                <w:rFonts w:eastAsiaTheme="minorEastAsia"/>
                <w:sz w:val="24"/>
              </w:rPr>
              <w:t>金融</w:t>
            </w:r>
          </w:p>
        </w:tc>
        <w:tc>
          <w:tcPr>
            <w:tcW w:w="3119" w:type="dxa"/>
            <w:vAlign w:val="center"/>
          </w:tcPr>
          <w:p w14:paraId="16114C4A" w14:textId="77777777" w:rsidR="00010F13" w:rsidRDefault="00694157">
            <w:pPr>
              <w:jc w:val="center"/>
            </w:pPr>
            <w:r>
              <w:rPr>
                <w:rFonts w:eastAsiaTheme="minorEastAsia"/>
                <w:sz w:val="24"/>
              </w:rPr>
              <w:t>-</w:t>
            </w:r>
          </w:p>
        </w:tc>
        <w:tc>
          <w:tcPr>
            <w:tcW w:w="3118" w:type="dxa"/>
            <w:vAlign w:val="center"/>
          </w:tcPr>
          <w:p w14:paraId="30A85F64" w14:textId="77777777" w:rsidR="00010F13" w:rsidRDefault="00694157">
            <w:pPr>
              <w:jc w:val="center"/>
            </w:pPr>
            <w:r>
              <w:rPr>
                <w:rFonts w:eastAsiaTheme="minorEastAsia"/>
                <w:sz w:val="24"/>
              </w:rPr>
              <w:t>-</w:t>
            </w:r>
          </w:p>
        </w:tc>
      </w:tr>
      <w:tr w:rsidR="00010F13" w14:paraId="35D2D9C0" w14:textId="77777777">
        <w:trPr>
          <w:jc w:val="center"/>
        </w:trPr>
        <w:tc>
          <w:tcPr>
            <w:tcW w:w="2615" w:type="dxa"/>
            <w:vAlign w:val="center"/>
          </w:tcPr>
          <w:p w14:paraId="78AE5F46" w14:textId="77777777" w:rsidR="00010F13" w:rsidRDefault="00694157">
            <w:pPr>
              <w:jc w:val="center"/>
            </w:pPr>
            <w:r>
              <w:rPr>
                <w:rFonts w:eastAsiaTheme="minorEastAsia"/>
                <w:sz w:val="24"/>
              </w:rPr>
              <w:t>F</w:t>
            </w:r>
            <w:r>
              <w:rPr>
                <w:rFonts w:eastAsiaTheme="minorEastAsia"/>
                <w:sz w:val="24"/>
              </w:rPr>
              <w:t>医疗保健</w:t>
            </w:r>
          </w:p>
        </w:tc>
        <w:tc>
          <w:tcPr>
            <w:tcW w:w="3119" w:type="dxa"/>
            <w:vAlign w:val="center"/>
          </w:tcPr>
          <w:p w14:paraId="5489F88A" w14:textId="77777777" w:rsidR="00010F13" w:rsidRDefault="00694157">
            <w:pPr>
              <w:jc w:val="center"/>
            </w:pPr>
            <w:r>
              <w:rPr>
                <w:rFonts w:eastAsiaTheme="minorEastAsia"/>
                <w:sz w:val="24"/>
              </w:rPr>
              <w:t>638,784.00</w:t>
            </w:r>
          </w:p>
        </w:tc>
        <w:tc>
          <w:tcPr>
            <w:tcW w:w="3118" w:type="dxa"/>
            <w:vAlign w:val="center"/>
          </w:tcPr>
          <w:p w14:paraId="4C10A691" w14:textId="77777777" w:rsidR="00010F13" w:rsidRDefault="00694157">
            <w:pPr>
              <w:jc w:val="center"/>
            </w:pPr>
            <w:r>
              <w:rPr>
                <w:rFonts w:eastAsiaTheme="minorEastAsia"/>
                <w:sz w:val="24"/>
              </w:rPr>
              <w:t>1.10</w:t>
            </w:r>
          </w:p>
        </w:tc>
      </w:tr>
      <w:tr w:rsidR="00010F13" w14:paraId="559FEA5D" w14:textId="77777777">
        <w:trPr>
          <w:jc w:val="center"/>
        </w:trPr>
        <w:tc>
          <w:tcPr>
            <w:tcW w:w="2615" w:type="dxa"/>
            <w:vAlign w:val="center"/>
          </w:tcPr>
          <w:p w14:paraId="74F862C1" w14:textId="77777777" w:rsidR="00010F13" w:rsidRDefault="00694157">
            <w:pPr>
              <w:jc w:val="center"/>
            </w:pPr>
            <w:r>
              <w:rPr>
                <w:rFonts w:eastAsiaTheme="minorEastAsia"/>
                <w:sz w:val="24"/>
              </w:rPr>
              <w:t>G</w:t>
            </w:r>
            <w:r>
              <w:rPr>
                <w:rFonts w:eastAsiaTheme="minorEastAsia"/>
                <w:sz w:val="24"/>
              </w:rPr>
              <w:t>工业</w:t>
            </w:r>
          </w:p>
        </w:tc>
        <w:tc>
          <w:tcPr>
            <w:tcW w:w="3119" w:type="dxa"/>
            <w:vAlign w:val="center"/>
          </w:tcPr>
          <w:p w14:paraId="77F1754E" w14:textId="77777777" w:rsidR="00010F13" w:rsidRDefault="00694157">
            <w:pPr>
              <w:jc w:val="center"/>
            </w:pPr>
            <w:r>
              <w:rPr>
                <w:rFonts w:eastAsiaTheme="minorEastAsia"/>
                <w:sz w:val="24"/>
              </w:rPr>
              <w:t>-</w:t>
            </w:r>
          </w:p>
        </w:tc>
        <w:tc>
          <w:tcPr>
            <w:tcW w:w="3118" w:type="dxa"/>
            <w:vAlign w:val="center"/>
          </w:tcPr>
          <w:p w14:paraId="052E2075" w14:textId="77777777" w:rsidR="00010F13" w:rsidRDefault="00694157">
            <w:pPr>
              <w:jc w:val="center"/>
            </w:pPr>
            <w:r>
              <w:rPr>
                <w:rFonts w:eastAsiaTheme="minorEastAsia"/>
                <w:sz w:val="24"/>
              </w:rPr>
              <w:t>-</w:t>
            </w:r>
          </w:p>
        </w:tc>
      </w:tr>
      <w:tr w:rsidR="00010F13" w14:paraId="56DD4A55" w14:textId="77777777">
        <w:trPr>
          <w:jc w:val="center"/>
        </w:trPr>
        <w:tc>
          <w:tcPr>
            <w:tcW w:w="2615" w:type="dxa"/>
            <w:vAlign w:val="center"/>
          </w:tcPr>
          <w:p w14:paraId="72EEE506" w14:textId="77777777" w:rsidR="00010F13" w:rsidRDefault="00694157">
            <w:pPr>
              <w:jc w:val="center"/>
            </w:pPr>
            <w:r>
              <w:rPr>
                <w:rFonts w:eastAsiaTheme="minorEastAsia"/>
                <w:sz w:val="24"/>
              </w:rPr>
              <w:t>H</w:t>
            </w:r>
            <w:r>
              <w:rPr>
                <w:rFonts w:eastAsiaTheme="minorEastAsia"/>
                <w:sz w:val="24"/>
              </w:rPr>
              <w:t>信息技术</w:t>
            </w:r>
          </w:p>
        </w:tc>
        <w:tc>
          <w:tcPr>
            <w:tcW w:w="3119" w:type="dxa"/>
            <w:vAlign w:val="center"/>
          </w:tcPr>
          <w:p w14:paraId="51D4FEF4" w14:textId="77777777" w:rsidR="00010F13" w:rsidRDefault="00694157">
            <w:pPr>
              <w:jc w:val="center"/>
            </w:pPr>
            <w:r>
              <w:rPr>
                <w:rFonts w:eastAsiaTheme="minorEastAsia"/>
                <w:sz w:val="24"/>
              </w:rPr>
              <w:t>1,722,825.00</w:t>
            </w:r>
          </w:p>
        </w:tc>
        <w:tc>
          <w:tcPr>
            <w:tcW w:w="3118" w:type="dxa"/>
            <w:vAlign w:val="center"/>
          </w:tcPr>
          <w:p w14:paraId="7345C681" w14:textId="77777777" w:rsidR="00010F13" w:rsidRDefault="00694157">
            <w:pPr>
              <w:jc w:val="center"/>
            </w:pPr>
            <w:r>
              <w:rPr>
                <w:rFonts w:eastAsiaTheme="minorEastAsia"/>
                <w:sz w:val="24"/>
              </w:rPr>
              <w:t>2.95</w:t>
            </w:r>
          </w:p>
        </w:tc>
      </w:tr>
      <w:tr w:rsidR="00010F13" w14:paraId="1685985E" w14:textId="77777777">
        <w:trPr>
          <w:jc w:val="center"/>
        </w:trPr>
        <w:tc>
          <w:tcPr>
            <w:tcW w:w="2615" w:type="dxa"/>
            <w:vAlign w:val="center"/>
          </w:tcPr>
          <w:p w14:paraId="0279884F" w14:textId="77777777" w:rsidR="00010F13" w:rsidRDefault="00694157">
            <w:pPr>
              <w:jc w:val="center"/>
            </w:pPr>
            <w:r>
              <w:rPr>
                <w:rFonts w:eastAsiaTheme="minorEastAsia"/>
                <w:sz w:val="24"/>
              </w:rPr>
              <w:t>I</w:t>
            </w:r>
            <w:r>
              <w:rPr>
                <w:rFonts w:eastAsiaTheme="minorEastAsia"/>
                <w:sz w:val="24"/>
              </w:rPr>
              <w:t>电信服务</w:t>
            </w:r>
          </w:p>
        </w:tc>
        <w:tc>
          <w:tcPr>
            <w:tcW w:w="3119" w:type="dxa"/>
            <w:vAlign w:val="center"/>
          </w:tcPr>
          <w:p w14:paraId="0B6EE19F" w14:textId="77777777" w:rsidR="00010F13" w:rsidRDefault="00694157">
            <w:pPr>
              <w:jc w:val="center"/>
            </w:pPr>
            <w:r>
              <w:rPr>
                <w:rFonts w:eastAsiaTheme="minorEastAsia"/>
                <w:sz w:val="24"/>
              </w:rPr>
              <w:t>-</w:t>
            </w:r>
          </w:p>
        </w:tc>
        <w:tc>
          <w:tcPr>
            <w:tcW w:w="3118" w:type="dxa"/>
            <w:vAlign w:val="center"/>
          </w:tcPr>
          <w:p w14:paraId="37D2369B" w14:textId="77777777" w:rsidR="00010F13" w:rsidRDefault="00694157">
            <w:pPr>
              <w:jc w:val="center"/>
            </w:pPr>
            <w:r>
              <w:rPr>
                <w:rFonts w:eastAsiaTheme="minorEastAsia"/>
                <w:sz w:val="24"/>
              </w:rPr>
              <w:t>-</w:t>
            </w:r>
          </w:p>
        </w:tc>
      </w:tr>
      <w:tr w:rsidR="00010F13" w14:paraId="7BB5E9C9" w14:textId="77777777">
        <w:trPr>
          <w:jc w:val="center"/>
        </w:trPr>
        <w:tc>
          <w:tcPr>
            <w:tcW w:w="2615" w:type="dxa"/>
            <w:vAlign w:val="center"/>
          </w:tcPr>
          <w:p w14:paraId="1E32FDF5" w14:textId="77777777" w:rsidR="00010F13" w:rsidRDefault="00694157">
            <w:pPr>
              <w:jc w:val="center"/>
            </w:pPr>
            <w:r>
              <w:rPr>
                <w:rFonts w:eastAsiaTheme="minorEastAsia"/>
                <w:sz w:val="24"/>
              </w:rPr>
              <w:t>J</w:t>
            </w:r>
            <w:r>
              <w:rPr>
                <w:rFonts w:eastAsiaTheme="minorEastAsia"/>
                <w:sz w:val="24"/>
              </w:rPr>
              <w:t>公用事业</w:t>
            </w:r>
          </w:p>
        </w:tc>
        <w:tc>
          <w:tcPr>
            <w:tcW w:w="3119" w:type="dxa"/>
            <w:vAlign w:val="center"/>
          </w:tcPr>
          <w:p w14:paraId="25454F23" w14:textId="77777777" w:rsidR="00010F13" w:rsidRDefault="00694157">
            <w:pPr>
              <w:jc w:val="center"/>
            </w:pPr>
            <w:r>
              <w:rPr>
                <w:rFonts w:eastAsiaTheme="minorEastAsia"/>
                <w:sz w:val="24"/>
              </w:rPr>
              <w:t>-</w:t>
            </w:r>
          </w:p>
        </w:tc>
        <w:tc>
          <w:tcPr>
            <w:tcW w:w="3118" w:type="dxa"/>
            <w:vAlign w:val="center"/>
          </w:tcPr>
          <w:p w14:paraId="6EF9AEDB" w14:textId="77777777" w:rsidR="00010F13" w:rsidRDefault="00694157">
            <w:pPr>
              <w:jc w:val="center"/>
            </w:pPr>
            <w:r>
              <w:rPr>
                <w:rFonts w:eastAsiaTheme="minorEastAsia"/>
                <w:sz w:val="24"/>
              </w:rPr>
              <w:t>-</w:t>
            </w:r>
          </w:p>
        </w:tc>
      </w:tr>
      <w:tr w:rsidR="00010F13" w14:paraId="15325065" w14:textId="77777777">
        <w:trPr>
          <w:jc w:val="center"/>
        </w:trPr>
        <w:tc>
          <w:tcPr>
            <w:tcW w:w="2615" w:type="dxa"/>
            <w:vAlign w:val="center"/>
          </w:tcPr>
          <w:p w14:paraId="0CD6C952" w14:textId="77777777" w:rsidR="00010F13" w:rsidRDefault="00694157">
            <w:pPr>
              <w:jc w:val="center"/>
            </w:pPr>
            <w:r>
              <w:rPr>
                <w:rFonts w:eastAsiaTheme="minorEastAsia"/>
                <w:sz w:val="24"/>
              </w:rPr>
              <w:t>K</w:t>
            </w:r>
            <w:r>
              <w:rPr>
                <w:rFonts w:eastAsiaTheme="minorEastAsia"/>
                <w:sz w:val="24"/>
              </w:rPr>
              <w:t>房地产</w:t>
            </w:r>
          </w:p>
        </w:tc>
        <w:tc>
          <w:tcPr>
            <w:tcW w:w="3119" w:type="dxa"/>
            <w:vAlign w:val="center"/>
          </w:tcPr>
          <w:p w14:paraId="26F607A9" w14:textId="77777777" w:rsidR="00010F13" w:rsidRDefault="00694157">
            <w:pPr>
              <w:jc w:val="center"/>
            </w:pPr>
            <w:r>
              <w:rPr>
                <w:rFonts w:eastAsiaTheme="minorEastAsia"/>
                <w:sz w:val="24"/>
              </w:rPr>
              <w:t>-</w:t>
            </w:r>
          </w:p>
        </w:tc>
        <w:tc>
          <w:tcPr>
            <w:tcW w:w="3118" w:type="dxa"/>
            <w:vAlign w:val="center"/>
          </w:tcPr>
          <w:p w14:paraId="4790B310" w14:textId="77777777" w:rsidR="00010F13" w:rsidRDefault="00694157">
            <w:pPr>
              <w:jc w:val="center"/>
            </w:pPr>
            <w:r>
              <w:rPr>
                <w:rFonts w:eastAsiaTheme="minorEastAsia"/>
                <w:sz w:val="24"/>
              </w:rPr>
              <w:t>-</w:t>
            </w:r>
          </w:p>
        </w:tc>
      </w:tr>
      <w:tr w:rsidR="001D7C41" w:rsidRPr="00E54740" w14:paraId="56DA8C02" w14:textId="77777777" w:rsidTr="00905283">
        <w:trPr>
          <w:jc w:val="center"/>
        </w:trPr>
        <w:tc>
          <w:tcPr>
            <w:tcW w:w="2615" w:type="dxa"/>
            <w:vAlign w:val="center"/>
          </w:tcPr>
          <w:p w14:paraId="4642F587"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14:paraId="11D216C9"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6,542,179.00</w:t>
            </w:r>
          </w:p>
        </w:tc>
        <w:tc>
          <w:tcPr>
            <w:tcW w:w="3118" w:type="dxa"/>
            <w:vAlign w:val="center"/>
          </w:tcPr>
          <w:p w14:paraId="43C0CF39"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11.22</w:t>
            </w:r>
          </w:p>
        </w:tc>
      </w:tr>
    </w:tbl>
    <w:p w14:paraId="1939FB7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1"/>
      <w:bookmarkStart w:id="146" w:name="_Toc19286462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5"/>
      <w:bookmarkEnd w:id="146"/>
    </w:p>
    <w:p w14:paraId="607032A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26A072E6" w14:textId="77777777" w:rsidTr="00AB5FEF">
        <w:tc>
          <w:tcPr>
            <w:tcW w:w="817" w:type="dxa"/>
            <w:vAlign w:val="center"/>
          </w:tcPr>
          <w:p w14:paraId="4B53521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5681CD2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4CA8D20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038DFD2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7934C9BB"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792BF69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010F13" w14:paraId="1B04C5E9" w14:textId="77777777">
        <w:tc>
          <w:tcPr>
            <w:tcW w:w="817" w:type="dxa"/>
            <w:vAlign w:val="center"/>
          </w:tcPr>
          <w:p w14:paraId="7464AC41" w14:textId="77777777" w:rsidR="00010F13" w:rsidRDefault="00694157">
            <w:pPr>
              <w:jc w:val="center"/>
            </w:pPr>
            <w:r>
              <w:rPr>
                <w:rFonts w:eastAsiaTheme="minorEastAsia"/>
                <w:szCs w:val="21"/>
              </w:rPr>
              <w:t>1</w:t>
            </w:r>
          </w:p>
        </w:tc>
        <w:tc>
          <w:tcPr>
            <w:tcW w:w="1276" w:type="dxa"/>
            <w:vAlign w:val="center"/>
          </w:tcPr>
          <w:p w14:paraId="55313D7C" w14:textId="77777777" w:rsidR="00010F13" w:rsidRDefault="00694157">
            <w:pPr>
              <w:jc w:val="center"/>
            </w:pPr>
            <w:r>
              <w:rPr>
                <w:rFonts w:eastAsiaTheme="minorEastAsia"/>
                <w:szCs w:val="21"/>
              </w:rPr>
              <w:t>002541</w:t>
            </w:r>
          </w:p>
        </w:tc>
        <w:tc>
          <w:tcPr>
            <w:tcW w:w="1701" w:type="dxa"/>
            <w:vAlign w:val="center"/>
          </w:tcPr>
          <w:p w14:paraId="5D10B242" w14:textId="77777777" w:rsidR="00010F13" w:rsidRDefault="00694157">
            <w:pPr>
              <w:jc w:val="center"/>
            </w:pPr>
            <w:r>
              <w:rPr>
                <w:rFonts w:eastAsiaTheme="minorEastAsia"/>
                <w:szCs w:val="21"/>
              </w:rPr>
              <w:t>鸿路钢构</w:t>
            </w:r>
          </w:p>
        </w:tc>
        <w:tc>
          <w:tcPr>
            <w:tcW w:w="1559" w:type="dxa"/>
            <w:vAlign w:val="center"/>
          </w:tcPr>
          <w:p w14:paraId="6493839D" w14:textId="77777777" w:rsidR="00010F13" w:rsidRDefault="00694157">
            <w:pPr>
              <w:jc w:val="right"/>
            </w:pPr>
            <w:r>
              <w:rPr>
                <w:rFonts w:eastAsiaTheme="minorEastAsia"/>
                <w:szCs w:val="21"/>
              </w:rPr>
              <w:t>244,200.00</w:t>
            </w:r>
          </w:p>
        </w:tc>
        <w:tc>
          <w:tcPr>
            <w:tcW w:w="1932" w:type="dxa"/>
            <w:vAlign w:val="center"/>
          </w:tcPr>
          <w:p w14:paraId="0A2CFE9F" w14:textId="77777777" w:rsidR="00010F13" w:rsidRDefault="00694157">
            <w:pPr>
              <w:jc w:val="right"/>
            </w:pPr>
            <w:r>
              <w:rPr>
                <w:rFonts w:eastAsiaTheme="minorEastAsia"/>
                <w:szCs w:val="21"/>
              </w:rPr>
              <w:t>4,378,506.00</w:t>
            </w:r>
          </w:p>
        </w:tc>
        <w:tc>
          <w:tcPr>
            <w:tcW w:w="1612" w:type="dxa"/>
            <w:vAlign w:val="center"/>
          </w:tcPr>
          <w:p w14:paraId="7B30D267" w14:textId="77777777" w:rsidR="00010F13" w:rsidRDefault="00694157">
            <w:pPr>
              <w:jc w:val="right"/>
            </w:pPr>
            <w:r>
              <w:rPr>
                <w:rFonts w:eastAsiaTheme="minorEastAsia"/>
                <w:szCs w:val="21"/>
              </w:rPr>
              <w:t>7.51</w:t>
            </w:r>
          </w:p>
        </w:tc>
      </w:tr>
      <w:tr w:rsidR="00010F13" w14:paraId="5E3AFFFE" w14:textId="77777777">
        <w:tc>
          <w:tcPr>
            <w:tcW w:w="817" w:type="dxa"/>
            <w:vAlign w:val="center"/>
          </w:tcPr>
          <w:p w14:paraId="2129454D" w14:textId="77777777" w:rsidR="00010F13" w:rsidRDefault="00694157">
            <w:pPr>
              <w:jc w:val="center"/>
            </w:pPr>
            <w:r>
              <w:rPr>
                <w:rFonts w:eastAsiaTheme="minorEastAsia"/>
                <w:szCs w:val="21"/>
              </w:rPr>
              <w:t>2</w:t>
            </w:r>
          </w:p>
        </w:tc>
        <w:tc>
          <w:tcPr>
            <w:tcW w:w="1276" w:type="dxa"/>
            <w:vAlign w:val="center"/>
          </w:tcPr>
          <w:p w14:paraId="475463A7" w14:textId="77777777" w:rsidR="00010F13" w:rsidRDefault="00694157">
            <w:pPr>
              <w:jc w:val="center"/>
            </w:pPr>
            <w:r>
              <w:rPr>
                <w:rFonts w:eastAsiaTheme="minorEastAsia"/>
                <w:szCs w:val="21"/>
              </w:rPr>
              <w:t>002475</w:t>
            </w:r>
          </w:p>
        </w:tc>
        <w:tc>
          <w:tcPr>
            <w:tcW w:w="1701" w:type="dxa"/>
            <w:vAlign w:val="center"/>
          </w:tcPr>
          <w:p w14:paraId="0B7FDEDA" w14:textId="77777777" w:rsidR="00010F13" w:rsidRDefault="00694157">
            <w:pPr>
              <w:jc w:val="center"/>
            </w:pPr>
            <w:r>
              <w:rPr>
                <w:rFonts w:eastAsiaTheme="minorEastAsia"/>
                <w:szCs w:val="21"/>
              </w:rPr>
              <w:t>立讯精密</w:t>
            </w:r>
          </w:p>
        </w:tc>
        <w:tc>
          <w:tcPr>
            <w:tcW w:w="1559" w:type="dxa"/>
            <w:vAlign w:val="center"/>
          </w:tcPr>
          <w:p w14:paraId="43951B39" w14:textId="77777777" w:rsidR="00010F13" w:rsidRDefault="00694157">
            <w:pPr>
              <w:jc w:val="right"/>
            </w:pPr>
            <w:r>
              <w:rPr>
                <w:rFonts w:eastAsiaTheme="minorEastAsia"/>
                <w:szCs w:val="21"/>
              </w:rPr>
              <w:t>96,600.00</w:t>
            </w:r>
          </w:p>
        </w:tc>
        <w:tc>
          <w:tcPr>
            <w:tcW w:w="1932" w:type="dxa"/>
            <w:vAlign w:val="center"/>
          </w:tcPr>
          <w:p w14:paraId="4A42453B" w14:textId="77777777" w:rsidR="00010F13" w:rsidRDefault="00694157">
            <w:pPr>
              <w:jc w:val="right"/>
            </w:pPr>
            <w:r>
              <w:rPr>
                <w:rFonts w:eastAsiaTheme="minorEastAsia"/>
                <w:szCs w:val="21"/>
              </w:rPr>
              <w:t>3,937,416.00</w:t>
            </w:r>
          </w:p>
        </w:tc>
        <w:tc>
          <w:tcPr>
            <w:tcW w:w="1612" w:type="dxa"/>
            <w:vAlign w:val="center"/>
          </w:tcPr>
          <w:p w14:paraId="6B66B502" w14:textId="77777777" w:rsidR="00010F13" w:rsidRDefault="00694157">
            <w:pPr>
              <w:jc w:val="right"/>
            </w:pPr>
            <w:r>
              <w:rPr>
                <w:rFonts w:eastAsiaTheme="minorEastAsia"/>
                <w:szCs w:val="21"/>
              </w:rPr>
              <w:t>6.75</w:t>
            </w:r>
          </w:p>
        </w:tc>
      </w:tr>
      <w:tr w:rsidR="00010F13" w14:paraId="3152B42B" w14:textId="77777777">
        <w:tc>
          <w:tcPr>
            <w:tcW w:w="817" w:type="dxa"/>
            <w:vAlign w:val="center"/>
          </w:tcPr>
          <w:p w14:paraId="187B8D44" w14:textId="77777777" w:rsidR="00010F13" w:rsidRDefault="00694157">
            <w:pPr>
              <w:jc w:val="center"/>
            </w:pPr>
            <w:r>
              <w:rPr>
                <w:rFonts w:eastAsiaTheme="minorEastAsia"/>
                <w:szCs w:val="21"/>
              </w:rPr>
              <w:t>3</w:t>
            </w:r>
          </w:p>
        </w:tc>
        <w:tc>
          <w:tcPr>
            <w:tcW w:w="1276" w:type="dxa"/>
            <w:vAlign w:val="center"/>
          </w:tcPr>
          <w:p w14:paraId="56E722F3" w14:textId="77777777" w:rsidR="00010F13" w:rsidRDefault="00694157">
            <w:pPr>
              <w:jc w:val="center"/>
            </w:pPr>
            <w:r>
              <w:rPr>
                <w:rFonts w:eastAsiaTheme="minorEastAsia"/>
                <w:szCs w:val="21"/>
              </w:rPr>
              <w:t>300750</w:t>
            </w:r>
          </w:p>
        </w:tc>
        <w:tc>
          <w:tcPr>
            <w:tcW w:w="1701" w:type="dxa"/>
            <w:vAlign w:val="center"/>
          </w:tcPr>
          <w:p w14:paraId="7C34956C" w14:textId="77777777" w:rsidR="00010F13" w:rsidRDefault="00694157">
            <w:pPr>
              <w:jc w:val="center"/>
            </w:pPr>
            <w:r>
              <w:rPr>
                <w:rFonts w:eastAsiaTheme="minorEastAsia"/>
                <w:szCs w:val="21"/>
              </w:rPr>
              <w:t>宁德时代</w:t>
            </w:r>
          </w:p>
        </w:tc>
        <w:tc>
          <w:tcPr>
            <w:tcW w:w="1559" w:type="dxa"/>
            <w:vAlign w:val="center"/>
          </w:tcPr>
          <w:p w14:paraId="08554593" w14:textId="77777777" w:rsidR="00010F13" w:rsidRDefault="00694157">
            <w:pPr>
              <w:jc w:val="right"/>
            </w:pPr>
            <w:r>
              <w:rPr>
                <w:rFonts w:eastAsiaTheme="minorEastAsia"/>
                <w:szCs w:val="21"/>
              </w:rPr>
              <w:t>14,800.00</w:t>
            </w:r>
          </w:p>
        </w:tc>
        <w:tc>
          <w:tcPr>
            <w:tcW w:w="1932" w:type="dxa"/>
            <w:vAlign w:val="center"/>
          </w:tcPr>
          <w:p w14:paraId="4A5ADD43" w14:textId="77777777" w:rsidR="00010F13" w:rsidRDefault="00694157">
            <w:pPr>
              <w:jc w:val="right"/>
            </w:pPr>
            <w:r>
              <w:rPr>
                <w:rFonts w:eastAsiaTheme="minorEastAsia"/>
                <w:szCs w:val="21"/>
              </w:rPr>
              <w:t>3,936,800.00</w:t>
            </w:r>
          </w:p>
        </w:tc>
        <w:tc>
          <w:tcPr>
            <w:tcW w:w="1612" w:type="dxa"/>
            <w:vAlign w:val="center"/>
          </w:tcPr>
          <w:p w14:paraId="1AE72A69" w14:textId="77777777" w:rsidR="00010F13" w:rsidRDefault="00694157">
            <w:pPr>
              <w:jc w:val="right"/>
            </w:pPr>
            <w:r>
              <w:rPr>
                <w:rFonts w:eastAsiaTheme="minorEastAsia"/>
                <w:szCs w:val="21"/>
              </w:rPr>
              <w:t>6.75</w:t>
            </w:r>
          </w:p>
        </w:tc>
      </w:tr>
      <w:tr w:rsidR="00010F13" w14:paraId="291DC7E9" w14:textId="77777777">
        <w:tc>
          <w:tcPr>
            <w:tcW w:w="817" w:type="dxa"/>
            <w:vAlign w:val="center"/>
          </w:tcPr>
          <w:p w14:paraId="4CD6AE09" w14:textId="77777777" w:rsidR="00010F13" w:rsidRDefault="00694157">
            <w:pPr>
              <w:jc w:val="center"/>
            </w:pPr>
            <w:r>
              <w:rPr>
                <w:rFonts w:eastAsiaTheme="minorEastAsia"/>
                <w:szCs w:val="21"/>
              </w:rPr>
              <w:t>4</w:t>
            </w:r>
          </w:p>
        </w:tc>
        <w:tc>
          <w:tcPr>
            <w:tcW w:w="1276" w:type="dxa"/>
            <w:vAlign w:val="center"/>
          </w:tcPr>
          <w:p w14:paraId="62DF75FF" w14:textId="77777777" w:rsidR="00010F13" w:rsidRDefault="00694157">
            <w:pPr>
              <w:jc w:val="center"/>
            </w:pPr>
            <w:r>
              <w:rPr>
                <w:rFonts w:eastAsiaTheme="minorEastAsia"/>
                <w:szCs w:val="21"/>
              </w:rPr>
              <w:t>002384</w:t>
            </w:r>
          </w:p>
        </w:tc>
        <w:tc>
          <w:tcPr>
            <w:tcW w:w="1701" w:type="dxa"/>
            <w:vAlign w:val="center"/>
          </w:tcPr>
          <w:p w14:paraId="31BE929A" w14:textId="77777777" w:rsidR="00010F13" w:rsidRDefault="00694157">
            <w:pPr>
              <w:jc w:val="center"/>
            </w:pPr>
            <w:r>
              <w:rPr>
                <w:rFonts w:eastAsiaTheme="minorEastAsia"/>
                <w:szCs w:val="21"/>
              </w:rPr>
              <w:t>东山精密</w:t>
            </w:r>
          </w:p>
        </w:tc>
        <w:tc>
          <w:tcPr>
            <w:tcW w:w="1559" w:type="dxa"/>
            <w:vAlign w:val="center"/>
          </w:tcPr>
          <w:p w14:paraId="770AE50D" w14:textId="77777777" w:rsidR="00010F13" w:rsidRDefault="00694157">
            <w:pPr>
              <w:jc w:val="right"/>
            </w:pPr>
            <w:r>
              <w:rPr>
                <w:rFonts w:eastAsiaTheme="minorEastAsia"/>
                <w:szCs w:val="21"/>
              </w:rPr>
              <w:t>115,100.00</w:t>
            </w:r>
          </w:p>
        </w:tc>
        <w:tc>
          <w:tcPr>
            <w:tcW w:w="1932" w:type="dxa"/>
            <w:vAlign w:val="center"/>
          </w:tcPr>
          <w:p w14:paraId="78020C05" w14:textId="77777777" w:rsidR="00010F13" w:rsidRDefault="00694157">
            <w:pPr>
              <w:jc w:val="right"/>
            </w:pPr>
            <w:r>
              <w:rPr>
                <w:rFonts w:eastAsiaTheme="minorEastAsia"/>
                <w:szCs w:val="21"/>
              </w:rPr>
              <w:t>3,360,920.00</w:t>
            </w:r>
          </w:p>
        </w:tc>
        <w:tc>
          <w:tcPr>
            <w:tcW w:w="1612" w:type="dxa"/>
            <w:vAlign w:val="center"/>
          </w:tcPr>
          <w:p w14:paraId="01941607" w14:textId="77777777" w:rsidR="00010F13" w:rsidRDefault="00694157">
            <w:pPr>
              <w:jc w:val="right"/>
            </w:pPr>
            <w:r>
              <w:rPr>
                <w:rFonts w:eastAsiaTheme="minorEastAsia"/>
                <w:szCs w:val="21"/>
              </w:rPr>
              <w:t>5.76</w:t>
            </w:r>
          </w:p>
        </w:tc>
      </w:tr>
      <w:tr w:rsidR="00010F13" w14:paraId="5DDEB9BA" w14:textId="77777777">
        <w:tc>
          <w:tcPr>
            <w:tcW w:w="817" w:type="dxa"/>
            <w:vAlign w:val="center"/>
          </w:tcPr>
          <w:p w14:paraId="768B066A" w14:textId="77777777" w:rsidR="00010F13" w:rsidRDefault="00694157">
            <w:pPr>
              <w:jc w:val="center"/>
            </w:pPr>
            <w:r>
              <w:rPr>
                <w:rFonts w:eastAsiaTheme="minorEastAsia"/>
                <w:szCs w:val="21"/>
              </w:rPr>
              <w:t>5</w:t>
            </w:r>
          </w:p>
        </w:tc>
        <w:tc>
          <w:tcPr>
            <w:tcW w:w="1276" w:type="dxa"/>
            <w:vAlign w:val="center"/>
          </w:tcPr>
          <w:p w14:paraId="4E8214DE" w14:textId="77777777" w:rsidR="00010F13" w:rsidRDefault="00694157">
            <w:pPr>
              <w:jc w:val="center"/>
            </w:pPr>
            <w:r>
              <w:rPr>
                <w:rFonts w:eastAsiaTheme="minorEastAsia"/>
                <w:szCs w:val="21"/>
              </w:rPr>
              <w:t>000425</w:t>
            </w:r>
          </w:p>
        </w:tc>
        <w:tc>
          <w:tcPr>
            <w:tcW w:w="1701" w:type="dxa"/>
            <w:vAlign w:val="center"/>
          </w:tcPr>
          <w:p w14:paraId="6F6770B9" w14:textId="77777777" w:rsidR="00010F13" w:rsidRDefault="00694157">
            <w:pPr>
              <w:jc w:val="center"/>
            </w:pPr>
            <w:r>
              <w:rPr>
                <w:rFonts w:eastAsiaTheme="minorEastAsia"/>
                <w:szCs w:val="21"/>
              </w:rPr>
              <w:t>徐工机械</w:t>
            </w:r>
          </w:p>
        </w:tc>
        <w:tc>
          <w:tcPr>
            <w:tcW w:w="1559" w:type="dxa"/>
            <w:vAlign w:val="center"/>
          </w:tcPr>
          <w:p w14:paraId="6E5C4E82" w14:textId="77777777" w:rsidR="00010F13" w:rsidRDefault="00694157">
            <w:pPr>
              <w:jc w:val="right"/>
            </w:pPr>
            <w:r>
              <w:rPr>
                <w:rFonts w:eastAsiaTheme="minorEastAsia"/>
                <w:szCs w:val="21"/>
              </w:rPr>
              <w:t>409,000.00</w:t>
            </w:r>
          </w:p>
        </w:tc>
        <w:tc>
          <w:tcPr>
            <w:tcW w:w="1932" w:type="dxa"/>
            <w:vAlign w:val="center"/>
          </w:tcPr>
          <w:p w14:paraId="663CC13E" w14:textId="77777777" w:rsidR="00010F13" w:rsidRDefault="00694157">
            <w:pPr>
              <w:jc w:val="right"/>
            </w:pPr>
            <w:r>
              <w:rPr>
                <w:rFonts w:eastAsiaTheme="minorEastAsia"/>
                <w:szCs w:val="21"/>
              </w:rPr>
              <w:t>3,243,370.00</w:t>
            </w:r>
          </w:p>
        </w:tc>
        <w:tc>
          <w:tcPr>
            <w:tcW w:w="1612" w:type="dxa"/>
            <w:vAlign w:val="center"/>
          </w:tcPr>
          <w:p w14:paraId="43CE56A4" w14:textId="77777777" w:rsidR="00010F13" w:rsidRDefault="00694157">
            <w:pPr>
              <w:jc w:val="right"/>
            </w:pPr>
            <w:r>
              <w:rPr>
                <w:rFonts w:eastAsiaTheme="minorEastAsia"/>
                <w:szCs w:val="21"/>
              </w:rPr>
              <w:t>5.56</w:t>
            </w:r>
          </w:p>
        </w:tc>
      </w:tr>
      <w:tr w:rsidR="00010F13" w14:paraId="1D4F2672" w14:textId="77777777">
        <w:tc>
          <w:tcPr>
            <w:tcW w:w="817" w:type="dxa"/>
            <w:vAlign w:val="center"/>
          </w:tcPr>
          <w:p w14:paraId="448800D7" w14:textId="77777777" w:rsidR="00010F13" w:rsidRDefault="00694157">
            <w:pPr>
              <w:jc w:val="center"/>
            </w:pPr>
            <w:r>
              <w:rPr>
                <w:rFonts w:eastAsiaTheme="minorEastAsia"/>
                <w:szCs w:val="21"/>
              </w:rPr>
              <w:t>6</w:t>
            </w:r>
          </w:p>
        </w:tc>
        <w:tc>
          <w:tcPr>
            <w:tcW w:w="1276" w:type="dxa"/>
            <w:vAlign w:val="center"/>
          </w:tcPr>
          <w:p w14:paraId="30952401" w14:textId="77777777" w:rsidR="00010F13" w:rsidRDefault="00694157">
            <w:pPr>
              <w:jc w:val="center"/>
            </w:pPr>
            <w:r>
              <w:rPr>
                <w:rFonts w:eastAsiaTheme="minorEastAsia"/>
                <w:szCs w:val="21"/>
              </w:rPr>
              <w:t>000932</w:t>
            </w:r>
          </w:p>
        </w:tc>
        <w:tc>
          <w:tcPr>
            <w:tcW w:w="1701" w:type="dxa"/>
            <w:vAlign w:val="center"/>
          </w:tcPr>
          <w:p w14:paraId="6493036B" w14:textId="77777777" w:rsidR="00010F13" w:rsidRDefault="00694157">
            <w:pPr>
              <w:jc w:val="center"/>
            </w:pPr>
            <w:r>
              <w:rPr>
                <w:rFonts w:eastAsiaTheme="minorEastAsia"/>
                <w:szCs w:val="21"/>
              </w:rPr>
              <w:t>华菱钢铁</w:t>
            </w:r>
          </w:p>
        </w:tc>
        <w:tc>
          <w:tcPr>
            <w:tcW w:w="1559" w:type="dxa"/>
            <w:vAlign w:val="center"/>
          </w:tcPr>
          <w:p w14:paraId="76F6FD87" w14:textId="77777777" w:rsidR="00010F13" w:rsidRDefault="00694157">
            <w:pPr>
              <w:jc w:val="right"/>
            </w:pPr>
            <w:r>
              <w:rPr>
                <w:rFonts w:eastAsiaTheme="minorEastAsia"/>
                <w:szCs w:val="21"/>
              </w:rPr>
              <w:t>604,700.00</w:t>
            </w:r>
          </w:p>
        </w:tc>
        <w:tc>
          <w:tcPr>
            <w:tcW w:w="1932" w:type="dxa"/>
            <w:vAlign w:val="center"/>
          </w:tcPr>
          <w:p w14:paraId="7C692631" w14:textId="77777777" w:rsidR="00010F13" w:rsidRDefault="00694157">
            <w:pPr>
              <w:jc w:val="right"/>
            </w:pPr>
            <w:r>
              <w:rPr>
                <w:rFonts w:eastAsiaTheme="minorEastAsia"/>
                <w:szCs w:val="21"/>
              </w:rPr>
              <w:t>2,527,646.00</w:t>
            </w:r>
          </w:p>
        </w:tc>
        <w:tc>
          <w:tcPr>
            <w:tcW w:w="1612" w:type="dxa"/>
            <w:vAlign w:val="center"/>
          </w:tcPr>
          <w:p w14:paraId="68EB1345" w14:textId="77777777" w:rsidR="00010F13" w:rsidRDefault="00694157">
            <w:pPr>
              <w:jc w:val="right"/>
            </w:pPr>
            <w:r>
              <w:rPr>
                <w:rFonts w:eastAsiaTheme="minorEastAsia"/>
                <w:szCs w:val="21"/>
              </w:rPr>
              <w:t>4.33</w:t>
            </w:r>
          </w:p>
        </w:tc>
      </w:tr>
      <w:tr w:rsidR="00010F13" w14:paraId="19141298" w14:textId="77777777">
        <w:tc>
          <w:tcPr>
            <w:tcW w:w="817" w:type="dxa"/>
            <w:vAlign w:val="center"/>
          </w:tcPr>
          <w:p w14:paraId="008297DE" w14:textId="77777777" w:rsidR="00010F13" w:rsidRDefault="00694157">
            <w:pPr>
              <w:jc w:val="center"/>
            </w:pPr>
            <w:r>
              <w:rPr>
                <w:rFonts w:eastAsiaTheme="minorEastAsia"/>
                <w:szCs w:val="21"/>
              </w:rPr>
              <w:t>7</w:t>
            </w:r>
          </w:p>
        </w:tc>
        <w:tc>
          <w:tcPr>
            <w:tcW w:w="1276" w:type="dxa"/>
            <w:vAlign w:val="center"/>
          </w:tcPr>
          <w:p w14:paraId="2D08D8D2" w14:textId="77777777" w:rsidR="00010F13" w:rsidRDefault="00694157">
            <w:pPr>
              <w:jc w:val="center"/>
            </w:pPr>
            <w:r>
              <w:rPr>
                <w:rFonts w:eastAsiaTheme="minorEastAsia"/>
                <w:szCs w:val="21"/>
              </w:rPr>
              <w:t>300014</w:t>
            </w:r>
          </w:p>
        </w:tc>
        <w:tc>
          <w:tcPr>
            <w:tcW w:w="1701" w:type="dxa"/>
            <w:vAlign w:val="center"/>
          </w:tcPr>
          <w:p w14:paraId="4772BA78" w14:textId="77777777" w:rsidR="00010F13" w:rsidRDefault="00694157">
            <w:pPr>
              <w:jc w:val="center"/>
            </w:pPr>
            <w:r>
              <w:rPr>
                <w:rFonts w:eastAsiaTheme="minorEastAsia"/>
                <w:szCs w:val="21"/>
              </w:rPr>
              <w:t>亿纬锂能</w:t>
            </w:r>
          </w:p>
        </w:tc>
        <w:tc>
          <w:tcPr>
            <w:tcW w:w="1559" w:type="dxa"/>
            <w:vAlign w:val="center"/>
          </w:tcPr>
          <w:p w14:paraId="17686C32" w14:textId="77777777" w:rsidR="00010F13" w:rsidRDefault="00694157">
            <w:pPr>
              <w:jc w:val="right"/>
            </w:pPr>
            <w:r>
              <w:rPr>
                <w:rFonts w:eastAsiaTheme="minorEastAsia"/>
                <w:szCs w:val="21"/>
              </w:rPr>
              <w:t>53,300.00</w:t>
            </w:r>
          </w:p>
        </w:tc>
        <w:tc>
          <w:tcPr>
            <w:tcW w:w="1932" w:type="dxa"/>
            <w:vAlign w:val="center"/>
          </w:tcPr>
          <w:p w14:paraId="1C0B66D3" w14:textId="77777777" w:rsidR="00010F13" w:rsidRDefault="00694157">
            <w:pPr>
              <w:jc w:val="right"/>
            </w:pPr>
            <w:r>
              <w:rPr>
                <w:rFonts w:eastAsiaTheme="minorEastAsia"/>
                <w:szCs w:val="21"/>
              </w:rPr>
              <w:t>2,491,242.00</w:t>
            </w:r>
          </w:p>
        </w:tc>
        <w:tc>
          <w:tcPr>
            <w:tcW w:w="1612" w:type="dxa"/>
            <w:vAlign w:val="center"/>
          </w:tcPr>
          <w:p w14:paraId="7C746A04" w14:textId="77777777" w:rsidR="00010F13" w:rsidRDefault="00694157">
            <w:pPr>
              <w:jc w:val="right"/>
            </w:pPr>
            <w:r>
              <w:rPr>
                <w:rFonts w:eastAsiaTheme="minorEastAsia"/>
                <w:szCs w:val="21"/>
              </w:rPr>
              <w:t>4.27</w:t>
            </w:r>
          </w:p>
        </w:tc>
      </w:tr>
      <w:tr w:rsidR="00010F13" w14:paraId="58528719" w14:textId="77777777">
        <w:tc>
          <w:tcPr>
            <w:tcW w:w="817" w:type="dxa"/>
            <w:vAlign w:val="center"/>
          </w:tcPr>
          <w:p w14:paraId="3219FD81" w14:textId="77777777" w:rsidR="00010F13" w:rsidRDefault="00694157">
            <w:pPr>
              <w:jc w:val="center"/>
            </w:pPr>
            <w:r>
              <w:rPr>
                <w:rFonts w:eastAsiaTheme="minorEastAsia"/>
                <w:szCs w:val="21"/>
              </w:rPr>
              <w:t>8</w:t>
            </w:r>
          </w:p>
        </w:tc>
        <w:tc>
          <w:tcPr>
            <w:tcW w:w="1276" w:type="dxa"/>
            <w:vAlign w:val="center"/>
          </w:tcPr>
          <w:p w14:paraId="2A1EFEC1" w14:textId="77777777" w:rsidR="00010F13" w:rsidRDefault="00694157">
            <w:pPr>
              <w:jc w:val="center"/>
            </w:pPr>
            <w:r>
              <w:rPr>
                <w:rFonts w:eastAsiaTheme="minorEastAsia"/>
                <w:szCs w:val="21"/>
              </w:rPr>
              <w:t>000528</w:t>
            </w:r>
          </w:p>
        </w:tc>
        <w:tc>
          <w:tcPr>
            <w:tcW w:w="1701" w:type="dxa"/>
            <w:vAlign w:val="center"/>
          </w:tcPr>
          <w:p w14:paraId="021FF122" w14:textId="77777777" w:rsidR="00010F13" w:rsidRDefault="00694157">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1E724F9D" w14:textId="77777777" w:rsidR="00010F13" w:rsidRDefault="00694157">
            <w:pPr>
              <w:jc w:val="right"/>
            </w:pPr>
            <w:r>
              <w:rPr>
                <w:rFonts w:eastAsiaTheme="minorEastAsia"/>
                <w:szCs w:val="21"/>
              </w:rPr>
              <w:t>182,300.00</w:t>
            </w:r>
          </w:p>
        </w:tc>
        <w:tc>
          <w:tcPr>
            <w:tcW w:w="1932" w:type="dxa"/>
            <w:vAlign w:val="center"/>
          </w:tcPr>
          <w:p w14:paraId="2264FE99" w14:textId="77777777" w:rsidR="00010F13" w:rsidRDefault="00694157">
            <w:pPr>
              <w:jc w:val="right"/>
            </w:pPr>
            <w:r>
              <w:rPr>
                <w:rFonts w:eastAsiaTheme="minorEastAsia"/>
                <w:szCs w:val="21"/>
              </w:rPr>
              <w:t>2,198,538.00</w:t>
            </w:r>
          </w:p>
        </w:tc>
        <w:tc>
          <w:tcPr>
            <w:tcW w:w="1612" w:type="dxa"/>
            <w:vAlign w:val="center"/>
          </w:tcPr>
          <w:p w14:paraId="178805C8" w14:textId="77777777" w:rsidR="00010F13" w:rsidRDefault="00694157">
            <w:pPr>
              <w:jc w:val="right"/>
            </w:pPr>
            <w:r>
              <w:rPr>
                <w:rFonts w:eastAsiaTheme="minorEastAsia"/>
                <w:szCs w:val="21"/>
              </w:rPr>
              <w:t>3.77</w:t>
            </w:r>
          </w:p>
        </w:tc>
      </w:tr>
      <w:tr w:rsidR="00010F13" w14:paraId="7945487C" w14:textId="77777777">
        <w:tc>
          <w:tcPr>
            <w:tcW w:w="817" w:type="dxa"/>
            <w:vAlign w:val="center"/>
          </w:tcPr>
          <w:p w14:paraId="7115A1D2" w14:textId="77777777" w:rsidR="00010F13" w:rsidRDefault="00694157">
            <w:pPr>
              <w:jc w:val="center"/>
            </w:pPr>
            <w:r>
              <w:rPr>
                <w:rFonts w:eastAsiaTheme="minorEastAsia"/>
                <w:szCs w:val="21"/>
              </w:rPr>
              <w:t>9</w:t>
            </w:r>
          </w:p>
        </w:tc>
        <w:tc>
          <w:tcPr>
            <w:tcW w:w="1276" w:type="dxa"/>
            <w:vAlign w:val="center"/>
          </w:tcPr>
          <w:p w14:paraId="65EDEA06" w14:textId="77777777" w:rsidR="00010F13" w:rsidRDefault="00694157">
            <w:pPr>
              <w:jc w:val="center"/>
            </w:pPr>
            <w:r>
              <w:rPr>
                <w:rFonts w:eastAsiaTheme="minorEastAsia"/>
                <w:szCs w:val="21"/>
              </w:rPr>
              <w:t>600160</w:t>
            </w:r>
          </w:p>
        </w:tc>
        <w:tc>
          <w:tcPr>
            <w:tcW w:w="1701" w:type="dxa"/>
            <w:vAlign w:val="center"/>
          </w:tcPr>
          <w:p w14:paraId="7337E861" w14:textId="77777777" w:rsidR="00010F13" w:rsidRDefault="00694157">
            <w:pPr>
              <w:jc w:val="center"/>
            </w:pPr>
            <w:r>
              <w:rPr>
                <w:rFonts w:eastAsiaTheme="minorEastAsia"/>
                <w:szCs w:val="21"/>
              </w:rPr>
              <w:t>巨化股份</w:t>
            </w:r>
          </w:p>
        </w:tc>
        <w:tc>
          <w:tcPr>
            <w:tcW w:w="1559" w:type="dxa"/>
            <w:vAlign w:val="center"/>
          </w:tcPr>
          <w:p w14:paraId="42DAC946" w14:textId="77777777" w:rsidR="00010F13" w:rsidRDefault="00694157">
            <w:pPr>
              <w:jc w:val="right"/>
            </w:pPr>
            <w:r>
              <w:rPr>
                <w:rFonts w:eastAsiaTheme="minorEastAsia"/>
                <w:szCs w:val="21"/>
              </w:rPr>
              <w:t>89,500.00</w:t>
            </w:r>
          </w:p>
        </w:tc>
        <w:tc>
          <w:tcPr>
            <w:tcW w:w="1932" w:type="dxa"/>
            <w:vAlign w:val="center"/>
          </w:tcPr>
          <w:p w14:paraId="5E685BF8" w14:textId="77777777" w:rsidR="00010F13" w:rsidRDefault="00694157">
            <w:pPr>
              <w:jc w:val="right"/>
            </w:pPr>
            <w:r>
              <w:rPr>
                <w:rFonts w:eastAsiaTheme="minorEastAsia"/>
                <w:szCs w:val="21"/>
              </w:rPr>
              <w:t>2,158,740.00</w:t>
            </w:r>
          </w:p>
        </w:tc>
        <w:tc>
          <w:tcPr>
            <w:tcW w:w="1612" w:type="dxa"/>
            <w:vAlign w:val="center"/>
          </w:tcPr>
          <w:p w14:paraId="649D1541" w14:textId="77777777" w:rsidR="00010F13" w:rsidRDefault="00694157">
            <w:pPr>
              <w:jc w:val="right"/>
            </w:pPr>
            <w:r>
              <w:rPr>
                <w:rFonts w:eastAsiaTheme="minorEastAsia"/>
                <w:szCs w:val="21"/>
              </w:rPr>
              <w:t>3.70</w:t>
            </w:r>
          </w:p>
        </w:tc>
      </w:tr>
      <w:tr w:rsidR="00010F13" w14:paraId="40377822" w14:textId="77777777">
        <w:tc>
          <w:tcPr>
            <w:tcW w:w="817" w:type="dxa"/>
            <w:vAlign w:val="center"/>
          </w:tcPr>
          <w:p w14:paraId="71FAB022" w14:textId="77777777" w:rsidR="00010F13" w:rsidRDefault="00694157">
            <w:pPr>
              <w:jc w:val="center"/>
            </w:pPr>
            <w:r>
              <w:rPr>
                <w:rFonts w:eastAsiaTheme="minorEastAsia"/>
                <w:szCs w:val="21"/>
              </w:rPr>
              <w:t>10</w:t>
            </w:r>
          </w:p>
        </w:tc>
        <w:tc>
          <w:tcPr>
            <w:tcW w:w="1276" w:type="dxa"/>
            <w:vAlign w:val="center"/>
          </w:tcPr>
          <w:p w14:paraId="3944088E" w14:textId="77777777" w:rsidR="00010F13" w:rsidRDefault="00694157">
            <w:pPr>
              <w:jc w:val="center"/>
            </w:pPr>
            <w:r>
              <w:rPr>
                <w:rFonts w:eastAsiaTheme="minorEastAsia"/>
                <w:szCs w:val="21"/>
              </w:rPr>
              <w:t>03690</w:t>
            </w:r>
          </w:p>
        </w:tc>
        <w:tc>
          <w:tcPr>
            <w:tcW w:w="1701" w:type="dxa"/>
            <w:vAlign w:val="center"/>
          </w:tcPr>
          <w:p w14:paraId="02090156" w14:textId="77777777" w:rsidR="00010F13" w:rsidRDefault="00694157">
            <w:pPr>
              <w:jc w:val="center"/>
            </w:pPr>
            <w:r>
              <w:rPr>
                <w:rFonts w:eastAsiaTheme="minorEastAsia"/>
                <w:szCs w:val="21"/>
              </w:rPr>
              <w:t>美团－Ｗ</w:t>
            </w:r>
          </w:p>
        </w:tc>
        <w:tc>
          <w:tcPr>
            <w:tcW w:w="1559" w:type="dxa"/>
            <w:vAlign w:val="center"/>
          </w:tcPr>
          <w:p w14:paraId="2E84FA3D" w14:textId="77777777" w:rsidR="00010F13" w:rsidRDefault="00694157">
            <w:pPr>
              <w:jc w:val="right"/>
            </w:pPr>
            <w:r>
              <w:rPr>
                <w:rFonts w:eastAsiaTheme="minorEastAsia"/>
                <w:szCs w:val="21"/>
              </w:rPr>
              <w:t>13,300.00</w:t>
            </w:r>
          </w:p>
        </w:tc>
        <w:tc>
          <w:tcPr>
            <w:tcW w:w="1932" w:type="dxa"/>
            <w:vAlign w:val="center"/>
          </w:tcPr>
          <w:p w14:paraId="3E80C044" w14:textId="77777777" w:rsidR="00010F13" w:rsidRDefault="00694157">
            <w:pPr>
              <w:jc w:val="right"/>
            </w:pPr>
            <w:r>
              <w:rPr>
                <w:rFonts w:eastAsiaTheme="minorEastAsia"/>
                <w:szCs w:val="21"/>
              </w:rPr>
              <w:t>1,868,384.00</w:t>
            </w:r>
          </w:p>
        </w:tc>
        <w:tc>
          <w:tcPr>
            <w:tcW w:w="1612" w:type="dxa"/>
            <w:vAlign w:val="center"/>
          </w:tcPr>
          <w:p w14:paraId="6C5CD3D5" w14:textId="77777777" w:rsidR="00010F13" w:rsidRDefault="00694157">
            <w:pPr>
              <w:jc w:val="right"/>
            </w:pPr>
            <w:r>
              <w:rPr>
                <w:rFonts w:eastAsiaTheme="minorEastAsia"/>
                <w:szCs w:val="21"/>
              </w:rPr>
              <w:t>3.20</w:t>
            </w:r>
          </w:p>
        </w:tc>
      </w:tr>
      <w:tr w:rsidR="00010F13" w14:paraId="65138D48" w14:textId="77777777">
        <w:tc>
          <w:tcPr>
            <w:tcW w:w="817" w:type="dxa"/>
            <w:vAlign w:val="center"/>
          </w:tcPr>
          <w:p w14:paraId="2B087D9B" w14:textId="77777777" w:rsidR="00010F13" w:rsidRDefault="00694157">
            <w:pPr>
              <w:jc w:val="center"/>
            </w:pPr>
            <w:r>
              <w:rPr>
                <w:rFonts w:eastAsiaTheme="minorEastAsia"/>
                <w:szCs w:val="21"/>
              </w:rPr>
              <w:t>11</w:t>
            </w:r>
          </w:p>
        </w:tc>
        <w:tc>
          <w:tcPr>
            <w:tcW w:w="1276" w:type="dxa"/>
            <w:vAlign w:val="center"/>
          </w:tcPr>
          <w:p w14:paraId="7FC76132" w14:textId="77777777" w:rsidR="00010F13" w:rsidRDefault="00694157">
            <w:pPr>
              <w:jc w:val="center"/>
            </w:pPr>
            <w:r>
              <w:rPr>
                <w:rFonts w:eastAsiaTheme="minorEastAsia"/>
                <w:szCs w:val="21"/>
              </w:rPr>
              <w:t>002594</w:t>
            </w:r>
          </w:p>
        </w:tc>
        <w:tc>
          <w:tcPr>
            <w:tcW w:w="1701" w:type="dxa"/>
            <w:vAlign w:val="center"/>
          </w:tcPr>
          <w:p w14:paraId="1EE8BCB8" w14:textId="77777777" w:rsidR="00010F13" w:rsidRDefault="00694157">
            <w:pPr>
              <w:jc w:val="center"/>
            </w:pPr>
            <w:r>
              <w:rPr>
                <w:rFonts w:eastAsiaTheme="minorEastAsia"/>
                <w:szCs w:val="21"/>
              </w:rPr>
              <w:t>比亚迪</w:t>
            </w:r>
          </w:p>
        </w:tc>
        <w:tc>
          <w:tcPr>
            <w:tcW w:w="1559" w:type="dxa"/>
            <w:vAlign w:val="center"/>
          </w:tcPr>
          <w:p w14:paraId="619C9491" w14:textId="77777777" w:rsidR="00010F13" w:rsidRDefault="00694157">
            <w:pPr>
              <w:jc w:val="right"/>
            </w:pPr>
            <w:r>
              <w:rPr>
                <w:rFonts w:eastAsiaTheme="minorEastAsia"/>
                <w:szCs w:val="21"/>
              </w:rPr>
              <w:t>6,500.00</w:t>
            </w:r>
          </w:p>
        </w:tc>
        <w:tc>
          <w:tcPr>
            <w:tcW w:w="1932" w:type="dxa"/>
            <w:vAlign w:val="center"/>
          </w:tcPr>
          <w:p w14:paraId="4EFC6195" w14:textId="77777777" w:rsidR="00010F13" w:rsidRDefault="00694157">
            <w:pPr>
              <w:jc w:val="right"/>
            </w:pPr>
            <w:r>
              <w:rPr>
                <w:rFonts w:eastAsiaTheme="minorEastAsia"/>
                <w:szCs w:val="21"/>
              </w:rPr>
              <w:t>1,837,290.00</w:t>
            </w:r>
          </w:p>
        </w:tc>
        <w:tc>
          <w:tcPr>
            <w:tcW w:w="1612" w:type="dxa"/>
            <w:vAlign w:val="center"/>
          </w:tcPr>
          <w:p w14:paraId="433861FA" w14:textId="77777777" w:rsidR="00010F13" w:rsidRDefault="00694157">
            <w:pPr>
              <w:jc w:val="right"/>
            </w:pPr>
            <w:r>
              <w:rPr>
                <w:rFonts w:eastAsiaTheme="minorEastAsia"/>
                <w:szCs w:val="21"/>
              </w:rPr>
              <w:t>3.15</w:t>
            </w:r>
          </w:p>
        </w:tc>
      </w:tr>
      <w:tr w:rsidR="00010F13" w14:paraId="1EBFE2DC" w14:textId="77777777">
        <w:tc>
          <w:tcPr>
            <w:tcW w:w="817" w:type="dxa"/>
            <w:vAlign w:val="center"/>
          </w:tcPr>
          <w:p w14:paraId="3A1FFEB7" w14:textId="77777777" w:rsidR="00010F13" w:rsidRDefault="00694157">
            <w:pPr>
              <w:jc w:val="center"/>
            </w:pPr>
            <w:r>
              <w:rPr>
                <w:rFonts w:eastAsiaTheme="minorEastAsia"/>
                <w:szCs w:val="21"/>
              </w:rPr>
              <w:lastRenderedPageBreak/>
              <w:t>12</w:t>
            </w:r>
          </w:p>
        </w:tc>
        <w:tc>
          <w:tcPr>
            <w:tcW w:w="1276" w:type="dxa"/>
            <w:vAlign w:val="center"/>
          </w:tcPr>
          <w:p w14:paraId="787B7A1C" w14:textId="77777777" w:rsidR="00010F13" w:rsidRDefault="00694157">
            <w:pPr>
              <w:jc w:val="center"/>
            </w:pPr>
            <w:r>
              <w:rPr>
                <w:rFonts w:eastAsiaTheme="minorEastAsia"/>
                <w:szCs w:val="21"/>
              </w:rPr>
              <w:t>00981</w:t>
            </w:r>
          </w:p>
        </w:tc>
        <w:tc>
          <w:tcPr>
            <w:tcW w:w="1701" w:type="dxa"/>
            <w:vAlign w:val="center"/>
          </w:tcPr>
          <w:p w14:paraId="340876E3" w14:textId="77777777" w:rsidR="00010F13" w:rsidRDefault="00694157">
            <w:pPr>
              <w:jc w:val="center"/>
            </w:pPr>
            <w:r>
              <w:rPr>
                <w:rFonts w:eastAsiaTheme="minorEastAsia"/>
                <w:szCs w:val="21"/>
              </w:rPr>
              <w:t>中芯国际</w:t>
            </w:r>
          </w:p>
        </w:tc>
        <w:tc>
          <w:tcPr>
            <w:tcW w:w="1559" w:type="dxa"/>
            <w:vAlign w:val="center"/>
          </w:tcPr>
          <w:p w14:paraId="43C5BFE7" w14:textId="77777777" w:rsidR="00010F13" w:rsidRDefault="00694157">
            <w:pPr>
              <w:jc w:val="right"/>
            </w:pPr>
            <w:r>
              <w:rPr>
                <w:rFonts w:eastAsiaTheme="minorEastAsia"/>
                <w:szCs w:val="21"/>
              </w:rPr>
              <w:t>58,500.00</w:t>
            </w:r>
          </w:p>
        </w:tc>
        <w:tc>
          <w:tcPr>
            <w:tcW w:w="1932" w:type="dxa"/>
            <w:vAlign w:val="center"/>
          </w:tcPr>
          <w:p w14:paraId="145FC7CE" w14:textId="77777777" w:rsidR="00010F13" w:rsidRDefault="00694157">
            <w:pPr>
              <w:jc w:val="right"/>
            </w:pPr>
            <w:r>
              <w:rPr>
                <w:rFonts w:eastAsiaTheme="minorEastAsia"/>
                <w:szCs w:val="21"/>
              </w:rPr>
              <w:t>1,722,825.00</w:t>
            </w:r>
          </w:p>
        </w:tc>
        <w:tc>
          <w:tcPr>
            <w:tcW w:w="1612" w:type="dxa"/>
            <w:vAlign w:val="center"/>
          </w:tcPr>
          <w:p w14:paraId="3980D6DE" w14:textId="77777777" w:rsidR="00010F13" w:rsidRDefault="00694157">
            <w:pPr>
              <w:jc w:val="right"/>
            </w:pPr>
            <w:r>
              <w:rPr>
                <w:rFonts w:eastAsiaTheme="minorEastAsia"/>
                <w:szCs w:val="21"/>
              </w:rPr>
              <w:t>2.95</w:t>
            </w:r>
          </w:p>
        </w:tc>
      </w:tr>
      <w:tr w:rsidR="00010F13" w14:paraId="446C4120" w14:textId="77777777">
        <w:tc>
          <w:tcPr>
            <w:tcW w:w="817" w:type="dxa"/>
            <w:vAlign w:val="center"/>
          </w:tcPr>
          <w:p w14:paraId="426ECE17" w14:textId="77777777" w:rsidR="00010F13" w:rsidRDefault="00694157">
            <w:pPr>
              <w:jc w:val="center"/>
            </w:pPr>
            <w:r>
              <w:rPr>
                <w:rFonts w:eastAsiaTheme="minorEastAsia"/>
                <w:szCs w:val="21"/>
              </w:rPr>
              <w:t>13</w:t>
            </w:r>
          </w:p>
        </w:tc>
        <w:tc>
          <w:tcPr>
            <w:tcW w:w="1276" w:type="dxa"/>
            <w:vAlign w:val="center"/>
          </w:tcPr>
          <w:p w14:paraId="2FE51CBA" w14:textId="77777777" w:rsidR="00010F13" w:rsidRDefault="00694157">
            <w:pPr>
              <w:jc w:val="center"/>
            </w:pPr>
            <w:r>
              <w:rPr>
                <w:rFonts w:eastAsiaTheme="minorEastAsia"/>
                <w:szCs w:val="21"/>
              </w:rPr>
              <w:t>600989</w:t>
            </w:r>
          </w:p>
        </w:tc>
        <w:tc>
          <w:tcPr>
            <w:tcW w:w="1701" w:type="dxa"/>
            <w:vAlign w:val="center"/>
          </w:tcPr>
          <w:p w14:paraId="038BD348" w14:textId="77777777" w:rsidR="00010F13" w:rsidRDefault="00694157">
            <w:pPr>
              <w:jc w:val="center"/>
            </w:pPr>
            <w:r>
              <w:rPr>
                <w:rFonts w:eastAsiaTheme="minorEastAsia"/>
                <w:szCs w:val="21"/>
              </w:rPr>
              <w:t>宝丰能源</w:t>
            </w:r>
          </w:p>
        </w:tc>
        <w:tc>
          <w:tcPr>
            <w:tcW w:w="1559" w:type="dxa"/>
            <w:vAlign w:val="center"/>
          </w:tcPr>
          <w:p w14:paraId="26351E1D" w14:textId="77777777" w:rsidR="00010F13" w:rsidRDefault="00694157">
            <w:pPr>
              <w:jc w:val="right"/>
            </w:pPr>
            <w:r>
              <w:rPr>
                <w:rFonts w:eastAsiaTheme="minorEastAsia"/>
                <w:szCs w:val="21"/>
              </w:rPr>
              <w:t>100,200.00</w:t>
            </w:r>
          </w:p>
        </w:tc>
        <w:tc>
          <w:tcPr>
            <w:tcW w:w="1932" w:type="dxa"/>
            <w:vAlign w:val="center"/>
          </w:tcPr>
          <w:p w14:paraId="5ED117C6" w14:textId="77777777" w:rsidR="00010F13" w:rsidRDefault="00694157">
            <w:pPr>
              <w:jc w:val="right"/>
            </w:pPr>
            <w:r>
              <w:rPr>
                <w:rFonts w:eastAsiaTheme="minorEastAsia"/>
                <w:szCs w:val="21"/>
              </w:rPr>
              <w:t>1,687,368.00</w:t>
            </w:r>
          </w:p>
        </w:tc>
        <w:tc>
          <w:tcPr>
            <w:tcW w:w="1612" w:type="dxa"/>
            <w:vAlign w:val="center"/>
          </w:tcPr>
          <w:p w14:paraId="1689ED96" w14:textId="77777777" w:rsidR="00010F13" w:rsidRDefault="00694157">
            <w:pPr>
              <w:jc w:val="right"/>
            </w:pPr>
            <w:r>
              <w:rPr>
                <w:rFonts w:eastAsiaTheme="minorEastAsia"/>
                <w:szCs w:val="21"/>
              </w:rPr>
              <w:t>2.89</w:t>
            </w:r>
          </w:p>
        </w:tc>
      </w:tr>
      <w:tr w:rsidR="00010F13" w14:paraId="35F1D7C0" w14:textId="77777777">
        <w:tc>
          <w:tcPr>
            <w:tcW w:w="817" w:type="dxa"/>
            <w:vAlign w:val="center"/>
          </w:tcPr>
          <w:p w14:paraId="080B33DB" w14:textId="77777777" w:rsidR="00010F13" w:rsidRDefault="00694157">
            <w:pPr>
              <w:jc w:val="center"/>
            </w:pPr>
            <w:r>
              <w:rPr>
                <w:rFonts w:eastAsiaTheme="minorEastAsia"/>
                <w:szCs w:val="21"/>
              </w:rPr>
              <w:t>14</w:t>
            </w:r>
          </w:p>
        </w:tc>
        <w:tc>
          <w:tcPr>
            <w:tcW w:w="1276" w:type="dxa"/>
            <w:vAlign w:val="center"/>
          </w:tcPr>
          <w:p w14:paraId="30D11A1F" w14:textId="77777777" w:rsidR="00010F13" w:rsidRDefault="00694157">
            <w:pPr>
              <w:jc w:val="center"/>
            </w:pPr>
            <w:r>
              <w:rPr>
                <w:rFonts w:eastAsiaTheme="minorEastAsia"/>
                <w:szCs w:val="21"/>
              </w:rPr>
              <w:t>09863</w:t>
            </w:r>
          </w:p>
        </w:tc>
        <w:tc>
          <w:tcPr>
            <w:tcW w:w="1701" w:type="dxa"/>
            <w:vAlign w:val="center"/>
          </w:tcPr>
          <w:p w14:paraId="60E3EEA0" w14:textId="77777777" w:rsidR="00010F13" w:rsidRDefault="00694157">
            <w:pPr>
              <w:jc w:val="center"/>
            </w:pPr>
            <w:r>
              <w:rPr>
                <w:rFonts w:eastAsiaTheme="minorEastAsia"/>
                <w:szCs w:val="21"/>
              </w:rPr>
              <w:t>零跑汽车</w:t>
            </w:r>
          </w:p>
        </w:tc>
        <w:tc>
          <w:tcPr>
            <w:tcW w:w="1559" w:type="dxa"/>
            <w:vAlign w:val="center"/>
          </w:tcPr>
          <w:p w14:paraId="23466863" w14:textId="77777777" w:rsidR="00010F13" w:rsidRDefault="00694157">
            <w:pPr>
              <w:jc w:val="right"/>
            </w:pPr>
            <w:r>
              <w:rPr>
                <w:rFonts w:eastAsiaTheme="minorEastAsia"/>
                <w:szCs w:val="21"/>
              </w:rPr>
              <w:t>47,900.00</w:t>
            </w:r>
          </w:p>
        </w:tc>
        <w:tc>
          <w:tcPr>
            <w:tcW w:w="1932" w:type="dxa"/>
            <w:vAlign w:val="center"/>
          </w:tcPr>
          <w:p w14:paraId="5F1F65E5" w14:textId="77777777" w:rsidR="00010F13" w:rsidRDefault="00694157">
            <w:pPr>
              <w:jc w:val="right"/>
            </w:pPr>
            <w:r>
              <w:rPr>
                <w:rFonts w:eastAsiaTheme="minorEastAsia"/>
                <w:szCs w:val="21"/>
              </w:rPr>
              <w:t>1,443,706.00</w:t>
            </w:r>
          </w:p>
        </w:tc>
        <w:tc>
          <w:tcPr>
            <w:tcW w:w="1612" w:type="dxa"/>
            <w:vAlign w:val="center"/>
          </w:tcPr>
          <w:p w14:paraId="5294EA6A" w14:textId="77777777" w:rsidR="00010F13" w:rsidRDefault="00694157">
            <w:pPr>
              <w:jc w:val="right"/>
            </w:pPr>
            <w:r>
              <w:rPr>
                <w:rFonts w:eastAsiaTheme="minorEastAsia"/>
                <w:szCs w:val="21"/>
              </w:rPr>
              <w:t>2.48</w:t>
            </w:r>
          </w:p>
        </w:tc>
      </w:tr>
      <w:tr w:rsidR="00010F13" w14:paraId="37108ED8" w14:textId="77777777">
        <w:tc>
          <w:tcPr>
            <w:tcW w:w="817" w:type="dxa"/>
            <w:vAlign w:val="center"/>
          </w:tcPr>
          <w:p w14:paraId="19EEA22A" w14:textId="77777777" w:rsidR="00010F13" w:rsidRDefault="00694157">
            <w:pPr>
              <w:jc w:val="center"/>
            </w:pPr>
            <w:r>
              <w:rPr>
                <w:rFonts w:eastAsiaTheme="minorEastAsia"/>
                <w:szCs w:val="21"/>
              </w:rPr>
              <w:t>15</w:t>
            </w:r>
          </w:p>
        </w:tc>
        <w:tc>
          <w:tcPr>
            <w:tcW w:w="1276" w:type="dxa"/>
            <w:vAlign w:val="center"/>
          </w:tcPr>
          <w:p w14:paraId="72CFEEAF" w14:textId="77777777" w:rsidR="00010F13" w:rsidRDefault="00694157">
            <w:pPr>
              <w:jc w:val="center"/>
            </w:pPr>
            <w:r>
              <w:rPr>
                <w:rFonts w:eastAsiaTheme="minorEastAsia"/>
                <w:szCs w:val="21"/>
              </w:rPr>
              <w:t>002064</w:t>
            </w:r>
          </w:p>
        </w:tc>
        <w:tc>
          <w:tcPr>
            <w:tcW w:w="1701" w:type="dxa"/>
            <w:vAlign w:val="center"/>
          </w:tcPr>
          <w:p w14:paraId="2E04B014" w14:textId="77777777" w:rsidR="00010F13" w:rsidRDefault="00694157">
            <w:pPr>
              <w:jc w:val="center"/>
            </w:pPr>
            <w:r>
              <w:rPr>
                <w:rFonts w:eastAsiaTheme="minorEastAsia"/>
                <w:szCs w:val="21"/>
              </w:rPr>
              <w:t>华峰化学</w:t>
            </w:r>
          </w:p>
        </w:tc>
        <w:tc>
          <w:tcPr>
            <w:tcW w:w="1559" w:type="dxa"/>
            <w:vAlign w:val="center"/>
          </w:tcPr>
          <w:p w14:paraId="04E3B687" w14:textId="77777777" w:rsidR="00010F13" w:rsidRDefault="00694157">
            <w:pPr>
              <w:jc w:val="right"/>
            </w:pPr>
            <w:r>
              <w:rPr>
                <w:rFonts w:eastAsiaTheme="minorEastAsia"/>
                <w:szCs w:val="21"/>
              </w:rPr>
              <w:t>157,200.00</w:t>
            </w:r>
          </w:p>
        </w:tc>
        <w:tc>
          <w:tcPr>
            <w:tcW w:w="1932" w:type="dxa"/>
            <w:vAlign w:val="center"/>
          </w:tcPr>
          <w:p w14:paraId="2EDE028E" w14:textId="77777777" w:rsidR="00010F13" w:rsidRDefault="00694157">
            <w:pPr>
              <w:jc w:val="right"/>
            </w:pPr>
            <w:r>
              <w:rPr>
                <w:rFonts w:eastAsiaTheme="minorEastAsia"/>
                <w:szCs w:val="21"/>
              </w:rPr>
              <w:t>1,285,896.00</w:t>
            </w:r>
          </w:p>
        </w:tc>
        <w:tc>
          <w:tcPr>
            <w:tcW w:w="1612" w:type="dxa"/>
            <w:vAlign w:val="center"/>
          </w:tcPr>
          <w:p w14:paraId="1614CD31" w14:textId="77777777" w:rsidR="00010F13" w:rsidRDefault="00694157">
            <w:pPr>
              <w:jc w:val="right"/>
            </w:pPr>
            <w:r>
              <w:rPr>
                <w:rFonts w:eastAsiaTheme="minorEastAsia"/>
                <w:szCs w:val="21"/>
              </w:rPr>
              <w:t>2.21</w:t>
            </w:r>
          </w:p>
        </w:tc>
      </w:tr>
      <w:tr w:rsidR="00010F13" w14:paraId="513F2E63" w14:textId="77777777">
        <w:tc>
          <w:tcPr>
            <w:tcW w:w="817" w:type="dxa"/>
            <w:vAlign w:val="center"/>
          </w:tcPr>
          <w:p w14:paraId="1144B73C" w14:textId="77777777" w:rsidR="00010F13" w:rsidRDefault="00694157">
            <w:pPr>
              <w:jc w:val="center"/>
            </w:pPr>
            <w:r>
              <w:rPr>
                <w:rFonts w:eastAsiaTheme="minorEastAsia"/>
                <w:szCs w:val="21"/>
              </w:rPr>
              <w:t>16</w:t>
            </w:r>
          </w:p>
        </w:tc>
        <w:tc>
          <w:tcPr>
            <w:tcW w:w="1276" w:type="dxa"/>
            <w:vAlign w:val="center"/>
          </w:tcPr>
          <w:p w14:paraId="14362635" w14:textId="77777777" w:rsidR="00010F13" w:rsidRDefault="00694157">
            <w:pPr>
              <w:jc w:val="center"/>
            </w:pPr>
            <w:r>
              <w:rPr>
                <w:rFonts w:eastAsiaTheme="minorEastAsia"/>
                <w:szCs w:val="21"/>
              </w:rPr>
              <w:t>002714</w:t>
            </w:r>
          </w:p>
        </w:tc>
        <w:tc>
          <w:tcPr>
            <w:tcW w:w="1701" w:type="dxa"/>
            <w:vAlign w:val="center"/>
          </w:tcPr>
          <w:p w14:paraId="7C647593" w14:textId="77777777" w:rsidR="00010F13" w:rsidRDefault="00694157">
            <w:pPr>
              <w:jc w:val="center"/>
            </w:pPr>
            <w:r>
              <w:rPr>
                <w:rFonts w:eastAsiaTheme="minorEastAsia"/>
                <w:szCs w:val="21"/>
              </w:rPr>
              <w:t>牧原股份</w:t>
            </w:r>
          </w:p>
        </w:tc>
        <w:tc>
          <w:tcPr>
            <w:tcW w:w="1559" w:type="dxa"/>
            <w:vAlign w:val="center"/>
          </w:tcPr>
          <w:p w14:paraId="34FF7CB1" w14:textId="77777777" w:rsidR="00010F13" w:rsidRDefault="00694157">
            <w:pPr>
              <w:jc w:val="right"/>
            </w:pPr>
            <w:r>
              <w:rPr>
                <w:rFonts w:eastAsiaTheme="minorEastAsia"/>
                <w:szCs w:val="21"/>
              </w:rPr>
              <w:t>33,300.00</w:t>
            </w:r>
          </w:p>
        </w:tc>
        <w:tc>
          <w:tcPr>
            <w:tcW w:w="1932" w:type="dxa"/>
            <w:vAlign w:val="center"/>
          </w:tcPr>
          <w:p w14:paraId="485F688B" w14:textId="77777777" w:rsidR="00010F13" w:rsidRDefault="00694157">
            <w:pPr>
              <w:jc w:val="right"/>
            </w:pPr>
            <w:r>
              <w:rPr>
                <w:rFonts w:eastAsiaTheme="minorEastAsia"/>
                <w:szCs w:val="21"/>
              </w:rPr>
              <w:t>1,280,052.00</w:t>
            </w:r>
          </w:p>
        </w:tc>
        <w:tc>
          <w:tcPr>
            <w:tcW w:w="1612" w:type="dxa"/>
            <w:vAlign w:val="center"/>
          </w:tcPr>
          <w:p w14:paraId="0F3A78F6" w14:textId="77777777" w:rsidR="00010F13" w:rsidRDefault="00694157">
            <w:pPr>
              <w:jc w:val="right"/>
            </w:pPr>
            <w:r>
              <w:rPr>
                <w:rFonts w:eastAsiaTheme="minorEastAsia"/>
                <w:szCs w:val="21"/>
              </w:rPr>
              <w:t>2.20</w:t>
            </w:r>
          </w:p>
        </w:tc>
      </w:tr>
      <w:tr w:rsidR="00010F13" w14:paraId="42547B2D" w14:textId="77777777">
        <w:tc>
          <w:tcPr>
            <w:tcW w:w="817" w:type="dxa"/>
            <w:vAlign w:val="center"/>
          </w:tcPr>
          <w:p w14:paraId="7FE36E91" w14:textId="77777777" w:rsidR="00010F13" w:rsidRDefault="00694157">
            <w:pPr>
              <w:jc w:val="center"/>
            </w:pPr>
            <w:r>
              <w:rPr>
                <w:rFonts w:eastAsiaTheme="minorEastAsia"/>
                <w:szCs w:val="21"/>
              </w:rPr>
              <w:t>17</w:t>
            </w:r>
          </w:p>
        </w:tc>
        <w:tc>
          <w:tcPr>
            <w:tcW w:w="1276" w:type="dxa"/>
            <w:vAlign w:val="center"/>
          </w:tcPr>
          <w:p w14:paraId="5315B260" w14:textId="77777777" w:rsidR="00010F13" w:rsidRDefault="00694157">
            <w:pPr>
              <w:jc w:val="center"/>
            </w:pPr>
            <w:r>
              <w:rPr>
                <w:rFonts w:eastAsiaTheme="minorEastAsia"/>
                <w:szCs w:val="21"/>
              </w:rPr>
              <w:t>603379</w:t>
            </w:r>
          </w:p>
        </w:tc>
        <w:tc>
          <w:tcPr>
            <w:tcW w:w="1701" w:type="dxa"/>
            <w:vAlign w:val="center"/>
          </w:tcPr>
          <w:p w14:paraId="0268F6E7" w14:textId="77777777" w:rsidR="00010F13" w:rsidRDefault="00694157">
            <w:pPr>
              <w:jc w:val="center"/>
            </w:pPr>
            <w:r>
              <w:rPr>
                <w:rFonts w:eastAsiaTheme="minorEastAsia"/>
                <w:szCs w:val="21"/>
              </w:rPr>
              <w:t>三美股份</w:t>
            </w:r>
          </w:p>
        </w:tc>
        <w:tc>
          <w:tcPr>
            <w:tcW w:w="1559" w:type="dxa"/>
            <w:vAlign w:val="center"/>
          </w:tcPr>
          <w:p w14:paraId="0FD4B039" w14:textId="77777777" w:rsidR="00010F13" w:rsidRDefault="00694157">
            <w:pPr>
              <w:jc w:val="right"/>
            </w:pPr>
            <w:r>
              <w:rPr>
                <w:rFonts w:eastAsiaTheme="minorEastAsia"/>
                <w:szCs w:val="21"/>
              </w:rPr>
              <w:t>33,000.00</w:t>
            </w:r>
          </w:p>
        </w:tc>
        <w:tc>
          <w:tcPr>
            <w:tcW w:w="1932" w:type="dxa"/>
            <w:vAlign w:val="center"/>
          </w:tcPr>
          <w:p w14:paraId="6D7925F1" w14:textId="77777777" w:rsidR="00010F13" w:rsidRDefault="00694157">
            <w:pPr>
              <w:jc w:val="right"/>
            </w:pPr>
            <w:r>
              <w:rPr>
                <w:rFonts w:eastAsiaTheme="minorEastAsia"/>
                <w:szCs w:val="21"/>
              </w:rPr>
              <w:t>1,266,540.00</w:t>
            </w:r>
          </w:p>
        </w:tc>
        <w:tc>
          <w:tcPr>
            <w:tcW w:w="1612" w:type="dxa"/>
            <w:vAlign w:val="center"/>
          </w:tcPr>
          <w:p w14:paraId="5BB177F9" w14:textId="77777777" w:rsidR="00010F13" w:rsidRDefault="00694157">
            <w:pPr>
              <w:jc w:val="right"/>
            </w:pPr>
            <w:r>
              <w:rPr>
                <w:rFonts w:eastAsiaTheme="minorEastAsia"/>
                <w:szCs w:val="21"/>
              </w:rPr>
              <w:t>2.17</w:t>
            </w:r>
          </w:p>
        </w:tc>
      </w:tr>
      <w:tr w:rsidR="00010F13" w14:paraId="46002E43" w14:textId="77777777">
        <w:tc>
          <w:tcPr>
            <w:tcW w:w="817" w:type="dxa"/>
            <w:vAlign w:val="center"/>
          </w:tcPr>
          <w:p w14:paraId="3E064085" w14:textId="77777777" w:rsidR="00010F13" w:rsidRDefault="00694157">
            <w:pPr>
              <w:jc w:val="center"/>
            </w:pPr>
            <w:r>
              <w:rPr>
                <w:rFonts w:eastAsiaTheme="minorEastAsia"/>
                <w:szCs w:val="21"/>
              </w:rPr>
              <w:t>18</w:t>
            </w:r>
          </w:p>
        </w:tc>
        <w:tc>
          <w:tcPr>
            <w:tcW w:w="1276" w:type="dxa"/>
            <w:vAlign w:val="center"/>
          </w:tcPr>
          <w:p w14:paraId="10E5F99F" w14:textId="77777777" w:rsidR="00010F13" w:rsidRDefault="00694157">
            <w:pPr>
              <w:jc w:val="center"/>
            </w:pPr>
            <w:r>
              <w:rPr>
                <w:rFonts w:eastAsiaTheme="minorEastAsia"/>
                <w:szCs w:val="21"/>
              </w:rPr>
              <w:t>000680</w:t>
            </w:r>
          </w:p>
        </w:tc>
        <w:tc>
          <w:tcPr>
            <w:tcW w:w="1701" w:type="dxa"/>
            <w:vAlign w:val="center"/>
          </w:tcPr>
          <w:p w14:paraId="61A6114A" w14:textId="77777777" w:rsidR="00010F13" w:rsidRDefault="00694157">
            <w:pPr>
              <w:jc w:val="center"/>
            </w:pPr>
            <w:r>
              <w:rPr>
                <w:rFonts w:eastAsiaTheme="minorEastAsia"/>
                <w:szCs w:val="21"/>
              </w:rPr>
              <w:t>山推股份</w:t>
            </w:r>
          </w:p>
        </w:tc>
        <w:tc>
          <w:tcPr>
            <w:tcW w:w="1559" w:type="dxa"/>
            <w:vAlign w:val="center"/>
          </w:tcPr>
          <w:p w14:paraId="3AF23D7E" w14:textId="77777777" w:rsidR="00010F13" w:rsidRDefault="00694157">
            <w:pPr>
              <w:jc w:val="right"/>
            </w:pPr>
            <w:r>
              <w:rPr>
                <w:rFonts w:eastAsiaTheme="minorEastAsia"/>
                <w:szCs w:val="21"/>
              </w:rPr>
              <w:t>126,500.00</w:t>
            </w:r>
          </w:p>
        </w:tc>
        <w:tc>
          <w:tcPr>
            <w:tcW w:w="1932" w:type="dxa"/>
            <w:vAlign w:val="center"/>
          </w:tcPr>
          <w:p w14:paraId="7A2DDD0B" w14:textId="77777777" w:rsidR="00010F13" w:rsidRDefault="00694157">
            <w:pPr>
              <w:jc w:val="right"/>
            </w:pPr>
            <w:r>
              <w:rPr>
                <w:rFonts w:eastAsiaTheme="minorEastAsia"/>
                <w:szCs w:val="21"/>
              </w:rPr>
              <w:t>1,227,050.00</w:t>
            </w:r>
          </w:p>
        </w:tc>
        <w:tc>
          <w:tcPr>
            <w:tcW w:w="1612" w:type="dxa"/>
            <w:vAlign w:val="center"/>
          </w:tcPr>
          <w:p w14:paraId="4C85D9C5" w14:textId="77777777" w:rsidR="00010F13" w:rsidRDefault="00694157">
            <w:pPr>
              <w:jc w:val="right"/>
            </w:pPr>
            <w:r>
              <w:rPr>
                <w:rFonts w:eastAsiaTheme="minorEastAsia"/>
                <w:szCs w:val="21"/>
              </w:rPr>
              <w:t>2.10</w:t>
            </w:r>
          </w:p>
        </w:tc>
      </w:tr>
      <w:tr w:rsidR="00010F13" w14:paraId="791B2E3D" w14:textId="77777777">
        <w:tc>
          <w:tcPr>
            <w:tcW w:w="817" w:type="dxa"/>
            <w:vAlign w:val="center"/>
          </w:tcPr>
          <w:p w14:paraId="0FFB9610" w14:textId="77777777" w:rsidR="00010F13" w:rsidRDefault="00694157">
            <w:pPr>
              <w:jc w:val="center"/>
            </w:pPr>
            <w:r>
              <w:rPr>
                <w:rFonts w:eastAsiaTheme="minorEastAsia"/>
                <w:szCs w:val="21"/>
              </w:rPr>
              <w:t>19</w:t>
            </w:r>
          </w:p>
        </w:tc>
        <w:tc>
          <w:tcPr>
            <w:tcW w:w="1276" w:type="dxa"/>
            <w:vAlign w:val="center"/>
          </w:tcPr>
          <w:p w14:paraId="41B88F7F" w14:textId="77777777" w:rsidR="00010F13" w:rsidRDefault="00694157">
            <w:pPr>
              <w:jc w:val="center"/>
            </w:pPr>
            <w:r>
              <w:rPr>
                <w:rFonts w:eastAsiaTheme="minorEastAsia"/>
                <w:szCs w:val="21"/>
              </w:rPr>
              <w:t>605128</w:t>
            </w:r>
          </w:p>
        </w:tc>
        <w:tc>
          <w:tcPr>
            <w:tcW w:w="1701" w:type="dxa"/>
            <w:vAlign w:val="center"/>
          </w:tcPr>
          <w:p w14:paraId="6065D101" w14:textId="77777777" w:rsidR="00010F13" w:rsidRDefault="00694157">
            <w:pPr>
              <w:jc w:val="center"/>
            </w:pPr>
            <w:r>
              <w:rPr>
                <w:rFonts w:eastAsiaTheme="minorEastAsia"/>
                <w:szCs w:val="21"/>
              </w:rPr>
              <w:t>上海沿浦</w:t>
            </w:r>
          </w:p>
        </w:tc>
        <w:tc>
          <w:tcPr>
            <w:tcW w:w="1559" w:type="dxa"/>
            <w:vAlign w:val="center"/>
          </w:tcPr>
          <w:p w14:paraId="3D0FF359" w14:textId="77777777" w:rsidR="00010F13" w:rsidRDefault="00694157">
            <w:pPr>
              <w:jc w:val="right"/>
            </w:pPr>
            <w:r>
              <w:rPr>
                <w:rFonts w:eastAsiaTheme="minorEastAsia"/>
                <w:szCs w:val="21"/>
              </w:rPr>
              <w:t>27,200.00</w:t>
            </w:r>
          </w:p>
        </w:tc>
        <w:tc>
          <w:tcPr>
            <w:tcW w:w="1932" w:type="dxa"/>
            <w:vAlign w:val="center"/>
          </w:tcPr>
          <w:p w14:paraId="27F76AF6" w14:textId="77777777" w:rsidR="00010F13" w:rsidRDefault="00694157">
            <w:pPr>
              <w:jc w:val="right"/>
            </w:pPr>
            <w:r>
              <w:rPr>
                <w:rFonts w:eastAsiaTheme="minorEastAsia"/>
                <w:szCs w:val="21"/>
              </w:rPr>
              <w:t>1,005,040.00</w:t>
            </w:r>
          </w:p>
        </w:tc>
        <w:tc>
          <w:tcPr>
            <w:tcW w:w="1612" w:type="dxa"/>
            <w:vAlign w:val="center"/>
          </w:tcPr>
          <w:p w14:paraId="59CF19BC" w14:textId="77777777" w:rsidR="00010F13" w:rsidRDefault="00694157">
            <w:pPr>
              <w:jc w:val="right"/>
            </w:pPr>
            <w:r>
              <w:rPr>
                <w:rFonts w:eastAsiaTheme="minorEastAsia"/>
                <w:szCs w:val="21"/>
              </w:rPr>
              <w:t>1.72</w:t>
            </w:r>
          </w:p>
        </w:tc>
      </w:tr>
      <w:tr w:rsidR="00010F13" w14:paraId="600CB693" w14:textId="77777777">
        <w:tc>
          <w:tcPr>
            <w:tcW w:w="817" w:type="dxa"/>
            <w:vAlign w:val="center"/>
          </w:tcPr>
          <w:p w14:paraId="22C9DE69" w14:textId="77777777" w:rsidR="00010F13" w:rsidRDefault="00694157">
            <w:pPr>
              <w:jc w:val="center"/>
            </w:pPr>
            <w:r>
              <w:rPr>
                <w:rFonts w:eastAsiaTheme="minorEastAsia"/>
                <w:szCs w:val="21"/>
              </w:rPr>
              <w:t>20</w:t>
            </w:r>
          </w:p>
        </w:tc>
        <w:tc>
          <w:tcPr>
            <w:tcW w:w="1276" w:type="dxa"/>
            <w:vAlign w:val="center"/>
          </w:tcPr>
          <w:p w14:paraId="35662C8D" w14:textId="77777777" w:rsidR="00010F13" w:rsidRDefault="00694157">
            <w:pPr>
              <w:jc w:val="center"/>
            </w:pPr>
            <w:r>
              <w:rPr>
                <w:rFonts w:eastAsiaTheme="minorEastAsia"/>
                <w:szCs w:val="21"/>
              </w:rPr>
              <w:t>000858</w:t>
            </w:r>
          </w:p>
        </w:tc>
        <w:tc>
          <w:tcPr>
            <w:tcW w:w="1701" w:type="dxa"/>
            <w:vAlign w:val="center"/>
          </w:tcPr>
          <w:p w14:paraId="2BC7DEDD" w14:textId="77777777" w:rsidR="00010F13" w:rsidRDefault="00694157">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2DBD7C42" w14:textId="77777777" w:rsidR="00010F13" w:rsidRDefault="00694157">
            <w:pPr>
              <w:jc w:val="right"/>
            </w:pPr>
            <w:r>
              <w:rPr>
                <w:rFonts w:eastAsiaTheme="minorEastAsia"/>
                <w:szCs w:val="21"/>
              </w:rPr>
              <w:t>6,300.00</w:t>
            </w:r>
          </w:p>
        </w:tc>
        <w:tc>
          <w:tcPr>
            <w:tcW w:w="1932" w:type="dxa"/>
            <w:vAlign w:val="center"/>
          </w:tcPr>
          <w:p w14:paraId="5954BDC0" w14:textId="77777777" w:rsidR="00010F13" w:rsidRDefault="00694157">
            <w:pPr>
              <w:jc w:val="right"/>
            </w:pPr>
            <w:r>
              <w:rPr>
                <w:rFonts w:eastAsiaTheme="minorEastAsia"/>
                <w:szCs w:val="21"/>
              </w:rPr>
              <w:t>882,252.00</w:t>
            </w:r>
          </w:p>
        </w:tc>
        <w:tc>
          <w:tcPr>
            <w:tcW w:w="1612" w:type="dxa"/>
            <w:vAlign w:val="center"/>
          </w:tcPr>
          <w:p w14:paraId="23005D6C" w14:textId="77777777" w:rsidR="00010F13" w:rsidRDefault="00694157">
            <w:pPr>
              <w:jc w:val="right"/>
            </w:pPr>
            <w:r>
              <w:rPr>
                <w:rFonts w:eastAsiaTheme="minorEastAsia"/>
                <w:szCs w:val="21"/>
              </w:rPr>
              <w:t>1.51</w:t>
            </w:r>
          </w:p>
        </w:tc>
      </w:tr>
      <w:tr w:rsidR="00010F13" w14:paraId="28D85F30" w14:textId="77777777">
        <w:tc>
          <w:tcPr>
            <w:tcW w:w="817" w:type="dxa"/>
            <w:vAlign w:val="center"/>
          </w:tcPr>
          <w:p w14:paraId="62C50409" w14:textId="77777777" w:rsidR="00010F13" w:rsidRDefault="00694157">
            <w:pPr>
              <w:jc w:val="center"/>
            </w:pPr>
            <w:r>
              <w:rPr>
                <w:rFonts w:eastAsiaTheme="minorEastAsia"/>
                <w:szCs w:val="21"/>
              </w:rPr>
              <w:t>21</w:t>
            </w:r>
          </w:p>
        </w:tc>
        <w:tc>
          <w:tcPr>
            <w:tcW w:w="1276" w:type="dxa"/>
            <w:vAlign w:val="center"/>
          </w:tcPr>
          <w:p w14:paraId="3B38B6EB" w14:textId="77777777" w:rsidR="00010F13" w:rsidRDefault="00694157">
            <w:pPr>
              <w:jc w:val="center"/>
            </w:pPr>
            <w:r>
              <w:rPr>
                <w:rFonts w:eastAsiaTheme="minorEastAsia"/>
                <w:szCs w:val="21"/>
              </w:rPr>
              <w:t>06862</w:t>
            </w:r>
          </w:p>
        </w:tc>
        <w:tc>
          <w:tcPr>
            <w:tcW w:w="1701" w:type="dxa"/>
            <w:vAlign w:val="center"/>
          </w:tcPr>
          <w:p w14:paraId="09CE338F" w14:textId="77777777" w:rsidR="00010F13" w:rsidRDefault="00694157">
            <w:pPr>
              <w:jc w:val="center"/>
            </w:pPr>
            <w:r>
              <w:rPr>
                <w:rFonts w:eastAsiaTheme="minorEastAsia"/>
                <w:szCs w:val="21"/>
              </w:rPr>
              <w:t>海底捞</w:t>
            </w:r>
          </w:p>
        </w:tc>
        <w:tc>
          <w:tcPr>
            <w:tcW w:w="1559" w:type="dxa"/>
            <w:vAlign w:val="center"/>
          </w:tcPr>
          <w:p w14:paraId="469CB4CA" w14:textId="77777777" w:rsidR="00010F13" w:rsidRDefault="00694157">
            <w:pPr>
              <w:jc w:val="right"/>
            </w:pPr>
            <w:r>
              <w:rPr>
                <w:rFonts w:eastAsiaTheme="minorEastAsia"/>
                <w:szCs w:val="21"/>
              </w:rPr>
              <w:t>59,000.00</w:t>
            </w:r>
          </w:p>
        </w:tc>
        <w:tc>
          <w:tcPr>
            <w:tcW w:w="1932" w:type="dxa"/>
            <w:vAlign w:val="center"/>
          </w:tcPr>
          <w:p w14:paraId="04D079EF" w14:textId="77777777" w:rsidR="00010F13" w:rsidRDefault="00694157">
            <w:pPr>
              <w:jc w:val="right"/>
            </w:pPr>
            <w:r>
              <w:rPr>
                <w:rFonts w:eastAsiaTheme="minorEastAsia"/>
                <w:szCs w:val="21"/>
              </w:rPr>
              <w:t>868,480.00</w:t>
            </w:r>
          </w:p>
        </w:tc>
        <w:tc>
          <w:tcPr>
            <w:tcW w:w="1612" w:type="dxa"/>
            <w:vAlign w:val="center"/>
          </w:tcPr>
          <w:p w14:paraId="4CE2836A" w14:textId="77777777" w:rsidR="00010F13" w:rsidRDefault="00694157">
            <w:pPr>
              <w:jc w:val="right"/>
            </w:pPr>
            <w:r>
              <w:rPr>
                <w:rFonts w:eastAsiaTheme="minorEastAsia"/>
                <w:szCs w:val="21"/>
              </w:rPr>
              <w:t>1.49</w:t>
            </w:r>
          </w:p>
        </w:tc>
      </w:tr>
      <w:tr w:rsidR="00010F13" w14:paraId="369434A2" w14:textId="77777777">
        <w:tc>
          <w:tcPr>
            <w:tcW w:w="817" w:type="dxa"/>
            <w:vAlign w:val="center"/>
          </w:tcPr>
          <w:p w14:paraId="0FC87A93" w14:textId="77777777" w:rsidR="00010F13" w:rsidRDefault="00694157">
            <w:pPr>
              <w:jc w:val="center"/>
            </w:pPr>
            <w:r>
              <w:rPr>
                <w:rFonts w:eastAsiaTheme="minorEastAsia"/>
                <w:szCs w:val="21"/>
              </w:rPr>
              <w:t>22</w:t>
            </w:r>
          </w:p>
        </w:tc>
        <w:tc>
          <w:tcPr>
            <w:tcW w:w="1276" w:type="dxa"/>
            <w:vAlign w:val="center"/>
          </w:tcPr>
          <w:p w14:paraId="19130D7B" w14:textId="77777777" w:rsidR="00010F13" w:rsidRDefault="00694157">
            <w:pPr>
              <w:jc w:val="center"/>
            </w:pPr>
            <w:r>
              <w:rPr>
                <w:rFonts w:eastAsiaTheme="minorEastAsia"/>
                <w:szCs w:val="21"/>
              </w:rPr>
              <w:t>601233</w:t>
            </w:r>
          </w:p>
        </w:tc>
        <w:tc>
          <w:tcPr>
            <w:tcW w:w="1701" w:type="dxa"/>
            <w:vAlign w:val="center"/>
          </w:tcPr>
          <w:p w14:paraId="0AF8E461" w14:textId="77777777" w:rsidR="00010F13" w:rsidRDefault="00694157">
            <w:pPr>
              <w:jc w:val="center"/>
            </w:pPr>
            <w:r>
              <w:rPr>
                <w:rFonts w:eastAsiaTheme="minorEastAsia"/>
                <w:szCs w:val="21"/>
              </w:rPr>
              <w:t>桐昆股份</w:t>
            </w:r>
          </w:p>
        </w:tc>
        <w:tc>
          <w:tcPr>
            <w:tcW w:w="1559" w:type="dxa"/>
            <w:vAlign w:val="center"/>
          </w:tcPr>
          <w:p w14:paraId="095E15AA" w14:textId="77777777" w:rsidR="00010F13" w:rsidRDefault="00694157">
            <w:pPr>
              <w:jc w:val="right"/>
            </w:pPr>
            <w:r>
              <w:rPr>
                <w:rFonts w:eastAsiaTheme="minorEastAsia"/>
                <w:szCs w:val="21"/>
              </w:rPr>
              <w:t>67,300.00</w:t>
            </w:r>
          </w:p>
        </w:tc>
        <w:tc>
          <w:tcPr>
            <w:tcW w:w="1932" w:type="dxa"/>
            <w:vAlign w:val="center"/>
          </w:tcPr>
          <w:p w14:paraId="7971C59D" w14:textId="77777777" w:rsidR="00010F13" w:rsidRDefault="00694157">
            <w:pPr>
              <w:jc w:val="right"/>
            </w:pPr>
            <w:r>
              <w:rPr>
                <w:rFonts w:eastAsiaTheme="minorEastAsia"/>
                <w:szCs w:val="21"/>
              </w:rPr>
              <w:t>794,140.00</w:t>
            </w:r>
          </w:p>
        </w:tc>
        <w:tc>
          <w:tcPr>
            <w:tcW w:w="1612" w:type="dxa"/>
            <w:vAlign w:val="center"/>
          </w:tcPr>
          <w:p w14:paraId="1CB71458" w14:textId="77777777" w:rsidR="00010F13" w:rsidRDefault="00694157">
            <w:pPr>
              <w:jc w:val="right"/>
            </w:pPr>
            <w:r>
              <w:rPr>
                <w:rFonts w:eastAsiaTheme="minorEastAsia"/>
                <w:szCs w:val="21"/>
              </w:rPr>
              <w:t>1.36</w:t>
            </w:r>
          </w:p>
        </w:tc>
      </w:tr>
      <w:tr w:rsidR="00010F13" w14:paraId="28AB5198" w14:textId="77777777">
        <w:tc>
          <w:tcPr>
            <w:tcW w:w="817" w:type="dxa"/>
            <w:vAlign w:val="center"/>
          </w:tcPr>
          <w:p w14:paraId="6EB3FB52" w14:textId="77777777" w:rsidR="00010F13" w:rsidRDefault="00694157">
            <w:pPr>
              <w:jc w:val="center"/>
            </w:pPr>
            <w:r>
              <w:rPr>
                <w:rFonts w:eastAsiaTheme="minorEastAsia"/>
                <w:szCs w:val="21"/>
              </w:rPr>
              <w:t>23</w:t>
            </w:r>
          </w:p>
        </w:tc>
        <w:tc>
          <w:tcPr>
            <w:tcW w:w="1276" w:type="dxa"/>
            <w:vAlign w:val="center"/>
          </w:tcPr>
          <w:p w14:paraId="09BD7C24" w14:textId="77777777" w:rsidR="00010F13" w:rsidRDefault="00694157">
            <w:pPr>
              <w:jc w:val="center"/>
            </w:pPr>
            <w:r>
              <w:rPr>
                <w:rFonts w:eastAsiaTheme="minorEastAsia"/>
                <w:szCs w:val="21"/>
              </w:rPr>
              <w:t>002463</w:t>
            </w:r>
          </w:p>
        </w:tc>
        <w:tc>
          <w:tcPr>
            <w:tcW w:w="1701" w:type="dxa"/>
            <w:vAlign w:val="center"/>
          </w:tcPr>
          <w:p w14:paraId="45503497" w14:textId="77777777" w:rsidR="00010F13" w:rsidRDefault="00694157">
            <w:pPr>
              <w:jc w:val="center"/>
            </w:pPr>
            <w:r>
              <w:rPr>
                <w:rFonts w:eastAsiaTheme="minorEastAsia"/>
                <w:szCs w:val="21"/>
              </w:rPr>
              <w:t>沪电股份</w:t>
            </w:r>
          </w:p>
        </w:tc>
        <w:tc>
          <w:tcPr>
            <w:tcW w:w="1559" w:type="dxa"/>
            <w:vAlign w:val="center"/>
          </w:tcPr>
          <w:p w14:paraId="30FE5195" w14:textId="77777777" w:rsidR="00010F13" w:rsidRDefault="00694157">
            <w:pPr>
              <w:jc w:val="right"/>
            </w:pPr>
            <w:r>
              <w:rPr>
                <w:rFonts w:eastAsiaTheme="minorEastAsia"/>
                <w:szCs w:val="21"/>
              </w:rPr>
              <w:t>18,500.00</w:t>
            </w:r>
          </w:p>
        </w:tc>
        <w:tc>
          <w:tcPr>
            <w:tcW w:w="1932" w:type="dxa"/>
            <w:vAlign w:val="center"/>
          </w:tcPr>
          <w:p w14:paraId="278C9AF8" w14:textId="77777777" w:rsidR="00010F13" w:rsidRDefault="00694157">
            <w:pPr>
              <w:jc w:val="right"/>
            </w:pPr>
            <w:r>
              <w:rPr>
                <w:rFonts w:eastAsiaTheme="minorEastAsia"/>
                <w:szCs w:val="21"/>
              </w:rPr>
              <w:t>733,525.00</w:t>
            </w:r>
          </w:p>
        </w:tc>
        <w:tc>
          <w:tcPr>
            <w:tcW w:w="1612" w:type="dxa"/>
            <w:vAlign w:val="center"/>
          </w:tcPr>
          <w:p w14:paraId="5821EDC4" w14:textId="77777777" w:rsidR="00010F13" w:rsidRDefault="00694157">
            <w:pPr>
              <w:jc w:val="right"/>
            </w:pPr>
            <w:r>
              <w:rPr>
                <w:rFonts w:eastAsiaTheme="minorEastAsia"/>
                <w:szCs w:val="21"/>
              </w:rPr>
              <w:t>1.26</w:t>
            </w:r>
          </w:p>
        </w:tc>
      </w:tr>
      <w:tr w:rsidR="00010F13" w14:paraId="14713FC6" w14:textId="77777777">
        <w:tc>
          <w:tcPr>
            <w:tcW w:w="817" w:type="dxa"/>
            <w:vAlign w:val="center"/>
          </w:tcPr>
          <w:p w14:paraId="4F660271" w14:textId="77777777" w:rsidR="00010F13" w:rsidRDefault="00694157">
            <w:pPr>
              <w:jc w:val="center"/>
            </w:pPr>
            <w:r>
              <w:rPr>
                <w:rFonts w:eastAsiaTheme="minorEastAsia"/>
                <w:szCs w:val="21"/>
              </w:rPr>
              <w:t>24</w:t>
            </w:r>
          </w:p>
        </w:tc>
        <w:tc>
          <w:tcPr>
            <w:tcW w:w="1276" w:type="dxa"/>
            <w:vAlign w:val="center"/>
          </w:tcPr>
          <w:p w14:paraId="17789B2B" w14:textId="77777777" w:rsidR="00010F13" w:rsidRDefault="00694157">
            <w:pPr>
              <w:jc w:val="center"/>
            </w:pPr>
            <w:r>
              <w:rPr>
                <w:rFonts w:eastAsiaTheme="minorEastAsia"/>
                <w:szCs w:val="21"/>
              </w:rPr>
              <w:t>301358</w:t>
            </w:r>
          </w:p>
        </w:tc>
        <w:tc>
          <w:tcPr>
            <w:tcW w:w="1701" w:type="dxa"/>
            <w:vAlign w:val="center"/>
          </w:tcPr>
          <w:p w14:paraId="08E58C9A" w14:textId="77777777" w:rsidR="00010F13" w:rsidRDefault="00694157">
            <w:pPr>
              <w:jc w:val="center"/>
            </w:pPr>
            <w:r>
              <w:rPr>
                <w:rFonts w:eastAsiaTheme="minorEastAsia"/>
                <w:szCs w:val="21"/>
              </w:rPr>
              <w:t>湖南裕能</w:t>
            </w:r>
          </w:p>
        </w:tc>
        <w:tc>
          <w:tcPr>
            <w:tcW w:w="1559" w:type="dxa"/>
            <w:vAlign w:val="center"/>
          </w:tcPr>
          <w:p w14:paraId="694FAA76" w14:textId="77777777" w:rsidR="00010F13" w:rsidRDefault="00694157">
            <w:pPr>
              <w:jc w:val="right"/>
            </w:pPr>
            <w:r>
              <w:rPr>
                <w:rFonts w:eastAsiaTheme="minorEastAsia"/>
                <w:szCs w:val="21"/>
              </w:rPr>
              <w:t>11,200.00</w:t>
            </w:r>
          </w:p>
        </w:tc>
        <w:tc>
          <w:tcPr>
            <w:tcW w:w="1932" w:type="dxa"/>
            <w:vAlign w:val="center"/>
          </w:tcPr>
          <w:p w14:paraId="304B6BC0" w14:textId="77777777" w:rsidR="00010F13" w:rsidRDefault="00694157">
            <w:pPr>
              <w:jc w:val="right"/>
            </w:pPr>
            <w:r>
              <w:rPr>
                <w:rFonts w:eastAsiaTheme="minorEastAsia"/>
                <w:szCs w:val="21"/>
              </w:rPr>
              <w:t>507,584.00</w:t>
            </w:r>
          </w:p>
        </w:tc>
        <w:tc>
          <w:tcPr>
            <w:tcW w:w="1612" w:type="dxa"/>
            <w:vAlign w:val="center"/>
          </w:tcPr>
          <w:p w14:paraId="58717A64" w14:textId="77777777" w:rsidR="00010F13" w:rsidRDefault="00694157">
            <w:pPr>
              <w:jc w:val="right"/>
            </w:pPr>
            <w:r>
              <w:rPr>
                <w:rFonts w:eastAsiaTheme="minorEastAsia"/>
                <w:szCs w:val="21"/>
              </w:rPr>
              <w:t>0.87</w:t>
            </w:r>
          </w:p>
        </w:tc>
      </w:tr>
      <w:tr w:rsidR="00010F13" w14:paraId="4AB3D4EA" w14:textId="77777777">
        <w:tc>
          <w:tcPr>
            <w:tcW w:w="817" w:type="dxa"/>
            <w:vAlign w:val="center"/>
          </w:tcPr>
          <w:p w14:paraId="57A8428E" w14:textId="77777777" w:rsidR="00010F13" w:rsidRDefault="00694157">
            <w:pPr>
              <w:jc w:val="center"/>
            </w:pPr>
            <w:r>
              <w:rPr>
                <w:rFonts w:eastAsiaTheme="minorEastAsia"/>
                <w:szCs w:val="21"/>
              </w:rPr>
              <w:t>25</w:t>
            </w:r>
          </w:p>
        </w:tc>
        <w:tc>
          <w:tcPr>
            <w:tcW w:w="1276" w:type="dxa"/>
            <w:vAlign w:val="center"/>
          </w:tcPr>
          <w:p w14:paraId="6D0E2131" w14:textId="77777777" w:rsidR="00010F13" w:rsidRDefault="00694157">
            <w:pPr>
              <w:jc w:val="center"/>
            </w:pPr>
            <w:r>
              <w:rPr>
                <w:rFonts w:eastAsiaTheme="minorEastAsia"/>
                <w:szCs w:val="21"/>
              </w:rPr>
              <w:t>02268</w:t>
            </w:r>
          </w:p>
        </w:tc>
        <w:tc>
          <w:tcPr>
            <w:tcW w:w="1701" w:type="dxa"/>
            <w:vAlign w:val="center"/>
          </w:tcPr>
          <w:p w14:paraId="521C4C50" w14:textId="77777777" w:rsidR="00010F13" w:rsidRDefault="00694157">
            <w:pPr>
              <w:jc w:val="center"/>
            </w:pPr>
            <w:r>
              <w:rPr>
                <w:rFonts w:eastAsiaTheme="minorEastAsia"/>
                <w:szCs w:val="21"/>
              </w:rPr>
              <w:t>药明合联</w:t>
            </w:r>
          </w:p>
        </w:tc>
        <w:tc>
          <w:tcPr>
            <w:tcW w:w="1559" w:type="dxa"/>
            <w:vAlign w:val="center"/>
          </w:tcPr>
          <w:p w14:paraId="22A8681D" w14:textId="77777777" w:rsidR="00010F13" w:rsidRDefault="00694157">
            <w:pPr>
              <w:jc w:val="right"/>
            </w:pPr>
            <w:r>
              <w:rPr>
                <w:rFonts w:eastAsiaTheme="minorEastAsia"/>
                <w:szCs w:val="21"/>
              </w:rPr>
              <w:t>12,000.00</w:t>
            </w:r>
          </w:p>
        </w:tc>
        <w:tc>
          <w:tcPr>
            <w:tcW w:w="1932" w:type="dxa"/>
            <w:vAlign w:val="center"/>
          </w:tcPr>
          <w:p w14:paraId="31AEEC37" w14:textId="77777777" w:rsidR="00010F13" w:rsidRDefault="00694157">
            <w:pPr>
              <w:jc w:val="right"/>
            </w:pPr>
            <w:r>
              <w:rPr>
                <w:rFonts w:eastAsiaTheme="minorEastAsia"/>
                <w:szCs w:val="21"/>
              </w:rPr>
              <w:t>340,560.00</w:t>
            </w:r>
          </w:p>
        </w:tc>
        <w:tc>
          <w:tcPr>
            <w:tcW w:w="1612" w:type="dxa"/>
            <w:vAlign w:val="center"/>
          </w:tcPr>
          <w:p w14:paraId="1EA8BEFE" w14:textId="77777777" w:rsidR="00010F13" w:rsidRDefault="00694157">
            <w:pPr>
              <w:jc w:val="right"/>
            </w:pPr>
            <w:r>
              <w:rPr>
                <w:rFonts w:eastAsiaTheme="minorEastAsia"/>
                <w:szCs w:val="21"/>
              </w:rPr>
              <w:t>0.58</w:t>
            </w:r>
          </w:p>
        </w:tc>
      </w:tr>
      <w:tr w:rsidR="00010F13" w14:paraId="2FE0225E" w14:textId="77777777">
        <w:tc>
          <w:tcPr>
            <w:tcW w:w="817" w:type="dxa"/>
            <w:vAlign w:val="center"/>
          </w:tcPr>
          <w:p w14:paraId="6FFBE926" w14:textId="77777777" w:rsidR="00010F13" w:rsidRDefault="00694157">
            <w:pPr>
              <w:jc w:val="center"/>
            </w:pPr>
            <w:r>
              <w:rPr>
                <w:rFonts w:eastAsiaTheme="minorEastAsia"/>
                <w:szCs w:val="21"/>
              </w:rPr>
              <w:t>26</w:t>
            </w:r>
          </w:p>
        </w:tc>
        <w:tc>
          <w:tcPr>
            <w:tcW w:w="1276" w:type="dxa"/>
            <w:vAlign w:val="center"/>
          </w:tcPr>
          <w:p w14:paraId="2E2C5656" w14:textId="77777777" w:rsidR="00010F13" w:rsidRDefault="00694157">
            <w:pPr>
              <w:jc w:val="center"/>
            </w:pPr>
            <w:r>
              <w:rPr>
                <w:rFonts w:eastAsiaTheme="minorEastAsia"/>
                <w:szCs w:val="21"/>
              </w:rPr>
              <w:t>002110</w:t>
            </w:r>
          </w:p>
        </w:tc>
        <w:tc>
          <w:tcPr>
            <w:tcW w:w="1701" w:type="dxa"/>
            <w:vAlign w:val="center"/>
          </w:tcPr>
          <w:p w14:paraId="75F8DAB6" w14:textId="77777777" w:rsidR="00010F13" w:rsidRDefault="00694157">
            <w:pPr>
              <w:jc w:val="center"/>
            </w:pPr>
            <w:r>
              <w:rPr>
                <w:rFonts w:eastAsiaTheme="minorEastAsia"/>
                <w:szCs w:val="21"/>
              </w:rPr>
              <w:t>三钢闽光</w:t>
            </w:r>
          </w:p>
        </w:tc>
        <w:tc>
          <w:tcPr>
            <w:tcW w:w="1559" w:type="dxa"/>
            <w:vAlign w:val="center"/>
          </w:tcPr>
          <w:p w14:paraId="66EB5E2B" w14:textId="77777777" w:rsidR="00010F13" w:rsidRDefault="00694157">
            <w:pPr>
              <w:jc w:val="right"/>
            </w:pPr>
            <w:r>
              <w:rPr>
                <w:rFonts w:eastAsiaTheme="minorEastAsia"/>
                <w:szCs w:val="21"/>
              </w:rPr>
              <w:t>97,100.00</w:t>
            </w:r>
          </w:p>
        </w:tc>
        <w:tc>
          <w:tcPr>
            <w:tcW w:w="1932" w:type="dxa"/>
            <w:vAlign w:val="center"/>
          </w:tcPr>
          <w:p w14:paraId="6E8880BE" w14:textId="77777777" w:rsidR="00010F13" w:rsidRDefault="00694157">
            <w:pPr>
              <w:jc w:val="right"/>
            </w:pPr>
            <w:r>
              <w:rPr>
                <w:rFonts w:eastAsiaTheme="minorEastAsia"/>
                <w:szCs w:val="21"/>
              </w:rPr>
              <w:t>322,372.00</w:t>
            </w:r>
          </w:p>
        </w:tc>
        <w:tc>
          <w:tcPr>
            <w:tcW w:w="1612" w:type="dxa"/>
            <w:vAlign w:val="center"/>
          </w:tcPr>
          <w:p w14:paraId="05BFF329" w14:textId="77777777" w:rsidR="00010F13" w:rsidRDefault="00694157">
            <w:pPr>
              <w:jc w:val="right"/>
            </w:pPr>
            <w:r>
              <w:rPr>
                <w:rFonts w:eastAsiaTheme="minorEastAsia"/>
                <w:szCs w:val="21"/>
              </w:rPr>
              <w:t>0.55</w:t>
            </w:r>
          </w:p>
        </w:tc>
      </w:tr>
      <w:tr w:rsidR="00010F13" w14:paraId="11F9D5DE" w14:textId="77777777">
        <w:tc>
          <w:tcPr>
            <w:tcW w:w="817" w:type="dxa"/>
            <w:vAlign w:val="center"/>
          </w:tcPr>
          <w:p w14:paraId="44934C03" w14:textId="77777777" w:rsidR="00010F13" w:rsidRDefault="00694157">
            <w:pPr>
              <w:jc w:val="center"/>
            </w:pPr>
            <w:r>
              <w:rPr>
                <w:rFonts w:eastAsiaTheme="minorEastAsia"/>
                <w:szCs w:val="21"/>
              </w:rPr>
              <w:t>27</w:t>
            </w:r>
          </w:p>
        </w:tc>
        <w:tc>
          <w:tcPr>
            <w:tcW w:w="1276" w:type="dxa"/>
            <w:vAlign w:val="center"/>
          </w:tcPr>
          <w:p w14:paraId="61D7DD17" w14:textId="77777777" w:rsidR="00010F13" w:rsidRDefault="00694157">
            <w:pPr>
              <w:jc w:val="center"/>
            </w:pPr>
            <w:r>
              <w:rPr>
                <w:rFonts w:eastAsiaTheme="minorEastAsia"/>
                <w:szCs w:val="21"/>
              </w:rPr>
              <w:t>001301</w:t>
            </w:r>
          </w:p>
        </w:tc>
        <w:tc>
          <w:tcPr>
            <w:tcW w:w="1701" w:type="dxa"/>
            <w:vAlign w:val="center"/>
          </w:tcPr>
          <w:p w14:paraId="31499891" w14:textId="77777777" w:rsidR="00010F13" w:rsidRDefault="00694157">
            <w:pPr>
              <w:jc w:val="center"/>
            </w:pPr>
            <w:r>
              <w:rPr>
                <w:rFonts w:eastAsiaTheme="minorEastAsia"/>
                <w:szCs w:val="21"/>
              </w:rPr>
              <w:t>尚太科技</w:t>
            </w:r>
          </w:p>
        </w:tc>
        <w:tc>
          <w:tcPr>
            <w:tcW w:w="1559" w:type="dxa"/>
            <w:vAlign w:val="center"/>
          </w:tcPr>
          <w:p w14:paraId="6F6ECB03" w14:textId="77777777" w:rsidR="00010F13" w:rsidRDefault="00694157">
            <w:pPr>
              <w:jc w:val="right"/>
            </w:pPr>
            <w:r>
              <w:rPr>
                <w:rFonts w:eastAsiaTheme="minorEastAsia"/>
                <w:szCs w:val="21"/>
              </w:rPr>
              <w:t>4,700.00</w:t>
            </w:r>
          </w:p>
        </w:tc>
        <w:tc>
          <w:tcPr>
            <w:tcW w:w="1932" w:type="dxa"/>
            <w:vAlign w:val="center"/>
          </w:tcPr>
          <w:p w14:paraId="086F3837" w14:textId="77777777" w:rsidR="00010F13" w:rsidRDefault="00694157">
            <w:pPr>
              <w:jc w:val="right"/>
            </w:pPr>
            <w:r>
              <w:rPr>
                <w:rFonts w:eastAsiaTheme="minorEastAsia"/>
                <w:szCs w:val="21"/>
              </w:rPr>
              <w:t>322,185.00</w:t>
            </w:r>
          </w:p>
        </w:tc>
        <w:tc>
          <w:tcPr>
            <w:tcW w:w="1612" w:type="dxa"/>
            <w:vAlign w:val="center"/>
          </w:tcPr>
          <w:p w14:paraId="2DCC4EDA" w14:textId="77777777" w:rsidR="00010F13" w:rsidRDefault="00694157">
            <w:pPr>
              <w:jc w:val="right"/>
            </w:pPr>
            <w:r>
              <w:rPr>
                <w:rFonts w:eastAsiaTheme="minorEastAsia"/>
                <w:szCs w:val="21"/>
              </w:rPr>
              <w:t>0.55</w:t>
            </w:r>
          </w:p>
        </w:tc>
      </w:tr>
      <w:tr w:rsidR="00010F13" w14:paraId="04DA243C" w14:textId="77777777">
        <w:tc>
          <w:tcPr>
            <w:tcW w:w="817" w:type="dxa"/>
            <w:vAlign w:val="center"/>
          </w:tcPr>
          <w:p w14:paraId="388E62DE" w14:textId="77777777" w:rsidR="00010F13" w:rsidRDefault="00694157">
            <w:pPr>
              <w:jc w:val="center"/>
            </w:pPr>
            <w:r>
              <w:rPr>
                <w:rFonts w:eastAsiaTheme="minorEastAsia"/>
                <w:szCs w:val="21"/>
              </w:rPr>
              <w:t>28</w:t>
            </w:r>
          </w:p>
        </w:tc>
        <w:tc>
          <w:tcPr>
            <w:tcW w:w="1276" w:type="dxa"/>
            <w:vAlign w:val="center"/>
          </w:tcPr>
          <w:p w14:paraId="4973A17C" w14:textId="77777777" w:rsidR="00010F13" w:rsidRDefault="00694157">
            <w:pPr>
              <w:jc w:val="center"/>
            </w:pPr>
            <w:r>
              <w:rPr>
                <w:rFonts w:eastAsiaTheme="minorEastAsia"/>
                <w:szCs w:val="21"/>
              </w:rPr>
              <w:t>02359</w:t>
            </w:r>
          </w:p>
        </w:tc>
        <w:tc>
          <w:tcPr>
            <w:tcW w:w="1701" w:type="dxa"/>
            <w:vAlign w:val="center"/>
          </w:tcPr>
          <w:p w14:paraId="7406ECC8" w14:textId="77777777" w:rsidR="00010F13" w:rsidRDefault="00694157">
            <w:pPr>
              <w:jc w:val="center"/>
            </w:pPr>
            <w:r>
              <w:rPr>
                <w:rFonts w:eastAsiaTheme="minorEastAsia"/>
                <w:szCs w:val="21"/>
              </w:rPr>
              <w:t>药明康德</w:t>
            </w:r>
          </w:p>
        </w:tc>
        <w:tc>
          <w:tcPr>
            <w:tcW w:w="1559" w:type="dxa"/>
            <w:vAlign w:val="center"/>
          </w:tcPr>
          <w:p w14:paraId="48B6B396" w14:textId="77777777" w:rsidR="00010F13" w:rsidRDefault="00694157">
            <w:pPr>
              <w:jc w:val="right"/>
            </w:pPr>
            <w:r>
              <w:rPr>
                <w:rFonts w:eastAsiaTheme="minorEastAsia"/>
                <w:szCs w:val="21"/>
              </w:rPr>
              <w:t>5,700.00</w:t>
            </w:r>
          </w:p>
        </w:tc>
        <w:tc>
          <w:tcPr>
            <w:tcW w:w="1932" w:type="dxa"/>
            <w:vAlign w:val="center"/>
          </w:tcPr>
          <w:p w14:paraId="24144FF2" w14:textId="77777777" w:rsidR="00010F13" w:rsidRDefault="00694157">
            <w:pPr>
              <w:jc w:val="right"/>
            </w:pPr>
            <w:r>
              <w:rPr>
                <w:rFonts w:eastAsiaTheme="minorEastAsia"/>
                <w:szCs w:val="21"/>
              </w:rPr>
              <w:t>298,224.00</w:t>
            </w:r>
          </w:p>
        </w:tc>
        <w:tc>
          <w:tcPr>
            <w:tcW w:w="1612" w:type="dxa"/>
            <w:vAlign w:val="center"/>
          </w:tcPr>
          <w:p w14:paraId="3A4BB135" w14:textId="77777777" w:rsidR="00010F13" w:rsidRDefault="00694157">
            <w:pPr>
              <w:jc w:val="right"/>
            </w:pPr>
            <w:r>
              <w:rPr>
                <w:rFonts w:eastAsiaTheme="minorEastAsia"/>
                <w:szCs w:val="21"/>
              </w:rPr>
              <w:t>0.51</w:t>
            </w:r>
          </w:p>
        </w:tc>
      </w:tr>
    </w:tbl>
    <w:p w14:paraId="3FACCD7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2"/>
      <w:bookmarkStart w:id="148" w:name="_Toc192864628"/>
      <w:r w:rsidRPr="00E54740">
        <w:rPr>
          <w:rFonts w:ascii="Times New Roman" w:eastAsiaTheme="minorEastAsia" w:hAnsi="Times New Roman"/>
          <w:kern w:val="0"/>
          <w:sz w:val="21"/>
          <w:szCs w:val="21"/>
        </w:rPr>
        <w:t>8.4</w:t>
      </w:r>
      <w:bookmarkStart w:id="149"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7"/>
      <w:bookmarkEnd w:id="149"/>
      <w:bookmarkEnd w:id="148"/>
    </w:p>
    <w:p w14:paraId="63523201"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期末</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635534E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F09BD7D" w14:textId="77777777" w:rsidTr="006D141C">
        <w:tc>
          <w:tcPr>
            <w:tcW w:w="870" w:type="dxa"/>
            <w:vAlign w:val="center"/>
          </w:tcPr>
          <w:p w14:paraId="56DBEC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4DFC3A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604C7B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712EFC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32A996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期末</w:t>
            </w:r>
            <w:r w:rsidRPr="00E54740">
              <w:rPr>
                <w:rFonts w:eastAsiaTheme="minorEastAsia"/>
                <w:szCs w:val="21"/>
              </w:rPr>
              <w:t>基金资产净值比例（％）</w:t>
            </w:r>
          </w:p>
        </w:tc>
      </w:tr>
      <w:tr w:rsidR="00010F13" w14:paraId="5E2E659A" w14:textId="77777777">
        <w:tc>
          <w:tcPr>
            <w:tcW w:w="870" w:type="dxa"/>
            <w:vAlign w:val="center"/>
          </w:tcPr>
          <w:p w14:paraId="23B7278C" w14:textId="77777777" w:rsidR="00010F13" w:rsidRDefault="00694157">
            <w:pPr>
              <w:jc w:val="center"/>
            </w:pPr>
            <w:r>
              <w:rPr>
                <w:rFonts w:eastAsiaTheme="minorEastAsia"/>
                <w:szCs w:val="21"/>
              </w:rPr>
              <w:t>1</w:t>
            </w:r>
          </w:p>
        </w:tc>
        <w:tc>
          <w:tcPr>
            <w:tcW w:w="1650" w:type="dxa"/>
            <w:vAlign w:val="center"/>
          </w:tcPr>
          <w:p w14:paraId="4474F61C" w14:textId="77777777" w:rsidR="00010F13" w:rsidRDefault="00694157">
            <w:pPr>
              <w:jc w:val="center"/>
            </w:pPr>
            <w:r>
              <w:rPr>
                <w:rFonts w:eastAsiaTheme="minorEastAsia"/>
                <w:szCs w:val="21"/>
              </w:rPr>
              <w:t>002541</w:t>
            </w:r>
          </w:p>
        </w:tc>
        <w:tc>
          <w:tcPr>
            <w:tcW w:w="1980" w:type="dxa"/>
            <w:vAlign w:val="center"/>
          </w:tcPr>
          <w:p w14:paraId="56125840" w14:textId="77777777" w:rsidR="00010F13" w:rsidRDefault="00694157">
            <w:pPr>
              <w:jc w:val="center"/>
            </w:pPr>
            <w:r>
              <w:rPr>
                <w:rFonts w:eastAsiaTheme="minorEastAsia"/>
                <w:szCs w:val="21"/>
              </w:rPr>
              <w:t>鸿路钢构</w:t>
            </w:r>
          </w:p>
        </w:tc>
        <w:tc>
          <w:tcPr>
            <w:tcW w:w="2880" w:type="dxa"/>
            <w:vAlign w:val="center"/>
          </w:tcPr>
          <w:p w14:paraId="18D0856A" w14:textId="77777777" w:rsidR="00010F13" w:rsidRDefault="00694157">
            <w:pPr>
              <w:jc w:val="right"/>
            </w:pPr>
            <w:r>
              <w:rPr>
                <w:rFonts w:eastAsiaTheme="minorEastAsia"/>
                <w:szCs w:val="21"/>
              </w:rPr>
              <w:t>8,020,235.37</w:t>
            </w:r>
          </w:p>
        </w:tc>
        <w:tc>
          <w:tcPr>
            <w:tcW w:w="1620" w:type="dxa"/>
            <w:vAlign w:val="center"/>
          </w:tcPr>
          <w:p w14:paraId="129AF825" w14:textId="77777777" w:rsidR="00010F13" w:rsidRDefault="00694157">
            <w:pPr>
              <w:jc w:val="right"/>
            </w:pPr>
            <w:r>
              <w:rPr>
                <w:rFonts w:eastAsiaTheme="minorEastAsia"/>
                <w:szCs w:val="21"/>
              </w:rPr>
              <w:t>13.75</w:t>
            </w:r>
          </w:p>
        </w:tc>
      </w:tr>
      <w:tr w:rsidR="00010F13" w14:paraId="2CF29378" w14:textId="77777777">
        <w:tc>
          <w:tcPr>
            <w:tcW w:w="870" w:type="dxa"/>
            <w:vAlign w:val="center"/>
          </w:tcPr>
          <w:p w14:paraId="34FCADB2" w14:textId="77777777" w:rsidR="00010F13" w:rsidRDefault="00694157">
            <w:pPr>
              <w:jc w:val="center"/>
            </w:pPr>
            <w:r>
              <w:rPr>
                <w:rFonts w:eastAsiaTheme="minorEastAsia"/>
                <w:szCs w:val="21"/>
              </w:rPr>
              <w:t>2</w:t>
            </w:r>
          </w:p>
        </w:tc>
        <w:tc>
          <w:tcPr>
            <w:tcW w:w="1650" w:type="dxa"/>
            <w:vAlign w:val="center"/>
          </w:tcPr>
          <w:p w14:paraId="5CA05CF4" w14:textId="77777777" w:rsidR="00010F13" w:rsidRDefault="00694157">
            <w:pPr>
              <w:jc w:val="center"/>
            </w:pPr>
            <w:r>
              <w:rPr>
                <w:rFonts w:eastAsiaTheme="minorEastAsia"/>
                <w:szCs w:val="21"/>
              </w:rPr>
              <w:t>002384</w:t>
            </w:r>
          </w:p>
        </w:tc>
        <w:tc>
          <w:tcPr>
            <w:tcW w:w="1980" w:type="dxa"/>
            <w:vAlign w:val="center"/>
          </w:tcPr>
          <w:p w14:paraId="0F1AEDEF" w14:textId="77777777" w:rsidR="00010F13" w:rsidRDefault="00694157">
            <w:pPr>
              <w:jc w:val="center"/>
            </w:pPr>
            <w:r>
              <w:rPr>
                <w:rFonts w:eastAsiaTheme="minorEastAsia"/>
                <w:szCs w:val="21"/>
              </w:rPr>
              <w:t>东山精密</w:t>
            </w:r>
          </w:p>
        </w:tc>
        <w:tc>
          <w:tcPr>
            <w:tcW w:w="2880" w:type="dxa"/>
            <w:vAlign w:val="center"/>
          </w:tcPr>
          <w:p w14:paraId="1726B5E1" w14:textId="77777777" w:rsidR="00010F13" w:rsidRDefault="00694157">
            <w:pPr>
              <w:jc w:val="right"/>
            </w:pPr>
            <w:r>
              <w:rPr>
                <w:rFonts w:eastAsiaTheme="minorEastAsia"/>
                <w:szCs w:val="21"/>
              </w:rPr>
              <w:t>4,192,356.00</w:t>
            </w:r>
          </w:p>
        </w:tc>
        <w:tc>
          <w:tcPr>
            <w:tcW w:w="1620" w:type="dxa"/>
            <w:vAlign w:val="center"/>
          </w:tcPr>
          <w:p w14:paraId="431C3A3A" w14:textId="77777777" w:rsidR="00010F13" w:rsidRDefault="00694157">
            <w:pPr>
              <w:jc w:val="right"/>
            </w:pPr>
            <w:r>
              <w:rPr>
                <w:rFonts w:eastAsiaTheme="minorEastAsia"/>
                <w:szCs w:val="21"/>
              </w:rPr>
              <w:t>7.19</w:t>
            </w:r>
          </w:p>
        </w:tc>
      </w:tr>
      <w:tr w:rsidR="00010F13" w14:paraId="4F2467BD" w14:textId="77777777">
        <w:tc>
          <w:tcPr>
            <w:tcW w:w="870" w:type="dxa"/>
            <w:vAlign w:val="center"/>
          </w:tcPr>
          <w:p w14:paraId="7110389C" w14:textId="77777777" w:rsidR="00010F13" w:rsidRDefault="00694157">
            <w:pPr>
              <w:jc w:val="center"/>
            </w:pPr>
            <w:r>
              <w:rPr>
                <w:rFonts w:eastAsiaTheme="minorEastAsia"/>
                <w:szCs w:val="21"/>
              </w:rPr>
              <w:t>3</w:t>
            </w:r>
          </w:p>
        </w:tc>
        <w:tc>
          <w:tcPr>
            <w:tcW w:w="1650" w:type="dxa"/>
            <w:vAlign w:val="center"/>
          </w:tcPr>
          <w:p w14:paraId="1658A698" w14:textId="77777777" w:rsidR="00010F13" w:rsidRDefault="00694157">
            <w:pPr>
              <w:jc w:val="center"/>
            </w:pPr>
            <w:r>
              <w:rPr>
                <w:rFonts w:eastAsiaTheme="minorEastAsia"/>
                <w:szCs w:val="21"/>
              </w:rPr>
              <w:t>002475</w:t>
            </w:r>
          </w:p>
        </w:tc>
        <w:tc>
          <w:tcPr>
            <w:tcW w:w="1980" w:type="dxa"/>
            <w:vAlign w:val="center"/>
          </w:tcPr>
          <w:p w14:paraId="61FBDAAD" w14:textId="77777777" w:rsidR="00010F13" w:rsidRDefault="00694157">
            <w:pPr>
              <w:jc w:val="center"/>
            </w:pPr>
            <w:r>
              <w:rPr>
                <w:rFonts w:eastAsiaTheme="minorEastAsia"/>
                <w:szCs w:val="21"/>
              </w:rPr>
              <w:t>立讯精密</w:t>
            </w:r>
          </w:p>
        </w:tc>
        <w:tc>
          <w:tcPr>
            <w:tcW w:w="2880" w:type="dxa"/>
            <w:vAlign w:val="center"/>
          </w:tcPr>
          <w:p w14:paraId="1601074D" w14:textId="77777777" w:rsidR="00010F13" w:rsidRDefault="00694157">
            <w:pPr>
              <w:jc w:val="right"/>
            </w:pPr>
            <w:r>
              <w:rPr>
                <w:rFonts w:eastAsiaTheme="minorEastAsia"/>
                <w:szCs w:val="21"/>
              </w:rPr>
              <w:t>3,874,814.00</w:t>
            </w:r>
          </w:p>
        </w:tc>
        <w:tc>
          <w:tcPr>
            <w:tcW w:w="1620" w:type="dxa"/>
            <w:vAlign w:val="center"/>
          </w:tcPr>
          <w:p w14:paraId="4081D064" w14:textId="77777777" w:rsidR="00010F13" w:rsidRDefault="00694157">
            <w:pPr>
              <w:jc w:val="right"/>
            </w:pPr>
            <w:r>
              <w:rPr>
                <w:rFonts w:eastAsiaTheme="minorEastAsia"/>
                <w:szCs w:val="21"/>
              </w:rPr>
              <w:t>6.64</w:t>
            </w:r>
          </w:p>
        </w:tc>
      </w:tr>
      <w:tr w:rsidR="00010F13" w14:paraId="58B51F94" w14:textId="77777777">
        <w:tc>
          <w:tcPr>
            <w:tcW w:w="870" w:type="dxa"/>
            <w:vAlign w:val="center"/>
          </w:tcPr>
          <w:p w14:paraId="42ACAE94" w14:textId="77777777" w:rsidR="00010F13" w:rsidRDefault="00694157">
            <w:pPr>
              <w:jc w:val="center"/>
            </w:pPr>
            <w:r>
              <w:rPr>
                <w:rFonts w:eastAsiaTheme="minorEastAsia"/>
                <w:szCs w:val="21"/>
              </w:rPr>
              <w:t>4</w:t>
            </w:r>
          </w:p>
        </w:tc>
        <w:tc>
          <w:tcPr>
            <w:tcW w:w="1650" w:type="dxa"/>
            <w:vAlign w:val="center"/>
          </w:tcPr>
          <w:p w14:paraId="75B23356" w14:textId="77777777" w:rsidR="00010F13" w:rsidRDefault="00694157">
            <w:pPr>
              <w:jc w:val="center"/>
            </w:pPr>
            <w:r>
              <w:rPr>
                <w:rFonts w:eastAsiaTheme="minorEastAsia"/>
                <w:szCs w:val="21"/>
              </w:rPr>
              <w:t>300750</w:t>
            </w:r>
          </w:p>
        </w:tc>
        <w:tc>
          <w:tcPr>
            <w:tcW w:w="1980" w:type="dxa"/>
            <w:vAlign w:val="center"/>
          </w:tcPr>
          <w:p w14:paraId="506866B3" w14:textId="77777777" w:rsidR="00010F13" w:rsidRDefault="00694157">
            <w:pPr>
              <w:jc w:val="center"/>
            </w:pPr>
            <w:r>
              <w:rPr>
                <w:rFonts w:eastAsiaTheme="minorEastAsia"/>
                <w:szCs w:val="21"/>
              </w:rPr>
              <w:t>宁德时代</w:t>
            </w:r>
          </w:p>
        </w:tc>
        <w:tc>
          <w:tcPr>
            <w:tcW w:w="2880" w:type="dxa"/>
            <w:vAlign w:val="center"/>
          </w:tcPr>
          <w:p w14:paraId="5038AFA0" w14:textId="77777777" w:rsidR="00010F13" w:rsidRDefault="00694157">
            <w:pPr>
              <w:jc w:val="right"/>
            </w:pPr>
            <w:r>
              <w:rPr>
                <w:rFonts w:eastAsiaTheme="minorEastAsia"/>
                <w:szCs w:val="21"/>
              </w:rPr>
              <w:t>3,796,921.00</w:t>
            </w:r>
          </w:p>
        </w:tc>
        <w:tc>
          <w:tcPr>
            <w:tcW w:w="1620" w:type="dxa"/>
            <w:vAlign w:val="center"/>
          </w:tcPr>
          <w:p w14:paraId="29B67BB9" w14:textId="77777777" w:rsidR="00010F13" w:rsidRDefault="00694157">
            <w:pPr>
              <w:jc w:val="right"/>
            </w:pPr>
            <w:r>
              <w:rPr>
                <w:rFonts w:eastAsiaTheme="minorEastAsia"/>
                <w:szCs w:val="21"/>
              </w:rPr>
              <w:t>6.51</w:t>
            </w:r>
          </w:p>
        </w:tc>
      </w:tr>
      <w:tr w:rsidR="00010F13" w14:paraId="5222F484" w14:textId="77777777">
        <w:tc>
          <w:tcPr>
            <w:tcW w:w="870" w:type="dxa"/>
            <w:vAlign w:val="center"/>
          </w:tcPr>
          <w:p w14:paraId="37895386" w14:textId="77777777" w:rsidR="00010F13" w:rsidRDefault="00694157">
            <w:pPr>
              <w:jc w:val="center"/>
            </w:pPr>
            <w:r>
              <w:rPr>
                <w:rFonts w:eastAsiaTheme="minorEastAsia"/>
                <w:szCs w:val="21"/>
              </w:rPr>
              <w:t>5</w:t>
            </w:r>
          </w:p>
        </w:tc>
        <w:tc>
          <w:tcPr>
            <w:tcW w:w="1650" w:type="dxa"/>
            <w:vAlign w:val="center"/>
          </w:tcPr>
          <w:p w14:paraId="2A55FE98" w14:textId="77777777" w:rsidR="00010F13" w:rsidRDefault="00694157">
            <w:pPr>
              <w:jc w:val="center"/>
            </w:pPr>
            <w:r>
              <w:rPr>
                <w:rFonts w:eastAsiaTheme="minorEastAsia"/>
                <w:szCs w:val="21"/>
              </w:rPr>
              <w:t>002517</w:t>
            </w:r>
          </w:p>
        </w:tc>
        <w:tc>
          <w:tcPr>
            <w:tcW w:w="1980" w:type="dxa"/>
            <w:vAlign w:val="center"/>
          </w:tcPr>
          <w:p w14:paraId="4014C890" w14:textId="77777777" w:rsidR="00010F13" w:rsidRDefault="00694157">
            <w:pPr>
              <w:jc w:val="center"/>
            </w:pPr>
            <w:r>
              <w:rPr>
                <w:rFonts w:eastAsiaTheme="minorEastAsia"/>
                <w:szCs w:val="21"/>
              </w:rPr>
              <w:t>恺英网络</w:t>
            </w:r>
          </w:p>
        </w:tc>
        <w:tc>
          <w:tcPr>
            <w:tcW w:w="2880" w:type="dxa"/>
            <w:vAlign w:val="center"/>
          </w:tcPr>
          <w:p w14:paraId="785F10C1" w14:textId="77777777" w:rsidR="00010F13" w:rsidRDefault="00694157">
            <w:pPr>
              <w:jc w:val="right"/>
            </w:pPr>
            <w:r>
              <w:rPr>
                <w:rFonts w:eastAsiaTheme="minorEastAsia"/>
                <w:szCs w:val="21"/>
              </w:rPr>
              <w:t>3,760,164.00</w:t>
            </w:r>
          </w:p>
        </w:tc>
        <w:tc>
          <w:tcPr>
            <w:tcW w:w="1620" w:type="dxa"/>
            <w:vAlign w:val="center"/>
          </w:tcPr>
          <w:p w14:paraId="7212B126" w14:textId="77777777" w:rsidR="00010F13" w:rsidRDefault="00694157">
            <w:pPr>
              <w:jc w:val="right"/>
            </w:pPr>
            <w:r>
              <w:rPr>
                <w:rFonts w:eastAsiaTheme="minorEastAsia"/>
                <w:szCs w:val="21"/>
              </w:rPr>
              <w:t>6.45</w:t>
            </w:r>
          </w:p>
        </w:tc>
      </w:tr>
      <w:tr w:rsidR="00010F13" w14:paraId="2D86BCBA" w14:textId="77777777">
        <w:tc>
          <w:tcPr>
            <w:tcW w:w="870" w:type="dxa"/>
            <w:vAlign w:val="center"/>
          </w:tcPr>
          <w:p w14:paraId="220B5395" w14:textId="77777777" w:rsidR="00010F13" w:rsidRDefault="00694157">
            <w:pPr>
              <w:jc w:val="center"/>
            </w:pPr>
            <w:r>
              <w:rPr>
                <w:rFonts w:eastAsiaTheme="minorEastAsia"/>
                <w:szCs w:val="21"/>
              </w:rPr>
              <w:t>6</w:t>
            </w:r>
          </w:p>
        </w:tc>
        <w:tc>
          <w:tcPr>
            <w:tcW w:w="1650" w:type="dxa"/>
            <w:vAlign w:val="center"/>
          </w:tcPr>
          <w:p w14:paraId="279236A0" w14:textId="77777777" w:rsidR="00010F13" w:rsidRDefault="00694157">
            <w:pPr>
              <w:jc w:val="center"/>
            </w:pPr>
            <w:r>
              <w:rPr>
                <w:rFonts w:eastAsiaTheme="minorEastAsia"/>
                <w:szCs w:val="21"/>
              </w:rPr>
              <w:t>300014</w:t>
            </w:r>
          </w:p>
        </w:tc>
        <w:tc>
          <w:tcPr>
            <w:tcW w:w="1980" w:type="dxa"/>
            <w:vAlign w:val="center"/>
          </w:tcPr>
          <w:p w14:paraId="2F465425" w14:textId="77777777" w:rsidR="00010F13" w:rsidRDefault="00694157">
            <w:pPr>
              <w:jc w:val="center"/>
            </w:pPr>
            <w:r>
              <w:rPr>
                <w:rFonts w:eastAsiaTheme="minorEastAsia"/>
                <w:szCs w:val="21"/>
              </w:rPr>
              <w:t>亿纬锂能</w:t>
            </w:r>
          </w:p>
        </w:tc>
        <w:tc>
          <w:tcPr>
            <w:tcW w:w="2880" w:type="dxa"/>
            <w:vAlign w:val="center"/>
          </w:tcPr>
          <w:p w14:paraId="3816D5E0" w14:textId="77777777" w:rsidR="00010F13" w:rsidRDefault="00694157">
            <w:pPr>
              <w:jc w:val="right"/>
            </w:pPr>
            <w:r>
              <w:rPr>
                <w:rFonts w:eastAsiaTheme="minorEastAsia"/>
                <w:szCs w:val="21"/>
              </w:rPr>
              <w:t>3,729,421.00</w:t>
            </w:r>
          </w:p>
        </w:tc>
        <w:tc>
          <w:tcPr>
            <w:tcW w:w="1620" w:type="dxa"/>
            <w:vAlign w:val="center"/>
          </w:tcPr>
          <w:p w14:paraId="5F17C252" w14:textId="77777777" w:rsidR="00010F13" w:rsidRDefault="00694157">
            <w:pPr>
              <w:jc w:val="right"/>
            </w:pPr>
            <w:r>
              <w:rPr>
                <w:rFonts w:eastAsiaTheme="minorEastAsia"/>
                <w:szCs w:val="21"/>
              </w:rPr>
              <w:t>6.40</w:t>
            </w:r>
          </w:p>
        </w:tc>
      </w:tr>
      <w:tr w:rsidR="00010F13" w14:paraId="239A26F6" w14:textId="77777777">
        <w:tc>
          <w:tcPr>
            <w:tcW w:w="870" w:type="dxa"/>
            <w:vAlign w:val="center"/>
          </w:tcPr>
          <w:p w14:paraId="2502E57E" w14:textId="77777777" w:rsidR="00010F13" w:rsidRDefault="00694157">
            <w:pPr>
              <w:jc w:val="center"/>
            </w:pPr>
            <w:r>
              <w:rPr>
                <w:rFonts w:eastAsiaTheme="minorEastAsia"/>
                <w:szCs w:val="21"/>
              </w:rPr>
              <w:t>7</w:t>
            </w:r>
          </w:p>
        </w:tc>
        <w:tc>
          <w:tcPr>
            <w:tcW w:w="1650" w:type="dxa"/>
            <w:vAlign w:val="center"/>
          </w:tcPr>
          <w:p w14:paraId="7B2AD5E8" w14:textId="77777777" w:rsidR="00010F13" w:rsidRDefault="00694157">
            <w:pPr>
              <w:jc w:val="center"/>
            </w:pPr>
            <w:r>
              <w:rPr>
                <w:rFonts w:eastAsiaTheme="minorEastAsia"/>
                <w:szCs w:val="21"/>
              </w:rPr>
              <w:t>600160</w:t>
            </w:r>
          </w:p>
        </w:tc>
        <w:tc>
          <w:tcPr>
            <w:tcW w:w="1980" w:type="dxa"/>
            <w:vAlign w:val="center"/>
          </w:tcPr>
          <w:p w14:paraId="355D1BE5" w14:textId="77777777" w:rsidR="00010F13" w:rsidRDefault="00694157">
            <w:pPr>
              <w:jc w:val="center"/>
            </w:pPr>
            <w:r>
              <w:rPr>
                <w:rFonts w:eastAsiaTheme="minorEastAsia"/>
                <w:szCs w:val="21"/>
              </w:rPr>
              <w:t>巨化股份</w:t>
            </w:r>
          </w:p>
        </w:tc>
        <w:tc>
          <w:tcPr>
            <w:tcW w:w="2880" w:type="dxa"/>
            <w:vAlign w:val="center"/>
          </w:tcPr>
          <w:p w14:paraId="5003E859" w14:textId="77777777" w:rsidR="00010F13" w:rsidRDefault="00694157">
            <w:pPr>
              <w:jc w:val="right"/>
            </w:pPr>
            <w:r>
              <w:rPr>
                <w:rFonts w:eastAsiaTheme="minorEastAsia"/>
                <w:szCs w:val="21"/>
              </w:rPr>
              <w:t>3,601,224.00</w:t>
            </w:r>
          </w:p>
        </w:tc>
        <w:tc>
          <w:tcPr>
            <w:tcW w:w="1620" w:type="dxa"/>
            <w:vAlign w:val="center"/>
          </w:tcPr>
          <w:p w14:paraId="40F57519" w14:textId="77777777" w:rsidR="00010F13" w:rsidRDefault="00694157">
            <w:pPr>
              <w:jc w:val="right"/>
            </w:pPr>
            <w:r>
              <w:rPr>
                <w:rFonts w:eastAsiaTheme="minorEastAsia"/>
                <w:szCs w:val="21"/>
              </w:rPr>
              <w:t>6.18</w:t>
            </w:r>
          </w:p>
        </w:tc>
      </w:tr>
      <w:tr w:rsidR="00010F13" w14:paraId="7C38A542" w14:textId="77777777">
        <w:tc>
          <w:tcPr>
            <w:tcW w:w="870" w:type="dxa"/>
            <w:vAlign w:val="center"/>
          </w:tcPr>
          <w:p w14:paraId="6BD56DE7" w14:textId="77777777" w:rsidR="00010F13" w:rsidRDefault="00694157">
            <w:pPr>
              <w:jc w:val="center"/>
            </w:pPr>
            <w:r>
              <w:rPr>
                <w:rFonts w:eastAsiaTheme="minorEastAsia"/>
                <w:szCs w:val="21"/>
              </w:rPr>
              <w:t>8</w:t>
            </w:r>
          </w:p>
        </w:tc>
        <w:tc>
          <w:tcPr>
            <w:tcW w:w="1650" w:type="dxa"/>
            <w:vAlign w:val="center"/>
          </w:tcPr>
          <w:p w14:paraId="75E61C25" w14:textId="77777777" w:rsidR="00010F13" w:rsidRDefault="00694157">
            <w:pPr>
              <w:jc w:val="center"/>
            </w:pPr>
            <w:r>
              <w:rPr>
                <w:rFonts w:eastAsiaTheme="minorEastAsia"/>
                <w:szCs w:val="21"/>
              </w:rPr>
              <w:t>002600</w:t>
            </w:r>
          </w:p>
        </w:tc>
        <w:tc>
          <w:tcPr>
            <w:tcW w:w="1980" w:type="dxa"/>
            <w:vAlign w:val="center"/>
          </w:tcPr>
          <w:p w14:paraId="17D2A092" w14:textId="77777777" w:rsidR="00010F13" w:rsidRDefault="00694157">
            <w:pPr>
              <w:jc w:val="center"/>
            </w:pPr>
            <w:r>
              <w:rPr>
                <w:rFonts w:eastAsiaTheme="minorEastAsia"/>
                <w:szCs w:val="21"/>
              </w:rPr>
              <w:t>领益智造</w:t>
            </w:r>
          </w:p>
        </w:tc>
        <w:tc>
          <w:tcPr>
            <w:tcW w:w="2880" w:type="dxa"/>
            <w:vAlign w:val="center"/>
          </w:tcPr>
          <w:p w14:paraId="0666AE86" w14:textId="77777777" w:rsidR="00010F13" w:rsidRDefault="00694157">
            <w:pPr>
              <w:jc w:val="right"/>
            </w:pPr>
            <w:r>
              <w:rPr>
                <w:rFonts w:eastAsiaTheme="minorEastAsia"/>
                <w:szCs w:val="21"/>
              </w:rPr>
              <w:t>3,545,058.00</w:t>
            </w:r>
          </w:p>
        </w:tc>
        <w:tc>
          <w:tcPr>
            <w:tcW w:w="1620" w:type="dxa"/>
            <w:vAlign w:val="center"/>
          </w:tcPr>
          <w:p w14:paraId="2C4207F9" w14:textId="77777777" w:rsidR="00010F13" w:rsidRDefault="00694157">
            <w:pPr>
              <w:jc w:val="right"/>
            </w:pPr>
            <w:r>
              <w:rPr>
                <w:rFonts w:eastAsiaTheme="minorEastAsia"/>
                <w:szCs w:val="21"/>
              </w:rPr>
              <w:t>6.08</w:t>
            </w:r>
          </w:p>
        </w:tc>
      </w:tr>
      <w:tr w:rsidR="00010F13" w14:paraId="3DCDDB9D" w14:textId="77777777">
        <w:tc>
          <w:tcPr>
            <w:tcW w:w="870" w:type="dxa"/>
            <w:vAlign w:val="center"/>
          </w:tcPr>
          <w:p w14:paraId="2428D1F5" w14:textId="77777777" w:rsidR="00010F13" w:rsidRDefault="00694157">
            <w:pPr>
              <w:jc w:val="center"/>
            </w:pPr>
            <w:r>
              <w:rPr>
                <w:rFonts w:eastAsiaTheme="minorEastAsia"/>
                <w:szCs w:val="21"/>
              </w:rPr>
              <w:t>9</w:t>
            </w:r>
          </w:p>
        </w:tc>
        <w:tc>
          <w:tcPr>
            <w:tcW w:w="1650" w:type="dxa"/>
            <w:vAlign w:val="center"/>
          </w:tcPr>
          <w:p w14:paraId="4D0B7CF1" w14:textId="77777777" w:rsidR="00010F13" w:rsidRDefault="00694157">
            <w:pPr>
              <w:jc w:val="center"/>
            </w:pPr>
            <w:r>
              <w:rPr>
                <w:rFonts w:eastAsiaTheme="minorEastAsia"/>
                <w:szCs w:val="21"/>
              </w:rPr>
              <w:t>000932</w:t>
            </w:r>
          </w:p>
        </w:tc>
        <w:tc>
          <w:tcPr>
            <w:tcW w:w="1980" w:type="dxa"/>
            <w:vAlign w:val="center"/>
          </w:tcPr>
          <w:p w14:paraId="4CC51AB1" w14:textId="77777777" w:rsidR="00010F13" w:rsidRDefault="00694157">
            <w:pPr>
              <w:jc w:val="center"/>
            </w:pPr>
            <w:r>
              <w:rPr>
                <w:rFonts w:eastAsiaTheme="minorEastAsia"/>
                <w:szCs w:val="21"/>
              </w:rPr>
              <w:t>华菱钢铁</w:t>
            </w:r>
          </w:p>
        </w:tc>
        <w:tc>
          <w:tcPr>
            <w:tcW w:w="2880" w:type="dxa"/>
            <w:vAlign w:val="center"/>
          </w:tcPr>
          <w:p w14:paraId="409DDCC8" w14:textId="77777777" w:rsidR="00010F13" w:rsidRDefault="00694157">
            <w:pPr>
              <w:jc w:val="right"/>
            </w:pPr>
            <w:r>
              <w:rPr>
                <w:rFonts w:eastAsiaTheme="minorEastAsia"/>
                <w:szCs w:val="21"/>
              </w:rPr>
              <w:t>3,479,448.00</w:t>
            </w:r>
          </w:p>
        </w:tc>
        <w:tc>
          <w:tcPr>
            <w:tcW w:w="1620" w:type="dxa"/>
            <w:vAlign w:val="center"/>
          </w:tcPr>
          <w:p w14:paraId="032BAE64" w14:textId="77777777" w:rsidR="00010F13" w:rsidRDefault="00694157">
            <w:pPr>
              <w:jc w:val="right"/>
            </w:pPr>
            <w:r>
              <w:rPr>
                <w:rFonts w:eastAsiaTheme="minorEastAsia"/>
                <w:szCs w:val="21"/>
              </w:rPr>
              <w:t>5.97</w:t>
            </w:r>
          </w:p>
        </w:tc>
      </w:tr>
      <w:tr w:rsidR="00010F13" w14:paraId="1B880AA4" w14:textId="77777777">
        <w:tc>
          <w:tcPr>
            <w:tcW w:w="870" w:type="dxa"/>
            <w:vAlign w:val="center"/>
          </w:tcPr>
          <w:p w14:paraId="1D6EF31A" w14:textId="77777777" w:rsidR="00010F13" w:rsidRDefault="00694157">
            <w:pPr>
              <w:jc w:val="center"/>
            </w:pPr>
            <w:r>
              <w:rPr>
                <w:rFonts w:eastAsiaTheme="minorEastAsia"/>
                <w:szCs w:val="21"/>
              </w:rPr>
              <w:t>10</w:t>
            </w:r>
          </w:p>
        </w:tc>
        <w:tc>
          <w:tcPr>
            <w:tcW w:w="1650" w:type="dxa"/>
            <w:vAlign w:val="center"/>
          </w:tcPr>
          <w:p w14:paraId="4470E77D" w14:textId="77777777" w:rsidR="00010F13" w:rsidRDefault="00694157">
            <w:pPr>
              <w:jc w:val="center"/>
            </w:pPr>
            <w:r>
              <w:rPr>
                <w:rFonts w:eastAsiaTheme="minorEastAsia"/>
                <w:szCs w:val="21"/>
              </w:rPr>
              <w:t>300002</w:t>
            </w:r>
          </w:p>
        </w:tc>
        <w:tc>
          <w:tcPr>
            <w:tcW w:w="1980" w:type="dxa"/>
            <w:vAlign w:val="center"/>
          </w:tcPr>
          <w:p w14:paraId="3A6D8558" w14:textId="77777777" w:rsidR="00010F13" w:rsidRDefault="00694157">
            <w:pPr>
              <w:jc w:val="center"/>
            </w:pPr>
            <w:r>
              <w:rPr>
                <w:rFonts w:eastAsiaTheme="minorEastAsia"/>
                <w:szCs w:val="21"/>
              </w:rPr>
              <w:t>神州泰岳</w:t>
            </w:r>
          </w:p>
        </w:tc>
        <w:tc>
          <w:tcPr>
            <w:tcW w:w="2880" w:type="dxa"/>
            <w:vAlign w:val="center"/>
          </w:tcPr>
          <w:p w14:paraId="16A16021" w14:textId="77777777" w:rsidR="00010F13" w:rsidRDefault="00694157">
            <w:pPr>
              <w:jc w:val="right"/>
            </w:pPr>
            <w:r>
              <w:rPr>
                <w:rFonts w:eastAsiaTheme="minorEastAsia"/>
                <w:szCs w:val="21"/>
              </w:rPr>
              <w:t>3,357,987.00</w:t>
            </w:r>
          </w:p>
        </w:tc>
        <w:tc>
          <w:tcPr>
            <w:tcW w:w="1620" w:type="dxa"/>
            <w:vAlign w:val="center"/>
          </w:tcPr>
          <w:p w14:paraId="47F19FB0" w14:textId="77777777" w:rsidR="00010F13" w:rsidRDefault="00694157">
            <w:pPr>
              <w:jc w:val="right"/>
            </w:pPr>
            <w:r>
              <w:rPr>
                <w:rFonts w:eastAsiaTheme="minorEastAsia"/>
                <w:szCs w:val="21"/>
              </w:rPr>
              <w:t>5.76</w:t>
            </w:r>
          </w:p>
        </w:tc>
      </w:tr>
      <w:tr w:rsidR="00010F13" w14:paraId="32DE4441" w14:textId="77777777">
        <w:tc>
          <w:tcPr>
            <w:tcW w:w="870" w:type="dxa"/>
            <w:vAlign w:val="center"/>
          </w:tcPr>
          <w:p w14:paraId="4D0CF80A" w14:textId="77777777" w:rsidR="00010F13" w:rsidRDefault="00694157">
            <w:pPr>
              <w:jc w:val="center"/>
            </w:pPr>
            <w:r>
              <w:rPr>
                <w:rFonts w:eastAsiaTheme="minorEastAsia"/>
                <w:szCs w:val="21"/>
              </w:rPr>
              <w:t>11</w:t>
            </w:r>
          </w:p>
        </w:tc>
        <w:tc>
          <w:tcPr>
            <w:tcW w:w="1650" w:type="dxa"/>
            <w:vAlign w:val="center"/>
          </w:tcPr>
          <w:p w14:paraId="059475E6" w14:textId="77777777" w:rsidR="00010F13" w:rsidRDefault="00694157">
            <w:pPr>
              <w:jc w:val="center"/>
            </w:pPr>
            <w:r>
              <w:rPr>
                <w:rFonts w:eastAsiaTheme="minorEastAsia"/>
                <w:szCs w:val="21"/>
              </w:rPr>
              <w:t>601601</w:t>
            </w:r>
          </w:p>
        </w:tc>
        <w:tc>
          <w:tcPr>
            <w:tcW w:w="1980" w:type="dxa"/>
            <w:vAlign w:val="center"/>
          </w:tcPr>
          <w:p w14:paraId="2B7B9900" w14:textId="77777777" w:rsidR="00010F13" w:rsidRDefault="00694157">
            <w:pPr>
              <w:jc w:val="center"/>
            </w:pPr>
            <w:r>
              <w:rPr>
                <w:rFonts w:eastAsiaTheme="minorEastAsia"/>
                <w:szCs w:val="21"/>
              </w:rPr>
              <w:t>中国太保</w:t>
            </w:r>
          </w:p>
        </w:tc>
        <w:tc>
          <w:tcPr>
            <w:tcW w:w="2880" w:type="dxa"/>
            <w:vAlign w:val="center"/>
          </w:tcPr>
          <w:p w14:paraId="3FA9616D" w14:textId="77777777" w:rsidR="00010F13" w:rsidRDefault="00694157">
            <w:pPr>
              <w:jc w:val="right"/>
            </w:pPr>
            <w:r>
              <w:rPr>
                <w:rFonts w:eastAsiaTheme="minorEastAsia"/>
                <w:szCs w:val="21"/>
              </w:rPr>
              <w:t>3,262,197.00</w:t>
            </w:r>
          </w:p>
        </w:tc>
        <w:tc>
          <w:tcPr>
            <w:tcW w:w="1620" w:type="dxa"/>
            <w:vAlign w:val="center"/>
          </w:tcPr>
          <w:p w14:paraId="600B76ED" w14:textId="77777777" w:rsidR="00010F13" w:rsidRDefault="00694157">
            <w:pPr>
              <w:jc w:val="right"/>
            </w:pPr>
            <w:r>
              <w:rPr>
                <w:rFonts w:eastAsiaTheme="minorEastAsia"/>
                <w:szCs w:val="21"/>
              </w:rPr>
              <w:t>5.59</w:t>
            </w:r>
          </w:p>
        </w:tc>
      </w:tr>
      <w:tr w:rsidR="00010F13" w14:paraId="75E933D3" w14:textId="77777777">
        <w:tc>
          <w:tcPr>
            <w:tcW w:w="870" w:type="dxa"/>
            <w:vAlign w:val="center"/>
          </w:tcPr>
          <w:p w14:paraId="13ED4982" w14:textId="77777777" w:rsidR="00010F13" w:rsidRDefault="00694157">
            <w:pPr>
              <w:jc w:val="center"/>
            </w:pPr>
            <w:r>
              <w:rPr>
                <w:rFonts w:eastAsiaTheme="minorEastAsia"/>
                <w:szCs w:val="21"/>
              </w:rPr>
              <w:t>12</w:t>
            </w:r>
          </w:p>
        </w:tc>
        <w:tc>
          <w:tcPr>
            <w:tcW w:w="1650" w:type="dxa"/>
            <w:vAlign w:val="center"/>
          </w:tcPr>
          <w:p w14:paraId="1129B62E" w14:textId="77777777" w:rsidR="00010F13" w:rsidRDefault="00694157">
            <w:pPr>
              <w:jc w:val="center"/>
            </w:pPr>
            <w:r>
              <w:rPr>
                <w:rFonts w:eastAsiaTheme="minorEastAsia"/>
                <w:szCs w:val="21"/>
              </w:rPr>
              <w:t>000425</w:t>
            </w:r>
          </w:p>
        </w:tc>
        <w:tc>
          <w:tcPr>
            <w:tcW w:w="1980" w:type="dxa"/>
            <w:vAlign w:val="center"/>
          </w:tcPr>
          <w:p w14:paraId="083EADCC" w14:textId="77777777" w:rsidR="00010F13" w:rsidRDefault="00694157">
            <w:pPr>
              <w:jc w:val="center"/>
            </w:pPr>
            <w:r>
              <w:rPr>
                <w:rFonts w:eastAsiaTheme="minorEastAsia"/>
                <w:szCs w:val="21"/>
              </w:rPr>
              <w:t>徐工机械</w:t>
            </w:r>
          </w:p>
        </w:tc>
        <w:tc>
          <w:tcPr>
            <w:tcW w:w="2880" w:type="dxa"/>
            <w:vAlign w:val="center"/>
          </w:tcPr>
          <w:p w14:paraId="679E2F97" w14:textId="77777777" w:rsidR="00010F13" w:rsidRDefault="00694157">
            <w:pPr>
              <w:jc w:val="right"/>
            </w:pPr>
            <w:r>
              <w:rPr>
                <w:rFonts w:eastAsiaTheme="minorEastAsia"/>
                <w:szCs w:val="21"/>
              </w:rPr>
              <w:t>3,216,032.00</w:t>
            </w:r>
          </w:p>
        </w:tc>
        <w:tc>
          <w:tcPr>
            <w:tcW w:w="1620" w:type="dxa"/>
            <w:vAlign w:val="center"/>
          </w:tcPr>
          <w:p w14:paraId="3A94B4CF" w14:textId="77777777" w:rsidR="00010F13" w:rsidRDefault="00694157">
            <w:pPr>
              <w:jc w:val="right"/>
            </w:pPr>
            <w:r>
              <w:rPr>
                <w:rFonts w:eastAsiaTheme="minorEastAsia"/>
                <w:szCs w:val="21"/>
              </w:rPr>
              <w:t>5.52</w:t>
            </w:r>
          </w:p>
        </w:tc>
      </w:tr>
      <w:tr w:rsidR="00010F13" w14:paraId="6F740C1B" w14:textId="77777777">
        <w:tc>
          <w:tcPr>
            <w:tcW w:w="870" w:type="dxa"/>
            <w:vAlign w:val="center"/>
          </w:tcPr>
          <w:p w14:paraId="0E762290" w14:textId="77777777" w:rsidR="00010F13" w:rsidRDefault="00694157">
            <w:pPr>
              <w:jc w:val="center"/>
            </w:pPr>
            <w:r>
              <w:rPr>
                <w:rFonts w:eastAsiaTheme="minorEastAsia"/>
                <w:szCs w:val="21"/>
              </w:rPr>
              <w:t>13</w:t>
            </w:r>
          </w:p>
        </w:tc>
        <w:tc>
          <w:tcPr>
            <w:tcW w:w="1650" w:type="dxa"/>
            <w:vAlign w:val="center"/>
          </w:tcPr>
          <w:p w14:paraId="651899FE" w14:textId="77777777" w:rsidR="00010F13" w:rsidRDefault="00694157">
            <w:pPr>
              <w:jc w:val="center"/>
            </w:pPr>
            <w:r>
              <w:rPr>
                <w:rFonts w:eastAsiaTheme="minorEastAsia"/>
                <w:szCs w:val="21"/>
              </w:rPr>
              <w:t>603379</w:t>
            </w:r>
          </w:p>
        </w:tc>
        <w:tc>
          <w:tcPr>
            <w:tcW w:w="1980" w:type="dxa"/>
            <w:vAlign w:val="center"/>
          </w:tcPr>
          <w:p w14:paraId="7BD8A180" w14:textId="77777777" w:rsidR="00010F13" w:rsidRDefault="00694157">
            <w:pPr>
              <w:jc w:val="center"/>
            </w:pPr>
            <w:r>
              <w:rPr>
                <w:rFonts w:eastAsiaTheme="minorEastAsia"/>
                <w:szCs w:val="21"/>
              </w:rPr>
              <w:t>三美股份</w:t>
            </w:r>
          </w:p>
        </w:tc>
        <w:tc>
          <w:tcPr>
            <w:tcW w:w="2880" w:type="dxa"/>
            <w:vAlign w:val="center"/>
          </w:tcPr>
          <w:p w14:paraId="40B8B1D9" w14:textId="77777777" w:rsidR="00010F13" w:rsidRDefault="00694157">
            <w:pPr>
              <w:jc w:val="right"/>
            </w:pPr>
            <w:r>
              <w:rPr>
                <w:rFonts w:eastAsiaTheme="minorEastAsia"/>
                <w:szCs w:val="21"/>
              </w:rPr>
              <w:t>3,009,802.00</w:t>
            </w:r>
          </w:p>
        </w:tc>
        <w:tc>
          <w:tcPr>
            <w:tcW w:w="1620" w:type="dxa"/>
            <w:vAlign w:val="center"/>
          </w:tcPr>
          <w:p w14:paraId="088B9F89" w14:textId="77777777" w:rsidR="00010F13" w:rsidRDefault="00694157">
            <w:pPr>
              <w:jc w:val="right"/>
            </w:pPr>
            <w:r>
              <w:rPr>
                <w:rFonts w:eastAsiaTheme="minorEastAsia"/>
                <w:szCs w:val="21"/>
              </w:rPr>
              <w:t>5.16</w:t>
            </w:r>
          </w:p>
        </w:tc>
      </w:tr>
      <w:tr w:rsidR="00010F13" w14:paraId="1014C058" w14:textId="77777777">
        <w:tc>
          <w:tcPr>
            <w:tcW w:w="870" w:type="dxa"/>
            <w:vAlign w:val="center"/>
          </w:tcPr>
          <w:p w14:paraId="520150A2" w14:textId="77777777" w:rsidR="00010F13" w:rsidRDefault="00694157">
            <w:pPr>
              <w:jc w:val="center"/>
            </w:pPr>
            <w:r>
              <w:rPr>
                <w:rFonts w:eastAsiaTheme="minorEastAsia"/>
                <w:szCs w:val="21"/>
              </w:rPr>
              <w:t>14</w:t>
            </w:r>
          </w:p>
        </w:tc>
        <w:tc>
          <w:tcPr>
            <w:tcW w:w="1650" w:type="dxa"/>
            <w:vAlign w:val="center"/>
          </w:tcPr>
          <w:p w14:paraId="177F3530" w14:textId="77777777" w:rsidR="00010F13" w:rsidRDefault="00694157">
            <w:pPr>
              <w:jc w:val="center"/>
            </w:pPr>
            <w:r>
              <w:rPr>
                <w:rFonts w:eastAsiaTheme="minorEastAsia"/>
                <w:szCs w:val="21"/>
              </w:rPr>
              <w:t>09896</w:t>
            </w:r>
          </w:p>
        </w:tc>
        <w:tc>
          <w:tcPr>
            <w:tcW w:w="1980" w:type="dxa"/>
            <w:vAlign w:val="center"/>
          </w:tcPr>
          <w:p w14:paraId="06284038" w14:textId="77777777" w:rsidR="00010F13" w:rsidRDefault="00694157">
            <w:pPr>
              <w:jc w:val="center"/>
            </w:pPr>
            <w:r>
              <w:rPr>
                <w:rFonts w:eastAsiaTheme="minorEastAsia"/>
                <w:szCs w:val="21"/>
              </w:rPr>
              <w:t>名创优品</w:t>
            </w:r>
          </w:p>
        </w:tc>
        <w:tc>
          <w:tcPr>
            <w:tcW w:w="2880" w:type="dxa"/>
            <w:vAlign w:val="center"/>
          </w:tcPr>
          <w:p w14:paraId="51344649" w14:textId="77777777" w:rsidR="00010F13" w:rsidRDefault="00694157">
            <w:pPr>
              <w:jc w:val="right"/>
            </w:pPr>
            <w:r>
              <w:rPr>
                <w:rFonts w:eastAsiaTheme="minorEastAsia"/>
                <w:szCs w:val="21"/>
              </w:rPr>
              <w:t>2,413,742.84</w:t>
            </w:r>
          </w:p>
        </w:tc>
        <w:tc>
          <w:tcPr>
            <w:tcW w:w="1620" w:type="dxa"/>
            <w:vAlign w:val="center"/>
          </w:tcPr>
          <w:p w14:paraId="5D794339" w14:textId="77777777" w:rsidR="00010F13" w:rsidRDefault="00694157">
            <w:pPr>
              <w:jc w:val="right"/>
            </w:pPr>
            <w:r>
              <w:rPr>
                <w:rFonts w:eastAsiaTheme="minorEastAsia"/>
                <w:szCs w:val="21"/>
              </w:rPr>
              <w:t>4.14</w:t>
            </w:r>
          </w:p>
        </w:tc>
      </w:tr>
      <w:tr w:rsidR="00010F13" w14:paraId="5B2722CD" w14:textId="77777777">
        <w:tc>
          <w:tcPr>
            <w:tcW w:w="870" w:type="dxa"/>
            <w:vAlign w:val="center"/>
          </w:tcPr>
          <w:p w14:paraId="0723B342" w14:textId="77777777" w:rsidR="00010F13" w:rsidRDefault="00694157">
            <w:pPr>
              <w:jc w:val="center"/>
            </w:pPr>
            <w:r>
              <w:rPr>
                <w:rFonts w:eastAsiaTheme="minorEastAsia"/>
                <w:szCs w:val="21"/>
              </w:rPr>
              <w:t>15</w:t>
            </w:r>
          </w:p>
        </w:tc>
        <w:tc>
          <w:tcPr>
            <w:tcW w:w="1650" w:type="dxa"/>
            <w:vAlign w:val="center"/>
          </w:tcPr>
          <w:p w14:paraId="7FA0A2CB" w14:textId="77777777" w:rsidR="00010F13" w:rsidRDefault="00694157">
            <w:pPr>
              <w:jc w:val="center"/>
            </w:pPr>
            <w:r>
              <w:rPr>
                <w:rFonts w:eastAsiaTheme="minorEastAsia"/>
                <w:szCs w:val="21"/>
              </w:rPr>
              <w:t>03759</w:t>
            </w:r>
          </w:p>
        </w:tc>
        <w:tc>
          <w:tcPr>
            <w:tcW w:w="1980" w:type="dxa"/>
            <w:vAlign w:val="center"/>
          </w:tcPr>
          <w:p w14:paraId="50925250" w14:textId="77777777" w:rsidR="00010F13" w:rsidRDefault="00694157">
            <w:pPr>
              <w:jc w:val="center"/>
            </w:pPr>
            <w:r>
              <w:rPr>
                <w:rFonts w:eastAsiaTheme="minorEastAsia"/>
                <w:szCs w:val="21"/>
              </w:rPr>
              <w:t>康龙化成</w:t>
            </w:r>
          </w:p>
        </w:tc>
        <w:tc>
          <w:tcPr>
            <w:tcW w:w="2880" w:type="dxa"/>
            <w:vAlign w:val="center"/>
          </w:tcPr>
          <w:p w14:paraId="186C979D" w14:textId="77777777" w:rsidR="00010F13" w:rsidRDefault="00694157">
            <w:pPr>
              <w:jc w:val="right"/>
            </w:pPr>
            <w:r>
              <w:rPr>
                <w:rFonts w:eastAsiaTheme="minorEastAsia"/>
                <w:szCs w:val="21"/>
              </w:rPr>
              <w:t>1,234,637.42</w:t>
            </w:r>
          </w:p>
        </w:tc>
        <w:tc>
          <w:tcPr>
            <w:tcW w:w="1620" w:type="dxa"/>
            <w:vAlign w:val="center"/>
          </w:tcPr>
          <w:p w14:paraId="19011FA1" w14:textId="77777777" w:rsidR="00010F13" w:rsidRDefault="00694157">
            <w:pPr>
              <w:jc w:val="right"/>
            </w:pPr>
            <w:r>
              <w:rPr>
                <w:rFonts w:eastAsiaTheme="minorEastAsia"/>
                <w:szCs w:val="21"/>
              </w:rPr>
              <w:t>2.12</w:t>
            </w:r>
          </w:p>
        </w:tc>
      </w:tr>
      <w:tr w:rsidR="00010F13" w14:paraId="0E6E8EC6" w14:textId="77777777">
        <w:tc>
          <w:tcPr>
            <w:tcW w:w="870" w:type="dxa"/>
            <w:vAlign w:val="center"/>
          </w:tcPr>
          <w:p w14:paraId="076EFEF9" w14:textId="77777777" w:rsidR="00010F13" w:rsidRDefault="00694157">
            <w:pPr>
              <w:jc w:val="center"/>
            </w:pPr>
            <w:r>
              <w:rPr>
                <w:rFonts w:eastAsiaTheme="minorEastAsia"/>
                <w:szCs w:val="21"/>
              </w:rPr>
              <w:t>15</w:t>
            </w:r>
          </w:p>
        </w:tc>
        <w:tc>
          <w:tcPr>
            <w:tcW w:w="1650" w:type="dxa"/>
            <w:vAlign w:val="center"/>
          </w:tcPr>
          <w:p w14:paraId="48384A88" w14:textId="77777777" w:rsidR="00010F13" w:rsidRDefault="00694157">
            <w:pPr>
              <w:jc w:val="center"/>
            </w:pPr>
            <w:r>
              <w:rPr>
                <w:rFonts w:eastAsiaTheme="minorEastAsia"/>
                <w:szCs w:val="21"/>
              </w:rPr>
              <w:t>300759</w:t>
            </w:r>
          </w:p>
        </w:tc>
        <w:tc>
          <w:tcPr>
            <w:tcW w:w="1980" w:type="dxa"/>
            <w:vAlign w:val="center"/>
          </w:tcPr>
          <w:p w14:paraId="32902676" w14:textId="77777777" w:rsidR="00010F13" w:rsidRDefault="00694157">
            <w:pPr>
              <w:jc w:val="center"/>
            </w:pPr>
            <w:r>
              <w:rPr>
                <w:rFonts w:eastAsiaTheme="minorEastAsia"/>
                <w:szCs w:val="21"/>
              </w:rPr>
              <w:t>康龙化成</w:t>
            </w:r>
          </w:p>
        </w:tc>
        <w:tc>
          <w:tcPr>
            <w:tcW w:w="2880" w:type="dxa"/>
            <w:vAlign w:val="center"/>
          </w:tcPr>
          <w:p w14:paraId="5F205BA6" w14:textId="77777777" w:rsidR="00010F13" w:rsidRDefault="00694157">
            <w:pPr>
              <w:jc w:val="right"/>
            </w:pPr>
            <w:r>
              <w:rPr>
                <w:rFonts w:eastAsiaTheme="minorEastAsia"/>
                <w:szCs w:val="21"/>
              </w:rPr>
              <w:t>1,060,765.00</w:t>
            </w:r>
          </w:p>
        </w:tc>
        <w:tc>
          <w:tcPr>
            <w:tcW w:w="1620" w:type="dxa"/>
            <w:vAlign w:val="center"/>
          </w:tcPr>
          <w:p w14:paraId="7768E6E3" w14:textId="77777777" w:rsidR="00010F13" w:rsidRDefault="00694157">
            <w:pPr>
              <w:jc w:val="right"/>
            </w:pPr>
            <w:r>
              <w:rPr>
                <w:rFonts w:eastAsiaTheme="minorEastAsia"/>
                <w:szCs w:val="21"/>
              </w:rPr>
              <w:t>1.82</w:t>
            </w:r>
          </w:p>
        </w:tc>
      </w:tr>
      <w:tr w:rsidR="00010F13" w14:paraId="2AD085D2" w14:textId="77777777">
        <w:tc>
          <w:tcPr>
            <w:tcW w:w="870" w:type="dxa"/>
            <w:vAlign w:val="center"/>
          </w:tcPr>
          <w:p w14:paraId="42680298" w14:textId="77777777" w:rsidR="00010F13" w:rsidRDefault="00694157">
            <w:pPr>
              <w:jc w:val="center"/>
            </w:pPr>
            <w:r>
              <w:rPr>
                <w:rFonts w:eastAsiaTheme="minorEastAsia"/>
                <w:szCs w:val="21"/>
              </w:rPr>
              <w:t>16</w:t>
            </w:r>
          </w:p>
        </w:tc>
        <w:tc>
          <w:tcPr>
            <w:tcW w:w="1650" w:type="dxa"/>
            <w:vAlign w:val="center"/>
          </w:tcPr>
          <w:p w14:paraId="2B3851B1" w14:textId="77777777" w:rsidR="00010F13" w:rsidRDefault="00694157">
            <w:pPr>
              <w:jc w:val="center"/>
            </w:pPr>
            <w:r>
              <w:rPr>
                <w:rFonts w:eastAsiaTheme="minorEastAsia"/>
                <w:szCs w:val="21"/>
              </w:rPr>
              <w:t>03690</w:t>
            </w:r>
          </w:p>
        </w:tc>
        <w:tc>
          <w:tcPr>
            <w:tcW w:w="1980" w:type="dxa"/>
            <w:vAlign w:val="center"/>
          </w:tcPr>
          <w:p w14:paraId="2AA2D04A" w14:textId="77777777" w:rsidR="00010F13" w:rsidRDefault="00694157">
            <w:pPr>
              <w:jc w:val="center"/>
            </w:pPr>
            <w:r>
              <w:rPr>
                <w:rFonts w:eastAsiaTheme="minorEastAsia"/>
                <w:szCs w:val="21"/>
              </w:rPr>
              <w:t>美团－Ｗ</w:t>
            </w:r>
          </w:p>
        </w:tc>
        <w:tc>
          <w:tcPr>
            <w:tcW w:w="2880" w:type="dxa"/>
            <w:vAlign w:val="center"/>
          </w:tcPr>
          <w:p w14:paraId="431D6A52" w14:textId="77777777" w:rsidR="00010F13" w:rsidRDefault="00694157">
            <w:pPr>
              <w:jc w:val="right"/>
            </w:pPr>
            <w:r>
              <w:rPr>
                <w:rFonts w:eastAsiaTheme="minorEastAsia"/>
                <w:szCs w:val="21"/>
              </w:rPr>
              <w:t>2,287,807.46</w:t>
            </w:r>
          </w:p>
        </w:tc>
        <w:tc>
          <w:tcPr>
            <w:tcW w:w="1620" w:type="dxa"/>
            <w:vAlign w:val="center"/>
          </w:tcPr>
          <w:p w14:paraId="5A84918C" w14:textId="77777777" w:rsidR="00010F13" w:rsidRDefault="00694157">
            <w:pPr>
              <w:jc w:val="right"/>
            </w:pPr>
            <w:r>
              <w:rPr>
                <w:rFonts w:eastAsiaTheme="minorEastAsia"/>
                <w:szCs w:val="21"/>
              </w:rPr>
              <w:t>3.92</w:t>
            </w:r>
          </w:p>
        </w:tc>
      </w:tr>
      <w:tr w:rsidR="00010F13" w14:paraId="3B056B39" w14:textId="77777777">
        <w:tc>
          <w:tcPr>
            <w:tcW w:w="870" w:type="dxa"/>
            <w:vAlign w:val="center"/>
          </w:tcPr>
          <w:p w14:paraId="1CAA9A97" w14:textId="77777777" w:rsidR="00010F13" w:rsidRDefault="00694157">
            <w:pPr>
              <w:jc w:val="center"/>
            </w:pPr>
            <w:r>
              <w:rPr>
                <w:rFonts w:eastAsiaTheme="minorEastAsia"/>
                <w:szCs w:val="21"/>
              </w:rPr>
              <w:lastRenderedPageBreak/>
              <w:t>17</w:t>
            </w:r>
          </w:p>
        </w:tc>
        <w:tc>
          <w:tcPr>
            <w:tcW w:w="1650" w:type="dxa"/>
            <w:vAlign w:val="center"/>
          </w:tcPr>
          <w:p w14:paraId="57F94967" w14:textId="77777777" w:rsidR="00010F13" w:rsidRDefault="00694157">
            <w:pPr>
              <w:jc w:val="center"/>
            </w:pPr>
            <w:r>
              <w:rPr>
                <w:rFonts w:eastAsiaTheme="minorEastAsia"/>
                <w:szCs w:val="21"/>
              </w:rPr>
              <w:t>000528</w:t>
            </w:r>
          </w:p>
        </w:tc>
        <w:tc>
          <w:tcPr>
            <w:tcW w:w="1980" w:type="dxa"/>
            <w:vAlign w:val="center"/>
          </w:tcPr>
          <w:p w14:paraId="1181D740" w14:textId="77777777" w:rsidR="00010F13" w:rsidRDefault="00694157">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3D2B7C21" w14:textId="77777777" w:rsidR="00010F13" w:rsidRDefault="00694157">
            <w:pPr>
              <w:jc w:val="right"/>
            </w:pPr>
            <w:r>
              <w:rPr>
                <w:rFonts w:eastAsiaTheme="minorEastAsia"/>
                <w:szCs w:val="21"/>
              </w:rPr>
              <w:t>2,138,598.00</w:t>
            </w:r>
          </w:p>
        </w:tc>
        <w:tc>
          <w:tcPr>
            <w:tcW w:w="1620" w:type="dxa"/>
            <w:vAlign w:val="center"/>
          </w:tcPr>
          <w:p w14:paraId="4845DB93" w14:textId="77777777" w:rsidR="00010F13" w:rsidRDefault="00694157">
            <w:pPr>
              <w:jc w:val="right"/>
            </w:pPr>
            <w:r>
              <w:rPr>
                <w:rFonts w:eastAsiaTheme="minorEastAsia"/>
                <w:szCs w:val="21"/>
              </w:rPr>
              <w:t>3.67</w:t>
            </w:r>
          </w:p>
        </w:tc>
      </w:tr>
      <w:tr w:rsidR="00010F13" w14:paraId="5C5513F3" w14:textId="77777777">
        <w:tc>
          <w:tcPr>
            <w:tcW w:w="870" w:type="dxa"/>
            <w:vAlign w:val="center"/>
          </w:tcPr>
          <w:p w14:paraId="59EF34DC" w14:textId="77777777" w:rsidR="00010F13" w:rsidRDefault="00694157">
            <w:pPr>
              <w:jc w:val="center"/>
            </w:pPr>
            <w:r>
              <w:rPr>
                <w:rFonts w:eastAsiaTheme="minorEastAsia"/>
                <w:szCs w:val="21"/>
              </w:rPr>
              <w:t>18</w:t>
            </w:r>
          </w:p>
        </w:tc>
        <w:tc>
          <w:tcPr>
            <w:tcW w:w="1650" w:type="dxa"/>
            <w:vAlign w:val="center"/>
          </w:tcPr>
          <w:p w14:paraId="48CBBCE1" w14:textId="77777777" w:rsidR="00010F13" w:rsidRDefault="00694157">
            <w:pPr>
              <w:jc w:val="center"/>
            </w:pPr>
            <w:r>
              <w:rPr>
                <w:rFonts w:eastAsiaTheme="minorEastAsia"/>
                <w:szCs w:val="21"/>
              </w:rPr>
              <w:t>600031</w:t>
            </w:r>
          </w:p>
        </w:tc>
        <w:tc>
          <w:tcPr>
            <w:tcW w:w="1980" w:type="dxa"/>
            <w:vAlign w:val="center"/>
          </w:tcPr>
          <w:p w14:paraId="4B19DF3A" w14:textId="77777777" w:rsidR="00010F13" w:rsidRDefault="00694157">
            <w:pPr>
              <w:jc w:val="center"/>
            </w:pPr>
            <w:r>
              <w:rPr>
                <w:rFonts w:eastAsiaTheme="minorEastAsia"/>
                <w:szCs w:val="21"/>
              </w:rPr>
              <w:t>三一重工</w:t>
            </w:r>
          </w:p>
        </w:tc>
        <w:tc>
          <w:tcPr>
            <w:tcW w:w="2880" w:type="dxa"/>
            <w:vAlign w:val="center"/>
          </w:tcPr>
          <w:p w14:paraId="3A958598" w14:textId="77777777" w:rsidR="00010F13" w:rsidRDefault="00694157">
            <w:pPr>
              <w:jc w:val="right"/>
            </w:pPr>
            <w:r>
              <w:rPr>
                <w:rFonts w:eastAsiaTheme="minorEastAsia"/>
                <w:szCs w:val="21"/>
              </w:rPr>
              <w:t>2,104,877.00</w:t>
            </w:r>
          </w:p>
        </w:tc>
        <w:tc>
          <w:tcPr>
            <w:tcW w:w="1620" w:type="dxa"/>
            <w:vAlign w:val="center"/>
          </w:tcPr>
          <w:p w14:paraId="1532E3AD" w14:textId="77777777" w:rsidR="00010F13" w:rsidRDefault="00694157">
            <w:pPr>
              <w:jc w:val="right"/>
            </w:pPr>
            <w:r>
              <w:rPr>
                <w:rFonts w:eastAsiaTheme="minorEastAsia"/>
                <w:szCs w:val="21"/>
              </w:rPr>
              <w:t>3.61</w:t>
            </w:r>
          </w:p>
        </w:tc>
      </w:tr>
      <w:tr w:rsidR="00010F13" w14:paraId="728EF879" w14:textId="77777777">
        <w:tc>
          <w:tcPr>
            <w:tcW w:w="870" w:type="dxa"/>
            <w:vAlign w:val="center"/>
          </w:tcPr>
          <w:p w14:paraId="46EB42A5" w14:textId="77777777" w:rsidR="00010F13" w:rsidRDefault="00694157">
            <w:pPr>
              <w:jc w:val="center"/>
            </w:pPr>
            <w:r>
              <w:rPr>
                <w:rFonts w:eastAsiaTheme="minorEastAsia"/>
                <w:szCs w:val="21"/>
              </w:rPr>
              <w:t>19</w:t>
            </w:r>
          </w:p>
        </w:tc>
        <w:tc>
          <w:tcPr>
            <w:tcW w:w="1650" w:type="dxa"/>
            <w:vAlign w:val="center"/>
          </w:tcPr>
          <w:p w14:paraId="4A6886F6" w14:textId="77777777" w:rsidR="00010F13" w:rsidRDefault="00694157">
            <w:pPr>
              <w:jc w:val="center"/>
            </w:pPr>
            <w:r>
              <w:rPr>
                <w:rFonts w:eastAsiaTheme="minorEastAsia"/>
                <w:szCs w:val="21"/>
              </w:rPr>
              <w:t>002714</w:t>
            </w:r>
          </w:p>
        </w:tc>
        <w:tc>
          <w:tcPr>
            <w:tcW w:w="1980" w:type="dxa"/>
            <w:vAlign w:val="center"/>
          </w:tcPr>
          <w:p w14:paraId="270E6F19" w14:textId="77777777" w:rsidR="00010F13" w:rsidRDefault="00694157">
            <w:pPr>
              <w:jc w:val="center"/>
            </w:pPr>
            <w:r>
              <w:rPr>
                <w:rFonts w:eastAsiaTheme="minorEastAsia"/>
                <w:szCs w:val="21"/>
              </w:rPr>
              <w:t>牧原股份</w:t>
            </w:r>
          </w:p>
        </w:tc>
        <w:tc>
          <w:tcPr>
            <w:tcW w:w="2880" w:type="dxa"/>
            <w:vAlign w:val="center"/>
          </w:tcPr>
          <w:p w14:paraId="6FC8E2DA" w14:textId="77777777" w:rsidR="00010F13" w:rsidRDefault="00694157">
            <w:pPr>
              <w:jc w:val="right"/>
            </w:pPr>
            <w:r>
              <w:rPr>
                <w:rFonts w:eastAsiaTheme="minorEastAsia"/>
                <w:szCs w:val="21"/>
              </w:rPr>
              <w:t>2,032,483.39</w:t>
            </w:r>
          </w:p>
        </w:tc>
        <w:tc>
          <w:tcPr>
            <w:tcW w:w="1620" w:type="dxa"/>
            <w:vAlign w:val="center"/>
          </w:tcPr>
          <w:p w14:paraId="08B3BE0F" w14:textId="77777777" w:rsidR="00010F13" w:rsidRDefault="00694157">
            <w:pPr>
              <w:jc w:val="right"/>
            </w:pPr>
            <w:r>
              <w:rPr>
                <w:rFonts w:eastAsiaTheme="minorEastAsia"/>
                <w:szCs w:val="21"/>
              </w:rPr>
              <w:t>3.49</w:t>
            </w:r>
          </w:p>
        </w:tc>
      </w:tr>
      <w:tr w:rsidR="00010F13" w14:paraId="56007668" w14:textId="77777777">
        <w:tc>
          <w:tcPr>
            <w:tcW w:w="870" w:type="dxa"/>
            <w:vAlign w:val="center"/>
          </w:tcPr>
          <w:p w14:paraId="71DF2E8B" w14:textId="77777777" w:rsidR="00010F13" w:rsidRDefault="00694157">
            <w:pPr>
              <w:jc w:val="center"/>
            </w:pPr>
            <w:r>
              <w:rPr>
                <w:rFonts w:eastAsiaTheme="minorEastAsia"/>
                <w:szCs w:val="21"/>
              </w:rPr>
              <w:t>20</w:t>
            </w:r>
          </w:p>
        </w:tc>
        <w:tc>
          <w:tcPr>
            <w:tcW w:w="1650" w:type="dxa"/>
            <w:vAlign w:val="center"/>
          </w:tcPr>
          <w:p w14:paraId="1A097C9D" w14:textId="77777777" w:rsidR="00010F13" w:rsidRDefault="00694157">
            <w:pPr>
              <w:jc w:val="center"/>
            </w:pPr>
            <w:r>
              <w:rPr>
                <w:rFonts w:eastAsiaTheme="minorEastAsia"/>
                <w:szCs w:val="21"/>
              </w:rPr>
              <w:t>002558</w:t>
            </w:r>
          </w:p>
        </w:tc>
        <w:tc>
          <w:tcPr>
            <w:tcW w:w="1980" w:type="dxa"/>
            <w:vAlign w:val="center"/>
          </w:tcPr>
          <w:p w14:paraId="78FE5F16" w14:textId="77777777" w:rsidR="00010F13" w:rsidRDefault="00694157">
            <w:pPr>
              <w:jc w:val="center"/>
            </w:pPr>
            <w:r>
              <w:rPr>
                <w:rFonts w:eastAsiaTheme="minorEastAsia"/>
                <w:szCs w:val="21"/>
              </w:rPr>
              <w:t>巨人网络</w:t>
            </w:r>
          </w:p>
        </w:tc>
        <w:tc>
          <w:tcPr>
            <w:tcW w:w="2880" w:type="dxa"/>
            <w:vAlign w:val="center"/>
          </w:tcPr>
          <w:p w14:paraId="5192B6D8" w14:textId="77777777" w:rsidR="00010F13" w:rsidRDefault="00694157">
            <w:pPr>
              <w:jc w:val="right"/>
            </w:pPr>
            <w:r>
              <w:rPr>
                <w:rFonts w:eastAsiaTheme="minorEastAsia"/>
                <w:szCs w:val="21"/>
              </w:rPr>
              <w:t>1,990,326.00</w:t>
            </w:r>
          </w:p>
        </w:tc>
        <w:tc>
          <w:tcPr>
            <w:tcW w:w="1620" w:type="dxa"/>
            <w:vAlign w:val="center"/>
          </w:tcPr>
          <w:p w14:paraId="047D4D05" w14:textId="77777777" w:rsidR="00010F13" w:rsidRDefault="00694157">
            <w:pPr>
              <w:jc w:val="right"/>
            </w:pPr>
            <w:r>
              <w:rPr>
                <w:rFonts w:eastAsiaTheme="minorEastAsia"/>
                <w:szCs w:val="21"/>
              </w:rPr>
              <w:t>3.41</w:t>
            </w:r>
          </w:p>
        </w:tc>
      </w:tr>
      <w:tr w:rsidR="00010F13" w14:paraId="58C2E06C" w14:textId="77777777">
        <w:tc>
          <w:tcPr>
            <w:tcW w:w="870" w:type="dxa"/>
            <w:vAlign w:val="center"/>
          </w:tcPr>
          <w:p w14:paraId="6ACB5975" w14:textId="77777777" w:rsidR="00010F13" w:rsidRDefault="00694157">
            <w:pPr>
              <w:jc w:val="center"/>
            </w:pPr>
            <w:r>
              <w:rPr>
                <w:rFonts w:eastAsiaTheme="minorEastAsia"/>
                <w:szCs w:val="21"/>
              </w:rPr>
              <w:t>21</w:t>
            </w:r>
          </w:p>
        </w:tc>
        <w:tc>
          <w:tcPr>
            <w:tcW w:w="1650" w:type="dxa"/>
            <w:vAlign w:val="center"/>
          </w:tcPr>
          <w:p w14:paraId="1633CA01" w14:textId="77777777" w:rsidR="00010F13" w:rsidRDefault="00694157">
            <w:pPr>
              <w:jc w:val="center"/>
            </w:pPr>
            <w:r>
              <w:rPr>
                <w:rFonts w:eastAsiaTheme="minorEastAsia"/>
                <w:szCs w:val="21"/>
              </w:rPr>
              <w:t>002605</w:t>
            </w:r>
          </w:p>
        </w:tc>
        <w:tc>
          <w:tcPr>
            <w:tcW w:w="1980" w:type="dxa"/>
            <w:vAlign w:val="center"/>
          </w:tcPr>
          <w:p w14:paraId="5BD93C70" w14:textId="77777777" w:rsidR="00010F13" w:rsidRDefault="00694157">
            <w:pPr>
              <w:jc w:val="center"/>
            </w:pPr>
            <w:r>
              <w:rPr>
                <w:rFonts w:eastAsiaTheme="minorEastAsia"/>
                <w:szCs w:val="21"/>
              </w:rPr>
              <w:t>姚记科技</w:t>
            </w:r>
          </w:p>
        </w:tc>
        <w:tc>
          <w:tcPr>
            <w:tcW w:w="2880" w:type="dxa"/>
            <w:vAlign w:val="center"/>
          </w:tcPr>
          <w:p w14:paraId="37F077BE" w14:textId="77777777" w:rsidR="00010F13" w:rsidRDefault="00694157">
            <w:pPr>
              <w:jc w:val="right"/>
            </w:pPr>
            <w:r>
              <w:rPr>
                <w:rFonts w:eastAsiaTheme="minorEastAsia"/>
                <w:szCs w:val="21"/>
              </w:rPr>
              <w:t>1,981,845.08</w:t>
            </w:r>
          </w:p>
        </w:tc>
        <w:tc>
          <w:tcPr>
            <w:tcW w:w="1620" w:type="dxa"/>
            <w:vAlign w:val="center"/>
          </w:tcPr>
          <w:p w14:paraId="1F2E92CF" w14:textId="77777777" w:rsidR="00010F13" w:rsidRDefault="00694157">
            <w:pPr>
              <w:jc w:val="right"/>
            </w:pPr>
            <w:r>
              <w:rPr>
                <w:rFonts w:eastAsiaTheme="minorEastAsia"/>
                <w:szCs w:val="21"/>
              </w:rPr>
              <w:t>3.40</w:t>
            </w:r>
          </w:p>
        </w:tc>
      </w:tr>
      <w:tr w:rsidR="00010F13" w14:paraId="625A0259" w14:textId="77777777">
        <w:tc>
          <w:tcPr>
            <w:tcW w:w="870" w:type="dxa"/>
            <w:vAlign w:val="center"/>
          </w:tcPr>
          <w:p w14:paraId="4728652D" w14:textId="77777777" w:rsidR="00010F13" w:rsidRDefault="00694157">
            <w:pPr>
              <w:jc w:val="center"/>
            </w:pPr>
            <w:r>
              <w:rPr>
                <w:rFonts w:eastAsiaTheme="minorEastAsia"/>
                <w:szCs w:val="21"/>
              </w:rPr>
              <w:t>22</w:t>
            </w:r>
          </w:p>
        </w:tc>
        <w:tc>
          <w:tcPr>
            <w:tcW w:w="1650" w:type="dxa"/>
            <w:vAlign w:val="center"/>
          </w:tcPr>
          <w:p w14:paraId="73BE564C" w14:textId="77777777" w:rsidR="00010F13" w:rsidRDefault="00694157">
            <w:pPr>
              <w:jc w:val="center"/>
            </w:pPr>
            <w:r>
              <w:rPr>
                <w:rFonts w:eastAsiaTheme="minorEastAsia"/>
                <w:szCs w:val="21"/>
              </w:rPr>
              <w:t>002594</w:t>
            </w:r>
          </w:p>
        </w:tc>
        <w:tc>
          <w:tcPr>
            <w:tcW w:w="1980" w:type="dxa"/>
            <w:vAlign w:val="center"/>
          </w:tcPr>
          <w:p w14:paraId="6801917A" w14:textId="77777777" w:rsidR="00010F13" w:rsidRDefault="00694157">
            <w:pPr>
              <w:jc w:val="center"/>
            </w:pPr>
            <w:r>
              <w:rPr>
                <w:rFonts w:eastAsiaTheme="minorEastAsia"/>
                <w:szCs w:val="21"/>
              </w:rPr>
              <w:t>比亚迪</w:t>
            </w:r>
          </w:p>
        </w:tc>
        <w:tc>
          <w:tcPr>
            <w:tcW w:w="2880" w:type="dxa"/>
            <w:vAlign w:val="center"/>
          </w:tcPr>
          <w:p w14:paraId="1F36D681" w14:textId="77777777" w:rsidR="00010F13" w:rsidRDefault="00694157">
            <w:pPr>
              <w:jc w:val="right"/>
            </w:pPr>
            <w:r>
              <w:rPr>
                <w:rFonts w:eastAsiaTheme="minorEastAsia"/>
                <w:szCs w:val="21"/>
              </w:rPr>
              <w:t>1,906,678.00</w:t>
            </w:r>
          </w:p>
        </w:tc>
        <w:tc>
          <w:tcPr>
            <w:tcW w:w="1620" w:type="dxa"/>
            <w:vAlign w:val="center"/>
          </w:tcPr>
          <w:p w14:paraId="15CFDCE5" w14:textId="77777777" w:rsidR="00010F13" w:rsidRDefault="00694157">
            <w:pPr>
              <w:jc w:val="right"/>
            </w:pPr>
            <w:r>
              <w:rPr>
                <w:rFonts w:eastAsiaTheme="minorEastAsia"/>
                <w:szCs w:val="21"/>
              </w:rPr>
              <w:t>3.27</w:t>
            </w:r>
          </w:p>
        </w:tc>
      </w:tr>
      <w:tr w:rsidR="00010F13" w14:paraId="1E217D45" w14:textId="77777777">
        <w:tc>
          <w:tcPr>
            <w:tcW w:w="870" w:type="dxa"/>
            <w:vAlign w:val="center"/>
          </w:tcPr>
          <w:p w14:paraId="32190346" w14:textId="77777777" w:rsidR="00010F13" w:rsidRDefault="00694157">
            <w:pPr>
              <w:jc w:val="center"/>
            </w:pPr>
            <w:r>
              <w:rPr>
                <w:rFonts w:eastAsiaTheme="minorEastAsia"/>
                <w:szCs w:val="21"/>
              </w:rPr>
              <w:t>23</w:t>
            </w:r>
          </w:p>
        </w:tc>
        <w:tc>
          <w:tcPr>
            <w:tcW w:w="1650" w:type="dxa"/>
            <w:vAlign w:val="center"/>
          </w:tcPr>
          <w:p w14:paraId="049F6056" w14:textId="77777777" w:rsidR="00010F13" w:rsidRDefault="00694157">
            <w:pPr>
              <w:jc w:val="center"/>
            </w:pPr>
            <w:r>
              <w:rPr>
                <w:rFonts w:eastAsiaTheme="minorEastAsia"/>
                <w:szCs w:val="21"/>
              </w:rPr>
              <w:t>600989</w:t>
            </w:r>
          </w:p>
        </w:tc>
        <w:tc>
          <w:tcPr>
            <w:tcW w:w="1980" w:type="dxa"/>
            <w:vAlign w:val="center"/>
          </w:tcPr>
          <w:p w14:paraId="713F76CA" w14:textId="77777777" w:rsidR="00010F13" w:rsidRDefault="00694157">
            <w:pPr>
              <w:jc w:val="center"/>
            </w:pPr>
            <w:r>
              <w:rPr>
                <w:rFonts w:eastAsiaTheme="minorEastAsia"/>
                <w:szCs w:val="21"/>
              </w:rPr>
              <w:t>宝丰能源</w:t>
            </w:r>
          </w:p>
        </w:tc>
        <w:tc>
          <w:tcPr>
            <w:tcW w:w="2880" w:type="dxa"/>
            <w:vAlign w:val="center"/>
          </w:tcPr>
          <w:p w14:paraId="2ABD2263" w14:textId="77777777" w:rsidR="00010F13" w:rsidRDefault="00694157">
            <w:pPr>
              <w:jc w:val="right"/>
            </w:pPr>
            <w:r>
              <w:rPr>
                <w:rFonts w:eastAsiaTheme="minorEastAsia"/>
                <w:szCs w:val="21"/>
              </w:rPr>
              <w:t>1,789,286.00</w:t>
            </w:r>
          </w:p>
        </w:tc>
        <w:tc>
          <w:tcPr>
            <w:tcW w:w="1620" w:type="dxa"/>
            <w:vAlign w:val="center"/>
          </w:tcPr>
          <w:p w14:paraId="34DD054F" w14:textId="77777777" w:rsidR="00010F13" w:rsidRDefault="00694157">
            <w:pPr>
              <w:jc w:val="right"/>
            </w:pPr>
            <w:r>
              <w:rPr>
                <w:rFonts w:eastAsiaTheme="minorEastAsia"/>
                <w:szCs w:val="21"/>
              </w:rPr>
              <w:t>3.07</w:t>
            </w:r>
          </w:p>
        </w:tc>
      </w:tr>
      <w:tr w:rsidR="00010F13" w14:paraId="336C05EB" w14:textId="77777777">
        <w:tc>
          <w:tcPr>
            <w:tcW w:w="870" w:type="dxa"/>
            <w:vAlign w:val="center"/>
          </w:tcPr>
          <w:p w14:paraId="05CF842E" w14:textId="77777777" w:rsidR="00010F13" w:rsidRDefault="00694157">
            <w:pPr>
              <w:jc w:val="center"/>
            </w:pPr>
            <w:r>
              <w:rPr>
                <w:rFonts w:eastAsiaTheme="minorEastAsia"/>
                <w:szCs w:val="21"/>
              </w:rPr>
              <w:t>24</w:t>
            </w:r>
          </w:p>
        </w:tc>
        <w:tc>
          <w:tcPr>
            <w:tcW w:w="1650" w:type="dxa"/>
            <w:vAlign w:val="center"/>
          </w:tcPr>
          <w:p w14:paraId="050E9076" w14:textId="77777777" w:rsidR="00010F13" w:rsidRDefault="00694157">
            <w:pPr>
              <w:jc w:val="center"/>
            </w:pPr>
            <w:r>
              <w:rPr>
                <w:rFonts w:eastAsiaTheme="minorEastAsia"/>
                <w:szCs w:val="21"/>
              </w:rPr>
              <w:t>00981</w:t>
            </w:r>
          </w:p>
        </w:tc>
        <w:tc>
          <w:tcPr>
            <w:tcW w:w="1980" w:type="dxa"/>
            <w:vAlign w:val="center"/>
          </w:tcPr>
          <w:p w14:paraId="1AC8B7BE" w14:textId="77777777" w:rsidR="00010F13" w:rsidRDefault="00694157">
            <w:pPr>
              <w:jc w:val="center"/>
            </w:pPr>
            <w:r>
              <w:rPr>
                <w:rFonts w:eastAsiaTheme="minorEastAsia"/>
                <w:szCs w:val="21"/>
              </w:rPr>
              <w:t>中芯国际</w:t>
            </w:r>
          </w:p>
        </w:tc>
        <w:tc>
          <w:tcPr>
            <w:tcW w:w="2880" w:type="dxa"/>
            <w:vAlign w:val="center"/>
          </w:tcPr>
          <w:p w14:paraId="213DA255" w14:textId="77777777" w:rsidR="00010F13" w:rsidRDefault="00694157">
            <w:pPr>
              <w:jc w:val="right"/>
            </w:pPr>
            <w:r>
              <w:rPr>
                <w:rFonts w:eastAsiaTheme="minorEastAsia"/>
                <w:szCs w:val="21"/>
              </w:rPr>
              <w:t>1,701,498.99</w:t>
            </w:r>
          </w:p>
        </w:tc>
        <w:tc>
          <w:tcPr>
            <w:tcW w:w="1620" w:type="dxa"/>
            <w:vAlign w:val="center"/>
          </w:tcPr>
          <w:p w14:paraId="54895418" w14:textId="77777777" w:rsidR="00010F13" w:rsidRDefault="00694157">
            <w:pPr>
              <w:jc w:val="right"/>
            </w:pPr>
            <w:r>
              <w:rPr>
                <w:rFonts w:eastAsiaTheme="minorEastAsia"/>
                <w:szCs w:val="21"/>
              </w:rPr>
              <w:t>2.92</w:t>
            </w:r>
          </w:p>
        </w:tc>
      </w:tr>
      <w:tr w:rsidR="00010F13" w14:paraId="73E195C3" w14:textId="77777777">
        <w:tc>
          <w:tcPr>
            <w:tcW w:w="870" w:type="dxa"/>
            <w:vAlign w:val="center"/>
          </w:tcPr>
          <w:p w14:paraId="522BE31C" w14:textId="77777777" w:rsidR="00010F13" w:rsidRDefault="00694157">
            <w:pPr>
              <w:jc w:val="center"/>
            </w:pPr>
            <w:r>
              <w:rPr>
                <w:rFonts w:eastAsiaTheme="minorEastAsia"/>
                <w:szCs w:val="21"/>
              </w:rPr>
              <w:t>25</w:t>
            </w:r>
          </w:p>
        </w:tc>
        <w:tc>
          <w:tcPr>
            <w:tcW w:w="1650" w:type="dxa"/>
            <w:vAlign w:val="center"/>
          </w:tcPr>
          <w:p w14:paraId="78B481BC" w14:textId="77777777" w:rsidR="00010F13" w:rsidRDefault="00694157">
            <w:pPr>
              <w:jc w:val="center"/>
            </w:pPr>
            <w:r>
              <w:rPr>
                <w:rFonts w:eastAsiaTheme="minorEastAsia"/>
                <w:szCs w:val="21"/>
              </w:rPr>
              <w:t>600745</w:t>
            </w:r>
          </w:p>
        </w:tc>
        <w:tc>
          <w:tcPr>
            <w:tcW w:w="1980" w:type="dxa"/>
            <w:vAlign w:val="center"/>
          </w:tcPr>
          <w:p w14:paraId="3FE1FDF6" w14:textId="77777777" w:rsidR="00010F13" w:rsidRDefault="00694157">
            <w:pPr>
              <w:jc w:val="center"/>
            </w:pPr>
            <w:r>
              <w:rPr>
                <w:rFonts w:eastAsiaTheme="minorEastAsia"/>
                <w:szCs w:val="21"/>
              </w:rPr>
              <w:t>闻泰科技</w:t>
            </w:r>
          </w:p>
        </w:tc>
        <w:tc>
          <w:tcPr>
            <w:tcW w:w="2880" w:type="dxa"/>
            <w:vAlign w:val="center"/>
          </w:tcPr>
          <w:p w14:paraId="5BD89929" w14:textId="77777777" w:rsidR="00010F13" w:rsidRDefault="00694157">
            <w:pPr>
              <w:jc w:val="right"/>
            </w:pPr>
            <w:r>
              <w:rPr>
                <w:rFonts w:eastAsiaTheme="minorEastAsia"/>
                <w:szCs w:val="21"/>
              </w:rPr>
              <w:t>1,520,083.00</w:t>
            </w:r>
          </w:p>
        </w:tc>
        <w:tc>
          <w:tcPr>
            <w:tcW w:w="1620" w:type="dxa"/>
            <w:vAlign w:val="center"/>
          </w:tcPr>
          <w:p w14:paraId="1F78AF16" w14:textId="77777777" w:rsidR="00010F13" w:rsidRDefault="00694157">
            <w:pPr>
              <w:jc w:val="right"/>
            </w:pPr>
            <w:r>
              <w:rPr>
                <w:rFonts w:eastAsiaTheme="minorEastAsia"/>
                <w:szCs w:val="21"/>
              </w:rPr>
              <w:t>2.61</w:t>
            </w:r>
          </w:p>
        </w:tc>
      </w:tr>
      <w:tr w:rsidR="00010F13" w14:paraId="0D935F48" w14:textId="77777777">
        <w:tc>
          <w:tcPr>
            <w:tcW w:w="870" w:type="dxa"/>
            <w:vAlign w:val="center"/>
          </w:tcPr>
          <w:p w14:paraId="303B5194" w14:textId="77777777" w:rsidR="00010F13" w:rsidRDefault="00694157">
            <w:pPr>
              <w:jc w:val="center"/>
            </w:pPr>
            <w:r>
              <w:rPr>
                <w:rFonts w:eastAsiaTheme="minorEastAsia"/>
                <w:szCs w:val="21"/>
              </w:rPr>
              <w:t>26</w:t>
            </w:r>
          </w:p>
        </w:tc>
        <w:tc>
          <w:tcPr>
            <w:tcW w:w="1650" w:type="dxa"/>
            <w:vAlign w:val="center"/>
          </w:tcPr>
          <w:p w14:paraId="6EB5586E" w14:textId="77777777" w:rsidR="00010F13" w:rsidRDefault="00694157">
            <w:pPr>
              <w:jc w:val="center"/>
            </w:pPr>
            <w:r>
              <w:rPr>
                <w:rFonts w:eastAsiaTheme="minorEastAsia"/>
                <w:szCs w:val="21"/>
              </w:rPr>
              <w:t>605128</w:t>
            </w:r>
          </w:p>
        </w:tc>
        <w:tc>
          <w:tcPr>
            <w:tcW w:w="1980" w:type="dxa"/>
            <w:vAlign w:val="center"/>
          </w:tcPr>
          <w:p w14:paraId="3E0E609B" w14:textId="77777777" w:rsidR="00010F13" w:rsidRDefault="00694157">
            <w:pPr>
              <w:jc w:val="center"/>
            </w:pPr>
            <w:r>
              <w:rPr>
                <w:rFonts w:eastAsiaTheme="minorEastAsia"/>
                <w:szCs w:val="21"/>
              </w:rPr>
              <w:t>上海沿浦</w:t>
            </w:r>
          </w:p>
        </w:tc>
        <w:tc>
          <w:tcPr>
            <w:tcW w:w="2880" w:type="dxa"/>
            <w:vAlign w:val="center"/>
          </w:tcPr>
          <w:p w14:paraId="489D02D5" w14:textId="77777777" w:rsidR="00010F13" w:rsidRDefault="00694157">
            <w:pPr>
              <w:jc w:val="right"/>
            </w:pPr>
            <w:r>
              <w:rPr>
                <w:rFonts w:eastAsiaTheme="minorEastAsia"/>
                <w:szCs w:val="21"/>
              </w:rPr>
              <w:t>1,468,474.04</w:t>
            </w:r>
          </w:p>
        </w:tc>
        <w:tc>
          <w:tcPr>
            <w:tcW w:w="1620" w:type="dxa"/>
            <w:vAlign w:val="center"/>
          </w:tcPr>
          <w:p w14:paraId="4A828E21" w14:textId="77777777" w:rsidR="00010F13" w:rsidRDefault="00694157">
            <w:pPr>
              <w:jc w:val="right"/>
            </w:pPr>
            <w:r>
              <w:rPr>
                <w:rFonts w:eastAsiaTheme="minorEastAsia"/>
                <w:szCs w:val="21"/>
              </w:rPr>
              <w:t>2.52</w:t>
            </w:r>
          </w:p>
        </w:tc>
      </w:tr>
      <w:tr w:rsidR="00010F13" w14:paraId="291650B3" w14:textId="77777777">
        <w:tc>
          <w:tcPr>
            <w:tcW w:w="870" w:type="dxa"/>
            <w:vAlign w:val="center"/>
          </w:tcPr>
          <w:p w14:paraId="69BB1815" w14:textId="77777777" w:rsidR="00010F13" w:rsidRDefault="00694157">
            <w:pPr>
              <w:jc w:val="center"/>
            </w:pPr>
            <w:r>
              <w:rPr>
                <w:rFonts w:eastAsiaTheme="minorEastAsia"/>
                <w:szCs w:val="21"/>
              </w:rPr>
              <w:t>27</w:t>
            </w:r>
          </w:p>
        </w:tc>
        <w:tc>
          <w:tcPr>
            <w:tcW w:w="1650" w:type="dxa"/>
            <w:vAlign w:val="center"/>
          </w:tcPr>
          <w:p w14:paraId="4997D00B" w14:textId="77777777" w:rsidR="00010F13" w:rsidRDefault="00694157">
            <w:pPr>
              <w:jc w:val="center"/>
            </w:pPr>
            <w:r>
              <w:rPr>
                <w:rFonts w:eastAsiaTheme="minorEastAsia"/>
                <w:szCs w:val="21"/>
              </w:rPr>
              <w:t>01109</w:t>
            </w:r>
          </w:p>
        </w:tc>
        <w:tc>
          <w:tcPr>
            <w:tcW w:w="1980" w:type="dxa"/>
            <w:vAlign w:val="center"/>
          </w:tcPr>
          <w:p w14:paraId="60151DD8" w14:textId="77777777" w:rsidR="00010F13" w:rsidRDefault="00694157">
            <w:pPr>
              <w:jc w:val="center"/>
            </w:pPr>
            <w:r>
              <w:rPr>
                <w:rFonts w:eastAsiaTheme="minorEastAsia"/>
                <w:szCs w:val="21"/>
              </w:rPr>
              <w:t>华润置地</w:t>
            </w:r>
          </w:p>
        </w:tc>
        <w:tc>
          <w:tcPr>
            <w:tcW w:w="2880" w:type="dxa"/>
            <w:vAlign w:val="center"/>
          </w:tcPr>
          <w:p w14:paraId="2526DE3B" w14:textId="77777777" w:rsidR="00010F13" w:rsidRDefault="00694157">
            <w:pPr>
              <w:jc w:val="right"/>
            </w:pPr>
            <w:r>
              <w:rPr>
                <w:rFonts w:eastAsiaTheme="minorEastAsia"/>
                <w:szCs w:val="21"/>
              </w:rPr>
              <w:t>1,381,898.48</w:t>
            </w:r>
          </w:p>
        </w:tc>
        <w:tc>
          <w:tcPr>
            <w:tcW w:w="1620" w:type="dxa"/>
            <w:vAlign w:val="center"/>
          </w:tcPr>
          <w:p w14:paraId="5F285373" w14:textId="77777777" w:rsidR="00010F13" w:rsidRDefault="00694157">
            <w:pPr>
              <w:jc w:val="right"/>
            </w:pPr>
            <w:r>
              <w:rPr>
                <w:rFonts w:eastAsiaTheme="minorEastAsia"/>
                <w:szCs w:val="21"/>
              </w:rPr>
              <w:t>2.37</w:t>
            </w:r>
          </w:p>
        </w:tc>
      </w:tr>
      <w:tr w:rsidR="00010F13" w14:paraId="000E7D13" w14:textId="77777777">
        <w:tc>
          <w:tcPr>
            <w:tcW w:w="870" w:type="dxa"/>
            <w:vAlign w:val="center"/>
          </w:tcPr>
          <w:p w14:paraId="5822A869" w14:textId="77777777" w:rsidR="00010F13" w:rsidRDefault="00694157">
            <w:pPr>
              <w:jc w:val="center"/>
            </w:pPr>
            <w:r>
              <w:rPr>
                <w:rFonts w:eastAsiaTheme="minorEastAsia"/>
                <w:szCs w:val="21"/>
              </w:rPr>
              <w:t>28</w:t>
            </w:r>
          </w:p>
        </w:tc>
        <w:tc>
          <w:tcPr>
            <w:tcW w:w="1650" w:type="dxa"/>
            <w:vAlign w:val="center"/>
          </w:tcPr>
          <w:p w14:paraId="44A3A5A0" w14:textId="77777777" w:rsidR="00010F13" w:rsidRDefault="00694157">
            <w:pPr>
              <w:jc w:val="center"/>
            </w:pPr>
            <w:r>
              <w:rPr>
                <w:rFonts w:eastAsiaTheme="minorEastAsia"/>
                <w:szCs w:val="21"/>
              </w:rPr>
              <w:t>09863</w:t>
            </w:r>
          </w:p>
        </w:tc>
        <w:tc>
          <w:tcPr>
            <w:tcW w:w="1980" w:type="dxa"/>
            <w:vAlign w:val="center"/>
          </w:tcPr>
          <w:p w14:paraId="5515D107" w14:textId="77777777" w:rsidR="00010F13" w:rsidRDefault="00694157">
            <w:pPr>
              <w:jc w:val="center"/>
            </w:pPr>
            <w:r>
              <w:rPr>
                <w:rFonts w:eastAsiaTheme="minorEastAsia"/>
                <w:szCs w:val="21"/>
              </w:rPr>
              <w:t>零跑汽车</w:t>
            </w:r>
          </w:p>
        </w:tc>
        <w:tc>
          <w:tcPr>
            <w:tcW w:w="2880" w:type="dxa"/>
            <w:vAlign w:val="center"/>
          </w:tcPr>
          <w:p w14:paraId="4100D495" w14:textId="77777777" w:rsidR="00010F13" w:rsidRDefault="00694157">
            <w:pPr>
              <w:jc w:val="right"/>
            </w:pPr>
            <w:r>
              <w:rPr>
                <w:rFonts w:eastAsiaTheme="minorEastAsia"/>
                <w:szCs w:val="21"/>
              </w:rPr>
              <w:t>1,364,913.94</w:t>
            </w:r>
          </w:p>
        </w:tc>
        <w:tc>
          <w:tcPr>
            <w:tcW w:w="1620" w:type="dxa"/>
            <w:vAlign w:val="center"/>
          </w:tcPr>
          <w:p w14:paraId="57E82634" w14:textId="77777777" w:rsidR="00010F13" w:rsidRDefault="00694157">
            <w:pPr>
              <w:jc w:val="right"/>
            </w:pPr>
            <w:r>
              <w:rPr>
                <w:rFonts w:eastAsiaTheme="minorEastAsia"/>
                <w:szCs w:val="21"/>
              </w:rPr>
              <w:t>2.34</w:t>
            </w:r>
          </w:p>
        </w:tc>
      </w:tr>
      <w:tr w:rsidR="00010F13" w14:paraId="3B0BC6BA" w14:textId="77777777">
        <w:tc>
          <w:tcPr>
            <w:tcW w:w="870" w:type="dxa"/>
            <w:vAlign w:val="center"/>
          </w:tcPr>
          <w:p w14:paraId="46E0EFC2" w14:textId="77777777" w:rsidR="00010F13" w:rsidRDefault="00694157">
            <w:pPr>
              <w:jc w:val="center"/>
            </w:pPr>
            <w:r>
              <w:rPr>
                <w:rFonts w:eastAsiaTheme="minorEastAsia"/>
                <w:szCs w:val="21"/>
              </w:rPr>
              <w:t>29</w:t>
            </w:r>
          </w:p>
        </w:tc>
        <w:tc>
          <w:tcPr>
            <w:tcW w:w="1650" w:type="dxa"/>
            <w:vAlign w:val="center"/>
          </w:tcPr>
          <w:p w14:paraId="3E5AC59D" w14:textId="77777777" w:rsidR="00010F13" w:rsidRDefault="00694157">
            <w:pPr>
              <w:jc w:val="center"/>
            </w:pPr>
            <w:r>
              <w:rPr>
                <w:rFonts w:eastAsiaTheme="minorEastAsia"/>
                <w:szCs w:val="21"/>
              </w:rPr>
              <w:t>002064</w:t>
            </w:r>
          </w:p>
        </w:tc>
        <w:tc>
          <w:tcPr>
            <w:tcW w:w="1980" w:type="dxa"/>
            <w:vAlign w:val="center"/>
          </w:tcPr>
          <w:p w14:paraId="3B5BDADF" w14:textId="77777777" w:rsidR="00010F13" w:rsidRDefault="00694157">
            <w:pPr>
              <w:jc w:val="center"/>
            </w:pPr>
            <w:r>
              <w:rPr>
                <w:rFonts w:eastAsiaTheme="minorEastAsia"/>
                <w:szCs w:val="21"/>
              </w:rPr>
              <w:t>华峰化学</w:t>
            </w:r>
          </w:p>
        </w:tc>
        <w:tc>
          <w:tcPr>
            <w:tcW w:w="2880" w:type="dxa"/>
            <w:vAlign w:val="center"/>
          </w:tcPr>
          <w:p w14:paraId="4DE877C0" w14:textId="77777777" w:rsidR="00010F13" w:rsidRDefault="00694157">
            <w:pPr>
              <w:jc w:val="right"/>
            </w:pPr>
            <w:r>
              <w:rPr>
                <w:rFonts w:eastAsiaTheme="minorEastAsia"/>
                <w:szCs w:val="21"/>
              </w:rPr>
              <w:t>1,337,122.00</w:t>
            </w:r>
          </w:p>
        </w:tc>
        <w:tc>
          <w:tcPr>
            <w:tcW w:w="1620" w:type="dxa"/>
            <w:vAlign w:val="center"/>
          </w:tcPr>
          <w:p w14:paraId="6A46D950" w14:textId="77777777" w:rsidR="00010F13" w:rsidRDefault="00694157">
            <w:pPr>
              <w:jc w:val="right"/>
            </w:pPr>
            <w:r>
              <w:rPr>
                <w:rFonts w:eastAsiaTheme="minorEastAsia"/>
                <w:szCs w:val="21"/>
              </w:rPr>
              <w:t>2.29</w:t>
            </w:r>
          </w:p>
        </w:tc>
      </w:tr>
      <w:tr w:rsidR="00010F13" w14:paraId="6DAA3919" w14:textId="77777777">
        <w:tc>
          <w:tcPr>
            <w:tcW w:w="870" w:type="dxa"/>
            <w:vAlign w:val="center"/>
          </w:tcPr>
          <w:p w14:paraId="4DD3A04A" w14:textId="77777777" w:rsidR="00010F13" w:rsidRDefault="00694157">
            <w:pPr>
              <w:jc w:val="center"/>
            </w:pPr>
            <w:r>
              <w:rPr>
                <w:rFonts w:eastAsiaTheme="minorEastAsia"/>
                <w:szCs w:val="21"/>
              </w:rPr>
              <w:t>30</w:t>
            </w:r>
          </w:p>
        </w:tc>
        <w:tc>
          <w:tcPr>
            <w:tcW w:w="1650" w:type="dxa"/>
            <w:vAlign w:val="center"/>
          </w:tcPr>
          <w:p w14:paraId="4AB9251A" w14:textId="77777777" w:rsidR="00010F13" w:rsidRDefault="00694157">
            <w:pPr>
              <w:jc w:val="center"/>
            </w:pPr>
            <w:r>
              <w:rPr>
                <w:rFonts w:eastAsiaTheme="minorEastAsia"/>
                <w:szCs w:val="21"/>
              </w:rPr>
              <w:t>000680</w:t>
            </w:r>
          </w:p>
        </w:tc>
        <w:tc>
          <w:tcPr>
            <w:tcW w:w="1980" w:type="dxa"/>
            <w:vAlign w:val="center"/>
          </w:tcPr>
          <w:p w14:paraId="3BD137B4" w14:textId="77777777" w:rsidR="00010F13" w:rsidRDefault="00694157">
            <w:pPr>
              <w:jc w:val="center"/>
            </w:pPr>
            <w:r>
              <w:rPr>
                <w:rFonts w:eastAsiaTheme="minorEastAsia"/>
                <w:szCs w:val="21"/>
              </w:rPr>
              <w:t>山推股份</w:t>
            </w:r>
          </w:p>
        </w:tc>
        <w:tc>
          <w:tcPr>
            <w:tcW w:w="2880" w:type="dxa"/>
            <w:vAlign w:val="center"/>
          </w:tcPr>
          <w:p w14:paraId="6452C563" w14:textId="77777777" w:rsidR="00010F13" w:rsidRDefault="00694157">
            <w:pPr>
              <w:jc w:val="right"/>
            </w:pPr>
            <w:r>
              <w:rPr>
                <w:rFonts w:eastAsiaTheme="minorEastAsia"/>
                <w:szCs w:val="21"/>
              </w:rPr>
              <w:t>1,290,644.00</w:t>
            </w:r>
          </w:p>
        </w:tc>
        <w:tc>
          <w:tcPr>
            <w:tcW w:w="1620" w:type="dxa"/>
            <w:vAlign w:val="center"/>
          </w:tcPr>
          <w:p w14:paraId="566B4E5D" w14:textId="77777777" w:rsidR="00010F13" w:rsidRDefault="00694157">
            <w:pPr>
              <w:jc w:val="right"/>
            </w:pPr>
            <w:r>
              <w:rPr>
                <w:rFonts w:eastAsiaTheme="minorEastAsia"/>
                <w:szCs w:val="21"/>
              </w:rPr>
              <w:t>2.21</w:t>
            </w:r>
          </w:p>
        </w:tc>
      </w:tr>
      <w:tr w:rsidR="00010F13" w14:paraId="0E130221" w14:textId="77777777">
        <w:tc>
          <w:tcPr>
            <w:tcW w:w="870" w:type="dxa"/>
            <w:vAlign w:val="center"/>
          </w:tcPr>
          <w:p w14:paraId="365D62D4" w14:textId="77777777" w:rsidR="00010F13" w:rsidRDefault="00694157">
            <w:pPr>
              <w:jc w:val="center"/>
            </w:pPr>
            <w:r>
              <w:rPr>
                <w:rFonts w:eastAsiaTheme="minorEastAsia"/>
                <w:szCs w:val="21"/>
              </w:rPr>
              <w:t>31</w:t>
            </w:r>
          </w:p>
        </w:tc>
        <w:tc>
          <w:tcPr>
            <w:tcW w:w="1650" w:type="dxa"/>
            <w:vAlign w:val="center"/>
          </w:tcPr>
          <w:p w14:paraId="37A5247A" w14:textId="77777777" w:rsidR="00010F13" w:rsidRDefault="00694157">
            <w:pPr>
              <w:jc w:val="center"/>
            </w:pPr>
            <w:r>
              <w:rPr>
                <w:rFonts w:eastAsiaTheme="minorEastAsia"/>
                <w:szCs w:val="21"/>
              </w:rPr>
              <w:t>600873</w:t>
            </w:r>
          </w:p>
        </w:tc>
        <w:tc>
          <w:tcPr>
            <w:tcW w:w="1980" w:type="dxa"/>
            <w:vAlign w:val="center"/>
          </w:tcPr>
          <w:p w14:paraId="55751E68" w14:textId="77777777" w:rsidR="00010F13" w:rsidRDefault="00694157">
            <w:pPr>
              <w:jc w:val="center"/>
            </w:pPr>
            <w:r>
              <w:rPr>
                <w:rFonts w:eastAsiaTheme="minorEastAsia"/>
                <w:szCs w:val="21"/>
              </w:rPr>
              <w:t>梅花生物</w:t>
            </w:r>
          </w:p>
        </w:tc>
        <w:tc>
          <w:tcPr>
            <w:tcW w:w="2880" w:type="dxa"/>
            <w:vAlign w:val="center"/>
          </w:tcPr>
          <w:p w14:paraId="091C5D91" w14:textId="77777777" w:rsidR="00010F13" w:rsidRDefault="00694157">
            <w:pPr>
              <w:jc w:val="right"/>
            </w:pPr>
            <w:r>
              <w:rPr>
                <w:rFonts w:eastAsiaTheme="minorEastAsia"/>
                <w:szCs w:val="21"/>
              </w:rPr>
              <w:t>1,287,416.00</w:t>
            </w:r>
          </w:p>
        </w:tc>
        <w:tc>
          <w:tcPr>
            <w:tcW w:w="1620" w:type="dxa"/>
            <w:vAlign w:val="center"/>
          </w:tcPr>
          <w:p w14:paraId="203E38BA" w14:textId="77777777" w:rsidR="00010F13" w:rsidRDefault="00694157">
            <w:pPr>
              <w:jc w:val="right"/>
            </w:pPr>
            <w:r>
              <w:rPr>
                <w:rFonts w:eastAsiaTheme="minorEastAsia"/>
                <w:szCs w:val="21"/>
              </w:rPr>
              <w:t>2.21</w:t>
            </w:r>
          </w:p>
        </w:tc>
      </w:tr>
    </w:tbl>
    <w:p w14:paraId="0A45553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0E25B9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期末</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6E1B14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7BE03BF5" w14:textId="77777777" w:rsidTr="006D141C">
        <w:tc>
          <w:tcPr>
            <w:tcW w:w="870" w:type="dxa"/>
            <w:vAlign w:val="center"/>
          </w:tcPr>
          <w:p w14:paraId="3B5B252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32ACDE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2CD8EB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18E235B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393330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期末</w:t>
            </w:r>
            <w:r w:rsidRPr="00E54740">
              <w:rPr>
                <w:rFonts w:eastAsiaTheme="minorEastAsia"/>
                <w:szCs w:val="21"/>
              </w:rPr>
              <w:t>基金资产净值比例（％）</w:t>
            </w:r>
          </w:p>
        </w:tc>
      </w:tr>
      <w:tr w:rsidR="00010F13" w14:paraId="50C4918B" w14:textId="77777777">
        <w:tc>
          <w:tcPr>
            <w:tcW w:w="870" w:type="dxa"/>
            <w:vAlign w:val="center"/>
          </w:tcPr>
          <w:p w14:paraId="64692CA6" w14:textId="77777777" w:rsidR="00010F13" w:rsidRDefault="00694157">
            <w:pPr>
              <w:jc w:val="center"/>
            </w:pPr>
            <w:r>
              <w:rPr>
                <w:rFonts w:eastAsiaTheme="minorEastAsia"/>
                <w:szCs w:val="21"/>
              </w:rPr>
              <w:t>1</w:t>
            </w:r>
          </w:p>
        </w:tc>
        <w:tc>
          <w:tcPr>
            <w:tcW w:w="1650" w:type="dxa"/>
            <w:vAlign w:val="center"/>
          </w:tcPr>
          <w:p w14:paraId="31E2C5E1" w14:textId="77777777" w:rsidR="00010F13" w:rsidRDefault="00694157">
            <w:pPr>
              <w:jc w:val="center"/>
            </w:pPr>
            <w:r>
              <w:rPr>
                <w:rFonts w:eastAsiaTheme="minorEastAsia"/>
                <w:szCs w:val="21"/>
              </w:rPr>
              <w:t>002541</w:t>
            </w:r>
          </w:p>
        </w:tc>
        <w:tc>
          <w:tcPr>
            <w:tcW w:w="1980" w:type="dxa"/>
            <w:vAlign w:val="center"/>
          </w:tcPr>
          <w:p w14:paraId="63CE1FF4" w14:textId="77777777" w:rsidR="00010F13" w:rsidRDefault="00694157">
            <w:pPr>
              <w:jc w:val="center"/>
            </w:pPr>
            <w:r>
              <w:rPr>
                <w:rFonts w:eastAsiaTheme="minorEastAsia"/>
                <w:szCs w:val="21"/>
              </w:rPr>
              <w:t>鸿路钢构</w:t>
            </w:r>
          </w:p>
        </w:tc>
        <w:tc>
          <w:tcPr>
            <w:tcW w:w="2880" w:type="dxa"/>
            <w:vAlign w:val="center"/>
          </w:tcPr>
          <w:p w14:paraId="75ACBDF6" w14:textId="77777777" w:rsidR="00010F13" w:rsidRDefault="00694157">
            <w:pPr>
              <w:jc w:val="right"/>
            </w:pPr>
            <w:r>
              <w:rPr>
                <w:rFonts w:eastAsiaTheme="minorEastAsia"/>
                <w:szCs w:val="21"/>
              </w:rPr>
              <w:t>4,718,382.00</w:t>
            </w:r>
          </w:p>
        </w:tc>
        <w:tc>
          <w:tcPr>
            <w:tcW w:w="1620" w:type="dxa"/>
            <w:vAlign w:val="center"/>
          </w:tcPr>
          <w:p w14:paraId="7F007CE6" w14:textId="77777777" w:rsidR="00010F13" w:rsidRDefault="00694157">
            <w:pPr>
              <w:jc w:val="right"/>
            </w:pPr>
            <w:r>
              <w:rPr>
                <w:rFonts w:eastAsiaTheme="minorEastAsia"/>
                <w:szCs w:val="21"/>
              </w:rPr>
              <w:t>8.09</w:t>
            </w:r>
          </w:p>
        </w:tc>
      </w:tr>
      <w:tr w:rsidR="00010F13" w14:paraId="052BE599" w14:textId="77777777">
        <w:tc>
          <w:tcPr>
            <w:tcW w:w="870" w:type="dxa"/>
            <w:vAlign w:val="center"/>
          </w:tcPr>
          <w:p w14:paraId="2010636E" w14:textId="77777777" w:rsidR="00010F13" w:rsidRDefault="00694157">
            <w:pPr>
              <w:jc w:val="center"/>
            </w:pPr>
            <w:r>
              <w:rPr>
                <w:rFonts w:eastAsiaTheme="minorEastAsia"/>
                <w:szCs w:val="21"/>
              </w:rPr>
              <w:t>2</w:t>
            </w:r>
          </w:p>
        </w:tc>
        <w:tc>
          <w:tcPr>
            <w:tcW w:w="1650" w:type="dxa"/>
            <w:vAlign w:val="center"/>
          </w:tcPr>
          <w:p w14:paraId="2FC335F3" w14:textId="77777777" w:rsidR="00010F13" w:rsidRDefault="00694157">
            <w:pPr>
              <w:jc w:val="center"/>
            </w:pPr>
            <w:r>
              <w:rPr>
                <w:rFonts w:eastAsiaTheme="minorEastAsia"/>
                <w:szCs w:val="21"/>
              </w:rPr>
              <w:t>002517</w:t>
            </w:r>
          </w:p>
        </w:tc>
        <w:tc>
          <w:tcPr>
            <w:tcW w:w="1980" w:type="dxa"/>
            <w:vAlign w:val="center"/>
          </w:tcPr>
          <w:p w14:paraId="6EF96D96" w14:textId="77777777" w:rsidR="00010F13" w:rsidRDefault="00694157">
            <w:pPr>
              <w:jc w:val="center"/>
            </w:pPr>
            <w:r>
              <w:rPr>
                <w:rFonts w:eastAsiaTheme="minorEastAsia"/>
                <w:szCs w:val="21"/>
              </w:rPr>
              <w:t>恺英网络</w:t>
            </w:r>
          </w:p>
        </w:tc>
        <w:tc>
          <w:tcPr>
            <w:tcW w:w="2880" w:type="dxa"/>
            <w:vAlign w:val="center"/>
          </w:tcPr>
          <w:p w14:paraId="71EE0A2D" w14:textId="77777777" w:rsidR="00010F13" w:rsidRDefault="00694157">
            <w:pPr>
              <w:jc w:val="right"/>
            </w:pPr>
            <w:r>
              <w:rPr>
                <w:rFonts w:eastAsiaTheme="minorEastAsia"/>
                <w:szCs w:val="21"/>
              </w:rPr>
              <w:t>3,915,268.00</w:t>
            </w:r>
          </w:p>
        </w:tc>
        <w:tc>
          <w:tcPr>
            <w:tcW w:w="1620" w:type="dxa"/>
            <w:vAlign w:val="center"/>
          </w:tcPr>
          <w:p w14:paraId="540955C2" w14:textId="77777777" w:rsidR="00010F13" w:rsidRDefault="00694157">
            <w:pPr>
              <w:jc w:val="right"/>
            </w:pPr>
            <w:r>
              <w:rPr>
                <w:rFonts w:eastAsiaTheme="minorEastAsia"/>
                <w:szCs w:val="21"/>
              </w:rPr>
              <w:t>6.71</w:t>
            </w:r>
          </w:p>
        </w:tc>
      </w:tr>
      <w:tr w:rsidR="00010F13" w14:paraId="42E441CE" w14:textId="77777777">
        <w:tc>
          <w:tcPr>
            <w:tcW w:w="870" w:type="dxa"/>
            <w:vAlign w:val="center"/>
          </w:tcPr>
          <w:p w14:paraId="0013C433" w14:textId="77777777" w:rsidR="00010F13" w:rsidRDefault="00694157">
            <w:pPr>
              <w:jc w:val="center"/>
            </w:pPr>
            <w:r>
              <w:rPr>
                <w:rFonts w:eastAsiaTheme="minorEastAsia"/>
                <w:szCs w:val="21"/>
              </w:rPr>
              <w:t>3</w:t>
            </w:r>
          </w:p>
        </w:tc>
        <w:tc>
          <w:tcPr>
            <w:tcW w:w="1650" w:type="dxa"/>
            <w:vAlign w:val="center"/>
          </w:tcPr>
          <w:p w14:paraId="115A930D" w14:textId="77777777" w:rsidR="00010F13" w:rsidRDefault="00694157">
            <w:pPr>
              <w:jc w:val="center"/>
            </w:pPr>
            <w:r>
              <w:rPr>
                <w:rFonts w:eastAsiaTheme="minorEastAsia"/>
                <w:szCs w:val="21"/>
              </w:rPr>
              <w:t>300002</w:t>
            </w:r>
          </w:p>
        </w:tc>
        <w:tc>
          <w:tcPr>
            <w:tcW w:w="1980" w:type="dxa"/>
            <w:vAlign w:val="center"/>
          </w:tcPr>
          <w:p w14:paraId="5AC807E1" w14:textId="77777777" w:rsidR="00010F13" w:rsidRDefault="00694157">
            <w:pPr>
              <w:jc w:val="center"/>
            </w:pPr>
            <w:r>
              <w:rPr>
                <w:rFonts w:eastAsiaTheme="minorEastAsia"/>
                <w:szCs w:val="21"/>
              </w:rPr>
              <w:t>神州泰岳</w:t>
            </w:r>
          </w:p>
        </w:tc>
        <w:tc>
          <w:tcPr>
            <w:tcW w:w="2880" w:type="dxa"/>
            <w:vAlign w:val="center"/>
          </w:tcPr>
          <w:p w14:paraId="46E32609" w14:textId="77777777" w:rsidR="00010F13" w:rsidRDefault="00694157">
            <w:pPr>
              <w:jc w:val="right"/>
            </w:pPr>
            <w:r>
              <w:rPr>
                <w:rFonts w:eastAsiaTheme="minorEastAsia"/>
                <w:szCs w:val="21"/>
              </w:rPr>
              <w:t>3,638,587.00</w:t>
            </w:r>
          </w:p>
        </w:tc>
        <w:tc>
          <w:tcPr>
            <w:tcW w:w="1620" w:type="dxa"/>
            <w:vAlign w:val="center"/>
          </w:tcPr>
          <w:p w14:paraId="13371318" w14:textId="77777777" w:rsidR="00010F13" w:rsidRDefault="00694157">
            <w:pPr>
              <w:jc w:val="right"/>
            </w:pPr>
            <w:r>
              <w:rPr>
                <w:rFonts w:eastAsiaTheme="minorEastAsia"/>
                <w:szCs w:val="21"/>
              </w:rPr>
              <w:t>6.24</w:t>
            </w:r>
          </w:p>
        </w:tc>
      </w:tr>
      <w:tr w:rsidR="00010F13" w14:paraId="5137B255" w14:textId="77777777">
        <w:tc>
          <w:tcPr>
            <w:tcW w:w="870" w:type="dxa"/>
            <w:vAlign w:val="center"/>
          </w:tcPr>
          <w:p w14:paraId="49BD5D9E" w14:textId="77777777" w:rsidR="00010F13" w:rsidRDefault="00694157">
            <w:pPr>
              <w:jc w:val="center"/>
            </w:pPr>
            <w:r>
              <w:rPr>
                <w:rFonts w:eastAsiaTheme="minorEastAsia"/>
                <w:szCs w:val="21"/>
              </w:rPr>
              <w:t>4</w:t>
            </w:r>
          </w:p>
        </w:tc>
        <w:tc>
          <w:tcPr>
            <w:tcW w:w="1650" w:type="dxa"/>
            <w:vAlign w:val="center"/>
          </w:tcPr>
          <w:p w14:paraId="00BD51D1" w14:textId="77777777" w:rsidR="00010F13" w:rsidRDefault="00694157">
            <w:pPr>
              <w:jc w:val="center"/>
            </w:pPr>
            <w:r>
              <w:rPr>
                <w:rFonts w:eastAsiaTheme="minorEastAsia"/>
                <w:szCs w:val="21"/>
              </w:rPr>
              <w:t>601601</w:t>
            </w:r>
          </w:p>
        </w:tc>
        <w:tc>
          <w:tcPr>
            <w:tcW w:w="1980" w:type="dxa"/>
            <w:vAlign w:val="center"/>
          </w:tcPr>
          <w:p w14:paraId="79F8631D" w14:textId="77777777" w:rsidR="00010F13" w:rsidRDefault="00694157">
            <w:pPr>
              <w:jc w:val="center"/>
            </w:pPr>
            <w:r>
              <w:rPr>
                <w:rFonts w:eastAsiaTheme="minorEastAsia"/>
                <w:szCs w:val="21"/>
              </w:rPr>
              <w:t>中国太保</w:t>
            </w:r>
          </w:p>
        </w:tc>
        <w:tc>
          <w:tcPr>
            <w:tcW w:w="2880" w:type="dxa"/>
            <w:vAlign w:val="center"/>
          </w:tcPr>
          <w:p w14:paraId="48FF4579" w14:textId="77777777" w:rsidR="00010F13" w:rsidRDefault="00694157">
            <w:pPr>
              <w:jc w:val="right"/>
            </w:pPr>
            <w:r>
              <w:rPr>
                <w:rFonts w:eastAsiaTheme="minorEastAsia"/>
                <w:szCs w:val="21"/>
              </w:rPr>
              <w:t>3,567,082.00</w:t>
            </w:r>
          </w:p>
        </w:tc>
        <w:tc>
          <w:tcPr>
            <w:tcW w:w="1620" w:type="dxa"/>
            <w:vAlign w:val="center"/>
          </w:tcPr>
          <w:p w14:paraId="04191498" w14:textId="77777777" w:rsidR="00010F13" w:rsidRDefault="00694157">
            <w:pPr>
              <w:jc w:val="right"/>
            </w:pPr>
            <w:r>
              <w:rPr>
                <w:rFonts w:eastAsiaTheme="minorEastAsia"/>
                <w:szCs w:val="21"/>
              </w:rPr>
              <w:t>6.12</w:t>
            </w:r>
          </w:p>
        </w:tc>
      </w:tr>
      <w:tr w:rsidR="00010F13" w14:paraId="6995D82E" w14:textId="77777777">
        <w:tc>
          <w:tcPr>
            <w:tcW w:w="870" w:type="dxa"/>
            <w:vAlign w:val="center"/>
          </w:tcPr>
          <w:p w14:paraId="60C139AC" w14:textId="77777777" w:rsidR="00010F13" w:rsidRDefault="00694157">
            <w:pPr>
              <w:jc w:val="center"/>
            </w:pPr>
            <w:r>
              <w:rPr>
                <w:rFonts w:eastAsiaTheme="minorEastAsia"/>
                <w:szCs w:val="21"/>
              </w:rPr>
              <w:t>5</w:t>
            </w:r>
          </w:p>
        </w:tc>
        <w:tc>
          <w:tcPr>
            <w:tcW w:w="1650" w:type="dxa"/>
            <w:vAlign w:val="center"/>
          </w:tcPr>
          <w:p w14:paraId="6FCE70AB" w14:textId="77777777" w:rsidR="00010F13" w:rsidRDefault="00694157">
            <w:pPr>
              <w:jc w:val="center"/>
            </w:pPr>
            <w:r>
              <w:rPr>
                <w:rFonts w:eastAsiaTheme="minorEastAsia"/>
                <w:szCs w:val="21"/>
              </w:rPr>
              <w:t>002600</w:t>
            </w:r>
          </w:p>
        </w:tc>
        <w:tc>
          <w:tcPr>
            <w:tcW w:w="1980" w:type="dxa"/>
            <w:vAlign w:val="center"/>
          </w:tcPr>
          <w:p w14:paraId="5DC5539E" w14:textId="77777777" w:rsidR="00010F13" w:rsidRDefault="00694157">
            <w:pPr>
              <w:jc w:val="center"/>
            </w:pPr>
            <w:r>
              <w:rPr>
                <w:rFonts w:eastAsiaTheme="minorEastAsia"/>
                <w:szCs w:val="21"/>
              </w:rPr>
              <w:t>领益智造</w:t>
            </w:r>
          </w:p>
        </w:tc>
        <w:tc>
          <w:tcPr>
            <w:tcW w:w="2880" w:type="dxa"/>
            <w:vAlign w:val="center"/>
          </w:tcPr>
          <w:p w14:paraId="7625CC35" w14:textId="77777777" w:rsidR="00010F13" w:rsidRDefault="00694157">
            <w:pPr>
              <w:jc w:val="right"/>
            </w:pPr>
            <w:r>
              <w:rPr>
                <w:rFonts w:eastAsiaTheme="minorEastAsia"/>
                <w:szCs w:val="21"/>
              </w:rPr>
              <w:t>3,113,266.00</w:t>
            </w:r>
          </w:p>
        </w:tc>
        <w:tc>
          <w:tcPr>
            <w:tcW w:w="1620" w:type="dxa"/>
            <w:vAlign w:val="center"/>
          </w:tcPr>
          <w:p w14:paraId="2317F81B" w14:textId="77777777" w:rsidR="00010F13" w:rsidRDefault="00694157">
            <w:pPr>
              <w:jc w:val="right"/>
            </w:pPr>
            <w:r>
              <w:rPr>
                <w:rFonts w:eastAsiaTheme="minorEastAsia"/>
                <w:szCs w:val="21"/>
              </w:rPr>
              <w:t>5.34</w:t>
            </w:r>
          </w:p>
        </w:tc>
      </w:tr>
      <w:tr w:rsidR="00010F13" w14:paraId="0449401A" w14:textId="77777777">
        <w:tc>
          <w:tcPr>
            <w:tcW w:w="870" w:type="dxa"/>
            <w:vAlign w:val="center"/>
          </w:tcPr>
          <w:p w14:paraId="34935BA4" w14:textId="77777777" w:rsidR="00010F13" w:rsidRDefault="00694157">
            <w:pPr>
              <w:jc w:val="center"/>
            </w:pPr>
            <w:r>
              <w:rPr>
                <w:rFonts w:eastAsiaTheme="minorEastAsia"/>
                <w:szCs w:val="21"/>
              </w:rPr>
              <w:t>6</w:t>
            </w:r>
          </w:p>
        </w:tc>
        <w:tc>
          <w:tcPr>
            <w:tcW w:w="1650" w:type="dxa"/>
            <w:vAlign w:val="center"/>
          </w:tcPr>
          <w:p w14:paraId="142F70E2" w14:textId="77777777" w:rsidR="00010F13" w:rsidRDefault="00694157">
            <w:pPr>
              <w:jc w:val="center"/>
            </w:pPr>
            <w:r>
              <w:rPr>
                <w:rFonts w:eastAsiaTheme="minorEastAsia"/>
                <w:szCs w:val="21"/>
              </w:rPr>
              <w:t>09896</w:t>
            </w:r>
          </w:p>
        </w:tc>
        <w:tc>
          <w:tcPr>
            <w:tcW w:w="1980" w:type="dxa"/>
            <w:vAlign w:val="center"/>
          </w:tcPr>
          <w:p w14:paraId="7B0A3A75" w14:textId="77777777" w:rsidR="00010F13" w:rsidRDefault="00694157">
            <w:pPr>
              <w:jc w:val="center"/>
            </w:pPr>
            <w:r>
              <w:rPr>
                <w:rFonts w:eastAsiaTheme="minorEastAsia"/>
                <w:szCs w:val="21"/>
              </w:rPr>
              <w:t>名创优品</w:t>
            </w:r>
          </w:p>
        </w:tc>
        <w:tc>
          <w:tcPr>
            <w:tcW w:w="2880" w:type="dxa"/>
            <w:vAlign w:val="center"/>
          </w:tcPr>
          <w:p w14:paraId="527188B9" w14:textId="77777777" w:rsidR="00010F13" w:rsidRDefault="00694157">
            <w:pPr>
              <w:jc w:val="right"/>
            </w:pPr>
            <w:r>
              <w:rPr>
                <w:rFonts w:eastAsiaTheme="minorEastAsia"/>
                <w:szCs w:val="21"/>
              </w:rPr>
              <w:t>2,894,600.09</w:t>
            </w:r>
          </w:p>
        </w:tc>
        <w:tc>
          <w:tcPr>
            <w:tcW w:w="1620" w:type="dxa"/>
            <w:vAlign w:val="center"/>
          </w:tcPr>
          <w:p w14:paraId="68970289" w14:textId="77777777" w:rsidR="00010F13" w:rsidRDefault="00694157">
            <w:pPr>
              <w:jc w:val="right"/>
            </w:pPr>
            <w:r>
              <w:rPr>
                <w:rFonts w:eastAsiaTheme="minorEastAsia"/>
                <w:szCs w:val="21"/>
              </w:rPr>
              <w:t>4.96</w:t>
            </w:r>
          </w:p>
        </w:tc>
      </w:tr>
      <w:tr w:rsidR="00010F13" w14:paraId="49EB05B3" w14:textId="77777777">
        <w:tc>
          <w:tcPr>
            <w:tcW w:w="870" w:type="dxa"/>
            <w:vAlign w:val="center"/>
          </w:tcPr>
          <w:p w14:paraId="092CE25E" w14:textId="77777777" w:rsidR="00010F13" w:rsidRDefault="00694157">
            <w:pPr>
              <w:jc w:val="center"/>
            </w:pPr>
            <w:r>
              <w:rPr>
                <w:rFonts w:eastAsiaTheme="minorEastAsia"/>
                <w:szCs w:val="21"/>
              </w:rPr>
              <w:t>7</w:t>
            </w:r>
          </w:p>
        </w:tc>
        <w:tc>
          <w:tcPr>
            <w:tcW w:w="1650" w:type="dxa"/>
            <w:vAlign w:val="center"/>
          </w:tcPr>
          <w:p w14:paraId="19F4D71D" w14:textId="77777777" w:rsidR="00010F13" w:rsidRDefault="00694157">
            <w:pPr>
              <w:jc w:val="center"/>
            </w:pPr>
            <w:r>
              <w:rPr>
                <w:rFonts w:eastAsiaTheme="minorEastAsia"/>
                <w:szCs w:val="21"/>
              </w:rPr>
              <w:t>002558</w:t>
            </w:r>
          </w:p>
        </w:tc>
        <w:tc>
          <w:tcPr>
            <w:tcW w:w="1980" w:type="dxa"/>
            <w:vAlign w:val="center"/>
          </w:tcPr>
          <w:p w14:paraId="60ED3864" w14:textId="77777777" w:rsidR="00010F13" w:rsidRDefault="00694157">
            <w:pPr>
              <w:jc w:val="center"/>
            </w:pPr>
            <w:r>
              <w:rPr>
                <w:rFonts w:eastAsiaTheme="minorEastAsia"/>
                <w:szCs w:val="21"/>
              </w:rPr>
              <w:t>巨人网络</w:t>
            </w:r>
          </w:p>
        </w:tc>
        <w:tc>
          <w:tcPr>
            <w:tcW w:w="2880" w:type="dxa"/>
            <w:vAlign w:val="center"/>
          </w:tcPr>
          <w:p w14:paraId="079951C3" w14:textId="77777777" w:rsidR="00010F13" w:rsidRDefault="00694157">
            <w:pPr>
              <w:jc w:val="right"/>
            </w:pPr>
            <w:r>
              <w:rPr>
                <w:rFonts w:eastAsiaTheme="minorEastAsia"/>
                <w:szCs w:val="21"/>
              </w:rPr>
              <w:t>2,157,616.00</w:t>
            </w:r>
          </w:p>
        </w:tc>
        <w:tc>
          <w:tcPr>
            <w:tcW w:w="1620" w:type="dxa"/>
            <w:vAlign w:val="center"/>
          </w:tcPr>
          <w:p w14:paraId="1FE25BDE" w14:textId="77777777" w:rsidR="00010F13" w:rsidRDefault="00694157">
            <w:pPr>
              <w:jc w:val="right"/>
            </w:pPr>
            <w:r>
              <w:rPr>
                <w:rFonts w:eastAsiaTheme="minorEastAsia"/>
                <w:szCs w:val="21"/>
              </w:rPr>
              <w:t>3.70</w:t>
            </w:r>
          </w:p>
        </w:tc>
      </w:tr>
      <w:tr w:rsidR="00010F13" w14:paraId="6AA67782" w14:textId="77777777">
        <w:tc>
          <w:tcPr>
            <w:tcW w:w="870" w:type="dxa"/>
            <w:vAlign w:val="center"/>
          </w:tcPr>
          <w:p w14:paraId="58468AC1" w14:textId="77777777" w:rsidR="00010F13" w:rsidRDefault="00694157">
            <w:pPr>
              <w:jc w:val="center"/>
            </w:pPr>
            <w:r>
              <w:rPr>
                <w:rFonts w:eastAsiaTheme="minorEastAsia"/>
                <w:szCs w:val="21"/>
              </w:rPr>
              <w:t>8</w:t>
            </w:r>
          </w:p>
        </w:tc>
        <w:tc>
          <w:tcPr>
            <w:tcW w:w="1650" w:type="dxa"/>
            <w:vAlign w:val="center"/>
          </w:tcPr>
          <w:p w14:paraId="2545E914" w14:textId="77777777" w:rsidR="00010F13" w:rsidRDefault="00694157">
            <w:pPr>
              <w:jc w:val="center"/>
            </w:pPr>
            <w:r>
              <w:rPr>
                <w:rFonts w:eastAsiaTheme="minorEastAsia"/>
                <w:szCs w:val="21"/>
              </w:rPr>
              <w:t>03759</w:t>
            </w:r>
          </w:p>
        </w:tc>
        <w:tc>
          <w:tcPr>
            <w:tcW w:w="1980" w:type="dxa"/>
            <w:vAlign w:val="center"/>
          </w:tcPr>
          <w:p w14:paraId="060B6B60" w14:textId="77777777" w:rsidR="00010F13" w:rsidRDefault="00694157">
            <w:pPr>
              <w:jc w:val="center"/>
            </w:pPr>
            <w:r>
              <w:rPr>
                <w:rFonts w:eastAsiaTheme="minorEastAsia"/>
                <w:szCs w:val="21"/>
              </w:rPr>
              <w:t>康龙化成</w:t>
            </w:r>
          </w:p>
        </w:tc>
        <w:tc>
          <w:tcPr>
            <w:tcW w:w="2880" w:type="dxa"/>
            <w:vAlign w:val="center"/>
          </w:tcPr>
          <w:p w14:paraId="7F2303CF" w14:textId="77777777" w:rsidR="00010F13" w:rsidRDefault="00694157">
            <w:pPr>
              <w:jc w:val="right"/>
            </w:pPr>
            <w:r>
              <w:rPr>
                <w:rFonts w:eastAsiaTheme="minorEastAsia"/>
                <w:szCs w:val="21"/>
              </w:rPr>
              <w:t>1,156,544.61</w:t>
            </w:r>
          </w:p>
        </w:tc>
        <w:tc>
          <w:tcPr>
            <w:tcW w:w="1620" w:type="dxa"/>
            <w:vAlign w:val="center"/>
          </w:tcPr>
          <w:p w14:paraId="7D561667" w14:textId="77777777" w:rsidR="00010F13" w:rsidRDefault="00694157">
            <w:pPr>
              <w:jc w:val="right"/>
            </w:pPr>
            <w:r>
              <w:rPr>
                <w:rFonts w:eastAsiaTheme="minorEastAsia"/>
                <w:szCs w:val="21"/>
              </w:rPr>
              <w:t>1.98</w:t>
            </w:r>
          </w:p>
        </w:tc>
      </w:tr>
      <w:tr w:rsidR="00010F13" w14:paraId="35D94412" w14:textId="77777777">
        <w:tc>
          <w:tcPr>
            <w:tcW w:w="870" w:type="dxa"/>
            <w:vAlign w:val="center"/>
          </w:tcPr>
          <w:p w14:paraId="0F43AD71" w14:textId="77777777" w:rsidR="00010F13" w:rsidRDefault="00694157">
            <w:pPr>
              <w:jc w:val="center"/>
            </w:pPr>
            <w:r>
              <w:rPr>
                <w:rFonts w:eastAsiaTheme="minorEastAsia"/>
                <w:szCs w:val="21"/>
              </w:rPr>
              <w:t>8</w:t>
            </w:r>
          </w:p>
        </w:tc>
        <w:tc>
          <w:tcPr>
            <w:tcW w:w="1650" w:type="dxa"/>
            <w:vAlign w:val="center"/>
          </w:tcPr>
          <w:p w14:paraId="32617B27" w14:textId="77777777" w:rsidR="00010F13" w:rsidRDefault="00694157">
            <w:pPr>
              <w:jc w:val="center"/>
            </w:pPr>
            <w:r>
              <w:rPr>
                <w:rFonts w:eastAsiaTheme="minorEastAsia"/>
                <w:szCs w:val="21"/>
              </w:rPr>
              <w:t>300759</w:t>
            </w:r>
          </w:p>
        </w:tc>
        <w:tc>
          <w:tcPr>
            <w:tcW w:w="1980" w:type="dxa"/>
            <w:vAlign w:val="center"/>
          </w:tcPr>
          <w:p w14:paraId="60BE5C5C" w14:textId="77777777" w:rsidR="00010F13" w:rsidRDefault="00694157">
            <w:pPr>
              <w:jc w:val="center"/>
            </w:pPr>
            <w:r>
              <w:rPr>
                <w:rFonts w:eastAsiaTheme="minorEastAsia"/>
                <w:szCs w:val="21"/>
              </w:rPr>
              <w:t>康龙化成</w:t>
            </w:r>
          </w:p>
        </w:tc>
        <w:tc>
          <w:tcPr>
            <w:tcW w:w="2880" w:type="dxa"/>
            <w:vAlign w:val="center"/>
          </w:tcPr>
          <w:p w14:paraId="01EA236C" w14:textId="77777777" w:rsidR="00010F13" w:rsidRDefault="00694157">
            <w:pPr>
              <w:jc w:val="right"/>
            </w:pPr>
            <w:r>
              <w:rPr>
                <w:rFonts w:eastAsiaTheme="minorEastAsia"/>
                <w:szCs w:val="21"/>
              </w:rPr>
              <w:t>958,168.00</w:t>
            </w:r>
          </w:p>
        </w:tc>
        <w:tc>
          <w:tcPr>
            <w:tcW w:w="1620" w:type="dxa"/>
            <w:vAlign w:val="center"/>
          </w:tcPr>
          <w:p w14:paraId="0E5D8C3A" w14:textId="77777777" w:rsidR="00010F13" w:rsidRDefault="00694157">
            <w:pPr>
              <w:jc w:val="right"/>
            </w:pPr>
            <w:r>
              <w:rPr>
                <w:rFonts w:eastAsiaTheme="minorEastAsia"/>
                <w:szCs w:val="21"/>
              </w:rPr>
              <w:t>1.64</w:t>
            </w:r>
          </w:p>
        </w:tc>
      </w:tr>
      <w:tr w:rsidR="00010F13" w14:paraId="79F5E9A7" w14:textId="77777777">
        <w:tc>
          <w:tcPr>
            <w:tcW w:w="870" w:type="dxa"/>
            <w:vAlign w:val="center"/>
          </w:tcPr>
          <w:p w14:paraId="6B153D74" w14:textId="77777777" w:rsidR="00010F13" w:rsidRDefault="00694157">
            <w:pPr>
              <w:jc w:val="center"/>
            </w:pPr>
            <w:r>
              <w:rPr>
                <w:rFonts w:eastAsiaTheme="minorEastAsia"/>
                <w:szCs w:val="21"/>
              </w:rPr>
              <w:t>9</w:t>
            </w:r>
          </w:p>
        </w:tc>
        <w:tc>
          <w:tcPr>
            <w:tcW w:w="1650" w:type="dxa"/>
            <w:vAlign w:val="center"/>
          </w:tcPr>
          <w:p w14:paraId="28E37FF5" w14:textId="77777777" w:rsidR="00010F13" w:rsidRDefault="00694157">
            <w:pPr>
              <w:jc w:val="center"/>
            </w:pPr>
            <w:r>
              <w:rPr>
                <w:rFonts w:eastAsiaTheme="minorEastAsia"/>
                <w:szCs w:val="21"/>
              </w:rPr>
              <w:t>002605</w:t>
            </w:r>
          </w:p>
        </w:tc>
        <w:tc>
          <w:tcPr>
            <w:tcW w:w="1980" w:type="dxa"/>
            <w:vAlign w:val="center"/>
          </w:tcPr>
          <w:p w14:paraId="3AB09460" w14:textId="77777777" w:rsidR="00010F13" w:rsidRDefault="00694157">
            <w:pPr>
              <w:jc w:val="center"/>
            </w:pPr>
            <w:r>
              <w:rPr>
                <w:rFonts w:eastAsiaTheme="minorEastAsia"/>
                <w:szCs w:val="21"/>
              </w:rPr>
              <w:t>姚记科技</w:t>
            </w:r>
          </w:p>
        </w:tc>
        <w:tc>
          <w:tcPr>
            <w:tcW w:w="2880" w:type="dxa"/>
            <w:vAlign w:val="center"/>
          </w:tcPr>
          <w:p w14:paraId="2338ED76" w14:textId="77777777" w:rsidR="00010F13" w:rsidRDefault="00694157">
            <w:pPr>
              <w:jc w:val="right"/>
            </w:pPr>
            <w:r>
              <w:rPr>
                <w:rFonts w:eastAsiaTheme="minorEastAsia"/>
                <w:szCs w:val="21"/>
              </w:rPr>
              <w:t>1,983,826.00</w:t>
            </w:r>
          </w:p>
        </w:tc>
        <w:tc>
          <w:tcPr>
            <w:tcW w:w="1620" w:type="dxa"/>
            <w:vAlign w:val="center"/>
          </w:tcPr>
          <w:p w14:paraId="59FA7F63" w14:textId="77777777" w:rsidR="00010F13" w:rsidRDefault="00694157">
            <w:pPr>
              <w:jc w:val="right"/>
            </w:pPr>
            <w:r>
              <w:rPr>
                <w:rFonts w:eastAsiaTheme="minorEastAsia"/>
                <w:szCs w:val="21"/>
              </w:rPr>
              <w:t>3.40</w:t>
            </w:r>
          </w:p>
        </w:tc>
      </w:tr>
      <w:tr w:rsidR="00010F13" w14:paraId="277BC4D8" w14:textId="77777777">
        <w:tc>
          <w:tcPr>
            <w:tcW w:w="870" w:type="dxa"/>
            <w:vAlign w:val="center"/>
          </w:tcPr>
          <w:p w14:paraId="6A11B310" w14:textId="77777777" w:rsidR="00010F13" w:rsidRDefault="00694157">
            <w:pPr>
              <w:jc w:val="center"/>
            </w:pPr>
            <w:r>
              <w:rPr>
                <w:rFonts w:eastAsiaTheme="minorEastAsia"/>
                <w:szCs w:val="21"/>
              </w:rPr>
              <w:t>10</w:t>
            </w:r>
          </w:p>
        </w:tc>
        <w:tc>
          <w:tcPr>
            <w:tcW w:w="1650" w:type="dxa"/>
            <w:vAlign w:val="center"/>
          </w:tcPr>
          <w:p w14:paraId="440F4F58" w14:textId="77777777" w:rsidR="00010F13" w:rsidRDefault="00694157">
            <w:pPr>
              <w:jc w:val="center"/>
            </w:pPr>
            <w:r>
              <w:rPr>
                <w:rFonts w:eastAsiaTheme="minorEastAsia"/>
                <w:szCs w:val="21"/>
              </w:rPr>
              <w:t>600031</w:t>
            </w:r>
          </w:p>
        </w:tc>
        <w:tc>
          <w:tcPr>
            <w:tcW w:w="1980" w:type="dxa"/>
            <w:vAlign w:val="center"/>
          </w:tcPr>
          <w:p w14:paraId="1A63B757" w14:textId="77777777" w:rsidR="00010F13" w:rsidRDefault="00694157">
            <w:pPr>
              <w:jc w:val="center"/>
            </w:pPr>
            <w:r>
              <w:rPr>
                <w:rFonts w:eastAsiaTheme="minorEastAsia"/>
                <w:szCs w:val="21"/>
              </w:rPr>
              <w:t>三一重工</w:t>
            </w:r>
          </w:p>
        </w:tc>
        <w:tc>
          <w:tcPr>
            <w:tcW w:w="2880" w:type="dxa"/>
            <w:vAlign w:val="center"/>
          </w:tcPr>
          <w:p w14:paraId="7E7D4C4F" w14:textId="77777777" w:rsidR="00010F13" w:rsidRDefault="00694157">
            <w:pPr>
              <w:jc w:val="right"/>
            </w:pPr>
            <w:r>
              <w:rPr>
                <w:rFonts w:eastAsiaTheme="minorEastAsia"/>
                <w:szCs w:val="21"/>
              </w:rPr>
              <w:t>1,915,333.00</w:t>
            </w:r>
          </w:p>
        </w:tc>
        <w:tc>
          <w:tcPr>
            <w:tcW w:w="1620" w:type="dxa"/>
            <w:vAlign w:val="center"/>
          </w:tcPr>
          <w:p w14:paraId="27E56C62" w14:textId="77777777" w:rsidR="00010F13" w:rsidRDefault="00694157">
            <w:pPr>
              <w:jc w:val="right"/>
            </w:pPr>
            <w:r>
              <w:rPr>
                <w:rFonts w:eastAsiaTheme="minorEastAsia"/>
                <w:szCs w:val="21"/>
              </w:rPr>
              <w:t>3.28</w:t>
            </w:r>
          </w:p>
        </w:tc>
      </w:tr>
      <w:tr w:rsidR="00010F13" w14:paraId="5E641F32" w14:textId="77777777">
        <w:tc>
          <w:tcPr>
            <w:tcW w:w="870" w:type="dxa"/>
            <w:vAlign w:val="center"/>
          </w:tcPr>
          <w:p w14:paraId="523B52C2" w14:textId="77777777" w:rsidR="00010F13" w:rsidRDefault="00694157">
            <w:pPr>
              <w:jc w:val="center"/>
            </w:pPr>
            <w:r>
              <w:rPr>
                <w:rFonts w:eastAsiaTheme="minorEastAsia"/>
                <w:szCs w:val="21"/>
              </w:rPr>
              <w:t>11</w:t>
            </w:r>
          </w:p>
        </w:tc>
        <w:tc>
          <w:tcPr>
            <w:tcW w:w="1650" w:type="dxa"/>
            <w:vAlign w:val="center"/>
          </w:tcPr>
          <w:p w14:paraId="48E2B079" w14:textId="77777777" w:rsidR="00010F13" w:rsidRDefault="00694157">
            <w:pPr>
              <w:jc w:val="center"/>
            </w:pPr>
            <w:r>
              <w:rPr>
                <w:rFonts w:eastAsiaTheme="minorEastAsia"/>
                <w:szCs w:val="21"/>
              </w:rPr>
              <w:t>603379</w:t>
            </w:r>
          </w:p>
        </w:tc>
        <w:tc>
          <w:tcPr>
            <w:tcW w:w="1980" w:type="dxa"/>
            <w:vAlign w:val="center"/>
          </w:tcPr>
          <w:p w14:paraId="3B98DD30" w14:textId="77777777" w:rsidR="00010F13" w:rsidRDefault="00694157">
            <w:pPr>
              <w:jc w:val="center"/>
            </w:pPr>
            <w:r>
              <w:rPr>
                <w:rFonts w:eastAsiaTheme="minorEastAsia"/>
                <w:szCs w:val="21"/>
              </w:rPr>
              <w:t>三美股份</w:t>
            </w:r>
          </w:p>
        </w:tc>
        <w:tc>
          <w:tcPr>
            <w:tcW w:w="2880" w:type="dxa"/>
            <w:vAlign w:val="center"/>
          </w:tcPr>
          <w:p w14:paraId="726A3BFF" w14:textId="77777777" w:rsidR="00010F13" w:rsidRDefault="00694157">
            <w:pPr>
              <w:jc w:val="right"/>
            </w:pPr>
            <w:r>
              <w:rPr>
                <w:rFonts w:eastAsiaTheme="minorEastAsia"/>
                <w:szCs w:val="21"/>
              </w:rPr>
              <w:t>1,868,024.00</w:t>
            </w:r>
          </w:p>
        </w:tc>
        <w:tc>
          <w:tcPr>
            <w:tcW w:w="1620" w:type="dxa"/>
            <w:vAlign w:val="center"/>
          </w:tcPr>
          <w:p w14:paraId="708CA35D" w14:textId="77777777" w:rsidR="00010F13" w:rsidRDefault="00694157">
            <w:pPr>
              <w:jc w:val="right"/>
            </w:pPr>
            <w:r>
              <w:rPr>
                <w:rFonts w:eastAsiaTheme="minorEastAsia"/>
                <w:szCs w:val="21"/>
              </w:rPr>
              <w:t>3.20</w:t>
            </w:r>
          </w:p>
        </w:tc>
      </w:tr>
      <w:tr w:rsidR="00010F13" w14:paraId="68B1B0CC" w14:textId="77777777">
        <w:tc>
          <w:tcPr>
            <w:tcW w:w="870" w:type="dxa"/>
            <w:vAlign w:val="center"/>
          </w:tcPr>
          <w:p w14:paraId="420D971B" w14:textId="77777777" w:rsidR="00010F13" w:rsidRDefault="00694157">
            <w:pPr>
              <w:jc w:val="center"/>
            </w:pPr>
            <w:r>
              <w:rPr>
                <w:rFonts w:eastAsiaTheme="minorEastAsia"/>
                <w:szCs w:val="21"/>
              </w:rPr>
              <w:t>12</w:t>
            </w:r>
          </w:p>
        </w:tc>
        <w:tc>
          <w:tcPr>
            <w:tcW w:w="1650" w:type="dxa"/>
            <w:vAlign w:val="center"/>
          </w:tcPr>
          <w:p w14:paraId="1E6ACDC3" w14:textId="77777777" w:rsidR="00010F13" w:rsidRDefault="00694157">
            <w:pPr>
              <w:jc w:val="center"/>
            </w:pPr>
            <w:r>
              <w:rPr>
                <w:rFonts w:eastAsiaTheme="minorEastAsia"/>
                <w:szCs w:val="21"/>
              </w:rPr>
              <w:t>600160</w:t>
            </w:r>
          </w:p>
        </w:tc>
        <w:tc>
          <w:tcPr>
            <w:tcW w:w="1980" w:type="dxa"/>
            <w:vAlign w:val="center"/>
          </w:tcPr>
          <w:p w14:paraId="02647B59" w14:textId="77777777" w:rsidR="00010F13" w:rsidRDefault="00694157">
            <w:pPr>
              <w:jc w:val="center"/>
            </w:pPr>
            <w:r>
              <w:rPr>
                <w:rFonts w:eastAsiaTheme="minorEastAsia"/>
                <w:szCs w:val="21"/>
              </w:rPr>
              <w:t>巨化股份</w:t>
            </w:r>
          </w:p>
        </w:tc>
        <w:tc>
          <w:tcPr>
            <w:tcW w:w="2880" w:type="dxa"/>
            <w:vAlign w:val="center"/>
          </w:tcPr>
          <w:p w14:paraId="63DCC013" w14:textId="77777777" w:rsidR="00010F13" w:rsidRDefault="00694157">
            <w:pPr>
              <w:jc w:val="right"/>
            </w:pPr>
            <w:r>
              <w:rPr>
                <w:rFonts w:eastAsiaTheme="minorEastAsia"/>
                <w:szCs w:val="21"/>
              </w:rPr>
              <w:t>1,674,650.00</w:t>
            </w:r>
          </w:p>
        </w:tc>
        <w:tc>
          <w:tcPr>
            <w:tcW w:w="1620" w:type="dxa"/>
            <w:vAlign w:val="center"/>
          </w:tcPr>
          <w:p w14:paraId="26C18255" w14:textId="77777777" w:rsidR="00010F13" w:rsidRDefault="00694157">
            <w:pPr>
              <w:jc w:val="right"/>
            </w:pPr>
            <w:r>
              <w:rPr>
                <w:rFonts w:eastAsiaTheme="minorEastAsia"/>
                <w:szCs w:val="21"/>
              </w:rPr>
              <w:t>2.87</w:t>
            </w:r>
          </w:p>
        </w:tc>
      </w:tr>
      <w:tr w:rsidR="00010F13" w14:paraId="1DD9084A" w14:textId="77777777">
        <w:tc>
          <w:tcPr>
            <w:tcW w:w="870" w:type="dxa"/>
            <w:vAlign w:val="center"/>
          </w:tcPr>
          <w:p w14:paraId="03D86B9D" w14:textId="77777777" w:rsidR="00010F13" w:rsidRDefault="00694157">
            <w:pPr>
              <w:jc w:val="center"/>
            </w:pPr>
            <w:r>
              <w:rPr>
                <w:rFonts w:eastAsiaTheme="minorEastAsia"/>
                <w:szCs w:val="21"/>
              </w:rPr>
              <w:t>13</w:t>
            </w:r>
          </w:p>
        </w:tc>
        <w:tc>
          <w:tcPr>
            <w:tcW w:w="1650" w:type="dxa"/>
            <w:vAlign w:val="center"/>
          </w:tcPr>
          <w:p w14:paraId="20A50FEC" w14:textId="77777777" w:rsidR="00010F13" w:rsidRDefault="00694157">
            <w:pPr>
              <w:jc w:val="center"/>
            </w:pPr>
            <w:r>
              <w:rPr>
                <w:rFonts w:eastAsiaTheme="minorEastAsia"/>
                <w:szCs w:val="21"/>
              </w:rPr>
              <w:t>603259</w:t>
            </w:r>
          </w:p>
        </w:tc>
        <w:tc>
          <w:tcPr>
            <w:tcW w:w="1980" w:type="dxa"/>
            <w:vAlign w:val="center"/>
          </w:tcPr>
          <w:p w14:paraId="776098D0" w14:textId="77777777" w:rsidR="00010F13" w:rsidRDefault="00694157">
            <w:pPr>
              <w:jc w:val="center"/>
            </w:pPr>
            <w:r>
              <w:rPr>
                <w:rFonts w:eastAsiaTheme="minorEastAsia"/>
                <w:szCs w:val="21"/>
              </w:rPr>
              <w:t>药明康德</w:t>
            </w:r>
          </w:p>
        </w:tc>
        <w:tc>
          <w:tcPr>
            <w:tcW w:w="2880" w:type="dxa"/>
            <w:vAlign w:val="center"/>
          </w:tcPr>
          <w:p w14:paraId="4FD359B9" w14:textId="77777777" w:rsidR="00010F13" w:rsidRDefault="00694157">
            <w:pPr>
              <w:jc w:val="right"/>
            </w:pPr>
            <w:r>
              <w:rPr>
                <w:rFonts w:eastAsiaTheme="minorEastAsia"/>
                <w:szCs w:val="21"/>
              </w:rPr>
              <w:t>832,013.00</w:t>
            </w:r>
          </w:p>
        </w:tc>
        <w:tc>
          <w:tcPr>
            <w:tcW w:w="1620" w:type="dxa"/>
            <w:vAlign w:val="center"/>
          </w:tcPr>
          <w:p w14:paraId="7A25F947" w14:textId="77777777" w:rsidR="00010F13" w:rsidRDefault="00694157">
            <w:pPr>
              <w:jc w:val="right"/>
            </w:pPr>
            <w:r>
              <w:rPr>
                <w:rFonts w:eastAsiaTheme="minorEastAsia"/>
                <w:szCs w:val="21"/>
              </w:rPr>
              <w:t>1.43</w:t>
            </w:r>
          </w:p>
        </w:tc>
      </w:tr>
      <w:tr w:rsidR="00010F13" w14:paraId="73BD46B3" w14:textId="77777777">
        <w:tc>
          <w:tcPr>
            <w:tcW w:w="870" w:type="dxa"/>
            <w:vAlign w:val="center"/>
          </w:tcPr>
          <w:p w14:paraId="2A1FBD26" w14:textId="77777777" w:rsidR="00010F13" w:rsidRDefault="00694157">
            <w:pPr>
              <w:jc w:val="center"/>
            </w:pPr>
            <w:r>
              <w:rPr>
                <w:rFonts w:eastAsiaTheme="minorEastAsia"/>
                <w:szCs w:val="21"/>
              </w:rPr>
              <w:t>13</w:t>
            </w:r>
          </w:p>
        </w:tc>
        <w:tc>
          <w:tcPr>
            <w:tcW w:w="1650" w:type="dxa"/>
            <w:vAlign w:val="center"/>
          </w:tcPr>
          <w:p w14:paraId="1EA83279" w14:textId="77777777" w:rsidR="00010F13" w:rsidRDefault="00694157">
            <w:pPr>
              <w:jc w:val="center"/>
            </w:pPr>
            <w:r>
              <w:rPr>
                <w:rFonts w:eastAsiaTheme="minorEastAsia"/>
                <w:szCs w:val="21"/>
              </w:rPr>
              <w:t>02359</w:t>
            </w:r>
          </w:p>
        </w:tc>
        <w:tc>
          <w:tcPr>
            <w:tcW w:w="1980" w:type="dxa"/>
            <w:vAlign w:val="center"/>
          </w:tcPr>
          <w:p w14:paraId="35A5135D" w14:textId="77777777" w:rsidR="00010F13" w:rsidRDefault="00694157">
            <w:pPr>
              <w:jc w:val="center"/>
            </w:pPr>
            <w:r>
              <w:rPr>
                <w:rFonts w:eastAsiaTheme="minorEastAsia"/>
                <w:szCs w:val="21"/>
              </w:rPr>
              <w:t>药明康德</w:t>
            </w:r>
          </w:p>
        </w:tc>
        <w:tc>
          <w:tcPr>
            <w:tcW w:w="2880" w:type="dxa"/>
            <w:vAlign w:val="center"/>
          </w:tcPr>
          <w:p w14:paraId="18E4B499" w14:textId="77777777" w:rsidR="00010F13" w:rsidRDefault="00694157">
            <w:pPr>
              <w:jc w:val="right"/>
            </w:pPr>
            <w:r>
              <w:rPr>
                <w:rFonts w:eastAsiaTheme="minorEastAsia"/>
                <w:szCs w:val="21"/>
              </w:rPr>
              <w:t>666,758.66</w:t>
            </w:r>
          </w:p>
        </w:tc>
        <w:tc>
          <w:tcPr>
            <w:tcW w:w="1620" w:type="dxa"/>
            <w:vAlign w:val="center"/>
          </w:tcPr>
          <w:p w14:paraId="18F114F2" w14:textId="77777777" w:rsidR="00010F13" w:rsidRDefault="00694157">
            <w:pPr>
              <w:jc w:val="right"/>
            </w:pPr>
            <w:r>
              <w:rPr>
                <w:rFonts w:eastAsiaTheme="minorEastAsia"/>
                <w:szCs w:val="21"/>
              </w:rPr>
              <w:t>1.14</w:t>
            </w:r>
          </w:p>
        </w:tc>
      </w:tr>
      <w:tr w:rsidR="00010F13" w14:paraId="646143B4" w14:textId="77777777">
        <w:tc>
          <w:tcPr>
            <w:tcW w:w="870" w:type="dxa"/>
            <w:vAlign w:val="center"/>
          </w:tcPr>
          <w:p w14:paraId="3F4E4979" w14:textId="77777777" w:rsidR="00010F13" w:rsidRDefault="00694157">
            <w:pPr>
              <w:jc w:val="center"/>
            </w:pPr>
            <w:r>
              <w:rPr>
                <w:rFonts w:eastAsiaTheme="minorEastAsia"/>
                <w:szCs w:val="21"/>
              </w:rPr>
              <w:t>14</w:t>
            </w:r>
          </w:p>
        </w:tc>
        <w:tc>
          <w:tcPr>
            <w:tcW w:w="1650" w:type="dxa"/>
            <w:vAlign w:val="center"/>
          </w:tcPr>
          <w:p w14:paraId="396577F5" w14:textId="77777777" w:rsidR="00010F13" w:rsidRDefault="00694157">
            <w:pPr>
              <w:jc w:val="center"/>
            </w:pPr>
            <w:r>
              <w:rPr>
                <w:rFonts w:eastAsiaTheme="minorEastAsia"/>
                <w:szCs w:val="21"/>
              </w:rPr>
              <w:t>600745</w:t>
            </w:r>
          </w:p>
        </w:tc>
        <w:tc>
          <w:tcPr>
            <w:tcW w:w="1980" w:type="dxa"/>
            <w:vAlign w:val="center"/>
          </w:tcPr>
          <w:p w14:paraId="04B7B30C" w14:textId="77777777" w:rsidR="00010F13" w:rsidRDefault="00694157">
            <w:pPr>
              <w:jc w:val="center"/>
            </w:pPr>
            <w:r>
              <w:rPr>
                <w:rFonts w:eastAsiaTheme="minorEastAsia"/>
                <w:szCs w:val="21"/>
              </w:rPr>
              <w:t>闻泰科技</w:t>
            </w:r>
          </w:p>
        </w:tc>
        <w:tc>
          <w:tcPr>
            <w:tcW w:w="2880" w:type="dxa"/>
            <w:vAlign w:val="center"/>
          </w:tcPr>
          <w:p w14:paraId="165C79F3" w14:textId="77777777" w:rsidR="00010F13" w:rsidRDefault="00694157">
            <w:pPr>
              <w:jc w:val="right"/>
            </w:pPr>
            <w:r>
              <w:rPr>
                <w:rFonts w:eastAsiaTheme="minorEastAsia"/>
                <w:szCs w:val="21"/>
              </w:rPr>
              <w:t>1,372,542.00</w:t>
            </w:r>
          </w:p>
        </w:tc>
        <w:tc>
          <w:tcPr>
            <w:tcW w:w="1620" w:type="dxa"/>
            <w:vAlign w:val="center"/>
          </w:tcPr>
          <w:p w14:paraId="74BF27A8" w14:textId="77777777" w:rsidR="00010F13" w:rsidRDefault="00694157">
            <w:pPr>
              <w:jc w:val="right"/>
            </w:pPr>
            <w:r>
              <w:rPr>
                <w:rFonts w:eastAsiaTheme="minorEastAsia"/>
                <w:szCs w:val="21"/>
              </w:rPr>
              <w:t>2.35</w:t>
            </w:r>
          </w:p>
        </w:tc>
      </w:tr>
      <w:tr w:rsidR="00010F13" w14:paraId="02D2FB21" w14:textId="77777777">
        <w:tc>
          <w:tcPr>
            <w:tcW w:w="870" w:type="dxa"/>
            <w:vAlign w:val="center"/>
          </w:tcPr>
          <w:p w14:paraId="026F2AFC" w14:textId="77777777" w:rsidR="00010F13" w:rsidRDefault="00694157">
            <w:pPr>
              <w:jc w:val="center"/>
            </w:pPr>
            <w:r>
              <w:rPr>
                <w:rFonts w:eastAsiaTheme="minorEastAsia"/>
                <w:szCs w:val="21"/>
              </w:rPr>
              <w:t>15</w:t>
            </w:r>
          </w:p>
        </w:tc>
        <w:tc>
          <w:tcPr>
            <w:tcW w:w="1650" w:type="dxa"/>
            <w:vAlign w:val="center"/>
          </w:tcPr>
          <w:p w14:paraId="7DD0A9CF" w14:textId="77777777" w:rsidR="00010F13" w:rsidRDefault="00694157">
            <w:pPr>
              <w:jc w:val="center"/>
            </w:pPr>
            <w:r>
              <w:rPr>
                <w:rFonts w:eastAsiaTheme="minorEastAsia"/>
                <w:szCs w:val="21"/>
              </w:rPr>
              <w:t>01109</w:t>
            </w:r>
          </w:p>
        </w:tc>
        <w:tc>
          <w:tcPr>
            <w:tcW w:w="1980" w:type="dxa"/>
            <w:vAlign w:val="center"/>
          </w:tcPr>
          <w:p w14:paraId="490F671B" w14:textId="77777777" w:rsidR="00010F13" w:rsidRDefault="00694157">
            <w:pPr>
              <w:jc w:val="center"/>
            </w:pPr>
            <w:r>
              <w:rPr>
                <w:rFonts w:eastAsiaTheme="minorEastAsia"/>
                <w:szCs w:val="21"/>
              </w:rPr>
              <w:t>华润置地</w:t>
            </w:r>
          </w:p>
        </w:tc>
        <w:tc>
          <w:tcPr>
            <w:tcW w:w="2880" w:type="dxa"/>
            <w:vAlign w:val="center"/>
          </w:tcPr>
          <w:p w14:paraId="6EF35FC8" w14:textId="77777777" w:rsidR="00010F13" w:rsidRDefault="00694157">
            <w:pPr>
              <w:jc w:val="right"/>
            </w:pPr>
            <w:r>
              <w:rPr>
                <w:rFonts w:eastAsiaTheme="minorEastAsia"/>
                <w:szCs w:val="21"/>
              </w:rPr>
              <w:t>1,330,166.00</w:t>
            </w:r>
          </w:p>
        </w:tc>
        <w:tc>
          <w:tcPr>
            <w:tcW w:w="1620" w:type="dxa"/>
            <w:vAlign w:val="center"/>
          </w:tcPr>
          <w:p w14:paraId="09AE67DB" w14:textId="77777777" w:rsidR="00010F13" w:rsidRDefault="00694157">
            <w:pPr>
              <w:jc w:val="right"/>
            </w:pPr>
            <w:r>
              <w:rPr>
                <w:rFonts w:eastAsiaTheme="minorEastAsia"/>
                <w:szCs w:val="21"/>
              </w:rPr>
              <w:t>2.28</w:t>
            </w:r>
          </w:p>
        </w:tc>
      </w:tr>
      <w:tr w:rsidR="00010F13" w14:paraId="52A40E3C" w14:textId="77777777">
        <w:tc>
          <w:tcPr>
            <w:tcW w:w="870" w:type="dxa"/>
            <w:vAlign w:val="center"/>
          </w:tcPr>
          <w:p w14:paraId="72F8C7CC" w14:textId="77777777" w:rsidR="00010F13" w:rsidRDefault="00694157">
            <w:pPr>
              <w:jc w:val="center"/>
            </w:pPr>
            <w:r>
              <w:rPr>
                <w:rFonts w:eastAsiaTheme="minorEastAsia"/>
                <w:szCs w:val="21"/>
              </w:rPr>
              <w:lastRenderedPageBreak/>
              <w:t>16</w:t>
            </w:r>
          </w:p>
        </w:tc>
        <w:tc>
          <w:tcPr>
            <w:tcW w:w="1650" w:type="dxa"/>
            <w:vAlign w:val="center"/>
          </w:tcPr>
          <w:p w14:paraId="4D15E0C3" w14:textId="77777777" w:rsidR="00010F13" w:rsidRDefault="00694157">
            <w:pPr>
              <w:jc w:val="center"/>
            </w:pPr>
            <w:r>
              <w:rPr>
                <w:rFonts w:eastAsiaTheme="minorEastAsia"/>
                <w:szCs w:val="21"/>
              </w:rPr>
              <w:t>600873</w:t>
            </w:r>
          </w:p>
        </w:tc>
        <w:tc>
          <w:tcPr>
            <w:tcW w:w="1980" w:type="dxa"/>
            <w:vAlign w:val="center"/>
          </w:tcPr>
          <w:p w14:paraId="5B5C68C9" w14:textId="77777777" w:rsidR="00010F13" w:rsidRDefault="00694157">
            <w:pPr>
              <w:jc w:val="center"/>
            </w:pPr>
            <w:r>
              <w:rPr>
                <w:rFonts w:eastAsiaTheme="minorEastAsia"/>
                <w:szCs w:val="21"/>
              </w:rPr>
              <w:t>梅花生物</w:t>
            </w:r>
          </w:p>
        </w:tc>
        <w:tc>
          <w:tcPr>
            <w:tcW w:w="2880" w:type="dxa"/>
            <w:vAlign w:val="center"/>
          </w:tcPr>
          <w:p w14:paraId="032CDFF5" w14:textId="77777777" w:rsidR="00010F13" w:rsidRDefault="00694157">
            <w:pPr>
              <w:jc w:val="right"/>
            </w:pPr>
            <w:r>
              <w:rPr>
                <w:rFonts w:eastAsiaTheme="minorEastAsia"/>
                <w:szCs w:val="21"/>
              </w:rPr>
              <w:t>1,310,174.00</w:t>
            </w:r>
          </w:p>
        </w:tc>
        <w:tc>
          <w:tcPr>
            <w:tcW w:w="1620" w:type="dxa"/>
            <w:vAlign w:val="center"/>
          </w:tcPr>
          <w:p w14:paraId="6B9873EC" w14:textId="77777777" w:rsidR="00010F13" w:rsidRDefault="00694157">
            <w:pPr>
              <w:jc w:val="right"/>
            </w:pPr>
            <w:r>
              <w:rPr>
                <w:rFonts w:eastAsiaTheme="minorEastAsia"/>
                <w:szCs w:val="21"/>
              </w:rPr>
              <w:t>2.25</w:t>
            </w:r>
          </w:p>
        </w:tc>
      </w:tr>
      <w:tr w:rsidR="00010F13" w14:paraId="009F547A" w14:textId="77777777">
        <w:tc>
          <w:tcPr>
            <w:tcW w:w="870" w:type="dxa"/>
            <w:vAlign w:val="center"/>
          </w:tcPr>
          <w:p w14:paraId="7AC2FB1F" w14:textId="77777777" w:rsidR="00010F13" w:rsidRDefault="00694157">
            <w:pPr>
              <w:jc w:val="center"/>
            </w:pPr>
            <w:r>
              <w:rPr>
                <w:rFonts w:eastAsiaTheme="minorEastAsia"/>
                <w:szCs w:val="21"/>
              </w:rPr>
              <w:t>17</w:t>
            </w:r>
          </w:p>
        </w:tc>
        <w:tc>
          <w:tcPr>
            <w:tcW w:w="1650" w:type="dxa"/>
            <w:vAlign w:val="center"/>
          </w:tcPr>
          <w:p w14:paraId="2528C09C" w14:textId="77777777" w:rsidR="00010F13" w:rsidRDefault="00694157">
            <w:pPr>
              <w:jc w:val="center"/>
            </w:pPr>
            <w:r>
              <w:rPr>
                <w:rFonts w:eastAsiaTheme="minorEastAsia"/>
                <w:szCs w:val="21"/>
              </w:rPr>
              <w:t>300347</w:t>
            </w:r>
          </w:p>
        </w:tc>
        <w:tc>
          <w:tcPr>
            <w:tcW w:w="1980" w:type="dxa"/>
            <w:vAlign w:val="center"/>
          </w:tcPr>
          <w:p w14:paraId="2771ED53" w14:textId="77777777" w:rsidR="00010F13" w:rsidRDefault="00694157">
            <w:pPr>
              <w:jc w:val="center"/>
            </w:pPr>
            <w:r>
              <w:rPr>
                <w:rFonts w:eastAsiaTheme="minorEastAsia"/>
                <w:szCs w:val="21"/>
              </w:rPr>
              <w:t>泰格医药</w:t>
            </w:r>
          </w:p>
        </w:tc>
        <w:tc>
          <w:tcPr>
            <w:tcW w:w="2880" w:type="dxa"/>
            <w:vAlign w:val="center"/>
          </w:tcPr>
          <w:p w14:paraId="58AA5C06" w14:textId="77777777" w:rsidR="00010F13" w:rsidRDefault="00694157">
            <w:pPr>
              <w:jc w:val="right"/>
            </w:pPr>
            <w:r>
              <w:rPr>
                <w:rFonts w:eastAsiaTheme="minorEastAsia"/>
                <w:szCs w:val="21"/>
              </w:rPr>
              <w:t>926,351.00</w:t>
            </w:r>
          </w:p>
        </w:tc>
        <w:tc>
          <w:tcPr>
            <w:tcW w:w="1620" w:type="dxa"/>
            <w:vAlign w:val="center"/>
          </w:tcPr>
          <w:p w14:paraId="1A9927FA" w14:textId="77777777" w:rsidR="00010F13" w:rsidRDefault="00694157">
            <w:pPr>
              <w:jc w:val="right"/>
            </w:pPr>
            <w:r>
              <w:rPr>
                <w:rFonts w:eastAsiaTheme="minorEastAsia"/>
                <w:szCs w:val="21"/>
              </w:rPr>
              <w:t>1.59</w:t>
            </w:r>
          </w:p>
        </w:tc>
      </w:tr>
      <w:tr w:rsidR="00010F13" w14:paraId="43301A32" w14:textId="77777777">
        <w:tc>
          <w:tcPr>
            <w:tcW w:w="870" w:type="dxa"/>
            <w:vAlign w:val="center"/>
          </w:tcPr>
          <w:p w14:paraId="7B7877B3" w14:textId="77777777" w:rsidR="00010F13" w:rsidRDefault="00694157">
            <w:pPr>
              <w:jc w:val="center"/>
            </w:pPr>
            <w:r>
              <w:rPr>
                <w:rFonts w:eastAsiaTheme="minorEastAsia"/>
                <w:szCs w:val="21"/>
              </w:rPr>
              <w:t>17</w:t>
            </w:r>
          </w:p>
        </w:tc>
        <w:tc>
          <w:tcPr>
            <w:tcW w:w="1650" w:type="dxa"/>
            <w:vAlign w:val="center"/>
          </w:tcPr>
          <w:p w14:paraId="579514C0" w14:textId="77777777" w:rsidR="00010F13" w:rsidRDefault="00694157">
            <w:pPr>
              <w:jc w:val="center"/>
            </w:pPr>
            <w:r>
              <w:rPr>
                <w:rFonts w:eastAsiaTheme="minorEastAsia"/>
                <w:szCs w:val="21"/>
              </w:rPr>
              <w:t>03347</w:t>
            </w:r>
          </w:p>
        </w:tc>
        <w:tc>
          <w:tcPr>
            <w:tcW w:w="1980" w:type="dxa"/>
            <w:vAlign w:val="center"/>
          </w:tcPr>
          <w:p w14:paraId="0D49DF65" w14:textId="77777777" w:rsidR="00010F13" w:rsidRDefault="00694157">
            <w:pPr>
              <w:jc w:val="center"/>
            </w:pPr>
            <w:r>
              <w:rPr>
                <w:rFonts w:eastAsiaTheme="minorEastAsia"/>
                <w:szCs w:val="21"/>
              </w:rPr>
              <w:t>泰格医药</w:t>
            </w:r>
          </w:p>
        </w:tc>
        <w:tc>
          <w:tcPr>
            <w:tcW w:w="2880" w:type="dxa"/>
            <w:vAlign w:val="center"/>
          </w:tcPr>
          <w:p w14:paraId="660BF0C4" w14:textId="77777777" w:rsidR="00010F13" w:rsidRDefault="00694157">
            <w:pPr>
              <w:jc w:val="right"/>
            </w:pPr>
            <w:r>
              <w:rPr>
                <w:rFonts w:eastAsiaTheme="minorEastAsia"/>
                <w:szCs w:val="21"/>
              </w:rPr>
              <w:t>365,389.40</w:t>
            </w:r>
          </w:p>
        </w:tc>
        <w:tc>
          <w:tcPr>
            <w:tcW w:w="1620" w:type="dxa"/>
            <w:vAlign w:val="center"/>
          </w:tcPr>
          <w:p w14:paraId="73208F8D" w14:textId="77777777" w:rsidR="00010F13" w:rsidRDefault="00694157">
            <w:pPr>
              <w:jc w:val="right"/>
            </w:pPr>
            <w:r>
              <w:rPr>
                <w:rFonts w:eastAsiaTheme="minorEastAsia"/>
                <w:szCs w:val="21"/>
              </w:rPr>
              <w:t>0.63</w:t>
            </w:r>
          </w:p>
        </w:tc>
      </w:tr>
      <w:tr w:rsidR="00010F13" w14:paraId="49FC62C8" w14:textId="77777777">
        <w:tc>
          <w:tcPr>
            <w:tcW w:w="870" w:type="dxa"/>
            <w:vAlign w:val="center"/>
          </w:tcPr>
          <w:p w14:paraId="2769C150" w14:textId="77777777" w:rsidR="00010F13" w:rsidRDefault="00694157">
            <w:pPr>
              <w:jc w:val="center"/>
            </w:pPr>
            <w:r>
              <w:rPr>
                <w:rFonts w:eastAsiaTheme="minorEastAsia"/>
                <w:szCs w:val="21"/>
              </w:rPr>
              <w:t>18</w:t>
            </w:r>
          </w:p>
        </w:tc>
        <w:tc>
          <w:tcPr>
            <w:tcW w:w="1650" w:type="dxa"/>
            <w:vAlign w:val="center"/>
          </w:tcPr>
          <w:p w14:paraId="1F29E90A" w14:textId="77777777" w:rsidR="00010F13" w:rsidRDefault="00694157">
            <w:pPr>
              <w:jc w:val="center"/>
            </w:pPr>
            <w:r>
              <w:rPr>
                <w:rFonts w:eastAsiaTheme="minorEastAsia"/>
                <w:szCs w:val="21"/>
              </w:rPr>
              <w:t>300274</w:t>
            </w:r>
          </w:p>
        </w:tc>
        <w:tc>
          <w:tcPr>
            <w:tcW w:w="1980" w:type="dxa"/>
            <w:vAlign w:val="center"/>
          </w:tcPr>
          <w:p w14:paraId="25DDE958" w14:textId="77777777" w:rsidR="00010F13" w:rsidRDefault="00694157">
            <w:pPr>
              <w:jc w:val="center"/>
            </w:pPr>
            <w:r>
              <w:rPr>
                <w:rFonts w:eastAsiaTheme="minorEastAsia"/>
                <w:szCs w:val="21"/>
              </w:rPr>
              <w:t>阳光电源</w:t>
            </w:r>
          </w:p>
        </w:tc>
        <w:tc>
          <w:tcPr>
            <w:tcW w:w="2880" w:type="dxa"/>
            <w:vAlign w:val="center"/>
          </w:tcPr>
          <w:p w14:paraId="4D4D9E19" w14:textId="77777777" w:rsidR="00010F13" w:rsidRDefault="00694157">
            <w:pPr>
              <w:jc w:val="right"/>
            </w:pPr>
            <w:r>
              <w:rPr>
                <w:rFonts w:eastAsiaTheme="minorEastAsia"/>
                <w:szCs w:val="21"/>
              </w:rPr>
              <w:t>1,070,415.00</w:t>
            </w:r>
          </w:p>
        </w:tc>
        <w:tc>
          <w:tcPr>
            <w:tcW w:w="1620" w:type="dxa"/>
            <w:vAlign w:val="center"/>
          </w:tcPr>
          <w:p w14:paraId="35B709B6" w14:textId="77777777" w:rsidR="00010F13" w:rsidRDefault="00694157">
            <w:pPr>
              <w:jc w:val="right"/>
            </w:pPr>
            <w:r>
              <w:rPr>
                <w:rFonts w:eastAsiaTheme="minorEastAsia"/>
                <w:szCs w:val="21"/>
              </w:rPr>
              <w:t>1.84</w:t>
            </w:r>
          </w:p>
        </w:tc>
      </w:tr>
      <w:tr w:rsidR="00010F13" w14:paraId="356F2FB1" w14:textId="77777777">
        <w:tc>
          <w:tcPr>
            <w:tcW w:w="870" w:type="dxa"/>
            <w:vAlign w:val="center"/>
          </w:tcPr>
          <w:p w14:paraId="7266806C" w14:textId="77777777" w:rsidR="00010F13" w:rsidRDefault="00694157">
            <w:pPr>
              <w:jc w:val="center"/>
            </w:pPr>
            <w:r>
              <w:rPr>
                <w:rFonts w:eastAsiaTheme="minorEastAsia"/>
                <w:szCs w:val="21"/>
              </w:rPr>
              <w:t>19</w:t>
            </w:r>
          </w:p>
        </w:tc>
        <w:tc>
          <w:tcPr>
            <w:tcW w:w="1650" w:type="dxa"/>
            <w:vAlign w:val="center"/>
          </w:tcPr>
          <w:p w14:paraId="6159B368" w14:textId="77777777" w:rsidR="00010F13" w:rsidRDefault="00694157">
            <w:pPr>
              <w:jc w:val="center"/>
            </w:pPr>
            <w:r>
              <w:rPr>
                <w:rFonts w:eastAsiaTheme="minorEastAsia"/>
                <w:szCs w:val="21"/>
              </w:rPr>
              <w:t>09988</w:t>
            </w:r>
          </w:p>
        </w:tc>
        <w:tc>
          <w:tcPr>
            <w:tcW w:w="1980" w:type="dxa"/>
            <w:vAlign w:val="center"/>
          </w:tcPr>
          <w:p w14:paraId="49448681" w14:textId="77777777" w:rsidR="00010F13" w:rsidRDefault="00694157">
            <w:pPr>
              <w:jc w:val="center"/>
            </w:pPr>
            <w:r>
              <w:rPr>
                <w:rFonts w:eastAsiaTheme="minorEastAsia"/>
                <w:szCs w:val="21"/>
              </w:rPr>
              <w:t>阿里巴巴－Ｗ</w:t>
            </w:r>
          </w:p>
        </w:tc>
        <w:tc>
          <w:tcPr>
            <w:tcW w:w="2880" w:type="dxa"/>
            <w:vAlign w:val="center"/>
          </w:tcPr>
          <w:p w14:paraId="64E8E804" w14:textId="77777777" w:rsidR="00010F13" w:rsidRDefault="00694157">
            <w:pPr>
              <w:jc w:val="right"/>
            </w:pPr>
            <w:r>
              <w:rPr>
                <w:rFonts w:eastAsiaTheme="minorEastAsia"/>
                <w:szCs w:val="21"/>
              </w:rPr>
              <w:t>1,009,914.61</w:t>
            </w:r>
          </w:p>
        </w:tc>
        <w:tc>
          <w:tcPr>
            <w:tcW w:w="1620" w:type="dxa"/>
            <w:vAlign w:val="center"/>
          </w:tcPr>
          <w:p w14:paraId="5619C389" w14:textId="77777777" w:rsidR="00010F13" w:rsidRDefault="00694157">
            <w:pPr>
              <w:jc w:val="right"/>
            </w:pPr>
            <w:r>
              <w:rPr>
                <w:rFonts w:eastAsiaTheme="minorEastAsia"/>
                <w:szCs w:val="21"/>
              </w:rPr>
              <w:t>1.73</w:t>
            </w:r>
          </w:p>
        </w:tc>
      </w:tr>
      <w:tr w:rsidR="00010F13" w14:paraId="325B66FE" w14:textId="77777777">
        <w:tc>
          <w:tcPr>
            <w:tcW w:w="870" w:type="dxa"/>
            <w:vAlign w:val="center"/>
          </w:tcPr>
          <w:p w14:paraId="058579BD" w14:textId="77777777" w:rsidR="00010F13" w:rsidRDefault="00694157">
            <w:pPr>
              <w:jc w:val="center"/>
            </w:pPr>
            <w:r>
              <w:rPr>
                <w:rFonts w:eastAsiaTheme="minorEastAsia"/>
                <w:szCs w:val="21"/>
              </w:rPr>
              <w:t>20</w:t>
            </w:r>
          </w:p>
        </w:tc>
        <w:tc>
          <w:tcPr>
            <w:tcW w:w="1650" w:type="dxa"/>
            <w:vAlign w:val="center"/>
          </w:tcPr>
          <w:p w14:paraId="6C9BF25E" w14:textId="77777777" w:rsidR="00010F13" w:rsidRDefault="00694157">
            <w:pPr>
              <w:jc w:val="center"/>
            </w:pPr>
            <w:r>
              <w:rPr>
                <w:rFonts w:eastAsiaTheme="minorEastAsia"/>
                <w:szCs w:val="21"/>
              </w:rPr>
              <w:t>002384</w:t>
            </w:r>
          </w:p>
        </w:tc>
        <w:tc>
          <w:tcPr>
            <w:tcW w:w="1980" w:type="dxa"/>
            <w:vAlign w:val="center"/>
          </w:tcPr>
          <w:p w14:paraId="35ADEE85" w14:textId="77777777" w:rsidR="00010F13" w:rsidRDefault="00694157">
            <w:pPr>
              <w:jc w:val="center"/>
            </w:pPr>
            <w:r>
              <w:rPr>
                <w:rFonts w:eastAsiaTheme="minorEastAsia"/>
                <w:szCs w:val="21"/>
              </w:rPr>
              <w:t>东山精密</w:t>
            </w:r>
          </w:p>
        </w:tc>
        <w:tc>
          <w:tcPr>
            <w:tcW w:w="2880" w:type="dxa"/>
            <w:vAlign w:val="center"/>
          </w:tcPr>
          <w:p w14:paraId="6CA42D38" w14:textId="77777777" w:rsidR="00010F13" w:rsidRDefault="00694157">
            <w:pPr>
              <w:jc w:val="right"/>
            </w:pPr>
            <w:r>
              <w:rPr>
                <w:rFonts w:eastAsiaTheme="minorEastAsia"/>
                <w:szCs w:val="21"/>
              </w:rPr>
              <w:t>1,005,645.00</w:t>
            </w:r>
          </w:p>
        </w:tc>
        <w:tc>
          <w:tcPr>
            <w:tcW w:w="1620" w:type="dxa"/>
            <w:vAlign w:val="center"/>
          </w:tcPr>
          <w:p w14:paraId="7167B36E" w14:textId="77777777" w:rsidR="00010F13" w:rsidRDefault="00694157">
            <w:pPr>
              <w:jc w:val="right"/>
            </w:pPr>
            <w:r>
              <w:rPr>
                <w:rFonts w:eastAsiaTheme="minorEastAsia"/>
                <w:szCs w:val="21"/>
              </w:rPr>
              <w:t>1.72</w:t>
            </w:r>
          </w:p>
        </w:tc>
      </w:tr>
    </w:tbl>
    <w:p w14:paraId="778AE4A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671E3D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7A3E393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16B16054" w14:textId="77777777" w:rsidTr="00F9254F">
        <w:tc>
          <w:tcPr>
            <w:tcW w:w="4500" w:type="dxa"/>
            <w:vAlign w:val="center"/>
          </w:tcPr>
          <w:p w14:paraId="40260730"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0DEEA15F"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99,109,235.94</w:t>
            </w:r>
          </w:p>
        </w:tc>
      </w:tr>
      <w:tr w:rsidR="001D7C41" w:rsidRPr="00E54740" w14:paraId="67F01246" w14:textId="77777777" w:rsidTr="00F9254F">
        <w:tc>
          <w:tcPr>
            <w:tcW w:w="4500" w:type="dxa"/>
            <w:vAlign w:val="center"/>
          </w:tcPr>
          <w:p w14:paraId="2DC92D71"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19E10100"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52,191,541.06</w:t>
            </w:r>
          </w:p>
        </w:tc>
      </w:tr>
    </w:tbl>
    <w:p w14:paraId="7FF9E6E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11B7C0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234814104"/>
      <w:bookmarkStart w:id="151" w:name="_Toc361324883"/>
      <w:bookmarkStart w:id="152" w:name="_Toc19286462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50"/>
      <w:bookmarkEnd w:id="151"/>
      <w:bookmarkEnd w:id="152"/>
    </w:p>
    <w:p w14:paraId="067262E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59B84918" w14:textId="77777777" w:rsidTr="00E27520">
        <w:tc>
          <w:tcPr>
            <w:tcW w:w="817" w:type="dxa"/>
            <w:vAlign w:val="center"/>
          </w:tcPr>
          <w:p w14:paraId="6D49E90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477D7D9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34481825"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4CD31AC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6CF69F41" w14:textId="77777777" w:rsidTr="00E27520">
        <w:tc>
          <w:tcPr>
            <w:tcW w:w="817" w:type="dxa"/>
            <w:vAlign w:val="center"/>
          </w:tcPr>
          <w:p w14:paraId="0DD90C0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5AAEB750"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7BBB6B4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01050B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F3C6E31" w14:textId="77777777" w:rsidTr="00E27520">
        <w:tc>
          <w:tcPr>
            <w:tcW w:w="817" w:type="dxa"/>
            <w:vAlign w:val="center"/>
          </w:tcPr>
          <w:p w14:paraId="4C4861B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0FD9B945"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2EA5555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7C8038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9017364" w14:textId="77777777" w:rsidTr="00E27520">
        <w:tc>
          <w:tcPr>
            <w:tcW w:w="817" w:type="dxa"/>
            <w:vAlign w:val="center"/>
          </w:tcPr>
          <w:p w14:paraId="7C5C3C5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7982ECA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2EBCCA6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5,097,363.01</w:t>
            </w:r>
          </w:p>
        </w:tc>
        <w:tc>
          <w:tcPr>
            <w:tcW w:w="1754" w:type="dxa"/>
            <w:vAlign w:val="center"/>
          </w:tcPr>
          <w:p w14:paraId="1BADE39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8.74</w:t>
            </w:r>
          </w:p>
        </w:tc>
      </w:tr>
      <w:tr w:rsidR="001D7C41" w:rsidRPr="00E54740" w14:paraId="1C79260C" w14:textId="77777777" w:rsidTr="00E27520">
        <w:tc>
          <w:tcPr>
            <w:tcW w:w="817" w:type="dxa"/>
            <w:vAlign w:val="center"/>
          </w:tcPr>
          <w:p w14:paraId="47B4CB79"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7DEEBC7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4AC032F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5,097,363.01</w:t>
            </w:r>
          </w:p>
        </w:tc>
        <w:tc>
          <w:tcPr>
            <w:tcW w:w="1754" w:type="dxa"/>
            <w:vAlign w:val="center"/>
          </w:tcPr>
          <w:p w14:paraId="4A6EECA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8.74</w:t>
            </w:r>
          </w:p>
        </w:tc>
      </w:tr>
      <w:tr w:rsidR="001D7C41" w:rsidRPr="00E54740" w14:paraId="4BB21E46" w14:textId="77777777" w:rsidTr="00E27520">
        <w:tc>
          <w:tcPr>
            <w:tcW w:w="817" w:type="dxa"/>
            <w:vAlign w:val="center"/>
          </w:tcPr>
          <w:p w14:paraId="6EB5655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3FFE73C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1FAD899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F83507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D273373" w14:textId="77777777" w:rsidTr="00E27520">
        <w:tc>
          <w:tcPr>
            <w:tcW w:w="817" w:type="dxa"/>
            <w:vAlign w:val="center"/>
          </w:tcPr>
          <w:p w14:paraId="0B403CB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3A6732A5"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240EB3D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315248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891A00A" w14:textId="77777777" w:rsidTr="00E27520">
        <w:tc>
          <w:tcPr>
            <w:tcW w:w="817" w:type="dxa"/>
            <w:vAlign w:val="center"/>
          </w:tcPr>
          <w:p w14:paraId="23ED858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6A28D2E7"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3B2FC49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2963C3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8F99B7A" w14:textId="77777777" w:rsidTr="00E27520">
        <w:tc>
          <w:tcPr>
            <w:tcW w:w="817" w:type="dxa"/>
            <w:vAlign w:val="center"/>
          </w:tcPr>
          <w:p w14:paraId="15B57C1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6E66841A"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6DE6BC0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7C91A0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9871E31" w14:textId="77777777" w:rsidTr="00E27520">
        <w:tc>
          <w:tcPr>
            <w:tcW w:w="817" w:type="dxa"/>
            <w:vAlign w:val="center"/>
          </w:tcPr>
          <w:p w14:paraId="6ACE4B9E"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0737E45D"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06406FEC"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711263AF"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45B7FB75" w14:textId="77777777" w:rsidTr="00E27520">
        <w:tc>
          <w:tcPr>
            <w:tcW w:w="817" w:type="dxa"/>
            <w:vAlign w:val="center"/>
          </w:tcPr>
          <w:p w14:paraId="7F9E341C"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73420F1A"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484A5F3E"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8349EAB"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ADCDE69" w14:textId="77777777" w:rsidTr="00E27520">
        <w:tc>
          <w:tcPr>
            <w:tcW w:w="817" w:type="dxa"/>
            <w:vAlign w:val="center"/>
          </w:tcPr>
          <w:p w14:paraId="3E36A294"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5107D0E5"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33E5C5D2"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5,097,363.01</w:t>
            </w:r>
          </w:p>
        </w:tc>
        <w:tc>
          <w:tcPr>
            <w:tcW w:w="1754" w:type="dxa"/>
            <w:vAlign w:val="center"/>
          </w:tcPr>
          <w:p w14:paraId="10E2E0F5"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8.74</w:t>
            </w:r>
          </w:p>
        </w:tc>
      </w:tr>
    </w:tbl>
    <w:p w14:paraId="364D3FF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4"/>
      <w:bookmarkStart w:id="154" w:name="_Toc192864630"/>
      <w:r w:rsidRPr="00E54740">
        <w:rPr>
          <w:rFonts w:ascii="Times New Roman" w:eastAsiaTheme="minorEastAsia" w:hAnsi="Times New Roman"/>
          <w:kern w:val="0"/>
          <w:sz w:val="21"/>
          <w:szCs w:val="21"/>
        </w:rPr>
        <w:lastRenderedPageBreak/>
        <w:t>8.6</w:t>
      </w:r>
      <w:bookmarkStart w:id="155"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3"/>
      <w:bookmarkEnd w:id="155"/>
      <w:bookmarkEnd w:id="154"/>
    </w:p>
    <w:p w14:paraId="4C9B5D5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2FB28890" w14:textId="77777777" w:rsidTr="00AB5FEF">
        <w:tc>
          <w:tcPr>
            <w:tcW w:w="788" w:type="dxa"/>
            <w:vAlign w:val="center"/>
          </w:tcPr>
          <w:p w14:paraId="7F599DE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2C0CE24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0551421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1960473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1D98D5EF"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0B53FA3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010F13" w14:paraId="75EB3AD0" w14:textId="77777777">
        <w:tc>
          <w:tcPr>
            <w:tcW w:w="788" w:type="dxa"/>
            <w:vAlign w:val="center"/>
          </w:tcPr>
          <w:p w14:paraId="6F2DD6D3" w14:textId="77777777" w:rsidR="00010F13" w:rsidRDefault="00694157">
            <w:pPr>
              <w:jc w:val="center"/>
            </w:pPr>
            <w:r>
              <w:rPr>
                <w:rFonts w:eastAsiaTheme="minorEastAsia"/>
                <w:szCs w:val="21"/>
              </w:rPr>
              <w:t>1</w:t>
            </w:r>
          </w:p>
        </w:tc>
        <w:tc>
          <w:tcPr>
            <w:tcW w:w="1774" w:type="dxa"/>
            <w:vAlign w:val="center"/>
          </w:tcPr>
          <w:p w14:paraId="4C9746AD" w14:textId="77777777" w:rsidR="00010F13" w:rsidRDefault="00694157">
            <w:pPr>
              <w:jc w:val="center"/>
            </w:pPr>
            <w:r>
              <w:rPr>
                <w:rFonts w:eastAsiaTheme="minorEastAsia"/>
                <w:szCs w:val="21"/>
              </w:rPr>
              <w:t>230302</w:t>
            </w:r>
          </w:p>
        </w:tc>
        <w:tc>
          <w:tcPr>
            <w:tcW w:w="1282" w:type="dxa"/>
            <w:vAlign w:val="center"/>
          </w:tcPr>
          <w:p w14:paraId="627F3596" w14:textId="77777777" w:rsidR="00010F13" w:rsidRDefault="00694157">
            <w:pPr>
              <w:jc w:val="center"/>
            </w:pPr>
            <w:r>
              <w:rPr>
                <w:rFonts w:eastAsiaTheme="minorEastAsia"/>
                <w:szCs w:val="21"/>
              </w:rPr>
              <w:t>23</w:t>
            </w:r>
            <w:r>
              <w:rPr>
                <w:rFonts w:eastAsiaTheme="minorEastAsia"/>
                <w:szCs w:val="21"/>
              </w:rPr>
              <w:t>进出</w:t>
            </w:r>
            <w:r>
              <w:rPr>
                <w:rFonts w:eastAsiaTheme="minorEastAsia"/>
                <w:szCs w:val="21"/>
              </w:rPr>
              <w:t>02</w:t>
            </w:r>
          </w:p>
        </w:tc>
        <w:tc>
          <w:tcPr>
            <w:tcW w:w="1763" w:type="dxa"/>
            <w:vAlign w:val="center"/>
          </w:tcPr>
          <w:p w14:paraId="4537940F" w14:textId="77777777" w:rsidR="00010F13" w:rsidRDefault="00694157">
            <w:pPr>
              <w:jc w:val="right"/>
            </w:pPr>
            <w:r>
              <w:rPr>
                <w:rFonts w:eastAsiaTheme="minorEastAsia"/>
                <w:szCs w:val="21"/>
              </w:rPr>
              <w:t>50,000</w:t>
            </w:r>
          </w:p>
        </w:tc>
        <w:tc>
          <w:tcPr>
            <w:tcW w:w="1843" w:type="dxa"/>
            <w:vAlign w:val="center"/>
          </w:tcPr>
          <w:p w14:paraId="0037D1C1" w14:textId="77777777" w:rsidR="00010F13" w:rsidRDefault="00694157">
            <w:pPr>
              <w:jc w:val="right"/>
            </w:pPr>
            <w:r>
              <w:rPr>
                <w:rFonts w:eastAsiaTheme="minorEastAsia"/>
                <w:szCs w:val="21"/>
              </w:rPr>
              <w:t>5,097,363.01</w:t>
            </w:r>
          </w:p>
        </w:tc>
        <w:tc>
          <w:tcPr>
            <w:tcW w:w="1493" w:type="dxa"/>
            <w:vAlign w:val="center"/>
          </w:tcPr>
          <w:p w14:paraId="78768578" w14:textId="77777777" w:rsidR="00010F13" w:rsidRDefault="00694157">
            <w:pPr>
              <w:jc w:val="right"/>
            </w:pPr>
            <w:r>
              <w:rPr>
                <w:rFonts w:eastAsiaTheme="minorEastAsia"/>
                <w:szCs w:val="21"/>
              </w:rPr>
              <w:t>8.74</w:t>
            </w:r>
          </w:p>
        </w:tc>
      </w:tr>
    </w:tbl>
    <w:p w14:paraId="5C3C2D4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5"/>
      <w:bookmarkStart w:id="157" w:name="_Toc19286463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6"/>
      <w:bookmarkEnd w:id="157"/>
    </w:p>
    <w:p w14:paraId="0BA1F66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5F769FB0"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8" w:name="_Toc19286463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8"/>
    </w:p>
    <w:p w14:paraId="64D90DB5"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75EFD2B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6"/>
      <w:bookmarkStart w:id="160" w:name="_Toc19286463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9"/>
      <w:bookmarkEnd w:id="160"/>
    </w:p>
    <w:p w14:paraId="0C746B6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69497163"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61" w:name="_Toc19286463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61"/>
    </w:p>
    <w:p w14:paraId="418FBF6D"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2AF97FB"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62" w:name="_Toc19286463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62"/>
    </w:p>
    <w:p w14:paraId="65665ACA"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22B5D2B9"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3" w:name="_Toc19286463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3"/>
    </w:p>
    <w:p w14:paraId="3461C6CB"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26142D71"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6F201DC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4" w:name="_Toc361324887"/>
      <w:bookmarkStart w:id="165" w:name="_Toc19286463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4"/>
      <w:bookmarkEnd w:id="165"/>
    </w:p>
    <w:p w14:paraId="3E22E09D"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5B0FBCFA"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05D1A9C7"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576ADA6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113BD618" w14:textId="77777777" w:rsidTr="006D141C">
        <w:tc>
          <w:tcPr>
            <w:tcW w:w="765" w:type="dxa"/>
            <w:vAlign w:val="center"/>
          </w:tcPr>
          <w:p w14:paraId="394AB5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021F26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00106D4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2F223874" w14:textId="77777777" w:rsidTr="006D141C">
        <w:tc>
          <w:tcPr>
            <w:tcW w:w="765" w:type="dxa"/>
          </w:tcPr>
          <w:p w14:paraId="3F9116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1</w:t>
            </w:r>
          </w:p>
        </w:tc>
        <w:tc>
          <w:tcPr>
            <w:tcW w:w="4117" w:type="dxa"/>
          </w:tcPr>
          <w:p w14:paraId="3C23A4C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3E75253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CB57911" w14:textId="77777777" w:rsidTr="006D141C">
        <w:tc>
          <w:tcPr>
            <w:tcW w:w="765" w:type="dxa"/>
          </w:tcPr>
          <w:p w14:paraId="4EDC82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7C939378"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448D52F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625,462.95</w:t>
            </w:r>
          </w:p>
        </w:tc>
      </w:tr>
      <w:tr w:rsidR="001D7C41" w:rsidRPr="00E54740" w14:paraId="4BB9EA63" w14:textId="77777777" w:rsidTr="006D141C">
        <w:tc>
          <w:tcPr>
            <w:tcW w:w="765" w:type="dxa"/>
          </w:tcPr>
          <w:p w14:paraId="58F2741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685D6EF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6376482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594AA48" w14:textId="77777777" w:rsidTr="006D141C">
        <w:tc>
          <w:tcPr>
            <w:tcW w:w="765" w:type="dxa"/>
          </w:tcPr>
          <w:p w14:paraId="3661AD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5C5C641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5F79253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6B5C218" w14:textId="77777777" w:rsidTr="006D141C">
        <w:tc>
          <w:tcPr>
            <w:tcW w:w="765" w:type="dxa"/>
          </w:tcPr>
          <w:p w14:paraId="7355720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3005847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5EB87D8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1,099.25</w:t>
            </w:r>
          </w:p>
        </w:tc>
      </w:tr>
      <w:tr w:rsidR="001D7C41" w:rsidRPr="00E54740" w14:paraId="7E2D3FEC" w14:textId="77777777" w:rsidTr="006D141C">
        <w:tc>
          <w:tcPr>
            <w:tcW w:w="765" w:type="dxa"/>
          </w:tcPr>
          <w:p w14:paraId="65E409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78410A3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7231DE6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3BA503A" w14:textId="77777777" w:rsidTr="006D141C">
        <w:tc>
          <w:tcPr>
            <w:tcW w:w="765" w:type="dxa"/>
          </w:tcPr>
          <w:p w14:paraId="28FA37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222A197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4420A72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BBFDB3D" w14:textId="77777777" w:rsidTr="006D141C">
        <w:tc>
          <w:tcPr>
            <w:tcW w:w="765" w:type="dxa"/>
            <w:vAlign w:val="center"/>
          </w:tcPr>
          <w:p w14:paraId="0DA4839C"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7B59B68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3BBC8ED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6F5652B" w14:textId="77777777" w:rsidTr="006D141C">
        <w:tc>
          <w:tcPr>
            <w:tcW w:w="765" w:type="dxa"/>
            <w:vAlign w:val="center"/>
          </w:tcPr>
          <w:p w14:paraId="1A4AA1E8"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3C32069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6633A95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626,562.20</w:t>
            </w:r>
          </w:p>
        </w:tc>
      </w:tr>
    </w:tbl>
    <w:p w14:paraId="6F3723A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315F68E7"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3448386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51A913D2"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5E6A4CE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2F155685"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60A4F7E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6" w:name="_Toc225500050"/>
      <w:bookmarkStart w:id="167" w:name="_Toc361324888"/>
      <w:bookmarkStart w:id="168" w:name="_Toc19286463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6"/>
      <w:bookmarkEnd w:id="167"/>
      <w:bookmarkEnd w:id="168"/>
    </w:p>
    <w:p w14:paraId="33C7D6C7"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9" w:name="_Toc225500051"/>
      <w:bookmarkStart w:id="170" w:name="_Toc361324889"/>
      <w:bookmarkStart w:id="171" w:name="_Toc19286463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9"/>
      <w:bookmarkEnd w:id="170"/>
      <w:bookmarkEnd w:id="171"/>
    </w:p>
    <w:p w14:paraId="1487530F"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268A13DC"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59FAD5FE" w14:textId="77777777" w:rsidTr="001A093D">
        <w:tc>
          <w:tcPr>
            <w:tcW w:w="964" w:type="pct"/>
            <w:vMerge w:val="restart"/>
            <w:tcBorders>
              <w:top w:val="single" w:sz="8" w:space="0" w:color="000000"/>
              <w:left w:val="single" w:sz="8" w:space="0" w:color="000000"/>
              <w:right w:val="single" w:sz="8" w:space="0" w:color="000000"/>
            </w:tcBorders>
            <w:vAlign w:val="center"/>
          </w:tcPr>
          <w:p w14:paraId="1A28953F"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1F25FD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6A5284C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ABDAF4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0AD3A1E4" w14:textId="77777777" w:rsidTr="001A093D">
        <w:tc>
          <w:tcPr>
            <w:tcW w:w="964" w:type="pct"/>
            <w:vMerge/>
            <w:tcBorders>
              <w:left w:val="single" w:sz="8" w:space="0" w:color="000000"/>
              <w:right w:val="single" w:sz="8" w:space="0" w:color="000000"/>
            </w:tcBorders>
          </w:tcPr>
          <w:p w14:paraId="06F053F5"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CD199F2"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00BBEBE"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DA1531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0FD91E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5FB3E7B6" w14:textId="77777777" w:rsidTr="001A093D">
        <w:tc>
          <w:tcPr>
            <w:tcW w:w="964" w:type="pct"/>
            <w:vMerge/>
            <w:tcBorders>
              <w:left w:val="single" w:sz="8" w:space="0" w:color="000000"/>
              <w:bottom w:val="single" w:sz="8" w:space="0" w:color="000000"/>
              <w:right w:val="single" w:sz="8" w:space="0" w:color="000000"/>
            </w:tcBorders>
          </w:tcPr>
          <w:p w14:paraId="73F6602C"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DD4689A"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8BDB615"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0FF312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90E544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5C3115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77CF44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47CB237A" w14:textId="77777777" w:rsidTr="001A093D">
        <w:tc>
          <w:tcPr>
            <w:tcW w:w="964" w:type="pct"/>
            <w:tcBorders>
              <w:left w:val="single" w:sz="8" w:space="0" w:color="000000"/>
              <w:bottom w:val="single" w:sz="8" w:space="0" w:color="000000"/>
              <w:right w:val="single" w:sz="8" w:space="0" w:color="000000"/>
            </w:tcBorders>
          </w:tcPr>
          <w:p w14:paraId="13CD197F"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摩根均衡精选混合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3E57D19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242</w:t>
            </w:r>
          </w:p>
        </w:tc>
        <w:tc>
          <w:tcPr>
            <w:tcW w:w="688" w:type="pct"/>
            <w:tcBorders>
              <w:top w:val="single" w:sz="8" w:space="0" w:color="000000"/>
              <w:left w:val="single" w:sz="8" w:space="0" w:color="000000"/>
              <w:bottom w:val="single" w:sz="8" w:space="0" w:color="000000"/>
              <w:right w:val="single" w:sz="8" w:space="0" w:color="000000"/>
            </w:tcBorders>
            <w:vAlign w:val="center"/>
          </w:tcPr>
          <w:p w14:paraId="4A10470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60,842.57</w:t>
            </w:r>
          </w:p>
        </w:tc>
        <w:tc>
          <w:tcPr>
            <w:tcW w:w="826" w:type="pct"/>
            <w:tcBorders>
              <w:top w:val="single" w:sz="8" w:space="0" w:color="000000"/>
              <w:left w:val="single" w:sz="8" w:space="0" w:color="000000"/>
              <w:bottom w:val="single" w:sz="8" w:space="0" w:color="000000"/>
              <w:right w:val="single" w:sz="8" w:space="0" w:color="000000"/>
            </w:tcBorders>
            <w:vAlign w:val="center"/>
          </w:tcPr>
          <w:p w14:paraId="6D81A1B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609,993.05</w:t>
            </w:r>
          </w:p>
        </w:tc>
        <w:tc>
          <w:tcPr>
            <w:tcW w:w="531" w:type="pct"/>
            <w:tcBorders>
              <w:top w:val="single" w:sz="8" w:space="0" w:color="000000"/>
              <w:left w:val="single" w:sz="8" w:space="0" w:color="000000"/>
              <w:bottom w:val="single" w:sz="8" w:space="0" w:color="000000"/>
              <w:right w:val="single" w:sz="8" w:space="0" w:color="000000"/>
            </w:tcBorders>
            <w:vAlign w:val="center"/>
          </w:tcPr>
          <w:p w14:paraId="2126094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4.14%</w:t>
            </w:r>
          </w:p>
        </w:tc>
        <w:tc>
          <w:tcPr>
            <w:tcW w:w="843" w:type="pct"/>
            <w:tcBorders>
              <w:top w:val="single" w:sz="8" w:space="0" w:color="000000"/>
              <w:left w:val="single" w:sz="8" w:space="0" w:color="000000"/>
              <w:bottom w:val="single" w:sz="8" w:space="0" w:color="000000"/>
              <w:right w:val="single" w:sz="8" w:space="0" w:color="000000"/>
            </w:tcBorders>
            <w:vAlign w:val="center"/>
          </w:tcPr>
          <w:p w14:paraId="4B3FB9B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14,113,909.25</w:t>
            </w:r>
          </w:p>
        </w:tc>
        <w:tc>
          <w:tcPr>
            <w:tcW w:w="515" w:type="pct"/>
            <w:tcBorders>
              <w:top w:val="single" w:sz="8" w:space="0" w:color="000000"/>
              <w:left w:val="single" w:sz="8" w:space="0" w:color="000000"/>
              <w:bottom w:val="single" w:sz="8" w:space="0" w:color="000000"/>
              <w:right w:val="single" w:sz="4" w:space="0" w:color="auto"/>
            </w:tcBorders>
            <w:vAlign w:val="center"/>
          </w:tcPr>
          <w:p w14:paraId="66C5A80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95.86%</w:t>
            </w:r>
          </w:p>
        </w:tc>
      </w:tr>
      <w:tr w:rsidR="001D7C41" w:rsidRPr="00E54740" w14:paraId="2DD18B8A" w14:textId="77777777" w:rsidTr="001A093D">
        <w:tc>
          <w:tcPr>
            <w:tcW w:w="964" w:type="pct"/>
            <w:tcBorders>
              <w:left w:val="single" w:sz="8" w:space="0" w:color="000000"/>
              <w:bottom w:val="single" w:sz="8" w:space="0" w:color="000000"/>
              <w:right w:val="single" w:sz="8" w:space="0" w:color="000000"/>
            </w:tcBorders>
          </w:tcPr>
          <w:p w14:paraId="571CD57D"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摩根均衡精选混合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0836F1E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1,407</w:t>
            </w:r>
          </w:p>
        </w:tc>
        <w:tc>
          <w:tcPr>
            <w:tcW w:w="688" w:type="pct"/>
            <w:tcBorders>
              <w:top w:val="single" w:sz="8" w:space="0" w:color="000000"/>
              <w:left w:val="single" w:sz="8" w:space="0" w:color="000000"/>
              <w:bottom w:val="single" w:sz="8" w:space="0" w:color="000000"/>
              <w:right w:val="single" w:sz="8" w:space="0" w:color="000000"/>
            </w:tcBorders>
            <w:vAlign w:val="center"/>
          </w:tcPr>
          <w:p w14:paraId="3EEB0E6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30,938.57</w:t>
            </w:r>
          </w:p>
        </w:tc>
        <w:tc>
          <w:tcPr>
            <w:tcW w:w="826" w:type="pct"/>
            <w:tcBorders>
              <w:top w:val="single" w:sz="8" w:space="0" w:color="000000"/>
              <w:left w:val="single" w:sz="8" w:space="0" w:color="000000"/>
              <w:bottom w:val="single" w:sz="8" w:space="0" w:color="000000"/>
              <w:right w:val="single" w:sz="8" w:space="0" w:color="000000"/>
            </w:tcBorders>
            <w:vAlign w:val="center"/>
          </w:tcPr>
          <w:p w14:paraId="5A95277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2717DF1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9D64D8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43,530,569.17</w:t>
            </w:r>
          </w:p>
        </w:tc>
        <w:tc>
          <w:tcPr>
            <w:tcW w:w="515" w:type="pct"/>
            <w:tcBorders>
              <w:top w:val="single" w:sz="8" w:space="0" w:color="000000"/>
              <w:left w:val="single" w:sz="8" w:space="0" w:color="000000"/>
              <w:bottom w:val="single" w:sz="8" w:space="0" w:color="000000"/>
              <w:right w:val="single" w:sz="4" w:space="0" w:color="auto"/>
            </w:tcBorders>
            <w:vAlign w:val="center"/>
          </w:tcPr>
          <w:p w14:paraId="0D69C5A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648980FE" w14:textId="77777777" w:rsidTr="001A093D">
        <w:tc>
          <w:tcPr>
            <w:tcW w:w="964" w:type="pct"/>
            <w:tcBorders>
              <w:top w:val="single" w:sz="8" w:space="0" w:color="000000"/>
              <w:left w:val="single" w:sz="8" w:space="0" w:color="000000"/>
              <w:bottom w:val="single" w:sz="8" w:space="0" w:color="000000"/>
              <w:right w:val="single" w:sz="8" w:space="0" w:color="000000"/>
            </w:tcBorders>
          </w:tcPr>
          <w:p w14:paraId="5AE2F31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4F95926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1,649</w:t>
            </w:r>
          </w:p>
        </w:tc>
        <w:tc>
          <w:tcPr>
            <w:tcW w:w="688" w:type="pct"/>
            <w:tcBorders>
              <w:top w:val="single" w:sz="8" w:space="0" w:color="000000"/>
              <w:left w:val="single" w:sz="8" w:space="0" w:color="000000"/>
              <w:bottom w:val="single" w:sz="8" w:space="0" w:color="000000"/>
              <w:right w:val="single" w:sz="8" w:space="0" w:color="000000"/>
            </w:tcBorders>
            <w:vAlign w:val="center"/>
          </w:tcPr>
          <w:p w14:paraId="381E3E5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35,327.15</w:t>
            </w:r>
          </w:p>
        </w:tc>
        <w:tc>
          <w:tcPr>
            <w:tcW w:w="826" w:type="pct"/>
            <w:tcBorders>
              <w:top w:val="single" w:sz="8" w:space="0" w:color="000000"/>
              <w:left w:val="single" w:sz="8" w:space="0" w:color="000000"/>
              <w:bottom w:val="single" w:sz="8" w:space="0" w:color="000000"/>
              <w:right w:val="single" w:sz="8" w:space="0" w:color="000000"/>
            </w:tcBorders>
            <w:vAlign w:val="center"/>
          </w:tcPr>
          <w:p w14:paraId="7B4AE0B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609,993.05</w:t>
            </w:r>
          </w:p>
        </w:tc>
        <w:tc>
          <w:tcPr>
            <w:tcW w:w="531" w:type="pct"/>
            <w:tcBorders>
              <w:top w:val="single" w:sz="8" w:space="0" w:color="000000"/>
              <w:left w:val="single" w:sz="8" w:space="0" w:color="000000"/>
              <w:bottom w:val="single" w:sz="8" w:space="0" w:color="000000"/>
              <w:right w:val="single" w:sz="8" w:space="0" w:color="000000"/>
            </w:tcBorders>
            <w:vAlign w:val="center"/>
          </w:tcPr>
          <w:p w14:paraId="029C3E3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1.05%</w:t>
            </w:r>
          </w:p>
        </w:tc>
        <w:tc>
          <w:tcPr>
            <w:tcW w:w="843" w:type="pct"/>
            <w:tcBorders>
              <w:top w:val="single" w:sz="8" w:space="0" w:color="000000"/>
              <w:left w:val="single" w:sz="8" w:space="0" w:color="000000"/>
              <w:bottom w:val="single" w:sz="8" w:space="0" w:color="000000"/>
              <w:right w:val="single" w:sz="8" w:space="0" w:color="000000"/>
            </w:tcBorders>
            <w:vAlign w:val="center"/>
          </w:tcPr>
          <w:p w14:paraId="3F0B037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57,644,478.42</w:t>
            </w:r>
          </w:p>
        </w:tc>
        <w:tc>
          <w:tcPr>
            <w:tcW w:w="515" w:type="pct"/>
            <w:tcBorders>
              <w:top w:val="single" w:sz="8" w:space="0" w:color="000000"/>
              <w:left w:val="single" w:sz="8" w:space="0" w:color="000000"/>
              <w:bottom w:val="single" w:sz="8" w:space="0" w:color="000000"/>
              <w:right w:val="single" w:sz="4" w:space="0" w:color="auto"/>
            </w:tcBorders>
            <w:vAlign w:val="center"/>
          </w:tcPr>
          <w:p w14:paraId="2490DD6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98.95%</w:t>
            </w:r>
          </w:p>
        </w:tc>
      </w:tr>
    </w:tbl>
    <w:p w14:paraId="0A26774E"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72" w:name="_Toc361324891"/>
      <w:bookmarkStart w:id="173" w:name="_Toc19286464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72"/>
      <w:bookmarkEnd w:id="173"/>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3D954999" w14:textId="77777777" w:rsidTr="001A093D">
        <w:trPr>
          <w:trHeight w:val="285"/>
        </w:trPr>
        <w:tc>
          <w:tcPr>
            <w:tcW w:w="2839" w:type="dxa"/>
            <w:noWrap/>
            <w:vAlign w:val="center"/>
          </w:tcPr>
          <w:p w14:paraId="00BB957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3761136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223219DB"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7716B7C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42AB37D0" w14:textId="77777777" w:rsidTr="001A093D">
        <w:trPr>
          <w:trHeight w:val="285"/>
        </w:trPr>
        <w:tc>
          <w:tcPr>
            <w:tcW w:w="2839" w:type="dxa"/>
            <w:vMerge w:val="restart"/>
            <w:noWrap/>
            <w:vAlign w:val="center"/>
          </w:tcPr>
          <w:p w14:paraId="2335599C"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50BB8625"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摩根均衡精选混合</w:t>
            </w:r>
            <w:r w:rsidRPr="00E54740">
              <w:rPr>
                <w:rFonts w:eastAsiaTheme="minorEastAsia"/>
                <w:szCs w:val="21"/>
              </w:rPr>
              <w:t>A</w:t>
            </w:r>
          </w:p>
        </w:tc>
        <w:tc>
          <w:tcPr>
            <w:tcW w:w="2384" w:type="dxa"/>
            <w:noWrap/>
            <w:vAlign w:val="center"/>
          </w:tcPr>
          <w:p w14:paraId="4516166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20.01</w:t>
            </w:r>
          </w:p>
        </w:tc>
        <w:tc>
          <w:tcPr>
            <w:tcW w:w="1971" w:type="dxa"/>
            <w:noWrap/>
            <w:vAlign w:val="center"/>
          </w:tcPr>
          <w:p w14:paraId="7B673D6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0.0001%</w:t>
            </w:r>
          </w:p>
        </w:tc>
      </w:tr>
      <w:tr w:rsidR="001D7C41" w:rsidRPr="00E54740" w14:paraId="57E63073" w14:textId="77777777" w:rsidTr="001A093D">
        <w:trPr>
          <w:trHeight w:val="285"/>
        </w:trPr>
        <w:tc>
          <w:tcPr>
            <w:tcW w:w="2839" w:type="dxa"/>
            <w:vMerge/>
            <w:vAlign w:val="center"/>
          </w:tcPr>
          <w:p w14:paraId="3D890499"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C8239D9"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摩根均衡精选混合</w:t>
            </w:r>
            <w:r w:rsidRPr="00E54740">
              <w:rPr>
                <w:rFonts w:eastAsiaTheme="minorEastAsia"/>
                <w:szCs w:val="21"/>
              </w:rPr>
              <w:t>C</w:t>
            </w:r>
          </w:p>
        </w:tc>
        <w:tc>
          <w:tcPr>
            <w:tcW w:w="2384" w:type="dxa"/>
            <w:noWrap/>
            <w:vAlign w:val="center"/>
          </w:tcPr>
          <w:p w14:paraId="3AF2129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219,993.05</w:t>
            </w:r>
          </w:p>
        </w:tc>
        <w:tc>
          <w:tcPr>
            <w:tcW w:w="1971" w:type="dxa"/>
            <w:noWrap/>
            <w:vAlign w:val="center"/>
          </w:tcPr>
          <w:p w14:paraId="73C140F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0.5054%</w:t>
            </w:r>
          </w:p>
        </w:tc>
      </w:tr>
      <w:tr w:rsidR="001D7C41" w:rsidRPr="00E54740" w14:paraId="31A340F6" w14:textId="77777777" w:rsidTr="001A093D">
        <w:trPr>
          <w:trHeight w:val="285"/>
        </w:trPr>
        <w:tc>
          <w:tcPr>
            <w:tcW w:w="2839" w:type="dxa"/>
            <w:vMerge/>
            <w:vAlign w:val="center"/>
          </w:tcPr>
          <w:p w14:paraId="34DD9B32"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497AAD3"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39813C7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220,013.06</w:t>
            </w:r>
          </w:p>
        </w:tc>
        <w:tc>
          <w:tcPr>
            <w:tcW w:w="1971" w:type="dxa"/>
            <w:noWrap/>
            <w:vAlign w:val="center"/>
          </w:tcPr>
          <w:p w14:paraId="2DF8821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0.3777%</w:t>
            </w:r>
          </w:p>
        </w:tc>
      </w:tr>
    </w:tbl>
    <w:p w14:paraId="5EFFF555"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4" w:name="_Toc19286464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4"/>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7F2E6BBD" w14:textId="77777777" w:rsidTr="001A093D">
        <w:trPr>
          <w:trHeight w:val="285"/>
        </w:trPr>
        <w:tc>
          <w:tcPr>
            <w:tcW w:w="2548" w:type="dxa"/>
            <w:shd w:val="clear" w:color="auto" w:fill="auto"/>
            <w:tcMar>
              <w:top w:w="0" w:type="dxa"/>
              <w:left w:w="108" w:type="dxa"/>
              <w:bottom w:w="0" w:type="dxa"/>
              <w:right w:w="108" w:type="dxa"/>
            </w:tcMar>
            <w:vAlign w:val="center"/>
            <w:hideMark/>
          </w:tcPr>
          <w:p w14:paraId="1C73A12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1AFA6F3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1489A29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0F3AEDB4"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2E83469"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12F78A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摩根均衡精选混合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6533CC8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5092F12" w14:textId="77777777" w:rsidTr="001A093D">
        <w:trPr>
          <w:trHeight w:val="285"/>
        </w:trPr>
        <w:tc>
          <w:tcPr>
            <w:tcW w:w="2548" w:type="dxa"/>
            <w:vMerge/>
            <w:shd w:val="clear" w:color="auto" w:fill="auto"/>
            <w:vAlign w:val="center"/>
            <w:hideMark/>
          </w:tcPr>
          <w:p w14:paraId="62BDD9D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85C24C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摩根均衡精选混合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1FC3EF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3B7FDF0D" w14:textId="77777777" w:rsidTr="001A093D">
        <w:trPr>
          <w:trHeight w:val="285"/>
        </w:trPr>
        <w:tc>
          <w:tcPr>
            <w:tcW w:w="2548" w:type="dxa"/>
            <w:vMerge/>
            <w:shd w:val="clear" w:color="auto" w:fill="auto"/>
            <w:vAlign w:val="center"/>
            <w:hideMark/>
          </w:tcPr>
          <w:p w14:paraId="7C5FCA8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1E9D37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2636E0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67D97B83"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39CD986"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2351B9C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摩根均衡精选混合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150E7C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D3A9C28" w14:textId="77777777" w:rsidTr="001A093D">
        <w:trPr>
          <w:trHeight w:val="525"/>
        </w:trPr>
        <w:tc>
          <w:tcPr>
            <w:tcW w:w="2548" w:type="dxa"/>
            <w:vMerge/>
            <w:shd w:val="clear" w:color="auto" w:fill="auto"/>
            <w:vAlign w:val="center"/>
            <w:hideMark/>
          </w:tcPr>
          <w:p w14:paraId="1D643AD7"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932135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摩根均衡精选混合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011BA94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6E5569C" w14:textId="77777777" w:rsidTr="001A093D">
        <w:trPr>
          <w:trHeight w:val="653"/>
        </w:trPr>
        <w:tc>
          <w:tcPr>
            <w:tcW w:w="2548" w:type="dxa"/>
            <w:vMerge/>
            <w:shd w:val="clear" w:color="auto" w:fill="auto"/>
            <w:vAlign w:val="center"/>
            <w:hideMark/>
          </w:tcPr>
          <w:p w14:paraId="6C85725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67F4CD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CB42B1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37388F4A" w14:textId="77777777"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5" w:name="_Toc192864642"/>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5"/>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14:paraId="66CB26D2" w14:textId="77777777"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0FDDE3F3"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4E7EA17E"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B062BCC"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14:paraId="0265498F" w14:textId="77777777"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1A9D2DEB" w14:textId="77777777" w:rsidR="003733A2" w:rsidRPr="00E54740" w:rsidRDefault="003733A2" w:rsidP="00CE7D52">
            <w:pPr>
              <w:widowControl/>
              <w:jc w:val="center"/>
              <w:rPr>
                <w:rFonts w:eastAsiaTheme="minorEastAsia"/>
                <w:kern w:val="0"/>
                <w:szCs w:val="21"/>
              </w:rPr>
            </w:pPr>
            <w:r w:rsidRPr="00E54740">
              <w:rPr>
                <w:rFonts w:eastAsiaTheme="minorEastAsia"/>
                <w:szCs w:val="21"/>
              </w:rPr>
              <w:t>梁鹏</w:t>
            </w:r>
          </w:p>
        </w:tc>
        <w:tc>
          <w:tcPr>
            <w:tcW w:w="2738" w:type="dxa"/>
            <w:tcBorders>
              <w:top w:val="single" w:sz="4" w:space="0" w:color="000000"/>
              <w:left w:val="single" w:sz="4" w:space="0" w:color="000000"/>
              <w:bottom w:val="single" w:sz="4" w:space="0" w:color="000000"/>
              <w:right w:val="single" w:sz="4" w:space="0" w:color="000000"/>
            </w:tcBorders>
            <w:hideMark/>
          </w:tcPr>
          <w:p w14:paraId="1AF74BDE"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C263FAB" w14:textId="77777777" w:rsidR="003733A2" w:rsidRPr="00E54740" w:rsidRDefault="003733A2" w:rsidP="00CE7D52">
            <w:pPr>
              <w:widowControl/>
              <w:jc w:val="right"/>
              <w:rPr>
                <w:rFonts w:eastAsiaTheme="minorEastAsia"/>
                <w:kern w:val="0"/>
                <w:szCs w:val="21"/>
              </w:rPr>
            </w:pPr>
            <w:r w:rsidRPr="00E54740">
              <w:rPr>
                <w:rFonts w:eastAsiaTheme="minorEastAsia"/>
                <w:szCs w:val="21"/>
              </w:rPr>
              <w:t>&gt;100</w:t>
            </w:r>
          </w:p>
        </w:tc>
      </w:tr>
      <w:tr w:rsidR="001D7C41" w:rsidRPr="00E54740" w14:paraId="55F49341"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02C39C8A"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25590658"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3552EE3"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58A0FD36"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22C207D2"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08B2C9A7" w14:textId="77777777"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4DEEAE49" w14:textId="77777777" w:rsidR="003733A2" w:rsidRPr="00E54740" w:rsidRDefault="003733A2" w:rsidP="00CE7D52">
            <w:pPr>
              <w:jc w:val="right"/>
              <w:rPr>
                <w:rFonts w:eastAsiaTheme="minorEastAsia"/>
                <w:szCs w:val="21"/>
              </w:rPr>
            </w:pPr>
            <w:r w:rsidRPr="00E54740">
              <w:rPr>
                <w:rFonts w:eastAsiaTheme="minorEastAsia"/>
                <w:szCs w:val="21"/>
              </w:rPr>
              <w:t>&gt;100</w:t>
            </w:r>
          </w:p>
        </w:tc>
      </w:tr>
    </w:tbl>
    <w:p w14:paraId="331EE08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3"/>
      <w:bookmarkStart w:id="177" w:name="_Toc361324892"/>
      <w:bookmarkStart w:id="178" w:name="_Toc19286464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6"/>
      <w:bookmarkEnd w:id="177"/>
      <w:bookmarkEnd w:id="178"/>
    </w:p>
    <w:p w14:paraId="429861B3"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723E2A9C" w14:textId="77777777" w:rsidTr="001A093D">
        <w:tc>
          <w:tcPr>
            <w:tcW w:w="1771" w:type="pct"/>
          </w:tcPr>
          <w:p w14:paraId="6AE8F4E1"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06074850"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摩根均衡精选混合</w:t>
            </w:r>
            <w:r w:rsidRPr="00E54740">
              <w:rPr>
                <w:rFonts w:eastAsiaTheme="minorEastAsia"/>
                <w:szCs w:val="21"/>
              </w:rPr>
              <w:t>A</w:t>
            </w:r>
          </w:p>
        </w:tc>
        <w:tc>
          <w:tcPr>
            <w:tcW w:w="1615" w:type="pct"/>
            <w:vAlign w:val="center"/>
          </w:tcPr>
          <w:p w14:paraId="606DE02E"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摩根均衡精选混合</w:t>
            </w:r>
            <w:r w:rsidRPr="00E54740">
              <w:rPr>
                <w:rFonts w:eastAsiaTheme="minorEastAsia"/>
                <w:szCs w:val="21"/>
              </w:rPr>
              <w:t>C</w:t>
            </w:r>
          </w:p>
        </w:tc>
      </w:tr>
      <w:tr w:rsidR="001D7C41" w:rsidRPr="00E54740" w14:paraId="4CE3D71C" w14:textId="77777777" w:rsidTr="001A093D">
        <w:tc>
          <w:tcPr>
            <w:tcW w:w="1771" w:type="pct"/>
          </w:tcPr>
          <w:p w14:paraId="55F5A412"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2024</w:t>
            </w:r>
            <w:r w:rsidR="00146153" w:rsidRPr="00E54740">
              <w:rPr>
                <w:rFonts w:eastAsiaTheme="minorEastAsia"/>
                <w:szCs w:val="21"/>
              </w:rPr>
              <w:t>年</w:t>
            </w:r>
            <w:r w:rsidR="00146153" w:rsidRPr="00E54740">
              <w:rPr>
                <w:rFonts w:eastAsiaTheme="minorEastAsia"/>
                <w:szCs w:val="21"/>
              </w:rPr>
              <w:t>9</w:t>
            </w:r>
            <w:r w:rsidR="00146153" w:rsidRPr="00E54740">
              <w:rPr>
                <w:rFonts w:eastAsiaTheme="minorEastAsia"/>
                <w:szCs w:val="21"/>
              </w:rPr>
              <w:t>月</w:t>
            </w:r>
            <w:r w:rsidR="00146153" w:rsidRPr="00E54740">
              <w:rPr>
                <w:rFonts w:eastAsiaTheme="minorEastAsia"/>
                <w:szCs w:val="21"/>
              </w:rPr>
              <w:t>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4BA43B0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59,453,388.38</w:t>
            </w:r>
          </w:p>
        </w:tc>
        <w:tc>
          <w:tcPr>
            <w:tcW w:w="1615" w:type="pct"/>
            <w:vAlign w:val="center"/>
          </w:tcPr>
          <w:p w14:paraId="767A4CD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263,183,182.08</w:t>
            </w:r>
          </w:p>
        </w:tc>
      </w:tr>
      <w:tr w:rsidR="001D7C41" w:rsidRPr="00E54740" w14:paraId="33B588FC" w14:textId="77777777" w:rsidTr="001A093D">
        <w:tc>
          <w:tcPr>
            <w:tcW w:w="1771" w:type="pct"/>
          </w:tcPr>
          <w:p w14:paraId="5BC02DC1" w14:textId="77777777" w:rsidR="00C172F3" w:rsidRPr="00E54740" w:rsidRDefault="00C172F3" w:rsidP="00C915A6">
            <w:pPr>
              <w:spacing w:line="360" w:lineRule="auto"/>
              <w:rPr>
                <w:rFonts w:eastAsiaTheme="minorEastAsia"/>
                <w:szCs w:val="21"/>
              </w:rPr>
            </w:pPr>
            <w:r w:rsidRPr="00E54740">
              <w:rPr>
                <w:rFonts w:eastAsiaTheme="minorEastAsia"/>
                <w:szCs w:val="21"/>
              </w:rPr>
              <w:t>基金合同生效日起至报告期期末基金总申购份额</w:t>
            </w:r>
          </w:p>
        </w:tc>
        <w:tc>
          <w:tcPr>
            <w:tcW w:w="1614" w:type="pct"/>
            <w:vAlign w:val="bottom"/>
          </w:tcPr>
          <w:p w14:paraId="76A8241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5,100,406.74</w:t>
            </w:r>
          </w:p>
        </w:tc>
        <w:tc>
          <w:tcPr>
            <w:tcW w:w="1615" w:type="pct"/>
            <w:vAlign w:val="bottom"/>
          </w:tcPr>
          <w:p w14:paraId="2B7E9F6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886,599.36</w:t>
            </w:r>
          </w:p>
        </w:tc>
      </w:tr>
      <w:tr w:rsidR="001D7C41" w:rsidRPr="00E54740" w14:paraId="1360F01A" w14:textId="77777777" w:rsidTr="001A093D">
        <w:tc>
          <w:tcPr>
            <w:tcW w:w="1771" w:type="pct"/>
          </w:tcPr>
          <w:p w14:paraId="5654F43A" w14:textId="77777777" w:rsidR="00C172F3" w:rsidRPr="00E54740" w:rsidRDefault="00C172F3" w:rsidP="00C915A6">
            <w:pPr>
              <w:spacing w:line="360" w:lineRule="auto"/>
              <w:rPr>
                <w:rFonts w:eastAsiaTheme="minorEastAsia"/>
                <w:szCs w:val="21"/>
              </w:rPr>
            </w:pPr>
            <w:r w:rsidRPr="00E54740">
              <w:rPr>
                <w:rFonts w:eastAsiaTheme="minorEastAsia"/>
                <w:szCs w:val="21"/>
              </w:rPr>
              <w:t>减：基金合同生效日起至报告期期</w:t>
            </w:r>
            <w:r w:rsidRPr="00E54740">
              <w:rPr>
                <w:rFonts w:eastAsiaTheme="minorEastAsia"/>
                <w:szCs w:val="21"/>
              </w:rPr>
              <w:lastRenderedPageBreak/>
              <w:t>末基金总赎回份额</w:t>
            </w:r>
          </w:p>
        </w:tc>
        <w:tc>
          <w:tcPr>
            <w:tcW w:w="1614" w:type="pct"/>
            <w:vAlign w:val="bottom"/>
          </w:tcPr>
          <w:p w14:paraId="142A364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lastRenderedPageBreak/>
              <w:t>49,829,892.82</w:t>
            </w:r>
          </w:p>
        </w:tc>
        <w:tc>
          <w:tcPr>
            <w:tcW w:w="1615" w:type="pct"/>
            <w:vAlign w:val="bottom"/>
          </w:tcPr>
          <w:p w14:paraId="327025A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220,539,212.27</w:t>
            </w:r>
          </w:p>
        </w:tc>
      </w:tr>
      <w:tr w:rsidR="001D7C41" w:rsidRPr="00E54740" w14:paraId="130D7C24" w14:textId="77777777" w:rsidTr="001A093D">
        <w:tc>
          <w:tcPr>
            <w:tcW w:w="1771" w:type="pct"/>
          </w:tcPr>
          <w:p w14:paraId="08E7E207" w14:textId="77777777" w:rsidR="00C172F3" w:rsidRPr="00E54740" w:rsidRDefault="00C172F3" w:rsidP="00C915A6">
            <w:pPr>
              <w:spacing w:line="360" w:lineRule="auto"/>
              <w:rPr>
                <w:rFonts w:eastAsiaTheme="minorEastAsia"/>
                <w:szCs w:val="21"/>
              </w:rPr>
            </w:pPr>
            <w:r w:rsidRPr="00E54740">
              <w:rPr>
                <w:rFonts w:eastAsiaTheme="minorEastAsia"/>
                <w:szCs w:val="21"/>
              </w:rPr>
              <w:t>基金合同生效日起至报告期期末基金拆分变动份额</w:t>
            </w:r>
          </w:p>
        </w:tc>
        <w:tc>
          <w:tcPr>
            <w:tcW w:w="1614" w:type="pct"/>
            <w:vAlign w:val="bottom"/>
          </w:tcPr>
          <w:p w14:paraId="42D6CC1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45601B8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1777C602" w14:textId="77777777" w:rsidTr="001A093D">
        <w:tc>
          <w:tcPr>
            <w:tcW w:w="1771" w:type="pct"/>
          </w:tcPr>
          <w:p w14:paraId="07601FF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0DB7D52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14,723,902.30</w:t>
            </w:r>
          </w:p>
        </w:tc>
        <w:tc>
          <w:tcPr>
            <w:tcW w:w="1615" w:type="pct"/>
            <w:vAlign w:val="center"/>
          </w:tcPr>
          <w:p w14:paraId="6078DB0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43,530,569.17</w:t>
            </w:r>
          </w:p>
        </w:tc>
      </w:tr>
    </w:tbl>
    <w:p w14:paraId="68F3F71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9" w:name="_Toc225500054"/>
      <w:bookmarkStart w:id="180" w:name="_Toc361324893"/>
      <w:bookmarkStart w:id="181" w:name="_Toc19286464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9"/>
      <w:bookmarkEnd w:id="180"/>
      <w:bookmarkEnd w:id="181"/>
    </w:p>
    <w:p w14:paraId="725C232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4"/>
      <w:bookmarkStart w:id="183" w:name="_Toc19286464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82"/>
      <w:bookmarkEnd w:id="183"/>
    </w:p>
    <w:p w14:paraId="53BE30B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425ECAB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4" w:name="_Toc361324895"/>
      <w:bookmarkStart w:id="185" w:name="_Toc19286464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4"/>
      <w:bookmarkEnd w:id="185"/>
    </w:p>
    <w:p w14:paraId="4994D010"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基金管理人：</w:t>
      </w:r>
    </w:p>
    <w:p w14:paraId="6CFEC502"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04D8DDB5" w14:textId="77777777" w:rsidR="00010F13" w:rsidRDefault="00010F13">
      <w:pPr>
        <w:widowControl/>
        <w:spacing w:line="360" w:lineRule="auto"/>
        <w:ind w:firstLineChars="200" w:firstLine="420"/>
        <w:rPr>
          <w:rFonts w:eastAsiaTheme="minorEastAsia"/>
          <w:kern w:val="0"/>
          <w:szCs w:val="21"/>
        </w:rPr>
      </w:pPr>
    </w:p>
    <w:p w14:paraId="0EBE2586"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基金托管人：</w:t>
      </w:r>
    </w:p>
    <w:p w14:paraId="2FB2451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651090A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6" w:name="_Toc361324896"/>
      <w:bookmarkStart w:id="187" w:name="_Toc19286464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6"/>
      <w:bookmarkEnd w:id="187"/>
    </w:p>
    <w:p w14:paraId="4789B9E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09AD69A0"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8" w:name="_Toc361324897"/>
      <w:bookmarkStart w:id="189" w:name="_Toc19286464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8"/>
      <w:bookmarkEnd w:id="189"/>
    </w:p>
    <w:p w14:paraId="5CB9D40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6007CD29"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0" w:name="_Toc361324898"/>
      <w:bookmarkStart w:id="191" w:name="_Toc409100466"/>
      <w:bookmarkStart w:id="192" w:name="_Toc409100103"/>
      <w:bookmarkStart w:id="193" w:name="_Toc192864649"/>
      <w:r w:rsidRPr="00E54740">
        <w:rPr>
          <w:rFonts w:ascii="Times New Roman" w:eastAsiaTheme="minorEastAsia" w:hAnsi="Times New Roman"/>
          <w:kern w:val="0"/>
          <w:sz w:val="21"/>
          <w:szCs w:val="21"/>
        </w:rPr>
        <w:t>11.</w:t>
      </w:r>
      <w:bookmarkEnd w:id="190"/>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91"/>
      <w:bookmarkEnd w:id="192"/>
      <w:bookmarkEnd w:id="193"/>
    </w:p>
    <w:p w14:paraId="265675B6" w14:textId="77777777" w:rsidR="0001519F" w:rsidRPr="00E54740" w:rsidRDefault="0001519F" w:rsidP="0001519F">
      <w:pPr>
        <w:spacing w:line="360" w:lineRule="auto"/>
        <w:ind w:firstLineChars="200" w:firstLine="420"/>
        <w:rPr>
          <w:rFonts w:eastAsiaTheme="minorEastAsia"/>
          <w:szCs w:val="21"/>
        </w:rPr>
      </w:pPr>
      <w:bookmarkStart w:id="194"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27,000.00 </w:t>
      </w:r>
      <w:r w:rsidRPr="00E54740">
        <w:rPr>
          <w:rFonts w:eastAsiaTheme="minorEastAsia"/>
          <w:szCs w:val="21"/>
        </w:rPr>
        <w:t>元。</w:t>
      </w:r>
    </w:p>
    <w:p w14:paraId="5DEE9C76"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5" w:name="_Toc409100104"/>
      <w:bookmarkStart w:id="196" w:name="_Toc64625426"/>
      <w:bookmarkStart w:id="197" w:name="_Toc361324899"/>
      <w:bookmarkStart w:id="198" w:name="_Toc409100467"/>
      <w:bookmarkStart w:id="199" w:name="_Toc192864650"/>
      <w:bookmarkStart w:id="200" w:name="_Toc361324900"/>
      <w:bookmarkStart w:id="201" w:name="_Toc409100468"/>
      <w:bookmarkStart w:id="202" w:name="_Toc409100105"/>
      <w:bookmarkEnd w:id="194"/>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5"/>
      <w:bookmarkEnd w:id="196"/>
      <w:bookmarkEnd w:id="197"/>
      <w:bookmarkEnd w:id="198"/>
      <w:bookmarkEnd w:id="199"/>
    </w:p>
    <w:p w14:paraId="25F53070"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3" w:name="_Toc19286465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3"/>
    </w:p>
    <w:p w14:paraId="4A4FFCCC"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79A1FC37"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4" w:name="_Toc19286465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4"/>
    </w:p>
    <w:p w14:paraId="5655CF94"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35093583"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5" w:name="_Toc19286465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200"/>
      <w:bookmarkEnd w:id="201"/>
      <w:bookmarkEnd w:id="202"/>
      <w:bookmarkEnd w:id="205"/>
    </w:p>
    <w:p w14:paraId="3D56A6C6" w14:textId="77777777" w:rsidR="0001519F" w:rsidRPr="00E54740" w:rsidRDefault="0001519F" w:rsidP="0001519F">
      <w:pPr>
        <w:spacing w:line="360" w:lineRule="auto"/>
        <w:rPr>
          <w:rFonts w:eastAsiaTheme="minorEastAsia"/>
          <w:b/>
          <w:szCs w:val="21"/>
        </w:rPr>
      </w:pPr>
      <w:bookmarkStart w:id="206"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6"/>
    </w:p>
    <w:p w14:paraId="4048DF02"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3E815DA7" w14:textId="77777777" w:rsidTr="006D141C">
        <w:tc>
          <w:tcPr>
            <w:tcW w:w="1560" w:type="dxa"/>
            <w:vMerge w:val="restart"/>
            <w:vAlign w:val="center"/>
          </w:tcPr>
          <w:p w14:paraId="46A02AD7" w14:textId="77777777" w:rsidR="001A59F9" w:rsidRPr="00E54740" w:rsidRDefault="001A59F9" w:rsidP="00026C9C">
            <w:pPr>
              <w:spacing w:line="360" w:lineRule="auto"/>
              <w:jc w:val="center"/>
              <w:rPr>
                <w:rFonts w:eastAsiaTheme="minorEastAsia"/>
                <w:szCs w:val="21"/>
              </w:rPr>
            </w:pPr>
            <w:bookmarkStart w:id="207" w:name="_Toc249760071"/>
            <w:r w:rsidRPr="00E54740">
              <w:rPr>
                <w:rFonts w:eastAsiaTheme="minorEastAsia"/>
                <w:szCs w:val="21"/>
              </w:rPr>
              <w:lastRenderedPageBreak/>
              <w:t>券商名称</w:t>
            </w:r>
          </w:p>
        </w:tc>
        <w:tc>
          <w:tcPr>
            <w:tcW w:w="780" w:type="dxa"/>
            <w:vMerge w:val="restart"/>
            <w:vAlign w:val="center"/>
          </w:tcPr>
          <w:p w14:paraId="09984F2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332144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1E5BA6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3D1DE25A"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2F94ED88" w14:textId="77777777" w:rsidTr="006D141C">
        <w:tc>
          <w:tcPr>
            <w:tcW w:w="9000" w:type="dxa"/>
            <w:vMerge/>
            <w:vAlign w:val="center"/>
          </w:tcPr>
          <w:p w14:paraId="03F2AA09"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0F71D0FF"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1C6B83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3944C8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4B49E36A"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6CA62EB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3E5A7706" w14:textId="77777777" w:rsidR="001A59F9" w:rsidRPr="00E54740" w:rsidRDefault="001A59F9" w:rsidP="00026C9C">
            <w:pPr>
              <w:widowControl/>
              <w:spacing w:line="360" w:lineRule="auto"/>
              <w:jc w:val="left"/>
              <w:rPr>
                <w:rFonts w:eastAsiaTheme="minorEastAsia"/>
                <w:kern w:val="0"/>
                <w:szCs w:val="21"/>
              </w:rPr>
            </w:pPr>
          </w:p>
        </w:tc>
      </w:tr>
      <w:tr w:rsidR="00010F13" w14:paraId="155A89DE" w14:textId="77777777">
        <w:tc>
          <w:tcPr>
            <w:tcW w:w="1560" w:type="dxa"/>
            <w:vAlign w:val="center"/>
          </w:tcPr>
          <w:p w14:paraId="7F6957C3" w14:textId="77777777" w:rsidR="00010F13" w:rsidRDefault="00694157">
            <w:pPr>
              <w:jc w:val="left"/>
            </w:pPr>
            <w:r>
              <w:rPr>
                <w:rFonts w:eastAsiaTheme="minorEastAsia"/>
                <w:szCs w:val="21"/>
              </w:rPr>
              <w:t>中国中金财富证券</w:t>
            </w:r>
          </w:p>
        </w:tc>
        <w:tc>
          <w:tcPr>
            <w:tcW w:w="780" w:type="dxa"/>
            <w:vAlign w:val="center"/>
          </w:tcPr>
          <w:p w14:paraId="0758E07C" w14:textId="77777777" w:rsidR="00010F13" w:rsidRDefault="00694157">
            <w:pPr>
              <w:jc w:val="right"/>
            </w:pPr>
            <w:r>
              <w:rPr>
                <w:rFonts w:eastAsiaTheme="minorEastAsia"/>
                <w:szCs w:val="21"/>
              </w:rPr>
              <w:t>3</w:t>
            </w:r>
          </w:p>
        </w:tc>
        <w:tc>
          <w:tcPr>
            <w:tcW w:w="1800" w:type="dxa"/>
            <w:vAlign w:val="center"/>
          </w:tcPr>
          <w:p w14:paraId="77A8A646" w14:textId="77777777" w:rsidR="00010F13" w:rsidRDefault="00694157">
            <w:pPr>
              <w:jc w:val="right"/>
            </w:pPr>
            <w:r>
              <w:rPr>
                <w:rFonts w:eastAsiaTheme="minorEastAsia"/>
                <w:szCs w:val="21"/>
              </w:rPr>
              <w:t>151,300,777.00</w:t>
            </w:r>
          </w:p>
        </w:tc>
        <w:tc>
          <w:tcPr>
            <w:tcW w:w="1080" w:type="dxa"/>
            <w:vAlign w:val="center"/>
          </w:tcPr>
          <w:p w14:paraId="1BFFB23C" w14:textId="77777777" w:rsidR="00010F13" w:rsidRDefault="00694157">
            <w:pPr>
              <w:jc w:val="right"/>
            </w:pPr>
            <w:r>
              <w:rPr>
                <w:rFonts w:eastAsiaTheme="minorEastAsia"/>
                <w:szCs w:val="21"/>
              </w:rPr>
              <w:t>100.00%</w:t>
            </w:r>
          </w:p>
        </w:tc>
        <w:tc>
          <w:tcPr>
            <w:tcW w:w="1620" w:type="dxa"/>
            <w:vAlign w:val="center"/>
          </w:tcPr>
          <w:p w14:paraId="3B65635E" w14:textId="77777777" w:rsidR="00010F13" w:rsidRDefault="00694157">
            <w:pPr>
              <w:jc w:val="right"/>
            </w:pPr>
            <w:r>
              <w:rPr>
                <w:rFonts w:eastAsiaTheme="minorEastAsia"/>
                <w:szCs w:val="21"/>
              </w:rPr>
              <w:t>66,688.49</w:t>
            </w:r>
          </w:p>
        </w:tc>
        <w:tc>
          <w:tcPr>
            <w:tcW w:w="1080" w:type="dxa"/>
            <w:vAlign w:val="center"/>
          </w:tcPr>
          <w:p w14:paraId="3BA1D023" w14:textId="77777777" w:rsidR="00010F13" w:rsidRDefault="00694157">
            <w:pPr>
              <w:jc w:val="right"/>
            </w:pPr>
            <w:r>
              <w:rPr>
                <w:rFonts w:eastAsiaTheme="minorEastAsia"/>
                <w:szCs w:val="21"/>
              </w:rPr>
              <w:t>100.00%</w:t>
            </w:r>
          </w:p>
        </w:tc>
        <w:tc>
          <w:tcPr>
            <w:tcW w:w="1080" w:type="dxa"/>
            <w:vAlign w:val="center"/>
          </w:tcPr>
          <w:p w14:paraId="49BA9107" w14:textId="77777777" w:rsidR="00010F13" w:rsidRDefault="00694157">
            <w:pPr>
              <w:jc w:val="left"/>
            </w:pPr>
            <w:r>
              <w:rPr>
                <w:rFonts w:eastAsiaTheme="minorEastAsia"/>
                <w:szCs w:val="21"/>
              </w:rPr>
              <w:t>-</w:t>
            </w:r>
          </w:p>
        </w:tc>
      </w:tr>
    </w:tbl>
    <w:p w14:paraId="31EB62AC" w14:textId="77777777" w:rsidR="004D5B92" w:rsidRDefault="00694157" w:rsidP="004D5B92">
      <w:pPr>
        <w:widowControl/>
        <w:spacing w:line="360" w:lineRule="auto"/>
        <w:ind w:firstLineChars="200" w:firstLine="420"/>
        <w:jc w:val="left"/>
        <w:rPr>
          <w:rFonts w:eastAsiaTheme="minorEastAsia"/>
          <w:szCs w:val="21"/>
        </w:rPr>
      </w:pPr>
      <w:r>
        <w:rPr>
          <w:rFonts w:eastAsiaTheme="minorEastAsia"/>
          <w:szCs w:val="21"/>
        </w:rPr>
        <w:t>注：</w:t>
      </w:r>
      <w:r w:rsidR="004D5B92">
        <w:rPr>
          <w:rFonts w:eastAsiaTheme="minorEastAsia"/>
          <w:szCs w:val="21"/>
        </w:rPr>
        <w:t xml:space="preserve">1. </w:t>
      </w:r>
      <w:r w:rsidR="004D5B92">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2E353C7F" w14:textId="77777777" w:rsidR="004D5B92" w:rsidRDefault="004D5B92" w:rsidP="004D5B9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4B5EB013" w14:textId="77777777" w:rsidR="004D5B92" w:rsidRDefault="004D5B92" w:rsidP="004D5B9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0A959DE0" w14:textId="77777777" w:rsidR="004D5B92" w:rsidRDefault="004D5B92" w:rsidP="004D5B9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28D64D1A" w14:textId="77777777" w:rsidR="004D5B92" w:rsidRDefault="004D5B92" w:rsidP="004D5B92">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4058B729" w14:textId="77777777" w:rsidR="004D5B92" w:rsidRDefault="004D5B92" w:rsidP="004D5B92">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26777C22" w14:textId="77777777" w:rsidR="004D5B92" w:rsidRDefault="004D5B92" w:rsidP="004D5B92">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50E1EED4" w14:textId="77777777" w:rsidR="004D5B92" w:rsidRDefault="004D5B92" w:rsidP="004D5B92">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069429FD" w14:textId="77777777" w:rsidR="004D5B92" w:rsidRDefault="004D5B92" w:rsidP="004D5B92">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7D1B82C2" w14:textId="77777777" w:rsidR="004D5B92" w:rsidRDefault="004D5B92" w:rsidP="004D5B9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237440FE" w14:textId="77777777" w:rsidR="004D5B92" w:rsidRDefault="004D5B92" w:rsidP="004D5B9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1CD17F6D" w14:textId="3AA584E3" w:rsidR="001A59F9" w:rsidRDefault="001A59F9" w:rsidP="004D5B92">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本基金本年度成立，所有席位均为新增。</w:t>
      </w:r>
    </w:p>
    <w:p w14:paraId="7AE7CF87" w14:textId="791FBFE4" w:rsidR="00243E67" w:rsidRPr="00E54740" w:rsidRDefault="00243E67" w:rsidP="001A093D">
      <w:pPr>
        <w:widowControl/>
        <w:spacing w:line="360" w:lineRule="auto"/>
        <w:ind w:firstLineChars="200" w:firstLine="420"/>
        <w:jc w:val="left"/>
        <w:rPr>
          <w:rFonts w:eastAsiaTheme="minorEastAsia"/>
          <w:szCs w:val="21"/>
        </w:rPr>
      </w:pPr>
      <w:r w:rsidRPr="00243E67">
        <w:rPr>
          <w:rFonts w:eastAsiaTheme="minorEastAsia" w:hint="eastAsia"/>
          <w:szCs w:val="21"/>
        </w:rPr>
        <w:t>5.</w:t>
      </w:r>
      <w:r w:rsidRPr="00243E67">
        <w:rPr>
          <w:rFonts w:eastAsiaTheme="minorEastAsia" w:hint="eastAsia"/>
          <w:szCs w:val="21"/>
        </w:rPr>
        <w:t>《公开募集证券投资基金证券交易费用管理规定》自</w:t>
      </w:r>
      <w:r w:rsidRPr="00243E67">
        <w:rPr>
          <w:rFonts w:eastAsiaTheme="minorEastAsia" w:hint="eastAsia"/>
          <w:szCs w:val="21"/>
        </w:rPr>
        <w:t>2024</w:t>
      </w:r>
      <w:r w:rsidRPr="00243E67">
        <w:rPr>
          <w:rFonts w:eastAsiaTheme="minorEastAsia" w:hint="eastAsia"/>
          <w:szCs w:val="21"/>
        </w:rPr>
        <w:t>年</w:t>
      </w:r>
      <w:r w:rsidRPr="00243E67">
        <w:rPr>
          <w:rFonts w:eastAsiaTheme="minorEastAsia" w:hint="eastAsia"/>
          <w:szCs w:val="21"/>
        </w:rPr>
        <w:t>7</w:t>
      </w:r>
      <w:r w:rsidRPr="00243E67">
        <w:rPr>
          <w:rFonts w:eastAsiaTheme="minorEastAsia" w:hint="eastAsia"/>
          <w:szCs w:val="21"/>
        </w:rPr>
        <w:t>月</w:t>
      </w:r>
      <w:r w:rsidRPr="00243E67">
        <w:rPr>
          <w:rFonts w:eastAsiaTheme="minorEastAsia" w:hint="eastAsia"/>
          <w:szCs w:val="21"/>
        </w:rPr>
        <w:t>1</w:t>
      </w:r>
      <w:r w:rsidRPr="00243E67">
        <w:rPr>
          <w:rFonts w:eastAsiaTheme="minorEastAsia" w:hint="eastAsia"/>
          <w:szCs w:val="21"/>
        </w:rPr>
        <w:t>日起实施，</w:t>
      </w:r>
      <w:r w:rsidRPr="00243E67">
        <w:rPr>
          <w:rFonts w:eastAsiaTheme="minorEastAsia" w:hint="eastAsia"/>
          <w:szCs w:val="21"/>
        </w:rPr>
        <w:t>2024</w:t>
      </w:r>
      <w:r w:rsidRPr="00243E67">
        <w:rPr>
          <w:rFonts w:eastAsiaTheme="minorEastAsia" w:hint="eastAsia"/>
          <w:szCs w:val="21"/>
        </w:rPr>
        <w:t>年</w:t>
      </w:r>
      <w:r w:rsidRPr="00243E67">
        <w:rPr>
          <w:rFonts w:eastAsiaTheme="minorEastAsia" w:hint="eastAsia"/>
          <w:szCs w:val="21"/>
        </w:rPr>
        <w:t>7</w:t>
      </w:r>
      <w:r w:rsidRPr="00243E67">
        <w:rPr>
          <w:rFonts w:eastAsiaTheme="minorEastAsia" w:hint="eastAsia"/>
          <w:szCs w:val="21"/>
        </w:rPr>
        <w:t>月</w:t>
      </w:r>
      <w:r w:rsidRPr="00243E67">
        <w:rPr>
          <w:rFonts w:eastAsiaTheme="minorEastAsia" w:hint="eastAsia"/>
          <w:szCs w:val="21"/>
        </w:rPr>
        <w:t>1</w:t>
      </w:r>
      <w:r w:rsidRPr="00243E67">
        <w:rPr>
          <w:rFonts w:eastAsiaTheme="minorEastAsia" w:hint="eastAsia"/>
          <w:szCs w:val="21"/>
        </w:rPr>
        <w:t>日至</w:t>
      </w:r>
      <w:r w:rsidRPr="00243E67">
        <w:rPr>
          <w:rFonts w:eastAsiaTheme="minorEastAsia" w:hint="eastAsia"/>
          <w:szCs w:val="21"/>
        </w:rPr>
        <w:t>2024</w:t>
      </w:r>
      <w:r w:rsidRPr="00243E67">
        <w:rPr>
          <w:rFonts w:eastAsiaTheme="minorEastAsia" w:hint="eastAsia"/>
          <w:szCs w:val="21"/>
        </w:rPr>
        <w:t>年</w:t>
      </w:r>
      <w:r w:rsidRPr="00243E67">
        <w:rPr>
          <w:rFonts w:eastAsiaTheme="minorEastAsia" w:hint="eastAsia"/>
          <w:szCs w:val="21"/>
        </w:rPr>
        <w:t>12</w:t>
      </w:r>
      <w:r w:rsidRPr="00243E67">
        <w:rPr>
          <w:rFonts w:eastAsiaTheme="minorEastAsia" w:hint="eastAsia"/>
          <w:szCs w:val="21"/>
        </w:rPr>
        <w:t>月</w:t>
      </w:r>
      <w:r w:rsidRPr="00243E67">
        <w:rPr>
          <w:rFonts w:eastAsiaTheme="minorEastAsia" w:hint="eastAsia"/>
          <w:szCs w:val="21"/>
        </w:rPr>
        <w:t>31</w:t>
      </w:r>
      <w:r w:rsidRPr="00243E67">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C12451A"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7"/>
    </w:p>
    <w:p w14:paraId="53F1BB61" w14:textId="77777777" w:rsidR="001A59F9" w:rsidRPr="00E54740" w:rsidRDefault="001A59F9" w:rsidP="00026C9C">
      <w:pPr>
        <w:spacing w:line="360" w:lineRule="auto"/>
        <w:ind w:firstLine="420"/>
        <w:jc w:val="right"/>
        <w:rPr>
          <w:rFonts w:eastAsiaTheme="minorEastAsia"/>
          <w:szCs w:val="21"/>
        </w:rPr>
      </w:pPr>
      <w:bookmarkStart w:id="208"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38E74D79" w14:textId="77777777" w:rsidTr="00EC47EE">
        <w:tc>
          <w:tcPr>
            <w:tcW w:w="1560" w:type="dxa"/>
            <w:vMerge w:val="restart"/>
            <w:vAlign w:val="center"/>
          </w:tcPr>
          <w:p w14:paraId="7BAE5645"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6A3093B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649EEC9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3FE7C11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6FB5AA69" w14:textId="77777777" w:rsidTr="00EC47EE">
        <w:tc>
          <w:tcPr>
            <w:tcW w:w="1560" w:type="dxa"/>
            <w:vMerge/>
            <w:vAlign w:val="center"/>
          </w:tcPr>
          <w:p w14:paraId="1C93E4B0"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70B9039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04CB6E8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0B5D082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0B0E1CA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376E08C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1352EF5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010F13" w14:paraId="37F7F029" w14:textId="77777777">
        <w:tc>
          <w:tcPr>
            <w:tcW w:w="1560" w:type="dxa"/>
            <w:vAlign w:val="center"/>
          </w:tcPr>
          <w:p w14:paraId="27576001" w14:textId="77777777" w:rsidR="00010F13" w:rsidRDefault="00694157">
            <w:pPr>
              <w:jc w:val="left"/>
            </w:pPr>
            <w:r>
              <w:rPr>
                <w:rFonts w:eastAsiaTheme="minorEastAsia"/>
                <w:szCs w:val="21"/>
              </w:rPr>
              <w:t>中国中金财富证券</w:t>
            </w:r>
          </w:p>
        </w:tc>
        <w:tc>
          <w:tcPr>
            <w:tcW w:w="1320" w:type="dxa"/>
            <w:vAlign w:val="center"/>
          </w:tcPr>
          <w:p w14:paraId="5E0AC287" w14:textId="77777777" w:rsidR="00010F13" w:rsidRDefault="00694157">
            <w:pPr>
              <w:jc w:val="right"/>
            </w:pPr>
            <w:r>
              <w:rPr>
                <w:rFonts w:eastAsiaTheme="minorEastAsia"/>
                <w:szCs w:val="21"/>
              </w:rPr>
              <w:t>-</w:t>
            </w:r>
          </w:p>
        </w:tc>
        <w:tc>
          <w:tcPr>
            <w:tcW w:w="1080" w:type="dxa"/>
            <w:vAlign w:val="center"/>
          </w:tcPr>
          <w:p w14:paraId="5DD5AFC6" w14:textId="77777777" w:rsidR="00010F13" w:rsidRDefault="00694157">
            <w:pPr>
              <w:jc w:val="right"/>
            </w:pPr>
            <w:r>
              <w:rPr>
                <w:rFonts w:eastAsiaTheme="minorEastAsia"/>
                <w:szCs w:val="21"/>
              </w:rPr>
              <w:t>-</w:t>
            </w:r>
          </w:p>
        </w:tc>
        <w:tc>
          <w:tcPr>
            <w:tcW w:w="1143" w:type="dxa"/>
            <w:vAlign w:val="center"/>
          </w:tcPr>
          <w:p w14:paraId="69C52CFF" w14:textId="77777777" w:rsidR="00010F13" w:rsidRDefault="00694157">
            <w:pPr>
              <w:jc w:val="right"/>
            </w:pPr>
            <w:r>
              <w:rPr>
                <w:rFonts w:eastAsiaTheme="minorEastAsia"/>
                <w:szCs w:val="21"/>
              </w:rPr>
              <w:t>336,757,000.00</w:t>
            </w:r>
          </w:p>
        </w:tc>
        <w:tc>
          <w:tcPr>
            <w:tcW w:w="1197" w:type="dxa"/>
            <w:vAlign w:val="center"/>
          </w:tcPr>
          <w:p w14:paraId="4C5C2C52" w14:textId="77777777" w:rsidR="00010F13" w:rsidRDefault="00694157">
            <w:pPr>
              <w:jc w:val="right"/>
            </w:pPr>
            <w:r>
              <w:rPr>
                <w:rFonts w:eastAsiaTheme="minorEastAsia"/>
                <w:szCs w:val="21"/>
              </w:rPr>
              <w:t>100.00%</w:t>
            </w:r>
          </w:p>
        </w:tc>
        <w:tc>
          <w:tcPr>
            <w:tcW w:w="1497" w:type="dxa"/>
            <w:vAlign w:val="center"/>
          </w:tcPr>
          <w:p w14:paraId="071D1F08" w14:textId="77777777" w:rsidR="00010F13" w:rsidRDefault="00694157">
            <w:pPr>
              <w:jc w:val="right"/>
            </w:pPr>
            <w:r>
              <w:rPr>
                <w:rFonts w:eastAsiaTheme="minorEastAsia"/>
                <w:szCs w:val="21"/>
              </w:rPr>
              <w:t>-</w:t>
            </w:r>
          </w:p>
        </w:tc>
        <w:tc>
          <w:tcPr>
            <w:tcW w:w="1203" w:type="dxa"/>
            <w:vAlign w:val="center"/>
          </w:tcPr>
          <w:p w14:paraId="033C3633" w14:textId="77777777" w:rsidR="00010F13" w:rsidRDefault="00694157">
            <w:pPr>
              <w:jc w:val="right"/>
            </w:pPr>
            <w:r>
              <w:rPr>
                <w:rFonts w:eastAsiaTheme="minorEastAsia"/>
                <w:szCs w:val="21"/>
              </w:rPr>
              <w:t>-</w:t>
            </w:r>
          </w:p>
        </w:tc>
      </w:tr>
    </w:tbl>
    <w:p w14:paraId="3DC52020" w14:textId="77777777" w:rsidR="006E344B" w:rsidRPr="00E54740" w:rsidRDefault="006E344B" w:rsidP="006E344B">
      <w:pPr>
        <w:autoSpaceDE w:val="0"/>
        <w:autoSpaceDN w:val="0"/>
        <w:adjustRightInd w:val="0"/>
        <w:spacing w:line="360" w:lineRule="auto"/>
        <w:jc w:val="left"/>
        <w:rPr>
          <w:rFonts w:eastAsiaTheme="minorEastAsia"/>
          <w:szCs w:val="21"/>
        </w:rPr>
      </w:pPr>
    </w:p>
    <w:p w14:paraId="4E6E443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9" w:name="_Toc361324901"/>
      <w:bookmarkStart w:id="210" w:name="_Toc19286465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9"/>
      <w:bookmarkEnd w:id="2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138D36C4" w14:textId="77777777" w:rsidTr="006A1878">
        <w:tc>
          <w:tcPr>
            <w:tcW w:w="720" w:type="dxa"/>
            <w:vAlign w:val="center"/>
          </w:tcPr>
          <w:p w14:paraId="773ADA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27CDEA2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219D3B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27FF989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010F13" w14:paraId="690CD48A" w14:textId="77777777">
        <w:tc>
          <w:tcPr>
            <w:tcW w:w="720" w:type="dxa"/>
            <w:vAlign w:val="center"/>
          </w:tcPr>
          <w:p w14:paraId="2B7ABE3E" w14:textId="77777777" w:rsidR="00010F13" w:rsidRDefault="00694157">
            <w:pPr>
              <w:jc w:val="center"/>
            </w:pPr>
            <w:r>
              <w:rPr>
                <w:rFonts w:eastAsiaTheme="minorEastAsia"/>
                <w:szCs w:val="21"/>
              </w:rPr>
              <w:t>1</w:t>
            </w:r>
          </w:p>
        </w:tc>
        <w:tc>
          <w:tcPr>
            <w:tcW w:w="4320" w:type="dxa"/>
            <w:vAlign w:val="center"/>
          </w:tcPr>
          <w:p w14:paraId="1EE11D7A" w14:textId="77777777" w:rsidR="00010F13" w:rsidRDefault="00694157">
            <w:pPr>
              <w:jc w:val="left"/>
            </w:pPr>
            <w:r>
              <w:rPr>
                <w:rFonts w:eastAsiaTheme="minorEastAsia"/>
                <w:szCs w:val="21"/>
              </w:rPr>
              <w:t>摩根均衡精选混合型证券投资基金基金合同生效公告</w:t>
            </w:r>
          </w:p>
        </w:tc>
        <w:tc>
          <w:tcPr>
            <w:tcW w:w="2331" w:type="dxa"/>
            <w:vAlign w:val="center"/>
          </w:tcPr>
          <w:p w14:paraId="3D3499B4" w14:textId="77777777" w:rsidR="00010F13" w:rsidRDefault="00694157">
            <w:pPr>
              <w:jc w:val="center"/>
            </w:pPr>
            <w:r>
              <w:rPr>
                <w:rFonts w:eastAsiaTheme="minorEastAsia"/>
                <w:szCs w:val="21"/>
              </w:rPr>
              <w:t>基金管理人公司网站及本基金选定的信息披露报纸</w:t>
            </w:r>
          </w:p>
        </w:tc>
        <w:tc>
          <w:tcPr>
            <w:tcW w:w="1629" w:type="dxa"/>
            <w:vAlign w:val="center"/>
          </w:tcPr>
          <w:p w14:paraId="25F953B4" w14:textId="77777777" w:rsidR="00010F13" w:rsidRDefault="00694157">
            <w:pPr>
              <w:jc w:val="center"/>
            </w:pPr>
            <w:r>
              <w:rPr>
                <w:rFonts w:eastAsiaTheme="minorEastAsia"/>
                <w:szCs w:val="21"/>
              </w:rPr>
              <w:t>2024-09-04</w:t>
            </w:r>
          </w:p>
        </w:tc>
      </w:tr>
      <w:tr w:rsidR="00010F13" w14:paraId="744F7BAF" w14:textId="77777777">
        <w:tc>
          <w:tcPr>
            <w:tcW w:w="720" w:type="dxa"/>
            <w:vAlign w:val="center"/>
          </w:tcPr>
          <w:p w14:paraId="2C429C28" w14:textId="77777777" w:rsidR="00010F13" w:rsidRDefault="00694157">
            <w:pPr>
              <w:jc w:val="center"/>
            </w:pPr>
            <w:r>
              <w:rPr>
                <w:rFonts w:eastAsiaTheme="minorEastAsia"/>
                <w:szCs w:val="21"/>
              </w:rPr>
              <w:t>2</w:t>
            </w:r>
          </w:p>
        </w:tc>
        <w:tc>
          <w:tcPr>
            <w:tcW w:w="4320" w:type="dxa"/>
            <w:vAlign w:val="center"/>
          </w:tcPr>
          <w:p w14:paraId="126D8533" w14:textId="77777777" w:rsidR="00010F13" w:rsidRDefault="00694157">
            <w:pPr>
              <w:jc w:val="left"/>
            </w:pPr>
            <w:r>
              <w:rPr>
                <w:rFonts w:eastAsiaTheme="minorEastAsia"/>
                <w:szCs w:val="21"/>
              </w:rPr>
              <w:t>摩根均衡精选混合型证券投资基金开放日常申购、赎回、转换及定期定额投资业务公告</w:t>
            </w:r>
          </w:p>
        </w:tc>
        <w:tc>
          <w:tcPr>
            <w:tcW w:w="2331" w:type="dxa"/>
            <w:vAlign w:val="center"/>
          </w:tcPr>
          <w:p w14:paraId="0E9BA0C4" w14:textId="77777777" w:rsidR="00010F13" w:rsidRDefault="00694157">
            <w:pPr>
              <w:jc w:val="center"/>
            </w:pPr>
            <w:r>
              <w:rPr>
                <w:rFonts w:eastAsiaTheme="minorEastAsia"/>
                <w:szCs w:val="21"/>
              </w:rPr>
              <w:t>同上</w:t>
            </w:r>
          </w:p>
        </w:tc>
        <w:tc>
          <w:tcPr>
            <w:tcW w:w="1629" w:type="dxa"/>
            <w:vAlign w:val="center"/>
          </w:tcPr>
          <w:p w14:paraId="03732B44" w14:textId="77777777" w:rsidR="00010F13" w:rsidRDefault="00694157">
            <w:pPr>
              <w:jc w:val="center"/>
            </w:pPr>
            <w:r>
              <w:rPr>
                <w:rFonts w:eastAsiaTheme="minorEastAsia"/>
                <w:szCs w:val="21"/>
              </w:rPr>
              <w:t>2024-09-27</w:t>
            </w:r>
          </w:p>
        </w:tc>
      </w:tr>
      <w:tr w:rsidR="00010F13" w14:paraId="0538AC5B" w14:textId="77777777">
        <w:tc>
          <w:tcPr>
            <w:tcW w:w="720" w:type="dxa"/>
            <w:vAlign w:val="center"/>
          </w:tcPr>
          <w:p w14:paraId="2848DA51" w14:textId="77777777" w:rsidR="00010F13" w:rsidRDefault="00694157">
            <w:pPr>
              <w:jc w:val="center"/>
            </w:pPr>
            <w:r>
              <w:rPr>
                <w:rFonts w:eastAsiaTheme="minorEastAsia"/>
                <w:szCs w:val="21"/>
              </w:rPr>
              <w:t>3</w:t>
            </w:r>
          </w:p>
        </w:tc>
        <w:tc>
          <w:tcPr>
            <w:tcW w:w="4320" w:type="dxa"/>
            <w:vAlign w:val="center"/>
          </w:tcPr>
          <w:p w14:paraId="0DEC2514" w14:textId="77777777" w:rsidR="00010F13" w:rsidRDefault="00694157">
            <w:pPr>
              <w:jc w:val="left"/>
            </w:pPr>
            <w:r>
              <w:rPr>
                <w:rFonts w:eastAsiaTheme="minorEastAsia"/>
                <w:szCs w:val="21"/>
              </w:rPr>
              <w:t>摩根基金管理（中国）有限公司关于旗下基金所持停牌股票估值调整的公告</w:t>
            </w:r>
          </w:p>
        </w:tc>
        <w:tc>
          <w:tcPr>
            <w:tcW w:w="2331" w:type="dxa"/>
            <w:vAlign w:val="center"/>
          </w:tcPr>
          <w:p w14:paraId="375726F7" w14:textId="77777777" w:rsidR="00010F13" w:rsidRDefault="00694157">
            <w:pPr>
              <w:jc w:val="center"/>
            </w:pPr>
            <w:r>
              <w:rPr>
                <w:rFonts w:eastAsiaTheme="minorEastAsia"/>
                <w:szCs w:val="21"/>
              </w:rPr>
              <w:t>同上</w:t>
            </w:r>
          </w:p>
        </w:tc>
        <w:tc>
          <w:tcPr>
            <w:tcW w:w="1629" w:type="dxa"/>
            <w:vAlign w:val="center"/>
          </w:tcPr>
          <w:p w14:paraId="257E9C23" w14:textId="77777777" w:rsidR="00010F13" w:rsidRDefault="00694157">
            <w:pPr>
              <w:jc w:val="center"/>
            </w:pPr>
            <w:r>
              <w:rPr>
                <w:rFonts w:eastAsiaTheme="minorEastAsia"/>
                <w:szCs w:val="21"/>
              </w:rPr>
              <w:t>2024-09-27</w:t>
            </w:r>
          </w:p>
        </w:tc>
      </w:tr>
      <w:tr w:rsidR="00010F13" w14:paraId="30BFC9B0" w14:textId="77777777">
        <w:tc>
          <w:tcPr>
            <w:tcW w:w="720" w:type="dxa"/>
            <w:vAlign w:val="center"/>
          </w:tcPr>
          <w:p w14:paraId="6A38D707" w14:textId="77777777" w:rsidR="00010F13" w:rsidRDefault="00694157">
            <w:pPr>
              <w:jc w:val="center"/>
            </w:pPr>
            <w:r>
              <w:rPr>
                <w:rFonts w:eastAsiaTheme="minorEastAsia"/>
                <w:szCs w:val="21"/>
              </w:rPr>
              <w:t>4</w:t>
            </w:r>
          </w:p>
        </w:tc>
        <w:tc>
          <w:tcPr>
            <w:tcW w:w="4320" w:type="dxa"/>
            <w:vAlign w:val="center"/>
          </w:tcPr>
          <w:p w14:paraId="219E1BAF" w14:textId="77777777" w:rsidR="00010F13" w:rsidRDefault="00694157">
            <w:pPr>
              <w:jc w:val="left"/>
            </w:pPr>
            <w:r>
              <w:rPr>
                <w:rFonts w:eastAsiaTheme="minorEastAsia"/>
                <w:szCs w:val="21"/>
              </w:rPr>
              <w:t>摩根基金管理（中国）有限公司关于增聘高级管理人员的公告</w:t>
            </w:r>
          </w:p>
        </w:tc>
        <w:tc>
          <w:tcPr>
            <w:tcW w:w="2331" w:type="dxa"/>
            <w:vAlign w:val="center"/>
          </w:tcPr>
          <w:p w14:paraId="4998D0E1" w14:textId="77777777" w:rsidR="00010F13" w:rsidRDefault="00694157">
            <w:pPr>
              <w:jc w:val="center"/>
            </w:pPr>
            <w:r>
              <w:rPr>
                <w:rFonts w:eastAsiaTheme="minorEastAsia"/>
                <w:szCs w:val="21"/>
              </w:rPr>
              <w:t>同上</w:t>
            </w:r>
          </w:p>
        </w:tc>
        <w:tc>
          <w:tcPr>
            <w:tcW w:w="1629" w:type="dxa"/>
            <w:vAlign w:val="center"/>
          </w:tcPr>
          <w:p w14:paraId="06922C72" w14:textId="77777777" w:rsidR="00010F13" w:rsidRDefault="00694157">
            <w:pPr>
              <w:jc w:val="center"/>
            </w:pPr>
            <w:r>
              <w:rPr>
                <w:rFonts w:eastAsiaTheme="minorEastAsia"/>
                <w:szCs w:val="21"/>
              </w:rPr>
              <w:t>2024-10-26</w:t>
            </w:r>
          </w:p>
        </w:tc>
      </w:tr>
      <w:tr w:rsidR="00010F13" w14:paraId="24056619" w14:textId="77777777">
        <w:tc>
          <w:tcPr>
            <w:tcW w:w="720" w:type="dxa"/>
            <w:vAlign w:val="center"/>
          </w:tcPr>
          <w:p w14:paraId="48A92839" w14:textId="77777777" w:rsidR="00010F13" w:rsidRDefault="00694157">
            <w:pPr>
              <w:jc w:val="center"/>
            </w:pPr>
            <w:r>
              <w:rPr>
                <w:rFonts w:eastAsiaTheme="minorEastAsia"/>
                <w:szCs w:val="21"/>
              </w:rPr>
              <w:t>5</w:t>
            </w:r>
          </w:p>
        </w:tc>
        <w:tc>
          <w:tcPr>
            <w:tcW w:w="4320" w:type="dxa"/>
            <w:vAlign w:val="center"/>
          </w:tcPr>
          <w:p w14:paraId="1C78F0E5" w14:textId="77777777" w:rsidR="00010F13" w:rsidRDefault="00694157">
            <w:pPr>
              <w:jc w:val="left"/>
            </w:pPr>
            <w:r>
              <w:rPr>
                <w:rFonts w:eastAsiaTheme="minorEastAsia"/>
                <w:szCs w:val="21"/>
              </w:rPr>
              <w:t>摩根基金管理（中国）有限公司关于旗下基金改聘会计师事务所的公告</w:t>
            </w:r>
          </w:p>
        </w:tc>
        <w:tc>
          <w:tcPr>
            <w:tcW w:w="2331" w:type="dxa"/>
            <w:vAlign w:val="center"/>
          </w:tcPr>
          <w:p w14:paraId="66BE4107" w14:textId="77777777" w:rsidR="00010F13" w:rsidRDefault="00694157">
            <w:pPr>
              <w:jc w:val="center"/>
            </w:pPr>
            <w:r>
              <w:rPr>
                <w:rFonts w:eastAsiaTheme="minorEastAsia"/>
                <w:szCs w:val="21"/>
              </w:rPr>
              <w:t>同上</w:t>
            </w:r>
          </w:p>
        </w:tc>
        <w:tc>
          <w:tcPr>
            <w:tcW w:w="1629" w:type="dxa"/>
            <w:vAlign w:val="center"/>
          </w:tcPr>
          <w:p w14:paraId="2BD1A075" w14:textId="77777777" w:rsidR="00010F13" w:rsidRDefault="00694157">
            <w:pPr>
              <w:jc w:val="center"/>
            </w:pPr>
            <w:r>
              <w:rPr>
                <w:rFonts w:eastAsiaTheme="minorEastAsia"/>
                <w:szCs w:val="21"/>
              </w:rPr>
              <w:t>2024-12-28</w:t>
            </w:r>
          </w:p>
        </w:tc>
      </w:tr>
    </w:tbl>
    <w:p w14:paraId="7E2A8C6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1" w:name="_Toc192864655"/>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1"/>
    </w:p>
    <w:p w14:paraId="4158EB30"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2" w:name="_Toc361324904"/>
      <w:bookmarkStart w:id="213" w:name="_Toc192864656"/>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12"/>
      <w:bookmarkEnd w:id="213"/>
    </w:p>
    <w:p w14:paraId="0B436AE1"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（一）中国证监会准予摩根均衡精选混合型证券投资基金募集注册的文件</w:t>
      </w:r>
    </w:p>
    <w:p w14:paraId="3467F66E"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（二）摩根均衡精选混合型证券投资基金基金合同</w:t>
      </w:r>
    </w:p>
    <w:p w14:paraId="1365B8C0"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（三）摩根均衡精选混合型证券投资基金托管协议</w:t>
      </w:r>
    </w:p>
    <w:p w14:paraId="406D489C"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（四）法律意见书</w:t>
      </w:r>
    </w:p>
    <w:p w14:paraId="3B875E9D"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14:paraId="534593FC"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14:paraId="2F4B1A6B" w14:textId="77777777" w:rsidR="00010F13" w:rsidRDefault="00694157">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14:paraId="6F41359D"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14:paraId="33B2B176"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5"/>
      <w:bookmarkStart w:id="215" w:name="_Toc192864657"/>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4"/>
      <w:bookmarkEnd w:id="215"/>
    </w:p>
    <w:p w14:paraId="694EC538"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0DF0EEE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6" w:name="_Toc361324906"/>
      <w:bookmarkStart w:id="217" w:name="_Toc192864658"/>
      <w:r w:rsidRPr="00E54740">
        <w:rPr>
          <w:rFonts w:ascii="Times New Roman" w:eastAsiaTheme="minorEastAsia" w:hAnsi="Times New Roman"/>
          <w:kern w:val="0"/>
          <w:sz w:val="21"/>
          <w:szCs w:val="21"/>
        </w:rPr>
        <w:lastRenderedPageBreak/>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6"/>
      <w:bookmarkEnd w:id="217"/>
    </w:p>
    <w:p w14:paraId="6F08F90A"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4646E387" w14:textId="77777777" w:rsidR="001A59F9" w:rsidRPr="00E54740" w:rsidRDefault="001A59F9" w:rsidP="00D564C7">
      <w:pPr>
        <w:spacing w:line="360" w:lineRule="auto"/>
        <w:ind w:firstLineChars="150" w:firstLine="315"/>
        <w:rPr>
          <w:rFonts w:eastAsiaTheme="minorEastAsia"/>
          <w:bCs/>
          <w:szCs w:val="21"/>
        </w:rPr>
      </w:pPr>
    </w:p>
    <w:p w14:paraId="2893854A" w14:textId="77777777" w:rsidR="001A59F9" w:rsidRPr="00E54740" w:rsidRDefault="001A59F9" w:rsidP="00D564C7">
      <w:pPr>
        <w:spacing w:line="360" w:lineRule="auto"/>
        <w:ind w:firstLineChars="150" w:firstLine="315"/>
        <w:rPr>
          <w:rFonts w:eastAsiaTheme="minorEastAsia"/>
          <w:bCs/>
          <w:szCs w:val="21"/>
        </w:rPr>
      </w:pPr>
    </w:p>
    <w:p w14:paraId="3E6D3A28" w14:textId="77777777" w:rsidR="001A59F9" w:rsidRPr="00E54740" w:rsidRDefault="001A59F9" w:rsidP="00D564C7">
      <w:pPr>
        <w:spacing w:line="360" w:lineRule="auto"/>
        <w:ind w:firstLineChars="150" w:firstLine="315"/>
        <w:rPr>
          <w:rFonts w:eastAsiaTheme="minorEastAsia"/>
          <w:bCs/>
          <w:szCs w:val="21"/>
        </w:rPr>
      </w:pPr>
    </w:p>
    <w:p w14:paraId="7F5CD4F0" w14:textId="77777777" w:rsidR="001A59F9" w:rsidRPr="00E54740" w:rsidRDefault="001A59F9" w:rsidP="00D564C7">
      <w:pPr>
        <w:spacing w:line="360" w:lineRule="auto"/>
        <w:ind w:firstLineChars="150" w:firstLine="315"/>
        <w:rPr>
          <w:rFonts w:eastAsiaTheme="minorEastAsia"/>
          <w:bCs/>
          <w:szCs w:val="21"/>
        </w:rPr>
      </w:pPr>
    </w:p>
    <w:p w14:paraId="2761F52C" w14:textId="77777777" w:rsidR="001A59F9" w:rsidRPr="00E54740" w:rsidRDefault="001A59F9" w:rsidP="00D564C7">
      <w:pPr>
        <w:spacing w:line="360" w:lineRule="auto"/>
        <w:ind w:firstLineChars="150" w:firstLine="315"/>
        <w:rPr>
          <w:rFonts w:eastAsiaTheme="minorEastAsia"/>
          <w:bCs/>
          <w:szCs w:val="21"/>
        </w:rPr>
      </w:pPr>
    </w:p>
    <w:p w14:paraId="740767BB" w14:textId="77777777" w:rsidR="001A59F9" w:rsidRPr="00E54740" w:rsidRDefault="001A59F9" w:rsidP="00D564C7">
      <w:pPr>
        <w:spacing w:line="360" w:lineRule="auto"/>
        <w:ind w:firstLineChars="150" w:firstLine="315"/>
        <w:rPr>
          <w:rFonts w:eastAsiaTheme="minorEastAsia"/>
          <w:bCs/>
          <w:szCs w:val="21"/>
        </w:rPr>
      </w:pPr>
    </w:p>
    <w:p w14:paraId="5B236D77" w14:textId="77777777" w:rsidR="001A59F9" w:rsidRPr="00E54740" w:rsidRDefault="001A59F9" w:rsidP="00D564C7">
      <w:pPr>
        <w:spacing w:line="360" w:lineRule="auto"/>
        <w:ind w:firstLineChars="150" w:firstLine="315"/>
        <w:rPr>
          <w:rFonts w:eastAsiaTheme="minorEastAsia"/>
          <w:bCs/>
          <w:szCs w:val="21"/>
        </w:rPr>
      </w:pPr>
    </w:p>
    <w:p w14:paraId="792B43DF"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0BD7B375"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6D0C4347"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F7803" w14:textId="77777777" w:rsidR="00741B44" w:rsidRDefault="00741B44">
      <w:r>
        <w:separator/>
      </w:r>
    </w:p>
  </w:endnote>
  <w:endnote w:type="continuationSeparator" w:id="0">
    <w:p w14:paraId="064DA822"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D62B8"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A612A80"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B704" w14:textId="7E4DFD07"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11EE7">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11EE7">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79CFC" w14:textId="77777777" w:rsidR="00741B44" w:rsidRDefault="00741B44">
      <w:r>
        <w:separator/>
      </w:r>
    </w:p>
  </w:footnote>
  <w:footnote w:type="continuationSeparator" w:id="0">
    <w:p w14:paraId="3A2FC925"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8FC74" w14:textId="77777777" w:rsidR="00502620" w:rsidRPr="00C2542B" w:rsidRDefault="00502620" w:rsidP="00C2542B">
    <w:pPr>
      <w:pStyle w:val="ae"/>
      <w:pBdr>
        <w:bottom w:val="single" w:sz="6" w:space="0" w:color="auto"/>
      </w:pBdr>
      <w:jc w:val="right"/>
    </w:pPr>
    <w:r w:rsidRPr="0098122D">
      <w:rPr>
        <w:sz w:val="21"/>
        <w:szCs w:val="21"/>
      </w:rPr>
      <w:t>摩根均衡精选混合型证券投资基金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0F13"/>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8B0"/>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E67"/>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B92"/>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82D"/>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157"/>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1EE7"/>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D14"/>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C25"/>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C7C34"/>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1937"/>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3CB"/>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C3E"/>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0B26"/>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AE"/>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8D6"/>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267890A"/>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791">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42936925">
      <w:bodyDiv w:val="1"/>
      <w:marLeft w:val="0"/>
      <w:marRight w:val="0"/>
      <w:marTop w:val="0"/>
      <w:marBottom w:val="0"/>
      <w:divBdr>
        <w:top w:val="none" w:sz="0" w:space="0" w:color="auto"/>
        <w:left w:val="none" w:sz="0" w:space="0" w:color="auto"/>
        <w:bottom w:val="none" w:sz="0" w:space="0" w:color="auto"/>
        <w:right w:val="none" w:sz="0" w:space="0" w:color="auto"/>
      </w:divBdr>
    </w:div>
    <w:div w:id="951783219">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85087184">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FEA18-58CB-4702-877F-776194C8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63</Pages>
  <Words>7725</Words>
  <Characters>44036</Characters>
  <Application>Microsoft Office Word</Application>
  <DocSecurity>0</DocSecurity>
  <Lines>366</Lines>
  <Paragraphs>103</Paragraphs>
  <ScaleCrop>false</ScaleCrop>
  <Company/>
  <LinksUpToDate>false</LinksUpToDate>
  <CharactersWithSpaces>51658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16</cp:revision>
  <cp:lastPrinted>2007-07-19T00:46:00Z</cp:lastPrinted>
  <dcterms:created xsi:type="dcterms:W3CDTF">2025-03-14T09:09:00Z</dcterms:created>
  <dcterms:modified xsi:type="dcterms:W3CDTF">2025-03-28T05:56:00Z</dcterms:modified>
</cp:coreProperties>
</file>